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FAA25" w14:textId="77AA4822" w:rsidR="00731395" w:rsidRDefault="00694AC0" w:rsidP="008E4C9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5A6553">
        <w:rPr>
          <w:rFonts w:ascii="Times New Roman" w:hAnsi="Times New Roman" w:cs="Times New Roman"/>
          <w:b/>
          <w:sz w:val="24"/>
          <w:szCs w:val="24"/>
        </w:rPr>
        <w:t>S</w:t>
      </w:r>
      <w:r w:rsidR="00731395" w:rsidRPr="004F3123">
        <w:rPr>
          <w:rFonts w:ascii="Times New Roman" w:hAnsi="Times New Roman" w:cs="Times New Roman"/>
          <w:b/>
          <w:sz w:val="24"/>
          <w:szCs w:val="24"/>
        </w:rPr>
        <w:t>UPPLEMENTARY MATERIAL</w:t>
      </w:r>
    </w:p>
    <w:p w14:paraId="5A9E39CF" w14:textId="77777777" w:rsidR="00B24F5F" w:rsidRDefault="00B24F5F" w:rsidP="008E4C91">
      <w:pPr>
        <w:spacing w:after="0"/>
        <w:rPr>
          <w:rFonts w:ascii="Times New Roman" w:hAnsi="Times New Roman" w:cs="Times New Roman"/>
          <w:b/>
          <w:sz w:val="24"/>
          <w:szCs w:val="24"/>
        </w:rPr>
      </w:pPr>
    </w:p>
    <w:tbl>
      <w:tblPr>
        <w:tblStyle w:val="TableGrid"/>
        <w:tblW w:w="0" w:type="auto"/>
        <w:tblInd w:w="284" w:type="dxa"/>
        <w:tblLook w:val="04A0" w:firstRow="1" w:lastRow="0" w:firstColumn="1" w:lastColumn="0" w:noHBand="0" w:noVBand="1"/>
      </w:tblPr>
      <w:tblGrid>
        <w:gridCol w:w="1129"/>
        <w:gridCol w:w="8252"/>
        <w:gridCol w:w="791"/>
      </w:tblGrid>
      <w:tr w:rsidR="00694AC0" w:rsidRPr="005A3216" w14:paraId="60FF0215" w14:textId="77777777" w:rsidTr="00A05816">
        <w:tc>
          <w:tcPr>
            <w:tcW w:w="9381" w:type="dxa"/>
            <w:gridSpan w:val="2"/>
            <w:shd w:val="clear" w:color="auto" w:fill="BFBFBF" w:themeFill="background1" w:themeFillShade="BF"/>
          </w:tcPr>
          <w:p w14:paraId="7F8D64D9" w14:textId="19173F79" w:rsidR="00694AC0" w:rsidRPr="005A3216" w:rsidRDefault="00694AC0" w:rsidP="005A6553">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Description</w:t>
            </w:r>
          </w:p>
        </w:tc>
        <w:tc>
          <w:tcPr>
            <w:tcW w:w="791" w:type="dxa"/>
            <w:shd w:val="clear" w:color="auto" w:fill="BFBFBF" w:themeFill="background1" w:themeFillShade="BF"/>
          </w:tcPr>
          <w:p w14:paraId="6E62D7D5" w14:textId="4D1181F2" w:rsidR="00694AC0" w:rsidRPr="005A3216" w:rsidRDefault="00694AC0" w:rsidP="005A6553">
            <w:pPr>
              <w:autoSpaceDE w:val="0"/>
              <w:autoSpaceDN w:val="0"/>
              <w:adjustRightInd w:val="0"/>
              <w:spacing w:line="276" w:lineRule="auto"/>
              <w:jc w:val="center"/>
              <w:rPr>
                <w:rFonts w:ascii="Times New Roman" w:hAnsi="Times New Roman" w:cs="Times New Roman"/>
                <w:sz w:val="21"/>
                <w:szCs w:val="21"/>
              </w:rPr>
            </w:pPr>
            <w:r w:rsidRPr="005A3216">
              <w:rPr>
                <w:rFonts w:ascii="Times New Roman" w:hAnsi="Times New Roman" w:cs="Times New Roman"/>
                <w:sz w:val="21"/>
                <w:szCs w:val="21"/>
              </w:rPr>
              <w:t>Page</w:t>
            </w:r>
          </w:p>
        </w:tc>
      </w:tr>
      <w:tr w:rsidR="00694AC0" w:rsidRPr="005A3216" w14:paraId="20EB1099" w14:textId="4AA22F14" w:rsidTr="00694AC0">
        <w:tc>
          <w:tcPr>
            <w:tcW w:w="1129" w:type="dxa"/>
          </w:tcPr>
          <w:p w14:paraId="70708CA4" w14:textId="7C86CDDD" w:rsidR="00694AC0" w:rsidRPr="00CB61F1" w:rsidRDefault="00694AC0" w:rsidP="005A6553">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w:t>
            </w:r>
          </w:p>
        </w:tc>
        <w:tc>
          <w:tcPr>
            <w:tcW w:w="8252" w:type="dxa"/>
          </w:tcPr>
          <w:p w14:paraId="5D6C5AFA" w14:textId="0DFB4FE6" w:rsidR="00694AC0" w:rsidRPr="005A3216" w:rsidRDefault="00694AC0" w:rsidP="005A6553">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List of the EU approved active substances excluded from this study, per exclusion criterion.</w:t>
            </w:r>
          </w:p>
        </w:tc>
        <w:tc>
          <w:tcPr>
            <w:tcW w:w="791" w:type="dxa"/>
          </w:tcPr>
          <w:p w14:paraId="4AF4F16D" w14:textId="676310F5" w:rsidR="00694AC0" w:rsidRPr="00C34D7F" w:rsidRDefault="00C34D7F" w:rsidP="005A6553">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2</w:t>
            </w:r>
          </w:p>
        </w:tc>
      </w:tr>
      <w:tr w:rsidR="00CB61F1" w:rsidRPr="005A3216" w14:paraId="15FD2C51" w14:textId="77777777" w:rsidTr="00694AC0">
        <w:tc>
          <w:tcPr>
            <w:tcW w:w="1129" w:type="dxa"/>
          </w:tcPr>
          <w:p w14:paraId="0F7CF5DD" w14:textId="3A289E3B"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w:t>
            </w:r>
          </w:p>
        </w:tc>
        <w:tc>
          <w:tcPr>
            <w:tcW w:w="8252" w:type="dxa"/>
          </w:tcPr>
          <w:p w14:paraId="47F0E0EC" w14:textId="335BAF8B"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Correspondence between PPDB and EC</w:t>
            </w:r>
            <w:r w:rsidR="00C258C9">
              <w:rPr>
                <w:rFonts w:ascii="Times New Roman" w:hAnsi="Times New Roman" w:cs="Times New Roman"/>
                <w:sz w:val="21"/>
                <w:szCs w:val="21"/>
              </w:rPr>
              <w:t xml:space="preserve"> (eco)</w:t>
            </w:r>
            <w:r w:rsidRPr="005A3216">
              <w:rPr>
                <w:rFonts w:ascii="Times New Roman" w:hAnsi="Times New Roman" w:cs="Times New Roman"/>
                <w:sz w:val="21"/>
                <w:szCs w:val="21"/>
              </w:rPr>
              <w:t xml:space="preserve"> toxic</w:t>
            </w:r>
            <w:r w:rsidR="00C258C9">
              <w:rPr>
                <w:rFonts w:ascii="Times New Roman" w:hAnsi="Times New Roman" w:cs="Times New Roman"/>
                <w:sz w:val="21"/>
                <w:szCs w:val="21"/>
              </w:rPr>
              <w:t>ological</w:t>
            </w:r>
            <w:r w:rsidRPr="005A3216">
              <w:rPr>
                <w:rFonts w:ascii="Times New Roman" w:hAnsi="Times New Roman" w:cs="Times New Roman"/>
                <w:sz w:val="21"/>
                <w:szCs w:val="21"/>
              </w:rPr>
              <w:t xml:space="preserve"> endpoints</w:t>
            </w:r>
            <w:r w:rsidR="00C258C9">
              <w:rPr>
                <w:rFonts w:ascii="Times New Roman" w:hAnsi="Times New Roman" w:cs="Times New Roman"/>
                <w:sz w:val="21"/>
                <w:szCs w:val="21"/>
              </w:rPr>
              <w:t>.</w:t>
            </w:r>
          </w:p>
        </w:tc>
        <w:tc>
          <w:tcPr>
            <w:tcW w:w="791" w:type="dxa"/>
          </w:tcPr>
          <w:p w14:paraId="7EF19C11" w14:textId="5E8E833C"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w:t>
            </w:r>
          </w:p>
        </w:tc>
      </w:tr>
      <w:tr w:rsidR="00CB61F1" w:rsidRPr="005A3216" w14:paraId="1790583B" w14:textId="31DEB04D" w:rsidTr="00694AC0">
        <w:tc>
          <w:tcPr>
            <w:tcW w:w="1129" w:type="dxa"/>
          </w:tcPr>
          <w:p w14:paraId="5EA525AE" w14:textId="33E25D6E"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S3</w:t>
            </w:r>
          </w:p>
        </w:tc>
        <w:tc>
          <w:tcPr>
            <w:tcW w:w="8252" w:type="dxa"/>
          </w:tcPr>
          <w:p w14:paraId="74E88702" w14:textId="5F8D0A69"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List of the active substances covered in each pesticide use scenario.</w:t>
            </w:r>
          </w:p>
        </w:tc>
        <w:tc>
          <w:tcPr>
            <w:tcW w:w="791" w:type="dxa"/>
          </w:tcPr>
          <w:p w14:paraId="471E3B4F" w14:textId="1C4D74C8"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6</w:t>
            </w:r>
          </w:p>
        </w:tc>
      </w:tr>
      <w:tr w:rsidR="00CB61F1" w:rsidRPr="005A3216" w14:paraId="60C2D42C" w14:textId="6DD62E85" w:rsidTr="00694AC0">
        <w:tc>
          <w:tcPr>
            <w:tcW w:w="1129" w:type="dxa"/>
          </w:tcPr>
          <w:p w14:paraId="169E076C" w14:textId="0ABC13D8"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S4</w:t>
            </w:r>
          </w:p>
        </w:tc>
        <w:tc>
          <w:tcPr>
            <w:tcW w:w="8252" w:type="dxa"/>
          </w:tcPr>
          <w:p w14:paraId="179596B1" w14:textId="5C798049"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Correspondence between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representative uses’ crop class and this study crop classes. </w:t>
            </w:r>
          </w:p>
        </w:tc>
        <w:tc>
          <w:tcPr>
            <w:tcW w:w="791" w:type="dxa"/>
          </w:tcPr>
          <w:p w14:paraId="4CC3A8F0" w14:textId="4679ACE3"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12</w:t>
            </w:r>
          </w:p>
        </w:tc>
      </w:tr>
      <w:tr w:rsidR="00CB61F1" w:rsidRPr="005A3216" w14:paraId="531C87AE" w14:textId="0934EC83" w:rsidTr="00694AC0">
        <w:tc>
          <w:tcPr>
            <w:tcW w:w="1129" w:type="dxa"/>
          </w:tcPr>
          <w:p w14:paraId="676A7A04" w14:textId="1DB185A5"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S5</w:t>
            </w:r>
          </w:p>
        </w:tc>
        <w:tc>
          <w:tcPr>
            <w:tcW w:w="8252" w:type="dxa"/>
          </w:tcPr>
          <w:p w14:paraId="2D528DF4" w14:textId="7A9C2C1A"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Active substances allowed per crop class and highest allowed application rates per EU region.</w:t>
            </w:r>
          </w:p>
        </w:tc>
        <w:tc>
          <w:tcPr>
            <w:tcW w:w="791" w:type="dxa"/>
          </w:tcPr>
          <w:p w14:paraId="4E621197" w14:textId="70743307"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13</w:t>
            </w:r>
          </w:p>
        </w:tc>
      </w:tr>
      <w:tr w:rsidR="00CB61F1" w:rsidRPr="005A3216" w14:paraId="4BBC4203" w14:textId="2349A9F2" w:rsidTr="00694AC0">
        <w:tc>
          <w:tcPr>
            <w:tcW w:w="1129" w:type="dxa"/>
          </w:tcPr>
          <w:p w14:paraId="47EB840A" w14:textId="64408872"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S6</w:t>
            </w:r>
          </w:p>
        </w:tc>
        <w:tc>
          <w:tcPr>
            <w:tcW w:w="8252" w:type="dxa"/>
          </w:tcPr>
          <w:p w14:paraId="088E0757" w14:textId="46829A6C"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List of mode of action of the 230 selected active substances. </w:t>
            </w:r>
          </w:p>
        </w:tc>
        <w:tc>
          <w:tcPr>
            <w:tcW w:w="791" w:type="dxa"/>
          </w:tcPr>
          <w:p w14:paraId="5C096574" w14:textId="249BD2D5"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24</w:t>
            </w:r>
          </w:p>
        </w:tc>
      </w:tr>
      <w:tr w:rsidR="00CB61F1" w:rsidRPr="005A3216" w14:paraId="1A442539" w14:textId="6F860A59" w:rsidTr="00694AC0">
        <w:tc>
          <w:tcPr>
            <w:tcW w:w="1129" w:type="dxa"/>
          </w:tcPr>
          <w:p w14:paraId="665F9BD1" w14:textId="3A18AF06"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S7</w:t>
            </w:r>
          </w:p>
        </w:tc>
        <w:tc>
          <w:tcPr>
            <w:tcW w:w="8252" w:type="dxa"/>
          </w:tcPr>
          <w:p w14:paraId="103D49C8" w14:textId="7554A074"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 xml:space="preserve">allowed per crop-EU region under the </w:t>
            </w:r>
            <w:r w:rsidR="00B24F5F">
              <w:rPr>
                <w:rFonts w:ascii="Times New Roman" w:hAnsi="Times New Roman" w:cs="Times New Roman"/>
                <w:sz w:val="21"/>
                <w:szCs w:val="21"/>
              </w:rPr>
              <w:t>LDP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 xml:space="preserve">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0447F82A" w14:textId="11837C5C"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30</w:t>
            </w:r>
          </w:p>
        </w:tc>
      </w:tr>
      <w:tr w:rsidR="00CB61F1" w:rsidRPr="005A3216" w14:paraId="224775F5" w14:textId="5808123D" w:rsidTr="00694AC0">
        <w:tc>
          <w:tcPr>
            <w:tcW w:w="1129" w:type="dxa"/>
          </w:tcPr>
          <w:p w14:paraId="243A0153" w14:textId="623D4BAF"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S8</w:t>
            </w:r>
          </w:p>
        </w:tc>
        <w:tc>
          <w:tcPr>
            <w:tcW w:w="8252" w:type="dxa"/>
          </w:tcPr>
          <w:p w14:paraId="4354AB96" w14:textId="5965F0B8"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 xml:space="preserve">allowed per crop-EU region under the NH 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48B083BA" w14:textId="3CA4E732"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31</w:t>
            </w:r>
          </w:p>
        </w:tc>
      </w:tr>
      <w:tr w:rsidR="00CB61F1" w:rsidRPr="005A3216" w14:paraId="491F55C9" w14:textId="36BA610B" w:rsidTr="00694AC0">
        <w:tc>
          <w:tcPr>
            <w:tcW w:w="1129" w:type="dxa"/>
          </w:tcPr>
          <w:p w14:paraId="35CB439B" w14:textId="1EA7C6C6"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S9</w:t>
            </w:r>
          </w:p>
        </w:tc>
        <w:tc>
          <w:tcPr>
            <w:tcW w:w="8252" w:type="dxa"/>
          </w:tcPr>
          <w:p w14:paraId="2A84F107" w14:textId="4A9C7F0C"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 xml:space="preserve">allowed per crop-EU region under the </w:t>
            </w:r>
            <w:r w:rsidR="00B24F5F">
              <w:rPr>
                <w:rFonts w:ascii="Times New Roman" w:hAnsi="Times New Roman" w:cs="Times New Roman"/>
                <w:sz w:val="21"/>
                <w:szCs w:val="21"/>
              </w:rPr>
              <w:t>FDP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 xml:space="preserve">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2729C11C" w14:textId="2BF849DD"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32</w:t>
            </w:r>
          </w:p>
        </w:tc>
      </w:tr>
      <w:tr w:rsidR="00CB61F1" w:rsidRPr="005A3216" w14:paraId="512E1C02" w14:textId="07E2080C" w:rsidTr="00694AC0">
        <w:tc>
          <w:tcPr>
            <w:tcW w:w="1129" w:type="dxa"/>
          </w:tcPr>
          <w:p w14:paraId="18464FBE" w14:textId="35D58307"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S10</w:t>
            </w:r>
          </w:p>
        </w:tc>
        <w:tc>
          <w:tcPr>
            <w:tcW w:w="8252" w:type="dxa"/>
          </w:tcPr>
          <w:p w14:paraId="522ADB5B" w14:textId="70C2C167"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allowed per crop-EU region under the CFS</w:t>
            </w:r>
            <w:r w:rsidR="00B24F5F">
              <w:rPr>
                <w:rFonts w:ascii="Times New Roman" w:hAnsi="Times New Roman" w:cs="Times New Roman"/>
                <w:sz w:val="21"/>
                <w:szCs w:val="21"/>
              </w:rPr>
              <w:t>E</w:t>
            </w:r>
            <w:r w:rsidRPr="005A3216">
              <w:rPr>
                <w:rFonts w:ascii="Times New Roman" w:hAnsi="Times New Roman" w:cs="Times New Roman"/>
                <w:sz w:val="21"/>
                <w:szCs w:val="21"/>
              </w:rPr>
              <w:t xml:space="preserve"> 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055B62AB" w14:textId="16A4DABC"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33</w:t>
            </w:r>
          </w:p>
        </w:tc>
      </w:tr>
      <w:tr w:rsidR="00CB61F1" w:rsidRPr="005A3216" w14:paraId="0D81A0F5" w14:textId="1DE4F757" w:rsidTr="00694AC0">
        <w:tc>
          <w:tcPr>
            <w:tcW w:w="1129" w:type="dxa"/>
          </w:tcPr>
          <w:p w14:paraId="01825C61" w14:textId="1F54108E"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S11</w:t>
            </w:r>
          </w:p>
        </w:tc>
        <w:tc>
          <w:tcPr>
            <w:tcW w:w="8252" w:type="dxa"/>
          </w:tcPr>
          <w:p w14:paraId="70F54C6B" w14:textId="7A8288A5"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 xml:space="preserve">allowed per crop-EU region under the </w:t>
            </w:r>
            <w:r w:rsidR="00B24F5F">
              <w:rPr>
                <w:rFonts w:ascii="Times New Roman" w:hAnsi="Times New Roman" w:cs="Times New Roman"/>
                <w:sz w:val="21"/>
                <w:szCs w:val="21"/>
              </w:rPr>
              <w:t>LHP</w:t>
            </w:r>
            <w:r w:rsidRPr="005A3216">
              <w:rPr>
                <w:rFonts w:ascii="Times New Roman" w:hAnsi="Times New Roman" w:cs="Times New Roman"/>
                <w:sz w:val="21"/>
                <w:szCs w:val="21"/>
              </w:rPr>
              <w:t xml:space="preserve"> 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73F18770" w14:textId="2C452D31"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34</w:t>
            </w:r>
          </w:p>
        </w:tc>
      </w:tr>
      <w:tr w:rsidR="00CB61F1" w:rsidRPr="005A3216" w14:paraId="7E8A6FCD" w14:textId="13E5D4CB" w:rsidTr="00694AC0">
        <w:tc>
          <w:tcPr>
            <w:tcW w:w="1129" w:type="dxa"/>
          </w:tcPr>
          <w:p w14:paraId="0EDC95EF" w14:textId="1EFD827F"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S12</w:t>
            </w:r>
          </w:p>
        </w:tc>
        <w:tc>
          <w:tcPr>
            <w:tcW w:w="8252" w:type="dxa"/>
          </w:tcPr>
          <w:p w14:paraId="410882B0" w14:textId="54B0B1DD"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w:t>
            </w:r>
            <w:r w:rsidR="008732A2" w:rsidRPr="005A3216">
              <w:rPr>
                <w:rFonts w:ascii="Times New Roman" w:hAnsi="Times New Roman" w:cs="Times New Roman"/>
                <w:sz w:val="21"/>
                <w:szCs w:val="21"/>
              </w:rPr>
              <w:t xml:space="preserve">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 xml:space="preserve">allowed per crop-EU region under the SHH 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73212205" w14:textId="53540069"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35</w:t>
            </w:r>
          </w:p>
        </w:tc>
      </w:tr>
      <w:tr w:rsidR="00CB61F1" w:rsidRPr="005A3216" w14:paraId="57E872FD" w14:textId="59231572" w:rsidTr="00694AC0">
        <w:tc>
          <w:tcPr>
            <w:tcW w:w="1129" w:type="dxa"/>
          </w:tcPr>
          <w:p w14:paraId="61C56B95" w14:textId="2C12A46D"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S13</w:t>
            </w:r>
          </w:p>
        </w:tc>
        <w:tc>
          <w:tcPr>
            <w:tcW w:w="8252" w:type="dxa"/>
          </w:tcPr>
          <w:p w14:paraId="1FF011D2" w14:textId="7CC1286F"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w:t>
            </w:r>
            <w:r w:rsidR="008732A2" w:rsidRPr="005A3216">
              <w:rPr>
                <w:rFonts w:ascii="Times New Roman" w:hAnsi="Times New Roman" w:cs="Times New Roman"/>
                <w:sz w:val="21"/>
                <w:szCs w:val="21"/>
              </w:rPr>
              <w:t xml:space="preserve">active substances </w:t>
            </w:r>
            <w:r w:rsidR="008732A2">
              <w:rPr>
                <w:rFonts w:ascii="Times New Roman" w:hAnsi="Times New Roman" w:cs="Times New Roman"/>
                <w:sz w:val="21"/>
                <w:szCs w:val="21"/>
              </w:rPr>
              <w:t>(</w:t>
            </w:r>
            <w:proofErr w:type="spellStart"/>
            <w:r w:rsidR="008732A2">
              <w:rPr>
                <w:rFonts w:ascii="Times New Roman" w:hAnsi="Times New Roman" w:cs="Times New Roman"/>
                <w:sz w:val="21"/>
                <w:szCs w:val="21"/>
              </w:rPr>
              <w:t>a.s.</w:t>
            </w:r>
            <w:proofErr w:type="spellEnd"/>
            <w:r w:rsidR="008732A2">
              <w:rPr>
                <w:rFonts w:ascii="Times New Roman" w:hAnsi="Times New Roman" w:cs="Times New Roman"/>
                <w:sz w:val="21"/>
                <w:szCs w:val="21"/>
              </w:rPr>
              <w:t xml:space="preserve">) </w:t>
            </w:r>
            <w:r w:rsidRPr="005A3216">
              <w:rPr>
                <w:rFonts w:ascii="Times New Roman" w:hAnsi="Times New Roman" w:cs="Times New Roman"/>
                <w:sz w:val="21"/>
                <w:szCs w:val="21"/>
              </w:rPr>
              <w:t>allowed per crop-EU region under the LE</w:t>
            </w:r>
            <w:r w:rsidR="00B24F5F">
              <w:rPr>
                <w:rFonts w:ascii="Times New Roman" w:hAnsi="Times New Roman" w:cs="Times New Roman"/>
                <w:sz w:val="21"/>
                <w:szCs w:val="21"/>
              </w:rPr>
              <w:t>T</w:t>
            </w:r>
            <w:r w:rsidRPr="005A3216">
              <w:rPr>
                <w:rFonts w:ascii="Times New Roman" w:hAnsi="Times New Roman" w:cs="Times New Roman"/>
                <w:sz w:val="21"/>
                <w:szCs w:val="21"/>
              </w:rPr>
              <w:t xml:space="preserve"> scenario, range of individual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inputs, and 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per crop-EU region combination.</w:t>
            </w:r>
          </w:p>
        </w:tc>
        <w:tc>
          <w:tcPr>
            <w:tcW w:w="791" w:type="dxa"/>
          </w:tcPr>
          <w:p w14:paraId="31FAAB87" w14:textId="2658972F"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36</w:t>
            </w:r>
          </w:p>
        </w:tc>
      </w:tr>
      <w:tr w:rsidR="00CB61F1" w:rsidRPr="005A3216" w14:paraId="15D98045" w14:textId="77777777" w:rsidTr="00694AC0">
        <w:tc>
          <w:tcPr>
            <w:tcW w:w="1129" w:type="dxa"/>
          </w:tcPr>
          <w:p w14:paraId="36C7D84B" w14:textId="01E182F4"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eastAsia="Times New Roman" w:hAnsi="Times New Roman" w:cs="Times New Roman"/>
                <w:color w:val="000000"/>
                <w:sz w:val="21"/>
                <w:szCs w:val="21"/>
                <w:lang w:eastAsia="nl-NL"/>
              </w:rPr>
              <w:t>Table S14</w:t>
            </w:r>
          </w:p>
        </w:tc>
        <w:tc>
          <w:tcPr>
            <w:tcW w:w="8252" w:type="dxa"/>
          </w:tcPr>
          <w:p w14:paraId="2BC18618" w14:textId="40096B4D"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Expected reductions in </w:t>
            </w:r>
            <w:r w:rsidR="008732A2">
              <w:rPr>
                <w:rFonts w:ascii="Times New Roman" w:hAnsi="Times New Roman" w:cs="Times New Roman"/>
                <w:sz w:val="21"/>
                <w:szCs w:val="21"/>
              </w:rPr>
              <w:t xml:space="preserve">total </w:t>
            </w:r>
            <w:proofErr w:type="spellStart"/>
            <w:r w:rsidR="008732A2">
              <w:rPr>
                <w:rFonts w:ascii="Times New Roman" w:hAnsi="Times New Roman" w:cs="Times New Roman"/>
                <w:sz w:val="21"/>
                <w:szCs w:val="21"/>
              </w:rPr>
              <w:t>a.s.</w:t>
            </w:r>
            <w:proofErr w:type="spellEnd"/>
            <w:r w:rsidRPr="005A3216">
              <w:rPr>
                <w:rFonts w:ascii="Times New Roman" w:hAnsi="Times New Roman" w:cs="Times New Roman"/>
                <w:sz w:val="21"/>
                <w:szCs w:val="21"/>
              </w:rPr>
              <w:t xml:space="preserve"> use after the implementation of the different pesticide reduction scenarios.</w:t>
            </w:r>
          </w:p>
        </w:tc>
        <w:tc>
          <w:tcPr>
            <w:tcW w:w="791" w:type="dxa"/>
          </w:tcPr>
          <w:p w14:paraId="3A42202F" w14:textId="0CBC3A30"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37</w:t>
            </w:r>
          </w:p>
        </w:tc>
      </w:tr>
      <w:tr w:rsidR="00CB61F1" w:rsidRPr="005A3216" w14:paraId="374BB87F" w14:textId="78933035" w:rsidTr="00694AC0">
        <w:tc>
          <w:tcPr>
            <w:tcW w:w="1129" w:type="dxa"/>
          </w:tcPr>
          <w:p w14:paraId="091D3278" w14:textId="3EC7F137"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S15</w:t>
            </w:r>
          </w:p>
        </w:tc>
        <w:tc>
          <w:tcPr>
            <w:tcW w:w="8252" w:type="dxa"/>
          </w:tcPr>
          <w:p w14:paraId="0B903B9D" w14:textId="19392C54"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Ecotoxicological profile of the active substances allowed in the </w:t>
            </w:r>
            <w:r w:rsidR="00B24F5F">
              <w:rPr>
                <w:rFonts w:ascii="Times New Roman" w:hAnsi="Times New Roman" w:cs="Times New Roman"/>
                <w:sz w:val="21"/>
                <w:szCs w:val="21"/>
              </w:rPr>
              <w:t>LDP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41AD5D1C" w14:textId="255298D9"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37</w:t>
            </w:r>
          </w:p>
        </w:tc>
      </w:tr>
      <w:tr w:rsidR="00CB61F1" w:rsidRPr="005A3216" w14:paraId="4B2215DD" w14:textId="32D9DEC1" w:rsidTr="00694AC0">
        <w:tc>
          <w:tcPr>
            <w:tcW w:w="1129" w:type="dxa"/>
          </w:tcPr>
          <w:p w14:paraId="04A3F4A2" w14:textId="488810B7"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S16</w:t>
            </w:r>
          </w:p>
        </w:tc>
        <w:tc>
          <w:tcPr>
            <w:tcW w:w="8252" w:type="dxa"/>
          </w:tcPr>
          <w:p w14:paraId="6EF1BE65" w14:textId="4DC04A7B"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Ecotoxicological profile of the active substances allowed in the NH scenario.</w:t>
            </w:r>
          </w:p>
        </w:tc>
        <w:tc>
          <w:tcPr>
            <w:tcW w:w="791" w:type="dxa"/>
          </w:tcPr>
          <w:p w14:paraId="6B4354F2" w14:textId="66175C9F"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39</w:t>
            </w:r>
          </w:p>
        </w:tc>
      </w:tr>
      <w:tr w:rsidR="00CB61F1" w:rsidRPr="005A3216" w14:paraId="1DD88952" w14:textId="111EC905" w:rsidTr="00694AC0">
        <w:tc>
          <w:tcPr>
            <w:tcW w:w="1129" w:type="dxa"/>
          </w:tcPr>
          <w:p w14:paraId="2F241DF7" w14:textId="4742164D"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S17</w:t>
            </w:r>
          </w:p>
        </w:tc>
        <w:tc>
          <w:tcPr>
            <w:tcW w:w="8252" w:type="dxa"/>
          </w:tcPr>
          <w:p w14:paraId="75AD8BC9" w14:textId="41664BB0"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Ecotoxicological profile of the active substances allowed in the </w:t>
            </w:r>
            <w:r w:rsidR="00B24F5F">
              <w:rPr>
                <w:rFonts w:ascii="Times New Roman" w:hAnsi="Times New Roman" w:cs="Times New Roman"/>
                <w:sz w:val="21"/>
                <w:szCs w:val="21"/>
              </w:rPr>
              <w:t>FDP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65127717" w14:textId="7678E2D1"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40</w:t>
            </w:r>
          </w:p>
        </w:tc>
      </w:tr>
      <w:tr w:rsidR="00CB61F1" w:rsidRPr="005A3216" w14:paraId="2C827522" w14:textId="106FA8FE" w:rsidTr="00694AC0">
        <w:tc>
          <w:tcPr>
            <w:tcW w:w="1129" w:type="dxa"/>
          </w:tcPr>
          <w:p w14:paraId="335BBA81" w14:textId="3887DDFC"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S18</w:t>
            </w:r>
          </w:p>
        </w:tc>
        <w:tc>
          <w:tcPr>
            <w:tcW w:w="8252" w:type="dxa"/>
          </w:tcPr>
          <w:p w14:paraId="1718C677" w14:textId="0C72691F"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Ecotoxicological profile of the active substances still likely to be found in the environment after the pesticide use stop in the </w:t>
            </w:r>
            <w:r w:rsidR="00B24F5F">
              <w:rPr>
                <w:rFonts w:ascii="Times New Roman" w:hAnsi="Times New Roman" w:cs="Times New Roman"/>
                <w:sz w:val="21"/>
                <w:szCs w:val="21"/>
              </w:rPr>
              <w:t>TPB</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26B2C083" w14:textId="7162B0FD"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41</w:t>
            </w:r>
          </w:p>
        </w:tc>
      </w:tr>
      <w:tr w:rsidR="00CB61F1" w:rsidRPr="005A3216" w14:paraId="282BB249" w14:textId="329029D2" w:rsidTr="00694AC0">
        <w:tc>
          <w:tcPr>
            <w:tcW w:w="1129" w:type="dxa"/>
          </w:tcPr>
          <w:p w14:paraId="0D0C5630" w14:textId="143A8EC9"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S19</w:t>
            </w:r>
          </w:p>
        </w:tc>
        <w:tc>
          <w:tcPr>
            <w:tcW w:w="8252" w:type="dxa"/>
          </w:tcPr>
          <w:p w14:paraId="23D47225" w14:textId="1C3776FF"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Ecotoxicological profile of the active substances allowed in the CFS</w:t>
            </w:r>
            <w:r w:rsidR="00B24F5F">
              <w:rPr>
                <w:rFonts w:ascii="Times New Roman" w:hAnsi="Times New Roman" w:cs="Times New Roman"/>
                <w:sz w:val="21"/>
                <w:szCs w:val="21"/>
              </w:rPr>
              <w:t>E</w:t>
            </w:r>
            <w:r w:rsidRPr="005A3216">
              <w:rPr>
                <w:rFonts w:ascii="Times New Roman" w:hAnsi="Times New Roman" w:cs="Times New Roman"/>
                <w:sz w:val="21"/>
                <w:szCs w:val="21"/>
              </w:rPr>
              <w:t xml:space="preserve"> scenario.</w:t>
            </w:r>
          </w:p>
        </w:tc>
        <w:tc>
          <w:tcPr>
            <w:tcW w:w="791" w:type="dxa"/>
          </w:tcPr>
          <w:p w14:paraId="5FA13B06" w14:textId="3D484140"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42</w:t>
            </w:r>
          </w:p>
        </w:tc>
      </w:tr>
      <w:tr w:rsidR="00CB61F1" w:rsidRPr="005A3216" w14:paraId="128860B9" w14:textId="476237EF" w:rsidTr="00694AC0">
        <w:tc>
          <w:tcPr>
            <w:tcW w:w="1129" w:type="dxa"/>
          </w:tcPr>
          <w:p w14:paraId="6ABCADAD" w14:textId="0A16CCB4"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S20</w:t>
            </w:r>
          </w:p>
        </w:tc>
        <w:tc>
          <w:tcPr>
            <w:tcW w:w="8252" w:type="dxa"/>
          </w:tcPr>
          <w:p w14:paraId="2F6360E1" w14:textId="16DCD8F9"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Ecotoxicological profile of the active substances allowed in the </w:t>
            </w:r>
            <w:r w:rsidR="00B24F5F">
              <w:rPr>
                <w:rFonts w:ascii="Times New Roman" w:hAnsi="Times New Roman" w:cs="Times New Roman"/>
                <w:sz w:val="21"/>
                <w:szCs w:val="21"/>
              </w:rPr>
              <w:t>LHP</w:t>
            </w:r>
            <w:r w:rsidRPr="005A3216">
              <w:rPr>
                <w:rFonts w:ascii="Times New Roman" w:hAnsi="Times New Roman" w:cs="Times New Roman"/>
                <w:sz w:val="21"/>
                <w:szCs w:val="21"/>
              </w:rPr>
              <w:t xml:space="preserve"> scenario.</w:t>
            </w:r>
          </w:p>
        </w:tc>
        <w:tc>
          <w:tcPr>
            <w:tcW w:w="791" w:type="dxa"/>
          </w:tcPr>
          <w:p w14:paraId="1E08B51A" w14:textId="76F4766B" w:rsidR="00C34D7F" w:rsidRPr="00C34D7F" w:rsidRDefault="00C34D7F" w:rsidP="00C34D7F">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43</w:t>
            </w:r>
          </w:p>
        </w:tc>
      </w:tr>
      <w:tr w:rsidR="00CB61F1" w:rsidRPr="005A3216" w14:paraId="5458ECAD" w14:textId="4F1861CA" w:rsidTr="00694AC0">
        <w:tc>
          <w:tcPr>
            <w:tcW w:w="1129" w:type="dxa"/>
          </w:tcPr>
          <w:p w14:paraId="698611B0" w14:textId="4F516D73"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S21</w:t>
            </w:r>
          </w:p>
        </w:tc>
        <w:tc>
          <w:tcPr>
            <w:tcW w:w="8252" w:type="dxa"/>
          </w:tcPr>
          <w:p w14:paraId="14F3498A" w14:textId="07A268B4"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Ecotoxicological profile of the active substances allowed in the SHH scenario.</w:t>
            </w:r>
          </w:p>
        </w:tc>
        <w:tc>
          <w:tcPr>
            <w:tcW w:w="791" w:type="dxa"/>
          </w:tcPr>
          <w:p w14:paraId="756C56D3" w14:textId="304B26DA"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44</w:t>
            </w:r>
          </w:p>
        </w:tc>
      </w:tr>
      <w:tr w:rsidR="00CB61F1" w:rsidRPr="005A3216" w14:paraId="308E4A81" w14:textId="584BD1B0" w:rsidTr="00694AC0">
        <w:tc>
          <w:tcPr>
            <w:tcW w:w="1129" w:type="dxa"/>
          </w:tcPr>
          <w:p w14:paraId="545970C9" w14:textId="26CAF037"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S22</w:t>
            </w:r>
          </w:p>
        </w:tc>
        <w:tc>
          <w:tcPr>
            <w:tcW w:w="8252" w:type="dxa"/>
          </w:tcPr>
          <w:p w14:paraId="727C95DE" w14:textId="317C951C"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Ecotoxicological profile of the active substances allowed in the LE</w:t>
            </w:r>
            <w:r w:rsidR="00B24F5F">
              <w:rPr>
                <w:rFonts w:ascii="Times New Roman" w:hAnsi="Times New Roman" w:cs="Times New Roman"/>
                <w:sz w:val="21"/>
                <w:szCs w:val="21"/>
              </w:rPr>
              <w:t>T</w:t>
            </w:r>
            <w:r w:rsidRPr="005A3216">
              <w:rPr>
                <w:rFonts w:ascii="Times New Roman" w:hAnsi="Times New Roman" w:cs="Times New Roman"/>
                <w:sz w:val="21"/>
                <w:szCs w:val="21"/>
              </w:rPr>
              <w:t xml:space="preserve"> scenario.</w:t>
            </w:r>
          </w:p>
        </w:tc>
        <w:tc>
          <w:tcPr>
            <w:tcW w:w="791" w:type="dxa"/>
          </w:tcPr>
          <w:p w14:paraId="6FB842A6" w14:textId="7C617211"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45</w:t>
            </w:r>
          </w:p>
        </w:tc>
      </w:tr>
      <w:tr w:rsidR="00CB61F1" w:rsidRPr="005A3216" w14:paraId="1C1B3CB1" w14:textId="0AE1C1DC" w:rsidTr="00694AC0">
        <w:tc>
          <w:tcPr>
            <w:tcW w:w="1129" w:type="dxa"/>
          </w:tcPr>
          <w:p w14:paraId="2BA29BAF" w14:textId="682B757A"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S23</w:t>
            </w:r>
          </w:p>
        </w:tc>
        <w:tc>
          <w:tcPr>
            <w:tcW w:w="8252" w:type="dxa"/>
          </w:tcPr>
          <w:p w14:paraId="5DCCFD38" w14:textId="1371260C"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Human health problems associated with the active substances allowed in the </w:t>
            </w:r>
            <w:r w:rsidR="00B24F5F">
              <w:rPr>
                <w:rFonts w:ascii="Times New Roman" w:hAnsi="Times New Roman" w:cs="Times New Roman"/>
                <w:sz w:val="21"/>
                <w:szCs w:val="21"/>
              </w:rPr>
              <w:t>LDP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11D6C99A" w14:textId="66C29292"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46</w:t>
            </w:r>
          </w:p>
        </w:tc>
      </w:tr>
      <w:tr w:rsidR="00CB61F1" w:rsidRPr="005A3216" w14:paraId="3B15BA66" w14:textId="7800C0A7" w:rsidTr="00694AC0">
        <w:tc>
          <w:tcPr>
            <w:tcW w:w="1129" w:type="dxa"/>
          </w:tcPr>
          <w:p w14:paraId="3597F815" w14:textId="40471E0C"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S24</w:t>
            </w:r>
          </w:p>
        </w:tc>
        <w:tc>
          <w:tcPr>
            <w:tcW w:w="8252" w:type="dxa"/>
          </w:tcPr>
          <w:p w14:paraId="5BF402A1" w14:textId="6DEC46F3"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Human health problems associated with the active substances allowed in the NH scenario.</w:t>
            </w:r>
          </w:p>
        </w:tc>
        <w:tc>
          <w:tcPr>
            <w:tcW w:w="791" w:type="dxa"/>
          </w:tcPr>
          <w:p w14:paraId="4FEBD136" w14:textId="65212D6E"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46</w:t>
            </w:r>
          </w:p>
        </w:tc>
      </w:tr>
      <w:tr w:rsidR="00CB61F1" w:rsidRPr="005A3216" w14:paraId="52F4A7F8" w14:textId="24C5D8EA" w:rsidTr="00694AC0">
        <w:tc>
          <w:tcPr>
            <w:tcW w:w="1129" w:type="dxa"/>
          </w:tcPr>
          <w:p w14:paraId="1D0175FA" w14:textId="77970BBB"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S25</w:t>
            </w:r>
          </w:p>
        </w:tc>
        <w:tc>
          <w:tcPr>
            <w:tcW w:w="8252" w:type="dxa"/>
          </w:tcPr>
          <w:p w14:paraId="4B9CA1B6" w14:textId="76CD49C9"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Human health problems associated with the active substances allowed in the </w:t>
            </w:r>
            <w:r w:rsidR="00B24F5F">
              <w:rPr>
                <w:rFonts w:ascii="Times New Roman" w:hAnsi="Times New Roman" w:cs="Times New Roman"/>
                <w:sz w:val="21"/>
                <w:szCs w:val="21"/>
              </w:rPr>
              <w:t>FDP</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551F49BF" w14:textId="487D1739"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47</w:t>
            </w:r>
          </w:p>
        </w:tc>
      </w:tr>
      <w:tr w:rsidR="00CB61F1" w:rsidRPr="005A3216" w14:paraId="45FE782A" w14:textId="2C5CFBD4" w:rsidTr="00694AC0">
        <w:tc>
          <w:tcPr>
            <w:tcW w:w="1129" w:type="dxa"/>
          </w:tcPr>
          <w:p w14:paraId="153B3B74" w14:textId="2B607AD0"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S26</w:t>
            </w:r>
          </w:p>
        </w:tc>
        <w:tc>
          <w:tcPr>
            <w:tcW w:w="8252" w:type="dxa"/>
          </w:tcPr>
          <w:p w14:paraId="0EDCC1AB" w14:textId="3C94A366"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Human health problems associated with the active substances still likely to be found in the environment after the pesticide use stop in the </w:t>
            </w:r>
            <w:r w:rsidR="00B24F5F">
              <w:rPr>
                <w:rFonts w:ascii="Times New Roman" w:hAnsi="Times New Roman" w:cs="Times New Roman"/>
                <w:sz w:val="21"/>
                <w:szCs w:val="21"/>
              </w:rPr>
              <w:t>TPB</w:t>
            </w:r>
            <w:r w:rsidR="00B24F5F" w:rsidRPr="005A3216">
              <w:rPr>
                <w:rFonts w:ascii="Times New Roman" w:hAnsi="Times New Roman" w:cs="Times New Roman"/>
                <w:sz w:val="21"/>
                <w:szCs w:val="21"/>
              </w:rPr>
              <w:t xml:space="preserve"> </w:t>
            </w:r>
            <w:r w:rsidRPr="005A3216">
              <w:rPr>
                <w:rFonts w:ascii="Times New Roman" w:hAnsi="Times New Roman" w:cs="Times New Roman"/>
                <w:sz w:val="21"/>
                <w:szCs w:val="21"/>
              </w:rPr>
              <w:t>scenario.</w:t>
            </w:r>
          </w:p>
        </w:tc>
        <w:tc>
          <w:tcPr>
            <w:tcW w:w="791" w:type="dxa"/>
          </w:tcPr>
          <w:p w14:paraId="0635CCE2" w14:textId="09816B99"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47</w:t>
            </w:r>
          </w:p>
        </w:tc>
      </w:tr>
      <w:tr w:rsidR="00CB61F1" w:rsidRPr="005A3216" w14:paraId="24AAB0F6" w14:textId="5901BDE9" w:rsidTr="00694AC0">
        <w:tc>
          <w:tcPr>
            <w:tcW w:w="1129" w:type="dxa"/>
          </w:tcPr>
          <w:p w14:paraId="59571B04" w14:textId="4D378F4D"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S27</w:t>
            </w:r>
          </w:p>
        </w:tc>
        <w:tc>
          <w:tcPr>
            <w:tcW w:w="8252" w:type="dxa"/>
          </w:tcPr>
          <w:p w14:paraId="4E54C231" w14:textId="2D4D51CE"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Human health problems associated with the active substances allowed in the CFS</w:t>
            </w:r>
            <w:r w:rsidR="00B24F5F">
              <w:rPr>
                <w:rFonts w:ascii="Times New Roman" w:hAnsi="Times New Roman" w:cs="Times New Roman"/>
                <w:sz w:val="21"/>
                <w:szCs w:val="21"/>
              </w:rPr>
              <w:t>E</w:t>
            </w:r>
            <w:r w:rsidRPr="005A3216">
              <w:rPr>
                <w:rFonts w:ascii="Times New Roman" w:hAnsi="Times New Roman" w:cs="Times New Roman"/>
                <w:sz w:val="21"/>
                <w:szCs w:val="21"/>
              </w:rPr>
              <w:t xml:space="preserve"> scenario.</w:t>
            </w:r>
          </w:p>
        </w:tc>
        <w:tc>
          <w:tcPr>
            <w:tcW w:w="791" w:type="dxa"/>
          </w:tcPr>
          <w:p w14:paraId="32DF7C3F" w14:textId="1A3A7455"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48</w:t>
            </w:r>
          </w:p>
        </w:tc>
      </w:tr>
      <w:tr w:rsidR="00CB61F1" w:rsidRPr="005A3216" w14:paraId="7970C2E0" w14:textId="42AE463E" w:rsidTr="00694AC0">
        <w:tc>
          <w:tcPr>
            <w:tcW w:w="1129" w:type="dxa"/>
          </w:tcPr>
          <w:p w14:paraId="076B8868" w14:textId="6AF45850"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S28</w:t>
            </w:r>
          </w:p>
        </w:tc>
        <w:tc>
          <w:tcPr>
            <w:tcW w:w="8252" w:type="dxa"/>
          </w:tcPr>
          <w:p w14:paraId="43539B11" w14:textId="0A4805D6"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Human health problems associated with the active substances allowed in the </w:t>
            </w:r>
            <w:r w:rsidR="00B24F5F">
              <w:rPr>
                <w:rFonts w:ascii="Times New Roman" w:hAnsi="Times New Roman" w:cs="Times New Roman"/>
                <w:sz w:val="21"/>
                <w:szCs w:val="21"/>
              </w:rPr>
              <w:t>LHP</w:t>
            </w:r>
            <w:r w:rsidRPr="005A3216">
              <w:rPr>
                <w:rFonts w:ascii="Times New Roman" w:hAnsi="Times New Roman" w:cs="Times New Roman"/>
                <w:sz w:val="21"/>
                <w:szCs w:val="21"/>
              </w:rPr>
              <w:t xml:space="preserve"> scenario.</w:t>
            </w:r>
          </w:p>
        </w:tc>
        <w:tc>
          <w:tcPr>
            <w:tcW w:w="791" w:type="dxa"/>
          </w:tcPr>
          <w:p w14:paraId="32C98BB2" w14:textId="05087E2B"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48</w:t>
            </w:r>
          </w:p>
        </w:tc>
      </w:tr>
      <w:tr w:rsidR="00CB61F1" w:rsidRPr="005A3216" w14:paraId="37D526DD" w14:textId="7900F6F7" w:rsidTr="00694AC0">
        <w:tc>
          <w:tcPr>
            <w:tcW w:w="1129" w:type="dxa"/>
          </w:tcPr>
          <w:p w14:paraId="53851F9E" w14:textId="2F73047C"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S29</w:t>
            </w:r>
          </w:p>
        </w:tc>
        <w:tc>
          <w:tcPr>
            <w:tcW w:w="8252" w:type="dxa"/>
          </w:tcPr>
          <w:p w14:paraId="75F0F432" w14:textId="7315D8A7"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Human health problems associated with the active substances allowed in the SHH scenario.</w:t>
            </w:r>
          </w:p>
        </w:tc>
        <w:tc>
          <w:tcPr>
            <w:tcW w:w="791" w:type="dxa"/>
          </w:tcPr>
          <w:p w14:paraId="350F50A0" w14:textId="005410DE"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49</w:t>
            </w:r>
          </w:p>
        </w:tc>
      </w:tr>
      <w:tr w:rsidR="00CB61F1" w:rsidRPr="005A3216" w14:paraId="59319FFD" w14:textId="2794DD5F" w:rsidTr="00694AC0">
        <w:tc>
          <w:tcPr>
            <w:tcW w:w="1129" w:type="dxa"/>
          </w:tcPr>
          <w:p w14:paraId="60181478" w14:textId="77A7A0C0" w:rsidR="00CB61F1" w:rsidRPr="00CB61F1" w:rsidRDefault="00CB61F1" w:rsidP="00CB61F1">
            <w:pPr>
              <w:autoSpaceDE w:val="0"/>
              <w:autoSpaceDN w:val="0"/>
              <w:adjustRightInd w:val="0"/>
              <w:spacing w:line="276" w:lineRule="auto"/>
              <w:jc w:val="both"/>
              <w:rPr>
                <w:rFonts w:ascii="Times New Roman" w:hAnsi="Times New Roman" w:cs="Times New Roman"/>
                <w:sz w:val="21"/>
                <w:szCs w:val="21"/>
              </w:rPr>
            </w:pPr>
            <w:r w:rsidRPr="00CB61F1">
              <w:rPr>
                <w:rFonts w:ascii="Times New Roman" w:hAnsi="Times New Roman" w:cs="Times New Roman"/>
                <w:sz w:val="21"/>
                <w:szCs w:val="21"/>
              </w:rPr>
              <w:t>Table S30</w:t>
            </w:r>
          </w:p>
        </w:tc>
        <w:tc>
          <w:tcPr>
            <w:tcW w:w="8252" w:type="dxa"/>
          </w:tcPr>
          <w:p w14:paraId="0740BA24" w14:textId="0814867D"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Human health problems associated with the active substances allowed in the LE</w:t>
            </w:r>
            <w:r w:rsidR="00B24F5F">
              <w:rPr>
                <w:rFonts w:ascii="Times New Roman" w:hAnsi="Times New Roman" w:cs="Times New Roman"/>
                <w:sz w:val="21"/>
                <w:szCs w:val="21"/>
              </w:rPr>
              <w:t>T</w:t>
            </w:r>
            <w:r w:rsidRPr="005A3216">
              <w:rPr>
                <w:rFonts w:ascii="Times New Roman" w:hAnsi="Times New Roman" w:cs="Times New Roman"/>
                <w:sz w:val="21"/>
                <w:szCs w:val="21"/>
              </w:rPr>
              <w:t xml:space="preserve"> scenario.</w:t>
            </w:r>
          </w:p>
        </w:tc>
        <w:tc>
          <w:tcPr>
            <w:tcW w:w="791" w:type="dxa"/>
          </w:tcPr>
          <w:p w14:paraId="14FD57C9" w14:textId="0C74272F"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49</w:t>
            </w:r>
          </w:p>
        </w:tc>
      </w:tr>
      <w:tr w:rsidR="00CB61F1" w:rsidRPr="005A3216" w14:paraId="51E7F9C8" w14:textId="561D7E6E" w:rsidTr="00694AC0">
        <w:tc>
          <w:tcPr>
            <w:tcW w:w="1129" w:type="dxa"/>
          </w:tcPr>
          <w:p w14:paraId="0086C70D" w14:textId="3FDD0743" w:rsidR="00CB61F1" w:rsidRPr="00F14E51" w:rsidRDefault="00CB61F1" w:rsidP="00CB61F1">
            <w:pPr>
              <w:autoSpaceDE w:val="0"/>
              <w:autoSpaceDN w:val="0"/>
              <w:adjustRightInd w:val="0"/>
              <w:spacing w:line="276" w:lineRule="auto"/>
              <w:jc w:val="both"/>
              <w:rPr>
                <w:rFonts w:ascii="Times New Roman" w:eastAsia="Times New Roman" w:hAnsi="Times New Roman" w:cs="Times New Roman"/>
                <w:color w:val="000000"/>
                <w:sz w:val="21"/>
                <w:szCs w:val="21"/>
                <w:lang w:eastAsia="nl-NL"/>
              </w:rPr>
            </w:pPr>
            <w:r w:rsidRPr="00F14E51">
              <w:rPr>
                <w:rFonts w:ascii="Times New Roman" w:hAnsi="Times New Roman" w:cs="Times New Roman"/>
                <w:sz w:val="21"/>
                <w:szCs w:val="21"/>
              </w:rPr>
              <w:t>Table S31</w:t>
            </w:r>
          </w:p>
        </w:tc>
        <w:tc>
          <w:tcPr>
            <w:tcW w:w="8252" w:type="dxa"/>
          </w:tcPr>
          <w:p w14:paraId="5FD38D7E" w14:textId="305F2318"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eastAsia="Times New Roman" w:hAnsi="Times New Roman" w:cs="Times New Roman"/>
                <w:color w:val="000000"/>
                <w:sz w:val="21"/>
                <w:szCs w:val="21"/>
                <w:lang w:eastAsia="nl-NL"/>
              </w:rPr>
              <w:t xml:space="preserve">Expected reductions in pesticide </w:t>
            </w:r>
            <w:r w:rsidR="00E210C5">
              <w:rPr>
                <w:rFonts w:ascii="Times New Roman" w:eastAsia="Times New Roman" w:hAnsi="Times New Roman" w:cs="Times New Roman"/>
                <w:color w:val="000000"/>
                <w:sz w:val="21"/>
                <w:szCs w:val="21"/>
                <w:lang w:eastAsia="nl-NL"/>
              </w:rPr>
              <w:t>hazard</w:t>
            </w:r>
            <w:r w:rsidRPr="005A3216">
              <w:rPr>
                <w:rFonts w:ascii="Times New Roman" w:eastAsia="Times New Roman" w:hAnsi="Times New Roman" w:cs="Times New Roman"/>
                <w:color w:val="000000"/>
                <w:sz w:val="21"/>
                <w:szCs w:val="21"/>
                <w:lang w:eastAsia="nl-NL"/>
              </w:rPr>
              <w:t xml:space="preserve"> to humans and ecosystem after the implementation of the different pesticide reduction scenarios.</w:t>
            </w:r>
          </w:p>
        </w:tc>
        <w:tc>
          <w:tcPr>
            <w:tcW w:w="791" w:type="dxa"/>
          </w:tcPr>
          <w:p w14:paraId="44881595" w14:textId="036AF646" w:rsidR="00CB61F1" w:rsidRPr="00C34D7F" w:rsidRDefault="00C34D7F" w:rsidP="00CB61F1">
            <w:pPr>
              <w:autoSpaceDE w:val="0"/>
              <w:autoSpaceDN w:val="0"/>
              <w:adjustRightInd w:val="0"/>
              <w:spacing w:line="276" w:lineRule="auto"/>
              <w:jc w:val="center"/>
              <w:rPr>
                <w:rFonts w:ascii="Times New Roman" w:eastAsia="Times New Roman" w:hAnsi="Times New Roman" w:cs="Times New Roman"/>
                <w:color w:val="000000"/>
                <w:sz w:val="21"/>
                <w:szCs w:val="21"/>
                <w:lang w:eastAsia="nl-NL"/>
              </w:rPr>
            </w:pPr>
            <w:r w:rsidRPr="00C34D7F">
              <w:rPr>
                <w:rFonts w:ascii="Times New Roman" w:eastAsia="Times New Roman" w:hAnsi="Times New Roman" w:cs="Times New Roman"/>
                <w:color w:val="000000"/>
                <w:sz w:val="21"/>
                <w:szCs w:val="21"/>
                <w:lang w:eastAsia="nl-NL"/>
              </w:rPr>
              <w:t>50</w:t>
            </w:r>
          </w:p>
        </w:tc>
      </w:tr>
      <w:tr w:rsidR="00CB61F1" w:rsidRPr="005A3216" w14:paraId="35983A56" w14:textId="76C6EDC5" w:rsidTr="00694AC0">
        <w:tc>
          <w:tcPr>
            <w:tcW w:w="1129" w:type="dxa"/>
          </w:tcPr>
          <w:p w14:paraId="7CA32769" w14:textId="480A002B" w:rsidR="00CB61F1" w:rsidRPr="00F14E51" w:rsidRDefault="00CB61F1" w:rsidP="00CB61F1">
            <w:pPr>
              <w:autoSpaceDE w:val="0"/>
              <w:autoSpaceDN w:val="0"/>
              <w:adjustRightInd w:val="0"/>
              <w:spacing w:line="276" w:lineRule="auto"/>
              <w:jc w:val="both"/>
              <w:rPr>
                <w:rFonts w:ascii="Times New Roman" w:hAnsi="Times New Roman" w:cs="Times New Roman"/>
                <w:sz w:val="21"/>
                <w:szCs w:val="21"/>
              </w:rPr>
            </w:pPr>
            <w:r w:rsidRPr="00F14E51">
              <w:rPr>
                <w:rFonts w:ascii="Times New Roman" w:hAnsi="Times New Roman" w:cs="Times New Roman"/>
                <w:sz w:val="21"/>
                <w:szCs w:val="21"/>
              </w:rPr>
              <w:t>Figure S1</w:t>
            </w:r>
          </w:p>
        </w:tc>
        <w:tc>
          <w:tcPr>
            <w:tcW w:w="8252" w:type="dxa"/>
          </w:tcPr>
          <w:p w14:paraId="03C848A9" w14:textId="4072FBA9" w:rsidR="00CB61F1" w:rsidRPr="005A3216" w:rsidRDefault="00CB61F1" w:rsidP="00CB61F1">
            <w:pPr>
              <w:autoSpaceDE w:val="0"/>
              <w:autoSpaceDN w:val="0"/>
              <w:adjustRightInd w:val="0"/>
              <w:spacing w:line="276" w:lineRule="auto"/>
              <w:jc w:val="both"/>
              <w:rPr>
                <w:rFonts w:ascii="Times New Roman" w:hAnsi="Times New Roman" w:cs="Times New Roman"/>
                <w:sz w:val="21"/>
                <w:szCs w:val="21"/>
              </w:rPr>
            </w:pPr>
            <w:r w:rsidRPr="005A3216">
              <w:rPr>
                <w:rFonts w:ascii="Times New Roman" w:hAnsi="Times New Roman" w:cs="Times New Roman"/>
                <w:sz w:val="21"/>
                <w:szCs w:val="21"/>
              </w:rPr>
              <w:t xml:space="preserve">Number of known soil metabolites of selected </w:t>
            </w:r>
            <w:proofErr w:type="spellStart"/>
            <w:r w:rsidRPr="005A3216">
              <w:rPr>
                <w:rFonts w:ascii="Times New Roman" w:hAnsi="Times New Roman" w:cs="Times New Roman"/>
                <w:sz w:val="21"/>
                <w:szCs w:val="21"/>
              </w:rPr>
              <w:t>a.s.</w:t>
            </w:r>
            <w:proofErr w:type="spellEnd"/>
            <w:r w:rsidRPr="005A3216">
              <w:rPr>
                <w:rFonts w:ascii="Times New Roman" w:hAnsi="Times New Roman" w:cs="Times New Roman"/>
                <w:sz w:val="21"/>
                <w:szCs w:val="21"/>
              </w:rPr>
              <w:t>, and distribution of those metabolites according to formation fraction and relevancy.</w:t>
            </w:r>
          </w:p>
        </w:tc>
        <w:tc>
          <w:tcPr>
            <w:tcW w:w="791" w:type="dxa"/>
          </w:tcPr>
          <w:p w14:paraId="489CA86F" w14:textId="14AB6814" w:rsidR="00CB61F1" w:rsidRPr="00C34D7F" w:rsidRDefault="00C34D7F" w:rsidP="00CB61F1">
            <w:pPr>
              <w:autoSpaceDE w:val="0"/>
              <w:autoSpaceDN w:val="0"/>
              <w:adjustRightInd w:val="0"/>
              <w:spacing w:line="276" w:lineRule="auto"/>
              <w:jc w:val="center"/>
              <w:rPr>
                <w:rFonts w:ascii="Times New Roman" w:hAnsi="Times New Roman" w:cs="Times New Roman"/>
                <w:sz w:val="21"/>
                <w:szCs w:val="21"/>
              </w:rPr>
            </w:pPr>
            <w:r w:rsidRPr="00C34D7F">
              <w:rPr>
                <w:rFonts w:ascii="Times New Roman" w:hAnsi="Times New Roman" w:cs="Times New Roman"/>
                <w:sz w:val="21"/>
                <w:szCs w:val="21"/>
              </w:rPr>
              <w:t>51</w:t>
            </w:r>
          </w:p>
        </w:tc>
      </w:tr>
      <w:tr w:rsidR="00CB61F1" w:rsidRPr="005A3216" w14:paraId="0062463D" w14:textId="3CF68C8E" w:rsidTr="00694AC0">
        <w:tc>
          <w:tcPr>
            <w:tcW w:w="1129" w:type="dxa"/>
          </w:tcPr>
          <w:p w14:paraId="1DB0DD30" w14:textId="390E7E1B" w:rsidR="00CB61F1" w:rsidRPr="00F14E51" w:rsidRDefault="00CB61F1" w:rsidP="00CB61F1">
            <w:pPr>
              <w:autoSpaceDE w:val="0"/>
              <w:autoSpaceDN w:val="0"/>
              <w:adjustRightInd w:val="0"/>
              <w:spacing w:line="276" w:lineRule="auto"/>
              <w:jc w:val="both"/>
              <w:rPr>
                <w:rFonts w:ascii="Times New Roman" w:hAnsi="Times New Roman" w:cs="Times New Roman"/>
                <w:bCs/>
                <w:sz w:val="21"/>
                <w:szCs w:val="21"/>
              </w:rPr>
            </w:pPr>
            <w:r w:rsidRPr="00F14E51">
              <w:rPr>
                <w:rFonts w:ascii="Times New Roman" w:hAnsi="Times New Roman" w:cs="Times New Roman"/>
                <w:bCs/>
                <w:sz w:val="21"/>
                <w:szCs w:val="21"/>
              </w:rPr>
              <w:t>Figure S2</w:t>
            </w:r>
          </w:p>
        </w:tc>
        <w:tc>
          <w:tcPr>
            <w:tcW w:w="8252" w:type="dxa"/>
          </w:tcPr>
          <w:p w14:paraId="2C02BEE6" w14:textId="16780F2D" w:rsidR="00CB61F1" w:rsidRPr="005A3216" w:rsidRDefault="00B24F5F" w:rsidP="00CB61F1">
            <w:pPr>
              <w:autoSpaceDE w:val="0"/>
              <w:autoSpaceDN w:val="0"/>
              <w:adjustRightInd w:val="0"/>
              <w:spacing w:line="276" w:lineRule="auto"/>
              <w:jc w:val="both"/>
              <w:rPr>
                <w:rFonts w:ascii="Times New Roman" w:hAnsi="Times New Roman" w:cs="Times New Roman"/>
                <w:bCs/>
                <w:sz w:val="21"/>
                <w:szCs w:val="21"/>
              </w:rPr>
            </w:pPr>
            <w:r>
              <w:rPr>
                <w:rFonts w:ascii="Times New Roman" w:hAnsi="Times New Roman" w:cs="Times New Roman"/>
                <w:bCs/>
                <w:sz w:val="21"/>
                <w:szCs w:val="21"/>
              </w:rPr>
              <w:t>Hazard</w:t>
            </w:r>
            <w:r w:rsidRPr="005A3216">
              <w:rPr>
                <w:rFonts w:ascii="Times New Roman" w:hAnsi="Times New Roman" w:cs="Times New Roman"/>
                <w:bCs/>
                <w:sz w:val="21"/>
                <w:szCs w:val="21"/>
              </w:rPr>
              <w:t xml:space="preserve"> </w:t>
            </w:r>
            <w:r w:rsidR="00CB61F1" w:rsidRPr="005A3216">
              <w:rPr>
                <w:rFonts w:ascii="Times New Roman" w:hAnsi="Times New Roman" w:cs="Times New Roman"/>
                <w:bCs/>
                <w:sz w:val="21"/>
                <w:szCs w:val="21"/>
              </w:rPr>
              <w:t xml:space="preserve">profile of the 230 selected </w:t>
            </w:r>
            <w:proofErr w:type="spellStart"/>
            <w:r w:rsidR="00CB61F1" w:rsidRPr="005A3216">
              <w:rPr>
                <w:rFonts w:ascii="Times New Roman" w:hAnsi="Times New Roman" w:cs="Times New Roman"/>
                <w:bCs/>
                <w:sz w:val="21"/>
                <w:szCs w:val="21"/>
              </w:rPr>
              <w:t>a.s.</w:t>
            </w:r>
            <w:proofErr w:type="spellEnd"/>
            <w:r w:rsidR="00CB61F1" w:rsidRPr="005A3216">
              <w:rPr>
                <w:rFonts w:ascii="Times New Roman" w:hAnsi="Times New Roman" w:cs="Times New Roman"/>
                <w:bCs/>
                <w:sz w:val="21"/>
                <w:szCs w:val="21"/>
              </w:rPr>
              <w:t xml:space="preserve"> for eco-toxicological endpoints.</w:t>
            </w:r>
          </w:p>
        </w:tc>
        <w:tc>
          <w:tcPr>
            <w:tcW w:w="791" w:type="dxa"/>
          </w:tcPr>
          <w:p w14:paraId="597B0272" w14:textId="214CAC37" w:rsidR="00CB61F1" w:rsidRPr="00C34D7F" w:rsidRDefault="00C34D7F" w:rsidP="00CB61F1">
            <w:pPr>
              <w:autoSpaceDE w:val="0"/>
              <w:autoSpaceDN w:val="0"/>
              <w:adjustRightInd w:val="0"/>
              <w:spacing w:line="276" w:lineRule="auto"/>
              <w:jc w:val="center"/>
              <w:rPr>
                <w:rFonts w:ascii="Times New Roman" w:hAnsi="Times New Roman" w:cs="Times New Roman"/>
                <w:bCs/>
                <w:sz w:val="21"/>
                <w:szCs w:val="21"/>
              </w:rPr>
            </w:pPr>
            <w:r w:rsidRPr="00C34D7F">
              <w:rPr>
                <w:rFonts w:ascii="Times New Roman" w:hAnsi="Times New Roman" w:cs="Times New Roman"/>
                <w:bCs/>
                <w:sz w:val="21"/>
                <w:szCs w:val="21"/>
              </w:rPr>
              <w:t>52</w:t>
            </w:r>
          </w:p>
        </w:tc>
      </w:tr>
      <w:tr w:rsidR="00CB61F1" w:rsidRPr="005A3216" w14:paraId="45EF0337" w14:textId="5F19A79A" w:rsidTr="00694AC0">
        <w:tc>
          <w:tcPr>
            <w:tcW w:w="1129" w:type="dxa"/>
          </w:tcPr>
          <w:p w14:paraId="2CCC4A39" w14:textId="48DAA87D" w:rsidR="00CB61F1" w:rsidRPr="00F14E51" w:rsidRDefault="00CB61F1" w:rsidP="00CB61F1">
            <w:pPr>
              <w:autoSpaceDE w:val="0"/>
              <w:autoSpaceDN w:val="0"/>
              <w:adjustRightInd w:val="0"/>
              <w:spacing w:line="276" w:lineRule="auto"/>
              <w:jc w:val="both"/>
              <w:rPr>
                <w:rFonts w:ascii="Times New Roman" w:hAnsi="Times New Roman" w:cs="Times New Roman"/>
                <w:bCs/>
                <w:sz w:val="21"/>
                <w:szCs w:val="21"/>
              </w:rPr>
            </w:pPr>
            <w:r w:rsidRPr="00F14E51">
              <w:rPr>
                <w:rFonts w:ascii="Times New Roman" w:hAnsi="Times New Roman" w:cs="Times New Roman"/>
                <w:bCs/>
                <w:sz w:val="21"/>
                <w:szCs w:val="21"/>
              </w:rPr>
              <w:t>Figure S3</w:t>
            </w:r>
          </w:p>
        </w:tc>
        <w:tc>
          <w:tcPr>
            <w:tcW w:w="8252" w:type="dxa"/>
          </w:tcPr>
          <w:p w14:paraId="552D4CFA" w14:textId="16EAF9CE" w:rsidR="00CB61F1" w:rsidRPr="005A3216" w:rsidRDefault="00B24F5F" w:rsidP="00CB61F1">
            <w:pPr>
              <w:autoSpaceDE w:val="0"/>
              <w:autoSpaceDN w:val="0"/>
              <w:adjustRightInd w:val="0"/>
              <w:spacing w:line="276" w:lineRule="auto"/>
              <w:jc w:val="both"/>
              <w:rPr>
                <w:rFonts w:ascii="Times New Roman" w:hAnsi="Times New Roman" w:cs="Times New Roman"/>
                <w:bCs/>
                <w:sz w:val="21"/>
                <w:szCs w:val="21"/>
              </w:rPr>
            </w:pPr>
            <w:r>
              <w:rPr>
                <w:rFonts w:ascii="Times New Roman" w:hAnsi="Times New Roman" w:cs="Times New Roman"/>
                <w:bCs/>
                <w:sz w:val="21"/>
                <w:szCs w:val="21"/>
              </w:rPr>
              <w:t>Hazard</w:t>
            </w:r>
            <w:r w:rsidR="00CB61F1" w:rsidRPr="005A3216">
              <w:rPr>
                <w:rFonts w:ascii="Times New Roman" w:hAnsi="Times New Roman" w:cs="Times New Roman"/>
                <w:bCs/>
                <w:sz w:val="21"/>
                <w:szCs w:val="21"/>
              </w:rPr>
              <w:t xml:space="preserve"> profile of the 230 selected </w:t>
            </w:r>
            <w:proofErr w:type="spellStart"/>
            <w:r w:rsidR="00CB61F1" w:rsidRPr="005A3216">
              <w:rPr>
                <w:rFonts w:ascii="Times New Roman" w:hAnsi="Times New Roman" w:cs="Times New Roman"/>
                <w:bCs/>
                <w:sz w:val="21"/>
                <w:szCs w:val="21"/>
              </w:rPr>
              <w:t>a.s.</w:t>
            </w:r>
            <w:proofErr w:type="spellEnd"/>
            <w:r w:rsidR="00CB61F1" w:rsidRPr="005A3216">
              <w:rPr>
                <w:rFonts w:ascii="Times New Roman" w:hAnsi="Times New Roman" w:cs="Times New Roman"/>
                <w:bCs/>
                <w:sz w:val="21"/>
                <w:szCs w:val="21"/>
              </w:rPr>
              <w:t xml:space="preserve"> for  human endpoints.</w:t>
            </w:r>
          </w:p>
        </w:tc>
        <w:tc>
          <w:tcPr>
            <w:tcW w:w="791" w:type="dxa"/>
          </w:tcPr>
          <w:p w14:paraId="763FB721" w14:textId="26BC78FB" w:rsidR="00CB61F1" w:rsidRPr="00C34D7F" w:rsidRDefault="00C34D7F" w:rsidP="00CB61F1">
            <w:pPr>
              <w:autoSpaceDE w:val="0"/>
              <w:autoSpaceDN w:val="0"/>
              <w:adjustRightInd w:val="0"/>
              <w:spacing w:line="276" w:lineRule="auto"/>
              <w:jc w:val="center"/>
              <w:rPr>
                <w:rFonts w:ascii="Times New Roman" w:hAnsi="Times New Roman" w:cs="Times New Roman"/>
                <w:bCs/>
                <w:sz w:val="21"/>
                <w:szCs w:val="21"/>
              </w:rPr>
            </w:pPr>
            <w:r w:rsidRPr="00C34D7F">
              <w:rPr>
                <w:rFonts w:ascii="Times New Roman" w:hAnsi="Times New Roman" w:cs="Times New Roman"/>
                <w:bCs/>
                <w:sz w:val="21"/>
                <w:szCs w:val="21"/>
              </w:rPr>
              <w:t>53</w:t>
            </w:r>
          </w:p>
        </w:tc>
      </w:tr>
    </w:tbl>
    <w:p w14:paraId="40FCCAFB" w14:textId="77777777" w:rsidR="00CB61F1" w:rsidRPr="00B8068F" w:rsidRDefault="007D2B3B" w:rsidP="00CB61F1">
      <w:pPr>
        <w:rPr>
          <w:rFonts w:ascii="Times New Roman" w:hAnsi="Times New Roman" w:cs="Times New Roman"/>
          <w:sz w:val="24"/>
          <w:szCs w:val="24"/>
        </w:rPr>
      </w:pPr>
      <w:r>
        <w:rPr>
          <w:rFonts w:ascii="Times New Roman" w:hAnsi="Times New Roman" w:cs="Times New Roman"/>
          <w:b/>
          <w:bCs/>
          <w:sz w:val="24"/>
          <w:szCs w:val="24"/>
        </w:rPr>
        <w:br w:type="page"/>
      </w:r>
      <w:r w:rsidR="00CB61F1" w:rsidRPr="002104DD">
        <w:rPr>
          <w:rFonts w:ascii="Times New Roman" w:hAnsi="Times New Roman" w:cs="Times New Roman"/>
          <w:b/>
          <w:bCs/>
          <w:sz w:val="24"/>
          <w:szCs w:val="24"/>
        </w:rPr>
        <w:lastRenderedPageBreak/>
        <w:t>T</w:t>
      </w:r>
      <w:r w:rsidR="00CB61F1" w:rsidRPr="00B8068F">
        <w:rPr>
          <w:rFonts w:ascii="Times New Roman" w:hAnsi="Times New Roman" w:cs="Times New Roman"/>
          <w:b/>
          <w:iCs/>
          <w:sz w:val="22"/>
          <w:szCs w:val="20"/>
        </w:rPr>
        <w:t>able S</w:t>
      </w:r>
      <w:r w:rsidR="00CB61F1">
        <w:rPr>
          <w:rFonts w:ascii="Times New Roman" w:hAnsi="Times New Roman" w:cs="Times New Roman"/>
          <w:b/>
          <w:iCs/>
          <w:sz w:val="22"/>
          <w:szCs w:val="20"/>
        </w:rPr>
        <w:t xml:space="preserve">1 </w:t>
      </w:r>
      <w:r w:rsidR="00CB61F1" w:rsidRPr="006C21FB">
        <w:rPr>
          <w:rFonts w:ascii="Times New Roman" w:hAnsi="Times New Roman" w:cs="Times New Roman"/>
          <w:b/>
          <w:iCs/>
          <w:sz w:val="22"/>
          <w:szCs w:val="20"/>
        </w:rPr>
        <w:t>– List of the EU approved active substances excluded from this study, per exclusion criterion.</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10185"/>
      </w:tblGrid>
      <w:tr w:rsidR="00CB61F1" w:rsidRPr="00EA2C85" w14:paraId="56E615A5" w14:textId="77777777" w:rsidTr="00DF4776">
        <w:trPr>
          <w:trHeight w:val="289"/>
        </w:trPr>
        <w:tc>
          <w:tcPr>
            <w:tcW w:w="5000" w:type="pct"/>
            <w:gridSpan w:val="2"/>
            <w:shd w:val="clear" w:color="000000" w:fill="BFBFBF"/>
            <w:noWrap/>
            <w:hideMark/>
          </w:tcPr>
          <w:p w14:paraId="3D03D3EE" w14:textId="38D0FC49" w:rsidR="00CB61F1" w:rsidRPr="00A521BB" w:rsidRDefault="00CB61F1" w:rsidP="00DF4776">
            <w:pPr>
              <w:spacing w:after="0" w:line="240" w:lineRule="auto"/>
              <w:rPr>
                <w:rFonts w:ascii="Times New Roman" w:eastAsia="Times New Roman" w:hAnsi="Times New Roman" w:cs="Times New Roman"/>
                <w:b/>
                <w:bCs/>
                <w:color w:val="000000"/>
                <w:sz w:val="24"/>
                <w:szCs w:val="24"/>
                <w:lang w:val="pt-PT" w:eastAsia="nl-NL"/>
              </w:rPr>
            </w:pPr>
            <w:r w:rsidRPr="00A521BB">
              <w:rPr>
                <w:rFonts w:ascii="Times New Roman" w:eastAsia="Times New Roman" w:hAnsi="Times New Roman" w:cs="Times New Roman"/>
                <w:b/>
                <w:bCs/>
                <w:color w:val="000000"/>
                <w:sz w:val="24"/>
                <w:szCs w:val="24"/>
                <w:lang w:val="pt-PT" w:eastAsia="nl-NL"/>
              </w:rPr>
              <w:t xml:space="preserve">CRITERION 1: No </w:t>
            </w:r>
            <w:r w:rsidR="005D303B">
              <w:rPr>
                <w:rFonts w:ascii="Times New Roman" w:eastAsia="Times New Roman" w:hAnsi="Times New Roman" w:cs="Times New Roman"/>
                <w:b/>
                <w:bCs/>
                <w:color w:val="000000"/>
                <w:sz w:val="24"/>
                <w:szCs w:val="24"/>
                <w:lang w:val="pt-PT" w:eastAsia="nl-NL"/>
              </w:rPr>
              <w:t>f</w:t>
            </w:r>
            <w:r w:rsidRPr="00A521BB">
              <w:rPr>
                <w:rFonts w:ascii="Times New Roman" w:eastAsia="Times New Roman" w:hAnsi="Times New Roman" w:cs="Times New Roman"/>
                <w:b/>
                <w:bCs/>
                <w:color w:val="000000"/>
                <w:sz w:val="24"/>
                <w:szCs w:val="24"/>
                <w:lang w:val="pt-PT" w:eastAsia="nl-NL"/>
              </w:rPr>
              <w:t>ungicide, herbicide or insecticide properties</w:t>
            </w:r>
            <w:r>
              <w:rPr>
                <w:rFonts w:ascii="Times New Roman" w:eastAsia="Times New Roman" w:hAnsi="Times New Roman" w:cs="Times New Roman"/>
                <w:b/>
                <w:bCs/>
                <w:color w:val="000000"/>
                <w:sz w:val="24"/>
                <w:szCs w:val="24"/>
                <w:lang w:val="pt-PT" w:eastAsia="nl-NL"/>
              </w:rPr>
              <w:t xml:space="preserve"> (</w:t>
            </w:r>
            <w:r w:rsidR="00266740">
              <w:rPr>
                <w:rFonts w:ascii="Times New Roman" w:eastAsia="Times New Roman" w:hAnsi="Times New Roman" w:cs="Times New Roman"/>
                <w:b/>
                <w:bCs/>
                <w:color w:val="000000"/>
                <w:sz w:val="24"/>
                <w:szCs w:val="24"/>
                <w:lang w:val="pt-PT" w:eastAsia="nl-NL"/>
              </w:rPr>
              <w:t xml:space="preserve">classification </w:t>
            </w:r>
            <w:r>
              <w:rPr>
                <w:rFonts w:ascii="Times New Roman" w:eastAsia="Times New Roman" w:hAnsi="Times New Roman" w:cs="Times New Roman"/>
                <w:b/>
                <w:bCs/>
                <w:color w:val="000000"/>
                <w:sz w:val="24"/>
                <w:szCs w:val="24"/>
                <w:lang w:val="pt-PT" w:eastAsia="nl-NL"/>
              </w:rPr>
              <w:t xml:space="preserve"> PPDB database)</w:t>
            </w:r>
          </w:p>
        </w:tc>
      </w:tr>
      <w:tr w:rsidR="00CB61F1" w:rsidRPr="003C0A63" w14:paraId="69051DCB" w14:textId="77777777" w:rsidTr="00DF4776">
        <w:trPr>
          <w:trHeight w:val="9279"/>
        </w:trPr>
        <w:tc>
          <w:tcPr>
            <w:tcW w:w="280" w:type="pct"/>
            <w:shd w:val="clear" w:color="auto" w:fill="auto"/>
            <w:noWrap/>
            <w:hideMark/>
          </w:tcPr>
          <w:p w14:paraId="53D94005" w14:textId="77777777" w:rsidR="00CB61F1" w:rsidRPr="00A521BB" w:rsidRDefault="00CB61F1" w:rsidP="00DF4776">
            <w:pPr>
              <w:spacing w:after="0" w:line="240" w:lineRule="auto"/>
              <w:rPr>
                <w:rFonts w:ascii="Times New Roman" w:eastAsia="Times New Roman" w:hAnsi="Times New Roman" w:cs="Times New Roman"/>
                <w:color w:val="000000"/>
                <w:sz w:val="24"/>
                <w:szCs w:val="24"/>
                <w:lang w:val="nl-NL" w:eastAsia="nl-NL"/>
              </w:rPr>
            </w:pPr>
            <w:r w:rsidRPr="00A521BB">
              <w:rPr>
                <w:rFonts w:ascii="Times New Roman" w:eastAsia="Times New Roman" w:hAnsi="Times New Roman" w:cs="Times New Roman"/>
                <w:color w:val="000000"/>
                <w:sz w:val="24"/>
                <w:szCs w:val="24"/>
                <w:lang w:val="nl-NL" w:eastAsia="nl-NL"/>
              </w:rPr>
              <w:t>119</w:t>
            </w:r>
          </w:p>
        </w:tc>
        <w:tc>
          <w:tcPr>
            <w:tcW w:w="4720" w:type="pct"/>
            <w:shd w:val="clear" w:color="auto" w:fill="auto"/>
            <w:hideMark/>
          </w:tcPr>
          <w:p w14:paraId="5079DAEE"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nl-NL" w:eastAsia="nl-NL"/>
              </w:rPr>
            </w:pPr>
            <w:proofErr w:type="spellStart"/>
            <w:r w:rsidRPr="00A521BB">
              <w:rPr>
                <w:rFonts w:ascii="Times New Roman" w:eastAsia="Times New Roman" w:hAnsi="Times New Roman" w:cs="Times New Roman"/>
                <w:color w:val="000000"/>
                <w:sz w:val="24"/>
                <w:szCs w:val="24"/>
                <w:u w:val="single"/>
                <w:lang w:val="nl-NL" w:eastAsia="nl-NL"/>
              </w:rPr>
              <w:t>Acaricides</w:t>
            </w:r>
            <w:proofErr w:type="spellEnd"/>
            <w:r w:rsidRPr="00A521BB">
              <w:rPr>
                <w:rFonts w:ascii="Times New Roman" w:eastAsia="Times New Roman" w:hAnsi="Times New Roman" w:cs="Times New Roman"/>
                <w:sz w:val="24"/>
                <w:szCs w:val="24"/>
                <w:u w:val="single"/>
                <w:lang w:val="nl-NL" w:eastAsia="nl-NL"/>
              </w:rPr>
              <w:t>:</w:t>
            </w:r>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Acequinocyl</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Acrinathrin</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Bifenazate</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Clofentezine</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Cyflumetofen</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Fenazaquin</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Fenpyroximate</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Tebufenpyrad</w:t>
            </w:r>
            <w:proofErr w:type="spellEnd"/>
            <w:r w:rsidRPr="00A521BB">
              <w:rPr>
                <w:rFonts w:ascii="Times New Roman" w:eastAsia="Times New Roman" w:hAnsi="Times New Roman" w:cs="Times New Roman"/>
                <w:sz w:val="24"/>
                <w:szCs w:val="24"/>
                <w:lang w:val="nl-NL" w:eastAsia="nl-NL"/>
              </w:rPr>
              <w:t>;</w:t>
            </w:r>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u w:val="single"/>
                <w:lang w:val="nl-NL" w:eastAsia="nl-NL"/>
              </w:rPr>
              <w:t>Attractants</w:t>
            </w:r>
            <w:proofErr w:type="spellEnd"/>
            <w:r w:rsidRPr="00A521BB">
              <w:rPr>
                <w:rFonts w:ascii="Times New Roman" w:eastAsia="Times New Roman" w:hAnsi="Times New Roman" w:cs="Times New Roman"/>
                <w:color w:val="000000"/>
                <w:sz w:val="24"/>
                <w:szCs w:val="24"/>
                <w:u w:val="single"/>
                <w:lang w:val="nl-NL" w:eastAsia="nl-NL"/>
              </w:rPr>
              <w:t>:</w:t>
            </w:r>
            <w:r w:rsidRPr="00A521BB">
              <w:rPr>
                <w:rFonts w:ascii="Times New Roman" w:eastAsia="Times New Roman" w:hAnsi="Times New Roman" w:cs="Times New Roman"/>
                <w:color w:val="000000"/>
                <w:sz w:val="24"/>
                <w:szCs w:val="24"/>
                <w:lang w:val="nl-NL" w:eastAsia="nl-NL"/>
              </w:rPr>
              <w:t xml:space="preserve"> (E)-11-Tetradecen-1-yl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(E)-5-Decen-1-ol, (E)-5-Decen-1-yl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(E)-8-Dodecen-1-yl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(E,E)-7,9-Dodecadien-1-yl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(E,E)-8,10-Dodecadien-1-ol, (E,Z)-2,13-Octadecadien-1-yl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(E,Z)-3,8-Tetradecadien-1-yl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(E,Z)-7,9-Dodecadien-1-yl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(E,Z)-8-Dodecen-1-yl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(E,Z)-9-Dodecen-1-yl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(E,Z,Z)-3,8,11-Tetradecatrien-1-yl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(Z)-11-Hexadecen-1-ol, (Z)-11-Hexadecen-1-yl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(Z)-11-Hexadecenal, (Z)-11-Tetradecen-1-yl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(Z)-13-Octadecenal, (Z)-7-Tetradecenal, (Z)-8-Dodecen-1-ol, (Z)-8-Dodecen-1-yl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(Z)-9-Dodecen-1-yl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(Z)-9-Hexadecenal, (Z)-9-Tetradecen-1-yl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(Z,E)-7,11-Hexadecadien-1-yl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(Z,E)-9,11-tetradecadien-1-yl-acetate, (Z,E)-9,12-Tetradecadien-1-yl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(Z,Z)-7,11-Hexadecadien-1-yl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Ammonium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Diammonium</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phosphate</w:t>
            </w:r>
            <w:proofErr w:type="spellEnd"/>
            <w:r w:rsidRPr="00A521BB">
              <w:rPr>
                <w:rFonts w:ascii="Times New Roman" w:eastAsia="Times New Roman" w:hAnsi="Times New Roman" w:cs="Times New Roman"/>
                <w:color w:val="000000"/>
                <w:sz w:val="24"/>
                <w:szCs w:val="24"/>
                <w:lang w:val="nl-NL" w:eastAsia="nl-NL"/>
              </w:rPr>
              <w:t xml:space="preserve">, Dodecan-1-ol, </w:t>
            </w:r>
            <w:proofErr w:type="spellStart"/>
            <w:r w:rsidRPr="00A521BB">
              <w:rPr>
                <w:rFonts w:ascii="Times New Roman" w:eastAsia="Times New Roman" w:hAnsi="Times New Roman" w:cs="Times New Roman"/>
                <w:color w:val="000000"/>
                <w:sz w:val="24"/>
                <w:szCs w:val="24"/>
                <w:lang w:val="nl-NL" w:eastAsia="nl-NL"/>
              </w:rPr>
              <w:t>Dodecyl</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xml:space="preserve">, E,Z-3,13-Octadecadienyl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n-</w:t>
            </w:r>
            <w:proofErr w:type="spellStart"/>
            <w:r w:rsidRPr="00A521BB">
              <w:rPr>
                <w:rFonts w:ascii="Times New Roman" w:eastAsia="Times New Roman" w:hAnsi="Times New Roman" w:cs="Times New Roman"/>
                <w:color w:val="000000"/>
                <w:sz w:val="24"/>
                <w:szCs w:val="24"/>
                <w:lang w:val="nl-NL" w:eastAsia="nl-NL"/>
              </w:rPr>
              <w:t>hexadecanyl</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 n-</w:t>
            </w:r>
            <w:proofErr w:type="spellStart"/>
            <w:r w:rsidRPr="00A521BB">
              <w:rPr>
                <w:rFonts w:ascii="Times New Roman" w:eastAsia="Times New Roman" w:hAnsi="Times New Roman" w:cs="Times New Roman"/>
                <w:color w:val="000000"/>
                <w:sz w:val="24"/>
                <w:szCs w:val="24"/>
                <w:lang w:val="nl-NL" w:eastAsia="nl-NL"/>
              </w:rPr>
              <w:t>Tetradecylacetate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Putrescine</w:t>
            </w:r>
            <w:proofErr w:type="spellEnd"/>
            <w:r w:rsidRPr="00A521BB">
              <w:rPr>
                <w:rFonts w:ascii="Times New Roman" w:eastAsia="Times New Roman" w:hAnsi="Times New Roman" w:cs="Times New Roman"/>
                <w:color w:val="000000"/>
                <w:sz w:val="24"/>
                <w:szCs w:val="24"/>
                <w:lang w:val="nl-NL" w:eastAsia="nl-NL"/>
              </w:rPr>
              <w:t xml:space="preserve"> (1,4-Diaminobutane), Straight Chain </w:t>
            </w:r>
            <w:proofErr w:type="spellStart"/>
            <w:r w:rsidRPr="00A521BB">
              <w:rPr>
                <w:rFonts w:ascii="Times New Roman" w:eastAsia="Times New Roman" w:hAnsi="Times New Roman" w:cs="Times New Roman"/>
                <w:color w:val="000000"/>
                <w:sz w:val="24"/>
                <w:szCs w:val="24"/>
                <w:lang w:val="nl-NL" w:eastAsia="nl-NL"/>
              </w:rPr>
              <w:t>Lepidopteran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Pheromones</w:t>
            </w:r>
            <w:proofErr w:type="spellEnd"/>
            <w:r w:rsidRPr="00A521BB">
              <w:rPr>
                <w:rFonts w:ascii="Times New Roman" w:eastAsia="Times New Roman" w:hAnsi="Times New Roman" w:cs="Times New Roman"/>
                <w:color w:val="000000"/>
                <w:sz w:val="24"/>
                <w:szCs w:val="24"/>
                <w:lang w:val="nl-NL" w:eastAsia="nl-NL"/>
              </w:rPr>
              <w:t xml:space="preserve">, Tetradecan-1-ol, </w:t>
            </w:r>
            <w:proofErr w:type="spellStart"/>
            <w:r w:rsidRPr="00A521BB">
              <w:rPr>
                <w:rFonts w:ascii="Times New Roman" w:eastAsia="Times New Roman" w:hAnsi="Times New Roman" w:cs="Times New Roman"/>
                <w:color w:val="000000"/>
                <w:sz w:val="24"/>
                <w:szCs w:val="24"/>
                <w:lang w:val="nl-NL" w:eastAsia="nl-NL"/>
              </w:rPr>
              <w:t>Trimethylamine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hydrochloride</w:t>
            </w:r>
            <w:proofErr w:type="spellEnd"/>
            <w:r w:rsidRPr="00A521BB">
              <w:rPr>
                <w:rFonts w:ascii="Times New Roman" w:eastAsia="Times New Roman" w:hAnsi="Times New Roman" w:cs="Times New Roman"/>
                <w:color w:val="000000"/>
                <w:sz w:val="24"/>
                <w:szCs w:val="24"/>
                <w:lang w:val="nl-NL" w:eastAsia="nl-NL"/>
              </w:rPr>
              <w:t xml:space="preserve">, Z,Z-3,13-Octadecadienyl </w:t>
            </w:r>
            <w:proofErr w:type="spellStart"/>
            <w:r w:rsidRPr="00A521BB">
              <w:rPr>
                <w:rFonts w:ascii="Times New Roman" w:eastAsia="Times New Roman" w:hAnsi="Times New Roman" w:cs="Times New Roman"/>
                <w:color w:val="000000"/>
                <w:sz w:val="24"/>
                <w:szCs w:val="24"/>
                <w:lang w:val="nl-NL" w:eastAsia="nl-NL"/>
              </w:rPr>
              <w:t>Acetate</w:t>
            </w:r>
            <w:proofErr w:type="spellEnd"/>
            <w:r w:rsidRPr="00A521BB">
              <w:rPr>
                <w:rFonts w:ascii="Times New Roman" w:eastAsia="Times New Roman" w:hAnsi="Times New Roman" w:cs="Times New Roman"/>
                <w:color w:val="000000"/>
                <w:sz w:val="24"/>
                <w:szCs w:val="24"/>
                <w:lang w:val="nl-NL" w:eastAsia="nl-NL"/>
              </w:rPr>
              <w:t>;</w:t>
            </w:r>
          </w:p>
          <w:p w14:paraId="6DD0B181"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nl-NL" w:eastAsia="nl-NL"/>
              </w:rPr>
            </w:pPr>
            <w:r w:rsidRPr="00A521BB">
              <w:rPr>
                <w:rFonts w:ascii="Times New Roman" w:eastAsia="Times New Roman" w:hAnsi="Times New Roman" w:cs="Times New Roman"/>
                <w:color w:val="000000"/>
                <w:sz w:val="24"/>
                <w:szCs w:val="24"/>
                <w:u w:val="single"/>
                <w:lang w:val="nl-NL" w:eastAsia="nl-NL"/>
              </w:rPr>
              <w:t>Bactericides:</w:t>
            </w:r>
            <w:r w:rsidRPr="00A521BB">
              <w:rPr>
                <w:rFonts w:ascii="Times New Roman" w:eastAsia="Times New Roman" w:hAnsi="Times New Roman" w:cs="Times New Roman"/>
                <w:color w:val="000000"/>
                <w:sz w:val="24"/>
                <w:szCs w:val="24"/>
                <w:lang w:val="nl-NL" w:eastAsia="nl-NL"/>
              </w:rPr>
              <w:t xml:space="preserve"> Aluminium </w:t>
            </w:r>
            <w:proofErr w:type="spellStart"/>
            <w:r w:rsidRPr="00A521BB">
              <w:rPr>
                <w:rFonts w:ascii="Times New Roman" w:eastAsia="Times New Roman" w:hAnsi="Times New Roman" w:cs="Times New Roman"/>
                <w:color w:val="000000"/>
                <w:sz w:val="24"/>
                <w:szCs w:val="24"/>
                <w:lang w:val="nl-NL" w:eastAsia="nl-NL"/>
              </w:rPr>
              <w:t>sulphate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Sodium</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hypochlorite</w:t>
            </w:r>
            <w:proofErr w:type="spellEnd"/>
            <w:r w:rsidRPr="00A521BB">
              <w:rPr>
                <w:rFonts w:ascii="Times New Roman" w:eastAsia="Times New Roman" w:hAnsi="Times New Roman" w:cs="Times New Roman"/>
                <w:color w:val="000000"/>
                <w:sz w:val="24"/>
                <w:szCs w:val="24"/>
                <w:lang w:val="nl-NL" w:eastAsia="nl-NL"/>
              </w:rPr>
              <w:t xml:space="preserve">; </w:t>
            </w:r>
          </w:p>
          <w:p w14:paraId="7A3681EB" w14:textId="77777777" w:rsidR="00CB61F1" w:rsidRDefault="00CB61F1" w:rsidP="00DF4776">
            <w:pPr>
              <w:spacing w:after="0" w:line="240" w:lineRule="auto"/>
              <w:jc w:val="both"/>
              <w:rPr>
                <w:rFonts w:ascii="Times New Roman" w:eastAsia="Times New Roman" w:hAnsi="Times New Roman" w:cs="Times New Roman"/>
                <w:color w:val="000000"/>
                <w:sz w:val="24"/>
                <w:szCs w:val="24"/>
                <w:u w:val="single"/>
                <w:lang w:val="nl-NL" w:eastAsia="nl-NL"/>
              </w:rPr>
            </w:pPr>
            <w:proofErr w:type="spellStart"/>
            <w:r w:rsidRPr="00A521BB">
              <w:rPr>
                <w:rFonts w:ascii="Times New Roman" w:eastAsia="Times New Roman" w:hAnsi="Times New Roman" w:cs="Times New Roman"/>
                <w:color w:val="000000"/>
                <w:sz w:val="24"/>
                <w:szCs w:val="24"/>
                <w:u w:val="single"/>
                <w:lang w:val="nl-NL" w:eastAsia="nl-NL"/>
              </w:rPr>
              <w:t>Elicitors</w:t>
            </w:r>
            <w:proofErr w:type="spellEnd"/>
            <w:r w:rsidRPr="00A521BB">
              <w:rPr>
                <w:rFonts w:ascii="Times New Roman" w:eastAsia="Times New Roman" w:hAnsi="Times New Roman" w:cs="Times New Roman"/>
                <w:color w:val="000000"/>
                <w:sz w:val="24"/>
                <w:szCs w:val="24"/>
                <w:u w:val="single"/>
                <w:lang w:val="nl-NL" w:eastAsia="nl-NL"/>
              </w:rPr>
              <w:t>:</w:t>
            </w:r>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Chitosan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hydrochloride</w:t>
            </w:r>
            <w:proofErr w:type="spellEnd"/>
            <w:r w:rsidRPr="00A521BB">
              <w:rPr>
                <w:rFonts w:ascii="Times New Roman" w:eastAsia="Times New Roman" w:hAnsi="Times New Roman" w:cs="Times New Roman"/>
                <w:color w:val="000000"/>
                <w:sz w:val="24"/>
                <w:szCs w:val="24"/>
                <w:lang w:val="nl-NL" w:eastAsia="nl-NL"/>
              </w:rPr>
              <w:t xml:space="preserve">, Fructose, </w:t>
            </w:r>
            <w:proofErr w:type="spellStart"/>
            <w:r w:rsidRPr="00A521BB">
              <w:rPr>
                <w:rFonts w:ascii="Times New Roman" w:eastAsia="Times New Roman" w:hAnsi="Times New Roman" w:cs="Times New Roman"/>
                <w:color w:val="000000"/>
                <w:sz w:val="24"/>
                <w:szCs w:val="24"/>
                <w:lang w:val="nl-NL" w:eastAsia="nl-NL"/>
              </w:rPr>
              <w:t>Heptamaloxyloglucan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Laminarin</w:t>
            </w:r>
            <w:proofErr w:type="spellEnd"/>
            <w:r w:rsidRPr="00A521BB">
              <w:rPr>
                <w:rFonts w:ascii="Times New Roman" w:eastAsia="Times New Roman" w:hAnsi="Times New Roman" w:cs="Times New Roman"/>
                <w:color w:val="000000"/>
                <w:sz w:val="24"/>
                <w:szCs w:val="24"/>
                <w:lang w:val="nl-NL" w:eastAsia="nl-NL"/>
              </w:rPr>
              <w:t xml:space="preserve">, Mild </w:t>
            </w:r>
            <w:proofErr w:type="spellStart"/>
            <w:r w:rsidRPr="00A521BB">
              <w:rPr>
                <w:rFonts w:ascii="Times New Roman" w:eastAsia="Times New Roman" w:hAnsi="Times New Roman" w:cs="Times New Roman"/>
                <w:color w:val="000000"/>
                <w:sz w:val="24"/>
                <w:szCs w:val="24"/>
                <w:lang w:val="nl-NL" w:eastAsia="nl-NL"/>
              </w:rPr>
              <w:t>Pepino</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Mosaic</w:t>
            </w:r>
            <w:proofErr w:type="spellEnd"/>
            <w:r w:rsidRPr="00A521BB">
              <w:rPr>
                <w:rFonts w:ascii="Times New Roman" w:eastAsia="Times New Roman" w:hAnsi="Times New Roman" w:cs="Times New Roman"/>
                <w:color w:val="000000"/>
                <w:sz w:val="24"/>
                <w:szCs w:val="24"/>
                <w:lang w:val="nl-NL" w:eastAsia="nl-NL"/>
              </w:rPr>
              <w:t xml:space="preserve"> Virus </w:t>
            </w:r>
            <w:proofErr w:type="spellStart"/>
            <w:r w:rsidRPr="00A521BB">
              <w:rPr>
                <w:rFonts w:ascii="Times New Roman" w:eastAsia="Times New Roman" w:hAnsi="Times New Roman" w:cs="Times New Roman"/>
                <w:color w:val="000000"/>
                <w:sz w:val="24"/>
                <w:szCs w:val="24"/>
                <w:lang w:val="nl-NL" w:eastAsia="nl-NL"/>
              </w:rPr>
              <w:t>isolate</w:t>
            </w:r>
            <w:proofErr w:type="spellEnd"/>
            <w:r w:rsidRPr="00A521BB">
              <w:rPr>
                <w:rFonts w:ascii="Times New Roman" w:eastAsia="Times New Roman" w:hAnsi="Times New Roman" w:cs="Times New Roman"/>
                <w:color w:val="000000"/>
                <w:sz w:val="24"/>
                <w:szCs w:val="24"/>
                <w:lang w:val="nl-NL" w:eastAsia="nl-NL"/>
              </w:rPr>
              <w:t xml:space="preserve"> VC 1, Mild </w:t>
            </w:r>
            <w:proofErr w:type="spellStart"/>
            <w:r w:rsidRPr="00A521BB">
              <w:rPr>
                <w:rFonts w:ascii="Times New Roman" w:eastAsia="Times New Roman" w:hAnsi="Times New Roman" w:cs="Times New Roman"/>
                <w:color w:val="000000"/>
                <w:sz w:val="24"/>
                <w:szCs w:val="24"/>
                <w:lang w:val="nl-NL" w:eastAsia="nl-NL"/>
              </w:rPr>
              <w:t>Pepino</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Mosaic</w:t>
            </w:r>
            <w:proofErr w:type="spellEnd"/>
            <w:r w:rsidRPr="00A521BB">
              <w:rPr>
                <w:rFonts w:ascii="Times New Roman" w:eastAsia="Times New Roman" w:hAnsi="Times New Roman" w:cs="Times New Roman"/>
                <w:color w:val="000000"/>
                <w:sz w:val="24"/>
                <w:szCs w:val="24"/>
                <w:lang w:val="nl-NL" w:eastAsia="nl-NL"/>
              </w:rPr>
              <w:t xml:space="preserve"> Virus </w:t>
            </w:r>
            <w:proofErr w:type="spellStart"/>
            <w:r w:rsidRPr="00A521BB">
              <w:rPr>
                <w:rFonts w:ascii="Times New Roman" w:eastAsia="Times New Roman" w:hAnsi="Times New Roman" w:cs="Times New Roman"/>
                <w:color w:val="000000"/>
                <w:sz w:val="24"/>
                <w:szCs w:val="24"/>
                <w:lang w:val="nl-NL" w:eastAsia="nl-NL"/>
              </w:rPr>
              <w:t>isolate</w:t>
            </w:r>
            <w:proofErr w:type="spellEnd"/>
            <w:r w:rsidRPr="00A521BB">
              <w:rPr>
                <w:rFonts w:ascii="Times New Roman" w:eastAsia="Times New Roman" w:hAnsi="Times New Roman" w:cs="Times New Roman"/>
                <w:color w:val="000000"/>
                <w:sz w:val="24"/>
                <w:szCs w:val="24"/>
                <w:lang w:val="nl-NL" w:eastAsia="nl-NL"/>
              </w:rPr>
              <w:t xml:space="preserve"> VX 1, Sucrose, Zucchini </w:t>
            </w:r>
            <w:proofErr w:type="spellStart"/>
            <w:r w:rsidRPr="00A521BB">
              <w:rPr>
                <w:rFonts w:ascii="Times New Roman" w:eastAsia="Times New Roman" w:hAnsi="Times New Roman" w:cs="Times New Roman"/>
                <w:color w:val="000000"/>
                <w:sz w:val="24"/>
                <w:szCs w:val="24"/>
                <w:lang w:val="nl-NL" w:eastAsia="nl-NL"/>
              </w:rPr>
              <w:t>Yellow</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Mosaik</w:t>
            </w:r>
            <w:proofErr w:type="spellEnd"/>
            <w:r w:rsidRPr="00A521BB">
              <w:rPr>
                <w:rFonts w:ascii="Times New Roman" w:eastAsia="Times New Roman" w:hAnsi="Times New Roman" w:cs="Times New Roman"/>
                <w:color w:val="000000"/>
                <w:sz w:val="24"/>
                <w:szCs w:val="24"/>
                <w:lang w:val="nl-NL" w:eastAsia="nl-NL"/>
              </w:rPr>
              <w:t xml:space="preserve"> Virus </w:t>
            </w:r>
            <w:proofErr w:type="spellStart"/>
            <w:r w:rsidRPr="00A521BB">
              <w:rPr>
                <w:rFonts w:ascii="Times New Roman" w:eastAsia="Times New Roman" w:hAnsi="Times New Roman" w:cs="Times New Roman"/>
                <w:color w:val="000000"/>
                <w:sz w:val="24"/>
                <w:szCs w:val="24"/>
                <w:lang w:val="nl-NL" w:eastAsia="nl-NL"/>
              </w:rPr>
              <w:t>weak</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strain</w:t>
            </w:r>
            <w:proofErr w:type="spellEnd"/>
            <w:r w:rsidRPr="00A521BB">
              <w:rPr>
                <w:rFonts w:ascii="Times New Roman" w:eastAsia="Times New Roman" w:hAnsi="Times New Roman" w:cs="Times New Roman"/>
                <w:color w:val="000000"/>
                <w:sz w:val="24"/>
                <w:szCs w:val="24"/>
                <w:lang w:val="nl-NL" w:eastAsia="nl-NL"/>
              </w:rPr>
              <w:t>;</w:t>
            </w:r>
            <w:r w:rsidRPr="00A521BB">
              <w:rPr>
                <w:rFonts w:ascii="Times New Roman" w:eastAsia="Times New Roman" w:hAnsi="Times New Roman" w:cs="Times New Roman"/>
                <w:color w:val="000000"/>
                <w:sz w:val="24"/>
                <w:szCs w:val="24"/>
                <w:u w:val="single"/>
                <w:lang w:val="nl-NL" w:eastAsia="nl-NL"/>
              </w:rPr>
              <w:t xml:space="preserve"> </w:t>
            </w:r>
          </w:p>
          <w:p w14:paraId="18230F7B" w14:textId="77777777" w:rsidR="00CB61F1" w:rsidRDefault="00CB61F1" w:rsidP="00DF4776">
            <w:pPr>
              <w:spacing w:after="0" w:line="240" w:lineRule="auto"/>
              <w:jc w:val="both"/>
              <w:rPr>
                <w:rFonts w:ascii="Times New Roman" w:eastAsia="Times New Roman" w:hAnsi="Times New Roman" w:cs="Times New Roman"/>
                <w:color w:val="000000"/>
                <w:sz w:val="24"/>
                <w:szCs w:val="24"/>
                <w:u w:val="single"/>
                <w:lang w:val="nl-NL" w:eastAsia="nl-NL"/>
              </w:rPr>
            </w:pPr>
            <w:proofErr w:type="spellStart"/>
            <w:r w:rsidRPr="00A521BB">
              <w:rPr>
                <w:rFonts w:ascii="Times New Roman" w:eastAsia="Times New Roman" w:hAnsi="Times New Roman" w:cs="Times New Roman"/>
                <w:color w:val="000000"/>
                <w:sz w:val="24"/>
                <w:szCs w:val="24"/>
                <w:u w:val="single"/>
                <w:lang w:val="nl-NL" w:eastAsia="nl-NL"/>
              </w:rPr>
              <w:t>Elicitor</w:t>
            </w:r>
            <w:proofErr w:type="spellEnd"/>
            <w:r w:rsidRPr="00A521BB">
              <w:rPr>
                <w:rFonts w:ascii="Times New Roman" w:eastAsia="Times New Roman" w:hAnsi="Times New Roman" w:cs="Times New Roman"/>
                <w:color w:val="000000"/>
                <w:sz w:val="24"/>
                <w:szCs w:val="24"/>
                <w:u w:val="single"/>
                <w:lang w:val="nl-NL" w:eastAsia="nl-NL"/>
              </w:rPr>
              <w:t xml:space="preserve"> &amp; Virus </w:t>
            </w:r>
            <w:proofErr w:type="spellStart"/>
            <w:r w:rsidRPr="00A521BB">
              <w:rPr>
                <w:rFonts w:ascii="Times New Roman" w:eastAsia="Times New Roman" w:hAnsi="Times New Roman" w:cs="Times New Roman"/>
                <w:color w:val="000000"/>
                <w:sz w:val="24"/>
                <w:szCs w:val="24"/>
                <w:u w:val="single"/>
                <w:lang w:val="nl-NL" w:eastAsia="nl-NL"/>
              </w:rPr>
              <w:t>inoculation</w:t>
            </w:r>
            <w:proofErr w:type="spellEnd"/>
            <w:r w:rsidRPr="00A521BB">
              <w:rPr>
                <w:rFonts w:ascii="Times New Roman" w:eastAsia="Times New Roman" w:hAnsi="Times New Roman" w:cs="Times New Roman"/>
                <w:color w:val="000000"/>
                <w:sz w:val="24"/>
                <w:szCs w:val="24"/>
                <w:u w:val="single"/>
                <w:lang w:val="nl-NL" w:eastAsia="nl-NL"/>
              </w:rPr>
              <w:t>:</w:t>
            </w:r>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Pepino</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mosaic</w:t>
            </w:r>
            <w:proofErr w:type="spellEnd"/>
            <w:r w:rsidRPr="00A521BB">
              <w:rPr>
                <w:rFonts w:ascii="Times New Roman" w:eastAsia="Times New Roman" w:hAnsi="Times New Roman" w:cs="Times New Roman"/>
                <w:color w:val="000000"/>
                <w:sz w:val="24"/>
                <w:szCs w:val="24"/>
                <w:lang w:val="nl-NL" w:eastAsia="nl-NL"/>
              </w:rPr>
              <w:t xml:space="preserve"> virus </w:t>
            </w:r>
            <w:proofErr w:type="spellStart"/>
            <w:r w:rsidRPr="00A521BB">
              <w:rPr>
                <w:rFonts w:ascii="Times New Roman" w:eastAsia="Times New Roman" w:hAnsi="Times New Roman" w:cs="Times New Roman"/>
                <w:color w:val="000000"/>
                <w:sz w:val="24"/>
                <w:szCs w:val="24"/>
                <w:lang w:val="nl-NL" w:eastAsia="nl-NL"/>
              </w:rPr>
              <w:t>strain</w:t>
            </w:r>
            <w:proofErr w:type="spellEnd"/>
            <w:r w:rsidRPr="00A521BB">
              <w:rPr>
                <w:rFonts w:ascii="Times New Roman" w:eastAsia="Times New Roman" w:hAnsi="Times New Roman" w:cs="Times New Roman"/>
                <w:color w:val="000000"/>
                <w:sz w:val="24"/>
                <w:szCs w:val="24"/>
                <w:lang w:val="nl-NL" w:eastAsia="nl-NL"/>
              </w:rPr>
              <w:t xml:space="preserve"> CH2 </w:t>
            </w:r>
            <w:proofErr w:type="spellStart"/>
            <w:r w:rsidRPr="00A521BB">
              <w:rPr>
                <w:rFonts w:ascii="Times New Roman" w:eastAsia="Times New Roman" w:hAnsi="Times New Roman" w:cs="Times New Roman"/>
                <w:color w:val="000000"/>
                <w:sz w:val="24"/>
                <w:szCs w:val="24"/>
                <w:lang w:val="nl-NL" w:eastAsia="nl-NL"/>
              </w:rPr>
              <w:t>isolate</w:t>
            </w:r>
            <w:proofErr w:type="spellEnd"/>
            <w:r w:rsidRPr="00A521BB">
              <w:rPr>
                <w:rFonts w:ascii="Times New Roman" w:eastAsia="Times New Roman" w:hAnsi="Times New Roman" w:cs="Times New Roman"/>
                <w:color w:val="000000"/>
                <w:sz w:val="24"/>
                <w:szCs w:val="24"/>
                <w:lang w:val="nl-NL" w:eastAsia="nl-NL"/>
              </w:rPr>
              <w:t xml:space="preserve"> 1906;</w:t>
            </w:r>
            <w:r w:rsidRPr="00A521BB">
              <w:rPr>
                <w:rFonts w:ascii="Times New Roman" w:eastAsia="Times New Roman" w:hAnsi="Times New Roman" w:cs="Times New Roman"/>
                <w:color w:val="000000"/>
                <w:sz w:val="24"/>
                <w:szCs w:val="24"/>
                <w:u w:val="single"/>
                <w:lang w:val="nl-NL" w:eastAsia="nl-NL"/>
              </w:rPr>
              <w:t xml:space="preserve"> </w:t>
            </w:r>
          </w:p>
          <w:p w14:paraId="1415A5F2" w14:textId="77777777" w:rsidR="00CB61F1" w:rsidRPr="00824AEC" w:rsidRDefault="00CB61F1" w:rsidP="00DF4776">
            <w:pPr>
              <w:spacing w:after="0" w:line="240" w:lineRule="auto"/>
              <w:jc w:val="both"/>
              <w:rPr>
                <w:rFonts w:ascii="Times New Roman" w:eastAsia="Times New Roman" w:hAnsi="Times New Roman" w:cs="Times New Roman"/>
                <w:color w:val="000000"/>
                <w:sz w:val="24"/>
                <w:szCs w:val="24"/>
                <w:lang w:val="nl-NL" w:eastAsia="nl-NL"/>
              </w:rPr>
            </w:pPr>
            <w:r w:rsidRPr="00824AEC">
              <w:rPr>
                <w:rFonts w:ascii="Times New Roman" w:eastAsia="Times New Roman" w:hAnsi="Times New Roman" w:cs="Times New Roman"/>
                <w:color w:val="000000"/>
                <w:sz w:val="24"/>
                <w:szCs w:val="24"/>
                <w:u w:val="single"/>
                <w:lang w:val="nl-NL" w:eastAsia="nl-NL"/>
              </w:rPr>
              <w:t>Molluscicides:</w:t>
            </w:r>
            <w:r w:rsidRPr="00824AEC">
              <w:rPr>
                <w:rFonts w:ascii="Times New Roman" w:eastAsia="Times New Roman" w:hAnsi="Times New Roman" w:cs="Times New Roman"/>
                <w:color w:val="000000"/>
                <w:sz w:val="24"/>
                <w:szCs w:val="24"/>
                <w:lang w:val="nl-NL" w:eastAsia="nl-NL"/>
              </w:rPr>
              <w:t xml:space="preserve"> Beer, </w:t>
            </w:r>
            <w:proofErr w:type="spellStart"/>
            <w:r w:rsidRPr="00824AEC">
              <w:rPr>
                <w:rFonts w:ascii="Times New Roman" w:eastAsia="Times New Roman" w:hAnsi="Times New Roman" w:cs="Times New Roman"/>
                <w:color w:val="000000"/>
                <w:sz w:val="24"/>
                <w:szCs w:val="24"/>
                <w:lang w:val="nl-NL" w:eastAsia="nl-NL"/>
              </w:rPr>
              <w:t>Ferric</w:t>
            </w:r>
            <w:proofErr w:type="spellEnd"/>
            <w:r w:rsidRPr="00824AEC">
              <w:rPr>
                <w:rFonts w:ascii="Times New Roman" w:eastAsia="Times New Roman" w:hAnsi="Times New Roman" w:cs="Times New Roman"/>
                <w:color w:val="000000"/>
                <w:sz w:val="24"/>
                <w:szCs w:val="24"/>
                <w:lang w:val="nl-NL" w:eastAsia="nl-NL"/>
              </w:rPr>
              <w:t xml:space="preserve"> </w:t>
            </w:r>
            <w:proofErr w:type="spellStart"/>
            <w:r w:rsidRPr="00824AEC">
              <w:rPr>
                <w:rFonts w:ascii="Times New Roman" w:eastAsia="Times New Roman" w:hAnsi="Times New Roman" w:cs="Times New Roman"/>
                <w:color w:val="000000"/>
                <w:sz w:val="24"/>
                <w:szCs w:val="24"/>
                <w:lang w:val="nl-NL" w:eastAsia="nl-NL"/>
              </w:rPr>
              <w:t>phosphate</w:t>
            </w:r>
            <w:proofErr w:type="spellEnd"/>
            <w:r w:rsidRPr="00824AEC">
              <w:rPr>
                <w:rFonts w:ascii="Times New Roman" w:eastAsia="Times New Roman" w:hAnsi="Times New Roman" w:cs="Times New Roman"/>
                <w:color w:val="000000"/>
                <w:sz w:val="24"/>
                <w:szCs w:val="24"/>
                <w:lang w:val="nl-NL" w:eastAsia="nl-NL"/>
              </w:rPr>
              <w:t>, Metaldehyde;</w:t>
            </w:r>
          </w:p>
          <w:p w14:paraId="1D8BFA9A" w14:textId="77777777" w:rsidR="00CB61F1" w:rsidRDefault="00CB61F1" w:rsidP="00DF4776">
            <w:pPr>
              <w:spacing w:after="0" w:line="240" w:lineRule="auto"/>
              <w:jc w:val="both"/>
              <w:rPr>
                <w:rFonts w:ascii="Times New Roman" w:eastAsia="Times New Roman" w:hAnsi="Times New Roman" w:cs="Times New Roman"/>
                <w:color w:val="000000"/>
                <w:sz w:val="24"/>
                <w:szCs w:val="24"/>
                <w:u w:val="single"/>
                <w:lang w:val="nl-NL" w:eastAsia="nl-NL"/>
              </w:rPr>
            </w:pPr>
            <w:proofErr w:type="spellStart"/>
            <w:r w:rsidRPr="00A521BB">
              <w:rPr>
                <w:rFonts w:ascii="Times New Roman" w:eastAsia="Times New Roman" w:hAnsi="Times New Roman" w:cs="Times New Roman"/>
                <w:color w:val="000000"/>
                <w:sz w:val="24"/>
                <w:szCs w:val="24"/>
                <w:u w:val="single"/>
                <w:lang w:val="nl-NL" w:eastAsia="nl-NL"/>
              </w:rPr>
              <w:t>Nematicides</w:t>
            </w:r>
            <w:proofErr w:type="spellEnd"/>
            <w:r w:rsidRPr="00A521BB">
              <w:rPr>
                <w:rFonts w:ascii="Times New Roman" w:eastAsia="Times New Roman" w:hAnsi="Times New Roman" w:cs="Times New Roman"/>
                <w:color w:val="000000"/>
                <w:sz w:val="24"/>
                <w:szCs w:val="24"/>
                <w:u w:val="single"/>
                <w:lang w:val="nl-NL" w:eastAsia="nl-NL"/>
              </w:rPr>
              <w:t>:</w:t>
            </w:r>
            <w:r w:rsidRPr="00A521BB">
              <w:rPr>
                <w:rFonts w:ascii="Times New Roman" w:eastAsia="Times New Roman" w:hAnsi="Times New Roman" w:cs="Times New Roman"/>
                <w:i/>
                <w:iCs/>
                <w:color w:val="000000"/>
                <w:sz w:val="24"/>
                <w:szCs w:val="24"/>
                <w:lang w:val="nl-NL" w:eastAsia="nl-NL"/>
              </w:rPr>
              <w:t xml:space="preserve"> Bacillus </w:t>
            </w:r>
            <w:proofErr w:type="spellStart"/>
            <w:r w:rsidRPr="00A521BB">
              <w:rPr>
                <w:rFonts w:ascii="Times New Roman" w:eastAsia="Times New Roman" w:hAnsi="Times New Roman" w:cs="Times New Roman"/>
                <w:i/>
                <w:iCs/>
                <w:color w:val="000000"/>
                <w:sz w:val="24"/>
                <w:szCs w:val="24"/>
                <w:lang w:val="nl-NL" w:eastAsia="nl-NL"/>
              </w:rPr>
              <w:t>firmus</w:t>
            </w:r>
            <w:proofErr w:type="spellEnd"/>
            <w:r w:rsidRPr="00A521BB">
              <w:rPr>
                <w:rFonts w:ascii="Times New Roman" w:eastAsia="Times New Roman" w:hAnsi="Times New Roman" w:cs="Times New Roman"/>
                <w:sz w:val="24"/>
                <w:szCs w:val="24"/>
                <w:lang w:val="nl-NL" w:eastAsia="nl-NL"/>
              </w:rPr>
              <w:t xml:space="preserve"> I-1582, </w:t>
            </w:r>
            <w:proofErr w:type="spellStart"/>
            <w:r w:rsidRPr="00A521BB">
              <w:rPr>
                <w:rFonts w:ascii="Times New Roman" w:eastAsia="Times New Roman" w:hAnsi="Times New Roman" w:cs="Times New Roman"/>
                <w:sz w:val="24"/>
                <w:szCs w:val="24"/>
                <w:lang w:val="nl-NL" w:eastAsia="nl-NL"/>
              </w:rPr>
              <w:t>Fenamiphos</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aka</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phenamiphos</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Fosthiazate</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i/>
                <w:iCs/>
                <w:color w:val="000000"/>
                <w:sz w:val="24"/>
                <w:szCs w:val="24"/>
                <w:lang w:val="nl-NL" w:eastAsia="nl-NL"/>
              </w:rPr>
              <w:t>Paecilomyces</w:t>
            </w:r>
            <w:proofErr w:type="spellEnd"/>
            <w:r w:rsidRPr="00A521BB">
              <w:rPr>
                <w:rFonts w:ascii="Times New Roman" w:eastAsia="Times New Roman" w:hAnsi="Times New Roman" w:cs="Times New Roman"/>
                <w:i/>
                <w:iCs/>
                <w:color w:val="000000"/>
                <w:sz w:val="24"/>
                <w:szCs w:val="24"/>
                <w:lang w:val="nl-NL" w:eastAsia="nl-NL"/>
              </w:rPr>
              <w:t xml:space="preserve"> </w:t>
            </w:r>
            <w:proofErr w:type="spellStart"/>
            <w:r w:rsidRPr="00A521BB">
              <w:rPr>
                <w:rFonts w:ascii="Times New Roman" w:eastAsia="Times New Roman" w:hAnsi="Times New Roman" w:cs="Times New Roman"/>
                <w:i/>
                <w:iCs/>
                <w:color w:val="000000"/>
                <w:sz w:val="24"/>
                <w:szCs w:val="24"/>
                <w:lang w:val="nl-NL" w:eastAsia="nl-NL"/>
              </w:rPr>
              <w:t>lilacinus</w:t>
            </w:r>
            <w:proofErr w:type="spellEnd"/>
            <w:r w:rsidRPr="00A521BB">
              <w:rPr>
                <w:rFonts w:ascii="Times New Roman" w:eastAsia="Times New Roman" w:hAnsi="Times New Roman" w:cs="Times New Roman"/>
                <w:sz w:val="24"/>
                <w:szCs w:val="24"/>
                <w:lang w:val="nl-NL" w:eastAsia="nl-NL"/>
              </w:rPr>
              <w:t xml:space="preserve"> </w:t>
            </w:r>
            <w:proofErr w:type="spellStart"/>
            <w:r w:rsidRPr="00A521BB">
              <w:rPr>
                <w:rFonts w:ascii="Times New Roman" w:eastAsia="Times New Roman" w:hAnsi="Times New Roman" w:cs="Times New Roman"/>
                <w:sz w:val="24"/>
                <w:szCs w:val="24"/>
                <w:lang w:val="nl-NL" w:eastAsia="nl-NL"/>
              </w:rPr>
              <w:t>strain</w:t>
            </w:r>
            <w:proofErr w:type="spellEnd"/>
            <w:r w:rsidRPr="00A521BB">
              <w:rPr>
                <w:rFonts w:ascii="Times New Roman" w:eastAsia="Times New Roman" w:hAnsi="Times New Roman" w:cs="Times New Roman"/>
                <w:sz w:val="24"/>
                <w:szCs w:val="24"/>
                <w:lang w:val="nl-NL" w:eastAsia="nl-NL"/>
              </w:rPr>
              <w:t xml:space="preserve"> 251, </w:t>
            </w:r>
            <w:proofErr w:type="spellStart"/>
            <w:r w:rsidRPr="00A521BB">
              <w:rPr>
                <w:rFonts w:ascii="Times New Roman" w:eastAsia="Times New Roman" w:hAnsi="Times New Roman" w:cs="Times New Roman"/>
                <w:i/>
                <w:iCs/>
                <w:color w:val="000000"/>
                <w:sz w:val="24"/>
                <w:szCs w:val="24"/>
                <w:lang w:val="nl-NL" w:eastAsia="nl-NL"/>
              </w:rPr>
              <w:t>Pasteuria</w:t>
            </w:r>
            <w:proofErr w:type="spellEnd"/>
            <w:r w:rsidRPr="00A521BB">
              <w:rPr>
                <w:rFonts w:ascii="Times New Roman" w:eastAsia="Times New Roman" w:hAnsi="Times New Roman" w:cs="Times New Roman"/>
                <w:i/>
                <w:iCs/>
                <w:color w:val="000000"/>
                <w:sz w:val="24"/>
                <w:szCs w:val="24"/>
                <w:lang w:val="nl-NL" w:eastAsia="nl-NL"/>
              </w:rPr>
              <w:t xml:space="preserve"> </w:t>
            </w:r>
            <w:proofErr w:type="spellStart"/>
            <w:r w:rsidRPr="00A521BB">
              <w:rPr>
                <w:rFonts w:ascii="Times New Roman" w:eastAsia="Times New Roman" w:hAnsi="Times New Roman" w:cs="Times New Roman"/>
                <w:i/>
                <w:iCs/>
                <w:color w:val="000000"/>
                <w:sz w:val="24"/>
                <w:szCs w:val="24"/>
                <w:lang w:val="nl-NL" w:eastAsia="nl-NL"/>
              </w:rPr>
              <w:t>nishizawae</w:t>
            </w:r>
            <w:proofErr w:type="spellEnd"/>
            <w:r w:rsidRPr="00A521BB">
              <w:rPr>
                <w:rFonts w:ascii="Times New Roman" w:eastAsia="Times New Roman" w:hAnsi="Times New Roman" w:cs="Times New Roman"/>
                <w:sz w:val="24"/>
                <w:szCs w:val="24"/>
                <w:lang w:val="nl-NL" w:eastAsia="nl-NL"/>
              </w:rPr>
              <w:t xml:space="preserve"> Pn1;</w:t>
            </w:r>
            <w:r w:rsidRPr="00A521BB">
              <w:rPr>
                <w:rFonts w:ascii="Times New Roman" w:eastAsia="Times New Roman" w:hAnsi="Times New Roman" w:cs="Times New Roman"/>
                <w:color w:val="000000"/>
                <w:sz w:val="24"/>
                <w:szCs w:val="24"/>
                <w:u w:val="single"/>
                <w:lang w:val="nl-NL" w:eastAsia="nl-NL"/>
              </w:rPr>
              <w:t xml:space="preserve"> </w:t>
            </w:r>
          </w:p>
          <w:p w14:paraId="1E199694" w14:textId="77777777" w:rsidR="00CB61F1" w:rsidRDefault="00CB61F1" w:rsidP="00DF4776">
            <w:pPr>
              <w:spacing w:after="0" w:line="240" w:lineRule="auto"/>
              <w:jc w:val="both"/>
              <w:rPr>
                <w:rFonts w:ascii="Times New Roman" w:eastAsia="Times New Roman" w:hAnsi="Times New Roman" w:cs="Times New Roman"/>
                <w:color w:val="000000"/>
                <w:sz w:val="24"/>
                <w:szCs w:val="24"/>
                <w:u w:val="single"/>
                <w:lang w:val="nl-NL" w:eastAsia="nl-NL"/>
              </w:rPr>
            </w:pPr>
            <w:r w:rsidRPr="00A521BB">
              <w:rPr>
                <w:rFonts w:ascii="Times New Roman" w:eastAsia="Times New Roman" w:hAnsi="Times New Roman" w:cs="Times New Roman"/>
                <w:color w:val="000000"/>
                <w:sz w:val="24"/>
                <w:szCs w:val="24"/>
                <w:u w:val="single"/>
                <w:lang w:val="nl-NL" w:eastAsia="nl-NL"/>
              </w:rPr>
              <w:t>Plant activator:</w:t>
            </w:r>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Acibenzolar</w:t>
            </w:r>
            <w:proofErr w:type="spellEnd"/>
            <w:r w:rsidRPr="00A521BB">
              <w:rPr>
                <w:rFonts w:ascii="Times New Roman" w:eastAsia="Times New Roman" w:hAnsi="Times New Roman" w:cs="Times New Roman"/>
                <w:color w:val="000000"/>
                <w:sz w:val="24"/>
                <w:szCs w:val="24"/>
                <w:lang w:val="nl-NL" w:eastAsia="nl-NL"/>
              </w:rPr>
              <w:t>-S-methyl (</w:t>
            </w:r>
            <w:proofErr w:type="spellStart"/>
            <w:r w:rsidRPr="00A521BB">
              <w:rPr>
                <w:rFonts w:ascii="Times New Roman" w:eastAsia="Times New Roman" w:hAnsi="Times New Roman" w:cs="Times New Roman"/>
                <w:color w:val="000000"/>
                <w:sz w:val="24"/>
                <w:szCs w:val="24"/>
                <w:lang w:val="nl-NL" w:eastAsia="nl-NL"/>
              </w:rPr>
              <w:t>benzothiadiazole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Cerevisane</w:t>
            </w:r>
            <w:proofErr w:type="spellEnd"/>
            <w:r w:rsidRPr="00A521BB">
              <w:rPr>
                <w:rFonts w:ascii="Times New Roman" w:eastAsia="Times New Roman" w:hAnsi="Times New Roman" w:cs="Times New Roman"/>
                <w:color w:val="000000"/>
                <w:sz w:val="24"/>
                <w:szCs w:val="24"/>
                <w:lang w:val="nl-NL" w:eastAsia="nl-NL"/>
              </w:rPr>
              <w:t>;</w:t>
            </w:r>
            <w:r w:rsidRPr="00A521BB">
              <w:rPr>
                <w:rFonts w:ascii="Times New Roman" w:eastAsia="Times New Roman" w:hAnsi="Times New Roman" w:cs="Times New Roman"/>
                <w:color w:val="000000"/>
                <w:sz w:val="24"/>
                <w:szCs w:val="24"/>
                <w:u w:val="single"/>
                <w:lang w:val="nl-NL" w:eastAsia="nl-NL"/>
              </w:rPr>
              <w:t xml:space="preserve"> </w:t>
            </w:r>
          </w:p>
          <w:p w14:paraId="56B25AD2" w14:textId="77777777" w:rsidR="00CB61F1" w:rsidRDefault="00CB61F1" w:rsidP="00DF4776">
            <w:pPr>
              <w:spacing w:after="0" w:line="240" w:lineRule="auto"/>
              <w:jc w:val="both"/>
              <w:rPr>
                <w:rFonts w:ascii="Times New Roman" w:eastAsia="Times New Roman" w:hAnsi="Times New Roman" w:cs="Times New Roman"/>
                <w:color w:val="000000"/>
                <w:sz w:val="24"/>
                <w:szCs w:val="24"/>
                <w:u w:val="single"/>
                <w:lang w:val="nl-NL" w:eastAsia="nl-NL"/>
              </w:rPr>
            </w:pPr>
            <w:r w:rsidRPr="00A521BB">
              <w:rPr>
                <w:rFonts w:ascii="Times New Roman" w:eastAsia="Times New Roman" w:hAnsi="Times New Roman" w:cs="Times New Roman"/>
                <w:color w:val="000000"/>
                <w:sz w:val="24"/>
                <w:szCs w:val="24"/>
                <w:u w:val="single"/>
                <w:lang w:val="nl-NL" w:eastAsia="nl-NL"/>
              </w:rPr>
              <w:t xml:space="preserve">Plant </w:t>
            </w:r>
            <w:proofErr w:type="spellStart"/>
            <w:r w:rsidRPr="00A521BB">
              <w:rPr>
                <w:rFonts w:ascii="Times New Roman" w:eastAsia="Times New Roman" w:hAnsi="Times New Roman" w:cs="Times New Roman"/>
                <w:color w:val="000000"/>
                <w:sz w:val="24"/>
                <w:szCs w:val="24"/>
                <w:u w:val="single"/>
                <w:lang w:val="nl-NL" w:eastAsia="nl-NL"/>
              </w:rPr>
              <w:t>growth</w:t>
            </w:r>
            <w:proofErr w:type="spellEnd"/>
            <w:r w:rsidRPr="00A521BB">
              <w:rPr>
                <w:rFonts w:ascii="Times New Roman" w:eastAsia="Times New Roman" w:hAnsi="Times New Roman" w:cs="Times New Roman"/>
                <w:color w:val="000000"/>
                <w:sz w:val="24"/>
                <w:szCs w:val="24"/>
                <w:u w:val="single"/>
                <w:lang w:val="nl-NL" w:eastAsia="nl-NL"/>
              </w:rPr>
              <w:t xml:space="preserve"> regulators:</w:t>
            </w:r>
            <w:r w:rsidRPr="00A521BB">
              <w:rPr>
                <w:rFonts w:ascii="Times New Roman" w:eastAsia="Times New Roman" w:hAnsi="Times New Roman" w:cs="Times New Roman"/>
                <w:color w:val="000000"/>
                <w:sz w:val="24"/>
                <w:szCs w:val="24"/>
                <w:lang w:val="nl-NL" w:eastAsia="nl-NL"/>
              </w:rPr>
              <w:t xml:space="preserve"> 1,4-Dimethylnaphthalene, 1-Decanol; 1-Methyl-cyclopropene, 1-Naphthylacetamide (1-NAD), 1-Naphthylacetic acid (1-NAA), 6-Benzyladenine, </w:t>
            </w:r>
            <w:proofErr w:type="spellStart"/>
            <w:r w:rsidRPr="00A521BB">
              <w:rPr>
                <w:rFonts w:ascii="Times New Roman" w:eastAsia="Times New Roman" w:hAnsi="Times New Roman" w:cs="Times New Roman"/>
                <w:color w:val="000000"/>
                <w:sz w:val="24"/>
                <w:szCs w:val="24"/>
                <w:lang w:val="nl-NL" w:eastAsia="nl-NL"/>
              </w:rPr>
              <w:t>Carvone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Chlormequat</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Daminozide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Ethephon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Ethylene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Flumetralin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Forchlorfenuron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Gibberellic</w:t>
            </w:r>
            <w:proofErr w:type="spellEnd"/>
            <w:r w:rsidRPr="00A521BB">
              <w:rPr>
                <w:rFonts w:ascii="Times New Roman" w:eastAsia="Times New Roman" w:hAnsi="Times New Roman" w:cs="Times New Roman"/>
                <w:color w:val="000000"/>
                <w:sz w:val="24"/>
                <w:szCs w:val="24"/>
                <w:lang w:val="nl-NL" w:eastAsia="nl-NL"/>
              </w:rPr>
              <w:t xml:space="preserve"> acid, </w:t>
            </w:r>
            <w:proofErr w:type="spellStart"/>
            <w:r w:rsidRPr="00A521BB">
              <w:rPr>
                <w:rFonts w:ascii="Times New Roman" w:eastAsia="Times New Roman" w:hAnsi="Times New Roman" w:cs="Times New Roman"/>
                <w:color w:val="000000"/>
                <w:sz w:val="24"/>
                <w:szCs w:val="24"/>
                <w:lang w:val="nl-NL" w:eastAsia="nl-NL"/>
              </w:rPr>
              <w:t>Gibberellin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Indolylbutyric</w:t>
            </w:r>
            <w:proofErr w:type="spellEnd"/>
            <w:r w:rsidRPr="00A521BB">
              <w:rPr>
                <w:rFonts w:ascii="Times New Roman" w:eastAsia="Times New Roman" w:hAnsi="Times New Roman" w:cs="Times New Roman"/>
                <w:color w:val="000000"/>
                <w:sz w:val="24"/>
                <w:szCs w:val="24"/>
                <w:lang w:val="nl-NL" w:eastAsia="nl-NL"/>
              </w:rPr>
              <w:t xml:space="preserve"> acid, </w:t>
            </w:r>
            <w:proofErr w:type="spellStart"/>
            <w:r w:rsidRPr="00A521BB">
              <w:rPr>
                <w:rFonts w:ascii="Times New Roman" w:eastAsia="Times New Roman" w:hAnsi="Times New Roman" w:cs="Times New Roman"/>
                <w:color w:val="000000"/>
                <w:sz w:val="24"/>
                <w:szCs w:val="24"/>
                <w:lang w:val="nl-NL" w:eastAsia="nl-NL"/>
              </w:rPr>
              <w:t>Maleic</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hydrazide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Mepiquat</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Paclobutrazol</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Prohexadione</w:t>
            </w:r>
            <w:proofErr w:type="spellEnd"/>
            <w:r w:rsidRPr="00A521BB">
              <w:rPr>
                <w:rFonts w:ascii="Times New Roman" w:eastAsia="Times New Roman" w:hAnsi="Times New Roman" w:cs="Times New Roman"/>
                <w:color w:val="000000"/>
                <w:sz w:val="24"/>
                <w:szCs w:val="24"/>
                <w:lang w:val="nl-NL" w:eastAsia="nl-NL"/>
              </w:rPr>
              <w:t>, S-</w:t>
            </w:r>
            <w:proofErr w:type="spellStart"/>
            <w:r w:rsidRPr="00A521BB">
              <w:rPr>
                <w:rFonts w:ascii="Times New Roman" w:eastAsia="Times New Roman" w:hAnsi="Times New Roman" w:cs="Times New Roman"/>
                <w:color w:val="000000"/>
                <w:sz w:val="24"/>
                <w:szCs w:val="24"/>
                <w:lang w:val="nl-NL" w:eastAsia="nl-NL"/>
              </w:rPr>
              <w:t>Abscisic</w:t>
            </w:r>
            <w:proofErr w:type="spellEnd"/>
            <w:r w:rsidRPr="00A521BB">
              <w:rPr>
                <w:rFonts w:ascii="Times New Roman" w:eastAsia="Times New Roman" w:hAnsi="Times New Roman" w:cs="Times New Roman"/>
                <w:color w:val="000000"/>
                <w:sz w:val="24"/>
                <w:szCs w:val="24"/>
                <w:lang w:val="nl-NL" w:eastAsia="nl-NL"/>
              </w:rPr>
              <w:t xml:space="preserve"> acid, Sea-</w:t>
            </w:r>
            <w:proofErr w:type="spellStart"/>
            <w:r w:rsidRPr="00A521BB">
              <w:rPr>
                <w:rFonts w:ascii="Times New Roman" w:eastAsia="Times New Roman" w:hAnsi="Times New Roman" w:cs="Times New Roman"/>
                <w:color w:val="000000"/>
                <w:sz w:val="24"/>
                <w:szCs w:val="24"/>
                <w:lang w:val="nl-NL" w:eastAsia="nl-NL"/>
              </w:rPr>
              <w:t>algae</w:t>
            </w:r>
            <w:proofErr w:type="spellEnd"/>
            <w:r w:rsidRPr="00A521BB">
              <w:rPr>
                <w:rFonts w:ascii="Times New Roman" w:eastAsia="Times New Roman" w:hAnsi="Times New Roman" w:cs="Times New Roman"/>
                <w:color w:val="000000"/>
                <w:sz w:val="24"/>
                <w:szCs w:val="24"/>
                <w:lang w:val="nl-NL" w:eastAsia="nl-NL"/>
              </w:rPr>
              <w:t xml:space="preserve"> extract (</w:t>
            </w:r>
            <w:proofErr w:type="spellStart"/>
            <w:r w:rsidRPr="00A521BB">
              <w:rPr>
                <w:rFonts w:ascii="Times New Roman" w:eastAsia="Times New Roman" w:hAnsi="Times New Roman" w:cs="Times New Roman"/>
                <w:color w:val="000000"/>
                <w:sz w:val="24"/>
                <w:szCs w:val="24"/>
                <w:lang w:val="nl-NL" w:eastAsia="nl-NL"/>
              </w:rPr>
              <w:t>formerly</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sea-algae</w:t>
            </w:r>
            <w:proofErr w:type="spellEnd"/>
            <w:r w:rsidRPr="00A521BB">
              <w:rPr>
                <w:rFonts w:ascii="Times New Roman" w:eastAsia="Times New Roman" w:hAnsi="Times New Roman" w:cs="Times New Roman"/>
                <w:color w:val="000000"/>
                <w:sz w:val="24"/>
                <w:szCs w:val="24"/>
                <w:lang w:val="nl-NL" w:eastAsia="nl-NL"/>
              </w:rPr>
              <w:t xml:space="preserve"> extract and </w:t>
            </w:r>
            <w:proofErr w:type="spellStart"/>
            <w:r w:rsidRPr="00A521BB">
              <w:rPr>
                <w:rFonts w:ascii="Times New Roman" w:eastAsia="Times New Roman" w:hAnsi="Times New Roman" w:cs="Times New Roman"/>
                <w:color w:val="000000"/>
                <w:sz w:val="24"/>
                <w:szCs w:val="24"/>
                <w:lang w:val="nl-NL" w:eastAsia="nl-NL"/>
              </w:rPr>
              <w:t>seaweeds</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Sintofen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aka</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Cintofen</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Sodium</w:t>
            </w:r>
            <w:proofErr w:type="spellEnd"/>
            <w:r w:rsidRPr="00A521BB">
              <w:rPr>
                <w:rFonts w:ascii="Times New Roman" w:eastAsia="Times New Roman" w:hAnsi="Times New Roman" w:cs="Times New Roman"/>
                <w:color w:val="000000"/>
                <w:sz w:val="24"/>
                <w:szCs w:val="24"/>
                <w:lang w:val="nl-NL" w:eastAsia="nl-NL"/>
              </w:rPr>
              <w:t xml:space="preserve"> 5-nitroguaiacolate, </w:t>
            </w:r>
            <w:proofErr w:type="spellStart"/>
            <w:r w:rsidRPr="00A521BB">
              <w:rPr>
                <w:rFonts w:ascii="Times New Roman" w:eastAsia="Times New Roman" w:hAnsi="Times New Roman" w:cs="Times New Roman"/>
                <w:color w:val="000000"/>
                <w:sz w:val="24"/>
                <w:szCs w:val="24"/>
                <w:lang w:val="nl-NL" w:eastAsia="nl-NL"/>
              </w:rPr>
              <w:t>Sodium</w:t>
            </w:r>
            <w:proofErr w:type="spellEnd"/>
            <w:r w:rsidRPr="00A521BB">
              <w:rPr>
                <w:rFonts w:ascii="Times New Roman" w:eastAsia="Times New Roman" w:hAnsi="Times New Roman" w:cs="Times New Roman"/>
                <w:color w:val="000000"/>
                <w:sz w:val="24"/>
                <w:szCs w:val="24"/>
                <w:lang w:val="nl-NL" w:eastAsia="nl-NL"/>
              </w:rPr>
              <w:t xml:space="preserve"> o-</w:t>
            </w:r>
            <w:proofErr w:type="spellStart"/>
            <w:r w:rsidRPr="00A521BB">
              <w:rPr>
                <w:rFonts w:ascii="Times New Roman" w:eastAsia="Times New Roman" w:hAnsi="Times New Roman" w:cs="Times New Roman"/>
                <w:color w:val="000000"/>
                <w:sz w:val="24"/>
                <w:szCs w:val="24"/>
                <w:lang w:val="nl-NL" w:eastAsia="nl-NL"/>
              </w:rPr>
              <w:t>nitrophenolate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Sodium</w:t>
            </w:r>
            <w:proofErr w:type="spellEnd"/>
            <w:r w:rsidRPr="00A521BB">
              <w:rPr>
                <w:rFonts w:ascii="Times New Roman" w:eastAsia="Times New Roman" w:hAnsi="Times New Roman" w:cs="Times New Roman"/>
                <w:color w:val="000000"/>
                <w:sz w:val="24"/>
                <w:szCs w:val="24"/>
                <w:lang w:val="nl-NL" w:eastAsia="nl-NL"/>
              </w:rPr>
              <w:t xml:space="preserve"> p-</w:t>
            </w:r>
            <w:proofErr w:type="spellStart"/>
            <w:r w:rsidRPr="00A521BB">
              <w:rPr>
                <w:rFonts w:ascii="Times New Roman" w:eastAsia="Times New Roman" w:hAnsi="Times New Roman" w:cs="Times New Roman"/>
                <w:color w:val="000000"/>
                <w:sz w:val="24"/>
                <w:szCs w:val="24"/>
                <w:lang w:val="nl-NL" w:eastAsia="nl-NL"/>
              </w:rPr>
              <w:t>nitrophenolate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Sodium</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silver</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thiosulphate</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Trinexapac</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aka</w:t>
            </w:r>
            <w:proofErr w:type="spellEnd"/>
            <w:r w:rsidRPr="00A521BB">
              <w:rPr>
                <w:rFonts w:ascii="Times New Roman" w:eastAsia="Times New Roman" w:hAnsi="Times New Roman" w:cs="Times New Roman"/>
                <w:color w:val="000000"/>
                <w:sz w:val="24"/>
                <w:szCs w:val="24"/>
                <w:lang w:val="nl-NL" w:eastAsia="nl-NL"/>
              </w:rPr>
              <w:t xml:space="preserve"> </w:t>
            </w:r>
            <w:proofErr w:type="spellStart"/>
            <w:r w:rsidRPr="00A521BB">
              <w:rPr>
                <w:rFonts w:ascii="Times New Roman" w:eastAsia="Times New Roman" w:hAnsi="Times New Roman" w:cs="Times New Roman"/>
                <w:color w:val="000000"/>
                <w:sz w:val="24"/>
                <w:szCs w:val="24"/>
                <w:lang w:val="nl-NL" w:eastAsia="nl-NL"/>
              </w:rPr>
              <w:t>cimetacarb</w:t>
            </w:r>
            <w:proofErr w:type="spellEnd"/>
            <w:r w:rsidRPr="00A521BB">
              <w:rPr>
                <w:rFonts w:ascii="Times New Roman" w:eastAsia="Times New Roman" w:hAnsi="Times New Roman" w:cs="Times New Roman"/>
                <w:color w:val="000000"/>
                <w:sz w:val="24"/>
                <w:szCs w:val="24"/>
                <w:lang w:val="nl-NL" w:eastAsia="nl-NL"/>
              </w:rPr>
              <w:t xml:space="preserve"> ethyl);</w:t>
            </w:r>
            <w:r w:rsidRPr="00A521BB">
              <w:rPr>
                <w:rFonts w:ascii="Times New Roman" w:eastAsia="Times New Roman" w:hAnsi="Times New Roman" w:cs="Times New Roman"/>
                <w:color w:val="000000"/>
                <w:sz w:val="24"/>
                <w:szCs w:val="24"/>
                <w:u w:val="single"/>
                <w:lang w:val="nl-NL" w:eastAsia="nl-NL"/>
              </w:rPr>
              <w:t xml:space="preserve"> </w:t>
            </w:r>
          </w:p>
          <w:p w14:paraId="135306D4" w14:textId="77777777" w:rsidR="00CB61F1" w:rsidRPr="00BF4D78"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sidRPr="00BF4D78">
              <w:rPr>
                <w:rFonts w:ascii="Times New Roman" w:eastAsia="Times New Roman" w:hAnsi="Times New Roman" w:cs="Times New Roman"/>
                <w:color w:val="000000"/>
                <w:sz w:val="24"/>
                <w:szCs w:val="24"/>
                <w:u w:val="single"/>
                <w:lang w:val="en-US" w:eastAsia="nl-NL"/>
              </w:rPr>
              <w:t>Repellants:</w:t>
            </w:r>
            <w:r w:rsidRPr="00BF4D78">
              <w:rPr>
                <w:rFonts w:ascii="Times New Roman" w:eastAsia="Times New Roman" w:hAnsi="Times New Roman" w:cs="Times New Roman"/>
                <w:color w:val="000000"/>
                <w:sz w:val="24"/>
                <w:szCs w:val="24"/>
                <w:lang w:val="en-US" w:eastAsia="nl-NL"/>
              </w:rPr>
              <w:t xml:space="preserve"> </w:t>
            </w:r>
            <w:proofErr w:type="spellStart"/>
            <w:r w:rsidRPr="00BF4D78">
              <w:rPr>
                <w:rFonts w:ascii="Times New Roman" w:eastAsia="Times New Roman" w:hAnsi="Times New Roman" w:cs="Times New Roman"/>
                <w:color w:val="000000"/>
                <w:sz w:val="24"/>
                <w:szCs w:val="24"/>
                <w:lang w:val="en-US" w:eastAsia="nl-NL"/>
              </w:rPr>
              <w:t>Aluminium</w:t>
            </w:r>
            <w:proofErr w:type="spellEnd"/>
            <w:r w:rsidRPr="00BF4D78">
              <w:rPr>
                <w:rFonts w:ascii="Times New Roman" w:eastAsia="Times New Roman" w:hAnsi="Times New Roman" w:cs="Times New Roman"/>
                <w:color w:val="000000"/>
                <w:sz w:val="24"/>
                <w:szCs w:val="24"/>
                <w:lang w:val="en-US" w:eastAsia="nl-NL"/>
              </w:rPr>
              <w:t xml:space="preserve"> ammonium sulphate, </w:t>
            </w:r>
            <w:proofErr w:type="spellStart"/>
            <w:r w:rsidRPr="00BF4D78">
              <w:rPr>
                <w:rFonts w:ascii="Times New Roman" w:eastAsia="Times New Roman" w:hAnsi="Times New Roman" w:cs="Times New Roman"/>
                <w:color w:val="000000"/>
                <w:sz w:val="24"/>
                <w:szCs w:val="24"/>
                <w:lang w:val="en-US" w:eastAsia="nl-NL"/>
              </w:rPr>
              <w:t>Aluminium</w:t>
            </w:r>
            <w:proofErr w:type="spellEnd"/>
            <w:r w:rsidRPr="00BF4D78">
              <w:rPr>
                <w:rFonts w:ascii="Times New Roman" w:eastAsia="Times New Roman" w:hAnsi="Times New Roman" w:cs="Times New Roman"/>
                <w:color w:val="000000"/>
                <w:sz w:val="24"/>
                <w:szCs w:val="24"/>
                <w:lang w:val="en-US" w:eastAsia="nl-NL"/>
              </w:rPr>
              <w:t xml:space="preserve"> silicate (aka kaolin), Blood meal, Calcium carbide, Calcium carbonate, </w:t>
            </w:r>
            <w:proofErr w:type="spellStart"/>
            <w:r w:rsidRPr="00BF4D78">
              <w:rPr>
                <w:rFonts w:ascii="Times New Roman" w:eastAsia="Times New Roman" w:hAnsi="Times New Roman" w:cs="Times New Roman"/>
                <w:color w:val="000000"/>
                <w:sz w:val="24"/>
                <w:szCs w:val="24"/>
                <w:lang w:val="en-US" w:eastAsia="nl-NL"/>
              </w:rPr>
              <w:t>Denathonium</w:t>
            </w:r>
            <w:proofErr w:type="spellEnd"/>
            <w:r w:rsidRPr="00BF4D78">
              <w:rPr>
                <w:rFonts w:ascii="Times New Roman" w:eastAsia="Times New Roman" w:hAnsi="Times New Roman" w:cs="Times New Roman"/>
                <w:color w:val="000000"/>
                <w:sz w:val="24"/>
                <w:szCs w:val="24"/>
                <w:lang w:val="en-US" w:eastAsia="nl-NL"/>
              </w:rPr>
              <w:t xml:space="preserve"> benzoate, Fat </w:t>
            </w:r>
            <w:proofErr w:type="spellStart"/>
            <w:r w:rsidRPr="00BF4D78">
              <w:rPr>
                <w:rFonts w:ascii="Times New Roman" w:eastAsia="Times New Roman" w:hAnsi="Times New Roman" w:cs="Times New Roman"/>
                <w:color w:val="000000"/>
                <w:sz w:val="24"/>
                <w:szCs w:val="24"/>
                <w:lang w:val="en-US" w:eastAsia="nl-NL"/>
              </w:rPr>
              <w:t>distilation</w:t>
            </w:r>
            <w:proofErr w:type="spellEnd"/>
            <w:r w:rsidRPr="00BF4D78">
              <w:rPr>
                <w:rFonts w:ascii="Times New Roman" w:eastAsia="Times New Roman" w:hAnsi="Times New Roman" w:cs="Times New Roman"/>
                <w:color w:val="000000"/>
                <w:sz w:val="24"/>
                <w:szCs w:val="24"/>
                <w:lang w:val="en-US" w:eastAsia="nl-NL"/>
              </w:rPr>
              <w:t xml:space="preserve"> residues, Garlic extract, Limestone, Pepper dust extraction residue (PDER), Plant oils / Clove oil, Quartz sand, Repellents by smell of animal or plant origin/ fish oil, Repellents by smell of animal or plant origin/ sheep fat, Sodium </w:t>
            </w:r>
            <w:proofErr w:type="spellStart"/>
            <w:r w:rsidRPr="00BF4D78">
              <w:rPr>
                <w:rFonts w:ascii="Times New Roman" w:eastAsia="Times New Roman" w:hAnsi="Times New Roman" w:cs="Times New Roman"/>
                <w:color w:val="000000"/>
                <w:sz w:val="24"/>
                <w:szCs w:val="24"/>
                <w:lang w:val="en-US" w:eastAsia="nl-NL"/>
              </w:rPr>
              <w:t>aluminium</w:t>
            </w:r>
            <w:proofErr w:type="spellEnd"/>
            <w:r w:rsidRPr="00BF4D78">
              <w:rPr>
                <w:rFonts w:ascii="Times New Roman" w:eastAsia="Times New Roman" w:hAnsi="Times New Roman" w:cs="Times New Roman"/>
                <w:color w:val="000000"/>
                <w:sz w:val="24"/>
                <w:szCs w:val="24"/>
                <w:lang w:val="en-US" w:eastAsia="nl-NL"/>
              </w:rPr>
              <w:t xml:space="preserve"> silicate; </w:t>
            </w:r>
          </w:p>
          <w:p w14:paraId="7339B300"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sidRPr="00BF4D78">
              <w:rPr>
                <w:rFonts w:ascii="Times New Roman" w:eastAsia="Times New Roman" w:hAnsi="Times New Roman" w:cs="Times New Roman"/>
                <w:color w:val="000000"/>
                <w:sz w:val="24"/>
                <w:szCs w:val="24"/>
                <w:u w:val="single"/>
                <w:lang w:val="en-US" w:eastAsia="nl-NL"/>
              </w:rPr>
              <w:t>Rodenticides:</w:t>
            </w:r>
            <w:r w:rsidRPr="00BF4D78">
              <w:rPr>
                <w:rFonts w:ascii="Times New Roman" w:eastAsia="Times New Roman" w:hAnsi="Times New Roman" w:cs="Times New Roman"/>
                <w:color w:val="000000"/>
                <w:sz w:val="24"/>
                <w:szCs w:val="24"/>
                <w:lang w:val="en-US" w:eastAsia="nl-NL"/>
              </w:rPr>
              <w:t xml:space="preserve"> Bromadiolone, Calcium phosphide, </w:t>
            </w:r>
            <w:proofErr w:type="spellStart"/>
            <w:r w:rsidRPr="00BF4D78">
              <w:rPr>
                <w:rFonts w:ascii="Times New Roman" w:eastAsia="Times New Roman" w:hAnsi="Times New Roman" w:cs="Times New Roman"/>
                <w:color w:val="000000"/>
                <w:sz w:val="24"/>
                <w:szCs w:val="24"/>
                <w:lang w:val="en-US" w:eastAsia="nl-NL"/>
              </w:rPr>
              <w:t>Difenacoum</w:t>
            </w:r>
            <w:proofErr w:type="spellEnd"/>
            <w:r w:rsidRPr="00BF4D78">
              <w:rPr>
                <w:rFonts w:ascii="Times New Roman" w:eastAsia="Times New Roman" w:hAnsi="Times New Roman" w:cs="Times New Roman"/>
                <w:color w:val="000000"/>
                <w:sz w:val="24"/>
                <w:szCs w:val="24"/>
                <w:lang w:val="en-US" w:eastAsia="nl-NL"/>
              </w:rPr>
              <w:t>, Zinc phosphide;</w:t>
            </w:r>
          </w:p>
          <w:p w14:paraId="07950BDA"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sidRPr="00BF4D78">
              <w:rPr>
                <w:rFonts w:ascii="Times New Roman" w:eastAsia="Times New Roman" w:hAnsi="Times New Roman" w:cs="Times New Roman"/>
                <w:color w:val="000000"/>
                <w:sz w:val="24"/>
                <w:szCs w:val="24"/>
                <w:u w:val="single"/>
                <w:lang w:val="en-US" w:eastAsia="nl-NL"/>
              </w:rPr>
              <w:t>unspecified:</w:t>
            </w:r>
            <w:r w:rsidRPr="00BF4D78">
              <w:rPr>
                <w:rFonts w:ascii="Times New Roman" w:eastAsia="Times New Roman" w:hAnsi="Times New Roman" w:cs="Times New Roman"/>
                <w:color w:val="000000"/>
                <w:sz w:val="24"/>
                <w:szCs w:val="24"/>
                <w:lang w:val="en-US" w:eastAsia="nl-NL"/>
              </w:rPr>
              <w:t xml:space="preserve"> Clayed charcoal, Onion oil, Plant oils / Spear mint oil, Talc E553B.</w:t>
            </w:r>
          </w:p>
          <w:p w14:paraId="7BF45F9E" w14:textId="77777777" w:rsidR="00CB61F1" w:rsidRPr="00BF4D78" w:rsidRDefault="00CB61F1" w:rsidP="00DF4776">
            <w:pPr>
              <w:spacing w:after="0" w:line="240" w:lineRule="auto"/>
              <w:jc w:val="both"/>
              <w:rPr>
                <w:rFonts w:ascii="Times New Roman" w:eastAsia="Times New Roman" w:hAnsi="Times New Roman" w:cs="Times New Roman"/>
                <w:color w:val="000000"/>
                <w:sz w:val="24"/>
                <w:szCs w:val="24"/>
                <w:lang w:val="en-US" w:eastAsia="nl-NL"/>
              </w:rPr>
            </w:pPr>
          </w:p>
        </w:tc>
      </w:tr>
      <w:tr w:rsidR="00CB61F1" w:rsidRPr="0038066B" w14:paraId="45A5953B" w14:textId="77777777" w:rsidTr="00DF4776">
        <w:trPr>
          <w:trHeight w:val="300"/>
        </w:trPr>
        <w:tc>
          <w:tcPr>
            <w:tcW w:w="5000" w:type="pct"/>
            <w:gridSpan w:val="2"/>
            <w:shd w:val="clear" w:color="000000" w:fill="BFBFBF"/>
            <w:hideMark/>
          </w:tcPr>
          <w:p w14:paraId="0454D615" w14:textId="6C7DC5FC" w:rsidR="00CB61F1" w:rsidRPr="0038066B" w:rsidRDefault="00CB61F1" w:rsidP="00DF4776">
            <w:pPr>
              <w:spacing w:after="0" w:line="240" w:lineRule="auto"/>
              <w:rPr>
                <w:rFonts w:ascii="Times New Roman" w:eastAsia="Times New Roman" w:hAnsi="Times New Roman" w:cs="Times New Roman"/>
                <w:b/>
                <w:bCs/>
                <w:color w:val="000000"/>
                <w:sz w:val="24"/>
                <w:szCs w:val="24"/>
                <w:lang w:val="en-US" w:eastAsia="nl-NL"/>
              </w:rPr>
            </w:pPr>
            <w:r>
              <w:rPr>
                <w:rFonts w:ascii="Times New Roman" w:eastAsia="Times New Roman" w:hAnsi="Times New Roman" w:cs="Times New Roman"/>
                <w:b/>
                <w:bCs/>
                <w:color w:val="000000"/>
                <w:sz w:val="24"/>
                <w:szCs w:val="24"/>
                <w:lang w:val="en-US" w:eastAsia="nl-NL"/>
              </w:rPr>
              <w:t>CRITERION</w:t>
            </w:r>
            <w:r w:rsidRPr="0038066B">
              <w:rPr>
                <w:rFonts w:ascii="Times New Roman" w:eastAsia="Times New Roman" w:hAnsi="Times New Roman" w:cs="Times New Roman"/>
                <w:b/>
                <w:bCs/>
                <w:color w:val="000000"/>
                <w:sz w:val="24"/>
                <w:szCs w:val="24"/>
                <w:lang w:val="en-US" w:eastAsia="nl-NL"/>
              </w:rPr>
              <w:t xml:space="preserve"> 2: </w:t>
            </w:r>
            <w:r w:rsidRPr="00411021">
              <w:rPr>
                <w:rFonts w:ascii="Times New Roman" w:eastAsia="Times New Roman" w:hAnsi="Times New Roman" w:cs="Times New Roman"/>
                <w:b/>
                <w:bCs/>
                <w:color w:val="000000"/>
                <w:sz w:val="24"/>
                <w:szCs w:val="24"/>
                <w:lang w:val="en-US" w:eastAsia="nl-NL"/>
              </w:rPr>
              <w:t>No data on degradation rates in soil and on predicted environmental concentration in soil (PECs</w:t>
            </w:r>
            <w:r>
              <w:rPr>
                <w:rFonts w:ascii="Times New Roman" w:eastAsia="Times New Roman" w:hAnsi="Times New Roman" w:cs="Times New Roman"/>
                <w:b/>
                <w:bCs/>
                <w:color w:val="000000"/>
                <w:sz w:val="24"/>
                <w:szCs w:val="24"/>
                <w:lang w:val="en-US" w:eastAsia="nl-NL"/>
              </w:rPr>
              <w:t xml:space="preserve">; </w:t>
            </w:r>
            <w:r w:rsidR="00266740">
              <w:rPr>
                <w:rFonts w:ascii="Times New Roman" w:eastAsia="Times New Roman" w:hAnsi="Times New Roman" w:cs="Times New Roman"/>
                <w:b/>
                <w:bCs/>
                <w:color w:val="000000"/>
                <w:sz w:val="24"/>
                <w:szCs w:val="24"/>
                <w:lang w:val="en-US" w:eastAsia="nl-NL"/>
              </w:rPr>
              <w:t xml:space="preserve">data </w:t>
            </w:r>
            <w:r>
              <w:rPr>
                <w:rFonts w:ascii="Times New Roman" w:eastAsia="Times New Roman" w:hAnsi="Times New Roman" w:cs="Times New Roman"/>
                <w:b/>
                <w:bCs/>
                <w:color w:val="000000"/>
                <w:sz w:val="24"/>
                <w:szCs w:val="24"/>
                <w:lang w:val="en-US" w:eastAsia="nl-NL"/>
              </w:rPr>
              <w:t>from EU dossiers)</w:t>
            </w:r>
          </w:p>
        </w:tc>
      </w:tr>
      <w:tr w:rsidR="00CB61F1" w:rsidRPr="0038066B" w14:paraId="6F7B8083" w14:textId="77777777" w:rsidTr="00DF4776">
        <w:trPr>
          <w:trHeight w:val="77"/>
        </w:trPr>
        <w:tc>
          <w:tcPr>
            <w:tcW w:w="280" w:type="pct"/>
            <w:shd w:val="clear" w:color="auto" w:fill="auto"/>
            <w:noWrap/>
            <w:hideMark/>
          </w:tcPr>
          <w:p w14:paraId="7C5ADBB6" w14:textId="77777777" w:rsidR="00CB61F1" w:rsidRPr="00CD7E44" w:rsidRDefault="00CB61F1" w:rsidP="00DF4776">
            <w:pPr>
              <w:spacing w:after="0" w:line="240" w:lineRule="auto"/>
              <w:rPr>
                <w:rFonts w:ascii="Times New Roman" w:eastAsia="Times New Roman" w:hAnsi="Times New Roman" w:cs="Times New Roman"/>
                <w:sz w:val="24"/>
                <w:szCs w:val="24"/>
                <w:lang w:val="en-US" w:eastAsia="nl-NL"/>
              </w:rPr>
            </w:pPr>
            <w:r w:rsidRPr="00CD7E44">
              <w:rPr>
                <w:rFonts w:ascii="Times New Roman" w:eastAsia="Times New Roman" w:hAnsi="Times New Roman" w:cs="Times New Roman"/>
                <w:sz w:val="24"/>
                <w:szCs w:val="24"/>
                <w:lang w:val="en-US" w:eastAsia="nl-NL"/>
              </w:rPr>
              <w:t>116</w:t>
            </w:r>
          </w:p>
        </w:tc>
        <w:tc>
          <w:tcPr>
            <w:tcW w:w="4720" w:type="pct"/>
            <w:shd w:val="clear" w:color="auto" w:fill="auto"/>
            <w:hideMark/>
          </w:tcPr>
          <w:p w14:paraId="44ABC8CE" w14:textId="77777777" w:rsidR="00CB61F1" w:rsidRPr="00CD7E44" w:rsidRDefault="00CB61F1" w:rsidP="00DF4776">
            <w:pPr>
              <w:spacing w:after="0" w:line="240" w:lineRule="auto"/>
              <w:jc w:val="both"/>
              <w:rPr>
                <w:rFonts w:ascii="Times New Roman" w:eastAsia="Times New Roman" w:hAnsi="Times New Roman" w:cs="Times New Roman"/>
                <w:i/>
                <w:sz w:val="24"/>
                <w:szCs w:val="24"/>
                <w:lang w:val="en-US" w:eastAsia="nl-NL"/>
              </w:rPr>
            </w:pPr>
            <w:r w:rsidRPr="00CD7E44">
              <w:rPr>
                <w:rFonts w:ascii="Times New Roman" w:eastAsia="Times New Roman" w:hAnsi="Times New Roman" w:cs="Times New Roman"/>
                <w:sz w:val="24"/>
                <w:szCs w:val="24"/>
                <w:lang w:val="en-US" w:eastAsia="nl-NL"/>
              </w:rPr>
              <w:t xml:space="preserve">2,5-Dichlorobenzoic acid </w:t>
            </w:r>
            <w:proofErr w:type="spellStart"/>
            <w:r w:rsidRPr="00CD7E44">
              <w:rPr>
                <w:rFonts w:ascii="Times New Roman" w:eastAsia="Times New Roman" w:hAnsi="Times New Roman" w:cs="Times New Roman"/>
                <w:sz w:val="24"/>
                <w:szCs w:val="24"/>
                <w:lang w:val="en-US" w:eastAsia="nl-NL"/>
              </w:rPr>
              <w:t>methylester</w:t>
            </w:r>
            <w:proofErr w:type="spellEnd"/>
            <w:r w:rsidRPr="00CD7E44">
              <w:rPr>
                <w:rFonts w:ascii="Times New Roman" w:eastAsia="Times New Roman" w:hAnsi="Times New Roman" w:cs="Times New Roman"/>
                <w:sz w:val="24"/>
                <w:szCs w:val="24"/>
                <w:lang w:val="en-US" w:eastAsia="nl-NL"/>
              </w:rPr>
              <w:t xml:space="preserve">, 2-Phenylphenol, Acetic acid, </w:t>
            </w:r>
            <w:proofErr w:type="spellStart"/>
            <w:r w:rsidRPr="00CD7E44">
              <w:rPr>
                <w:rFonts w:ascii="Times New Roman" w:eastAsia="Times New Roman" w:hAnsi="Times New Roman" w:cs="Times New Roman"/>
                <w:i/>
                <w:sz w:val="24"/>
                <w:szCs w:val="24"/>
                <w:lang w:val="en-US" w:eastAsia="nl-NL"/>
              </w:rPr>
              <w:t>Adoxophyes</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orana</w:t>
            </w:r>
            <w:proofErr w:type="spellEnd"/>
            <w:r w:rsidRPr="00CD7E44">
              <w:rPr>
                <w:rFonts w:ascii="Times New Roman" w:eastAsia="Times New Roman" w:hAnsi="Times New Roman" w:cs="Times New Roman"/>
                <w:sz w:val="24"/>
                <w:szCs w:val="24"/>
                <w:lang w:val="en-US" w:eastAsia="nl-NL"/>
              </w:rPr>
              <w:t xml:space="preserve"> GV strain BV-000, </w:t>
            </w:r>
            <w:proofErr w:type="spellStart"/>
            <w:r w:rsidRPr="00CD7E44">
              <w:rPr>
                <w:rFonts w:ascii="Times New Roman" w:eastAsia="Times New Roman" w:hAnsi="Times New Roman" w:cs="Times New Roman"/>
                <w:sz w:val="24"/>
                <w:szCs w:val="24"/>
                <w:lang w:val="en-US" w:eastAsia="nl-NL"/>
              </w:rPr>
              <w:t>Aluminium</w:t>
            </w:r>
            <w:proofErr w:type="spellEnd"/>
            <w:r w:rsidRPr="00CD7E44">
              <w:rPr>
                <w:rFonts w:ascii="Times New Roman" w:eastAsia="Times New Roman" w:hAnsi="Times New Roman" w:cs="Times New Roman"/>
                <w:sz w:val="24"/>
                <w:szCs w:val="24"/>
                <w:lang w:val="en-US" w:eastAsia="nl-NL"/>
              </w:rPr>
              <w:t xml:space="preserve"> phosphide, </w:t>
            </w:r>
            <w:proofErr w:type="spellStart"/>
            <w:r w:rsidRPr="00CD7E44">
              <w:rPr>
                <w:rFonts w:ascii="Times New Roman" w:eastAsia="Times New Roman" w:hAnsi="Times New Roman" w:cs="Times New Roman"/>
                <w:i/>
                <w:sz w:val="24"/>
                <w:szCs w:val="24"/>
                <w:lang w:val="en-US" w:eastAsia="nl-NL"/>
              </w:rPr>
              <w:t>Ampelomyces</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quisqualis</w:t>
            </w:r>
            <w:proofErr w:type="spellEnd"/>
            <w:r w:rsidRPr="00CD7E44">
              <w:rPr>
                <w:rFonts w:ascii="Times New Roman" w:eastAsia="Times New Roman" w:hAnsi="Times New Roman" w:cs="Times New Roman"/>
                <w:sz w:val="24"/>
                <w:szCs w:val="24"/>
                <w:lang w:val="en-US" w:eastAsia="nl-NL"/>
              </w:rPr>
              <w:t xml:space="preserve"> strain AQ10, </w:t>
            </w:r>
            <w:proofErr w:type="spellStart"/>
            <w:r w:rsidRPr="00CD7E44">
              <w:rPr>
                <w:rFonts w:ascii="Times New Roman" w:eastAsia="Times New Roman" w:hAnsi="Times New Roman" w:cs="Times New Roman"/>
                <w:i/>
                <w:sz w:val="24"/>
                <w:szCs w:val="24"/>
                <w:lang w:val="en-US" w:eastAsia="nl-NL"/>
              </w:rPr>
              <w:t>Aureobasidium</w:t>
            </w:r>
            <w:proofErr w:type="spellEnd"/>
            <w:r w:rsidRPr="00CD7E44">
              <w:rPr>
                <w:rFonts w:ascii="Times New Roman" w:eastAsia="Times New Roman" w:hAnsi="Times New Roman" w:cs="Times New Roman"/>
                <w:i/>
                <w:sz w:val="24"/>
                <w:szCs w:val="24"/>
                <w:lang w:val="en-US" w:eastAsia="nl-NL"/>
              </w:rPr>
              <w:t xml:space="preserve"> pullulans</w:t>
            </w:r>
            <w:r w:rsidRPr="00CD7E44">
              <w:rPr>
                <w:rFonts w:ascii="Times New Roman" w:eastAsia="Times New Roman" w:hAnsi="Times New Roman" w:cs="Times New Roman"/>
                <w:sz w:val="24"/>
                <w:szCs w:val="24"/>
                <w:lang w:val="en-US" w:eastAsia="nl-NL"/>
              </w:rPr>
              <w:t xml:space="preserve"> (strains DSM 14940 and DSM 14941), </w:t>
            </w:r>
            <w:r w:rsidRPr="00CD7E44">
              <w:rPr>
                <w:rFonts w:ascii="Times New Roman" w:eastAsia="Times New Roman" w:hAnsi="Times New Roman" w:cs="Times New Roman"/>
                <w:i/>
                <w:sz w:val="24"/>
                <w:szCs w:val="24"/>
                <w:lang w:val="en-US" w:eastAsia="nl-NL"/>
              </w:rPr>
              <w:t xml:space="preserve">Bacillus </w:t>
            </w:r>
            <w:proofErr w:type="spellStart"/>
            <w:r w:rsidRPr="00CD7E44">
              <w:rPr>
                <w:rFonts w:ascii="Times New Roman" w:eastAsia="Times New Roman" w:hAnsi="Times New Roman" w:cs="Times New Roman"/>
                <w:i/>
                <w:sz w:val="24"/>
                <w:szCs w:val="24"/>
                <w:lang w:val="en-US" w:eastAsia="nl-NL"/>
              </w:rPr>
              <w:t>amyloliquefaciens</w:t>
            </w:r>
            <w:proofErr w:type="spellEnd"/>
            <w:r w:rsidRPr="00CD7E44">
              <w:rPr>
                <w:rFonts w:ascii="Times New Roman" w:eastAsia="Times New Roman" w:hAnsi="Times New Roman" w:cs="Times New Roman"/>
                <w:sz w:val="24"/>
                <w:szCs w:val="24"/>
                <w:lang w:val="en-US" w:eastAsia="nl-NL"/>
              </w:rPr>
              <w:t xml:space="preserve"> MBI 600, </w:t>
            </w:r>
            <w:r w:rsidRPr="00CD7E44">
              <w:rPr>
                <w:rFonts w:ascii="Times New Roman" w:eastAsia="Times New Roman" w:hAnsi="Times New Roman" w:cs="Times New Roman"/>
                <w:i/>
                <w:sz w:val="24"/>
                <w:szCs w:val="24"/>
                <w:lang w:val="en-US" w:eastAsia="nl-NL"/>
              </w:rPr>
              <w:t xml:space="preserve">Bacillus </w:t>
            </w:r>
            <w:proofErr w:type="spellStart"/>
            <w:r w:rsidRPr="00CD7E44">
              <w:rPr>
                <w:rFonts w:ascii="Times New Roman" w:eastAsia="Times New Roman" w:hAnsi="Times New Roman" w:cs="Times New Roman"/>
                <w:i/>
                <w:sz w:val="24"/>
                <w:szCs w:val="24"/>
                <w:lang w:val="en-US" w:eastAsia="nl-NL"/>
              </w:rPr>
              <w:t>amyloliquefaciens</w:t>
            </w:r>
            <w:proofErr w:type="spellEnd"/>
            <w:r w:rsidRPr="00CD7E44">
              <w:rPr>
                <w:rFonts w:ascii="Times New Roman" w:eastAsia="Times New Roman" w:hAnsi="Times New Roman" w:cs="Times New Roman"/>
                <w:sz w:val="24"/>
                <w:szCs w:val="24"/>
                <w:lang w:val="en-US" w:eastAsia="nl-NL"/>
              </w:rPr>
              <w:t xml:space="preserve"> strain FZB24, </w:t>
            </w:r>
            <w:r w:rsidRPr="00CD7E44">
              <w:rPr>
                <w:rFonts w:ascii="Times New Roman" w:eastAsia="Times New Roman" w:hAnsi="Times New Roman" w:cs="Times New Roman"/>
                <w:i/>
                <w:sz w:val="24"/>
                <w:szCs w:val="24"/>
                <w:lang w:val="en-US" w:eastAsia="nl-NL"/>
              </w:rPr>
              <w:t xml:space="preserve">Bacillus </w:t>
            </w:r>
            <w:proofErr w:type="spellStart"/>
            <w:r w:rsidRPr="00CD7E44">
              <w:rPr>
                <w:rFonts w:ascii="Times New Roman" w:eastAsia="Times New Roman" w:hAnsi="Times New Roman" w:cs="Times New Roman"/>
                <w:i/>
                <w:sz w:val="24"/>
                <w:szCs w:val="24"/>
                <w:lang w:val="en-US" w:eastAsia="nl-NL"/>
              </w:rPr>
              <w:t>amyloliquefaciens</w:t>
            </w:r>
            <w:proofErr w:type="spellEnd"/>
            <w:r w:rsidRPr="00CD7E44">
              <w:rPr>
                <w:rFonts w:ascii="Times New Roman" w:eastAsia="Times New Roman" w:hAnsi="Times New Roman" w:cs="Times New Roman"/>
                <w:sz w:val="24"/>
                <w:szCs w:val="24"/>
                <w:lang w:val="en-US" w:eastAsia="nl-NL"/>
              </w:rPr>
              <w:t xml:space="preserve"> strain QST 713, </w:t>
            </w:r>
            <w:r w:rsidRPr="00CD7E44">
              <w:rPr>
                <w:rFonts w:ascii="Times New Roman" w:eastAsia="Times New Roman" w:hAnsi="Times New Roman" w:cs="Times New Roman"/>
                <w:i/>
                <w:sz w:val="24"/>
                <w:szCs w:val="24"/>
                <w:lang w:val="en-US" w:eastAsia="nl-NL"/>
              </w:rPr>
              <w:t xml:space="preserve">Bacillus </w:t>
            </w:r>
            <w:proofErr w:type="spellStart"/>
            <w:r w:rsidRPr="00CD7E44">
              <w:rPr>
                <w:rFonts w:ascii="Times New Roman" w:eastAsia="Times New Roman" w:hAnsi="Times New Roman" w:cs="Times New Roman"/>
                <w:i/>
                <w:sz w:val="24"/>
                <w:szCs w:val="24"/>
                <w:lang w:val="en-US" w:eastAsia="nl-NL"/>
              </w:rPr>
              <w:t>amyloliquefaciens</w:t>
            </w:r>
            <w:proofErr w:type="spellEnd"/>
            <w:r w:rsidRPr="00CD7E44">
              <w:rPr>
                <w:rFonts w:ascii="Times New Roman" w:eastAsia="Times New Roman" w:hAnsi="Times New Roman" w:cs="Times New Roman"/>
                <w:sz w:val="24"/>
                <w:szCs w:val="24"/>
                <w:lang w:val="en-US" w:eastAsia="nl-NL"/>
              </w:rPr>
              <w:t xml:space="preserve"> </w:t>
            </w:r>
            <w:r w:rsidRPr="00CD7E44">
              <w:rPr>
                <w:rFonts w:ascii="Times New Roman" w:eastAsia="Times New Roman" w:hAnsi="Times New Roman" w:cs="Times New Roman"/>
                <w:i/>
                <w:sz w:val="24"/>
                <w:szCs w:val="24"/>
                <w:lang w:val="en-US" w:eastAsia="nl-NL"/>
              </w:rPr>
              <w:t>subsp. plantarum</w:t>
            </w:r>
            <w:r w:rsidRPr="00CD7E44">
              <w:rPr>
                <w:rFonts w:ascii="Times New Roman" w:eastAsia="Times New Roman" w:hAnsi="Times New Roman" w:cs="Times New Roman"/>
                <w:sz w:val="24"/>
                <w:szCs w:val="24"/>
                <w:lang w:val="en-US" w:eastAsia="nl-NL"/>
              </w:rPr>
              <w:t xml:space="preserve"> D747, </w:t>
            </w:r>
            <w:r w:rsidRPr="00CD7E44">
              <w:rPr>
                <w:rFonts w:ascii="Times New Roman" w:eastAsia="Times New Roman" w:hAnsi="Times New Roman" w:cs="Times New Roman"/>
                <w:i/>
                <w:sz w:val="24"/>
                <w:szCs w:val="24"/>
                <w:lang w:val="en-US" w:eastAsia="nl-NL"/>
              </w:rPr>
              <w:t xml:space="preserve">Bacillus </w:t>
            </w:r>
            <w:proofErr w:type="spellStart"/>
            <w:r w:rsidRPr="00CD7E44">
              <w:rPr>
                <w:rFonts w:ascii="Times New Roman" w:eastAsia="Times New Roman" w:hAnsi="Times New Roman" w:cs="Times New Roman"/>
                <w:i/>
                <w:sz w:val="24"/>
                <w:szCs w:val="24"/>
                <w:lang w:val="en-US" w:eastAsia="nl-NL"/>
              </w:rPr>
              <w:t>pumilus</w:t>
            </w:r>
            <w:proofErr w:type="spellEnd"/>
            <w:r w:rsidRPr="00CD7E44">
              <w:rPr>
                <w:rFonts w:ascii="Times New Roman" w:eastAsia="Times New Roman" w:hAnsi="Times New Roman" w:cs="Times New Roman"/>
                <w:sz w:val="24"/>
                <w:szCs w:val="24"/>
                <w:lang w:val="en-US" w:eastAsia="nl-NL"/>
              </w:rPr>
              <w:t xml:space="preserve"> QST 2808, </w:t>
            </w:r>
            <w:r w:rsidRPr="00CD7E44">
              <w:rPr>
                <w:rFonts w:ascii="Times New Roman" w:eastAsia="Times New Roman" w:hAnsi="Times New Roman" w:cs="Times New Roman"/>
                <w:i/>
                <w:sz w:val="24"/>
                <w:szCs w:val="24"/>
                <w:lang w:val="en-US" w:eastAsia="nl-NL"/>
              </w:rPr>
              <w:t xml:space="preserve">Bacillus thuringiensis subsp. </w:t>
            </w:r>
            <w:proofErr w:type="spellStart"/>
            <w:r w:rsidRPr="00CD7E44">
              <w:rPr>
                <w:rFonts w:ascii="Times New Roman" w:eastAsia="Times New Roman" w:hAnsi="Times New Roman" w:cs="Times New Roman"/>
                <w:i/>
                <w:sz w:val="24"/>
                <w:szCs w:val="24"/>
                <w:lang w:val="en-US" w:eastAsia="nl-NL"/>
              </w:rPr>
              <w:t>Aizawai</w:t>
            </w:r>
            <w:proofErr w:type="spellEnd"/>
            <w:r w:rsidRPr="00CD7E44">
              <w:rPr>
                <w:rFonts w:ascii="Times New Roman" w:eastAsia="Times New Roman" w:hAnsi="Times New Roman" w:cs="Times New Roman"/>
                <w:sz w:val="24"/>
                <w:szCs w:val="24"/>
                <w:lang w:val="en-US" w:eastAsia="nl-NL"/>
              </w:rPr>
              <w:t xml:space="preserve"> strains ABTS-1857 and GC-91, </w:t>
            </w:r>
            <w:r w:rsidRPr="00CD7E44">
              <w:rPr>
                <w:rFonts w:ascii="Times New Roman" w:eastAsia="Times New Roman" w:hAnsi="Times New Roman" w:cs="Times New Roman"/>
                <w:i/>
                <w:sz w:val="24"/>
                <w:szCs w:val="24"/>
                <w:lang w:val="en-US" w:eastAsia="nl-NL"/>
              </w:rPr>
              <w:t xml:space="preserve">Bacillus thuringiensis subsp. </w:t>
            </w:r>
            <w:proofErr w:type="spellStart"/>
            <w:r w:rsidRPr="00CD7E44">
              <w:rPr>
                <w:rFonts w:ascii="Times New Roman" w:eastAsia="Times New Roman" w:hAnsi="Times New Roman" w:cs="Times New Roman"/>
                <w:i/>
                <w:sz w:val="24"/>
                <w:szCs w:val="24"/>
                <w:lang w:val="en-US" w:eastAsia="nl-NL"/>
              </w:rPr>
              <w:t>Israeliensis</w:t>
            </w:r>
            <w:proofErr w:type="spellEnd"/>
            <w:r w:rsidRPr="00CD7E44">
              <w:rPr>
                <w:rFonts w:ascii="Times New Roman" w:eastAsia="Times New Roman" w:hAnsi="Times New Roman" w:cs="Times New Roman"/>
                <w:sz w:val="24"/>
                <w:szCs w:val="24"/>
                <w:lang w:val="en-US" w:eastAsia="nl-NL"/>
              </w:rPr>
              <w:t xml:space="preserve"> (serotype H-14) strain AM65-52, </w:t>
            </w:r>
            <w:r w:rsidRPr="00CD7E44">
              <w:rPr>
                <w:rFonts w:ascii="Times New Roman" w:eastAsia="Times New Roman" w:hAnsi="Times New Roman" w:cs="Times New Roman"/>
                <w:i/>
                <w:sz w:val="24"/>
                <w:szCs w:val="24"/>
                <w:lang w:val="en-US" w:eastAsia="nl-NL"/>
              </w:rPr>
              <w:t xml:space="preserve">Bacillus thuringiensis subsp. </w:t>
            </w:r>
            <w:proofErr w:type="spellStart"/>
            <w:r w:rsidRPr="00CD7E44">
              <w:rPr>
                <w:rFonts w:ascii="Times New Roman" w:eastAsia="Times New Roman" w:hAnsi="Times New Roman" w:cs="Times New Roman"/>
                <w:i/>
                <w:sz w:val="24"/>
                <w:szCs w:val="24"/>
                <w:lang w:val="en-US" w:eastAsia="nl-NL"/>
              </w:rPr>
              <w:t>Kurstaki</w:t>
            </w:r>
            <w:proofErr w:type="spellEnd"/>
            <w:r w:rsidRPr="00CD7E44">
              <w:rPr>
                <w:rFonts w:ascii="Times New Roman" w:eastAsia="Times New Roman" w:hAnsi="Times New Roman" w:cs="Times New Roman"/>
                <w:sz w:val="24"/>
                <w:szCs w:val="24"/>
                <w:lang w:val="en-US" w:eastAsia="nl-NL"/>
              </w:rPr>
              <w:t xml:space="preserve"> strains ABTS 351, PB 54, SA 11, SA12 and EG 2348, </w:t>
            </w:r>
            <w:r w:rsidRPr="00CD7E44">
              <w:rPr>
                <w:rFonts w:ascii="Times New Roman" w:eastAsia="Times New Roman" w:hAnsi="Times New Roman" w:cs="Times New Roman"/>
                <w:i/>
                <w:sz w:val="24"/>
                <w:szCs w:val="24"/>
                <w:lang w:val="en-US" w:eastAsia="nl-NL"/>
              </w:rPr>
              <w:t xml:space="preserve">Bacillus thuringiensis subsp. </w:t>
            </w:r>
            <w:proofErr w:type="spellStart"/>
            <w:r w:rsidRPr="00CD7E44">
              <w:rPr>
                <w:rFonts w:ascii="Times New Roman" w:eastAsia="Times New Roman" w:hAnsi="Times New Roman" w:cs="Times New Roman"/>
                <w:i/>
                <w:sz w:val="24"/>
                <w:szCs w:val="24"/>
                <w:lang w:val="en-US" w:eastAsia="nl-NL"/>
              </w:rPr>
              <w:t>Tenebrionis</w:t>
            </w:r>
            <w:proofErr w:type="spellEnd"/>
            <w:r w:rsidRPr="00CD7E44">
              <w:rPr>
                <w:rFonts w:ascii="Times New Roman" w:eastAsia="Times New Roman" w:hAnsi="Times New Roman" w:cs="Times New Roman"/>
                <w:sz w:val="24"/>
                <w:szCs w:val="24"/>
                <w:lang w:val="en-US" w:eastAsia="nl-NL"/>
              </w:rPr>
              <w:t xml:space="preserve"> strain NB 176 (TM 14 1), </w:t>
            </w:r>
            <w:r w:rsidRPr="00CD7E44">
              <w:rPr>
                <w:rFonts w:ascii="Times New Roman" w:eastAsia="Times New Roman" w:hAnsi="Times New Roman" w:cs="Times New Roman"/>
                <w:i/>
                <w:sz w:val="24"/>
                <w:szCs w:val="24"/>
                <w:lang w:val="en-US" w:eastAsia="nl-NL"/>
              </w:rPr>
              <w:t xml:space="preserve">Beauveria </w:t>
            </w:r>
            <w:proofErr w:type="spellStart"/>
            <w:r w:rsidRPr="00CD7E44">
              <w:rPr>
                <w:rFonts w:ascii="Times New Roman" w:eastAsia="Times New Roman" w:hAnsi="Times New Roman" w:cs="Times New Roman"/>
                <w:i/>
                <w:sz w:val="24"/>
                <w:szCs w:val="24"/>
                <w:lang w:val="en-US" w:eastAsia="nl-NL"/>
              </w:rPr>
              <w:t>bassiana</w:t>
            </w:r>
            <w:proofErr w:type="spellEnd"/>
            <w:r w:rsidRPr="00CD7E44">
              <w:rPr>
                <w:rFonts w:ascii="Times New Roman" w:eastAsia="Times New Roman" w:hAnsi="Times New Roman" w:cs="Times New Roman"/>
                <w:sz w:val="24"/>
                <w:szCs w:val="24"/>
                <w:lang w:val="en-US" w:eastAsia="nl-NL"/>
              </w:rPr>
              <w:t xml:space="preserve"> IMI389521, </w:t>
            </w:r>
            <w:r w:rsidRPr="00CD7E44">
              <w:rPr>
                <w:rFonts w:ascii="Times New Roman" w:eastAsia="Times New Roman" w:hAnsi="Times New Roman" w:cs="Times New Roman"/>
                <w:i/>
                <w:sz w:val="24"/>
                <w:szCs w:val="24"/>
                <w:lang w:val="en-US" w:eastAsia="nl-NL"/>
              </w:rPr>
              <w:t xml:space="preserve">Beauveria </w:t>
            </w:r>
            <w:proofErr w:type="spellStart"/>
            <w:r w:rsidRPr="00CD7E44">
              <w:rPr>
                <w:rFonts w:ascii="Times New Roman" w:eastAsia="Times New Roman" w:hAnsi="Times New Roman" w:cs="Times New Roman"/>
                <w:i/>
                <w:sz w:val="24"/>
                <w:szCs w:val="24"/>
                <w:lang w:val="en-US" w:eastAsia="nl-NL"/>
              </w:rPr>
              <w:t>bassiana</w:t>
            </w:r>
            <w:proofErr w:type="spellEnd"/>
            <w:r w:rsidRPr="00CD7E44">
              <w:rPr>
                <w:rFonts w:ascii="Times New Roman" w:eastAsia="Times New Roman" w:hAnsi="Times New Roman" w:cs="Times New Roman"/>
                <w:sz w:val="24"/>
                <w:szCs w:val="24"/>
                <w:lang w:val="en-US" w:eastAsia="nl-NL"/>
              </w:rPr>
              <w:t xml:space="preserve"> PPRI 5339, </w:t>
            </w:r>
            <w:r w:rsidRPr="00CD7E44">
              <w:rPr>
                <w:rFonts w:ascii="Times New Roman" w:eastAsia="Times New Roman" w:hAnsi="Times New Roman" w:cs="Times New Roman"/>
                <w:i/>
                <w:sz w:val="24"/>
                <w:szCs w:val="24"/>
                <w:lang w:val="en-US" w:eastAsia="nl-NL"/>
              </w:rPr>
              <w:t xml:space="preserve">Beauveria </w:t>
            </w:r>
            <w:proofErr w:type="spellStart"/>
            <w:r w:rsidRPr="00CD7E44">
              <w:rPr>
                <w:rFonts w:ascii="Times New Roman" w:eastAsia="Times New Roman" w:hAnsi="Times New Roman" w:cs="Times New Roman"/>
                <w:i/>
                <w:sz w:val="24"/>
                <w:szCs w:val="24"/>
                <w:lang w:val="en-US" w:eastAsia="nl-NL"/>
              </w:rPr>
              <w:t>bassiana</w:t>
            </w:r>
            <w:proofErr w:type="spellEnd"/>
            <w:r w:rsidRPr="00CD7E44">
              <w:rPr>
                <w:rFonts w:ascii="Times New Roman" w:eastAsia="Times New Roman" w:hAnsi="Times New Roman" w:cs="Times New Roman"/>
                <w:sz w:val="24"/>
                <w:szCs w:val="24"/>
                <w:lang w:val="en-US" w:eastAsia="nl-NL"/>
              </w:rPr>
              <w:t xml:space="preserve"> strain 147, </w:t>
            </w:r>
            <w:r w:rsidRPr="00CD7E44">
              <w:rPr>
                <w:rFonts w:ascii="Times New Roman" w:eastAsia="Times New Roman" w:hAnsi="Times New Roman" w:cs="Times New Roman"/>
                <w:i/>
                <w:sz w:val="24"/>
                <w:szCs w:val="24"/>
                <w:lang w:val="en-US" w:eastAsia="nl-NL"/>
              </w:rPr>
              <w:t xml:space="preserve">Beauveria </w:t>
            </w:r>
            <w:proofErr w:type="spellStart"/>
            <w:r w:rsidRPr="00CD7E44">
              <w:rPr>
                <w:rFonts w:ascii="Times New Roman" w:eastAsia="Times New Roman" w:hAnsi="Times New Roman" w:cs="Times New Roman"/>
                <w:i/>
                <w:sz w:val="24"/>
                <w:szCs w:val="24"/>
                <w:lang w:val="en-US" w:eastAsia="nl-NL"/>
              </w:rPr>
              <w:t>bassiana</w:t>
            </w:r>
            <w:proofErr w:type="spellEnd"/>
            <w:r w:rsidRPr="00CD7E44">
              <w:rPr>
                <w:rFonts w:ascii="Times New Roman" w:eastAsia="Times New Roman" w:hAnsi="Times New Roman" w:cs="Times New Roman"/>
                <w:sz w:val="24"/>
                <w:szCs w:val="24"/>
                <w:lang w:val="en-US" w:eastAsia="nl-NL"/>
              </w:rPr>
              <w:t xml:space="preserve"> strain NPP111B005, </w:t>
            </w:r>
            <w:r w:rsidRPr="00CD7E44">
              <w:rPr>
                <w:rFonts w:ascii="Times New Roman" w:eastAsia="Times New Roman" w:hAnsi="Times New Roman" w:cs="Times New Roman"/>
                <w:i/>
                <w:sz w:val="24"/>
                <w:szCs w:val="24"/>
                <w:lang w:val="en-US" w:eastAsia="nl-NL"/>
              </w:rPr>
              <w:t xml:space="preserve">Beauveria </w:t>
            </w:r>
            <w:proofErr w:type="spellStart"/>
            <w:r w:rsidRPr="00CD7E44">
              <w:rPr>
                <w:rFonts w:ascii="Times New Roman" w:eastAsia="Times New Roman" w:hAnsi="Times New Roman" w:cs="Times New Roman"/>
                <w:i/>
                <w:sz w:val="24"/>
                <w:szCs w:val="24"/>
                <w:lang w:val="en-US" w:eastAsia="nl-NL"/>
              </w:rPr>
              <w:t>bassiana</w:t>
            </w:r>
            <w:proofErr w:type="spellEnd"/>
            <w:r w:rsidRPr="00CD7E44">
              <w:rPr>
                <w:rFonts w:ascii="Times New Roman" w:eastAsia="Times New Roman" w:hAnsi="Times New Roman" w:cs="Times New Roman"/>
                <w:sz w:val="24"/>
                <w:szCs w:val="24"/>
                <w:lang w:val="en-US" w:eastAsia="nl-NL"/>
              </w:rPr>
              <w:t xml:space="preserve"> strains ATCC 74040 and GHA, </w:t>
            </w:r>
            <w:proofErr w:type="spellStart"/>
            <w:r w:rsidRPr="00CD7E44">
              <w:rPr>
                <w:rFonts w:ascii="Times New Roman" w:eastAsia="Times New Roman" w:hAnsi="Times New Roman" w:cs="Times New Roman"/>
                <w:sz w:val="24"/>
                <w:szCs w:val="24"/>
                <w:lang w:val="en-US" w:eastAsia="nl-NL"/>
              </w:rPr>
              <w:t>Beflubutamid</w:t>
            </w:r>
            <w:proofErr w:type="spellEnd"/>
            <w:r w:rsidRPr="00CD7E44">
              <w:rPr>
                <w:rFonts w:ascii="Times New Roman" w:eastAsia="Times New Roman" w:hAnsi="Times New Roman" w:cs="Times New Roman"/>
                <w:sz w:val="24"/>
                <w:szCs w:val="24"/>
                <w:lang w:val="en-US" w:eastAsia="nl-NL"/>
              </w:rPr>
              <w:t xml:space="preserve">, Benalaxyl, </w:t>
            </w:r>
            <w:proofErr w:type="spellStart"/>
            <w:r w:rsidRPr="00CD7E44">
              <w:rPr>
                <w:rFonts w:ascii="Times New Roman" w:eastAsia="Times New Roman" w:hAnsi="Times New Roman" w:cs="Times New Roman"/>
                <w:sz w:val="24"/>
                <w:szCs w:val="24"/>
                <w:lang w:val="en-US" w:eastAsia="nl-NL"/>
              </w:rPr>
              <w:t>Benfluralin</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Bensulfuron</w:t>
            </w:r>
            <w:proofErr w:type="spellEnd"/>
            <w:r w:rsidRPr="00CD7E44">
              <w:rPr>
                <w:rFonts w:ascii="Times New Roman" w:eastAsia="Times New Roman" w:hAnsi="Times New Roman" w:cs="Times New Roman"/>
                <w:sz w:val="24"/>
                <w:szCs w:val="24"/>
                <w:lang w:val="en-US" w:eastAsia="nl-NL"/>
              </w:rPr>
              <w:t xml:space="preserve"> methyl, Benzoic acid, Bordeaux mixture, </w:t>
            </w:r>
            <w:proofErr w:type="spellStart"/>
            <w:r w:rsidRPr="00CD7E44">
              <w:rPr>
                <w:rFonts w:ascii="Times New Roman" w:eastAsia="Times New Roman" w:hAnsi="Times New Roman" w:cs="Times New Roman"/>
                <w:sz w:val="24"/>
                <w:szCs w:val="24"/>
                <w:lang w:val="en-US" w:eastAsia="nl-NL"/>
              </w:rPr>
              <w:t>Buprofezin</w:t>
            </w:r>
            <w:proofErr w:type="spellEnd"/>
            <w:r w:rsidRPr="00CD7E44">
              <w:rPr>
                <w:rFonts w:ascii="Times New Roman" w:eastAsia="Times New Roman" w:hAnsi="Times New Roman" w:cs="Times New Roman"/>
                <w:sz w:val="24"/>
                <w:szCs w:val="24"/>
                <w:lang w:val="en-US" w:eastAsia="nl-NL"/>
              </w:rPr>
              <w:t xml:space="preserve">, Calcium hydroxide, </w:t>
            </w:r>
            <w:r w:rsidRPr="00CD7E44">
              <w:rPr>
                <w:rFonts w:ascii="Times New Roman" w:eastAsia="Times New Roman" w:hAnsi="Times New Roman" w:cs="Times New Roman"/>
                <w:i/>
                <w:sz w:val="24"/>
                <w:szCs w:val="24"/>
                <w:lang w:val="en-US" w:eastAsia="nl-NL"/>
              </w:rPr>
              <w:t xml:space="preserve">Candida </w:t>
            </w:r>
            <w:proofErr w:type="spellStart"/>
            <w:r w:rsidRPr="00CD7E44">
              <w:rPr>
                <w:rFonts w:ascii="Times New Roman" w:eastAsia="Times New Roman" w:hAnsi="Times New Roman" w:cs="Times New Roman"/>
                <w:i/>
                <w:sz w:val="24"/>
                <w:szCs w:val="24"/>
                <w:lang w:val="en-US" w:eastAsia="nl-NL"/>
              </w:rPr>
              <w:t>oleophila</w:t>
            </w:r>
            <w:proofErr w:type="spellEnd"/>
            <w:r w:rsidRPr="00CD7E44">
              <w:rPr>
                <w:rFonts w:ascii="Times New Roman" w:eastAsia="Times New Roman" w:hAnsi="Times New Roman" w:cs="Times New Roman"/>
                <w:sz w:val="24"/>
                <w:szCs w:val="24"/>
                <w:lang w:val="en-US" w:eastAsia="nl-NL"/>
              </w:rPr>
              <w:t xml:space="preserve"> strain O, Capric acid, Caprylic acid, Carbon dioxide, </w:t>
            </w:r>
          </w:p>
          <w:p w14:paraId="0D437210" w14:textId="77777777" w:rsidR="00CB61F1" w:rsidRPr="00CD7E44" w:rsidRDefault="00CB61F1" w:rsidP="00DF4776">
            <w:pPr>
              <w:spacing w:after="0" w:line="240" w:lineRule="auto"/>
              <w:jc w:val="both"/>
              <w:rPr>
                <w:rFonts w:ascii="Times New Roman" w:eastAsia="Times New Roman" w:hAnsi="Times New Roman" w:cs="Times New Roman"/>
                <w:sz w:val="24"/>
                <w:szCs w:val="24"/>
                <w:lang w:val="en-US" w:eastAsia="nl-NL"/>
              </w:rPr>
            </w:pPr>
          </w:p>
        </w:tc>
      </w:tr>
    </w:tbl>
    <w:p w14:paraId="03C4F61A" w14:textId="77777777" w:rsidR="00CB61F1" w:rsidRPr="00B8068F" w:rsidRDefault="00CB61F1" w:rsidP="00CB61F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w:t>
      </w:r>
      <w:r w:rsidRPr="00D50C05">
        <w:rPr>
          <w:rFonts w:ascii="Times New Roman" w:hAnsi="Times New Roman" w:cs="Times New Roman"/>
          <w:b/>
          <w:iCs/>
          <w:sz w:val="22"/>
          <w:szCs w:val="20"/>
        </w:rPr>
        <w:t>able S</w:t>
      </w:r>
      <w:r>
        <w:rPr>
          <w:rFonts w:ascii="Times New Roman" w:hAnsi="Times New Roman" w:cs="Times New Roman"/>
          <w:b/>
          <w:iCs/>
          <w:sz w:val="22"/>
          <w:szCs w:val="20"/>
        </w:rPr>
        <w:t>1</w:t>
      </w:r>
      <w:r w:rsidRPr="00D50C05">
        <w:rPr>
          <w:rFonts w:ascii="Times New Roman" w:hAnsi="Times New Roman" w:cs="Times New Roman"/>
          <w:b/>
          <w:iCs/>
          <w:sz w:val="22"/>
          <w:szCs w:val="20"/>
        </w:rPr>
        <w:t xml:space="preserve"> </w:t>
      </w:r>
      <w:r>
        <w:rPr>
          <w:rFonts w:ascii="Times New Roman" w:hAnsi="Times New Roman" w:cs="Times New Roman"/>
          <w:b/>
          <w:iCs/>
          <w:sz w:val="22"/>
          <w:szCs w:val="20"/>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w:t>
      </w:r>
      <w:r w:rsidRPr="00D50C05">
        <w:rPr>
          <w:rFonts w:ascii="Times New Roman" w:hAnsi="Times New Roman" w:cs="Times New Roman"/>
          <w:b/>
          <w:iCs/>
          <w:sz w:val="22"/>
          <w:szCs w:val="20"/>
        </w:rPr>
        <w:t xml:space="preserve">– </w:t>
      </w:r>
      <w:r w:rsidRPr="006C21FB">
        <w:rPr>
          <w:rFonts w:ascii="Times New Roman" w:hAnsi="Times New Roman" w:cs="Times New Roman"/>
          <w:b/>
          <w:iCs/>
          <w:sz w:val="22"/>
          <w:szCs w:val="20"/>
        </w:rPr>
        <w:t>List of the EU approved active substances excluded from this study, per exclusion criterion.</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10183"/>
      </w:tblGrid>
      <w:tr w:rsidR="00CB61F1" w:rsidRPr="0038066B" w14:paraId="4D476D38" w14:textId="77777777" w:rsidTr="00DF4776">
        <w:trPr>
          <w:trHeight w:val="573"/>
        </w:trPr>
        <w:tc>
          <w:tcPr>
            <w:tcW w:w="5000" w:type="pct"/>
            <w:gridSpan w:val="2"/>
            <w:shd w:val="clear" w:color="000000" w:fill="BFBFBF"/>
            <w:hideMark/>
          </w:tcPr>
          <w:p w14:paraId="3621E47D" w14:textId="34A2CEEE" w:rsidR="00CB61F1" w:rsidRPr="00411021" w:rsidRDefault="00CB61F1" w:rsidP="00DF4776">
            <w:pPr>
              <w:spacing w:after="0" w:line="240" w:lineRule="auto"/>
              <w:jc w:val="both"/>
              <w:rPr>
                <w:rFonts w:ascii="Times New Roman" w:eastAsia="Times New Roman" w:hAnsi="Times New Roman" w:cs="Times New Roman"/>
                <w:b/>
                <w:bCs/>
                <w:color w:val="000000"/>
                <w:sz w:val="24"/>
                <w:szCs w:val="24"/>
                <w:lang w:val="en-US" w:eastAsia="nl-NL"/>
              </w:rPr>
            </w:pPr>
            <w:r>
              <w:rPr>
                <w:rFonts w:ascii="Times New Roman" w:eastAsia="Times New Roman" w:hAnsi="Times New Roman" w:cs="Times New Roman"/>
                <w:b/>
                <w:bCs/>
                <w:color w:val="000000"/>
                <w:sz w:val="24"/>
                <w:szCs w:val="24"/>
                <w:lang w:val="en-US" w:eastAsia="nl-NL"/>
              </w:rPr>
              <w:t>CRITERION</w:t>
            </w:r>
            <w:r w:rsidRPr="00411021">
              <w:rPr>
                <w:rFonts w:ascii="Times New Roman" w:eastAsia="Times New Roman" w:hAnsi="Times New Roman" w:cs="Times New Roman"/>
                <w:b/>
                <w:bCs/>
                <w:color w:val="000000"/>
                <w:sz w:val="24"/>
                <w:szCs w:val="24"/>
                <w:lang w:val="en-US" w:eastAsia="nl-NL"/>
              </w:rPr>
              <w:t xml:space="preserve"> </w:t>
            </w:r>
            <w:r>
              <w:rPr>
                <w:rFonts w:ascii="Times New Roman" w:eastAsia="Times New Roman" w:hAnsi="Times New Roman" w:cs="Times New Roman"/>
                <w:b/>
                <w:bCs/>
                <w:color w:val="000000"/>
                <w:sz w:val="24"/>
                <w:szCs w:val="24"/>
                <w:lang w:val="en-US" w:eastAsia="nl-NL"/>
              </w:rPr>
              <w:t>2 (cont.)</w:t>
            </w:r>
            <w:r w:rsidRPr="00411021">
              <w:rPr>
                <w:rFonts w:ascii="Times New Roman" w:eastAsia="Times New Roman" w:hAnsi="Times New Roman" w:cs="Times New Roman"/>
                <w:b/>
                <w:bCs/>
                <w:color w:val="000000"/>
                <w:sz w:val="24"/>
                <w:szCs w:val="24"/>
                <w:lang w:val="en-US" w:eastAsia="nl-NL"/>
              </w:rPr>
              <w:t>: No data on degradation rates in soil  and on predicted environmental concentration in soil (PECs</w:t>
            </w:r>
            <w:r w:rsidR="00266740">
              <w:rPr>
                <w:rFonts w:ascii="Times New Roman" w:eastAsia="Times New Roman" w:hAnsi="Times New Roman" w:cs="Times New Roman"/>
                <w:b/>
                <w:bCs/>
                <w:color w:val="000000"/>
                <w:sz w:val="24"/>
                <w:szCs w:val="24"/>
                <w:lang w:val="en-US" w:eastAsia="nl-NL"/>
              </w:rPr>
              <w:t>; data from EU dossiers)</w:t>
            </w:r>
          </w:p>
        </w:tc>
      </w:tr>
      <w:tr w:rsidR="00CB61F1" w:rsidRPr="0038066B" w14:paraId="206F3F4C" w14:textId="77777777" w:rsidTr="00DF4776">
        <w:trPr>
          <w:trHeight w:val="6022"/>
        </w:trPr>
        <w:tc>
          <w:tcPr>
            <w:tcW w:w="281" w:type="pct"/>
            <w:shd w:val="clear" w:color="auto" w:fill="auto"/>
            <w:noWrap/>
            <w:hideMark/>
          </w:tcPr>
          <w:p w14:paraId="4835E711" w14:textId="77777777" w:rsidR="00CB61F1" w:rsidRPr="00F579F9" w:rsidRDefault="00CB61F1" w:rsidP="00DF4776">
            <w:pPr>
              <w:spacing w:after="0" w:line="240" w:lineRule="auto"/>
              <w:rPr>
                <w:rFonts w:ascii="Times New Roman" w:eastAsia="Times New Roman" w:hAnsi="Times New Roman" w:cs="Times New Roman"/>
                <w:color w:val="000000"/>
                <w:sz w:val="24"/>
                <w:szCs w:val="24"/>
                <w:lang w:val="en-US" w:eastAsia="nl-NL"/>
              </w:rPr>
            </w:pPr>
          </w:p>
        </w:tc>
        <w:tc>
          <w:tcPr>
            <w:tcW w:w="4719" w:type="pct"/>
            <w:shd w:val="clear" w:color="auto" w:fill="auto"/>
            <w:hideMark/>
          </w:tcPr>
          <w:p w14:paraId="56EE5C54" w14:textId="77777777" w:rsidR="00CB61F1" w:rsidRPr="00CD7E44" w:rsidRDefault="00CB61F1" w:rsidP="00DF4776">
            <w:pPr>
              <w:spacing w:after="0" w:line="240" w:lineRule="auto"/>
              <w:jc w:val="both"/>
              <w:rPr>
                <w:rFonts w:ascii="Times New Roman" w:eastAsia="Times New Roman" w:hAnsi="Times New Roman" w:cs="Times New Roman"/>
                <w:sz w:val="24"/>
                <w:szCs w:val="24"/>
                <w:lang w:val="en-US" w:eastAsia="nl-NL"/>
              </w:rPr>
            </w:pPr>
            <w:proofErr w:type="spellStart"/>
            <w:r w:rsidRPr="00E42639">
              <w:rPr>
                <w:rFonts w:ascii="Times New Roman" w:eastAsia="Times New Roman" w:hAnsi="Times New Roman" w:cs="Times New Roman"/>
                <w:sz w:val="24"/>
                <w:szCs w:val="24"/>
                <w:lang w:val="en-US" w:eastAsia="nl-NL"/>
              </w:rPr>
              <w:t>Chlorotoluron</w:t>
            </w:r>
            <w:proofErr w:type="spellEnd"/>
            <w:r w:rsidRPr="00E42639">
              <w:rPr>
                <w:rFonts w:ascii="Times New Roman" w:eastAsia="Times New Roman" w:hAnsi="Times New Roman" w:cs="Times New Roman"/>
                <w:sz w:val="24"/>
                <w:szCs w:val="24"/>
                <w:lang w:val="en-US" w:eastAsia="nl-NL"/>
              </w:rPr>
              <w:t xml:space="preserve">, Chlorpyrifos-methyl, </w:t>
            </w:r>
            <w:proofErr w:type="spellStart"/>
            <w:r w:rsidRPr="00E42639">
              <w:rPr>
                <w:rFonts w:ascii="Times New Roman" w:eastAsia="Times New Roman" w:hAnsi="Times New Roman" w:cs="Times New Roman"/>
                <w:i/>
                <w:sz w:val="24"/>
                <w:szCs w:val="24"/>
                <w:lang w:val="en-US" w:eastAsia="nl-NL"/>
              </w:rPr>
              <w:t>Clonostachys</w:t>
            </w:r>
            <w:proofErr w:type="spellEnd"/>
            <w:r w:rsidRPr="00E42639">
              <w:rPr>
                <w:rFonts w:ascii="Times New Roman" w:eastAsia="Times New Roman" w:hAnsi="Times New Roman" w:cs="Times New Roman"/>
                <w:i/>
                <w:sz w:val="24"/>
                <w:szCs w:val="24"/>
                <w:lang w:val="en-US" w:eastAsia="nl-NL"/>
              </w:rPr>
              <w:t xml:space="preserve"> </w:t>
            </w:r>
            <w:proofErr w:type="spellStart"/>
            <w:r w:rsidRPr="00E42639">
              <w:rPr>
                <w:rFonts w:ascii="Times New Roman" w:eastAsia="Times New Roman" w:hAnsi="Times New Roman" w:cs="Times New Roman"/>
                <w:i/>
                <w:sz w:val="24"/>
                <w:szCs w:val="24"/>
                <w:lang w:val="en-US" w:eastAsia="nl-NL"/>
              </w:rPr>
              <w:t>rosea</w:t>
            </w:r>
            <w:proofErr w:type="spellEnd"/>
            <w:r w:rsidRPr="00E42639">
              <w:rPr>
                <w:rFonts w:ascii="Times New Roman" w:eastAsia="Times New Roman" w:hAnsi="Times New Roman" w:cs="Times New Roman"/>
                <w:sz w:val="24"/>
                <w:szCs w:val="24"/>
                <w:lang w:val="en-US" w:eastAsia="nl-NL"/>
              </w:rPr>
              <w:t xml:space="preserve"> strain J1446, </w:t>
            </w:r>
            <w:proofErr w:type="spellStart"/>
            <w:r w:rsidRPr="00E42639">
              <w:rPr>
                <w:rFonts w:ascii="Times New Roman" w:eastAsia="Times New Roman" w:hAnsi="Times New Roman" w:cs="Times New Roman"/>
                <w:i/>
                <w:sz w:val="24"/>
                <w:szCs w:val="24"/>
                <w:lang w:val="en-US" w:eastAsia="nl-NL"/>
              </w:rPr>
              <w:t>Coniothyrium</w:t>
            </w:r>
            <w:proofErr w:type="spellEnd"/>
            <w:r w:rsidRPr="00E42639">
              <w:rPr>
                <w:rFonts w:ascii="Times New Roman" w:eastAsia="Times New Roman" w:hAnsi="Times New Roman" w:cs="Times New Roman"/>
                <w:i/>
                <w:sz w:val="24"/>
                <w:szCs w:val="24"/>
                <w:lang w:val="en-US" w:eastAsia="nl-NL"/>
              </w:rPr>
              <w:t xml:space="preserve"> </w:t>
            </w:r>
            <w:proofErr w:type="spellStart"/>
            <w:r w:rsidRPr="00E42639">
              <w:rPr>
                <w:rFonts w:ascii="Times New Roman" w:eastAsia="Times New Roman" w:hAnsi="Times New Roman" w:cs="Times New Roman"/>
                <w:i/>
                <w:sz w:val="24"/>
                <w:szCs w:val="24"/>
                <w:lang w:val="en-US" w:eastAsia="nl-NL"/>
              </w:rPr>
              <w:t>minitans</w:t>
            </w:r>
            <w:proofErr w:type="spellEnd"/>
            <w:r w:rsidRPr="00E42639">
              <w:rPr>
                <w:rFonts w:ascii="Times New Roman" w:eastAsia="Times New Roman" w:hAnsi="Times New Roman" w:cs="Times New Roman"/>
                <w:sz w:val="24"/>
                <w:szCs w:val="24"/>
                <w:lang w:val="en-US" w:eastAsia="nl-NL"/>
              </w:rPr>
              <w:t xml:space="preserve"> Strain CON/M/91-08 (DSM 9660), Copper hydroxide, Copper oxide, Copper oxychloride, COS-OGA, </w:t>
            </w:r>
            <w:proofErr w:type="spellStart"/>
            <w:r w:rsidRPr="00CD7E44">
              <w:rPr>
                <w:rFonts w:ascii="Times New Roman" w:eastAsia="Times New Roman" w:hAnsi="Times New Roman" w:cs="Times New Roman"/>
                <w:i/>
                <w:iCs/>
                <w:sz w:val="24"/>
                <w:szCs w:val="24"/>
                <w:lang w:val="en-US" w:eastAsia="nl-NL"/>
              </w:rPr>
              <w:t>Cydia</w:t>
            </w:r>
            <w:proofErr w:type="spellEnd"/>
            <w:r w:rsidRPr="00CD7E44">
              <w:rPr>
                <w:rFonts w:ascii="Times New Roman" w:eastAsia="Times New Roman" w:hAnsi="Times New Roman" w:cs="Times New Roman"/>
                <w:i/>
                <w:iCs/>
                <w:sz w:val="24"/>
                <w:szCs w:val="24"/>
                <w:lang w:val="en-US" w:eastAsia="nl-NL"/>
              </w:rPr>
              <w:t xml:space="preserve"> </w:t>
            </w:r>
            <w:proofErr w:type="spellStart"/>
            <w:r w:rsidRPr="00CD7E44">
              <w:rPr>
                <w:rFonts w:ascii="Times New Roman" w:eastAsia="Times New Roman" w:hAnsi="Times New Roman" w:cs="Times New Roman"/>
                <w:i/>
                <w:iCs/>
                <w:sz w:val="24"/>
                <w:szCs w:val="24"/>
                <w:lang w:val="en-US" w:eastAsia="nl-NL"/>
              </w:rPr>
              <w:t>pomonella</w:t>
            </w:r>
            <w:proofErr w:type="spellEnd"/>
            <w:r w:rsidRPr="00CD7E44">
              <w:rPr>
                <w:rFonts w:ascii="Times New Roman" w:eastAsia="Times New Roman" w:hAnsi="Times New Roman" w:cs="Times New Roman"/>
                <w:i/>
                <w:iCs/>
                <w:sz w:val="24"/>
                <w:szCs w:val="24"/>
                <w:lang w:val="en-US" w:eastAsia="nl-NL"/>
              </w:rPr>
              <w:t xml:space="preserve"> </w:t>
            </w:r>
            <w:proofErr w:type="spellStart"/>
            <w:r w:rsidRPr="00CD7E44">
              <w:rPr>
                <w:rFonts w:ascii="Times New Roman" w:eastAsia="Times New Roman" w:hAnsi="Times New Roman" w:cs="Times New Roman"/>
                <w:i/>
                <w:iCs/>
                <w:sz w:val="24"/>
                <w:szCs w:val="24"/>
                <w:lang w:val="en-US" w:eastAsia="nl-NL"/>
              </w:rPr>
              <w:t>Granulovirus</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CpGV</w:t>
            </w:r>
            <w:proofErr w:type="spellEnd"/>
            <w:r w:rsidRPr="00CD7E44">
              <w:rPr>
                <w:rFonts w:ascii="Times New Roman" w:eastAsia="Times New Roman" w:hAnsi="Times New Roman" w:cs="Times New Roman"/>
                <w:sz w:val="24"/>
                <w:szCs w:val="24"/>
                <w:lang w:val="en-US" w:eastAsia="nl-NL"/>
              </w:rPr>
              <w:t xml:space="preserve">), Deltamethrin, Diflubenzuron, </w:t>
            </w:r>
            <w:r w:rsidRPr="00CD7E44">
              <w:rPr>
                <w:rFonts w:ascii="Times New Roman" w:eastAsia="Times New Roman" w:hAnsi="Times New Roman" w:cs="Times New Roman"/>
                <w:i/>
                <w:iCs/>
                <w:sz w:val="24"/>
                <w:szCs w:val="24"/>
                <w:lang w:val="en-US" w:eastAsia="nl-NL"/>
              </w:rPr>
              <w:t xml:space="preserve">Equisetum </w:t>
            </w:r>
            <w:proofErr w:type="spellStart"/>
            <w:r w:rsidRPr="00CD7E44">
              <w:rPr>
                <w:rFonts w:ascii="Times New Roman" w:eastAsia="Times New Roman" w:hAnsi="Times New Roman" w:cs="Times New Roman"/>
                <w:i/>
                <w:iCs/>
                <w:sz w:val="24"/>
                <w:szCs w:val="24"/>
                <w:lang w:val="en-US" w:eastAsia="nl-NL"/>
              </w:rPr>
              <w:t>arvense</w:t>
            </w:r>
            <w:proofErr w:type="spellEnd"/>
            <w:r w:rsidRPr="00CD7E44">
              <w:rPr>
                <w:rFonts w:ascii="Times New Roman" w:eastAsia="Times New Roman" w:hAnsi="Times New Roman" w:cs="Times New Roman"/>
                <w:sz w:val="24"/>
                <w:szCs w:val="24"/>
                <w:lang w:val="en-US" w:eastAsia="nl-NL"/>
              </w:rPr>
              <w:t xml:space="preserve"> L., Etridiazole, Fatty acids C7 to C20, Fatty acids C7-C18 and C18 unsaturated potassium salts (CAS 67701-09-1), Fatty acids C8-C10 methyl esters  (CAS 85566-26-3), Fluquinconazole, </w:t>
            </w:r>
            <w:proofErr w:type="spellStart"/>
            <w:r w:rsidRPr="00CD7E44">
              <w:rPr>
                <w:rFonts w:ascii="Times New Roman" w:eastAsia="Times New Roman" w:hAnsi="Times New Roman" w:cs="Times New Roman"/>
                <w:sz w:val="24"/>
                <w:szCs w:val="24"/>
                <w:lang w:val="en-US" w:eastAsia="nl-NL"/>
              </w:rPr>
              <w:t>Helicoverpa</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armigera</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nucleopolyhedrovirus</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HearNPV</w:t>
            </w:r>
            <w:proofErr w:type="spellEnd"/>
            <w:r w:rsidRPr="00CD7E44">
              <w:rPr>
                <w:rFonts w:ascii="Times New Roman" w:eastAsia="Times New Roman" w:hAnsi="Times New Roman" w:cs="Times New Roman"/>
                <w:sz w:val="24"/>
                <w:szCs w:val="24"/>
                <w:lang w:val="en-US" w:eastAsia="nl-NL"/>
              </w:rPr>
              <w:t xml:space="preserve">), Hydrogen peroxide, </w:t>
            </w:r>
            <w:proofErr w:type="spellStart"/>
            <w:r w:rsidRPr="00CD7E44">
              <w:rPr>
                <w:rFonts w:ascii="Times New Roman" w:eastAsia="Times New Roman" w:hAnsi="Times New Roman" w:cs="Times New Roman"/>
                <w:sz w:val="24"/>
                <w:szCs w:val="24"/>
                <w:lang w:val="en-US" w:eastAsia="nl-NL"/>
              </w:rPr>
              <w:t>Hydrolysed</w:t>
            </w:r>
            <w:proofErr w:type="spellEnd"/>
            <w:r w:rsidRPr="00CD7E44">
              <w:rPr>
                <w:rFonts w:ascii="Times New Roman" w:eastAsia="Times New Roman" w:hAnsi="Times New Roman" w:cs="Times New Roman"/>
                <w:sz w:val="24"/>
                <w:szCs w:val="24"/>
                <w:lang w:val="en-US" w:eastAsia="nl-NL"/>
              </w:rPr>
              <w:t xml:space="preserve"> proteins, </w:t>
            </w:r>
            <w:proofErr w:type="spellStart"/>
            <w:r w:rsidRPr="00CD7E44">
              <w:rPr>
                <w:rFonts w:ascii="Times New Roman" w:eastAsia="Times New Roman" w:hAnsi="Times New Roman" w:cs="Times New Roman"/>
                <w:sz w:val="24"/>
                <w:szCs w:val="24"/>
                <w:lang w:val="en-US" w:eastAsia="nl-NL"/>
              </w:rPr>
              <w:t>I</w:t>
            </w:r>
            <w:r w:rsidRPr="00CD7E44">
              <w:rPr>
                <w:rFonts w:ascii="Times New Roman" w:eastAsia="Times New Roman" w:hAnsi="Times New Roman" w:cs="Times New Roman"/>
                <w:i/>
                <w:sz w:val="24"/>
                <w:szCs w:val="24"/>
                <w:lang w:val="en-US" w:eastAsia="nl-NL"/>
              </w:rPr>
              <w:t>saria</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fumosorosea</w:t>
            </w:r>
            <w:proofErr w:type="spellEnd"/>
            <w:r w:rsidRPr="00CD7E44">
              <w:rPr>
                <w:rFonts w:ascii="Times New Roman" w:eastAsia="Times New Roman" w:hAnsi="Times New Roman" w:cs="Times New Roman"/>
                <w:i/>
                <w:sz w:val="24"/>
                <w:szCs w:val="24"/>
                <w:lang w:val="en-US" w:eastAsia="nl-NL"/>
              </w:rPr>
              <w:t xml:space="preserve"> Apopka</w:t>
            </w:r>
            <w:r w:rsidRPr="00CD7E44">
              <w:rPr>
                <w:rFonts w:ascii="Times New Roman" w:eastAsia="Times New Roman" w:hAnsi="Times New Roman" w:cs="Times New Roman"/>
                <w:sz w:val="24"/>
                <w:szCs w:val="24"/>
                <w:lang w:val="en-US" w:eastAsia="nl-NL"/>
              </w:rPr>
              <w:t xml:space="preserve"> strain 97 (</w:t>
            </w:r>
            <w:proofErr w:type="spellStart"/>
            <w:r w:rsidRPr="00CD7E44">
              <w:rPr>
                <w:rFonts w:ascii="Times New Roman" w:eastAsia="Times New Roman" w:hAnsi="Times New Roman" w:cs="Times New Roman"/>
                <w:sz w:val="24"/>
                <w:szCs w:val="24"/>
                <w:lang w:val="en-US" w:eastAsia="nl-NL"/>
              </w:rPr>
              <w:t>formely</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Paecilomyces</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fumosoroseus</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Kieselgur</w:t>
            </w:r>
            <w:proofErr w:type="spellEnd"/>
            <w:r w:rsidRPr="00CD7E44">
              <w:rPr>
                <w:rFonts w:ascii="Times New Roman" w:eastAsia="Times New Roman" w:hAnsi="Times New Roman" w:cs="Times New Roman"/>
                <w:i/>
                <w:sz w:val="24"/>
                <w:szCs w:val="24"/>
                <w:lang w:val="en-US" w:eastAsia="nl-NL"/>
              </w:rPr>
              <w:t xml:space="preserve"> </w:t>
            </w:r>
            <w:r w:rsidRPr="00CD7E44">
              <w:rPr>
                <w:rFonts w:ascii="Times New Roman" w:eastAsia="Times New Roman" w:hAnsi="Times New Roman" w:cs="Times New Roman"/>
                <w:sz w:val="24"/>
                <w:szCs w:val="24"/>
                <w:lang w:val="en-US" w:eastAsia="nl-NL"/>
              </w:rPr>
              <w:t xml:space="preserve">(diatomaceous earth), Lauric acid, </w:t>
            </w:r>
            <w:proofErr w:type="spellStart"/>
            <w:r w:rsidRPr="00CD7E44">
              <w:rPr>
                <w:rFonts w:ascii="Times New Roman" w:eastAsia="Times New Roman" w:hAnsi="Times New Roman" w:cs="Times New Roman"/>
                <w:i/>
                <w:sz w:val="24"/>
                <w:szCs w:val="24"/>
                <w:lang w:val="en-US" w:eastAsia="nl-NL"/>
              </w:rPr>
              <w:t>Lecanicillium</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muscarium</w:t>
            </w:r>
            <w:proofErr w:type="spellEnd"/>
            <w:r w:rsidRPr="00CD7E44">
              <w:rPr>
                <w:rFonts w:ascii="Times New Roman" w:eastAsia="Times New Roman" w:hAnsi="Times New Roman" w:cs="Times New Roman"/>
                <w:sz w:val="24"/>
                <w:szCs w:val="24"/>
                <w:lang w:val="en-US" w:eastAsia="nl-NL"/>
              </w:rPr>
              <w:t xml:space="preserve"> strain Ve6, </w:t>
            </w:r>
            <w:proofErr w:type="spellStart"/>
            <w:r w:rsidRPr="00CD7E44">
              <w:rPr>
                <w:rFonts w:ascii="Times New Roman" w:eastAsia="Times New Roman" w:hAnsi="Times New Roman" w:cs="Times New Roman"/>
                <w:sz w:val="24"/>
                <w:szCs w:val="24"/>
                <w:lang w:val="en-US" w:eastAsia="nl-NL"/>
              </w:rPr>
              <w:t>Lecithins</w:t>
            </w:r>
            <w:proofErr w:type="spellEnd"/>
            <w:r w:rsidRPr="00CD7E44">
              <w:rPr>
                <w:rFonts w:ascii="Times New Roman" w:eastAsia="Times New Roman" w:hAnsi="Times New Roman" w:cs="Times New Roman"/>
                <w:sz w:val="24"/>
                <w:szCs w:val="24"/>
                <w:lang w:val="en-US" w:eastAsia="nl-NL"/>
              </w:rPr>
              <w:t xml:space="preserve">, Lime Sulphur, Magnesium phosphide, Mancozeb, Maltodextrin, MCPA, MCPB, Metalaxyl, </w:t>
            </w:r>
            <w:proofErr w:type="spellStart"/>
            <w:r w:rsidRPr="00CD7E44">
              <w:rPr>
                <w:rFonts w:ascii="Times New Roman" w:eastAsia="Times New Roman" w:hAnsi="Times New Roman" w:cs="Times New Roman"/>
                <w:i/>
                <w:sz w:val="24"/>
                <w:szCs w:val="24"/>
                <w:lang w:val="en-US" w:eastAsia="nl-NL"/>
              </w:rPr>
              <w:t>Metarhizium</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anisopliae</w:t>
            </w:r>
            <w:proofErr w:type="spellEnd"/>
            <w:r w:rsidRPr="00CD7E44">
              <w:rPr>
                <w:rFonts w:ascii="Times New Roman" w:eastAsia="Times New Roman" w:hAnsi="Times New Roman" w:cs="Times New Roman"/>
                <w:sz w:val="24"/>
                <w:szCs w:val="24"/>
                <w:lang w:val="en-US" w:eastAsia="nl-NL"/>
              </w:rPr>
              <w:t xml:space="preserve"> var. </w:t>
            </w:r>
            <w:proofErr w:type="spellStart"/>
            <w:r w:rsidRPr="00CD7E44">
              <w:rPr>
                <w:rFonts w:ascii="Times New Roman" w:eastAsia="Times New Roman" w:hAnsi="Times New Roman" w:cs="Times New Roman"/>
                <w:sz w:val="24"/>
                <w:szCs w:val="24"/>
                <w:lang w:val="en-US" w:eastAsia="nl-NL"/>
              </w:rPr>
              <w:t>anisopliae</w:t>
            </w:r>
            <w:proofErr w:type="spellEnd"/>
            <w:r w:rsidRPr="00CD7E44">
              <w:rPr>
                <w:rFonts w:ascii="Times New Roman" w:eastAsia="Times New Roman" w:hAnsi="Times New Roman" w:cs="Times New Roman"/>
                <w:sz w:val="24"/>
                <w:szCs w:val="24"/>
                <w:lang w:val="en-US" w:eastAsia="nl-NL"/>
              </w:rPr>
              <w:t xml:space="preserve"> strain BIPESCO 5/F52, Methyl decanoate, Methyl octanoate, Metiram, </w:t>
            </w:r>
            <w:proofErr w:type="spellStart"/>
            <w:r w:rsidRPr="00CD7E44">
              <w:rPr>
                <w:rFonts w:ascii="Times New Roman" w:eastAsia="Times New Roman" w:hAnsi="Times New Roman" w:cs="Times New Roman"/>
                <w:i/>
                <w:sz w:val="24"/>
                <w:szCs w:val="24"/>
                <w:lang w:val="en-US" w:eastAsia="nl-NL"/>
              </w:rPr>
              <w:t>Metschnikowia</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fructicola</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Milbemectin</w:t>
            </w:r>
            <w:proofErr w:type="spellEnd"/>
            <w:r w:rsidRPr="00CD7E44">
              <w:rPr>
                <w:rFonts w:ascii="Times New Roman" w:eastAsia="Times New Roman" w:hAnsi="Times New Roman" w:cs="Times New Roman"/>
                <w:sz w:val="24"/>
                <w:szCs w:val="24"/>
                <w:lang w:val="en-US" w:eastAsia="nl-NL"/>
              </w:rPr>
              <w:t xml:space="preserve">, Mustard seeds powder, Oleic acid, </w:t>
            </w:r>
            <w:proofErr w:type="spellStart"/>
            <w:r w:rsidRPr="00CD7E44">
              <w:rPr>
                <w:rFonts w:ascii="Times New Roman" w:eastAsia="Times New Roman" w:hAnsi="Times New Roman" w:cs="Times New Roman"/>
                <w:i/>
                <w:sz w:val="24"/>
                <w:szCs w:val="24"/>
                <w:lang w:val="en-US" w:eastAsia="nl-NL"/>
              </w:rPr>
              <w:t>Paecilomyces</w:t>
            </w:r>
            <w:proofErr w:type="spellEnd"/>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i/>
                <w:sz w:val="24"/>
                <w:szCs w:val="24"/>
                <w:lang w:val="en-US" w:eastAsia="nl-NL"/>
              </w:rPr>
              <w:t>fumosoroseus</w:t>
            </w:r>
            <w:proofErr w:type="spellEnd"/>
            <w:r w:rsidRPr="00CD7E44">
              <w:rPr>
                <w:rFonts w:ascii="Times New Roman" w:eastAsia="Times New Roman" w:hAnsi="Times New Roman" w:cs="Times New Roman"/>
                <w:sz w:val="24"/>
                <w:szCs w:val="24"/>
                <w:lang w:val="en-US" w:eastAsia="nl-NL"/>
              </w:rPr>
              <w:t xml:space="preserve"> strain Fe9901, Paraffin oil/(CAS 72623-86-0), Paraffin oil/(CAS 97862-82-3), Pelargonic acid, </w:t>
            </w:r>
            <w:proofErr w:type="spellStart"/>
            <w:r w:rsidRPr="00CD7E44">
              <w:rPr>
                <w:rFonts w:ascii="Times New Roman" w:eastAsia="Times New Roman" w:hAnsi="Times New Roman" w:cs="Times New Roman"/>
                <w:i/>
                <w:sz w:val="24"/>
                <w:szCs w:val="24"/>
                <w:lang w:val="en-US" w:eastAsia="nl-NL"/>
              </w:rPr>
              <w:t>Phlebiopsis</w:t>
            </w:r>
            <w:proofErr w:type="spellEnd"/>
            <w:r w:rsidRPr="00CD7E44">
              <w:rPr>
                <w:rFonts w:ascii="Times New Roman" w:eastAsia="Times New Roman" w:hAnsi="Times New Roman" w:cs="Times New Roman"/>
                <w:i/>
                <w:sz w:val="24"/>
                <w:szCs w:val="24"/>
                <w:lang w:val="en-US" w:eastAsia="nl-NL"/>
              </w:rPr>
              <w:t xml:space="preserve"> gigantea</w:t>
            </w:r>
            <w:r w:rsidRPr="00CD7E44">
              <w:rPr>
                <w:rFonts w:ascii="Times New Roman" w:eastAsia="Times New Roman" w:hAnsi="Times New Roman" w:cs="Times New Roman"/>
                <w:sz w:val="24"/>
                <w:szCs w:val="24"/>
                <w:lang w:val="en-US" w:eastAsia="nl-NL"/>
              </w:rPr>
              <w:t xml:space="preserve"> (several strains), </w:t>
            </w:r>
            <w:proofErr w:type="spellStart"/>
            <w:r w:rsidRPr="00CD7E44">
              <w:rPr>
                <w:rFonts w:ascii="Times New Roman" w:eastAsia="Times New Roman" w:hAnsi="Times New Roman" w:cs="Times New Roman"/>
                <w:sz w:val="24"/>
                <w:szCs w:val="24"/>
                <w:lang w:val="en-US" w:eastAsia="nl-NL"/>
              </w:rPr>
              <w:t>Phosphane</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Pirimiphos</w:t>
            </w:r>
            <w:proofErr w:type="spellEnd"/>
            <w:r w:rsidRPr="00CD7E44">
              <w:rPr>
                <w:rFonts w:ascii="Times New Roman" w:eastAsia="Times New Roman" w:hAnsi="Times New Roman" w:cs="Times New Roman"/>
                <w:sz w:val="24"/>
                <w:szCs w:val="24"/>
                <w:lang w:val="en-US" w:eastAsia="nl-NL"/>
              </w:rPr>
              <w:t xml:space="preserve">-methyl, Plant oils / Citronella oil, Potassium hydrogen carbonate, </w:t>
            </w:r>
            <w:proofErr w:type="spellStart"/>
            <w:r w:rsidRPr="00CD7E44">
              <w:rPr>
                <w:rFonts w:ascii="Times New Roman" w:eastAsia="Times New Roman" w:hAnsi="Times New Roman" w:cs="Times New Roman"/>
                <w:sz w:val="24"/>
                <w:szCs w:val="24"/>
                <w:lang w:val="en-US" w:eastAsia="nl-NL"/>
              </w:rPr>
              <w:t>Profoxydim</w:t>
            </w:r>
            <w:proofErr w:type="spellEnd"/>
            <w:r w:rsidRPr="00CD7E44">
              <w:rPr>
                <w:rFonts w:ascii="Times New Roman" w:eastAsia="Times New Roman" w:hAnsi="Times New Roman" w:cs="Times New Roman"/>
                <w:sz w:val="24"/>
                <w:szCs w:val="24"/>
                <w:lang w:val="en-US" w:eastAsia="nl-NL"/>
              </w:rPr>
              <w:t xml:space="preserve">, </w:t>
            </w:r>
            <w:r w:rsidRPr="00CD7E44">
              <w:rPr>
                <w:rFonts w:ascii="Times New Roman" w:eastAsia="Times New Roman" w:hAnsi="Times New Roman" w:cs="Times New Roman"/>
                <w:i/>
                <w:iCs/>
                <w:sz w:val="24"/>
                <w:szCs w:val="24"/>
                <w:lang w:val="en-US" w:eastAsia="nl-NL"/>
              </w:rPr>
              <w:t xml:space="preserve">Pseudomonas </w:t>
            </w:r>
            <w:proofErr w:type="spellStart"/>
            <w:r w:rsidRPr="00CD7E44">
              <w:rPr>
                <w:rFonts w:ascii="Times New Roman" w:eastAsia="Times New Roman" w:hAnsi="Times New Roman" w:cs="Times New Roman"/>
                <w:i/>
                <w:iCs/>
                <w:sz w:val="24"/>
                <w:szCs w:val="24"/>
                <w:lang w:val="en-US" w:eastAsia="nl-NL"/>
              </w:rPr>
              <w:t>chlororaphis</w:t>
            </w:r>
            <w:proofErr w:type="spellEnd"/>
            <w:r w:rsidRPr="00CD7E44">
              <w:rPr>
                <w:rFonts w:ascii="Times New Roman" w:eastAsia="Times New Roman" w:hAnsi="Times New Roman" w:cs="Times New Roman"/>
                <w:sz w:val="24"/>
                <w:szCs w:val="24"/>
                <w:lang w:val="en-US" w:eastAsia="nl-NL"/>
              </w:rPr>
              <w:t xml:space="preserve"> strain MA342, </w:t>
            </w:r>
            <w:r w:rsidRPr="00CD7E44">
              <w:rPr>
                <w:rFonts w:ascii="Times New Roman" w:eastAsia="Times New Roman" w:hAnsi="Times New Roman" w:cs="Times New Roman"/>
                <w:i/>
                <w:iCs/>
                <w:sz w:val="24"/>
                <w:szCs w:val="24"/>
                <w:lang w:val="en-US" w:eastAsia="nl-NL"/>
              </w:rPr>
              <w:t>Pseudomonas</w:t>
            </w:r>
            <w:r w:rsidRPr="00CD7E44">
              <w:rPr>
                <w:rFonts w:ascii="Times New Roman" w:eastAsia="Times New Roman" w:hAnsi="Times New Roman" w:cs="Times New Roman"/>
                <w:sz w:val="24"/>
                <w:szCs w:val="24"/>
                <w:lang w:val="en-US" w:eastAsia="nl-NL"/>
              </w:rPr>
              <w:t xml:space="preserve"> sp. Strain DSMZ 13134, Pythium </w:t>
            </w:r>
            <w:proofErr w:type="spellStart"/>
            <w:r w:rsidRPr="00CD7E44">
              <w:rPr>
                <w:rFonts w:ascii="Times New Roman" w:eastAsia="Times New Roman" w:hAnsi="Times New Roman" w:cs="Times New Roman"/>
                <w:sz w:val="24"/>
                <w:szCs w:val="24"/>
                <w:lang w:val="en-US" w:eastAsia="nl-NL"/>
              </w:rPr>
              <w:t>oligandrum</w:t>
            </w:r>
            <w:proofErr w:type="spellEnd"/>
            <w:r w:rsidRPr="00CD7E44">
              <w:rPr>
                <w:rFonts w:ascii="Times New Roman" w:eastAsia="Times New Roman" w:hAnsi="Times New Roman" w:cs="Times New Roman"/>
                <w:sz w:val="24"/>
                <w:szCs w:val="24"/>
                <w:lang w:val="en-US" w:eastAsia="nl-NL"/>
              </w:rPr>
              <w:t xml:space="preserve"> M1, </w:t>
            </w:r>
            <w:proofErr w:type="spellStart"/>
            <w:r w:rsidRPr="00CD7E44">
              <w:rPr>
                <w:rFonts w:ascii="Times New Roman" w:eastAsia="Times New Roman" w:hAnsi="Times New Roman" w:cs="Times New Roman"/>
                <w:sz w:val="24"/>
                <w:szCs w:val="24"/>
                <w:lang w:val="en-US" w:eastAsia="nl-NL"/>
              </w:rPr>
              <w:t>Quizalofop</w:t>
            </w:r>
            <w:proofErr w:type="spellEnd"/>
            <w:r w:rsidRPr="00CD7E44">
              <w:rPr>
                <w:rFonts w:ascii="Times New Roman" w:eastAsia="Times New Roman" w:hAnsi="Times New Roman" w:cs="Times New Roman"/>
                <w:sz w:val="24"/>
                <w:szCs w:val="24"/>
                <w:lang w:val="en-US" w:eastAsia="nl-NL"/>
              </w:rPr>
              <w:t xml:space="preserve">-P, </w:t>
            </w:r>
            <w:proofErr w:type="spellStart"/>
            <w:r w:rsidRPr="00CD7E44">
              <w:rPr>
                <w:rFonts w:ascii="Times New Roman" w:eastAsia="Times New Roman" w:hAnsi="Times New Roman" w:cs="Times New Roman"/>
                <w:sz w:val="24"/>
                <w:szCs w:val="24"/>
                <w:lang w:val="en-US" w:eastAsia="nl-NL"/>
              </w:rPr>
              <w:t>Rescalure</w:t>
            </w:r>
            <w:proofErr w:type="spellEnd"/>
            <w:r w:rsidRPr="00CD7E44">
              <w:rPr>
                <w:rFonts w:ascii="Times New Roman" w:eastAsia="Times New Roman" w:hAnsi="Times New Roman" w:cs="Times New Roman"/>
                <w:sz w:val="24"/>
                <w:szCs w:val="24"/>
                <w:lang w:val="en-US" w:eastAsia="nl-NL"/>
              </w:rPr>
              <w:t xml:space="preserve">, Salix spp. Cortex, </w:t>
            </w:r>
            <w:r w:rsidRPr="00CD7E44">
              <w:rPr>
                <w:rFonts w:ascii="Times New Roman" w:eastAsia="Times New Roman" w:hAnsi="Times New Roman" w:cs="Times New Roman"/>
                <w:i/>
                <w:iCs/>
                <w:sz w:val="24"/>
                <w:szCs w:val="24"/>
                <w:lang w:val="en-US" w:eastAsia="nl-NL"/>
              </w:rPr>
              <w:t>Saccharomyces cerevisiae</w:t>
            </w:r>
            <w:r w:rsidRPr="00CD7E44">
              <w:rPr>
                <w:rFonts w:ascii="Times New Roman" w:eastAsia="Times New Roman" w:hAnsi="Times New Roman" w:cs="Times New Roman"/>
                <w:sz w:val="24"/>
                <w:szCs w:val="24"/>
                <w:lang w:val="en-US" w:eastAsia="nl-NL"/>
              </w:rPr>
              <w:t xml:space="preserve"> strain LAS02, S-Metolachlor, Sodium chloride, Sodium hydrogen carbonate,</w:t>
            </w:r>
            <w:r w:rsidRPr="00CD7E44">
              <w:rPr>
                <w:rFonts w:ascii="Times New Roman" w:eastAsia="Times New Roman" w:hAnsi="Times New Roman" w:cs="Times New Roman"/>
                <w:i/>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Spodoptera</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littoralis</w:t>
            </w:r>
            <w:proofErr w:type="spellEnd"/>
            <w:r w:rsidRPr="00CD7E44">
              <w:rPr>
                <w:rFonts w:ascii="Times New Roman" w:eastAsia="Times New Roman" w:hAnsi="Times New Roman" w:cs="Times New Roman"/>
                <w:sz w:val="24"/>
                <w:szCs w:val="24"/>
                <w:lang w:val="en-US" w:eastAsia="nl-NL"/>
              </w:rPr>
              <w:t xml:space="preserve"> </w:t>
            </w:r>
            <w:proofErr w:type="spellStart"/>
            <w:r w:rsidRPr="00CD7E44">
              <w:rPr>
                <w:rFonts w:ascii="Times New Roman" w:eastAsia="Times New Roman" w:hAnsi="Times New Roman" w:cs="Times New Roman"/>
                <w:sz w:val="24"/>
                <w:szCs w:val="24"/>
                <w:lang w:val="en-US" w:eastAsia="nl-NL"/>
              </w:rPr>
              <w:t>nucleopolyhedrovirus</w:t>
            </w:r>
            <w:proofErr w:type="spellEnd"/>
            <w:r w:rsidRPr="00CD7E44">
              <w:rPr>
                <w:rFonts w:ascii="Times New Roman" w:eastAsia="Times New Roman" w:hAnsi="Times New Roman" w:cs="Times New Roman"/>
                <w:sz w:val="24"/>
                <w:szCs w:val="24"/>
                <w:lang w:val="en-US" w:eastAsia="nl-NL"/>
              </w:rPr>
              <w:t xml:space="preserve">, Streptomyces K61, </w:t>
            </w:r>
            <w:r w:rsidRPr="00CD7E44">
              <w:rPr>
                <w:rFonts w:ascii="Times New Roman" w:eastAsia="Times New Roman" w:hAnsi="Times New Roman" w:cs="Times New Roman"/>
                <w:i/>
                <w:sz w:val="24"/>
                <w:szCs w:val="24"/>
                <w:lang w:val="en-US" w:eastAsia="nl-NL"/>
              </w:rPr>
              <w:t xml:space="preserve">Streptomyces </w:t>
            </w:r>
            <w:proofErr w:type="spellStart"/>
            <w:r w:rsidRPr="00CD7E44">
              <w:rPr>
                <w:rFonts w:ascii="Times New Roman" w:eastAsia="Times New Roman" w:hAnsi="Times New Roman" w:cs="Times New Roman"/>
                <w:i/>
                <w:sz w:val="24"/>
                <w:szCs w:val="24"/>
                <w:lang w:val="en-US" w:eastAsia="nl-NL"/>
              </w:rPr>
              <w:t>lydicus</w:t>
            </w:r>
            <w:proofErr w:type="spellEnd"/>
            <w:r w:rsidRPr="00CD7E44">
              <w:rPr>
                <w:rFonts w:ascii="Times New Roman" w:eastAsia="Times New Roman" w:hAnsi="Times New Roman" w:cs="Times New Roman"/>
                <w:sz w:val="24"/>
                <w:szCs w:val="24"/>
                <w:lang w:val="en-US" w:eastAsia="nl-NL"/>
              </w:rPr>
              <w:t xml:space="preserve"> WYEC 108, Sulfuryl fluoride, Sunflower oil, Thiacloprid, Thiamethoxam, </w:t>
            </w:r>
            <w:proofErr w:type="spellStart"/>
            <w:r w:rsidRPr="00CD7E44">
              <w:rPr>
                <w:rFonts w:ascii="Times New Roman" w:eastAsia="Times New Roman" w:hAnsi="Times New Roman" w:cs="Times New Roman"/>
                <w:sz w:val="24"/>
                <w:szCs w:val="24"/>
                <w:lang w:val="en-US" w:eastAsia="nl-NL"/>
              </w:rPr>
              <w:t>Thiencarbazone</w:t>
            </w:r>
            <w:proofErr w:type="spellEnd"/>
            <w:r w:rsidRPr="00CD7E44">
              <w:rPr>
                <w:rFonts w:ascii="Times New Roman" w:eastAsia="Times New Roman" w:hAnsi="Times New Roman" w:cs="Times New Roman"/>
                <w:sz w:val="24"/>
                <w:szCs w:val="24"/>
                <w:lang w:val="en-US" w:eastAsia="nl-NL"/>
              </w:rPr>
              <w:t xml:space="preserve">, Tribasic copper sulfate,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asperellum</w:t>
            </w:r>
            <w:proofErr w:type="spellEnd"/>
            <w:r w:rsidRPr="00CD7E44">
              <w:rPr>
                <w:rFonts w:ascii="Times New Roman" w:eastAsia="Times New Roman" w:hAnsi="Times New Roman" w:cs="Times New Roman"/>
                <w:sz w:val="24"/>
                <w:szCs w:val="24"/>
                <w:lang w:val="en-US" w:eastAsia="nl-NL"/>
              </w:rPr>
              <w:t xml:space="preserve"> strains ICC012, T25 and TV1,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asperellum</w:t>
            </w:r>
            <w:proofErr w:type="spellEnd"/>
            <w:r w:rsidRPr="00CD7E44">
              <w:rPr>
                <w:rFonts w:ascii="Times New Roman" w:eastAsia="Times New Roman" w:hAnsi="Times New Roman" w:cs="Times New Roman"/>
                <w:sz w:val="24"/>
                <w:szCs w:val="24"/>
                <w:lang w:val="en-US" w:eastAsia="nl-NL"/>
              </w:rPr>
              <w:t xml:space="preserve"> (strain T34),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atroviride</w:t>
            </w:r>
            <w:proofErr w:type="spellEnd"/>
            <w:r w:rsidRPr="00CD7E44">
              <w:rPr>
                <w:rFonts w:ascii="Times New Roman" w:eastAsia="Times New Roman" w:hAnsi="Times New Roman" w:cs="Times New Roman"/>
                <w:sz w:val="24"/>
                <w:szCs w:val="24"/>
                <w:lang w:val="en-US" w:eastAsia="nl-NL"/>
              </w:rPr>
              <w:t xml:space="preserve"> strains IMI 206040 and T11,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atroviride</w:t>
            </w:r>
            <w:proofErr w:type="spellEnd"/>
            <w:r w:rsidRPr="00CD7E44">
              <w:rPr>
                <w:rFonts w:ascii="Times New Roman" w:eastAsia="Times New Roman" w:hAnsi="Times New Roman" w:cs="Times New Roman"/>
                <w:sz w:val="24"/>
                <w:szCs w:val="24"/>
                <w:lang w:val="en-US" w:eastAsia="nl-NL"/>
              </w:rPr>
              <w:t xml:space="preserve"> strain I-1237,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atroviride</w:t>
            </w:r>
            <w:proofErr w:type="spellEnd"/>
            <w:r w:rsidRPr="00CD7E44">
              <w:rPr>
                <w:rFonts w:ascii="Times New Roman" w:eastAsia="Times New Roman" w:hAnsi="Times New Roman" w:cs="Times New Roman"/>
                <w:i/>
                <w:sz w:val="24"/>
                <w:szCs w:val="24"/>
                <w:lang w:val="en-US" w:eastAsia="nl-NL"/>
              </w:rPr>
              <w:t xml:space="preserve"> </w:t>
            </w:r>
            <w:r w:rsidRPr="00CD7E44">
              <w:rPr>
                <w:rFonts w:ascii="Times New Roman" w:eastAsia="Times New Roman" w:hAnsi="Times New Roman" w:cs="Times New Roman"/>
                <w:sz w:val="24"/>
                <w:szCs w:val="24"/>
                <w:lang w:val="en-US" w:eastAsia="nl-NL"/>
              </w:rPr>
              <w:t xml:space="preserve">strain SC1,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gamsii</w:t>
            </w:r>
            <w:proofErr w:type="spellEnd"/>
            <w:r w:rsidRPr="00CD7E44">
              <w:rPr>
                <w:rFonts w:ascii="Times New Roman" w:eastAsia="Times New Roman" w:hAnsi="Times New Roman" w:cs="Times New Roman"/>
                <w:sz w:val="24"/>
                <w:szCs w:val="24"/>
                <w:lang w:val="en-US" w:eastAsia="nl-NL"/>
              </w:rPr>
              <w:t xml:space="preserve"> strain ICC080,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harzianum</w:t>
            </w:r>
            <w:proofErr w:type="spellEnd"/>
            <w:r w:rsidRPr="00CD7E44">
              <w:rPr>
                <w:rFonts w:ascii="Times New Roman" w:eastAsia="Times New Roman" w:hAnsi="Times New Roman" w:cs="Times New Roman"/>
                <w:sz w:val="24"/>
                <w:szCs w:val="24"/>
                <w:lang w:val="en-US" w:eastAsia="nl-NL"/>
              </w:rPr>
              <w:t xml:space="preserve"> strains T-22 and ITEM 908, </w:t>
            </w:r>
            <w:r w:rsidRPr="00CD7E44">
              <w:rPr>
                <w:rFonts w:ascii="Times New Roman" w:eastAsia="Times New Roman" w:hAnsi="Times New Roman" w:cs="Times New Roman"/>
                <w:i/>
                <w:sz w:val="24"/>
                <w:szCs w:val="24"/>
                <w:lang w:val="en-US" w:eastAsia="nl-NL"/>
              </w:rPr>
              <w:t xml:space="preserve">Trichoderma </w:t>
            </w:r>
            <w:proofErr w:type="spellStart"/>
            <w:r w:rsidRPr="00CD7E44">
              <w:rPr>
                <w:rFonts w:ascii="Times New Roman" w:eastAsia="Times New Roman" w:hAnsi="Times New Roman" w:cs="Times New Roman"/>
                <w:i/>
                <w:sz w:val="24"/>
                <w:szCs w:val="24"/>
                <w:lang w:val="en-US" w:eastAsia="nl-NL"/>
              </w:rPr>
              <w:t>polysporum</w:t>
            </w:r>
            <w:proofErr w:type="spellEnd"/>
            <w:r w:rsidRPr="00CD7E44">
              <w:rPr>
                <w:rFonts w:ascii="Times New Roman" w:eastAsia="Times New Roman" w:hAnsi="Times New Roman" w:cs="Times New Roman"/>
                <w:sz w:val="24"/>
                <w:szCs w:val="24"/>
                <w:lang w:val="en-US" w:eastAsia="nl-NL"/>
              </w:rPr>
              <w:t xml:space="preserve"> strain IMI 206039, </w:t>
            </w:r>
            <w:proofErr w:type="spellStart"/>
            <w:r w:rsidRPr="00CD7E44">
              <w:rPr>
                <w:rFonts w:ascii="Times New Roman" w:eastAsia="Times New Roman" w:hAnsi="Times New Roman" w:cs="Times New Roman"/>
                <w:sz w:val="24"/>
                <w:szCs w:val="24"/>
                <w:lang w:val="en-US" w:eastAsia="nl-NL"/>
              </w:rPr>
              <w:t>Triflumizole</w:t>
            </w:r>
            <w:proofErr w:type="spellEnd"/>
            <w:r w:rsidRPr="00CD7E44">
              <w:rPr>
                <w:rFonts w:ascii="Times New Roman" w:eastAsia="Times New Roman" w:hAnsi="Times New Roman" w:cs="Times New Roman"/>
                <w:sz w:val="24"/>
                <w:szCs w:val="24"/>
                <w:lang w:val="en-US" w:eastAsia="nl-NL"/>
              </w:rPr>
              <w:t xml:space="preserve">, Urea, </w:t>
            </w:r>
            <w:proofErr w:type="spellStart"/>
            <w:r w:rsidRPr="00CD7E44">
              <w:rPr>
                <w:rFonts w:ascii="Times New Roman" w:eastAsia="Times New Roman" w:hAnsi="Times New Roman" w:cs="Times New Roman"/>
                <w:sz w:val="24"/>
                <w:szCs w:val="24"/>
                <w:lang w:val="en-US" w:eastAsia="nl-NL"/>
              </w:rPr>
              <w:t>Urtica</w:t>
            </w:r>
            <w:proofErr w:type="spellEnd"/>
            <w:r w:rsidRPr="00CD7E44">
              <w:rPr>
                <w:rFonts w:ascii="Times New Roman" w:eastAsia="Times New Roman" w:hAnsi="Times New Roman" w:cs="Times New Roman"/>
                <w:sz w:val="24"/>
                <w:szCs w:val="24"/>
                <w:lang w:val="en-US" w:eastAsia="nl-NL"/>
              </w:rPr>
              <w:t xml:space="preserve"> spp., </w:t>
            </w:r>
            <w:r w:rsidRPr="00CD7E44">
              <w:rPr>
                <w:rFonts w:ascii="Times New Roman" w:eastAsia="Times New Roman" w:hAnsi="Times New Roman" w:cs="Times New Roman"/>
                <w:i/>
                <w:sz w:val="24"/>
                <w:szCs w:val="24"/>
                <w:lang w:val="en-US" w:eastAsia="nl-NL"/>
              </w:rPr>
              <w:t xml:space="preserve">Verticillium </w:t>
            </w:r>
            <w:proofErr w:type="spellStart"/>
            <w:r w:rsidRPr="00CD7E44">
              <w:rPr>
                <w:rFonts w:ascii="Times New Roman" w:eastAsia="Times New Roman" w:hAnsi="Times New Roman" w:cs="Times New Roman"/>
                <w:i/>
                <w:sz w:val="24"/>
                <w:szCs w:val="24"/>
                <w:lang w:val="en-US" w:eastAsia="nl-NL"/>
              </w:rPr>
              <w:t>albo-atrum</w:t>
            </w:r>
            <w:proofErr w:type="spellEnd"/>
            <w:r w:rsidRPr="00CD7E44">
              <w:rPr>
                <w:rFonts w:ascii="Times New Roman" w:eastAsia="Times New Roman" w:hAnsi="Times New Roman" w:cs="Times New Roman"/>
                <w:sz w:val="24"/>
                <w:szCs w:val="24"/>
                <w:lang w:val="en-US" w:eastAsia="nl-NL"/>
              </w:rPr>
              <w:t xml:space="preserve"> strain WCS850, Vinegar, Whey.</w:t>
            </w:r>
          </w:p>
          <w:p w14:paraId="1158E49A" w14:textId="77777777" w:rsidR="00CB61F1" w:rsidRPr="00CD7E44" w:rsidRDefault="00CB61F1" w:rsidP="00DF4776">
            <w:pPr>
              <w:spacing w:after="0" w:line="240" w:lineRule="auto"/>
              <w:jc w:val="both"/>
              <w:rPr>
                <w:rFonts w:ascii="Times New Roman" w:eastAsia="Times New Roman" w:hAnsi="Times New Roman" w:cs="Times New Roman"/>
                <w:sz w:val="24"/>
                <w:szCs w:val="24"/>
                <w:lang w:val="en-US" w:eastAsia="nl-NL"/>
              </w:rPr>
            </w:pPr>
          </w:p>
          <w:p w14:paraId="1A469282" w14:textId="77777777" w:rsidR="00CB61F1" w:rsidRPr="00CD7E44" w:rsidRDefault="00CB61F1" w:rsidP="00DF4776">
            <w:pPr>
              <w:spacing w:after="0" w:line="240" w:lineRule="auto"/>
              <w:jc w:val="both"/>
              <w:rPr>
                <w:rFonts w:ascii="Times New Roman" w:eastAsia="Times New Roman" w:hAnsi="Times New Roman" w:cs="Times New Roman"/>
                <w:sz w:val="24"/>
                <w:szCs w:val="24"/>
                <w:lang w:val="en-US" w:eastAsia="nl-NL"/>
              </w:rPr>
            </w:pPr>
          </w:p>
        </w:tc>
      </w:tr>
      <w:tr w:rsidR="00CB61F1" w:rsidRPr="00235F28" w14:paraId="24855C95" w14:textId="77777777" w:rsidTr="00DF4776">
        <w:trPr>
          <w:trHeight w:val="370"/>
        </w:trPr>
        <w:tc>
          <w:tcPr>
            <w:tcW w:w="5000" w:type="pct"/>
            <w:gridSpan w:val="2"/>
            <w:shd w:val="clear" w:color="auto" w:fill="BFBFBF" w:themeFill="background1" w:themeFillShade="BF"/>
            <w:noWrap/>
          </w:tcPr>
          <w:p w14:paraId="66DC17AE" w14:textId="7C7CCEF9" w:rsidR="00CB61F1" w:rsidRPr="009219EB"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Pr>
                <w:rFonts w:ascii="Times New Roman" w:eastAsia="Times New Roman" w:hAnsi="Times New Roman" w:cs="Times New Roman"/>
                <w:b/>
                <w:bCs/>
                <w:color w:val="000000"/>
                <w:sz w:val="24"/>
                <w:szCs w:val="24"/>
                <w:lang w:val="en-US" w:eastAsia="nl-NL"/>
              </w:rPr>
              <w:t>CRITERION</w:t>
            </w:r>
            <w:r w:rsidRPr="009219EB">
              <w:rPr>
                <w:rFonts w:ascii="Times New Roman" w:eastAsia="Times New Roman" w:hAnsi="Times New Roman" w:cs="Times New Roman"/>
                <w:b/>
                <w:bCs/>
                <w:color w:val="000000"/>
                <w:sz w:val="24"/>
                <w:szCs w:val="24"/>
                <w:lang w:val="en-US" w:eastAsia="nl-NL"/>
              </w:rPr>
              <w:t xml:space="preserve"> </w:t>
            </w:r>
            <w:r>
              <w:rPr>
                <w:rFonts w:ascii="Times New Roman" w:eastAsia="Times New Roman" w:hAnsi="Times New Roman" w:cs="Times New Roman"/>
                <w:b/>
                <w:bCs/>
                <w:color w:val="000000"/>
                <w:sz w:val="24"/>
                <w:szCs w:val="24"/>
                <w:lang w:val="en-US" w:eastAsia="nl-NL"/>
              </w:rPr>
              <w:t>3</w:t>
            </w:r>
            <w:r w:rsidRPr="009219EB">
              <w:rPr>
                <w:rFonts w:ascii="Times New Roman" w:eastAsia="Times New Roman" w:hAnsi="Times New Roman" w:cs="Times New Roman"/>
                <w:b/>
                <w:bCs/>
                <w:color w:val="000000"/>
                <w:sz w:val="24"/>
                <w:szCs w:val="24"/>
                <w:lang w:val="en-US" w:eastAsia="nl-NL"/>
              </w:rPr>
              <w:t>: No</w:t>
            </w:r>
            <w:r>
              <w:rPr>
                <w:rFonts w:ascii="Times New Roman" w:eastAsia="Times New Roman" w:hAnsi="Times New Roman" w:cs="Times New Roman"/>
                <w:b/>
                <w:bCs/>
                <w:color w:val="000000"/>
                <w:sz w:val="24"/>
                <w:szCs w:val="24"/>
                <w:lang w:val="en-US" w:eastAsia="nl-NL"/>
              </w:rPr>
              <w:t>t</w:t>
            </w:r>
            <w:r w:rsidRPr="009219EB">
              <w:rPr>
                <w:rFonts w:ascii="Times New Roman" w:eastAsia="Times New Roman" w:hAnsi="Times New Roman" w:cs="Times New Roman"/>
                <w:b/>
                <w:bCs/>
                <w:color w:val="000000"/>
                <w:sz w:val="24"/>
                <w:szCs w:val="24"/>
                <w:lang w:val="en-US" w:eastAsia="nl-NL"/>
              </w:rPr>
              <w:t xml:space="preserve"> </w:t>
            </w:r>
            <w:r>
              <w:rPr>
                <w:rFonts w:ascii="Times New Roman" w:eastAsia="Times New Roman" w:hAnsi="Times New Roman" w:cs="Times New Roman"/>
                <w:b/>
                <w:bCs/>
                <w:color w:val="000000"/>
                <w:sz w:val="24"/>
                <w:szCs w:val="24"/>
                <w:lang w:val="en-US" w:eastAsia="nl-NL"/>
              </w:rPr>
              <w:t>synthetic pesticides (</w:t>
            </w:r>
            <w:r w:rsidR="00266740">
              <w:rPr>
                <w:rFonts w:ascii="Times New Roman" w:eastAsia="Times New Roman" w:hAnsi="Times New Roman" w:cs="Times New Roman"/>
                <w:b/>
                <w:bCs/>
                <w:color w:val="000000"/>
                <w:sz w:val="24"/>
                <w:szCs w:val="24"/>
                <w:lang w:val="en-US" w:eastAsia="nl-NL"/>
              </w:rPr>
              <w:t xml:space="preserve">classification </w:t>
            </w:r>
            <w:r>
              <w:rPr>
                <w:rFonts w:ascii="Times New Roman" w:eastAsia="Times New Roman" w:hAnsi="Times New Roman" w:cs="Times New Roman"/>
                <w:b/>
                <w:bCs/>
                <w:color w:val="000000"/>
                <w:sz w:val="24"/>
                <w:szCs w:val="24"/>
                <w:lang w:val="en-US" w:eastAsia="nl-NL"/>
              </w:rPr>
              <w:t>from PPDB)</w:t>
            </w:r>
          </w:p>
        </w:tc>
      </w:tr>
      <w:tr w:rsidR="00CB61F1" w:rsidRPr="00235F28" w14:paraId="50F89125" w14:textId="77777777" w:rsidTr="00DF4776">
        <w:trPr>
          <w:trHeight w:val="1861"/>
        </w:trPr>
        <w:tc>
          <w:tcPr>
            <w:tcW w:w="281" w:type="pct"/>
            <w:shd w:val="clear" w:color="auto" w:fill="auto"/>
            <w:noWrap/>
          </w:tcPr>
          <w:p w14:paraId="2B3D88F6" w14:textId="77777777" w:rsidR="00CB61F1" w:rsidRPr="009219EB" w:rsidRDefault="00CB61F1" w:rsidP="00DF4776">
            <w:pPr>
              <w:spacing w:after="0" w:line="240" w:lineRule="auto"/>
              <w:rPr>
                <w:rFonts w:ascii="Times New Roman" w:eastAsia="Times New Roman" w:hAnsi="Times New Roman" w:cs="Times New Roman"/>
                <w:color w:val="000000"/>
                <w:sz w:val="24"/>
                <w:szCs w:val="24"/>
                <w:lang w:val="en-US" w:eastAsia="nl-NL"/>
              </w:rPr>
            </w:pPr>
            <w:r>
              <w:rPr>
                <w:rFonts w:ascii="Times New Roman" w:eastAsia="Times New Roman" w:hAnsi="Times New Roman" w:cs="Times New Roman"/>
                <w:color w:val="000000"/>
                <w:sz w:val="24"/>
                <w:szCs w:val="24"/>
                <w:lang w:val="en-US" w:eastAsia="nl-NL"/>
              </w:rPr>
              <w:t>19</w:t>
            </w:r>
          </w:p>
        </w:tc>
        <w:tc>
          <w:tcPr>
            <w:tcW w:w="4719" w:type="pct"/>
            <w:shd w:val="clear" w:color="auto" w:fill="auto"/>
          </w:tcPr>
          <w:p w14:paraId="72BC0E1F"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Pr>
                <w:rFonts w:ascii="Times New Roman" w:eastAsia="Times New Roman" w:hAnsi="Times New Roman" w:cs="Times New Roman"/>
                <w:color w:val="000000"/>
                <w:sz w:val="24"/>
                <w:szCs w:val="24"/>
                <w:u w:val="single"/>
                <w:lang w:val="en-US" w:eastAsia="nl-NL"/>
              </w:rPr>
              <w:t>N</w:t>
            </w:r>
            <w:r w:rsidRPr="00100CCE">
              <w:rPr>
                <w:rFonts w:ascii="Times New Roman" w:eastAsia="Times New Roman" w:hAnsi="Times New Roman" w:cs="Times New Roman"/>
                <w:color w:val="000000"/>
                <w:sz w:val="24"/>
                <w:szCs w:val="24"/>
                <w:u w:val="single"/>
                <w:lang w:val="en-US" w:eastAsia="nl-NL"/>
              </w:rPr>
              <w:t>atural compounds:</w:t>
            </w:r>
            <w:r>
              <w:t xml:space="preserve"> </w:t>
            </w:r>
            <w:r w:rsidRPr="009219EB">
              <w:rPr>
                <w:rFonts w:ascii="Times New Roman" w:eastAsia="Times New Roman" w:hAnsi="Times New Roman" w:cs="Times New Roman"/>
                <w:color w:val="000000"/>
                <w:sz w:val="24"/>
                <w:szCs w:val="24"/>
                <w:lang w:val="en-US" w:eastAsia="nl-NL"/>
              </w:rPr>
              <w:t xml:space="preserve">Abamectin (aka </w:t>
            </w:r>
            <w:proofErr w:type="spellStart"/>
            <w:r w:rsidRPr="009219EB">
              <w:rPr>
                <w:rFonts w:ascii="Times New Roman" w:eastAsia="Times New Roman" w:hAnsi="Times New Roman" w:cs="Times New Roman"/>
                <w:color w:val="000000"/>
                <w:sz w:val="24"/>
                <w:szCs w:val="24"/>
                <w:lang w:val="en-US" w:eastAsia="nl-NL"/>
              </w:rPr>
              <w:t>avermectin</w:t>
            </w:r>
            <w:proofErr w:type="spellEnd"/>
            <w:r w:rsidRPr="009219EB">
              <w:rPr>
                <w:rFonts w:ascii="Times New Roman" w:eastAsia="Times New Roman" w:hAnsi="Times New Roman" w:cs="Times New Roman"/>
                <w:color w:val="000000"/>
                <w:sz w:val="24"/>
                <w:szCs w:val="24"/>
                <w:lang w:val="en-US" w:eastAsia="nl-NL"/>
              </w:rPr>
              <w:t>)</w:t>
            </w:r>
            <w:r>
              <w:rPr>
                <w:rFonts w:ascii="Times New Roman" w:eastAsia="Times New Roman" w:hAnsi="Times New Roman" w:cs="Times New Roman"/>
                <w:color w:val="000000"/>
                <w:sz w:val="24"/>
                <w:szCs w:val="24"/>
                <w:lang w:val="en-US" w:eastAsia="nl-NL"/>
              </w:rPr>
              <w:t xml:space="preserve">, </w:t>
            </w:r>
            <w:proofErr w:type="spellStart"/>
            <w:r w:rsidRPr="00100CCE">
              <w:rPr>
                <w:rFonts w:ascii="Times New Roman" w:eastAsia="Times New Roman" w:hAnsi="Times New Roman" w:cs="Times New Roman"/>
                <w:color w:val="000000"/>
                <w:sz w:val="24"/>
                <w:szCs w:val="24"/>
                <w:lang w:val="en-US" w:eastAsia="nl-NL"/>
              </w:rPr>
              <w:t>Azadirachtin</w:t>
            </w:r>
            <w:proofErr w:type="spellEnd"/>
            <w:r w:rsidRPr="00100CCE">
              <w:rPr>
                <w:rFonts w:ascii="Times New Roman" w:eastAsia="Times New Roman" w:hAnsi="Times New Roman" w:cs="Times New Roman"/>
                <w:color w:val="000000"/>
                <w:sz w:val="24"/>
                <w:szCs w:val="24"/>
                <w:lang w:val="en-US" w:eastAsia="nl-NL"/>
              </w:rPr>
              <w:t xml:space="preserve"> (</w:t>
            </w:r>
            <w:proofErr w:type="spellStart"/>
            <w:r w:rsidRPr="00100CCE">
              <w:rPr>
                <w:rFonts w:ascii="Times New Roman" w:eastAsia="Times New Roman" w:hAnsi="Times New Roman" w:cs="Times New Roman"/>
                <w:color w:val="000000"/>
                <w:sz w:val="24"/>
                <w:szCs w:val="24"/>
                <w:lang w:val="en-US" w:eastAsia="nl-NL"/>
              </w:rPr>
              <w:t>Margosa</w:t>
            </w:r>
            <w:proofErr w:type="spellEnd"/>
            <w:r w:rsidRPr="00100CCE">
              <w:rPr>
                <w:rFonts w:ascii="Times New Roman" w:eastAsia="Times New Roman" w:hAnsi="Times New Roman" w:cs="Times New Roman"/>
                <w:color w:val="000000"/>
                <w:sz w:val="24"/>
                <w:szCs w:val="24"/>
                <w:lang w:val="en-US" w:eastAsia="nl-NL"/>
              </w:rPr>
              <w:t xml:space="preserve"> extract)</w:t>
            </w:r>
            <w:r>
              <w:rPr>
                <w:rFonts w:ascii="Times New Roman" w:eastAsia="Times New Roman" w:hAnsi="Times New Roman" w:cs="Times New Roman"/>
                <w:color w:val="000000"/>
                <w:sz w:val="24"/>
                <w:szCs w:val="24"/>
                <w:lang w:val="en-US" w:eastAsia="nl-NL"/>
              </w:rPr>
              <w:t xml:space="preserve">, </w:t>
            </w:r>
            <w:proofErr w:type="spellStart"/>
            <w:r w:rsidRPr="00100CCE">
              <w:rPr>
                <w:rFonts w:ascii="Times New Roman" w:eastAsia="Times New Roman" w:hAnsi="Times New Roman" w:cs="Times New Roman"/>
                <w:color w:val="000000"/>
                <w:sz w:val="24"/>
                <w:szCs w:val="24"/>
                <w:lang w:val="en-US" w:eastAsia="nl-NL"/>
              </w:rPr>
              <w:t>Emamectin</w:t>
            </w:r>
            <w:proofErr w:type="spellEnd"/>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Eugenol</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FEN 560 (Fenugreek seed powder)</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Geraniol</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L-Ascorbic acid</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Orange oil</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Plant oils/ Rape seed oil</w:t>
            </w:r>
            <w:r>
              <w:rPr>
                <w:rFonts w:ascii="Times New Roman" w:eastAsia="Times New Roman" w:hAnsi="Times New Roman" w:cs="Times New Roman"/>
                <w:color w:val="000000"/>
                <w:sz w:val="24"/>
                <w:szCs w:val="24"/>
                <w:lang w:val="en-US" w:eastAsia="nl-NL"/>
              </w:rPr>
              <w:t xml:space="preserve">, </w:t>
            </w:r>
            <w:proofErr w:type="spellStart"/>
            <w:r w:rsidRPr="00100CCE">
              <w:rPr>
                <w:rFonts w:ascii="Times New Roman" w:eastAsia="Times New Roman" w:hAnsi="Times New Roman" w:cs="Times New Roman"/>
                <w:color w:val="000000"/>
                <w:sz w:val="24"/>
                <w:szCs w:val="24"/>
                <w:lang w:val="en-US" w:eastAsia="nl-NL"/>
              </w:rPr>
              <w:t>Pyrethrins</w:t>
            </w:r>
            <w:proofErr w:type="spellEnd"/>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Spinosad</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tea tree oil/</w:t>
            </w:r>
            <w:proofErr w:type="spellStart"/>
            <w:r w:rsidRPr="00100CCE">
              <w:rPr>
                <w:rFonts w:ascii="Times New Roman" w:eastAsia="Times New Roman" w:hAnsi="Times New Roman" w:cs="Times New Roman"/>
                <w:color w:val="000000"/>
                <w:sz w:val="24"/>
                <w:szCs w:val="24"/>
                <w:lang w:val="en-US" w:eastAsia="nl-NL"/>
              </w:rPr>
              <w:t>timorex</w:t>
            </w:r>
            <w:proofErr w:type="spellEnd"/>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Terpenoid blend QRD-460</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Thymol</w:t>
            </w:r>
            <w:r>
              <w:rPr>
                <w:rFonts w:ascii="Times New Roman" w:eastAsia="Times New Roman" w:hAnsi="Times New Roman" w:cs="Times New Roman"/>
                <w:color w:val="000000"/>
                <w:sz w:val="24"/>
                <w:szCs w:val="24"/>
                <w:lang w:val="en-US" w:eastAsia="nl-NL"/>
              </w:rPr>
              <w:t xml:space="preserve">; </w:t>
            </w:r>
          </w:p>
          <w:p w14:paraId="3376A36A" w14:textId="77777777" w:rsidR="00CB61F1" w:rsidRDefault="00CB61F1" w:rsidP="00DF4776">
            <w:pPr>
              <w:spacing w:after="0" w:line="240" w:lineRule="auto"/>
              <w:jc w:val="both"/>
              <w:rPr>
                <w:rFonts w:ascii="Times New Roman" w:eastAsia="Times New Roman" w:hAnsi="Times New Roman" w:cs="Times New Roman"/>
                <w:color w:val="000000"/>
                <w:sz w:val="24"/>
                <w:szCs w:val="24"/>
                <w:lang w:val="en-US" w:eastAsia="nl-NL"/>
              </w:rPr>
            </w:pPr>
            <w:r w:rsidRPr="00100CCE">
              <w:rPr>
                <w:rFonts w:ascii="Times New Roman" w:eastAsia="Times New Roman" w:hAnsi="Times New Roman" w:cs="Times New Roman"/>
                <w:color w:val="000000"/>
                <w:sz w:val="24"/>
                <w:szCs w:val="24"/>
                <w:u w:val="single"/>
                <w:lang w:val="en-US" w:eastAsia="nl-NL"/>
              </w:rPr>
              <w:t>Inorganic compounds:</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Copper compounds</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Disodium phosphonate</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Iron sulphate</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 xml:space="preserve">Potassium phosphonates (formerly potassium </w:t>
            </w:r>
            <w:proofErr w:type="spellStart"/>
            <w:r w:rsidRPr="00100CCE">
              <w:rPr>
                <w:rFonts w:ascii="Times New Roman" w:eastAsia="Times New Roman" w:hAnsi="Times New Roman" w:cs="Times New Roman"/>
                <w:color w:val="000000"/>
                <w:sz w:val="24"/>
                <w:szCs w:val="24"/>
                <w:lang w:val="en-US" w:eastAsia="nl-NL"/>
              </w:rPr>
              <w:t>phosphite</w:t>
            </w:r>
            <w:proofErr w:type="spellEnd"/>
            <w:r w:rsidRPr="00100CCE">
              <w:rPr>
                <w:rFonts w:ascii="Times New Roman" w:eastAsia="Times New Roman" w:hAnsi="Times New Roman" w:cs="Times New Roman"/>
                <w:color w:val="000000"/>
                <w:sz w:val="24"/>
                <w:szCs w:val="24"/>
                <w:lang w:val="en-US" w:eastAsia="nl-NL"/>
              </w:rPr>
              <w:t>)</w:t>
            </w:r>
            <w:r>
              <w:rPr>
                <w:rFonts w:ascii="Times New Roman" w:eastAsia="Times New Roman" w:hAnsi="Times New Roman" w:cs="Times New Roman"/>
                <w:color w:val="000000"/>
                <w:sz w:val="24"/>
                <w:szCs w:val="24"/>
                <w:lang w:val="en-US" w:eastAsia="nl-NL"/>
              </w:rPr>
              <w:t xml:space="preserve">, </w:t>
            </w:r>
            <w:r w:rsidRPr="00100CCE">
              <w:rPr>
                <w:rFonts w:ascii="Times New Roman" w:eastAsia="Times New Roman" w:hAnsi="Times New Roman" w:cs="Times New Roman"/>
                <w:color w:val="000000"/>
                <w:sz w:val="24"/>
                <w:szCs w:val="24"/>
                <w:lang w:val="en-US" w:eastAsia="nl-NL"/>
              </w:rPr>
              <w:t>Sulphur</w:t>
            </w:r>
            <w:r>
              <w:rPr>
                <w:rFonts w:ascii="Times New Roman" w:eastAsia="Times New Roman" w:hAnsi="Times New Roman" w:cs="Times New Roman"/>
                <w:color w:val="000000"/>
                <w:sz w:val="24"/>
                <w:szCs w:val="24"/>
                <w:lang w:val="en-US" w:eastAsia="nl-NL"/>
              </w:rPr>
              <w:t>.</w:t>
            </w:r>
            <w:r>
              <w:rPr>
                <w:rFonts w:ascii="Times New Roman" w:eastAsia="Times New Roman" w:hAnsi="Times New Roman" w:cs="Times New Roman"/>
                <w:color w:val="000000"/>
                <w:sz w:val="24"/>
                <w:szCs w:val="24"/>
                <w:lang w:val="en-US" w:eastAsia="nl-NL"/>
              </w:rPr>
              <w:tab/>
            </w:r>
          </w:p>
          <w:p w14:paraId="6967DF90" w14:textId="77777777" w:rsidR="00CB61F1" w:rsidRPr="009219EB" w:rsidRDefault="00CB61F1" w:rsidP="00DF4776">
            <w:pPr>
              <w:spacing w:after="0" w:line="240" w:lineRule="auto"/>
              <w:jc w:val="both"/>
              <w:rPr>
                <w:rFonts w:ascii="Times New Roman" w:eastAsia="Times New Roman" w:hAnsi="Times New Roman" w:cs="Times New Roman"/>
                <w:color w:val="000000"/>
                <w:sz w:val="24"/>
                <w:szCs w:val="24"/>
                <w:lang w:val="en-US" w:eastAsia="nl-NL"/>
              </w:rPr>
            </w:pPr>
          </w:p>
        </w:tc>
      </w:tr>
    </w:tbl>
    <w:p w14:paraId="6AE51F9E" w14:textId="77777777" w:rsidR="00CB61F1" w:rsidRDefault="00CB61F1" w:rsidP="00CB61F1">
      <w:pPr>
        <w:spacing w:line="240" w:lineRule="auto"/>
        <w:jc w:val="both"/>
        <w:rPr>
          <w:rFonts w:ascii="Times New Roman" w:hAnsi="Times New Roman" w:cs="Times New Roman"/>
          <w:b/>
          <w:sz w:val="24"/>
          <w:szCs w:val="24"/>
          <w:highlight w:val="yellow"/>
          <w:lang w:val="en-US"/>
        </w:rPr>
      </w:pPr>
    </w:p>
    <w:p w14:paraId="4BE42BE5" w14:textId="1ADCAFF2" w:rsidR="00CB61F1" w:rsidRDefault="00CB61F1" w:rsidP="00CB61F1">
      <w:pPr>
        <w:rPr>
          <w:rFonts w:ascii="Times New Roman" w:hAnsi="Times New Roman" w:cs="Times New Roman"/>
          <w:b/>
          <w:bCs/>
          <w:sz w:val="24"/>
          <w:szCs w:val="24"/>
        </w:rPr>
      </w:pPr>
      <w:r>
        <w:rPr>
          <w:rFonts w:ascii="Times New Roman" w:hAnsi="Times New Roman" w:cs="Times New Roman"/>
          <w:b/>
          <w:sz w:val="24"/>
          <w:szCs w:val="24"/>
          <w:highlight w:val="yellow"/>
          <w:lang w:val="en-US"/>
        </w:rPr>
        <w:br w:type="page"/>
      </w:r>
    </w:p>
    <w:p w14:paraId="5233AB4A" w14:textId="77777777" w:rsidR="000118E1" w:rsidRDefault="000118E1">
      <w:pPr>
        <w:rPr>
          <w:rFonts w:ascii="Times New Roman" w:hAnsi="Times New Roman" w:cs="Times New Roman"/>
          <w:b/>
          <w:bCs/>
          <w:sz w:val="24"/>
          <w:szCs w:val="24"/>
        </w:rPr>
        <w:sectPr w:rsidR="000118E1" w:rsidSect="00BF4D78">
          <w:footerReference w:type="default" r:id="rId8"/>
          <w:pgSz w:w="11906" w:h="16838" w:code="9"/>
          <w:pgMar w:top="720" w:right="720" w:bottom="720" w:left="720" w:header="709" w:footer="709" w:gutter="0"/>
          <w:cols w:space="708"/>
          <w:docGrid w:linePitch="360"/>
        </w:sectPr>
      </w:pPr>
    </w:p>
    <w:p w14:paraId="2D6000BA" w14:textId="0D682CED" w:rsidR="005F1A3A" w:rsidRPr="007645A0" w:rsidRDefault="00016D3C" w:rsidP="005F1A3A">
      <w:pPr>
        <w:spacing w:after="0" w:line="240" w:lineRule="auto"/>
        <w:jc w:val="both"/>
        <w:rPr>
          <w:rFonts w:ascii="Times New Roman" w:hAnsi="Times New Roman" w:cs="Times New Roman"/>
          <w:sz w:val="12"/>
          <w:szCs w:val="12"/>
        </w:rPr>
      </w:pPr>
      <w:r>
        <w:rPr>
          <w:rFonts w:ascii="Times New Roman" w:hAnsi="Times New Roman" w:cs="Times New Roman"/>
          <w:b/>
          <w:bCs/>
          <w:sz w:val="24"/>
          <w:szCs w:val="24"/>
        </w:rPr>
        <w:lastRenderedPageBreak/>
        <w:t>Table S</w:t>
      </w:r>
      <w:r w:rsidR="00CB61F1">
        <w:rPr>
          <w:rFonts w:ascii="Times New Roman" w:hAnsi="Times New Roman" w:cs="Times New Roman"/>
          <w:b/>
          <w:bCs/>
          <w:sz w:val="24"/>
          <w:szCs w:val="24"/>
        </w:rPr>
        <w:t>2</w:t>
      </w:r>
      <w:r>
        <w:rPr>
          <w:rFonts w:ascii="Times New Roman" w:hAnsi="Times New Roman" w:cs="Times New Roman"/>
          <w:b/>
          <w:bCs/>
          <w:sz w:val="24"/>
          <w:szCs w:val="24"/>
        </w:rPr>
        <w:t xml:space="preserve"> - </w:t>
      </w:r>
      <w:r w:rsidR="00CE1B4C">
        <w:rPr>
          <w:rFonts w:ascii="Times New Roman" w:hAnsi="Times New Roman" w:cs="Times New Roman"/>
          <w:b/>
          <w:bCs/>
          <w:sz w:val="24"/>
          <w:szCs w:val="24"/>
        </w:rPr>
        <w:t xml:space="preserve">Correspondence between </w:t>
      </w:r>
      <w:r w:rsidRPr="00016D3C">
        <w:rPr>
          <w:rFonts w:ascii="Times New Roman" w:hAnsi="Times New Roman" w:cs="Times New Roman"/>
          <w:b/>
          <w:bCs/>
          <w:sz w:val="24"/>
          <w:szCs w:val="24"/>
        </w:rPr>
        <w:t>PPDB</w:t>
      </w:r>
      <w:r w:rsidR="00CB61F1">
        <w:rPr>
          <w:rFonts w:ascii="Times New Roman" w:hAnsi="Times New Roman" w:cs="Times New Roman"/>
          <w:b/>
          <w:bCs/>
          <w:sz w:val="24"/>
          <w:szCs w:val="24"/>
        </w:rPr>
        <w:t xml:space="preserve"> </w:t>
      </w:r>
      <w:r w:rsidR="00F14E51">
        <w:rPr>
          <w:rFonts w:ascii="Times New Roman" w:hAnsi="Times New Roman" w:cs="Times New Roman"/>
          <w:b/>
          <w:bCs/>
          <w:sz w:val="24"/>
          <w:szCs w:val="24"/>
        </w:rPr>
        <w:t xml:space="preserve">- </w:t>
      </w:r>
      <w:r w:rsidRPr="00016D3C">
        <w:rPr>
          <w:rFonts w:ascii="Times New Roman" w:hAnsi="Times New Roman" w:cs="Times New Roman"/>
          <w:b/>
          <w:bCs/>
          <w:sz w:val="24"/>
          <w:szCs w:val="24"/>
        </w:rPr>
        <w:t xml:space="preserve">Pesticide Properties </w:t>
      </w:r>
      <w:proofErr w:type="spellStart"/>
      <w:r w:rsidRPr="00016D3C">
        <w:rPr>
          <w:rFonts w:ascii="Times New Roman" w:hAnsi="Times New Roman" w:cs="Times New Roman"/>
          <w:b/>
          <w:bCs/>
          <w:sz w:val="24"/>
          <w:szCs w:val="24"/>
        </w:rPr>
        <w:t>DataBase</w:t>
      </w:r>
      <w:proofErr w:type="spellEnd"/>
      <w:r w:rsidR="00CE1B4C">
        <w:rPr>
          <w:rFonts w:ascii="Times New Roman" w:hAnsi="Times New Roman" w:cs="Times New Roman"/>
          <w:b/>
          <w:bCs/>
          <w:sz w:val="24"/>
          <w:szCs w:val="24"/>
        </w:rPr>
        <w:t xml:space="preserve"> and EC </w:t>
      </w:r>
      <w:r w:rsidR="00F14E51">
        <w:rPr>
          <w:rFonts w:ascii="Times New Roman" w:hAnsi="Times New Roman" w:cs="Times New Roman"/>
          <w:b/>
          <w:bCs/>
          <w:sz w:val="24"/>
          <w:szCs w:val="24"/>
        </w:rPr>
        <w:t>(eco)</w:t>
      </w:r>
      <w:r w:rsidR="00CE1B4C">
        <w:rPr>
          <w:rFonts w:ascii="Times New Roman" w:hAnsi="Times New Roman" w:cs="Times New Roman"/>
          <w:b/>
          <w:bCs/>
          <w:sz w:val="24"/>
          <w:szCs w:val="24"/>
        </w:rPr>
        <w:t>toxic</w:t>
      </w:r>
      <w:r w:rsidR="00F14E51">
        <w:rPr>
          <w:rFonts w:ascii="Times New Roman" w:hAnsi="Times New Roman" w:cs="Times New Roman"/>
          <w:b/>
          <w:bCs/>
          <w:sz w:val="24"/>
          <w:szCs w:val="24"/>
        </w:rPr>
        <w:t>ological</w:t>
      </w:r>
      <w:r w:rsidR="00CE1B4C">
        <w:rPr>
          <w:rFonts w:ascii="Times New Roman" w:hAnsi="Times New Roman" w:cs="Times New Roman"/>
          <w:b/>
          <w:bCs/>
          <w:sz w:val="24"/>
          <w:szCs w:val="24"/>
        </w:rPr>
        <w:t xml:space="preserve"> endpoints</w:t>
      </w:r>
      <w:r>
        <w:rPr>
          <w:rFonts w:ascii="Times New Roman" w:hAnsi="Times New Roman" w:cs="Times New Roman"/>
          <w:b/>
          <w:bCs/>
          <w:sz w:val="24"/>
          <w:szCs w:val="24"/>
        </w:rPr>
        <w:t>.</w:t>
      </w:r>
      <w:r w:rsidR="002F7350">
        <w:rPr>
          <w:rFonts w:ascii="Times New Roman" w:hAnsi="Times New Roman" w:cs="Times New Roman"/>
          <w:b/>
          <w:bCs/>
          <w:sz w:val="24"/>
          <w:szCs w:val="24"/>
        </w:rPr>
        <w:t xml:space="preserve"> </w:t>
      </w:r>
      <w:r w:rsidR="005F1A3A">
        <w:rPr>
          <w:rFonts w:ascii="Times New Roman" w:hAnsi="Times New Roman" w:cs="Times New Roman"/>
          <w:sz w:val="24"/>
          <w:szCs w:val="24"/>
        </w:rPr>
        <w:t xml:space="preserve">All PPDB and EC (eco)toxicological endpoints were used in the comparison however, not all endpoints were considered in this study (in grey cells). A few endpoints were discarded due to major data gaps, i.e. there was no (eco)toxicological data available </w:t>
      </w:r>
      <w:r w:rsidR="005F1A3A" w:rsidRPr="008E6C15">
        <w:rPr>
          <w:rFonts w:ascii="Times New Roman" w:hAnsi="Times New Roman" w:cs="Times New Roman"/>
          <w:sz w:val="24"/>
          <w:szCs w:val="24"/>
        </w:rPr>
        <w:t xml:space="preserve">for at least two-thirds the 230 selected </w:t>
      </w:r>
      <w:proofErr w:type="spellStart"/>
      <w:r w:rsidR="005F1A3A" w:rsidRPr="008E6C15">
        <w:rPr>
          <w:rFonts w:ascii="Times New Roman" w:hAnsi="Times New Roman" w:cs="Times New Roman"/>
          <w:sz w:val="24"/>
          <w:szCs w:val="24"/>
        </w:rPr>
        <w:t>a.s.</w:t>
      </w:r>
      <w:proofErr w:type="spellEnd"/>
      <w:r w:rsidR="005F1A3A" w:rsidRPr="008E6C15">
        <w:rPr>
          <w:rFonts w:ascii="Times New Roman" w:hAnsi="Times New Roman" w:cs="Times New Roman"/>
          <w:sz w:val="24"/>
          <w:szCs w:val="24"/>
        </w:rPr>
        <w:t xml:space="preserve"> </w:t>
      </w:r>
      <w:r w:rsidR="005F1A3A">
        <w:rPr>
          <w:rFonts w:ascii="Times New Roman" w:hAnsi="Times New Roman" w:cs="Times New Roman"/>
          <w:sz w:val="24"/>
          <w:szCs w:val="24"/>
        </w:rPr>
        <w:t>Although “o</w:t>
      </w:r>
      <w:r w:rsidR="005F1A3A" w:rsidRPr="001D5D35">
        <w:rPr>
          <w:rFonts w:ascii="Times New Roman" w:hAnsi="Times New Roman" w:cs="Times New Roman"/>
          <w:sz w:val="24"/>
          <w:szCs w:val="24"/>
        </w:rPr>
        <w:t xml:space="preserve">ther </w:t>
      </w:r>
      <w:r w:rsidR="005F1A3A">
        <w:rPr>
          <w:rFonts w:ascii="Times New Roman" w:hAnsi="Times New Roman" w:cs="Times New Roman"/>
          <w:sz w:val="24"/>
          <w:szCs w:val="24"/>
        </w:rPr>
        <w:t xml:space="preserve">soil macro-organisms” </w:t>
      </w:r>
      <w:r w:rsidR="005F1A3A" w:rsidRPr="008E6C15">
        <w:rPr>
          <w:rFonts w:ascii="Times New Roman" w:hAnsi="Times New Roman" w:cs="Times New Roman"/>
          <w:sz w:val="24"/>
          <w:szCs w:val="24"/>
        </w:rPr>
        <w:t>had also major gaps</w:t>
      </w:r>
      <w:r w:rsidR="005F1A3A">
        <w:rPr>
          <w:rFonts w:ascii="Times New Roman" w:hAnsi="Times New Roman" w:cs="Times New Roman"/>
          <w:sz w:val="24"/>
          <w:szCs w:val="24"/>
        </w:rPr>
        <w:t>, these endpoints were not discarded, this</w:t>
      </w:r>
      <w:r w:rsidR="005F1A3A" w:rsidRPr="008E6C15">
        <w:rPr>
          <w:rFonts w:ascii="Times New Roman" w:hAnsi="Times New Roman" w:cs="Times New Roman"/>
          <w:sz w:val="24"/>
          <w:szCs w:val="24"/>
        </w:rPr>
        <w:t xml:space="preserve"> d</w:t>
      </w:r>
      <w:r w:rsidR="005F1A3A">
        <w:rPr>
          <w:rFonts w:ascii="Times New Roman" w:hAnsi="Times New Roman" w:cs="Times New Roman"/>
          <w:sz w:val="24"/>
          <w:szCs w:val="24"/>
        </w:rPr>
        <w:t xml:space="preserve">ue to the overall limited data available to </w:t>
      </w:r>
      <w:proofErr w:type="spellStart"/>
      <w:r w:rsidR="005F1A3A">
        <w:rPr>
          <w:rFonts w:ascii="Times New Roman" w:hAnsi="Times New Roman" w:cs="Times New Roman"/>
          <w:sz w:val="24"/>
          <w:szCs w:val="24"/>
        </w:rPr>
        <w:t>caracterizae</w:t>
      </w:r>
      <w:proofErr w:type="spellEnd"/>
      <w:r w:rsidR="005F1A3A">
        <w:rPr>
          <w:rFonts w:ascii="Times New Roman" w:hAnsi="Times New Roman" w:cs="Times New Roman"/>
          <w:sz w:val="24"/>
          <w:szCs w:val="24"/>
        </w:rPr>
        <w:t xml:space="preserve"> the soil compartment. </w:t>
      </w:r>
      <w:r w:rsidR="005F1A3A" w:rsidRPr="00F14E51">
        <w:rPr>
          <w:rFonts w:ascii="Times New Roman" w:hAnsi="Times New Roman" w:cs="Times New Roman"/>
          <w:sz w:val="24"/>
          <w:szCs w:val="24"/>
        </w:rPr>
        <w:t xml:space="preserve">The complete directory </w:t>
      </w:r>
      <w:r w:rsidR="005F1A3A">
        <w:rPr>
          <w:rFonts w:ascii="Times New Roman" w:hAnsi="Times New Roman" w:cs="Times New Roman"/>
          <w:sz w:val="24"/>
          <w:szCs w:val="24"/>
        </w:rPr>
        <w:t>of EC endpoints was included to guarantee correct identification in EU dossiers. LD</w:t>
      </w:r>
      <w:r w:rsidR="005F1A3A" w:rsidRPr="00AB4AB2">
        <w:rPr>
          <w:rFonts w:ascii="Times New Roman" w:hAnsi="Times New Roman" w:cs="Times New Roman"/>
          <w:sz w:val="24"/>
          <w:szCs w:val="24"/>
          <w:vertAlign w:val="subscript"/>
        </w:rPr>
        <w:t>50</w:t>
      </w:r>
      <w:r w:rsidR="005F1A3A">
        <w:rPr>
          <w:rFonts w:ascii="Times New Roman" w:hAnsi="Times New Roman" w:cs="Times New Roman"/>
          <w:sz w:val="24"/>
          <w:szCs w:val="24"/>
        </w:rPr>
        <w:t>/LC</w:t>
      </w:r>
      <w:r w:rsidR="005F1A3A" w:rsidRPr="000E0660">
        <w:rPr>
          <w:rFonts w:ascii="Times New Roman" w:hAnsi="Times New Roman" w:cs="Times New Roman"/>
          <w:sz w:val="24"/>
          <w:szCs w:val="24"/>
          <w:vertAlign w:val="subscript"/>
        </w:rPr>
        <w:t>50</w:t>
      </w:r>
      <w:r w:rsidR="005F1A3A">
        <w:rPr>
          <w:rFonts w:ascii="Times New Roman" w:hAnsi="Times New Roman" w:cs="Times New Roman"/>
          <w:sz w:val="24"/>
          <w:szCs w:val="24"/>
        </w:rPr>
        <w:t xml:space="preserve"> =</w:t>
      </w:r>
      <w:r w:rsidR="005F1A3A" w:rsidRPr="00AB4AB2">
        <w:rPr>
          <w:rFonts w:ascii="Times New Roman" w:hAnsi="Times New Roman" w:cs="Times New Roman"/>
          <w:sz w:val="24"/>
          <w:szCs w:val="24"/>
        </w:rPr>
        <w:t>Lethal Dose</w:t>
      </w:r>
      <w:r w:rsidR="005F1A3A">
        <w:rPr>
          <w:rFonts w:ascii="Times New Roman" w:hAnsi="Times New Roman" w:cs="Times New Roman"/>
          <w:sz w:val="24"/>
          <w:szCs w:val="24"/>
        </w:rPr>
        <w:t>/Lethal Concentration</w:t>
      </w:r>
      <w:r w:rsidR="005F1A3A" w:rsidRPr="00AB4AB2">
        <w:rPr>
          <w:rFonts w:ascii="Times New Roman" w:hAnsi="Times New Roman" w:cs="Times New Roman"/>
          <w:sz w:val="24"/>
          <w:szCs w:val="24"/>
        </w:rPr>
        <w:t xml:space="preserve"> 50%</w:t>
      </w:r>
      <w:r w:rsidR="005F1A3A">
        <w:rPr>
          <w:rFonts w:ascii="Times New Roman" w:hAnsi="Times New Roman" w:cs="Times New Roman"/>
          <w:sz w:val="24"/>
          <w:szCs w:val="24"/>
        </w:rPr>
        <w:t xml:space="preserve"> exposed organisms, NOAEL=</w:t>
      </w:r>
      <w:r w:rsidR="005F1A3A" w:rsidRPr="00AB4AB2">
        <w:rPr>
          <w:rFonts w:ascii="Times New Roman" w:hAnsi="Times New Roman" w:cs="Times New Roman"/>
          <w:sz w:val="24"/>
          <w:szCs w:val="24"/>
        </w:rPr>
        <w:t>No Observed Adverse Effect Level</w:t>
      </w:r>
      <w:r w:rsidR="005F1A3A">
        <w:rPr>
          <w:rFonts w:ascii="Times New Roman" w:hAnsi="Times New Roman" w:cs="Times New Roman"/>
          <w:sz w:val="24"/>
          <w:szCs w:val="24"/>
        </w:rPr>
        <w:t>, NOEL =</w:t>
      </w:r>
      <w:r w:rsidR="005F1A3A" w:rsidRPr="00AB4AB2">
        <w:rPr>
          <w:rFonts w:ascii="Times New Roman" w:hAnsi="Times New Roman" w:cs="Times New Roman"/>
          <w:sz w:val="24"/>
          <w:szCs w:val="24"/>
        </w:rPr>
        <w:t>No Observable Effect Level</w:t>
      </w:r>
      <w:r w:rsidR="005F1A3A">
        <w:rPr>
          <w:rFonts w:ascii="Times New Roman" w:hAnsi="Times New Roman" w:cs="Times New Roman"/>
          <w:sz w:val="24"/>
          <w:szCs w:val="24"/>
        </w:rPr>
        <w:t xml:space="preserve">. </w:t>
      </w:r>
      <w:r w:rsidR="005F1A3A" w:rsidRPr="005F1A3A">
        <w:rPr>
          <w:rFonts w:ascii="Times New Roman" w:hAnsi="Times New Roman" w:cs="Times New Roman"/>
          <w:sz w:val="24"/>
          <w:szCs w:val="24"/>
        </w:rPr>
        <w:t>*at last access to PPDB in May 2021 mutagen category was replaced by genotoxicity.</w:t>
      </w:r>
    </w:p>
    <w:p w14:paraId="3DF4A82E" w14:textId="77777777" w:rsidR="008E6C15" w:rsidRPr="007645A0" w:rsidRDefault="008E6C15" w:rsidP="008E6C15">
      <w:pPr>
        <w:spacing w:after="0" w:line="240" w:lineRule="auto"/>
        <w:jc w:val="both"/>
        <w:rPr>
          <w:rFonts w:ascii="Times New Roman" w:hAnsi="Times New Roman" w:cs="Times New Roman"/>
          <w:sz w:val="12"/>
          <w:szCs w:val="12"/>
        </w:rPr>
      </w:pPr>
    </w:p>
    <w:tbl>
      <w:tblPr>
        <w:tblW w:w="5063"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12757"/>
      </w:tblGrid>
      <w:tr w:rsidR="00821991" w:rsidRPr="00016D3C" w14:paraId="023DD0BF" w14:textId="77777777" w:rsidTr="00714ED2">
        <w:trPr>
          <w:trHeight w:val="117"/>
        </w:trPr>
        <w:tc>
          <w:tcPr>
            <w:tcW w:w="909" w:type="pct"/>
            <w:tcBorders>
              <w:bottom w:val="nil"/>
              <w:right w:val="nil"/>
            </w:tcBorders>
            <w:shd w:val="clear" w:color="auto" w:fill="D9D9D9" w:themeFill="background1" w:themeFillShade="D9"/>
            <w:noWrap/>
          </w:tcPr>
          <w:p w14:paraId="373283D6" w14:textId="5A0D7B20" w:rsidR="00821991" w:rsidRPr="00016D3C" w:rsidRDefault="00016D3C" w:rsidP="005A3216">
            <w:pPr>
              <w:spacing w:after="0" w:line="240" w:lineRule="auto"/>
              <w:rPr>
                <w:rFonts w:ascii="Times New Roman" w:eastAsia="Times New Roman" w:hAnsi="Times New Roman" w:cs="Times New Roman"/>
                <w:b/>
                <w:bCs/>
                <w:color w:val="000000"/>
                <w:sz w:val="20"/>
                <w:szCs w:val="20"/>
                <w:lang w:val="nl-NL" w:eastAsia="nl-NL"/>
              </w:rPr>
            </w:pPr>
            <w:r w:rsidRPr="00016D3C">
              <w:rPr>
                <w:rFonts w:ascii="Times New Roman" w:eastAsia="Times New Roman" w:hAnsi="Times New Roman" w:cs="Times New Roman"/>
                <w:b/>
                <w:bCs/>
                <w:color w:val="000000"/>
                <w:sz w:val="20"/>
                <w:szCs w:val="20"/>
                <w:lang w:val="nl-NL" w:eastAsia="nl-NL"/>
              </w:rPr>
              <w:t xml:space="preserve">Source </w:t>
            </w:r>
            <w:r w:rsidR="00821991" w:rsidRPr="00016D3C">
              <w:rPr>
                <w:rFonts w:ascii="Times New Roman" w:eastAsia="Times New Roman" w:hAnsi="Times New Roman" w:cs="Times New Roman"/>
                <w:b/>
                <w:bCs/>
                <w:color w:val="000000"/>
                <w:sz w:val="20"/>
                <w:szCs w:val="20"/>
                <w:lang w:val="nl-NL" w:eastAsia="nl-NL"/>
              </w:rPr>
              <w:t>PPDB</w:t>
            </w:r>
            <w:r w:rsidRPr="00016D3C">
              <w:rPr>
                <w:rFonts w:ascii="Times New Roman" w:eastAsia="Times New Roman" w:hAnsi="Times New Roman" w:cs="Times New Roman"/>
                <w:b/>
                <w:bCs/>
                <w:color w:val="000000"/>
                <w:sz w:val="20"/>
                <w:szCs w:val="20"/>
                <w:lang w:val="nl-NL" w:eastAsia="nl-NL"/>
              </w:rPr>
              <w:t>, 2019</w:t>
            </w:r>
          </w:p>
        </w:tc>
        <w:tc>
          <w:tcPr>
            <w:tcW w:w="4091" w:type="pct"/>
            <w:tcBorders>
              <w:bottom w:val="nil"/>
              <w:right w:val="nil"/>
            </w:tcBorders>
            <w:shd w:val="clear" w:color="auto" w:fill="D9D9D9" w:themeFill="background1" w:themeFillShade="D9"/>
          </w:tcPr>
          <w:p w14:paraId="27F878C4" w14:textId="0FD5CD05" w:rsidR="00821991" w:rsidRPr="00016D3C" w:rsidRDefault="00016D3C" w:rsidP="005A3216">
            <w:pPr>
              <w:spacing w:after="0" w:line="240" w:lineRule="auto"/>
              <w:rPr>
                <w:rFonts w:ascii="Times New Roman" w:eastAsia="Times New Roman" w:hAnsi="Times New Roman" w:cs="Times New Roman"/>
                <w:b/>
                <w:bCs/>
                <w:color w:val="000000"/>
                <w:sz w:val="20"/>
                <w:szCs w:val="20"/>
                <w:lang w:val="nl-NL" w:eastAsia="nl-NL"/>
              </w:rPr>
            </w:pPr>
            <w:r w:rsidRPr="00016D3C">
              <w:rPr>
                <w:rFonts w:ascii="Times New Roman" w:eastAsia="Times New Roman" w:hAnsi="Times New Roman" w:cs="Times New Roman"/>
                <w:b/>
                <w:bCs/>
                <w:color w:val="000000"/>
                <w:sz w:val="20"/>
                <w:szCs w:val="20"/>
                <w:lang w:val="nl-NL" w:eastAsia="nl-NL"/>
              </w:rPr>
              <w:t xml:space="preserve">Source </w:t>
            </w:r>
            <w:r w:rsidR="00821991" w:rsidRPr="00016D3C">
              <w:rPr>
                <w:rFonts w:ascii="Times New Roman" w:eastAsia="Times New Roman" w:hAnsi="Times New Roman" w:cs="Times New Roman"/>
                <w:b/>
                <w:bCs/>
                <w:color w:val="000000"/>
                <w:sz w:val="20"/>
                <w:szCs w:val="20"/>
                <w:lang w:val="nl-NL" w:eastAsia="nl-NL"/>
              </w:rPr>
              <w:t>EC</w:t>
            </w:r>
            <w:r w:rsidRPr="00016D3C">
              <w:rPr>
                <w:rFonts w:ascii="Times New Roman" w:eastAsia="Times New Roman" w:hAnsi="Times New Roman" w:cs="Times New Roman"/>
                <w:b/>
                <w:bCs/>
                <w:color w:val="000000"/>
                <w:sz w:val="20"/>
                <w:szCs w:val="20"/>
                <w:lang w:val="nl-NL" w:eastAsia="nl-NL"/>
              </w:rPr>
              <w:t>, 2015</w:t>
            </w:r>
          </w:p>
        </w:tc>
      </w:tr>
      <w:tr w:rsidR="002F7350" w:rsidRPr="00016D3C" w14:paraId="09435638" w14:textId="77777777" w:rsidTr="00714ED2">
        <w:trPr>
          <w:trHeight w:val="117"/>
        </w:trPr>
        <w:tc>
          <w:tcPr>
            <w:tcW w:w="5000" w:type="pct"/>
            <w:gridSpan w:val="2"/>
            <w:tcBorders>
              <w:bottom w:val="nil"/>
              <w:right w:val="nil"/>
            </w:tcBorders>
            <w:shd w:val="clear" w:color="auto" w:fill="EAF1DD" w:themeFill="accent3" w:themeFillTint="33"/>
            <w:noWrap/>
          </w:tcPr>
          <w:p w14:paraId="4DBDE692" w14:textId="29C8B824" w:rsidR="002F7350" w:rsidRPr="00AB7448" w:rsidRDefault="002F7350" w:rsidP="005A3216">
            <w:pPr>
              <w:spacing w:after="0" w:line="240" w:lineRule="auto"/>
              <w:rPr>
                <w:rFonts w:ascii="Times New Roman" w:eastAsia="Times New Roman" w:hAnsi="Times New Roman" w:cs="Times New Roman"/>
                <w:b/>
                <w:bCs/>
                <w:color w:val="000000"/>
                <w:sz w:val="22"/>
                <w:lang w:val="nl-NL" w:eastAsia="nl-NL"/>
              </w:rPr>
            </w:pPr>
            <w:r w:rsidRPr="00AB7448">
              <w:rPr>
                <w:rFonts w:ascii="Times New Roman" w:eastAsia="Times New Roman" w:hAnsi="Times New Roman" w:cs="Times New Roman"/>
                <w:b/>
                <w:bCs/>
                <w:color w:val="000000"/>
                <w:sz w:val="22"/>
                <w:lang w:val="nl-NL" w:eastAsia="nl-NL"/>
              </w:rPr>
              <w:t xml:space="preserve">Human </w:t>
            </w:r>
            <w:proofErr w:type="spellStart"/>
            <w:r w:rsidR="00756D92" w:rsidRPr="00AB7448">
              <w:rPr>
                <w:rFonts w:ascii="Times New Roman" w:eastAsia="Times New Roman" w:hAnsi="Times New Roman" w:cs="Times New Roman"/>
                <w:b/>
                <w:bCs/>
                <w:color w:val="000000"/>
                <w:sz w:val="22"/>
                <w:lang w:val="nl-NL" w:eastAsia="nl-NL"/>
              </w:rPr>
              <w:t>Endpoint</w:t>
            </w:r>
            <w:r w:rsidR="00EE74AF" w:rsidRPr="00AB7448">
              <w:rPr>
                <w:rFonts w:ascii="Times New Roman" w:eastAsia="Times New Roman" w:hAnsi="Times New Roman" w:cs="Times New Roman"/>
                <w:b/>
                <w:bCs/>
                <w:color w:val="000000"/>
                <w:sz w:val="22"/>
                <w:lang w:val="nl-NL" w:eastAsia="nl-NL"/>
              </w:rPr>
              <w:t>s</w:t>
            </w:r>
            <w:proofErr w:type="spellEnd"/>
          </w:p>
        </w:tc>
      </w:tr>
      <w:tr w:rsidR="00821991" w:rsidRPr="00016D3C" w14:paraId="0045E709" w14:textId="05312209" w:rsidTr="00714ED2">
        <w:trPr>
          <w:trHeight w:val="117"/>
        </w:trPr>
        <w:tc>
          <w:tcPr>
            <w:tcW w:w="909" w:type="pct"/>
            <w:vMerge w:val="restart"/>
            <w:tcBorders>
              <w:top w:val="nil"/>
              <w:bottom w:val="nil"/>
              <w:right w:val="nil"/>
            </w:tcBorders>
            <w:shd w:val="clear" w:color="auto" w:fill="EAF1DD" w:themeFill="accent3" w:themeFillTint="33"/>
            <w:noWrap/>
            <w:hideMark/>
          </w:tcPr>
          <w:p w14:paraId="62FFC02F" w14:textId="7449CF1F" w:rsidR="00821991" w:rsidRPr="00AB7448" w:rsidRDefault="00756D92" w:rsidP="00CA731C">
            <w:pPr>
              <w:spacing w:after="0" w:line="240" w:lineRule="auto"/>
              <w:rPr>
                <w:rFonts w:ascii="Times New Roman" w:eastAsia="Times New Roman" w:hAnsi="Times New Roman" w:cs="Times New Roman"/>
                <w:color w:val="000000"/>
                <w:sz w:val="22"/>
                <w:lang w:val="nl-NL" w:eastAsia="nl-NL"/>
              </w:rPr>
            </w:pPr>
            <w:bookmarkStart w:id="0" w:name="_Hlk71224942"/>
            <w:r w:rsidRPr="00AB7448">
              <w:rPr>
                <w:rFonts w:ascii="Times New Roman" w:eastAsia="Times New Roman" w:hAnsi="Times New Roman" w:cs="Times New Roman"/>
                <w:color w:val="000000"/>
                <w:sz w:val="22"/>
                <w:lang w:val="nl-NL" w:eastAsia="nl-NL"/>
              </w:rPr>
              <w:t xml:space="preserve">1. </w:t>
            </w:r>
            <w:proofErr w:type="spellStart"/>
            <w:r w:rsidR="00821991" w:rsidRPr="00AB7448">
              <w:rPr>
                <w:rFonts w:ascii="Times New Roman" w:eastAsia="Times New Roman" w:hAnsi="Times New Roman" w:cs="Times New Roman"/>
                <w:color w:val="000000"/>
                <w:sz w:val="22"/>
                <w:lang w:val="nl-NL" w:eastAsia="nl-NL"/>
              </w:rPr>
              <w:t>Carcinogen</w:t>
            </w:r>
            <w:proofErr w:type="spellEnd"/>
          </w:p>
        </w:tc>
        <w:tc>
          <w:tcPr>
            <w:tcW w:w="4091" w:type="pct"/>
            <w:tcBorders>
              <w:top w:val="nil"/>
              <w:bottom w:val="nil"/>
              <w:right w:val="nil"/>
            </w:tcBorders>
          </w:tcPr>
          <w:p w14:paraId="48F36DCA" w14:textId="1B7144EB" w:rsidR="00821991" w:rsidRPr="00AB7448" w:rsidRDefault="00821991" w:rsidP="00CA731C">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r w:rsidRPr="00AB7448">
              <w:rPr>
                <w:rFonts w:ascii="Times New Roman" w:hAnsi="Times New Roman" w:cs="Times New Roman"/>
                <w:sz w:val="22"/>
              </w:rPr>
              <w:t xml:space="preserve">Long-term toxicity and carcinogenicity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Relevant long-term NOAEL</w:t>
            </w:r>
          </w:p>
        </w:tc>
      </w:tr>
      <w:tr w:rsidR="00821991" w:rsidRPr="00016D3C" w14:paraId="50C8B345" w14:textId="77777777" w:rsidTr="00714ED2">
        <w:trPr>
          <w:trHeight w:val="117"/>
        </w:trPr>
        <w:tc>
          <w:tcPr>
            <w:tcW w:w="909" w:type="pct"/>
            <w:vMerge/>
            <w:tcBorders>
              <w:top w:val="nil"/>
              <w:bottom w:val="nil"/>
              <w:right w:val="nil"/>
            </w:tcBorders>
            <w:shd w:val="clear" w:color="auto" w:fill="EAF1DD" w:themeFill="accent3" w:themeFillTint="33"/>
            <w:noWrap/>
          </w:tcPr>
          <w:p w14:paraId="518D0426" w14:textId="77777777" w:rsidR="00821991" w:rsidRPr="00AB7448" w:rsidRDefault="00821991" w:rsidP="00D171AA">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29E4FCF3" w14:textId="04226694" w:rsidR="00821991" w:rsidRPr="00AB7448" w:rsidRDefault="00821991" w:rsidP="00D171AA">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r w:rsidRPr="00AB7448">
              <w:rPr>
                <w:rFonts w:ascii="Times New Roman" w:hAnsi="Times New Roman" w:cs="Times New Roman"/>
                <w:sz w:val="22"/>
              </w:rPr>
              <w:t xml:space="preserve">Long-term toxicity and carcinogenicity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Carcinogenicity</w:t>
            </w:r>
          </w:p>
        </w:tc>
      </w:tr>
      <w:tr w:rsidR="00821991" w:rsidRPr="00016D3C" w14:paraId="6501F6DE" w14:textId="77777777" w:rsidTr="00714ED2">
        <w:trPr>
          <w:trHeight w:val="117"/>
        </w:trPr>
        <w:tc>
          <w:tcPr>
            <w:tcW w:w="909" w:type="pct"/>
            <w:vMerge/>
            <w:tcBorders>
              <w:top w:val="nil"/>
              <w:bottom w:val="nil"/>
              <w:right w:val="nil"/>
            </w:tcBorders>
            <w:shd w:val="clear" w:color="auto" w:fill="EAF1DD" w:themeFill="accent3" w:themeFillTint="33"/>
            <w:noWrap/>
          </w:tcPr>
          <w:p w14:paraId="5C30B498" w14:textId="77777777" w:rsidR="00821991" w:rsidRPr="00AB7448" w:rsidRDefault="00821991" w:rsidP="00D171AA">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538D0B93" w14:textId="63948264" w:rsidR="00821991" w:rsidRPr="00AB7448" w:rsidRDefault="00821991" w:rsidP="00D171AA">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r w:rsidRPr="00AB7448">
              <w:rPr>
                <w:rFonts w:ascii="Times New Roman" w:hAnsi="Times New Roman" w:cs="Times New Roman"/>
                <w:sz w:val="22"/>
              </w:rPr>
              <w:t xml:space="preserve">Long-term toxicity and carcinogenicity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Relevant NOAEL for carcinogenicity</w:t>
            </w:r>
          </w:p>
        </w:tc>
      </w:tr>
      <w:tr w:rsidR="00821991" w:rsidRPr="00016D3C" w14:paraId="4D29F813" w14:textId="3DC7B2E7" w:rsidTr="00714ED2">
        <w:trPr>
          <w:trHeight w:val="117"/>
        </w:trPr>
        <w:tc>
          <w:tcPr>
            <w:tcW w:w="909" w:type="pct"/>
            <w:tcBorders>
              <w:top w:val="nil"/>
              <w:bottom w:val="nil"/>
              <w:right w:val="nil"/>
            </w:tcBorders>
            <w:shd w:val="clear" w:color="auto" w:fill="EAF1DD" w:themeFill="accent3" w:themeFillTint="33"/>
            <w:noWrap/>
            <w:hideMark/>
          </w:tcPr>
          <w:p w14:paraId="14BD0622" w14:textId="48BCF1DA" w:rsidR="00821991" w:rsidRPr="00AB7448" w:rsidRDefault="00756D92" w:rsidP="00D171AA">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2. </w:t>
            </w:r>
            <w:r w:rsidR="00821991" w:rsidRPr="00AB7448">
              <w:rPr>
                <w:rFonts w:ascii="Times New Roman" w:eastAsia="Times New Roman" w:hAnsi="Times New Roman" w:cs="Times New Roman"/>
                <w:color w:val="000000"/>
                <w:sz w:val="22"/>
                <w:lang w:val="nl-NL" w:eastAsia="nl-NL"/>
              </w:rPr>
              <w:t>Mutagen*</w:t>
            </w:r>
          </w:p>
        </w:tc>
        <w:tc>
          <w:tcPr>
            <w:tcW w:w="4091" w:type="pct"/>
            <w:tcBorders>
              <w:top w:val="nil"/>
              <w:bottom w:val="nil"/>
              <w:right w:val="nil"/>
            </w:tcBorders>
          </w:tcPr>
          <w:p w14:paraId="31271D90" w14:textId="2E6142C7" w:rsidR="00821991" w:rsidRPr="00AB7448" w:rsidRDefault="00714ED2" w:rsidP="00D171AA">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proofErr w:type="spellStart"/>
            <w:r w:rsidRPr="00AB7448">
              <w:rPr>
                <w:rFonts w:ascii="Times New Roman" w:eastAsia="Times New Roman" w:hAnsi="Times New Roman" w:cs="Times New Roman"/>
                <w:color w:val="000000"/>
                <w:sz w:val="22"/>
                <w:lang w:val="nl-NL" w:eastAsia="nl-NL"/>
              </w:rPr>
              <w:t>Genotoxicity</w:t>
            </w:r>
            <w:proofErr w:type="spellEnd"/>
            <w:r w:rsidRPr="00AB7448">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proofErr w:type="spellStart"/>
            <w:r w:rsidRPr="00AB7448">
              <w:rPr>
                <w:rFonts w:ascii="Times New Roman" w:eastAsia="Times New Roman" w:hAnsi="Times New Roman" w:cs="Times New Roman"/>
                <w:color w:val="000000"/>
                <w:sz w:val="22"/>
                <w:lang w:val="nl-NL" w:eastAsia="nl-NL"/>
              </w:rPr>
              <w:t>Photomutagenicity</w:t>
            </w:r>
            <w:proofErr w:type="spellEnd"/>
          </w:p>
        </w:tc>
      </w:tr>
      <w:tr w:rsidR="00821991" w:rsidRPr="00016D3C" w14:paraId="23BA17BD" w14:textId="77777777" w:rsidTr="00714ED2">
        <w:trPr>
          <w:trHeight w:val="117"/>
        </w:trPr>
        <w:tc>
          <w:tcPr>
            <w:tcW w:w="909" w:type="pct"/>
            <w:tcBorders>
              <w:top w:val="nil"/>
              <w:bottom w:val="nil"/>
              <w:right w:val="nil"/>
            </w:tcBorders>
            <w:shd w:val="clear" w:color="auto" w:fill="EAF1DD" w:themeFill="accent3" w:themeFillTint="33"/>
            <w:noWrap/>
          </w:tcPr>
          <w:p w14:paraId="7D041235" w14:textId="5F10C32F" w:rsidR="00821991" w:rsidRPr="00AB7448" w:rsidRDefault="00714ED2" w:rsidP="00D171AA">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w:t>
            </w:r>
          </w:p>
        </w:tc>
        <w:tc>
          <w:tcPr>
            <w:tcW w:w="4091" w:type="pct"/>
            <w:tcBorders>
              <w:top w:val="nil"/>
              <w:bottom w:val="nil"/>
              <w:right w:val="nil"/>
            </w:tcBorders>
          </w:tcPr>
          <w:p w14:paraId="203B7311" w14:textId="1CB01628" w:rsidR="00821991" w:rsidRPr="00AB7448" w:rsidRDefault="00821991" w:rsidP="00D171AA">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proofErr w:type="spellStart"/>
            <w:r w:rsidRPr="00AB7448">
              <w:rPr>
                <w:rFonts w:ascii="Times New Roman" w:eastAsia="Times New Roman" w:hAnsi="Times New Roman" w:cs="Times New Roman"/>
                <w:color w:val="000000"/>
                <w:sz w:val="22"/>
                <w:lang w:val="nl-NL" w:eastAsia="nl-NL"/>
              </w:rPr>
              <w:t>Genotoxicity</w:t>
            </w:r>
            <w:proofErr w:type="spellEnd"/>
            <w:r w:rsidRPr="00AB7448">
              <w:rPr>
                <w:rFonts w:ascii="Times New Roman" w:eastAsia="Times New Roman" w:hAnsi="Times New Roman" w:cs="Times New Roman"/>
                <w:color w:val="000000"/>
                <w:sz w:val="22"/>
                <w:lang w:val="nl-NL" w:eastAsia="nl-NL"/>
              </w:rPr>
              <w:t xml:space="preserve">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Potential for genotoxicity</w:t>
            </w:r>
          </w:p>
        </w:tc>
      </w:tr>
      <w:tr w:rsidR="00180D48" w:rsidRPr="00016D3C" w14:paraId="6C8B2243" w14:textId="44A5E864" w:rsidTr="00714ED2">
        <w:trPr>
          <w:trHeight w:val="117"/>
        </w:trPr>
        <w:tc>
          <w:tcPr>
            <w:tcW w:w="909" w:type="pct"/>
            <w:tcBorders>
              <w:top w:val="nil"/>
              <w:bottom w:val="nil"/>
              <w:right w:val="nil"/>
            </w:tcBorders>
            <w:shd w:val="clear" w:color="auto" w:fill="EAF1DD" w:themeFill="accent3" w:themeFillTint="33"/>
            <w:noWrap/>
            <w:hideMark/>
          </w:tcPr>
          <w:p w14:paraId="5E1EC1C0" w14:textId="33A9EEA8"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3. </w:t>
            </w:r>
            <w:proofErr w:type="spellStart"/>
            <w:r w:rsidR="00180D48" w:rsidRPr="00AB7448">
              <w:rPr>
                <w:rFonts w:ascii="Times New Roman" w:eastAsia="Times New Roman" w:hAnsi="Times New Roman" w:cs="Times New Roman"/>
                <w:color w:val="000000"/>
                <w:sz w:val="22"/>
                <w:lang w:val="nl-NL" w:eastAsia="nl-NL"/>
              </w:rPr>
              <w:t>Endocrine</w:t>
            </w:r>
            <w:proofErr w:type="spellEnd"/>
            <w:r w:rsidR="00180D48" w:rsidRPr="00AB7448">
              <w:rPr>
                <w:rFonts w:ascii="Times New Roman" w:eastAsia="Times New Roman" w:hAnsi="Times New Roman" w:cs="Times New Roman"/>
                <w:color w:val="000000"/>
                <w:sz w:val="22"/>
                <w:lang w:val="nl-NL" w:eastAsia="nl-NL"/>
              </w:rPr>
              <w:t xml:space="preserve"> </w:t>
            </w:r>
            <w:proofErr w:type="spellStart"/>
            <w:r w:rsidR="00180D48" w:rsidRPr="00AB7448">
              <w:rPr>
                <w:rFonts w:ascii="Times New Roman" w:eastAsia="Times New Roman" w:hAnsi="Times New Roman" w:cs="Times New Roman"/>
                <w:color w:val="000000"/>
                <w:sz w:val="22"/>
                <w:lang w:val="nl-NL" w:eastAsia="nl-NL"/>
              </w:rPr>
              <w:t>disruptor</w:t>
            </w:r>
            <w:proofErr w:type="spellEnd"/>
          </w:p>
        </w:tc>
        <w:tc>
          <w:tcPr>
            <w:tcW w:w="4091" w:type="pct"/>
            <w:tcBorders>
              <w:top w:val="nil"/>
              <w:bottom w:val="nil"/>
              <w:right w:val="nil"/>
            </w:tcBorders>
          </w:tcPr>
          <w:p w14:paraId="2BD11E52" w14:textId="2AD3CB18"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 </w:t>
            </w:r>
            <w:r w:rsidRPr="00AB7448">
              <w:rPr>
                <w:rFonts w:ascii="Times New Roman" w:hAnsi="Times New Roman" w:cs="Times New Roman"/>
                <w:sz w:val="22"/>
              </w:rPr>
              <w:t xml:space="preserve">Other toxicological studies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Endocrine disrupting properties</w:t>
            </w:r>
          </w:p>
        </w:tc>
      </w:tr>
      <w:tr w:rsidR="00180D48" w:rsidRPr="00016D3C" w14:paraId="373F8508" w14:textId="1084E90A" w:rsidTr="00714ED2">
        <w:trPr>
          <w:trHeight w:val="117"/>
        </w:trPr>
        <w:tc>
          <w:tcPr>
            <w:tcW w:w="909" w:type="pct"/>
            <w:vMerge w:val="restart"/>
            <w:tcBorders>
              <w:top w:val="nil"/>
              <w:bottom w:val="nil"/>
              <w:right w:val="nil"/>
            </w:tcBorders>
            <w:shd w:val="clear" w:color="auto" w:fill="EAF1DD" w:themeFill="accent3" w:themeFillTint="33"/>
            <w:noWrap/>
            <w:hideMark/>
          </w:tcPr>
          <w:p w14:paraId="0A531BFB" w14:textId="77777777" w:rsidR="000E0660"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4. </w:t>
            </w:r>
            <w:proofErr w:type="spellStart"/>
            <w:r w:rsidR="00180D48" w:rsidRPr="00AB7448">
              <w:rPr>
                <w:rFonts w:ascii="Times New Roman" w:eastAsia="Times New Roman" w:hAnsi="Times New Roman" w:cs="Times New Roman"/>
                <w:color w:val="000000"/>
                <w:sz w:val="22"/>
                <w:lang w:val="nl-NL" w:eastAsia="nl-NL"/>
              </w:rPr>
              <w:t>Reproduction</w:t>
            </w:r>
            <w:proofErr w:type="spellEnd"/>
            <w:r w:rsidR="00180D48" w:rsidRPr="00AB7448">
              <w:rPr>
                <w:rFonts w:ascii="Times New Roman" w:eastAsia="Times New Roman" w:hAnsi="Times New Roman" w:cs="Times New Roman"/>
                <w:color w:val="000000"/>
                <w:sz w:val="22"/>
                <w:lang w:val="nl-NL" w:eastAsia="nl-NL"/>
              </w:rPr>
              <w:t>/</w:t>
            </w:r>
          </w:p>
          <w:p w14:paraId="30AE6238" w14:textId="31652F05"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development </w:t>
            </w:r>
            <w:proofErr w:type="spellStart"/>
            <w:r w:rsidRPr="00AB7448">
              <w:rPr>
                <w:rFonts w:ascii="Times New Roman" w:eastAsia="Times New Roman" w:hAnsi="Times New Roman" w:cs="Times New Roman"/>
                <w:color w:val="000000"/>
                <w:sz w:val="22"/>
                <w:lang w:val="nl-NL" w:eastAsia="nl-NL"/>
              </w:rPr>
              <w:t>effects</w:t>
            </w:r>
            <w:proofErr w:type="spellEnd"/>
          </w:p>
        </w:tc>
        <w:tc>
          <w:tcPr>
            <w:tcW w:w="4091" w:type="pct"/>
            <w:tcBorders>
              <w:top w:val="nil"/>
              <w:bottom w:val="nil"/>
              <w:right w:val="nil"/>
            </w:tcBorders>
          </w:tcPr>
          <w:p w14:paraId="55ECCF6A" w14:textId="513FC2FE"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Reproductive</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Reproduction toxicity Relevant parental NOAEL</w:t>
            </w:r>
          </w:p>
        </w:tc>
      </w:tr>
      <w:tr w:rsidR="00180D48" w:rsidRPr="00016D3C" w14:paraId="36B530BD" w14:textId="77777777" w:rsidTr="00714ED2">
        <w:trPr>
          <w:trHeight w:val="117"/>
        </w:trPr>
        <w:tc>
          <w:tcPr>
            <w:tcW w:w="909" w:type="pct"/>
            <w:vMerge/>
            <w:tcBorders>
              <w:top w:val="nil"/>
              <w:bottom w:val="nil"/>
              <w:right w:val="nil"/>
            </w:tcBorders>
            <w:shd w:val="clear" w:color="auto" w:fill="EAF1DD" w:themeFill="accent3" w:themeFillTint="33"/>
            <w:noWrap/>
          </w:tcPr>
          <w:p w14:paraId="1904D259" w14:textId="77777777"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69066DF5" w14:textId="29DFB851"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Reproductive</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Reproduction toxicity Relevant reproductive NOAEL</w:t>
            </w:r>
          </w:p>
        </w:tc>
      </w:tr>
      <w:tr w:rsidR="00180D48" w:rsidRPr="00016D3C" w14:paraId="56CD56FF" w14:textId="77777777" w:rsidTr="00714ED2">
        <w:trPr>
          <w:trHeight w:val="117"/>
        </w:trPr>
        <w:tc>
          <w:tcPr>
            <w:tcW w:w="909" w:type="pct"/>
            <w:vMerge/>
            <w:tcBorders>
              <w:top w:val="nil"/>
              <w:bottom w:val="nil"/>
              <w:right w:val="nil"/>
            </w:tcBorders>
            <w:shd w:val="clear" w:color="auto" w:fill="EAF1DD" w:themeFill="accent3" w:themeFillTint="33"/>
            <w:noWrap/>
          </w:tcPr>
          <w:p w14:paraId="2382E2C3" w14:textId="77777777"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6F421FDD" w14:textId="796CA393"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Reproductive</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Reproduction toxicity Relevant offspring NOAEL</w:t>
            </w:r>
          </w:p>
        </w:tc>
      </w:tr>
      <w:tr w:rsidR="00180D48" w:rsidRPr="00016D3C" w14:paraId="3EC7F60A" w14:textId="77777777" w:rsidTr="00714ED2">
        <w:trPr>
          <w:trHeight w:val="117"/>
        </w:trPr>
        <w:tc>
          <w:tcPr>
            <w:tcW w:w="909" w:type="pct"/>
            <w:vMerge/>
            <w:tcBorders>
              <w:top w:val="nil"/>
              <w:bottom w:val="nil"/>
              <w:right w:val="nil"/>
            </w:tcBorders>
            <w:shd w:val="clear" w:color="auto" w:fill="EAF1DD" w:themeFill="accent3" w:themeFillTint="33"/>
            <w:noWrap/>
          </w:tcPr>
          <w:p w14:paraId="7A6EBF00" w14:textId="77777777"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05A24F46" w14:textId="50068370"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Reproductive</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Developmental toxicity Relevant maternal NOAEL</w:t>
            </w:r>
          </w:p>
        </w:tc>
      </w:tr>
      <w:tr w:rsidR="00180D48" w:rsidRPr="00016D3C" w14:paraId="43434E67" w14:textId="77777777" w:rsidTr="00714ED2">
        <w:trPr>
          <w:trHeight w:val="117"/>
        </w:trPr>
        <w:tc>
          <w:tcPr>
            <w:tcW w:w="909" w:type="pct"/>
            <w:vMerge/>
            <w:tcBorders>
              <w:top w:val="nil"/>
              <w:bottom w:val="nil"/>
              <w:right w:val="nil"/>
            </w:tcBorders>
            <w:shd w:val="clear" w:color="auto" w:fill="EAF1DD" w:themeFill="accent3" w:themeFillTint="33"/>
            <w:noWrap/>
          </w:tcPr>
          <w:p w14:paraId="04B0DF93" w14:textId="77777777"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107DC034" w14:textId="3E964141"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Reproductive</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Developmental toxicity Relevant developmental NOAEL</w:t>
            </w:r>
          </w:p>
        </w:tc>
      </w:tr>
      <w:tr w:rsidR="00180D48" w:rsidRPr="00016D3C" w14:paraId="4DC3E701" w14:textId="78DE0AD8" w:rsidTr="00714ED2">
        <w:trPr>
          <w:trHeight w:val="117"/>
        </w:trPr>
        <w:tc>
          <w:tcPr>
            <w:tcW w:w="909" w:type="pct"/>
            <w:tcBorders>
              <w:top w:val="nil"/>
              <w:bottom w:val="nil"/>
              <w:right w:val="nil"/>
            </w:tcBorders>
            <w:shd w:val="clear" w:color="auto" w:fill="EAF1DD" w:themeFill="accent3" w:themeFillTint="33"/>
            <w:noWrap/>
            <w:hideMark/>
          </w:tcPr>
          <w:p w14:paraId="1ADF6132" w14:textId="6FEA5A15"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5. </w:t>
            </w:r>
            <w:proofErr w:type="spellStart"/>
            <w:r w:rsidR="00180D48" w:rsidRPr="00AB7448">
              <w:rPr>
                <w:rFonts w:ascii="Times New Roman" w:eastAsia="Times New Roman" w:hAnsi="Times New Roman" w:cs="Times New Roman"/>
                <w:color w:val="000000"/>
                <w:sz w:val="22"/>
                <w:lang w:val="nl-NL" w:eastAsia="nl-NL"/>
              </w:rPr>
              <w:t>Acetyl</w:t>
            </w:r>
            <w:proofErr w:type="spellEnd"/>
            <w:r w:rsidR="00180D48" w:rsidRPr="00AB7448">
              <w:rPr>
                <w:rFonts w:ascii="Times New Roman" w:eastAsia="Times New Roman" w:hAnsi="Times New Roman" w:cs="Times New Roman"/>
                <w:color w:val="000000"/>
                <w:sz w:val="22"/>
                <w:lang w:val="nl-NL" w:eastAsia="nl-NL"/>
              </w:rPr>
              <w:t xml:space="preserve"> </w:t>
            </w:r>
            <w:proofErr w:type="spellStart"/>
            <w:r w:rsidR="00180D48" w:rsidRPr="00AB7448">
              <w:rPr>
                <w:rFonts w:ascii="Times New Roman" w:eastAsia="Times New Roman" w:hAnsi="Times New Roman" w:cs="Times New Roman"/>
                <w:color w:val="000000"/>
                <w:sz w:val="22"/>
                <w:lang w:val="nl-NL" w:eastAsia="nl-NL"/>
              </w:rPr>
              <w:t>cholinesterase</w:t>
            </w:r>
            <w:proofErr w:type="spellEnd"/>
            <w:r w:rsidR="00180D48" w:rsidRPr="00AB7448">
              <w:rPr>
                <w:rFonts w:ascii="Times New Roman" w:eastAsia="Times New Roman" w:hAnsi="Times New Roman" w:cs="Times New Roman"/>
                <w:color w:val="000000"/>
                <w:sz w:val="22"/>
                <w:lang w:val="nl-NL" w:eastAsia="nl-NL"/>
              </w:rPr>
              <w:t xml:space="preserve"> inhibitor</w:t>
            </w:r>
          </w:p>
        </w:tc>
        <w:tc>
          <w:tcPr>
            <w:tcW w:w="4091" w:type="pct"/>
            <w:tcBorders>
              <w:top w:val="nil"/>
              <w:bottom w:val="nil"/>
              <w:right w:val="nil"/>
            </w:tcBorders>
          </w:tcPr>
          <w:p w14:paraId="7952EB8A" w14:textId="1E57546B"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w:t>
            </w:r>
          </w:p>
        </w:tc>
      </w:tr>
      <w:tr w:rsidR="00180D48" w:rsidRPr="00016D3C" w14:paraId="0E7F71CF" w14:textId="7D22FCB3" w:rsidTr="00714ED2">
        <w:trPr>
          <w:trHeight w:val="117"/>
        </w:trPr>
        <w:tc>
          <w:tcPr>
            <w:tcW w:w="909" w:type="pct"/>
            <w:vMerge w:val="restart"/>
            <w:tcBorders>
              <w:top w:val="nil"/>
              <w:right w:val="nil"/>
            </w:tcBorders>
            <w:shd w:val="clear" w:color="auto" w:fill="EAF1DD" w:themeFill="accent3" w:themeFillTint="33"/>
            <w:noWrap/>
            <w:hideMark/>
          </w:tcPr>
          <w:p w14:paraId="6F81E189" w14:textId="3589A668"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6. </w:t>
            </w:r>
            <w:proofErr w:type="spellStart"/>
            <w:r w:rsidR="00180D48" w:rsidRPr="00AB7448">
              <w:rPr>
                <w:rFonts w:ascii="Times New Roman" w:eastAsia="Times New Roman" w:hAnsi="Times New Roman" w:cs="Times New Roman"/>
                <w:color w:val="000000"/>
                <w:sz w:val="22"/>
                <w:lang w:val="nl-NL" w:eastAsia="nl-NL"/>
              </w:rPr>
              <w:t>Neurotoxicant</w:t>
            </w:r>
            <w:proofErr w:type="spellEnd"/>
          </w:p>
        </w:tc>
        <w:tc>
          <w:tcPr>
            <w:tcW w:w="4091" w:type="pct"/>
            <w:tcBorders>
              <w:top w:val="nil"/>
              <w:bottom w:val="nil"/>
              <w:right w:val="nil"/>
            </w:tcBorders>
          </w:tcPr>
          <w:p w14:paraId="42454AB3" w14:textId="5DD87621"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Neurotoxicity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Acute neurotoxicity</w:t>
            </w:r>
          </w:p>
        </w:tc>
      </w:tr>
      <w:tr w:rsidR="00180D48" w:rsidRPr="00016D3C" w14:paraId="12D5A476" w14:textId="77777777" w:rsidTr="00714ED2">
        <w:trPr>
          <w:trHeight w:val="117"/>
        </w:trPr>
        <w:tc>
          <w:tcPr>
            <w:tcW w:w="909" w:type="pct"/>
            <w:vMerge/>
            <w:tcBorders>
              <w:bottom w:val="nil"/>
              <w:right w:val="nil"/>
            </w:tcBorders>
            <w:shd w:val="clear" w:color="auto" w:fill="EAF1DD" w:themeFill="accent3" w:themeFillTint="33"/>
            <w:noWrap/>
          </w:tcPr>
          <w:p w14:paraId="5B8D0A64" w14:textId="77777777"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
        </w:tc>
        <w:tc>
          <w:tcPr>
            <w:tcW w:w="4091" w:type="pct"/>
            <w:tcBorders>
              <w:top w:val="nil"/>
              <w:bottom w:val="nil"/>
              <w:right w:val="nil"/>
            </w:tcBorders>
          </w:tcPr>
          <w:p w14:paraId="4CD497F0" w14:textId="203EF481"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Pr="00AB7448">
              <w:rPr>
                <w:rFonts w:ascii="Times New Roman" w:hAnsi="Times New Roman" w:cs="Times New Roman"/>
                <w:sz w:val="22"/>
              </w:rPr>
              <w:t xml:space="preserve"> Neurotoxicity </w:t>
            </w:r>
            <w:r w:rsidR="00714ED2"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w:t>
            </w:r>
            <w:proofErr w:type="spellStart"/>
            <w:r w:rsidRPr="00AB7448">
              <w:rPr>
                <w:rFonts w:ascii="Times New Roman" w:eastAsia="Times New Roman" w:hAnsi="Times New Roman" w:cs="Times New Roman"/>
                <w:color w:val="000000"/>
                <w:sz w:val="22"/>
                <w:lang w:val="nl-NL" w:eastAsia="nl-NL"/>
              </w:rPr>
              <w:t>Repeated</w:t>
            </w:r>
            <w:proofErr w:type="spellEnd"/>
            <w:r w:rsidRPr="00AB7448">
              <w:rPr>
                <w:rFonts w:ascii="Times New Roman" w:eastAsia="Times New Roman" w:hAnsi="Times New Roman" w:cs="Times New Roman"/>
                <w:color w:val="000000"/>
                <w:sz w:val="22"/>
                <w:lang w:val="nl-NL" w:eastAsia="nl-NL"/>
              </w:rPr>
              <w:t xml:space="preserve"> </w:t>
            </w:r>
            <w:proofErr w:type="spellStart"/>
            <w:r w:rsidRPr="00AB7448">
              <w:rPr>
                <w:rFonts w:ascii="Times New Roman" w:eastAsia="Times New Roman" w:hAnsi="Times New Roman" w:cs="Times New Roman"/>
                <w:color w:val="000000"/>
                <w:sz w:val="22"/>
                <w:lang w:val="nl-NL" w:eastAsia="nl-NL"/>
              </w:rPr>
              <w:t>neurotoxicity</w:t>
            </w:r>
            <w:proofErr w:type="spellEnd"/>
          </w:p>
        </w:tc>
      </w:tr>
      <w:tr w:rsidR="00180D48" w:rsidRPr="00016D3C" w14:paraId="12899EE2" w14:textId="774F8F9D" w:rsidTr="00714ED2">
        <w:trPr>
          <w:trHeight w:val="117"/>
        </w:trPr>
        <w:tc>
          <w:tcPr>
            <w:tcW w:w="909" w:type="pct"/>
            <w:tcBorders>
              <w:top w:val="nil"/>
              <w:bottom w:val="nil"/>
              <w:right w:val="nil"/>
            </w:tcBorders>
            <w:shd w:val="clear" w:color="auto" w:fill="EAF1DD" w:themeFill="accent3" w:themeFillTint="33"/>
            <w:noWrap/>
            <w:hideMark/>
          </w:tcPr>
          <w:p w14:paraId="4A3DC227" w14:textId="7783A0DD"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7. </w:t>
            </w:r>
            <w:proofErr w:type="spellStart"/>
            <w:r w:rsidR="00180D48" w:rsidRPr="00AB7448">
              <w:rPr>
                <w:rFonts w:ascii="Times New Roman" w:eastAsia="Times New Roman" w:hAnsi="Times New Roman" w:cs="Times New Roman"/>
                <w:color w:val="000000"/>
                <w:sz w:val="22"/>
                <w:lang w:val="nl-NL" w:eastAsia="nl-NL"/>
              </w:rPr>
              <w:t>Respiratory</w:t>
            </w:r>
            <w:proofErr w:type="spellEnd"/>
            <w:r w:rsidR="00180D48" w:rsidRPr="00AB7448">
              <w:rPr>
                <w:rFonts w:ascii="Times New Roman" w:eastAsia="Times New Roman" w:hAnsi="Times New Roman" w:cs="Times New Roman"/>
                <w:color w:val="000000"/>
                <w:sz w:val="22"/>
                <w:lang w:val="nl-NL" w:eastAsia="nl-NL"/>
              </w:rPr>
              <w:t xml:space="preserve"> </w:t>
            </w:r>
            <w:proofErr w:type="spellStart"/>
            <w:r w:rsidR="00180D48" w:rsidRPr="00AB7448">
              <w:rPr>
                <w:rFonts w:ascii="Times New Roman" w:eastAsia="Times New Roman" w:hAnsi="Times New Roman" w:cs="Times New Roman"/>
                <w:color w:val="000000"/>
                <w:sz w:val="22"/>
                <w:lang w:val="nl-NL" w:eastAsia="nl-NL"/>
              </w:rPr>
              <w:t>tract</w:t>
            </w:r>
            <w:proofErr w:type="spellEnd"/>
            <w:r w:rsidR="00180D48" w:rsidRPr="00AB7448">
              <w:rPr>
                <w:rFonts w:ascii="Times New Roman" w:eastAsia="Times New Roman" w:hAnsi="Times New Roman" w:cs="Times New Roman"/>
                <w:color w:val="000000"/>
                <w:sz w:val="22"/>
                <w:lang w:val="nl-NL" w:eastAsia="nl-NL"/>
              </w:rPr>
              <w:t xml:space="preserve"> irritant</w:t>
            </w:r>
          </w:p>
        </w:tc>
        <w:tc>
          <w:tcPr>
            <w:tcW w:w="4091" w:type="pct"/>
            <w:tcBorders>
              <w:top w:val="nil"/>
              <w:bottom w:val="nil"/>
              <w:right w:val="nil"/>
            </w:tcBorders>
          </w:tcPr>
          <w:p w14:paraId="42456B07" w14:textId="174E5076"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w:t>
            </w:r>
          </w:p>
        </w:tc>
      </w:tr>
      <w:tr w:rsidR="00180D48" w:rsidRPr="00016D3C" w14:paraId="6E0BE87F" w14:textId="7C27C215" w:rsidTr="00714ED2">
        <w:trPr>
          <w:trHeight w:val="117"/>
        </w:trPr>
        <w:tc>
          <w:tcPr>
            <w:tcW w:w="909" w:type="pct"/>
            <w:tcBorders>
              <w:top w:val="nil"/>
              <w:bottom w:val="nil"/>
              <w:right w:val="nil"/>
            </w:tcBorders>
            <w:shd w:val="clear" w:color="auto" w:fill="EAF1DD" w:themeFill="accent3" w:themeFillTint="33"/>
            <w:noWrap/>
            <w:hideMark/>
          </w:tcPr>
          <w:p w14:paraId="44A1085C" w14:textId="0C525C7E"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8. </w:t>
            </w:r>
            <w:r w:rsidR="00180D48" w:rsidRPr="00AB7448">
              <w:rPr>
                <w:rFonts w:ascii="Times New Roman" w:eastAsia="Times New Roman" w:hAnsi="Times New Roman" w:cs="Times New Roman"/>
                <w:color w:val="000000"/>
                <w:sz w:val="22"/>
                <w:lang w:val="nl-NL" w:eastAsia="nl-NL"/>
              </w:rPr>
              <w:t>Skin irritant</w:t>
            </w:r>
          </w:p>
        </w:tc>
        <w:tc>
          <w:tcPr>
            <w:tcW w:w="4091" w:type="pct"/>
            <w:tcBorders>
              <w:top w:val="nil"/>
              <w:bottom w:val="nil"/>
              <w:right w:val="nil"/>
            </w:tcBorders>
          </w:tcPr>
          <w:p w14:paraId="1C4D97F7" w14:textId="4CAA017C"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Acute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Skin </w:t>
            </w:r>
            <w:proofErr w:type="spellStart"/>
            <w:r w:rsidRPr="00AB7448">
              <w:rPr>
                <w:rFonts w:ascii="Times New Roman" w:eastAsia="Times New Roman" w:hAnsi="Times New Roman" w:cs="Times New Roman"/>
                <w:color w:val="000000"/>
                <w:sz w:val="22"/>
                <w:lang w:val="nl-NL" w:eastAsia="nl-NL"/>
              </w:rPr>
              <w:t>irritation</w:t>
            </w:r>
            <w:proofErr w:type="spellEnd"/>
          </w:p>
        </w:tc>
      </w:tr>
      <w:tr w:rsidR="00180D48" w:rsidRPr="00016D3C" w14:paraId="1EECBB42" w14:textId="67CBADC7" w:rsidTr="00714ED2">
        <w:trPr>
          <w:trHeight w:val="117"/>
        </w:trPr>
        <w:tc>
          <w:tcPr>
            <w:tcW w:w="909" w:type="pct"/>
            <w:tcBorders>
              <w:top w:val="nil"/>
              <w:bottom w:val="nil"/>
              <w:right w:val="nil"/>
            </w:tcBorders>
            <w:shd w:val="clear" w:color="auto" w:fill="EAF1DD" w:themeFill="accent3" w:themeFillTint="33"/>
            <w:noWrap/>
            <w:hideMark/>
          </w:tcPr>
          <w:p w14:paraId="59E34EB0" w14:textId="61664CC7"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9. </w:t>
            </w:r>
            <w:r w:rsidR="00180D48" w:rsidRPr="00AB7448">
              <w:rPr>
                <w:rFonts w:ascii="Times New Roman" w:eastAsia="Times New Roman" w:hAnsi="Times New Roman" w:cs="Times New Roman"/>
                <w:color w:val="000000"/>
                <w:sz w:val="22"/>
                <w:lang w:val="nl-NL" w:eastAsia="nl-NL"/>
              </w:rPr>
              <w:t xml:space="preserve">Skin </w:t>
            </w:r>
            <w:proofErr w:type="spellStart"/>
            <w:r w:rsidR="00180D48" w:rsidRPr="00AB7448">
              <w:rPr>
                <w:rFonts w:ascii="Times New Roman" w:eastAsia="Times New Roman" w:hAnsi="Times New Roman" w:cs="Times New Roman"/>
                <w:color w:val="000000"/>
                <w:sz w:val="22"/>
                <w:lang w:val="nl-NL" w:eastAsia="nl-NL"/>
              </w:rPr>
              <w:t>sensitiser</w:t>
            </w:r>
            <w:proofErr w:type="spellEnd"/>
          </w:p>
        </w:tc>
        <w:tc>
          <w:tcPr>
            <w:tcW w:w="4091" w:type="pct"/>
            <w:tcBorders>
              <w:top w:val="nil"/>
              <w:bottom w:val="nil"/>
              <w:right w:val="nil"/>
            </w:tcBorders>
          </w:tcPr>
          <w:p w14:paraId="0BD69D56" w14:textId="113CEB20"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Acute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Skin sensitisation</w:t>
            </w:r>
          </w:p>
        </w:tc>
      </w:tr>
      <w:tr w:rsidR="00180D48" w:rsidRPr="00016D3C" w14:paraId="1CEF11C8" w14:textId="435EB140" w:rsidTr="00714ED2">
        <w:trPr>
          <w:trHeight w:val="117"/>
        </w:trPr>
        <w:tc>
          <w:tcPr>
            <w:tcW w:w="909" w:type="pct"/>
            <w:tcBorders>
              <w:top w:val="nil"/>
              <w:bottom w:val="nil"/>
              <w:right w:val="nil"/>
            </w:tcBorders>
            <w:shd w:val="clear" w:color="auto" w:fill="EAF1DD" w:themeFill="accent3" w:themeFillTint="33"/>
            <w:noWrap/>
            <w:hideMark/>
          </w:tcPr>
          <w:p w14:paraId="7AD8A851" w14:textId="1015A692"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10. </w:t>
            </w:r>
            <w:r w:rsidR="00180D48" w:rsidRPr="00AB7448">
              <w:rPr>
                <w:rFonts w:ascii="Times New Roman" w:eastAsia="Times New Roman" w:hAnsi="Times New Roman" w:cs="Times New Roman"/>
                <w:color w:val="000000"/>
                <w:sz w:val="22"/>
                <w:lang w:val="nl-NL" w:eastAsia="nl-NL"/>
              </w:rPr>
              <w:t>Eye irritant</w:t>
            </w:r>
          </w:p>
        </w:tc>
        <w:tc>
          <w:tcPr>
            <w:tcW w:w="4091" w:type="pct"/>
            <w:tcBorders>
              <w:top w:val="nil"/>
              <w:bottom w:val="nil"/>
              <w:right w:val="nil"/>
            </w:tcBorders>
          </w:tcPr>
          <w:p w14:paraId="22C2C941" w14:textId="62094C90"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Acute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Eye irritation</w:t>
            </w:r>
          </w:p>
        </w:tc>
      </w:tr>
      <w:tr w:rsidR="00180D48" w:rsidRPr="00016D3C" w14:paraId="6C24DED3" w14:textId="25AF96C2" w:rsidTr="00714ED2">
        <w:trPr>
          <w:trHeight w:val="117"/>
        </w:trPr>
        <w:tc>
          <w:tcPr>
            <w:tcW w:w="909" w:type="pct"/>
            <w:tcBorders>
              <w:top w:val="nil"/>
              <w:bottom w:val="single" w:sz="4" w:space="0" w:color="auto"/>
              <w:right w:val="nil"/>
            </w:tcBorders>
            <w:shd w:val="clear" w:color="auto" w:fill="EAF1DD" w:themeFill="accent3" w:themeFillTint="33"/>
            <w:noWrap/>
            <w:hideMark/>
          </w:tcPr>
          <w:p w14:paraId="1A89F947" w14:textId="19924504" w:rsidR="00180D48" w:rsidRPr="00AB7448" w:rsidRDefault="00756D92" w:rsidP="00180D48">
            <w:pPr>
              <w:spacing w:after="0" w:line="240" w:lineRule="auto"/>
              <w:rPr>
                <w:rFonts w:ascii="Times New Roman" w:eastAsia="Times New Roman" w:hAnsi="Times New Roman" w:cs="Times New Roman"/>
                <w:color w:val="000000"/>
                <w:sz w:val="22"/>
                <w:lang w:val="nl-NL" w:eastAsia="nl-NL"/>
              </w:rPr>
            </w:pPr>
            <w:r w:rsidRPr="00AB7448">
              <w:rPr>
                <w:rFonts w:ascii="Times New Roman" w:eastAsia="Times New Roman" w:hAnsi="Times New Roman" w:cs="Times New Roman"/>
                <w:color w:val="000000"/>
                <w:sz w:val="22"/>
                <w:lang w:val="nl-NL" w:eastAsia="nl-NL"/>
              </w:rPr>
              <w:t xml:space="preserve">11. </w:t>
            </w:r>
            <w:proofErr w:type="spellStart"/>
            <w:r w:rsidR="00180D48" w:rsidRPr="00AB7448">
              <w:rPr>
                <w:rFonts w:ascii="Times New Roman" w:eastAsia="Times New Roman" w:hAnsi="Times New Roman" w:cs="Times New Roman"/>
                <w:color w:val="000000"/>
                <w:sz w:val="22"/>
                <w:lang w:val="nl-NL" w:eastAsia="nl-NL"/>
              </w:rPr>
              <w:t>Phototoxicant</w:t>
            </w:r>
            <w:proofErr w:type="spellEnd"/>
          </w:p>
        </w:tc>
        <w:tc>
          <w:tcPr>
            <w:tcW w:w="4091" w:type="pct"/>
            <w:tcBorders>
              <w:top w:val="nil"/>
              <w:bottom w:val="single" w:sz="4" w:space="0" w:color="auto"/>
              <w:right w:val="nil"/>
            </w:tcBorders>
          </w:tcPr>
          <w:p w14:paraId="5C3769A4" w14:textId="1EAFFC10" w:rsidR="00180D48" w:rsidRPr="00AB7448" w:rsidRDefault="00180D48" w:rsidP="00180D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Mammalian</w:t>
            </w:r>
            <w:proofErr w:type="spellEnd"/>
            <w:r w:rsidRPr="00AB7448">
              <w:rPr>
                <w:rFonts w:ascii="Times New Roman" w:eastAsia="Times New Roman" w:hAnsi="Times New Roman" w:cs="Times New Roman"/>
                <w:color w:val="000000"/>
                <w:sz w:val="22"/>
                <w:lang w:val="nl-NL" w:eastAsia="nl-NL"/>
              </w:rPr>
              <w:t xml:space="preserv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Impact on Human and </w:t>
            </w:r>
            <w:proofErr w:type="spellStart"/>
            <w:r w:rsidRPr="00AB7448">
              <w:rPr>
                <w:rFonts w:ascii="Times New Roman" w:eastAsia="Times New Roman" w:hAnsi="Times New Roman" w:cs="Times New Roman"/>
                <w:color w:val="000000"/>
                <w:sz w:val="22"/>
                <w:lang w:val="nl-NL" w:eastAsia="nl-NL"/>
              </w:rPr>
              <w:t>Animal</w:t>
            </w:r>
            <w:proofErr w:type="spellEnd"/>
            <w:r w:rsidRPr="00AB7448">
              <w:rPr>
                <w:rFonts w:ascii="Times New Roman" w:eastAsia="Times New Roman" w:hAnsi="Times New Roman" w:cs="Times New Roman"/>
                <w:color w:val="000000"/>
                <w:sz w:val="22"/>
                <w:lang w:val="nl-NL" w:eastAsia="nl-NL"/>
              </w:rPr>
              <w:t xml:space="preserve"> Health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Acute toxicity </w:t>
            </w:r>
            <w:r w:rsidR="00714ED2" w:rsidRPr="00AB7448">
              <w:rPr>
                <w:rFonts w:ascii="Times New Roman" w:eastAsia="Times New Roman" w:hAnsi="Times New Roman" w:cs="Times New Roman"/>
                <w:b/>
                <w:sz w:val="22"/>
                <w:lang w:val="en-US" w:eastAsia="nl-NL"/>
              </w:rPr>
              <w:t>–</w:t>
            </w:r>
            <w:r w:rsidRPr="00AB7448">
              <w:rPr>
                <w:rFonts w:ascii="Times New Roman" w:eastAsia="Times New Roman" w:hAnsi="Times New Roman" w:cs="Times New Roman"/>
                <w:color w:val="000000"/>
                <w:sz w:val="22"/>
                <w:lang w:val="nl-NL" w:eastAsia="nl-NL"/>
              </w:rPr>
              <w:t xml:space="preserve"> </w:t>
            </w:r>
            <w:r w:rsidRPr="00AB7448">
              <w:rPr>
                <w:rFonts w:ascii="Times New Roman" w:hAnsi="Times New Roman" w:cs="Times New Roman"/>
                <w:sz w:val="22"/>
              </w:rPr>
              <w:t>Phototoxicity</w:t>
            </w:r>
          </w:p>
        </w:tc>
      </w:tr>
      <w:tr w:rsidR="009C7449" w:rsidRPr="00016D3C" w14:paraId="4B037502" w14:textId="77777777" w:rsidTr="00714ED2">
        <w:trPr>
          <w:trHeight w:val="117"/>
        </w:trPr>
        <w:tc>
          <w:tcPr>
            <w:tcW w:w="5000" w:type="pct"/>
            <w:gridSpan w:val="2"/>
            <w:tcBorders>
              <w:top w:val="single" w:sz="4" w:space="0" w:color="auto"/>
              <w:bottom w:val="nil"/>
              <w:right w:val="nil"/>
            </w:tcBorders>
            <w:shd w:val="clear" w:color="auto" w:fill="C6D9F1" w:themeFill="text2" w:themeFillTint="33"/>
            <w:noWrap/>
          </w:tcPr>
          <w:p w14:paraId="5FEABA8C" w14:textId="060F96BE" w:rsidR="009C7449" w:rsidRPr="00AB7448" w:rsidRDefault="00EE74AF" w:rsidP="00180D48">
            <w:pPr>
              <w:spacing w:after="0" w:line="240" w:lineRule="auto"/>
              <w:rPr>
                <w:rFonts w:ascii="Times New Roman" w:eastAsia="Times New Roman" w:hAnsi="Times New Roman" w:cs="Times New Roman"/>
                <w:b/>
                <w:bCs/>
                <w:color w:val="000000"/>
                <w:sz w:val="22"/>
                <w:lang w:val="nl-NL" w:eastAsia="nl-NL"/>
              </w:rPr>
            </w:pPr>
            <w:r w:rsidRPr="00AB7448">
              <w:rPr>
                <w:rFonts w:ascii="Times New Roman" w:hAnsi="Times New Roman" w:cs="Times New Roman"/>
                <w:b/>
                <w:bCs/>
                <w:sz w:val="22"/>
              </w:rPr>
              <w:t>Ecotoxicological endpoints</w:t>
            </w:r>
          </w:p>
        </w:tc>
      </w:tr>
      <w:tr w:rsidR="00EA740F" w:rsidRPr="00016D3C" w14:paraId="74F2EBD2" w14:textId="77777777" w:rsidTr="00714ED2">
        <w:trPr>
          <w:trHeight w:val="117"/>
        </w:trPr>
        <w:tc>
          <w:tcPr>
            <w:tcW w:w="909" w:type="pct"/>
            <w:tcBorders>
              <w:top w:val="nil"/>
              <w:bottom w:val="nil"/>
            </w:tcBorders>
            <w:shd w:val="clear" w:color="auto" w:fill="C6D9F1" w:themeFill="text2" w:themeFillTint="33"/>
            <w:noWrap/>
          </w:tcPr>
          <w:p w14:paraId="5EACB9FF" w14:textId="1604A328" w:rsidR="00EA740F" w:rsidRPr="00AB7448" w:rsidRDefault="00EA740F" w:rsidP="00EA740F">
            <w:pPr>
              <w:spacing w:after="0" w:line="240" w:lineRule="auto"/>
              <w:rPr>
                <w:rFonts w:ascii="Times New Roman" w:eastAsia="Times New Roman" w:hAnsi="Times New Roman" w:cs="Times New Roman"/>
                <w:color w:val="000000"/>
                <w:sz w:val="22"/>
                <w:lang w:val="nl-NL" w:eastAsia="nl-NL"/>
              </w:rPr>
            </w:pPr>
            <w:r w:rsidRPr="00AB7448">
              <w:rPr>
                <w:rFonts w:ascii="Times New Roman" w:hAnsi="Times New Roman" w:cs="Times New Roman"/>
                <w:sz w:val="22"/>
              </w:rPr>
              <w:t xml:space="preserve">Mammals – acute, oral </w:t>
            </w:r>
            <w:r w:rsidRPr="00AB7448">
              <w:rPr>
                <w:rFonts w:ascii="Times New Roman" w:eastAsia="Times New Roman" w:hAnsi="Times New Roman" w:cs="Times New Roman"/>
                <w:b/>
                <w:sz w:val="22"/>
                <w:lang w:val="en-US" w:eastAsia="nl-NL"/>
              </w:rPr>
              <w:t xml:space="preserve">– </w:t>
            </w:r>
            <w:r w:rsidRPr="00AB7448">
              <w:rPr>
                <w:rFonts w:ascii="Times New Roman" w:hAnsi="Times New Roman" w:cs="Times New Roman"/>
                <w:sz w:val="22"/>
              </w:rPr>
              <w:t>LD</w:t>
            </w:r>
            <w:r w:rsidRPr="00AB7448">
              <w:rPr>
                <w:rFonts w:ascii="Times New Roman" w:hAnsi="Times New Roman" w:cs="Times New Roman"/>
                <w:sz w:val="22"/>
                <w:vertAlign w:val="subscript"/>
              </w:rPr>
              <w:t>50</w:t>
            </w:r>
            <w:r w:rsidRPr="00AB7448">
              <w:rPr>
                <w:rFonts w:ascii="Times New Roman" w:hAnsi="Times New Roman" w:cs="Times New Roman"/>
                <w:color w:val="FF0000"/>
                <w:sz w:val="22"/>
              </w:rPr>
              <w:t xml:space="preserve"> </w:t>
            </w:r>
          </w:p>
        </w:tc>
        <w:tc>
          <w:tcPr>
            <w:tcW w:w="4091" w:type="pct"/>
            <w:tcBorders>
              <w:top w:val="nil"/>
              <w:bottom w:val="nil"/>
            </w:tcBorders>
          </w:tcPr>
          <w:p w14:paraId="23685789" w14:textId="0947F716" w:rsidR="00EA740F" w:rsidRPr="00AB7448" w:rsidRDefault="00EA740F" w:rsidP="00EA740F">
            <w:pPr>
              <w:spacing w:after="0" w:line="240" w:lineRule="auto"/>
              <w:rPr>
                <w:rFonts w:ascii="Times New Roman" w:eastAsia="Times New Roman" w:hAnsi="Times New Roman" w:cs="Times New Roman"/>
                <w:color w:val="000000"/>
                <w:sz w:val="22"/>
                <w:lang w:val="nl-NL" w:eastAsia="nl-NL"/>
              </w:rPr>
            </w:pPr>
            <w:proofErr w:type="spellStart"/>
            <w:r w:rsidRPr="00936BB2">
              <w:rPr>
                <w:rFonts w:ascii="Times New Roman" w:eastAsia="Times New Roman" w:hAnsi="Times New Roman" w:cs="Times New Roman"/>
                <w:color w:val="000000"/>
                <w:sz w:val="22"/>
                <w:lang w:val="nl-NL" w:eastAsia="nl-NL"/>
              </w:rPr>
              <w:t>Ecotoxicology</w:t>
            </w:r>
            <w:proofErr w:type="spellEnd"/>
            <w:r w:rsidRPr="00936BB2">
              <w:rPr>
                <w:rFonts w:ascii="Times New Roman" w:eastAsia="Times New Roman" w:hAnsi="Times New Roman" w:cs="Times New Roman"/>
                <w:color w:val="000000"/>
                <w:sz w:val="22"/>
                <w:lang w:val="nl-NL" w:eastAsia="nl-NL"/>
              </w:rPr>
              <w:t xml:space="preserve"> </w:t>
            </w:r>
            <w:r w:rsidRPr="00936BB2">
              <w:rPr>
                <w:rFonts w:ascii="Times New Roman" w:eastAsia="Times New Roman" w:hAnsi="Times New Roman" w:cs="Times New Roman"/>
                <w:sz w:val="22"/>
                <w:lang w:val="en-US" w:eastAsia="nl-NL"/>
              </w:rPr>
              <w:t xml:space="preserve">– Effects on birds and other terrestrial vertebrates – </w:t>
            </w:r>
            <w:r>
              <w:rPr>
                <w:rFonts w:ascii="Times New Roman" w:eastAsia="Times New Roman" w:hAnsi="Times New Roman" w:cs="Times New Roman"/>
                <w:sz w:val="22"/>
                <w:lang w:val="en-US" w:eastAsia="nl-NL"/>
              </w:rPr>
              <w:t xml:space="preserve">Mammals </w:t>
            </w:r>
            <w:r w:rsidRPr="00936BB2">
              <w:rPr>
                <w:rFonts w:ascii="Times New Roman" w:eastAsia="Times New Roman" w:hAnsi="Times New Roman" w:cs="Times New Roman"/>
                <w:sz w:val="22"/>
                <w:lang w:val="en-US" w:eastAsia="nl-NL"/>
              </w:rPr>
              <w:t>–</w:t>
            </w:r>
            <w:r>
              <w:rPr>
                <w:rFonts w:ascii="Times New Roman" w:eastAsia="Times New Roman" w:hAnsi="Times New Roman" w:cs="Times New Roman"/>
                <w:sz w:val="22"/>
                <w:lang w:val="en-US" w:eastAsia="nl-NL"/>
              </w:rPr>
              <w:t xml:space="preserve"> acute </w:t>
            </w:r>
            <w:r w:rsidRPr="00936BB2">
              <w:rPr>
                <w:rFonts w:ascii="Times New Roman" w:eastAsia="Times New Roman" w:hAnsi="Times New Roman" w:cs="Times New Roman"/>
                <w:sz w:val="22"/>
                <w:lang w:val="en-US" w:eastAsia="nl-NL"/>
              </w:rPr>
              <w:t>–</w:t>
            </w:r>
            <w:r>
              <w:rPr>
                <w:rFonts w:ascii="Times New Roman" w:eastAsia="Times New Roman" w:hAnsi="Times New Roman" w:cs="Times New Roman"/>
                <w:sz w:val="22"/>
                <w:lang w:val="en-US" w:eastAsia="nl-NL"/>
              </w:rPr>
              <w:t xml:space="preserve"> </w:t>
            </w:r>
            <w:r w:rsidRPr="00EA740F">
              <w:rPr>
                <w:rFonts w:ascii="Times New Roman" w:eastAsia="Times New Roman" w:hAnsi="Times New Roman" w:cs="Times New Roman"/>
                <w:sz w:val="22"/>
                <w:lang w:val="en-US" w:eastAsia="nl-NL"/>
              </w:rPr>
              <w:t>LD</w:t>
            </w:r>
            <w:r w:rsidRPr="00EA740F">
              <w:rPr>
                <w:rFonts w:ascii="Times New Roman" w:eastAsia="Times New Roman" w:hAnsi="Times New Roman" w:cs="Times New Roman"/>
                <w:sz w:val="22"/>
                <w:vertAlign w:val="subscript"/>
                <w:lang w:val="en-US" w:eastAsia="nl-NL"/>
              </w:rPr>
              <w:t>50</w:t>
            </w:r>
          </w:p>
        </w:tc>
      </w:tr>
      <w:tr w:rsidR="00EA740F" w:rsidRPr="00016D3C" w14:paraId="50467BF1" w14:textId="77777777" w:rsidTr="00714ED2">
        <w:trPr>
          <w:trHeight w:val="117"/>
        </w:trPr>
        <w:tc>
          <w:tcPr>
            <w:tcW w:w="909" w:type="pct"/>
            <w:tcBorders>
              <w:top w:val="nil"/>
              <w:bottom w:val="nil"/>
            </w:tcBorders>
            <w:shd w:val="clear" w:color="auto" w:fill="C6D9F1" w:themeFill="text2" w:themeFillTint="33"/>
            <w:noWrap/>
          </w:tcPr>
          <w:p w14:paraId="1AE8413E" w14:textId="4AF3F4EC" w:rsidR="00EA740F" w:rsidRPr="00AB7448" w:rsidRDefault="00EA740F" w:rsidP="00EA740F">
            <w:pPr>
              <w:spacing w:after="0" w:line="240" w:lineRule="auto"/>
              <w:rPr>
                <w:rFonts w:ascii="Times New Roman" w:eastAsia="Times New Roman" w:hAnsi="Times New Roman" w:cs="Times New Roman"/>
                <w:color w:val="000000"/>
                <w:sz w:val="22"/>
                <w:lang w:val="nl-NL" w:eastAsia="nl-NL"/>
              </w:rPr>
            </w:pPr>
            <w:r w:rsidRPr="00AB7448">
              <w:rPr>
                <w:rFonts w:ascii="Times New Roman" w:hAnsi="Times New Roman" w:cs="Times New Roman"/>
                <w:sz w:val="22"/>
              </w:rPr>
              <w:t xml:space="preserve">Mammals </w:t>
            </w:r>
            <w:r w:rsidRPr="00AB7448">
              <w:rPr>
                <w:rFonts w:ascii="Times New Roman" w:eastAsia="Times New Roman" w:hAnsi="Times New Roman" w:cs="Times New Roman"/>
                <w:b/>
                <w:sz w:val="22"/>
                <w:lang w:val="en-US" w:eastAsia="nl-NL"/>
              </w:rPr>
              <w:t>–</w:t>
            </w:r>
            <w:r w:rsidRPr="00AB7448">
              <w:rPr>
                <w:rFonts w:ascii="Times New Roman" w:hAnsi="Times New Roman" w:cs="Times New Roman"/>
                <w:sz w:val="22"/>
              </w:rPr>
              <w:t xml:space="preserve"> short-term,  dietary</w:t>
            </w:r>
            <w:r w:rsidRPr="00AB7448">
              <w:rPr>
                <w:rFonts w:ascii="Times New Roman" w:eastAsia="Times New Roman" w:hAnsi="Times New Roman" w:cs="Times New Roman"/>
                <w:b/>
                <w:sz w:val="22"/>
                <w:lang w:val="en-US" w:eastAsia="nl-NL"/>
              </w:rPr>
              <w:t xml:space="preserve"> –</w:t>
            </w:r>
            <w:r w:rsidRPr="00AB7448">
              <w:rPr>
                <w:rFonts w:ascii="Times New Roman" w:hAnsi="Times New Roman" w:cs="Times New Roman"/>
                <w:sz w:val="22"/>
              </w:rPr>
              <w:t xml:space="preserve"> NOEL</w:t>
            </w:r>
            <w:r w:rsidRPr="00AB7448">
              <w:rPr>
                <w:rFonts w:ascii="Times New Roman" w:hAnsi="Times New Roman" w:cs="Times New Roman"/>
                <w:color w:val="FF0000"/>
                <w:sz w:val="22"/>
              </w:rPr>
              <w:t xml:space="preserve"> </w:t>
            </w:r>
          </w:p>
        </w:tc>
        <w:tc>
          <w:tcPr>
            <w:tcW w:w="4091" w:type="pct"/>
            <w:tcBorders>
              <w:top w:val="nil"/>
              <w:bottom w:val="nil"/>
            </w:tcBorders>
          </w:tcPr>
          <w:p w14:paraId="5B1BB047" w14:textId="5EC6B01B" w:rsidR="00EA740F" w:rsidRPr="00AB7448" w:rsidRDefault="00EA740F" w:rsidP="00EA740F">
            <w:pPr>
              <w:spacing w:after="0" w:line="240" w:lineRule="auto"/>
              <w:rPr>
                <w:rFonts w:ascii="Times New Roman" w:eastAsia="Times New Roman" w:hAnsi="Times New Roman" w:cs="Times New Roman"/>
                <w:color w:val="000000"/>
                <w:sz w:val="22"/>
                <w:lang w:val="nl-NL" w:eastAsia="nl-NL"/>
              </w:rPr>
            </w:pPr>
            <w:proofErr w:type="spellStart"/>
            <w:r w:rsidRPr="00936BB2">
              <w:rPr>
                <w:rFonts w:ascii="Times New Roman" w:eastAsia="Times New Roman" w:hAnsi="Times New Roman" w:cs="Times New Roman"/>
                <w:color w:val="000000"/>
                <w:sz w:val="22"/>
                <w:lang w:val="nl-NL" w:eastAsia="nl-NL"/>
              </w:rPr>
              <w:t>Ecotoxicology</w:t>
            </w:r>
            <w:proofErr w:type="spellEnd"/>
            <w:r w:rsidRPr="00936BB2">
              <w:rPr>
                <w:rFonts w:ascii="Times New Roman" w:eastAsia="Times New Roman" w:hAnsi="Times New Roman" w:cs="Times New Roman"/>
                <w:color w:val="000000"/>
                <w:sz w:val="22"/>
                <w:lang w:val="nl-NL" w:eastAsia="nl-NL"/>
              </w:rPr>
              <w:t xml:space="preserve"> </w:t>
            </w:r>
            <w:r w:rsidRPr="00936BB2">
              <w:rPr>
                <w:rFonts w:ascii="Times New Roman" w:eastAsia="Times New Roman" w:hAnsi="Times New Roman" w:cs="Times New Roman"/>
                <w:sz w:val="22"/>
                <w:lang w:val="en-US" w:eastAsia="nl-NL"/>
              </w:rPr>
              <w:t xml:space="preserve">– Effects on birds and other terrestrial vertebrates – </w:t>
            </w:r>
            <w:r>
              <w:rPr>
                <w:rFonts w:ascii="Times New Roman" w:eastAsia="Times New Roman" w:hAnsi="Times New Roman" w:cs="Times New Roman"/>
                <w:sz w:val="22"/>
                <w:lang w:val="en-US" w:eastAsia="nl-NL"/>
              </w:rPr>
              <w:t xml:space="preserve">Mammals </w:t>
            </w:r>
            <w:r w:rsidRPr="00936BB2">
              <w:rPr>
                <w:rFonts w:ascii="Times New Roman" w:eastAsia="Times New Roman" w:hAnsi="Times New Roman" w:cs="Times New Roman"/>
                <w:sz w:val="22"/>
                <w:lang w:val="en-US" w:eastAsia="nl-NL"/>
              </w:rPr>
              <w:t>–</w:t>
            </w:r>
            <w:r>
              <w:rPr>
                <w:rFonts w:ascii="Times New Roman" w:eastAsia="Times New Roman" w:hAnsi="Times New Roman" w:cs="Times New Roman"/>
                <w:sz w:val="22"/>
                <w:lang w:val="en-US" w:eastAsia="nl-NL"/>
              </w:rPr>
              <w:t xml:space="preserve"> long-term  </w:t>
            </w:r>
            <w:r w:rsidRPr="00936BB2">
              <w:rPr>
                <w:rFonts w:ascii="Times New Roman" w:eastAsia="Times New Roman" w:hAnsi="Times New Roman" w:cs="Times New Roman"/>
                <w:sz w:val="22"/>
                <w:lang w:val="en-US" w:eastAsia="nl-NL"/>
              </w:rPr>
              <w:t>–</w:t>
            </w:r>
            <w:r>
              <w:rPr>
                <w:rFonts w:ascii="Times New Roman" w:eastAsia="Times New Roman" w:hAnsi="Times New Roman" w:cs="Times New Roman"/>
                <w:sz w:val="22"/>
                <w:lang w:val="en-US" w:eastAsia="nl-NL"/>
              </w:rPr>
              <w:t xml:space="preserve"> NOAEL</w:t>
            </w:r>
          </w:p>
        </w:tc>
      </w:tr>
      <w:tr w:rsidR="00EA740F" w:rsidRPr="00016D3C" w14:paraId="110712C6" w14:textId="77777777" w:rsidTr="00EA740F">
        <w:trPr>
          <w:trHeight w:val="117"/>
        </w:trPr>
        <w:tc>
          <w:tcPr>
            <w:tcW w:w="909" w:type="pct"/>
            <w:tcBorders>
              <w:top w:val="nil"/>
              <w:bottom w:val="nil"/>
            </w:tcBorders>
            <w:shd w:val="clear" w:color="auto" w:fill="C6D9F1" w:themeFill="text2" w:themeFillTint="33"/>
            <w:noWrap/>
          </w:tcPr>
          <w:p w14:paraId="329FE251" w14:textId="2D1E7EFE" w:rsidR="00EA740F" w:rsidRPr="00AB7448" w:rsidRDefault="00EA740F" w:rsidP="00EA740F">
            <w:pPr>
              <w:spacing w:after="0" w:line="240" w:lineRule="auto"/>
              <w:rPr>
                <w:rFonts w:ascii="Times New Roman" w:hAnsi="Times New Roman" w:cs="Times New Roman"/>
                <w:sz w:val="22"/>
              </w:rPr>
            </w:pPr>
            <w:r w:rsidRPr="008E6C15">
              <w:rPr>
                <w:rFonts w:ascii="Times New Roman" w:hAnsi="Times New Roman" w:cs="Times New Roman"/>
                <w:sz w:val="22"/>
              </w:rPr>
              <w:t xml:space="preserve">Birds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LD</w:t>
            </w:r>
            <w:r w:rsidRPr="008E6C15">
              <w:rPr>
                <w:rFonts w:ascii="Times New Roman" w:hAnsi="Times New Roman" w:cs="Times New Roman"/>
                <w:sz w:val="22"/>
                <w:vertAlign w:val="subscript"/>
              </w:rPr>
              <w:t>50</w:t>
            </w:r>
            <w:r w:rsidRPr="008E6C15">
              <w:rPr>
                <w:rFonts w:ascii="Times New Roman" w:hAnsi="Times New Roman" w:cs="Times New Roman"/>
                <w:sz w:val="22"/>
              </w:rPr>
              <w:t xml:space="preserve"> </w:t>
            </w:r>
          </w:p>
        </w:tc>
        <w:tc>
          <w:tcPr>
            <w:tcW w:w="4091" w:type="pct"/>
            <w:tcBorders>
              <w:top w:val="nil"/>
              <w:bottom w:val="nil"/>
            </w:tcBorders>
          </w:tcPr>
          <w:p w14:paraId="3ABA1D69" w14:textId="05FA9F2F" w:rsidR="00EA740F" w:rsidRPr="00EA740F" w:rsidRDefault="00EA740F" w:rsidP="00EA740F">
            <w:pPr>
              <w:spacing w:after="0" w:line="240" w:lineRule="auto"/>
              <w:rPr>
                <w:rFonts w:ascii="Times New Roman" w:eastAsia="Times New Roman" w:hAnsi="Times New Roman" w:cs="Times New Roman"/>
                <w:color w:val="000000"/>
                <w:sz w:val="22"/>
                <w:lang w:val="nl-NL" w:eastAsia="nl-NL"/>
              </w:rPr>
            </w:pPr>
            <w:proofErr w:type="spellStart"/>
            <w:r w:rsidRPr="00EA740F">
              <w:rPr>
                <w:rFonts w:ascii="Times New Roman" w:eastAsia="Times New Roman" w:hAnsi="Times New Roman" w:cs="Times New Roman"/>
                <w:color w:val="000000"/>
                <w:sz w:val="22"/>
                <w:lang w:val="nl-NL" w:eastAsia="nl-NL"/>
              </w:rPr>
              <w:t>Ecotoxicology</w:t>
            </w:r>
            <w:proofErr w:type="spellEnd"/>
            <w:r w:rsidRPr="00EA740F">
              <w:rPr>
                <w:rFonts w:ascii="Times New Roman" w:eastAsia="Times New Roman" w:hAnsi="Times New Roman" w:cs="Times New Roman"/>
                <w:color w:val="000000"/>
                <w:sz w:val="22"/>
                <w:lang w:val="nl-NL" w:eastAsia="nl-NL"/>
              </w:rPr>
              <w:t xml:space="preserve"> </w:t>
            </w:r>
            <w:r w:rsidRPr="00EA740F">
              <w:rPr>
                <w:rFonts w:ascii="Times New Roman" w:eastAsia="Times New Roman" w:hAnsi="Times New Roman" w:cs="Times New Roman"/>
                <w:sz w:val="22"/>
                <w:lang w:val="en-US" w:eastAsia="nl-NL"/>
              </w:rPr>
              <w:t>– Effects on birds and other terrestrial vertebrates – Birds – acute – LD</w:t>
            </w:r>
            <w:r w:rsidRPr="00EA740F">
              <w:rPr>
                <w:rFonts w:ascii="Times New Roman" w:eastAsia="Times New Roman" w:hAnsi="Times New Roman" w:cs="Times New Roman"/>
                <w:sz w:val="22"/>
                <w:vertAlign w:val="subscript"/>
                <w:lang w:val="en-US" w:eastAsia="nl-NL"/>
              </w:rPr>
              <w:t>50</w:t>
            </w:r>
          </w:p>
        </w:tc>
      </w:tr>
      <w:tr w:rsidR="00EA740F" w:rsidRPr="00016D3C" w14:paraId="7BA2A578" w14:textId="77777777" w:rsidTr="00EA740F">
        <w:trPr>
          <w:trHeight w:val="117"/>
        </w:trPr>
        <w:tc>
          <w:tcPr>
            <w:tcW w:w="909" w:type="pct"/>
            <w:tcBorders>
              <w:top w:val="nil"/>
              <w:bottom w:val="single" w:sz="4" w:space="0" w:color="auto"/>
            </w:tcBorders>
            <w:shd w:val="clear" w:color="auto" w:fill="C6D9F1" w:themeFill="text2" w:themeFillTint="33"/>
            <w:noWrap/>
          </w:tcPr>
          <w:p w14:paraId="5767F04C" w14:textId="7AB9776E" w:rsidR="00EA740F" w:rsidRPr="00AB7448" w:rsidRDefault="00EA740F" w:rsidP="00EA740F">
            <w:pPr>
              <w:spacing w:after="0" w:line="240" w:lineRule="auto"/>
              <w:rPr>
                <w:rFonts w:ascii="Times New Roman" w:hAnsi="Times New Roman" w:cs="Times New Roman"/>
                <w:sz w:val="22"/>
              </w:rPr>
            </w:pPr>
            <w:r w:rsidRPr="008E6C15">
              <w:rPr>
                <w:rFonts w:ascii="Times New Roman" w:hAnsi="Times New Roman" w:cs="Times New Roman"/>
                <w:sz w:val="22"/>
              </w:rPr>
              <w:t xml:space="preserve">Birds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short-term, dietary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LC</w:t>
            </w:r>
            <w:r w:rsidRPr="008E6C15">
              <w:rPr>
                <w:rFonts w:ascii="Times New Roman" w:hAnsi="Times New Roman" w:cs="Times New Roman"/>
                <w:sz w:val="22"/>
                <w:vertAlign w:val="subscript"/>
              </w:rPr>
              <w:t>50</w:t>
            </w:r>
            <w:r w:rsidRPr="008E6C15">
              <w:rPr>
                <w:rFonts w:ascii="Times New Roman" w:hAnsi="Times New Roman" w:cs="Times New Roman"/>
                <w:sz w:val="22"/>
              </w:rPr>
              <w:t>/LD</w:t>
            </w:r>
            <w:r w:rsidRPr="008E6C15">
              <w:rPr>
                <w:rFonts w:ascii="Times New Roman" w:hAnsi="Times New Roman" w:cs="Times New Roman"/>
                <w:sz w:val="22"/>
                <w:vertAlign w:val="subscript"/>
              </w:rPr>
              <w:t>50</w:t>
            </w:r>
          </w:p>
        </w:tc>
        <w:tc>
          <w:tcPr>
            <w:tcW w:w="4091" w:type="pct"/>
            <w:tcBorders>
              <w:top w:val="nil"/>
              <w:bottom w:val="single" w:sz="4" w:space="0" w:color="auto"/>
            </w:tcBorders>
          </w:tcPr>
          <w:p w14:paraId="497A808E" w14:textId="3827C15B" w:rsidR="00EA740F" w:rsidRPr="00EA740F" w:rsidRDefault="00EA740F" w:rsidP="00EA740F">
            <w:pPr>
              <w:spacing w:after="0" w:line="240" w:lineRule="auto"/>
              <w:rPr>
                <w:rFonts w:ascii="Times New Roman" w:eastAsia="Times New Roman" w:hAnsi="Times New Roman" w:cs="Times New Roman"/>
                <w:color w:val="000000"/>
                <w:sz w:val="22"/>
                <w:lang w:val="nl-NL" w:eastAsia="nl-NL"/>
              </w:rPr>
            </w:pPr>
            <w:proofErr w:type="spellStart"/>
            <w:r w:rsidRPr="00EA740F">
              <w:rPr>
                <w:rFonts w:ascii="Times New Roman" w:eastAsia="Times New Roman" w:hAnsi="Times New Roman" w:cs="Times New Roman"/>
                <w:color w:val="000000"/>
                <w:sz w:val="22"/>
                <w:lang w:val="nl-NL" w:eastAsia="nl-NL"/>
              </w:rPr>
              <w:t>Ecotoxicology</w:t>
            </w:r>
            <w:proofErr w:type="spellEnd"/>
            <w:r w:rsidRPr="00EA740F">
              <w:rPr>
                <w:rFonts w:ascii="Times New Roman" w:eastAsia="Times New Roman" w:hAnsi="Times New Roman" w:cs="Times New Roman"/>
                <w:color w:val="000000"/>
                <w:sz w:val="22"/>
                <w:lang w:val="nl-NL" w:eastAsia="nl-NL"/>
              </w:rPr>
              <w:t xml:space="preserve"> </w:t>
            </w:r>
            <w:r w:rsidRPr="00EA740F">
              <w:rPr>
                <w:rFonts w:ascii="Times New Roman" w:eastAsia="Times New Roman" w:hAnsi="Times New Roman" w:cs="Times New Roman"/>
                <w:sz w:val="22"/>
                <w:lang w:val="en-US" w:eastAsia="nl-NL"/>
              </w:rPr>
              <w:t>– Effects on birds and other terrestrial vertebrates – Birds – long-term – LD</w:t>
            </w:r>
            <w:r w:rsidRPr="00EA740F">
              <w:rPr>
                <w:rFonts w:ascii="Times New Roman" w:eastAsia="Times New Roman" w:hAnsi="Times New Roman" w:cs="Times New Roman"/>
                <w:sz w:val="22"/>
                <w:vertAlign w:val="subscript"/>
                <w:lang w:val="en-US" w:eastAsia="nl-NL"/>
              </w:rPr>
              <w:t>50</w:t>
            </w:r>
          </w:p>
        </w:tc>
      </w:tr>
    </w:tbl>
    <w:bookmarkEnd w:id="0"/>
    <w:p w14:paraId="23165B39" w14:textId="2C545724" w:rsidR="0096120A" w:rsidRDefault="000E0660" w:rsidP="0096120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Table S2 (cont.) - </w:t>
      </w:r>
      <w:r w:rsidR="008E6C15">
        <w:rPr>
          <w:rFonts w:ascii="Times New Roman" w:hAnsi="Times New Roman" w:cs="Times New Roman"/>
          <w:b/>
          <w:bCs/>
          <w:sz w:val="24"/>
          <w:szCs w:val="24"/>
        </w:rPr>
        <w:t xml:space="preserve">Correspondence between </w:t>
      </w:r>
      <w:r w:rsidR="008E6C15" w:rsidRPr="00016D3C">
        <w:rPr>
          <w:rFonts w:ascii="Times New Roman" w:hAnsi="Times New Roman" w:cs="Times New Roman"/>
          <w:b/>
          <w:bCs/>
          <w:sz w:val="24"/>
          <w:szCs w:val="24"/>
        </w:rPr>
        <w:t>PPDB</w:t>
      </w:r>
      <w:r w:rsidR="008E6C15">
        <w:rPr>
          <w:rFonts w:ascii="Times New Roman" w:hAnsi="Times New Roman" w:cs="Times New Roman"/>
          <w:b/>
          <w:bCs/>
          <w:sz w:val="24"/>
          <w:szCs w:val="24"/>
        </w:rPr>
        <w:t xml:space="preserve"> - </w:t>
      </w:r>
      <w:r w:rsidR="008E6C15" w:rsidRPr="00016D3C">
        <w:rPr>
          <w:rFonts w:ascii="Times New Roman" w:hAnsi="Times New Roman" w:cs="Times New Roman"/>
          <w:b/>
          <w:bCs/>
          <w:sz w:val="24"/>
          <w:szCs w:val="24"/>
        </w:rPr>
        <w:t xml:space="preserve">Pesticide Properties </w:t>
      </w:r>
      <w:proofErr w:type="spellStart"/>
      <w:r w:rsidR="008E6C15" w:rsidRPr="00016D3C">
        <w:rPr>
          <w:rFonts w:ascii="Times New Roman" w:hAnsi="Times New Roman" w:cs="Times New Roman"/>
          <w:b/>
          <w:bCs/>
          <w:sz w:val="24"/>
          <w:szCs w:val="24"/>
        </w:rPr>
        <w:t>DataBase</w:t>
      </w:r>
      <w:proofErr w:type="spellEnd"/>
      <w:r w:rsidR="008E6C15">
        <w:rPr>
          <w:rFonts w:ascii="Times New Roman" w:hAnsi="Times New Roman" w:cs="Times New Roman"/>
          <w:b/>
          <w:bCs/>
          <w:sz w:val="24"/>
          <w:szCs w:val="24"/>
        </w:rPr>
        <w:t xml:space="preserve"> and EC (eco)toxicological endpoints. </w:t>
      </w:r>
      <w:r w:rsidR="005D303B">
        <w:rPr>
          <w:rFonts w:ascii="Times New Roman" w:hAnsi="Times New Roman" w:cs="Times New Roman"/>
          <w:sz w:val="24"/>
          <w:szCs w:val="24"/>
        </w:rPr>
        <w:t>A</w:t>
      </w:r>
      <w:r w:rsidR="001D5D35">
        <w:rPr>
          <w:rFonts w:ascii="Times New Roman" w:hAnsi="Times New Roman" w:cs="Times New Roman"/>
          <w:sz w:val="24"/>
          <w:szCs w:val="24"/>
        </w:rPr>
        <w:t xml:space="preserve">ll </w:t>
      </w:r>
      <w:r w:rsidR="005D303B">
        <w:rPr>
          <w:rFonts w:ascii="Times New Roman" w:hAnsi="Times New Roman" w:cs="Times New Roman"/>
          <w:sz w:val="24"/>
          <w:szCs w:val="24"/>
        </w:rPr>
        <w:t xml:space="preserve">PPDB and EC </w:t>
      </w:r>
      <w:r w:rsidR="001D5D35">
        <w:rPr>
          <w:rFonts w:ascii="Times New Roman" w:hAnsi="Times New Roman" w:cs="Times New Roman"/>
          <w:sz w:val="24"/>
          <w:szCs w:val="24"/>
        </w:rPr>
        <w:t xml:space="preserve">(eco)toxicological endpoints were </w:t>
      </w:r>
      <w:r w:rsidR="005D303B">
        <w:rPr>
          <w:rFonts w:ascii="Times New Roman" w:hAnsi="Times New Roman" w:cs="Times New Roman"/>
          <w:sz w:val="24"/>
          <w:szCs w:val="24"/>
        </w:rPr>
        <w:t xml:space="preserve">used in the comparison however, not all </w:t>
      </w:r>
      <w:r w:rsidR="001D5D35">
        <w:rPr>
          <w:rFonts w:ascii="Times New Roman" w:hAnsi="Times New Roman" w:cs="Times New Roman"/>
          <w:sz w:val="24"/>
          <w:szCs w:val="24"/>
        </w:rPr>
        <w:t xml:space="preserve">endpoints were </w:t>
      </w:r>
      <w:r w:rsidR="005D303B">
        <w:rPr>
          <w:rFonts w:ascii="Times New Roman" w:hAnsi="Times New Roman" w:cs="Times New Roman"/>
          <w:sz w:val="24"/>
          <w:szCs w:val="24"/>
        </w:rPr>
        <w:t>considered</w:t>
      </w:r>
      <w:r w:rsidR="001D5D35">
        <w:rPr>
          <w:rFonts w:ascii="Times New Roman" w:hAnsi="Times New Roman" w:cs="Times New Roman"/>
          <w:sz w:val="24"/>
          <w:szCs w:val="24"/>
        </w:rPr>
        <w:t xml:space="preserve"> in this study (in </w:t>
      </w:r>
      <w:r w:rsidR="005D303B">
        <w:rPr>
          <w:rFonts w:ascii="Times New Roman" w:hAnsi="Times New Roman" w:cs="Times New Roman"/>
          <w:sz w:val="24"/>
          <w:szCs w:val="24"/>
        </w:rPr>
        <w:t>grey</w:t>
      </w:r>
      <w:r w:rsidR="001D5D35">
        <w:rPr>
          <w:rFonts w:ascii="Times New Roman" w:hAnsi="Times New Roman" w:cs="Times New Roman"/>
          <w:sz w:val="24"/>
          <w:szCs w:val="24"/>
        </w:rPr>
        <w:t xml:space="preserve"> cells)</w:t>
      </w:r>
      <w:r w:rsidR="005D303B">
        <w:rPr>
          <w:rFonts w:ascii="Times New Roman" w:hAnsi="Times New Roman" w:cs="Times New Roman"/>
          <w:sz w:val="24"/>
          <w:szCs w:val="24"/>
        </w:rPr>
        <w:t xml:space="preserve">. </w:t>
      </w:r>
      <w:r w:rsidR="005F1A3A">
        <w:rPr>
          <w:rFonts w:ascii="Times New Roman" w:hAnsi="Times New Roman" w:cs="Times New Roman"/>
          <w:sz w:val="24"/>
          <w:szCs w:val="24"/>
        </w:rPr>
        <w:t xml:space="preserve">A few endpoints </w:t>
      </w:r>
      <w:r w:rsidR="005D303B">
        <w:rPr>
          <w:rFonts w:ascii="Times New Roman" w:hAnsi="Times New Roman" w:cs="Times New Roman"/>
          <w:sz w:val="24"/>
          <w:szCs w:val="24"/>
        </w:rPr>
        <w:t xml:space="preserve">were discarded </w:t>
      </w:r>
      <w:r w:rsidR="000B09CE">
        <w:rPr>
          <w:rFonts w:ascii="Times New Roman" w:hAnsi="Times New Roman" w:cs="Times New Roman"/>
          <w:sz w:val="24"/>
          <w:szCs w:val="24"/>
        </w:rPr>
        <w:t>due to</w:t>
      </w:r>
      <w:r w:rsidR="005D303B">
        <w:rPr>
          <w:rFonts w:ascii="Times New Roman" w:hAnsi="Times New Roman" w:cs="Times New Roman"/>
          <w:sz w:val="24"/>
          <w:szCs w:val="24"/>
        </w:rPr>
        <w:t xml:space="preserve"> major data gaps, </w:t>
      </w:r>
      <w:r w:rsidR="000B09CE">
        <w:rPr>
          <w:rFonts w:ascii="Times New Roman" w:hAnsi="Times New Roman" w:cs="Times New Roman"/>
          <w:sz w:val="24"/>
          <w:szCs w:val="24"/>
        </w:rPr>
        <w:t xml:space="preserve">i.e. there was no </w:t>
      </w:r>
      <w:r w:rsidR="005F1A3A">
        <w:rPr>
          <w:rFonts w:ascii="Times New Roman" w:hAnsi="Times New Roman" w:cs="Times New Roman"/>
          <w:sz w:val="24"/>
          <w:szCs w:val="24"/>
        </w:rPr>
        <w:t xml:space="preserve">(eco)toxicological </w:t>
      </w:r>
      <w:r w:rsidR="000B09CE">
        <w:rPr>
          <w:rFonts w:ascii="Times New Roman" w:hAnsi="Times New Roman" w:cs="Times New Roman"/>
          <w:sz w:val="24"/>
          <w:szCs w:val="24"/>
        </w:rPr>
        <w:t xml:space="preserve">data available </w:t>
      </w:r>
      <w:r w:rsidR="001D5D35" w:rsidRPr="008E6C15">
        <w:rPr>
          <w:rFonts w:ascii="Times New Roman" w:hAnsi="Times New Roman" w:cs="Times New Roman"/>
          <w:sz w:val="24"/>
          <w:szCs w:val="24"/>
        </w:rPr>
        <w:t xml:space="preserve">for at least two-thirds the 230 selected </w:t>
      </w:r>
      <w:proofErr w:type="spellStart"/>
      <w:r w:rsidR="001D5D35" w:rsidRPr="008E6C15">
        <w:rPr>
          <w:rFonts w:ascii="Times New Roman" w:hAnsi="Times New Roman" w:cs="Times New Roman"/>
          <w:sz w:val="24"/>
          <w:szCs w:val="24"/>
        </w:rPr>
        <w:t>a.s.</w:t>
      </w:r>
      <w:proofErr w:type="spellEnd"/>
      <w:r w:rsidR="001D5D35" w:rsidRPr="008E6C15">
        <w:rPr>
          <w:rFonts w:ascii="Times New Roman" w:hAnsi="Times New Roman" w:cs="Times New Roman"/>
          <w:sz w:val="24"/>
          <w:szCs w:val="24"/>
        </w:rPr>
        <w:t xml:space="preserve"> </w:t>
      </w:r>
      <w:r w:rsidR="005F1A3A">
        <w:rPr>
          <w:rFonts w:ascii="Times New Roman" w:hAnsi="Times New Roman" w:cs="Times New Roman"/>
          <w:sz w:val="24"/>
          <w:szCs w:val="24"/>
        </w:rPr>
        <w:t>Although “o</w:t>
      </w:r>
      <w:r w:rsidR="0096120A" w:rsidRPr="001D5D35">
        <w:rPr>
          <w:rFonts w:ascii="Times New Roman" w:hAnsi="Times New Roman" w:cs="Times New Roman"/>
          <w:sz w:val="24"/>
          <w:szCs w:val="24"/>
        </w:rPr>
        <w:t xml:space="preserve">ther </w:t>
      </w:r>
      <w:r w:rsidR="0096120A">
        <w:rPr>
          <w:rFonts w:ascii="Times New Roman" w:hAnsi="Times New Roman" w:cs="Times New Roman"/>
          <w:sz w:val="24"/>
          <w:szCs w:val="24"/>
        </w:rPr>
        <w:t>soil macro-organism</w:t>
      </w:r>
      <w:r w:rsidR="005F1A3A">
        <w:rPr>
          <w:rFonts w:ascii="Times New Roman" w:hAnsi="Times New Roman" w:cs="Times New Roman"/>
          <w:sz w:val="24"/>
          <w:szCs w:val="24"/>
        </w:rPr>
        <w:t>s”</w:t>
      </w:r>
      <w:r w:rsidR="0096120A">
        <w:rPr>
          <w:rFonts w:ascii="Times New Roman" w:hAnsi="Times New Roman" w:cs="Times New Roman"/>
          <w:sz w:val="24"/>
          <w:szCs w:val="24"/>
        </w:rPr>
        <w:t xml:space="preserve"> </w:t>
      </w:r>
      <w:r w:rsidR="0096120A" w:rsidRPr="008E6C15">
        <w:rPr>
          <w:rFonts w:ascii="Times New Roman" w:hAnsi="Times New Roman" w:cs="Times New Roman"/>
          <w:sz w:val="24"/>
          <w:szCs w:val="24"/>
        </w:rPr>
        <w:t>had also major gaps</w:t>
      </w:r>
      <w:r w:rsidR="005F1A3A">
        <w:rPr>
          <w:rFonts w:ascii="Times New Roman" w:hAnsi="Times New Roman" w:cs="Times New Roman"/>
          <w:sz w:val="24"/>
          <w:szCs w:val="24"/>
        </w:rPr>
        <w:t>, these endpoints were not discarded, this</w:t>
      </w:r>
      <w:r w:rsidR="0096120A" w:rsidRPr="008E6C15">
        <w:rPr>
          <w:rFonts w:ascii="Times New Roman" w:hAnsi="Times New Roman" w:cs="Times New Roman"/>
          <w:sz w:val="24"/>
          <w:szCs w:val="24"/>
        </w:rPr>
        <w:t xml:space="preserve"> d</w:t>
      </w:r>
      <w:r w:rsidR="0096120A">
        <w:rPr>
          <w:rFonts w:ascii="Times New Roman" w:hAnsi="Times New Roman" w:cs="Times New Roman"/>
          <w:sz w:val="24"/>
          <w:szCs w:val="24"/>
        </w:rPr>
        <w:t xml:space="preserve">ue to </w:t>
      </w:r>
      <w:r w:rsidR="005F1A3A">
        <w:rPr>
          <w:rFonts w:ascii="Times New Roman" w:hAnsi="Times New Roman" w:cs="Times New Roman"/>
          <w:sz w:val="24"/>
          <w:szCs w:val="24"/>
        </w:rPr>
        <w:t xml:space="preserve">the overall </w:t>
      </w:r>
      <w:r w:rsidR="0096120A">
        <w:rPr>
          <w:rFonts w:ascii="Times New Roman" w:hAnsi="Times New Roman" w:cs="Times New Roman"/>
          <w:sz w:val="24"/>
          <w:szCs w:val="24"/>
        </w:rPr>
        <w:t>limite</w:t>
      </w:r>
      <w:r w:rsidR="005F1A3A">
        <w:rPr>
          <w:rFonts w:ascii="Times New Roman" w:hAnsi="Times New Roman" w:cs="Times New Roman"/>
          <w:sz w:val="24"/>
          <w:szCs w:val="24"/>
        </w:rPr>
        <w:t xml:space="preserve">d data available to </w:t>
      </w:r>
      <w:proofErr w:type="spellStart"/>
      <w:r w:rsidR="005F1A3A">
        <w:rPr>
          <w:rFonts w:ascii="Times New Roman" w:hAnsi="Times New Roman" w:cs="Times New Roman"/>
          <w:sz w:val="24"/>
          <w:szCs w:val="24"/>
        </w:rPr>
        <w:t>caracterizae</w:t>
      </w:r>
      <w:proofErr w:type="spellEnd"/>
      <w:r w:rsidR="005F1A3A">
        <w:rPr>
          <w:rFonts w:ascii="Times New Roman" w:hAnsi="Times New Roman" w:cs="Times New Roman"/>
          <w:sz w:val="24"/>
          <w:szCs w:val="24"/>
        </w:rPr>
        <w:t xml:space="preserve"> the </w:t>
      </w:r>
      <w:r w:rsidR="0096120A">
        <w:rPr>
          <w:rFonts w:ascii="Times New Roman" w:hAnsi="Times New Roman" w:cs="Times New Roman"/>
          <w:sz w:val="24"/>
          <w:szCs w:val="24"/>
        </w:rPr>
        <w:t xml:space="preserve">soil compartment. </w:t>
      </w:r>
      <w:r w:rsidR="0096120A" w:rsidRPr="00F14E51">
        <w:rPr>
          <w:rFonts w:ascii="Times New Roman" w:hAnsi="Times New Roman" w:cs="Times New Roman"/>
          <w:sz w:val="24"/>
          <w:szCs w:val="24"/>
        </w:rPr>
        <w:t xml:space="preserve">The complete directory </w:t>
      </w:r>
      <w:r w:rsidR="0096120A">
        <w:rPr>
          <w:rFonts w:ascii="Times New Roman" w:hAnsi="Times New Roman" w:cs="Times New Roman"/>
          <w:sz w:val="24"/>
          <w:szCs w:val="24"/>
        </w:rPr>
        <w:t>of EC endpoints was included to guarantee correct identification in EU dossiers. LD</w:t>
      </w:r>
      <w:r w:rsidR="0096120A" w:rsidRPr="00AB4AB2">
        <w:rPr>
          <w:rFonts w:ascii="Times New Roman" w:hAnsi="Times New Roman" w:cs="Times New Roman"/>
          <w:sz w:val="24"/>
          <w:szCs w:val="24"/>
          <w:vertAlign w:val="subscript"/>
        </w:rPr>
        <w:t>50</w:t>
      </w:r>
      <w:r w:rsidR="0096120A">
        <w:rPr>
          <w:rFonts w:ascii="Times New Roman" w:hAnsi="Times New Roman" w:cs="Times New Roman"/>
          <w:sz w:val="24"/>
          <w:szCs w:val="24"/>
        </w:rPr>
        <w:t>/LC</w:t>
      </w:r>
      <w:r w:rsidR="0096120A" w:rsidRPr="000E0660">
        <w:rPr>
          <w:rFonts w:ascii="Times New Roman" w:hAnsi="Times New Roman" w:cs="Times New Roman"/>
          <w:sz w:val="24"/>
          <w:szCs w:val="24"/>
          <w:vertAlign w:val="subscript"/>
        </w:rPr>
        <w:t>50</w:t>
      </w:r>
      <w:r w:rsidR="0096120A">
        <w:rPr>
          <w:rFonts w:ascii="Times New Roman" w:hAnsi="Times New Roman" w:cs="Times New Roman"/>
          <w:sz w:val="24"/>
          <w:szCs w:val="24"/>
        </w:rPr>
        <w:t xml:space="preserve"> =</w:t>
      </w:r>
      <w:r w:rsidR="0096120A" w:rsidRPr="00AB4AB2">
        <w:rPr>
          <w:rFonts w:ascii="Times New Roman" w:hAnsi="Times New Roman" w:cs="Times New Roman"/>
          <w:sz w:val="24"/>
          <w:szCs w:val="24"/>
        </w:rPr>
        <w:t>Lethal Dose</w:t>
      </w:r>
      <w:r w:rsidR="0096120A">
        <w:rPr>
          <w:rFonts w:ascii="Times New Roman" w:hAnsi="Times New Roman" w:cs="Times New Roman"/>
          <w:sz w:val="24"/>
          <w:szCs w:val="24"/>
        </w:rPr>
        <w:t>/Lethal Concentration</w:t>
      </w:r>
      <w:r w:rsidR="0096120A" w:rsidRPr="00AB4AB2">
        <w:rPr>
          <w:rFonts w:ascii="Times New Roman" w:hAnsi="Times New Roman" w:cs="Times New Roman"/>
          <w:sz w:val="24"/>
          <w:szCs w:val="24"/>
        </w:rPr>
        <w:t xml:space="preserve"> 50%</w:t>
      </w:r>
      <w:r w:rsidR="0096120A">
        <w:rPr>
          <w:rFonts w:ascii="Times New Roman" w:hAnsi="Times New Roman" w:cs="Times New Roman"/>
          <w:sz w:val="24"/>
          <w:szCs w:val="24"/>
        </w:rPr>
        <w:t xml:space="preserve"> exposed organisms, NOAEL=</w:t>
      </w:r>
      <w:r w:rsidR="0096120A" w:rsidRPr="00AB4AB2">
        <w:rPr>
          <w:rFonts w:ascii="Times New Roman" w:hAnsi="Times New Roman" w:cs="Times New Roman"/>
          <w:sz w:val="24"/>
          <w:szCs w:val="24"/>
        </w:rPr>
        <w:t>No Observed Adverse Effect Level</w:t>
      </w:r>
      <w:r w:rsidR="0096120A">
        <w:rPr>
          <w:rFonts w:ascii="Times New Roman" w:hAnsi="Times New Roman" w:cs="Times New Roman"/>
          <w:sz w:val="24"/>
          <w:szCs w:val="24"/>
        </w:rPr>
        <w:t>, NOEL =</w:t>
      </w:r>
      <w:r w:rsidR="0096120A" w:rsidRPr="00AB4AB2">
        <w:rPr>
          <w:rFonts w:ascii="Times New Roman" w:hAnsi="Times New Roman" w:cs="Times New Roman"/>
          <w:sz w:val="24"/>
          <w:szCs w:val="24"/>
        </w:rPr>
        <w:t>No Observable Effect Level</w:t>
      </w:r>
      <w:r w:rsidR="0096120A">
        <w:rPr>
          <w:rFonts w:ascii="Times New Roman" w:hAnsi="Times New Roman" w:cs="Times New Roman"/>
          <w:sz w:val="24"/>
          <w:szCs w:val="24"/>
        </w:rPr>
        <w:t>.</w:t>
      </w:r>
    </w:p>
    <w:p w14:paraId="7AE7CCF6" w14:textId="2BB65D4B" w:rsidR="001D5D35" w:rsidRPr="00F14E51" w:rsidRDefault="001D5D35" w:rsidP="008E6C15">
      <w:pPr>
        <w:spacing w:after="0" w:line="240" w:lineRule="auto"/>
        <w:jc w:val="both"/>
        <w:rPr>
          <w:rFonts w:ascii="Times New Roman" w:hAnsi="Times New Roman" w:cs="Times New Roman"/>
          <w:sz w:val="24"/>
          <w:szCs w:val="24"/>
        </w:rPr>
      </w:pP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5103"/>
        <w:gridCol w:w="10295"/>
      </w:tblGrid>
      <w:tr w:rsidR="000E0660" w:rsidRPr="00EE3BD5" w14:paraId="01AF7D98" w14:textId="77777777" w:rsidTr="005D303B">
        <w:trPr>
          <w:trHeight w:val="117"/>
        </w:trPr>
        <w:tc>
          <w:tcPr>
            <w:tcW w:w="1657" w:type="pct"/>
            <w:tcBorders>
              <w:bottom w:val="nil"/>
              <w:right w:val="nil"/>
            </w:tcBorders>
            <w:shd w:val="clear" w:color="auto" w:fill="auto"/>
            <w:noWrap/>
          </w:tcPr>
          <w:p w14:paraId="32CF649E" w14:textId="77777777" w:rsidR="000E0660" w:rsidRPr="005D303B" w:rsidRDefault="000E0660" w:rsidP="002F6120">
            <w:pPr>
              <w:spacing w:after="0" w:line="240" w:lineRule="auto"/>
              <w:rPr>
                <w:rFonts w:ascii="Times New Roman" w:eastAsia="Times New Roman" w:hAnsi="Times New Roman" w:cs="Times New Roman"/>
                <w:b/>
                <w:bCs/>
                <w:color w:val="000000"/>
                <w:sz w:val="20"/>
                <w:szCs w:val="20"/>
                <w:lang w:val="nl-NL" w:eastAsia="nl-NL"/>
              </w:rPr>
            </w:pPr>
            <w:r w:rsidRPr="005D303B">
              <w:rPr>
                <w:rFonts w:ascii="Times New Roman" w:eastAsia="Times New Roman" w:hAnsi="Times New Roman" w:cs="Times New Roman"/>
                <w:b/>
                <w:bCs/>
                <w:color w:val="000000"/>
                <w:sz w:val="20"/>
                <w:szCs w:val="20"/>
                <w:lang w:val="nl-NL" w:eastAsia="nl-NL"/>
              </w:rPr>
              <w:t>Source PPDB, 2019</w:t>
            </w:r>
          </w:p>
        </w:tc>
        <w:tc>
          <w:tcPr>
            <w:tcW w:w="3343" w:type="pct"/>
            <w:tcBorders>
              <w:bottom w:val="nil"/>
              <w:right w:val="nil"/>
            </w:tcBorders>
            <w:shd w:val="clear" w:color="auto" w:fill="auto"/>
          </w:tcPr>
          <w:p w14:paraId="5953DF6F" w14:textId="77777777" w:rsidR="000E0660" w:rsidRPr="005D303B" w:rsidRDefault="000E0660" w:rsidP="002F6120">
            <w:pPr>
              <w:spacing w:after="0" w:line="240" w:lineRule="auto"/>
              <w:rPr>
                <w:rFonts w:ascii="Times New Roman" w:eastAsia="Times New Roman" w:hAnsi="Times New Roman" w:cs="Times New Roman"/>
                <w:b/>
                <w:bCs/>
                <w:color w:val="000000"/>
                <w:sz w:val="20"/>
                <w:szCs w:val="20"/>
                <w:lang w:val="nl-NL" w:eastAsia="nl-NL"/>
              </w:rPr>
            </w:pPr>
            <w:r w:rsidRPr="005D303B">
              <w:rPr>
                <w:rFonts w:ascii="Times New Roman" w:eastAsia="Times New Roman" w:hAnsi="Times New Roman" w:cs="Times New Roman"/>
                <w:b/>
                <w:bCs/>
                <w:color w:val="000000"/>
                <w:sz w:val="20"/>
                <w:szCs w:val="20"/>
                <w:lang w:val="nl-NL" w:eastAsia="nl-NL"/>
              </w:rPr>
              <w:t>Source EC, 2015</w:t>
            </w:r>
          </w:p>
        </w:tc>
      </w:tr>
      <w:tr w:rsidR="000E0660" w:rsidRPr="00EE3BD5" w14:paraId="2EE9CAFD" w14:textId="77777777" w:rsidTr="00EE3BD5">
        <w:trPr>
          <w:trHeight w:val="117"/>
        </w:trPr>
        <w:tc>
          <w:tcPr>
            <w:tcW w:w="5000" w:type="pct"/>
            <w:gridSpan w:val="2"/>
            <w:tcBorders>
              <w:top w:val="single" w:sz="4" w:space="0" w:color="auto"/>
              <w:bottom w:val="nil"/>
              <w:right w:val="nil"/>
            </w:tcBorders>
            <w:shd w:val="clear" w:color="auto" w:fill="C6D9F1" w:themeFill="text2" w:themeFillTint="33"/>
            <w:noWrap/>
          </w:tcPr>
          <w:p w14:paraId="2D3D9780" w14:textId="6974E90E" w:rsidR="000E0660" w:rsidRPr="008E6C15" w:rsidRDefault="000E0660" w:rsidP="002F6120">
            <w:pPr>
              <w:spacing w:after="0" w:line="240" w:lineRule="auto"/>
              <w:rPr>
                <w:rFonts w:ascii="Times New Roman" w:eastAsia="Times New Roman" w:hAnsi="Times New Roman" w:cs="Times New Roman"/>
                <w:b/>
                <w:bCs/>
                <w:color w:val="000000"/>
                <w:sz w:val="22"/>
                <w:lang w:val="nl-NL" w:eastAsia="nl-NL"/>
              </w:rPr>
            </w:pPr>
            <w:r w:rsidRPr="008E6C15">
              <w:rPr>
                <w:rFonts w:ascii="Times New Roman" w:hAnsi="Times New Roman" w:cs="Times New Roman"/>
                <w:b/>
                <w:bCs/>
                <w:sz w:val="22"/>
              </w:rPr>
              <w:t>Ecotoxicological endpoints (cont.)</w:t>
            </w:r>
          </w:p>
        </w:tc>
      </w:tr>
      <w:tr w:rsidR="000E0660" w:rsidRPr="00EE3BD5" w14:paraId="14434786" w14:textId="77777777" w:rsidTr="00AB7448">
        <w:trPr>
          <w:trHeight w:val="117"/>
        </w:trPr>
        <w:tc>
          <w:tcPr>
            <w:tcW w:w="1657" w:type="pct"/>
            <w:tcBorders>
              <w:top w:val="nil"/>
              <w:bottom w:val="nil"/>
            </w:tcBorders>
            <w:shd w:val="clear" w:color="auto" w:fill="C6D9F1" w:themeFill="text2" w:themeFillTint="33"/>
            <w:noWrap/>
          </w:tcPr>
          <w:p w14:paraId="2FE12489" w14:textId="64FED6B3" w:rsidR="000E0660" w:rsidRPr="008E6C15" w:rsidRDefault="000E0660" w:rsidP="000E0660">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Fish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 xml:space="preserve">acute 96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LC</w:t>
            </w:r>
            <w:r w:rsidRPr="008E6C15">
              <w:rPr>
                <w:rFonts w:ascii="Times New Roman" w:hAnsi="Times New Roman" w:cs="Times New Roman"/>
                <w:sz w:val="22"/>
                <w:vertAlign w:val="subscript"/>
              </w:rPr>
              <w:t>50</w:t>
            </w:r>
            <w:r w:rsidRPr="008E6C15">
              <w:rPr>
                <w:rFonts w:ascii="Times New Roman" w:hAnsi="Times New Roman" w:cs="Times New Roman"/>
                <w:sz w:val="22"/>
              </w:rPr>
              <w:t xml:space="preserve"> </w:t>
            </w:r>
          </w:p>
        </w:tc>
        <w:tc>
          <w:tcPr>
            <w:tcW w:w="3343" w:type="pct"/>
            <w:tcBorders>
              <w:top w:val="nil"/>
              <w:bottom w:val="nil"/>
            </w:tcBorders>
          </w:tcPr>
          <w:p w14:paraId="6B4369EB" w14:textId="6DB5A99A" w:rsidR="000E0660" w:rsidRPr="00B75861" w:rsidRDefault="00B75861" w:rsidP="000E0660">
            <w:pPr>
              <w:spacing w:after="0" w:line="240" w:lineRule="auto"/>
              <w:rPr>
                <w:rFonts w:ascii="Times New Roman" w:eastAsia="Times New Roman" w:hAnsi="Times New Roman" w:cs="Times New Roman"/>
                <w:color w:val="000000"/>
                <w:sz w:val="22"/>
                <w:lang w:val="nl-NL" w:eastAsia="nl-NL"/>
              </w:rPr>
            </w:pPr>
            <w:proofErr w:type="spellStart"/>
            <w:r>
              <w:rPr>
                <w:rFonts w:ascii="Times New Roman" w:eastAsia="Times New Roman" w:hAnsi="Times New Roman" w:cs="Times New Roman"/>
                <w:color w:val="000000"/>
                <w:sz w:val="22"/>
                <w:lang w:val="nl-NL" w:eastAsia="nl-NL"/>
              </w:rPr>
              <w:t>Ecotoxicology</w:t>
            </w:r>
            <w:proofErr w:type="spellEnd"/>
            <w:r>
              <w:rPr>
                <w:rFonts w:ascii="Times New Roman" w:eastAsia="Times New Roman" w:hAnsi="Times New Roman" w:cs="Times New Roman"/>
                <w:color w:val="000000"/>
                <w:sz w:val="22"/>
                <w:lang w:val="nl-NL" w:eastAsia="nl-NL"/>
              </w:rPr>
              <w:t xml:space="preserve"> </w:t>
            </w:r>
            <w:r w:rsidRPr="00EA740F">
              <w:rPr>
                <w:rFonts w:ascii="Times New Roman" w:eastAsia="Times New Roman" w:hAnsi="Times New Roman" w:cs="Times New Roman"/>
                <w:color w:val="000000"/>
                <w:sz w:val="22"/>
                <w:lang w:val="nl-NL" w:eastAsia="nl-NL"/>
              </w:rPr>
              <w:t xml:space="preserve">–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r w:rsidRPr="00EA740F">
              <w:rPr>
                <w:rFonts w:ascii="Times New Roman" w:eastAsia="Times New Roman" w:hAnsi="Times New Roman" w:cs="Times New Roman"/>
                <w:color w:val="000000"/>
                <w:sz w:val="22"/>
                <w:lang w:val="nl-NL" w:eastAsia="nl-NL"/>
              </w:rPr>
              <w:t>Fish</w:t>
            </w:r>
            <w:r w:rsidRPr="00B75861">
              <w:rPr>
                <w:rFonts w:ascii="Times New Roman" w:eastAsia="Times New Roman" w:hAnsi="Times New Roman" w:cs="Times New Roman"/>
                <w:bCs/>
                <w:sz w:val="22"/>
                <w:lang w:val="en-US" w:eastAsia="nl-NL"/>
              </w:rPr>
              <w:t xml:space="preserve"> – acute </w:t>
            </w:r>
            <w:r>
              <w:rPr>
                <w:rFonts w:ascii="Times New Roman" w:eastAsia="Times New Roman" w:hAnsi="Times New Roman" w:cs="Times New Roman"/>
                <w:bCs/>
                <w:sz w:val="22"/>
                <w:lang w:val="en-US" w:eastAsia="nl-NL"/>
              </w:rPr>
              <w:t xml:space="preserve">96 hour </w:t>
            </w:r>
            <w:r w:rsidRPr="00B75861">
              <w:rPr>
                <w:rFonts w:ascii="Times New Roman" w:eastAsia="Times New Roman" w:hAnsi="Times New Roman" w:cs="Times New Roman"/>
                <w:bCs/>
                <w:sz w:val="22"/>
                <w:lang w:val="en-US" w:eastAsia="nl-NL"/>
              </w:rPr>
              <w:t>– L</w:t>
            </w:r>
            <w:r>
              <w:rPr>
                <w:rFonts w:ascii="Times New Roman" w:eastAsia="Times New Roman" w:hAnsi="Times New Roman" w:cs="Times New Roman"/>
                <w:bCs/>
                <w:sz w:val="22"/>
                <w:lang w:val="en-US" w:eastAsia="nl-NL"/>
              </w:rPr>
              <w:t>C</w:t>
            </w:r>
            <w:r w:rsidRPr="00B75861">
              <w:rPr>
                <w:rFonts w:ascii="Times New Roman" w:eastAsia="Times New Roman" w:hAnsi="Times New Roman" w:cs="Times New Roman"/>
                <w:bCs/>
                <w:sz w:val="22"/>
                <w:vertAlign w:val="subscript"/>
                <w:lang w:val="en-US" w:eastAsia="nl-NL"/>
              </w:rPr>
              <w:t>50</w:t>
            </w:r>
            <w:r>
              <w:rPr>
                <w:rFonts w:ascii="Times New Roman" w:eastAsia="Times New Roman" w:hAnsi="Times New Roman" w:cs="Times New Roman"/>
                <w:bCs/>
                <w:sz w:val="22"/>
                <w:lang w:val="en-US" w:eastAsia="nl-NL"/>
              </w:rPr>
              <w:t>, mortality</w:t>
            </w:r>
          </w:p>
        </w:tc>
      </w:tr>
      <w:tr w:rsidR="000E0660" w:rsidRPr="00EE3BD5" w14:paraId="4AC2AD6D" w14:textId="77777777" w:rsidTr="00AB7448">
        <w:trPr>
          <w:trHeight w:val="117"/>
        </w:trPr>
        <w:tc>
          <w:tcPr>
            <w:tcW w:w="1657" w:type="pct"/>
            <w:tcBorders>
              <w:top w:val="nil"/>
              <w:bottom w:val="nil"/>
            </w:tcBorders>
            <w:shd w:val="clear" w:color="auto" w:fill="C6D9F1" w:themeFill="text2" w:themeFillTint="33"/>
            <w:noWrap/>
          </w:tcPr>
          <w:p w14:paraId="741B8990" w14:textId="25F425AC" w:rsidR="000E0660" w:rsidRPr="008E6C15" w:rsidRDefault="000E0660" w:rsidP="000E0660">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Fish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w:t>
            </w:r>
            <w:r w:rsidR="00903F3C" w:rsidRPr="008E6C15">
              <w:rPr>
                <w:rFonts w:ascii="Times New Roman" w:hAnsi="Times New Roman" w:cs="Times New Roman"/>
                <w:sz w:val="22"/>
              </w:rPr>
              <w:t>chronic</w:t>
            </w:r>
            <w:r w:rsidRPr="008E6C15">
              <w:rPr>
                <w:rFonts w:ascii="Times New Roman" w:hAnsi="Times New Roman" w:cs="Times New Roman"/>
                <w:sz w:val="22"/>
              </w:rPr>
              <w:t xml:space="preserve"> 21 day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 xml:space="preserve">NOEC </w:t>
            </w:r>
          </w:p>
        </w:tc>
        <w:tc>
          <w:tcPr>
            <w:tcW w:w="3343" w:type="pct"/>
            <w:tcBorders>
              <w:top w:val="nil"/>
              <w:bottom w:val="nil"/>
            </w:tcBorders>
          </w:tcPr>
          <w:p w14:paraId="5F7947C1" w14:textId="5C4EE5C2" w:rsidR="000E0660" w:rsidRPr="008E6C15" w:rsidRDefault="00B75861" w:rsidP="000E0660">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r w:rsidRPr="00B75861">
              <w:rPr>
                <w:rFonts w:ascii="Times New Roman" w:eastAsia="Times New Roman" w:hAnsi="Times New Roman" w:cs="Times New Roman"/>
                <w:color w:val="000000"/>
                <w:sz w:val="22"/>
                <w:lang w:val="nl-NL" w:eastAsia="nl-NL"/>
              </w:rPr>
              <w:t xml:space="preserve">Fish – </w:t>
            </w:r>
            <w:proofErr w:type="spellStart"/>
            <w:r>
              <w:rPr>
                <w:rFonts w:ascii="Times New Roman" w:eastAsia="Times New Roman" w:hAnsi="Times New Roman" w:cs="Times New Roman"/>
                <w:color w:val="000000"/>
                <w:sz w:val="22"/>
                <w:lang w:val="nl-NL" w:eastAsia="nl-NL"/>
              </w:rPr>
              <w:t>chronic</w:t>
            </w:r>
            <w:proofErr w:type="spellEnd"/>
            <w:r w:rsidRPr="00B75861">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growth</w:t>
            </w:r>
            <w:proofErr w:type="spellEnd"/>
            <w:r>
              <w:rPr>
                <w:rFonts w:ascii="Times New Roman" w:eastAsia="Times New Roman" w:hAnsi="Times New Roman" w:cs="Times New Roman"/>
                <w:color w:val="000000"/>
                <w:sz w:val="22"/>
                <w:lang w:val="nl-NL" w:eastAsia="nl-NL"/>
              </w:rPr>
              <w:t xml:space="preserve">, </w:t>
            </w:r>
            <w:r w:rsidR="0088100E">
              <w:rPr>
                <w:rFonts w:ascii="Times New Roman" w:eastAsia="Times New Roman" w:hAnsi="Times New Roman" w:cs="Times New Roman"/>
                <w:color w:val="000000"/>
                <w:sz w:val="22"/>
                <w:lang w:val="nl-NL" w:eastAsia="nl-NL"/>
              </w:rPr>
              <w:t xml:space="preserve">or </w:t>
            </w:r>
            <w:r>
              <w:rPr>
                <w:rFonts w:ascii="Times New Roman" w:eastAsia="Times New Roman" w:hAnsi="Times New Roman" w:cs="Times New Roman"/>
                <w:color w:val="000000"/>
                <w:sz w:val="22"/>
                <w:lang w:val="nl-NL" w:eastAsia="nl-NL"/>
              </w:rPr>
              <w:t>development</w:t>
            </w:r>
            <w:r w:rsidR="0088100E">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or </w:t>
            </w:r>
            <w:proofErr w:type="spellStart"/>
            <w:r w:rsidR="0088100E">
              <w:rPr>
                <w:rFonts w:ascii="Times New Roman" w:eastAsia="Times New Roman" w:hAnsi="Times New Roman" w:cs="Times New Roman"/>
                <w:color w:val="000000"/>
                <w:sz w:val="22"/>
                <w:lang w:val="nl-NL" w:eastAsia="nl-NL"/>
              </w:rPr>
              <w:t>behaviour</w:t>
            </w:r>
            <w:proofErr w:type="spellEnd"/>
            <w:r w:rsidR="0088100E">
              <w:rPr>
                <w:rFonts w:ascii="Times New Roman" w:eastAsia="Times New Roman" w:hAnsi="Times New Roman" w:cs="Times New Roman"/>
                <w:color w:val="000000"/>
                <w:sz w:val="22"/>
                <w:lang w:val="nl-NL" w:eastAsia="nl-NL"/>
              </w:rPr>
              <w:t xml:space="preserve">, or </w:t>
            </w:r>
            <w:proofErr w:type="spellStart"/>
            <w:r w:rsidR="0088100E">
              <w:rPr>
                <w:rFonts w:ascii="Times New Roman" w:eastAsia="Times New Roman" w:hAnsi="Times New Roman" w:cs="Times New Roman"/>
                <w:color w:val="000000"/>
                <w:sz w:val="22"/>
                <w:lang w:val="nl-NL" w:eastAsia="nl-NL"/>
              </w:rPr>
              <w:t>reproduction</w:t>
            </w:r>
            <w:proofErr w:type="spellEnd"/>
            <w:r w:rsidR="0088100E">
              <w:rPr>
                <w:rFonts w:ascii="Times New Roman" w:eastAsia="Times New Roman" w:hAnsi="Times New Roman" w:cs="Times New Roman"/>
                <w:color w:val="000000"/>
                <w:sz w:val="22"/>
                <w:lang w:val="nl-NL" w:eastAsia="nl-NL"/>
              </w:rPr>
              <w:t xml:space="preserve"> NOEC</w:t>
            </w:r>
          </w:p>
        </w:tc>
      </w:tr>
      <w:tr w:rsidR="000E0660" w:rsidRPr="00EE3BD5" w14:paraId="1B9BBD6B" w14:textId="77777777" w:rsidTr="00AB7448">
        <w:trPr>
          <w:trHeight w:val="117"/>
        </w:trPr>
        <w:tc>
          <w:tcPr>
            <w:tcW w:w="1657" w:type="pct"/>
            <w:tcBorders>
              <w:top w:val="nil"/>
              <w:bottom w:val="nil"/>
            </w:tcBorders>
            <w:shd w:val="clear" w:color="auto" w:fill="C6D9F1" w:themeFill="text2" w:themeFillTint="33"/>
            <w:noWrap/>
          </w:tcPr>
          <w:p w14:paraId="2984012C" w14:textId="3927B1FB" w:rsidR="000E0660" w:rsidRPr="008E6C15" w:rsidRDefault="000E0660" w:rsidP="000E0660">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Aquatic invertebrates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48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EC</w:t>
            </w:r>
            <w:r w:rsidRPr="008E6C15">
              <w:rPr>
                <w:rFonts w:ascii="Times New Roman" w:hAnsi="Times New Roman" w:cs="Times New Roman"/>
                <w:sz w:val="22"/>
                <w:vertAlign w:val="subscript"/>
              </w:rPr>
              <w:t>50</w:t>
            </w:r>
          </w:p>
        </w:tc>
        <w:tc>
          <w:tcPr>
            <w:tcW w:w="3343" w:type="pct"/>
            <w:tcBorders>
              <w:top w:val="nil"/>
              <w:bottom w:val="nil"/>
            </w:tcBorders>
          </w:tcPr>
          <w:p w14:paraId="482DAEE7" w14:textId="59D1216F" w:rsidR="000E0660" w:rsidRPr="00714ED2" w:rsidRDefault="00714ED2" w:rsidP="000E0660">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proofErr w:type="spellStart"/>
            <w:r w:rsidRPr="00714ED2">
              <w:rPr>
                <w:rFonts w:ascii="Times New Roman" w:eastAsia="Times New Roman" w:hAnsi="Times New Roman" w:cs="Times New Roman"/>
                <w:color w:val="000000"/>
                <w:sz w:val="22"/>
                <w:lang w:val="nl-NL" w:eastAsia="nl-NL"/>
              </w:rPr>
              <w:t>Aquatic</w:t>
            </w:r>
            <w:proofErr w:type="spellEnd"/>
            <w:r w:rsidRPr="00714ED2">
              <w:rPr>
                <w:rFonts w:ascii="Times New Roman" w:eastAsia="Times New Roman" w:hAnsi="Times New Roman" w:cs="Times New Roman"/>
                <w:color w:val="000000"/>
                <w:sz w:val="22"/>
                <w:lang w:val="nl-NL" w:eastAsia="nl-NL"/>
              </w:rPr>
              <w:t xml:space="preserve"> </w:t>
            </w:r>
            <w:proofErr w:type="spellStart"/>
            <w:r w:rsidRPr="00714ED2">
              <w:rPr>
                <w:rFonts w:ascii="Times New Roman" w:eastAsia="Times New Roman" w:hAnsi="Times New Roman" w:cs="Times New Roman"/>
                <w:color w:val="000000"/>
                <w:sz w:val="22"/>
                <w:lang w:val="nl-NL" w:eastAsia="nl-NL"/>
              </w:rPr>
              <w:t>invertebrates</w:t>
            </w:r>
            <w:proofErr w:type="spellEnd"/>
            <w:r w:rsidRPr="00714ED2">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w:t>
            </w:r>
            <w:r w:rsidRPr="00714ED2">
              <w:rPr>
                <w:rFonts w:ascii="Times New Roman" w:eastAsia="Times New Roman" w:hAnsi="Times New Roman" w:cs="Times New Roman"/>
                <w:color w:val="000000"/>
                <w:sz w:val="22"/>
                <w:lang w:val="nl-NL" w:eastAsia="nl-NL"/>
              </w:rPr>
              <w:t xml:space="preserve">48 </w:t>
            </w:r>
            <w:proofErr w:type="spellStart"/>
            <w:r w:rsidRPr="00714ED2">
              <w:rPr>
                <w:rFonts w:ascii="Times New Roman" w:eastAsia="Times New Roman" w:hAnsi="Times New Roman" w:cs="Times New Roman"/>
                <w:color w:val="000000"/>
                <w:sz w:val="22"/>
                <w:lang w:val="nl-NL" w:eastAsia="nl-NL"/>
              </w:rPr>
              <w:t>hour</w:t>
            </w:r>
            <w:proofErr w:type="spellEnd"/>
            <w:r w:rsidRPr="00714ED2">
              <w:rPr>
                <w:rFonts w:ascii="Times New Roman" w:eastAsia="Times New Roman" w:hAnsi="Times New Roman" w:cs="Times New Roman"/>
                <w:color w:val="000000"/>
                <w:sz w:val="22"/>
                <w:lang w:val="nl-NL" w:eastAsia="nl-NL"/>
              </w:rPr>
              <w:t xml:space="preserve"> – EC</w:t>
            </w:r>
            <w:r w:rsidRPr="00714ED2">
              <w:rPr>
                <w:rFonts w:ascii="Times New Roman" w:eastAsia="Times New Roman" w:hAnsi="Times New Roman" w:cs="Times New Roman"/>
                <w:color w:val="000000"/>
                <w:sz w:val="22"/>
                <w:vertAlign w:val="subscript"/>
                <w:lang w:val="nl-NL" w:eastAsia="nl-NL"/>
              </w:rPr>
              <w:t>50</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mortality</w:t>
            </w:r>
            <w:proofErr w:type="spellEnd"/>
          </w:p>
        </w:tc>
      </w:tr>
      <w:tr w:rsidR="000E0660" w:rsidRPr="00EE3BD5" w14:paraId="002AAAC6" w14:textId="77777777" w:rsidTr="00AB7448">
        <w:trPr>
          <w:trHeight w:val="117"/>
        </w:trPr>
        <w:tc>
          <w:tcPr>
            <w:tcW w:w="1657" w:type="pct"/>
            <w:tcBorders>
              <w:top w:val="nil"/>
              <w:bottom w:val="nil"/>
            </w:tcBorders>
            <w:shd w:val="clear" w:color="auto" w:fill="C6D9F1" w:themeFill="text2" w:themeFillTint="33"/>
            <w:noWrap/>
          </w:tcPr>
          <w:p w14:paraId="40BE821F" w14:textId="665A04F9" w:rsidR="000E0660" w:rsidRPr="008E6C15" w:rsidRDefault="000E0660" w:rsidP="000E0660">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Aquatic invertebrates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w:t>
            </w:r>
            <w:r w:rsidR="00903F3C" w:rsidRPr="008E6C15">
              <w:rPr>
                <w:rFonts w:ascii="Times New Roman" w:hAnsi="Times New Roman" w:cs="Times New Roman"/>
                <w:sz w:val="22"/>
              </w:rPr>
              <w:t>chronic</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 xml:space="preserve"> 21 day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NOEC</w:t>
            </w:r>
          </w:p>
        </w:tc>
        <w:tc>
          <w:tcPr>
            <w:tcW w:w="3343" w:type="pct"/>
            <w:tcBorders>
              <w:top w:val="nil"/>
              <w:bottom w:val="nil"/>
            </w:tcBorders>
          </w:tcPr>
          <w:p w14:paraId="6792A757" w14:textId="46FC96FC" w:rsidR="000E0660" w:rsidRPr="008E6C15" w:rsidRDefault="00714ED2" w:rsidP="000E0660">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proofErr w:type="spellStart"/>
            <w:r w:rsidRPr="00714ED2">
              <w:rPr>
                <w:rFonts w:ascii="Times New Roman" w:eastAsia="Times New Roman" w:hAnsi="Times New Roman" w:cs="Times New Roman"/>
                <w:color w:val="000000"/>
                <w:sz w:val="22"/>
                <w:lang w:val="nl-NL" w:eastAsia="nl-NL"/>
              </w:rPr>
              <w:t>Aquatic</w:t>
            </w:r>
            <w:proofErr w:type="spellEnd"/>
            <w:r w:rsidRPr="00714ED2">
              <w:rPr>
                <w:rFonts w:ascii="Times New Roman" w:eastAsia="Times New Roman" w:hAnsi="Times New Roman" w:cs="Times New Roman"/>
                <w:color w:val="000000"/>
                <w:sz w:val="22"/>
                <w:lang w:val="nl-NL" w:eastAsia="nl-NL"/>
              </w:rPr>
              <w:t xml:space="preserve"> </w:t>
            </w:r>
            <w:proofErr w:type="spellStart"/>
            <w:r w:rsidRPr="00714ED2">
              <w:rPr>
                <w:rFonts w:ascii="Times New Roman" w:eastAsia="Times New Roman" w:hAnsi="Times New Roman" w:cs="Times New Roman"/>
                <w:color w:val="000000"/>
                <w:sz w:val="22"/>
                <w:lang w:val="nl-NL" w:eastAsia="nl-NL"/>
              </w:rPr>
              <w:t>invertebrates</w:t>
            </w:r>
            <w:proofErr w:type="spellEnd"/>
            <w:r w:rsidRPr="00714ED2">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21 </w:t>
            </w:r>
            <w:proofErr w:type="spellStart"/>
            <w:r>
              <w:rPr>
                <w:rFonts w:ascii="Times New Roman" w:eastAsia="Times New Roman" w:hAnsi="Times New Roman" w:cs="Times New Roman"/>
                <w:color w:val="000000"/>
                <w:sz w:val="22"/>
                <w:lang w:val="nl-NL" w:eastAsia="nl-NL"/>
              </w:rPr>
              <w:t>day</w:t>
            </w:r>
            <w:proofErr w:type="spellEnd"/>
            <w:r w:rsidRPr="00714ED2">
              <w:rPr>
                <w:rFonts w:ascii="Times New Roman" w:eastAsia="Times New Roman" w:hAnsi="Times New Roman" w:cs="Times New Roman"/>
                <w:color w:val="000000"/>
                <w:sz w:val="22"/>
                <w:lang w:val="nl-NL" w:eastAsia="nl-NL"/>
              </w:rPr>
              <w:t xml:space="preserve"> – EC</w:t>
            </w:r>
            <w:r w:rsidRPr="00714ED2">
              <w:rPr>
                <w:rFonts w:ascii="Times New Roman" w:eastAsia="Times New Roman" w:hAnsi="Times New Roman" w:cs="Times New Roman"/>
                <w:color w:val="000000"/>
                <w:sz w:val="22"/>
                <w:vertAlign w:val="subscript"/>
                <w:lang w:val="nl-NL" w:eastAsia="nl-NL"/>
              </w:rPr>
              <w:t>50</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mortality</w:t>
            </w:r>
            <w:proofErr w:type="spellEnd"/>
          </w:p>
        </w:tc>
      </w:tr>
      <w:tr w:rsidR="00903F3C" w:rsidRPr="00EE3BD5" w14:paraId="3305BDC6" w14:textId="77777777" w:rsidTr="005D303B">
        <w:trPr>
          <w:trHeight w:val="117"/>
        </w:trPr>
        <w:tc>
          <w:tcPr>
            <w:tcW w:w="1657" w:type="pct"/>
            <w:tcBorders>
              <w:top w:val="nil"/>
              <w:bottom w:val="nil"/>
            </w:tcBorders>
            <w:shd w:val="clear" w:color="auto" w:fill="D9D9D9" w:themeFill="background1" w:themeFillShade="D9"/>
            <w:noWrap/>
          </w:tcPr>
          <w:p w14:paraId="1A6910A2" w14:textId="717F7FAC" w:rsidR="00903F3C" w:rsidRPr="008E6C15" w:rsidRDefault="00903F3C" w:rsidP="000E0660">
            <w:pPr>
              <w:spacing w:after="0" w:line="240" w:lineRule="auto"/>
              <w:rPr>
                <w:rFonts w:ascii="Times New Roman" w:hAnsi="Times New Roman" w:cs="Times New Roman"/>
                <w:sz w:val="22"/>
              </w:rPr>
            </w:pPr>
            <w:r w:rsidRPr="008E6C15">
              <w:rPr>
                <w:rFonts w:ascii="Times New Roman" w:hAnsi="Times New Roman" w:cs="Times New Roman"/>
                <w:sz w:val="22"/>
              </w:rPr>
              <w:t xml:space="preserve">Aquatic crustaceans </w:t>
            </w:r>
            <w:r w:rsidR="001D5D35"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96</w:t>
            </w:r>
            <w:r w:rsidR="001D5D35">
              <w:rPr>
                <w:rFonts w:ascii="Times New Roman" w:hAnsi="Times New Roman" w:cs="Times New Roman"/>
                <w:sz w:val="22"/>
              </w:rPr>
              <w:t xml:space="preserve"> hour </w:t>
            </w:r>
            <w:r w:rsidR="001D5D35"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LC</w:t>
            </w:r>
            <w:r w:rsidRPr="008E6C15">
              <w:rPr>
                <w:rFonts w:ascii="Times New Roman" w:hAnsi="Times New Roman" w:cs="Times New Roman"/>
                <w:sz w:val="22"/>
                <w:vertAlign w:val="subscript"/>
              </w:rPr>
              <w:t>50</w:t>
            </w:r>
            <w:r w:rsidRPr="008E6C15">
              <w:rPr>
                <w:rFonts w:ascii="Times New Roman" w:hAnsi="Times New Roman" w:cs="Times New Roman"/>
                <w:sz w:val="22"/>
              </w:rPr>
              <w:t xml:space="preserve"> </w:t>
            </w:r>
          </w:p>
        </w:tc>
        <w:tc>
          <w:tcPr>
            <w:tcW w:w="3343" w:type="pct"/>
            <w:tcBorders>
              <w:top w:val="nil"/>
              <w:bottom w:val="nil"/>
            </w:tcBorders>
            <w:shd w:val="clear" w:color="auto" w:fill="D9D9D9" w:themeFill="background1" w:themeFillShade="D9"/>
          </w:tcPr>
          <w:p w14:paraId="4BAFD185" w14:textId="0B337194" w:rsidR="00903F3C" w:rsidRPr="008E6C15" w:rsidRDefault="00714ED2" w:rsidP="000E0660">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52E44AA4" w14:textId="77777777" w:rsidTr="00AB7448">
        <w:trPr>
          <w:trHeight w:val="117"/>
        </w:trPr>
        <w:tc>
          <w:tcPr>
            <w:tcW w:w="1657" w:type="pct"/>
            <w:tcBorders>
              <w:top w:val="nil"/>
              <w:bottom w:val="nil"/>
            </w:tcBorders>
            <w:shd w:val="clear" w:color="auto" w:fill="C6D9F1" w:themeFill="text2" w:themeFillTint="33"/>
            <w:noWrap/>
          </w:tcPr>
          <w:p w14:paraId="561DC2E5" w14:textId="36964F58"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Aquatic plants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7 day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EC</w:t>
            </w:r>
            <w:r w:rsidRPr="008E6C15">
              <w:rPr>
                <w:rFonts w:ascii="Times New Roman" w:hAnsi="Times New Roman" w:cs="Times New Roman"/>
                <w:sz w:val="22"/>
                <w:vertAlign w:val="subscript"/>
              </w:rPr>
              <w:t>50</w:t>
            </w:r>
          </w:p>
        </w:tc>
        <w:tc>
          <w:tcPr>
            <w:tcW w:w="3343" w:type="pct"/>
            <w:tcBorders>
              <w:top w:val="nil"/>
              <w:bottom w:val="nil"/>
            </w:tcBorders>
          </w:tcPr>
          <w:p w14:paraId="4ECABDE8" w14:textId="6E071A1E"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proofErr w:type="spellStart"/>
            <w:r>
              <w:rPr>
                <w:rFonts w:ascii="Times New Roman" w:eastAsia="Times New Roman" w:hAnsi="Times New Roman" w:cs="Times New Roman"/>
                <w:color w:val="000000"/>
                <w:sz w:val="22"/>
                <w:lang w:val="nl-NL" w:eastAsia="nl-NL"/>
              </w:rPr>
              <w:t>Higher</w:t>
            </w:r>
            <w:proofErr w:type="spellEnd"/>
            <w:r>
              <w:rPr>
                <w:rFonts w:ascii="Times New Roman" w:eastAsia="Times New Roman" w:hAnsi="Times New Roman" w:cs="Times New Roman"/>
                <w:color w:val="000000"/>
                <w:sz w:val="22"/>
                <w:lang w:val="nl-NL" w:eastAsia="nl-NL"/>
              </w:rPr>
              <w:t xml:space="preserve"> plant</w:t>
            </w:r>
            <w:r w:rsidRPr="00714ED2">
              <w:rPr>
                <w:rFonts w:ascii="Times New Roman" w:eastAsia="Times New Roman" w:hAnsi="Times New Roman" w:cs="Times New Roman"/>
                <w:color w:val="000000"/>
                <w:sz w:val="22"/>
                <w:lang w:val="nl-NL" w:eastAsia="nl-NL"/>
              </w:rPr>
              <w:t xml:space="preserve"> – EC</w:t>
            </w:r>
            <w:r w:rsidRPr="00714ED2">
              <w:rPr>
                <w:rFonts w:ascii="Times New Roman" w:eastAsia="Times New Roman" w:hAnsi="Times New Roman" w:cs="Times New Roman"/>
                <w:color w:val="000000"/>
                <w:sz w:val="22"/>
                <w:vertAlign w:val="subscript"/>
                <w:lang w:val="nl-NL" w:eastAsia="nl-NL"/>
              </w:rPr>
              <w:t>50</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growth</w:t>
            </w:r>
            <w:proofErr w:type="spellEnd"/>
          </w:p>
        </w:tc>
      </w:tr>
      <w:tr w:rsidR="00AB7448" w:rsidRPr="00EE3BD5" w14:paraId="79C290BC" w14:textId="77777777" w:rsidTr="00AB7448">
        <w:trPr>
          <w:trHeight w:val="117"/>
        </w:trPr>
        <w:tc>
          <w:tcPr>
            <w:tcW w:w="1657" w:type="pct"/>
            <w:tcBorders>
              <w:top w:val="nil"/>
              <w:bottom w:val="nil"/>
            </w:tcBorders>
            <w:shd w:val="clear" w:color="auto" w:fill="C6D9F1" w:themeFill="text2" w:themeFillTint="33"/>
            <w:noWrap/>
          </w:tcPr>
          <w:p w14:paraId="1B105BDC" w14:textId="41F66DC5"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Algae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72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EC</w:t>
            </w:r>
            <w:r w:rsidRPr="008E6C15">
              <w:rPr>
                <w:rFonts w:ascii="Times New Roman" w:hAnsi="Times New Roman" w:cs="Times New Roman"/>
                <w:sz w:val="22"/>
                <w:vertAlign w:val="subscript"/>
              </w:rPr>
              <w:t>50</w:t>
            </w:r>
            <w:r w:rsidRPr="008E6C15">
              <w:rPr>
                <w:rFonts w:ascii="Times New Roman" w:hAnsi="Times New Roman" w:cs="Times New Roman"/>
                <w:sz w:val="22"/>
              </w:rPr>
              <w:t>, growth</w:t>
            </w:r>
          </w:p>
        </w:tc>
        <w:tc>
          <w:tcPr>
            <w:tcW w:w="3343" w:type="pct"/>
            <w:tcBorders>
              <w:top w:val="nil"/>
              <w:bottom w:val="nil"/>
            </w:tcBorders>
          </w:tcPr>
          <w:p w14:paraId="5DA0B813" w14:textId="21525156"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proofErr w:type="spellStart"/>
            <w:r>
              <w:rPr>
                <w:rFonts w:ascii="Times New Roman" w:eastAsia="Times New Roman" w:hAnsi="Times New Roman" w:cs="Times New Roman"/>
                <w:color w:val="000000"/>
                <w:sz w:val="22"/>
                <w:lang w:val="nl-NL" w:eastAsia="nl-NL"/>
              </w:rPr>
              <w:t>Algae</w:t>
            </w:r>
            <w:proofErr w:type="spellEnd"/>
            <w:r w:rsidRPr="00714ED2">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72 </w:t>
            </w:r>
            <w:proofErr w:type="spellStart"/>
            <w:r>
              <w:rPr>
                <w:rFonts w:ascii="Times New Roman" w:eastAsia="Times New Roman" w:hAnsi="Times New Roman" w:cs="Times New Roman"/>
                <w:color w:val="000000"/>
                <w:sz w:val="22"/>
                <w:lang w:val="nl-NL" w:eastAsia="nl-NL"/>
              </w:rPr>
              <w:t>hour</w:t>
            </w:r>
            <w:proofErr w:type="spellEnd"/>
            <w:r w:rsidRPr="00714ED2">
              <w:rPr>
                <w:rFonts w:ascii="Times New Roman" w:eastAsia="Times New Roman" w:hAnsi="Times New Roman" w:cs="Times New Roman"/>
                <w:color w:val="000000"/>
                <w:sz w:val="22"/>
                <w:lang w:val="nl-NL" w:eastAsia="nl-NL"/>
              </w:rPr>
              <w:t xml:space="preserve"> – EC</w:t>
            </w:r>
            <w:r w:rsidRPr="00714ED2">
              <w:rPr>
                <w:rFonts w:ascii="Times New Roman" w:eastAsia="Times New Roman" w:hAnsi="Times New Roman" w:cs="Times New Roman"/>
                <w:color w:val="000000"/>
                <w:sz w:val="22"/>
                <w:vertAlign w:val="subscript"/>
                <w:lang w:val="nl-NL" w:eastAsia="nl-NL"/>
              </w:rPr>
              <w:t>50</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growth</w:t>
            </w:r>
            <w:proofErr w:type="spellEnd"/>
          </w:p>
        </w:tc>
      </w:tr>
      <w:tr w:rsidR="00AB7448" w:rsidRPr="00EE3BD5" w14:paraId="559D8ECA" w14:textId="77777777" w:rsidTr="005D303B">
        <w:trPr>
          <w:trHeight w:val="117"/>
        </w:trPr>
        <w:tc>
          <w:tcPr>
            <w:tcW w:w="1657" w:type="pct"/>
            <w:tcBorders>
              <w:top w:val="nil"/>
              <w:bottom w:val="nil"/>
            </w:tcBorders>
            <w:shd w:val="clear" w:color="auto" w:fill="D9D9D9" w:themeFill="background1" w:themeFillShade="D9"/>
            <w:noWrap/>
          </w:tcPr>
          <w:p w14:paraId="1BC224E0" w14:textId="5CF9D098" w:rsidR="00AB7448" w:rsidRPr="008E6C15" w:rsidRDefault="00AB7448" w:rsidP="00AB7448">
            <w:pPr>
              <w:spacing w:after="0" w:line="240" w:lineRule="auto"/>
              <w:rPr>
                <w:rFonts w:ascii="Times New Roman" w:hAnsi="Times New Roman" w:cs="Times New Roman"/>
                <w:sz w:val="22"/>
              </w:rPr>
            </w:pPr>
            <w:r w:rsidRPr="008E6C15">
              <w:rPr>
                <w:rFonts w:ascii="Times New Roman" w:hAnsi="Times New Roman" w:cs="Times New Roman"/>
                <w:sz w:val="22"/>
              </w:rPr>
              <w:t xml:space="preserve">Algae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96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NOEC</w:t>
            </w:r>
            <w:r w:rsidR="006329BA">
              <w:rPr>
                <w:rFonts w:ascii="Times New Roman" w:hAnsi="Times New Roman" w:cs="Times New Roman"/>
                <w:sz w:val="22"/>
              </w:rPr>
              <w:t>, growth</w:t>
            </w:r>
          </w:p>
        </w:tc>
        <w:tc>
          <w:tcPr>
            <w:tcW w:w="3343" w:type="pct"/>
            <w:tcBorders>
              <w:top w:val="nil"/>
              <w:bottom w:val="nil"/>
            </w:tcBorders>
            <w:shd w:val="clear" w:color="auto" w:fill="D9D9D9" w:themeFill="background1" w:themeFillShade="D9"/>
          </w:tcPr>
          <w:p w14:paraId="020D5C60" w14:textId="21F2C257"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7DD73145" w14:textId="77777777" w:rsidTr="005D303B">
        <w:trPr>
          <w:trHeight w:val="117"/>
        </w:trPr>
        <w:tc>
          <w:tcPr>
            <w:tcW w:w="1657" w:type="pct"/>
            <w:tcBorders>
              <w:top w:val="nil"/>
              <w:bottom w:val="nil"/>
            </w:tcBorders>
            <w:shd w:val="clear" w:color="auto" w:fill="D9D9D9" w:themeFill="background1" w:themeFillShade="D9"/>
            <w:noWrap/>
          </w:tcPr>
          <w:p w14:paraId="3837625A" w14:textId="01D62EC0"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bookmarkStart w:id="1" w:name="_Hlk71290545"/>
            <w:r w:rsidRPr="008E6C15">
              <w:rPr>
                <w:rFonts w:ascii="Times New Roman" w:hAnsi="Times New Roman" w:cs="Times New Roman"/>
                <w:sz w:val="22"/>
              </w:rPr>
              <w:t xml:space="preserve">Sediment dwelling organisms </w:t>
            </w:r>
            <w:bookmarkEnd w:id="1"/>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Acute 96</w:t>
            </w:r>
            <w:r>
              <w:rPr>
                <w:rFonts w:ascii="Times New Roman" w:hAnsi="Times New Roman" w:cs="Times New Roman"/>
                <w:sz w:val="22"/>
              </w:rPr>
              <w:t xml:space="preserve"> </w:t>
            </w:r>
            <w:r w:rsidRPr="008E6C15">
              <w:rPr>
                <w:rFonts w:ascii="Times New Roman" w:hAnsi="Times New Roman" w:cs="Times New Roman"/>
                <w:sz w:val="22"/>
              </w:rPr>
              <w:t xml:space="preserve">hour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LC</w:t>
            </w:r>
            <w:r w:rsidRPr="008E6C15">
              <w:rPr>
                <w:rFonts w:ascii="Times New Roman" w:hAnsi="Times New Roman" w:cs="Times New Roman"/>
                <w:sz w:val="22"/>
                <w:vertAlign w:val="subscript"/>
              </w:rPr>
              <w:t>50</w:t>
            </w:r>
          </w:p>
        </w:tc>
        <w:tc>
          <w:tcPr>
            <w:tcW w:w="3343" w:type="pct"/>
            <w:tcBorders>
              <w:top w:val="nil"/>
              <w:bottom w:val="nil"/>
            </w:tcBorders>
            <w:shd w:val="clear" w:color="auto" w:fill="D9D9D9" w:themeFill="background1" w:themeFillShade="D9"/>
          </w:tcPr>
          <w:p w14:paraId="3FC4D975" w14:textId="3748B21A"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59166143" w14:textId="77777777" w:rsidTr="00AB7448">
        <w:trPr>
          <w:trHeight w:val="117"/>
        </w:trPr>
        <w:tc>
          <w:tcPr>
            <w:tcW w:w="1657" w:type="pct"/>
            <w:tcBorders>
              <w:top w:val="nil"/>
              <w:bottom w:val="nil"/>
            </w:tcBorders>
            <w:shd w:val="clear" w:color="auto" w:fill="C6D9F1" w:themeFill="text2" w:themeFillTint="33"/>
            <w:noWrap/>
          </w:tcPr>
          <w:p w14:paraId="6DB005BB" w14:textId="095B7990" w:rsidR="00AB7448" w:rsidRPr="008E6C15" w:rsidRDefault="00AB7448" w:rsidP="00AB7448">
            <w:pPr>
              <w:spacing w:after="0" w:line="240" w:lineRule="auto"/>
              <w:rPr>
                <w:rFonts w:ascii="Times New Roman" w:hAnsi="Times New Roman" w:cs="Times New Roman"/>
                <w:sz w:val="22"/>
              </w:rPr>
            </w:pPr>
            <w:r w:rsidRPr="008E6C15">
              <w:rPr>
                <w:rFonts w:ascii="Times New Roman" w:hAnsi="Times New Roman" w:cs="Times New Roman"/>
                <w:sz w:val="22"/>
              </w:rPr>
              <w:t>Sediment dwelling organisms - Chronic 28</w:t>
            </w:r>
            <w:r>
              <w:rPr>
                <w:rFonts w:ascii="Times New Roman" w:hAnsi="Times New Roman" w:cs="Times New Roman"/>
                <w:sz w:val="22"/>
              </w:rPr>
              <w:t xml:space="preserve"> day </w:t>
            </w:r>
            <w:r w:rsidRPr="008E6C15">
              <w:rPr>
                <w:rFonts w:ascii="Times New Roman" w:eastAsia="Times New Roman" w:hAnsi="Times New Roman" w:cs="Times New Roman"/>
                <w:b/>
                <w:sz w:val="22"/>
                <w:lang w:val="en-US" w:eastAsia="nl-NL"/>
              </w:rPr>
              <w:t>–</w:t>
            </w:r>
            <w:r>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NOEC static</w:t>
            </w:r>
            <w:r w:rsidR="006329BA">
              <w:rPr>
                <w:rFonts w:ascii="Times New Roman" w:hAnsi="Times New Roman" w:cs="Times New Roman"/>
                <w:sz w:val="22"/>
              </w:rPr>
              <w:t>,</w:t>
            </w:r>
            <w:r w:rsidRPr="008E6C15">
              <w:rPr>
                <w:rFonts w:ascii="Times New Roman" w:hAnsi="Times New Roman" w:cs="Times New Roman"/>
                <w:sz w:val="22"/>
              </w:rPr>
              <w:t xml:space="preserve"> water</w:t>
            </w:r>
          </w:p>
        </w:tc>
        <w:tc>
          <w:tcPr>
            <w:tcW w:w="3343" w:type="pct"/>
            <w:tcBorders>
              <w:top w:val="nil"/>
              <w:bottom w:val="nil"/>
            </w:tcBorders>
            <w:shd w:val="clear" w:color="auto" w:fill="auto"/>
          </w:tcPr>
          <w:p w14:paraId="14D8B7F8" w14:textId="63391E75"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sidR="00EA740F">
              <w:rPr>
                <w:rFonts w:ascii="Times New Roman" w:eastAsia="Times New Roman" w:hAnsi="Times New Roman" w:cs="Times New Roman"/>
                <w:color w:val="000000"/>
                <w:sz w:val="22"/>
                <w:lang w:val="nl-NL" w:eastAsia="nl-NL"/>
              </w:rPr>
              <w:t>A</w:t>
            </w:r>
            <w:r w:rsidR="00EA740F" w:rsidRPr="00EA740F">
              <w:rPr>
                <w:rFonts w:ascii="Times New Roman" w:eastAsia="Times New Roman" w:hAnsi="Times New Roman" w:cs="Times New Roman"/>
                <w:color w:val="000000"/>
                <w:sz w:val="22"/>
                <w:lang w:val="nl-NL" w:eastAsia="nl-NL"/>
              </w:rPr>
              <w:t>quatic</w:t>
            </w:r>
            <w:proofErr w:type="spellEnd"/>
            <w:r w:rsidR="00EA740F" w:rsidRPr="00EA740F">
              <w:rPr>
                <w:rFonts w:ascii="Times New Roman" w:eastAsia="Times New Roman" w:hAnsi="Times New Roman" w:cs="Times New Roman"/>
                <w:color w:val="000000"/>
                <w:sz w:val="22"/>
                <w:lang w:val="nl-NL" w:eastAsia="nl-NL"/>
              </w:rPr>
              <w:t xml:space="preserve"> species – </w:t>
            </w:r>
            <w:r w:rsidRPr="00714ED2">
              <w:rPr>
                <w:rFonts w:ascii="Times New Roman" w:eastAsia="Times New Roman" w:hAnsi="Times New Roman" w:cs="Times New Roman"/>
                <w:color w:val="000000"/>
                <w:sz w:val="22"/>
                <w:lang w:val="nl-NL" w:eastAsia="nl-NL"/>
              </w:rPr>
              <w:t>Sediment-</w:t>
            </w:r>
            <w:proofErr w:type="spellStart"/>
            <w:r w:rsidRPr="00714ED2">
              <w:rPr>
                <w:rFonts w:ascii="Times New Roman" w:eastAsia="Times New Roman" w:hAnsi="Times New Roman" w:cs="Times New Roman"/>
                <w:color w:val="000000"/>
                <w:sz w:val="22"/>
                <w:lang w:val="nl-NL" w:eastAsia="nl-NL"/>
              </w:rPr>
              <w:t>dwelling</w:t>
            </w:r>
            <w:proofErr w:type="spellEnd"/>
            <w:r w:rsidRPr="00714ED2">
              <w:rPr>
                <w:rFonts w:ascii="Times New Roman" w:eastAsia="Times New Roman" w:hAnsi="Times New Roman" w:cs="Times New Roman"/>
                <w:color w:val="000000"/>
                <w:sz w:val="22"/>
                <w:lang w:val="nl-NL" w:eastAsia="nl-NL"/>
              </w:rPr>
              <w:t xml:space="preserve"> </w:t>
            </w:r>
            <w:proofErr w:type="spellStart"/>
            <w:r w:rsidRPr="00714ED2">
              <w:rPr>
                <w:rFonts w:ascii="Times New Roman" w:eastAsia="Times New Roman" w:hAnsi="Times New Roman" w:cs="Times New Roman"/>
                <w:color w:val="000000"/>
                <w:sz w:val="22"/>
                <w:lang w:val="nl-NL" w:eastAsia="nl-NL"/>
              </w:rPr>
              <w:t>organisms</w:t>
            </w:r>
            <w:proofErr w:type="spellEnd"/>
            <w:r w:rsidRPr="00714ED2">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28</w:t>
            </w:r>
            <w:r w:rsidRPr="00714ED2">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day</w:t>
            </w:r>
            <w:proofErr w:type="spellEnd"/>
            <w:r w:rsidRPr="00714ED2">
              <w:rPr>
                <w:rFonts w:ascii="Times New Roman" w:eastAsia="Times New Roman" w:hAnsi="Times New Roman" w:cs="Times New Roman"/>
                <w:color w:val="000000"/>
                <w:sz w:val="22"/>
                <w:lang w:val="nl-NL" w:eastAsia="nl-NL"/>
              </w:rPr>
              <w:t xml:space="preserve"> – EC</w:t>
            </w:r>
            <w:r w:rsidRPr="00714ED2">
              <w:rPr>
                <w:rFonts w:ascii="Times New Roman" w:eastAsia="Times New Roman" w:hAnsi="Times New Roman" w:cs="Times New Roman"/>
                <w:color w:val="000000"/>
                <w:sz w:val="22"/>
                <w:vertAlign w:val="subscript"/>
                <w:lang w:val="nl-NL" w:eastAsia="nl-NL"/>
              </w:rPr>
              <w:t>50</w:t>
            </w:r>
            <w:r>
              <w:rPr>
                <w:rFonts w:ascii="Times New Roman" w:eastAsia="Times New Roman" w:hAnsi="Times New Roman" w:cs="Times New Roman"/>
                <w:color w:val="000000"/>
                <w:sz w:val="22"/>
                <w:lang w:val="nl-NL" w:eastAsia="nl-NL"/>
              </w:rPr>
              <w:t xml:space="preserve">, NOEC </w:t>
            </w:r>
            <w:proofErr w:type="spellStart"/>
            <w:r>
              <w:rPr>
                <w:rFonts w:ascii="Times New Roman" w:eastAsia="Times New Roman" w:hAnsi="Times New Roman" w:cs="Times New Roman"/>
                <w:color w:val="000000"/>
                <w:sz w:val="22"/>
                <w:lang w:val="nl-NL" w:eastAsia="nl-NL"/>
              </w:rPr>
              <w:t>static</w:t>
            </w:r>
            <w:proofErr w:type="spellEnd"/>
            <w:r>
              <w:rPr>
                <w:rFonts w:ascii="Times New Roman" w:eastAsia="Times New Roman" w:hAnsi="Times New Roman" w:cs="Times New Roman"/>
                <w:color w:val="000000"/>
                <w:sz w:val="22"/>
                <w:lang w:val="nl-NL" w:eastAsia="nl-NL"/>
              </w:rPr>
              <w:t>, or semi-</w:t>
            </w:r>
            <w:proofErr w:type="spellStart"/>
            <w:r>
              <w:rPr>
                <w:rFonts w:ascii="Times New Roman" w:eastAsia="Times New Roman" w:hAnsi="Times New Roman" w:cs="Times New Roman"/>
                <w:color w:val="000000"/>
                <w:sz w:val="22"/>
                <w:lang w:val="nl-NL" w:eastAsia="nl-NL"/>
              </w:rPr>
              <w:t>static</w:t>
            </w:r>
            <w:proofErr w:type="spellEnd"/>
            <w:r>
              <w:rPr>
                <w:rFonts w:ascii="Times New Roman" w:eastAsia="Times New Roman" w:hAnsi="Times New Roman" w:cs="Times New Roman"/>
                <w:color w:val="000000"/>
                <w:sz w:val="22"/>
                <w:lang w:val="nl-NL" w:eastAsia="nl-NL"/>
              </w:rPr>
              <w:t xml:space="preserve"> or flow-</w:t>
            </w:r>
            <w:proofErr w:type="spellStart"/>
            <w:r>
              <w:rPr>
                <w:rFonts w:ascii="Times New Roman" w:eastAsia="Times New Roman" w:hAnsi="Times New Roman" w:cs="Times New Roman"/>
                <w:color w:val="000000"/>
                <w:sz w:val="22"/>
                <w:lang w:val="nl-NL" w:eastAsia="nl-NL"/>
              </w:rPr>
              <w:t>through</w:t>
            </w:r>
            <w:proofErr w:type="spellEnd"/>
          </w:p>
        </w:tc>
      </w:tr>
      <w:tr w:rsidR="00AB7448" w:rsidRPr="00EE3BD5" w14:paraId="090FC12A" w14:textId="77777777" w:rsidTr="005D303B">
        <w:trPr>
          <w:trHeight w:val="117"/>
        </w:trPr>
        <w:tc>
          <w:tcPr>
            <w:tcW w:w="1657" w:type="pct"/>
            <w:tcBorders>
              <w:top w:val="nil"/>
              <w:bottom w:val="nil"/>
            </w:tcBorders>
            <w:shd w:val="clear" w:color="auto" w:fill="D9D9D9" w:themeFill="background1" w:themeFillShade="D9"/>
            <w:noWrap/>
          </w:tcPr>
          <w:p w14:paraId="0D8998B6" w14:textId="28E1E80E" w:rsidR="00AB7448" w:rsidRPr="008E6C15" w:rsidRDefault="00AB7448" w:rsidP="00AB7448">
            <w:pPr>
              <w:spacing w:after="0" w:line="240" w:lineRule="auto"/>
              <w:rPr>
                <w:rFonts w:ascii="Times New Roman" w:hAnsi="Times New Roman" w:cs="Times New Roman"/>
                <w:sz w:val="22"/>
              </w:rPr>
            </w:pPr>
            <w:r w:rsidRPr="008E6C15">
              <w:rPr>
                <w:rFonts w:ascii="Times New Roman" w:hAnsi="Times New Roman" w:cs="Times New Roman"/>
                <w:sz w:val="22"/>
              </w:rPr>
              <w:t xml:space="preserve">Sediment dwelling organisms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Chronic 28</w:t>
            </w:r>
            <w:r>
              <w:rPr>
                <w:rFonts w:ascii="Times New Roman" w:hAnsi="Times New Roman" w:cs="Times New Roman"/>
                <w:sz w:val="22"/>
              </w:rPr>
              <w:t xml:space="preserve"> day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NOEC sediment</w:t>
            </w:r>
          </w:p>
        </w:tc>
        <w:tc>
          <w:tcPr>
            <w:tcW w:w="3343" w:type="pct"/>
            <w:tcBorders>
              <w:top w:val="nil"/>
              <w:bottom w:val="nil"/>
            </w:tcBorders>
            <w:shd w:val="clear" w:color="auto" w:fill="D9D9D9" w:themeFill="background1" w:themeFillShade="D9"/>
          </w:tcPr>
          <w:p w14:paraId="72B446DF" w14:textId="2B4AAF30"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21038FC5" w14:textId="77777777" w:rsidTr="00AB7448">
        <w:trPr>
          <w:trHeight w:val="117"/>
        </w:trPr>
        <w:tc>
          <w:tcPr>
            <w:tcW w:w="1657" w:type="pct"/>
            <w:tcBorders>
              <w:top w:val="nil"/>
              <w:bottom w:val="nil"/>
            </w:tcBorders>
            <w:shd w:val="clear" w:color="auto" w:fill="C6D9F1" w:themeFill="text2" w:themeFillTint="33"/>
            <w:noWrap/>
          </w:tcPr>
          <w:p w14:paraId="438A271E" w14:textId="6CE40DCC"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Honeybees – contact acute 48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LD</w:t>
            </w:r>
            <w:r w:rsidRPr="008E6C15">
              <w:rPr>
                <w:rFonts w:ascii="Times New Roman" w:hAnsi="Times New Roman" w:cs="Times New Roman"/>
                <w:sz w:val="22"/>
                <w:vertAlign w:val="subscript"/>
              </w:rPr>
              <w:t>50</w:t>
            </w:r>
          </w:p>
        </w:tc>
        <w:tc>
          <w:tcPr>
            <w:tcW w:w="3343" w:type="pct"/>
            <w:tcBorders>
              <w:top w:val="nil"/>
              <w:bottom w:val="nil"/>
            </w:tcBorders>
          </w:tcPr>
          <w:p w14:paraId="260B77E7" w14:textId="11B6AF35"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Bees</w:t>
            </w:r>
            <w:proofErr w:type="spellEnd"/>
            <w:r w:rsidRPr="00714ED2">
              <w:rPr>
                <w:rFonts w:ascii="Times New Roman" w:eastAsia="Times New Roman" w:hAnsi="Times New Roman" w:cs="Times New Roman"/>
                <w:color w:val="000000"/>
                <w:sz w:val="22"/>
                <w:lang w:val="nl-NL" w:eastAsia="nl-NL"/>
              </w:rPr>
              <w:t xml:space="preserve"> – </w:t>
            </w:r>
            <w:r>
              <w:rPr>
                <w:rFonts w:ascii="Times New Roman" w:eastAsia="Times New Roman" w:hAnsi="Times New Roman" w:cs="Times New Roman"/>
                <w:color w:val="000000"/>
                <w:sz w:val="22"/>
                <w:lang w:val="nl-NL" w:eastAsia="nl-NL"/>
              </w:rPr>
              <w:t xml:space="preserve">acute </w:t>
            </w:r>
            <w:r w:rsidRPr="00714ED2">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contact toxicity, LD</w:t>
            </w:r>
            <w:r w:rsidRPr="00714ED2">
              <w:rPr>
                <w:rFonts w:ascii="Times New Roman" w:eastAsia="Times New Roman" w:hAnsi="Times New Roman" w:cs="Times New Roman"/>
                <w:color w:val="000000"/>
                <w:sz w:val="22"/>
                <w:vertAlign w:val="subscript"/>
                <w:lang w:val="nl-NL" w:eastAsia="nl-NL"/>
              </w:rPr>
              <w:t>50</w:t>
            </w:r>
          </w:p>
        </w:tc>
      </w:tr>
      <w:tr w:rsidR="00AB7448" w:rsidRPr="00EE3BD5" w14:paraId="4896FAB2" w14:textId="77777777" w:rsidTr="00AB7448">
        <w:trPr>
          <w:trHeight w:val="117"/>
        </w:trPr>
        <w:tc>
          <w:tcPr>
            <w:tcW w:w="1657" w:type="pct"/>
            <w:tcBorders>
              <w:top w:val="nil"/>
              <w:bottom w:val="nil"/>
            </w:tcBorders>
            <w:shd w:val="clear" w:color="auto" w:fill="C6D9F1" w:themeFill="text2" w:themeFillTint="33"/>
            <w:noWrap/>
          </w:tcPr>
          <w:p w14:paraId="20AF2A8C" w14:textId="70E82189"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Honeybees – oral acute 48 hour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LD</w:t>
            </w:r>
            <w:r w:rsidRPr="008E6C15">
              <w:rPr>
                <w:rFonts w:ascii="Times New Roman" w:hAnsi="Times New Roman" w:cs="Times New Roman"/>
                <w:sz w:val="22"/>
                <w:vertAlign w:val="subscript"/>
              </w:rPr>
              <w:t>50</w:t>
            </w:r>
          </w:p>
        </w:tc>
        <w:tc>
          <w:tcPr>
            <w:tcW w:w="3343" w:type="pct"/>
            <w:tcBorders>
              <w:top w:val="nil"/>
              <w:bottom w:val="nil"/>
            </w:tcBorders>
          </w:tcPr>
          <w:p w14:paraId="7AFFF640" w14:textId="1E8BB2D4"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Bees</w:t>
            </w:r>
            <w:proofErr w:type="spellEnd"/>
            <w:r w:rsidRPr="00714ED2">
              <w:rPr>
                <w:rFonts w:ascii="Times New Roman" w:eastAsia="Times New Roman" w:hAnsi="Times New Roman" w:cs="Times New Roman"/>
                <w:color w:val="000000"/>
                <w:sz w:val="22"/>
                <w:lang w:val="nl-NL" w:eastAsia="nl-NL"/>
              </w:rPr>
              <w:t xml:space="preserve"> – </w:t>
            </w:r>
            <w:r>
              <w:rPr>
                <w:rFonts w:ascii="Times New Roman" w:eastAsia="Times New Roman" w:hAnsi="Times New Roman" w:cs="Times New Roman"/>
                <w:color w:val="000000"/>
                <w:sz w:val="22"/>
                <w:lang w:val="nl-NL" w:eastAsia="nl-NL"/>
              </w:rPr>
              <w:t xml:space="preserve">acute </w:t>
            </w:r>
            <w:r w:rsidRPr="00714ED2">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oral</w:t>
            </w:r>
            <w:proofErr w:type="spellEnd"/>
            <w:r>
              <w:rPr>
                <w:rFonts w:ascii="Times New Roman" w:eastAsia="Times New Roman" w:hAnsi="Times New Roman" w:cs="Times New Roman"/>
                <w:color w:val="000000"/>
                <w:sz w:val="22"/>
                <w:lang w:val="nl-NL" w:eastAsia="nl-NL"/>
              </w:rPr>
              <w:t xml:space="preserve"> toxicity, LD</w:t>
            </w:r>
            <w:r w:rsidRPr="00714ED2">
              <w:rPr>
                <w:rFonts w:ascii="Times New Roman" w:eastAsia="Times New Roman" w:hAnsi="Times New Roman" w:cs="Times New Roman"/>
                <w:color w:val="000000"/>
                <w:sz w:val="22"/>
                <w:vertAlign w:val="subscript"/>
                <w:lang w:val="nl-NL" w:eastAsia="nl-NL"/>
              </w:rPr>
              <w:t>50</w:t>
            </w:r>
          </w:p>
        </w:tc>
      </w:tr>
      <w:tr w:rsidR="00AB7448" w:rsidRPr="00EE3BD5" w14:paraId="5C0C67AD" w14:textId="77777777" w:rsidTr="005D303B">
        <w:trPr>
          <w:trHeight w:val="117"/>
        </w:trPr>
        <w:tc>
          <w:tcPr>
            <w:tcW w:w="1657" w:type="pct"/>
            <w:tcBorders>
              <w:top w:val="nil"/>
              <w:bottom w:val="nil"/>
            </w:tcBorders>
            <w:shd w:val="clear" w:color="auto" w:fill="D9D9D9" w:themeFill="background1" w:themeFillShade="D9"/>
            <w:noWrap/>
          </w:tcPr>
          <w:p w14:paraId="7DDFAAE8" w14:textId="38ADE27A" w:rsidR="00AB7448" w:rsidRPr="008E6C15" w:rsidRDefault="00AB7448" w:rsidP="00AB7448">
            <w:pPr>
              <w:spacing w:after="0" w:line="240" w:lineRule="auto"/>
              <w:rPr>
                <w:rFonts w:ascii="Times New Roman" w:hAnsi="Times New Roman" w:cs="Times New Roman"/>
                <w:sz w:val="22"/>
              </w:rPr>
            </w:pPr>
            <w:r w:rsidRPr="008E6C15">
              <w:rPr>
                <w:rFonts w:ascii="Times New Roman" w:hAnsi="Times New Roman" w:cs="Times New Roman"/>
                <w:sz w:val="22"/>
              </w:rPr>
              <w:t xml:space="preserve">Honeybees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 xml:space="preserve"> Unknown mode acute 48</w:t>
            </w:r>
            <w:r>
              <w:rPr>
                <w:rFonts w:ascii="Times New Roman" w:hAnsi="Times New Roman" w:cs="Times New Roman"/>
                <w:sz w:val="22"/>
              </w:rPr>
              <w:t xml:space="preserve"> hour</w:t>
            </w:r>
            <w:r w:rsidRPr="008E6C15">
              <w:rPr>
                <w:rFonts w:ascii="Times New Roman" w:hAnsi="Times New Roman" w:cs="Times New Roman"/>
                <w:sz w:val="22"/>
              </w:rPr>
              <w:t xml:space="preserve"> </w:t>
            </w:r>
            <w:r w:rsidRPr="008E6C15">
              <w:rPr>
                <w:rFonts w:ascii="Times New Roman" w:eastAsia="Times New Roman" w:hAnsi="Times New Roman" w:cs="Times New Roman"/>
                <w:b/>
                <w:sz w:val="22"/>
                <w:lang w:val="en-US" w:eastAsia="nl-NL"/>
              </w:rPr>
              <w:t>–</w:t>
            </w:r>
            <w:r w:rsidRPr="008E6C15">
              <w:rPr>
                <w:rFonts w:ascii="Times New Roman" w:hAnsi="Times New Roman" w:cs="Times New Roman"/>
                <w:sz w:val="22"/>
              </w:rPr>
              <w:t>LD</w:t>
            </w:r>
            <w:r w:rsidRPr="001D5D35">
              <w:rPr>
                <w:rFonts w:ascii="Times New Roman" w:hAnsi="Times New Roman" w:cs="Times New Roman"/>
                <w:sz w:val="22"/>
                <w:vertAlign w:val="subscript"/>
              </w:rPr>
              <w:t>50</w:t>
            </w:r>
            <w:r w:rsidRPr="008E6C15">
              <w:rPr>
                <w:rFonts w:ascii="Times New Roman" w:hAnsi="Times New Roman" w:cs="Times New Roman"/>
                <w:sz w:val="22"/>
              </w:rPr>
              <w:t xml:space="preserve"> </w:t>
            </w:r>
          </w:p>
        </w:tc>
        <w:tc>
          <w:tcPr>
            <w:tcW w:w="3343" w:type="pct"/>
            <w:tcBorders>
              <w:top w:val="nil"/>
              <w:bottom w:val="nil"/>
            </w:tcBorders>
            <w:shd w:val="clear" w:color="auto" w:fill="D9D9D9" w:themeFill="background1" w:themeFillShade="D9"/>
          </w:tcPr>
          <w:p w14:paraId="08AC7B8C" w14:textId="0BAE17F2"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02AB9635" w14:textId="77777777" w:rsidTr="005D303B">
        <w:trPr>
          <w:trHeight w:val="117"/>
        </w:trPr>
        <w:tc>
          <w:tcPr>
            <w:tcW w:w="1657" w:type="pct"/>
            <w:tcBorders>
              <w:top w:val="nil"/>
              <w:bottom w:val="nil"/>
            </w:tcBorders>
            <w:shd w:val="clear" w:color="auto" w:fill="D9D9D9" w:themeFill="background1" w:themeFillShade="D9"/>
            <w:noWrap/>
          </w:tcPr>
          <w:p w14:paraId="390BECC9" w14:textId="30D9443B" w:rsidR="00AB7448" w:rsidRPr="008E6C15" w:rsidRDefault="00AB7448" w:rsidP="00AB7448">
            <w:pPr>
              <w:spacing w:after="0" w:line="240" w:lineRule="auto"/>
              <w:rPr>
                <w:rFonts w:ascii="Times New Roman" w:hAnsi="Times New Roman" w:cs="Times New Roman"/>
                <w:sz w:val="22"/>
              </w:rPr>
            </w:pPr>
            <w:r>
              <w:rPr>
                <w:rFonts w:ascii="Times New Roman" w:hAnsi="Times New Roman" w:cs="Times New Roman"/>
                <w:sz w:val="22"/>
              </w:rPr>
              <w:t>-</w:t>
            </w:r>
          </w:p>
        </w:tc>
        <w:tc>
          <w:tcPr>
            <w:tcW w:w="3343" w:type="pct"/>
            <w:tcBorders>
              <w:top w:val="nil"/>
              <w:bottom w:val="nil"/>
            </w:tcBorders>
            <w:shd w:val="clear" w:color="auto" w:fill="D9D9D9" w:themeFill="background1" w:themeFillShade="D9"/>
          </w:tcPr>
          <w:p w14:paraId="19879D55" w14:textId="6CC9F740"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Bees</w:t>
            </w:r>
            <w:proofErr w:type="spellEnd"/>
            <w:r w:rsidRPr="00714ED2">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chronic</w:t>
            </w:r>
            <w:proofErr w:type="spellEnd"/>
            <w:r>
              <w:rPr>
                <w:rFonts w:ascii="Times New Roman" w:eastAsia="Times New Roman" w:hAnsi="Times New Roman" w:cs="Times New Roman"/>
                <w:color w:val="000000"/>
                <w:sz w:val="22"/>
                <w:lang w:val="nl-NL" w:eastAsia="nl-NL"/>
              </w:rPr>
              <w:t xml:space="preserve"> 10 </w:t>
            </w:r>
            <w:proofErr w:type="spellStart"/>
            <w:r>
              <w:rPr>
                <w:rFonts w:ascii="Times New Roman" w:eastAsia="Times New Roman" w:hAnsi="Times New Roman" w:cs="Times New Roman"/>
                <w:color w:val="000000"/>
                <w:sz w:val="22"/>
                <w:lang w:val="nl-NL" w:eastAsia="nl-NL"/>
              </w:rPr>
              <w:t>day</w:t>
            </w:r>
            <w:proofErr w:type="spellEnd"/>
            <w:r>
              <w:rPr>
                <w:rFonts w:ascii="Times New Roman" w:eastAsia="Times New Roman" w:hAnsi="Times New Roman" w:cs="Times New Roman"/>
                <w:color w:val="000000"/>
                <w:sz w:val="22"/>
                <w:lang w:val="nl-NL" w:eastAsia="nl-NL"/>
              </w:rPr>
              <w:t xml:space="preserve"> </w:t>
            </w:r>
            <w:r w:rsidRPr="00714ED2">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LC</w:t>
            </w:r>
            <w:r w:rsidRPr="00714ED2">
              <w:rPr>
                <w:rFonts w:ascii="Times New Roman" w:eastAsia="Times New Roman" w:hAnsi="Times New Roman" w:cs="Times New Roman"/>
                <w:color w:val="000000"/>
                <w:sz w:val="22"/>
                <w:vertAlign w:val="subscript"/>
                <w:lang w:val="nl-NL" w:eastAsia="nl-NL"/>
              </w:rPr>
              <w:t>50</w:t>
            </w:r>
          </w:p>
        </w:tc>
      </w:tr>
      <w:tr w:rsidR="00AB7448" w:rsidRPr="00EE3BD5" w14:paraId="464EC84C" w14:textId="77777777" w:rsidTr="005D303B">
        <w:trPr>
          <w:trHeight w:val="117"/>
        </w:trPr>
        <w:tc>
          <w:tcPr>
            <w:tcW w:w="1657" w:type="pct"/>
            <w:tcBorders>
              <w:top w:val="nil"/>
              <w:bottom w:val="nil"/>
            </w:tcBorders>
            <w:shd w:val="clear" w:color="auto" w:fill="D9D9D9" w:themeFill="background1" w:themeFillShade="D9"/>
            <w:noWrap/>
          </w:tcPr>
          <w:p w14:paraId="6C5A8802" w14:textId="77777777" w:rsidR="00AB7448" w:rsidRDefault="00AB7448" w:rsidP="00AB7448">
            <w:pPr>
              <w:spacing w:after="0" w:line="240" w:lineRule="auto"/>
              <w:rPr>
                <w:rFonts w:ascii="Times New Roman" w:hAnsi="Times New Roman" w:cs="Times New Roman"/>
                <w:sz w:val="22"/>
              </w:rPr>
            </w:pPr>
          </w:p>
        </w:tc>
        <w:tc>
          <w:tcPr>
            <w:tcW w:w="3343" w:type="pct"/>
            <w:tcBorders>
              <w:top w:val="nil"/>
              <w:bottom w:val="nil"/>
            </w:tcBorders>
            <w:shd w:val="clear" w:color="auto" w:fill="D9D9D9" w:themeFill="background1" w:themeFillShade="D9"/>
          </w:tcPr>
          <w:p w14:paraId="68209DB3" w14:textId="283112A9" w:rsidR="00AB7448" w:rsidRPr="00B75861"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B75861">
              <w:rPr>
                <w:rFonts w:ascii="Times New Roman" w:eastAsia="Times New Roman" w:hAnsi="Times New Roman" w:cs="Times New Roman"/>
                <w:color w:val="000000"/>
                <w:sz w:val="22"/>
                <w:lang w:val="nl-NL" w:eastAsia="nl-NL"/>
              </w:rPr>
              <w:t>Ecotoxicology</w:t>
            </w:r>
            <w:proofErr w:type="spellEnd"/>
            <w:r w:rsidRPr="00B75861">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Bees</w:t>
            </w:r>
            <w:proofErr w:type="spellEnd"/>
            <w:r w:rsidRPr="00714ED2">
              <w:rPr>
                <w:rFonts w:ascii="Times New Roman" w:eastAsia="Times New Roman" w:hAnsi="Times New Roman" w:cs="Times New Roman"/>
                <w:color w:val="000000"/>
                <w:sz w:val="22"/>
                <w:lang w:val="nl-NL" w:eastAsia="nl-NL"/>
              </w:rPr>
              <w:t xml:space="preserve"> – </w:t>
            </w:r>
            <w:proofErr w:type="spellStart"/>
            <w:r>
              <w:rPr>
                <w:rFonts w:ascii="Times New Roman" w:eastAsia="Times New Roman" w:hAnsi="Times New Roman" w:cs="Times New Roman"/>
                <w:color w:val="000000"/>
                <w:sz w:val="22"/>
                <w:lang w:val="nl-NL" w:eastAsia="nl-NL"/>
              </w:rPr>
              <w:t>bee</w:t>
            </w:r>
            <w:proofErr w:type="spellEnd"/>
            <w:r>
              <w:rPr>
                <w:rFonts w:ascii="Times New Roman" w:eastAsia="Times New Roman" w:hAnsi="Times New Roman" w:cs="Times New Roman"/>
                <w:color w:val="000000"/>
                <w:sz w:val="22"/>
                <w:lang w:val="nl-NL" w:eastAsia="nl-NL"/>
              </w:rPr>
              <w:t xml:space="preserve"> brood development </w:t>
            </w:r>
            <w:r w:rsidRPr="00B75861">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NOEC </w:t>
            </w:r>
            <w:proofErr w:type="spellStart"/>
            <w:r>
              <w:rPr>
                <w:rFonts w:ascii="Times New Roman" w:eastAsia="Times New Roman" w:hAnsi="Times New Roman" w:cs="Times New Roman"/>
                <w:color w:val="000000"/>
                <w:sz w:val="22"/>
                <w:lang w:val="nl-NL" w:eastAsia="nl-NL"/>
              </w:rPr>
              <w:t>larvae</w:t>
            </w:r>
            <w:proofErr w:type="spellEnd"/>
          </w:p>
        </w:tc>
      </w:tr>
      <w:tr w:rsidR="00AB7448" w:rsidRPr="00EE3BD5" w14:paraId="4EF1A683" w14:textId="77777777" w:rsidTr="005D303B">
        <w:trPr>
          <w:trHeight w:val="117"/>
        </w:trPr>
        <w:tc>
          <w:tcPr>
            <w:tcW w:w="1657" w:type="pct"/>
            <w:tcBorders>
              <w:top w:val="nil"/>
              <w:bottom w:val="nil"/>
            </w:tcBorders>
            <w:shd w:val="clear" w:color="auto" w:fill="D9D9D9" w:themeFill="background1" w:themeFillShade="D9"/>
            <w:noWrap/>
          </w:tcPr>
          <w:p w14:paraId="2D1B4AD1" w14:textId="77777777" w:rsidR="00AB7448" w:rsidRDefault="00AB7448" w:rsidP="00AB7448">
            <w:pPr>
              <w:spacing w:after="0" w:line="240" w:lineRule="auto"/>
              <w:rPr>
                <w:rFonts w:ascii="Times New Roman" w:hAnsi="Times New Roman" w:cs="Times New Roman"/>
                <w:sz w:val="22"/>
              </w:rPr>
            </w:pPr>
          </w:p>
        </w:tc>
        <w:tc>
          <w:tcPr>
            <w:tcW w:w="3343" w:type="pct"/>
            <w:tcBorders>
              <w:top w:val="nil"/>
              <w:bottom w:val="nil"/>
            </w:tcBorders>
            <w:shd w:val="clear" w:color="auto" w:fill="D9D9D9" w:themeFill="background1" w:themeFillShade="D9"/>
          </w:tcPr>
          <w:p w14:paraId="0B120FB7" w14:textId="53B02D07" w:rsidR="00AB7448" w:rsidRPr="00B75861"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Ecotoxicology</w:t>
            </w:r>
            <w:proofErr w:type="spellEnd"/>
            <w:r w:rsidRPr="00AB7448">
              <w:rPr>
                <w:rFonts w:ascii="Times New Roman" w:eastAsia="Times New Roman" w:hAnsi="Times New Roman" w:cs="Times New Roman"/>
                <w:color w:val="000000"/>
                <w:sz w:val="22"/>
                <w:lang w:val="nl-NL" w:eastAsia="nl-NL"/>
              </w:rPr>
              <w:t xml:space="preserve"> – </w:t>
            </w:r>
            <w:proofErr w:type="spellStart"/>
            <w:r w:rsidRPr="00AB7448">
              <w:rPr>
                <w:rFonts w:ascii="Times New Roman" w:eastAsia="Times New Roman" w:hAnsi="Times New Roman" w:cs="Times New Roman"/>
                <w:color w:val="000000"/>
                <w:sz w:val="22"/>
                <w:lang w:val="nl-NL" w:eastAsia="nl-NL"/>
              </w:rPr>
              <w:t>Bees</w:t>
            </w:r>
            <w:proofErr w:type="spellEnd"/>
            <w:r w:rsidRPr="00AB7448">
              <w:rPr>
                <w:rFonts w:ascii="Times New Roman" w:eastAsia="Times New Roman" w:hAnsi="Times New Roman" w:cs="Times New Roman"/>
                <w:color w:val="000000"/>
                <w:sz w:val="22"/>
                <w:lang w:val="nl-NL" w:eastAsia="nl-NL"/>
              </w:rPr>
              <w:t xml:space="preserve"> – </w:t>
            </w:r>
            <w:r>
              <w:rPr>
                <w:rFonts w:ascii="Times New Roman" w:eastAsia="Times New Roman" w:hAnsi="Times New Roman" w:cs="Times New Roman"/>
                <w:color w:val="000000"/>
                <w:sz w:val="22"/>
                <w:lang w:val="nl-NL" w:eastAsia="nl-NL"/>
              </w:rPr>
              <w:t>sub-</w:t>
            </w:r>
            <w:proofErr w:type="spellStart"/>
            <w:r>
              <w:rPr>
                <w:rFonts w:ascii="Times New Roman" w:eastAsia="Times New Roman" w:hAnsi="Times New Roman" w:cs="Times New Roman"/>
                <w:color w:val="000000"/>
                <w:sz w:val="22"/>
                <w:lang w:val="nl-NL" w:eastAsia="nl-NL"/>
              </w:rPr>
              <w:t>lethal</w:t>
            </w:r>
            <w:proofErr w:type="spellEnd"/>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effects</w:t>
            </w:r>
            <w:proofErr w:type="spellEnd"/>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behavioural</w:t>
            </w:r>
            <w:proofErr w:type="spellEnd"/>
            <w:r>
              <w:rPr>
                <w:rFonts w:ascii="Times New Roman" w:eastAsia="Times New Roman" w:hAnsi="Times New Roman" w:cs="Times New Roman"/>
                <w:color w:val="000000"/>
                <w:sz w:val="22"/>
                <w:lang w:val="nl-NL" w:eastAsia="nl-NL"/>
              </w:rPr>
              <w:t xml:space="preserve"> and </w:t>
            </w:r>
            <w:proofErr w:type="spellStart"/>
            <w:r>
              <w:rPr>
                <w:rFonts w:ascii="Times New Roman" w:eastAsia="Times New Roman" w:hAnsi="Times New Roman" w:cs="Times New Roman"/>
                <w:color w:val="000000"/>
                <w:sz w:val="22"/>
                <w:lang w:val="nl-NL" w:eastAsia="nl-NL"/>
              </w:rPr>
              <w:t>reproductive</w:t>
            </w:r>
            <w:proofErr w:type="spellEnd"/>
            <w:r>
              <w:rPr>
                <w:rFonts w:ascii="Times New Roman" w:eastAsia="Times New Roman" w:hAnsi="Times New Roman" w:cs="Times New Roman"/>
                <w:color w:val="000000"/>
                <w:sz w:val="22"/>
                <w:lang w:val="nl-NL" w:eastAsia="nl-NL"/>
              </w:rPr>
              <w:t xml:space="preserve">) </w:t>
            </w:r>
            <w:r w:rsidRPr="00B75861">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NOEC</w:t>
            </w:r>
          </w:p>
        </w:tc>
      </w:tr>
      <w:tr w:rsidR="00AB7448" w:rsidRPr="00EE3BD5" w14:paraId="49DF8526" w14:textId="77777777" w:rsidTr="00AB7448">
        <w:trPr>
          <w:trHeight w:val="117"/>
        </w:trPr>
        <w:tc>
          <w:tcPr>
            <w:tcW w:w="1657" w:type="pct"/>
            <w:tcBorders>
              <w:top w:val="nil"/>
              <w:bottom w:val="nil"/>
            </w:tcBorders>
            <w:shd w:val="clear" w:color="auto" w:fill="C6D9F1" w:themeFill="text2" w:themeFillTint="33"/>
            <w:noWrap/>
          </w:tcPr>
          <w:p w14:paraId="4F560E4B" w14:textId="3CF89E69"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 xml:space="preserve">Earthworms – acute 14 day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LC</w:t>
            </w:r>
            <w:r w:rsidRPr="008E6C15">
              <w:rPr>
                <w:rFonts w:ascii="Times New Roman" w:hAnsi="Times New Roman" w:cs="Times New Roman"/>
                <w:sz w:val="22"/>
                <w:vertAlign w:val="subscript"/>
              </w:rPr>
              <w:t>50</w:t>
            </w:r>
          </w:p>
        </w:tc>
        <w:tc>
          <w:tcPr>
            <w:tcW w:w="3343" w:type="pct"/>
            <w:tcBorders>
              <w:top w:val="nil"/>
              <w:bottom w:val="nil"/>
            </w:tcBorders>
          </w:tcPr>
          <w:p w14:paraId="336F24B2" w14:textId="787E6834" w:rsidR="00AB7448" w:rsidRPr="008E6C15" w:rsidRDefault="00EA740F"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r w:rsidR="00AB7448" w:rsidRPr="00EE3BD5" w14:paraId="309DBE55" w14:textId="77777777" w:rsidTr="00AB7448">
        <w:trPr>
          <w:trHeight w:val="117"/>
        </w:trPr>
        <w:tc>
          <w:tcPr>
            <w:tcW w:w="1657" w:type="pct"/>
            <w:tcBorders>
              <w:top w:val="nil"/>
              <w:bottom w:val="nil"/>
            </w:tcBorders>
            <w:shd w:val="clear" w:color="auto" w:fill="C6D9F1" w:themeFill="text2" w:themeFillTint="33"/>
            <w:noWrap/>
          </w:tcPr>
          <w:p w14:paraId="1F03DD65" w14:textId="63975035"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Earthworms – chronic</w:t>
            </w:r>
            <w:r w:rsidR="006329BA">
              <w:rPr>
                <w:rFonts w:ascii="Times New Roman" w:hAnsi="Times New Roman" w:cs="Times New Roman"/>
                <w:sz w:val="22"/>
              </w:rPr>
              <w:t xml:space="preserve"> </w:t>
            </w:r>
            <w:r w:rsidRPr="008E6C15">
              <w:rPr>
                <w:rFonts w:ascii="Times New Roman" w:eastAsia="Times New Roman" w:hAnsi="Times New Roman" w:cs="Times New Roman"/>
                <w:b/>
                <w:sz w:val="22"/>
                <w:lang w:val="en-US" w:eastAsia="nl-NL"/>
              </w:rPr>
              <w:t xml:space="preserve">– </w:t>
            </w:r>
            <w:r w:rsidRPr="008E6C15">
              <w:rPr>
                <w:rFonts w:ascii="Times New Roman" w:hAnsi="Times New Roman" w:cs="Times New Roman"/>
                <w:sz w:val="22"/>
              </w:rPr>
              <w:t xml:space="preserve">NOEC, reproduction </w:t>
            </w:r>
          </w:p>
        </w:tc>
        <w:tc>
          <w:tcPr>
            <w:tcW w:w="3343" w:type="pct"/>
            <w:tcBorders>
              <w:top w:val="nil"/>
              <w:bottom w:val="nil"/>
            </w:tcBorders>
          </w:tcPr>
          <w:p w14:paraId="72513651" w14:textId="4B4FEA75" w:rsidR="00AB7448" w:rsidRPr="008E6C15" w:rsidRDefault="00EA740F" w:rsidP="00AB74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Ecotoxicology</w:t>
            </w:r>
            <w:proofErr w:type="spellEnd"/>
            <w:r w:rsidRPr="00AB7448">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N</w:t>
            </w:r>
            <w:r w:rsidRPr="00EA740F">
              <w:rPr>
                <w:rFonts w:ascii="Times New Roman" w:eastAsia="Times New Roman" w:hAnsi="Times New Roman" w:cs="Times New Roman"/>
                <w:color w:val="000000"/>
                <w:sz w:val="22"/>
                <w:lang w:val="nl-NL" w:eastAsia="nl-NL"/>
              </w:rPr>
              <w:t xml:space="preserve">on-target </w:t>
            </w:r>
            <w:proofErr w:type="spellStart"/>
            <w:r w:rsidRPr="00EA740F">
              <w:rPr>
                <w:rFonts w:ascii="Times New Roman" w:eastAsia="Times New Roman" w:hAnsi="Times New Roman" w:cs="Times New Roman"/>
                <w:color w:val="000000"/>
                <w:sz w:val="22"/>
                <w:lang w:val="nl-NL" w:eastAsia="nl-NL"/>
              </w:rPr>
              <w:t>soil</w:t>
            </w:r>
            <w:proofErr w:type="spellEnd"/>
            <w:r w:rsidRPr="00EA740F">
              <w:rPr>
                <w:rFonts w:ascii="Times New Roman" w:eastAsia="Times New Roman" w:hAnsi="Times New Roman" w:cs="Times New Roman"/>
                <w:color w:val="000000"/>
                <w:sz w:val="22"/>
                <w:lang w:val="nl-NL" w:eastAsia="nl-NL"/>
              </w:rPr>
              <w:t xml:space="preserve"> </w:t>
            </w:r>
            <w:proofErr w:type="spellStart"/>
            <w:r w:rsidRPr="00EA740F">
              <w:rPr>
                <w:rFonts w:ascii="Times New Roman" w:eastAsia="Times New Roman" w:hAnsi="Times New Roman" w:cs="Times New Roman"/>
                <w:color w:val="000000"/>
                <w:sz w:val="22"/>
                <w:lang w:val="nl-NL" w:eastAsia="nl-NL"/>
              </w:rPr>
              <w:t>meso</w:t>
            </w:r>
            <w:proofErr w:type="spellEnd"/>
            <w:r w:rsidRPr="00EA740F">
              <w:rPr>
                <w:rFonts w:ascii="Times New Roman" w:eastAsia="Times New Roman" w:hAnsi="Times New Roman" w:cs="Times New Roman"/>
                <w:color w:val="000000"/>
                <w:sz w:val="22"/>
                <w:lang w:val="nl-NL" w:eastAsia="nl-NL"/>
              </w:rPr>
              <w:t>- and macro fauna</w:t>
            </w:r>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Earthworms</w:t>
            </w:r>
            <w:proofErr w:type="spellEnd"/>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chronic</w:t>
            </w:r>
            <w:proofErr w:type="spellEnd"/>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NOEC </w:t>
            </w:r>
            <w:proofErr w:type="spellStart"/>
            <w:r>
              <w:rPr>
                <w:rFonts w:ascii="Times New Roman" w:eastAsia="Times New Roman" w:hAnsi="Times New Roman" w:cs="Times New Roman"/>
                <w:color w:val="000000"/>
                <w:sz w:val="22"/>
                <w:lang w:val="nl-NL" w:eastAsia="nl-NL"/>
              </w:rPr>
              <w:t>growth</w:t>
            </w:r>
            <w:proofErr w:type="spellEnd"/>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reproduction</w:t>
            </w:r>
            <w:proofErr w:type="spellEnd"/>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behaviour</w:t>
            </w:r>
            <w:proofErr w:type="spellEnd"/>
          </w:p>
        </w:tc>
      </w:tr>
      <w:tr w:rsidR="00EA740F" w:rsidRPr="00EE3BD5" w14:paraId="09636CB8" w14:textId="77777777" w:rsidTr="0096120A">
        <w:trPr>
          <w:trHeight w:val="117"/>
        </w:trPr>
        <w:tc>
          <w:tcPr>
            <w:tcW w:w="1657" w:type="pct"/>
            <w:tcBorders>
              <w:top w:val="nil"/>
              <w:bottom w:val="nil"/>
            </w:tcBorders>
            <w:shd w:val="clear" w:color="auto" w:fill="C6D9F1" w:themeFill="text2" w:themeFillTint="33"/>
            <w:noWrap/>
          </w:tcPr>
          <w:p w14:paraId="2E9B94ED" w14:textId="62F59B1C" w:rsidR="00EA740F" w:rsidRPr="00B75861" w:rsidRDefault="00EA740F" w:rsidP="00AB7448">
            <w:pPr>
              <w:spacing w:after="0" w:line="240" w:lineRule="auto"/>
              <w:rPr>
                <w:rFonts w:ascii="Times New Roman" w:eastAsia="Times New Roman" w:hAnsi="Times New Roman" w:cs="Times New Roman"/>
                <w:color w:val="000000"/>
                <w:sz w:val="22"/>
                <w:lang w:val="nl-NL" w:eastAsia="nl-NL"/>
              </w:rPr>
            </w:pPr>
            <w:r w:rsidRPr="00B75861">
              <w:rPr>
                <w:rFonts w:ascii="Times New Roman" w:hAnsi="Times New Roman" w:cs="Times New Roman"/>
                <w:sz w:val="22"/>
              </w:rPr>
              <w:t xml:space="preserve">Other soil macro-organisms </w:t>
            </w:r>
            <w:r w:rsidRPr="00B75861">
              <w:rPr>
                <w:rFonts w:ascii="Times New Roman" w:eastAsia="Times New Roman" w:hAnsi="Times New Roman" w:cs="Times New Roman"/>
                <w:sz w:val="22"/>
                <w:lang w:val="en-US" w:eastAsia="nl-NL"/>
              </w:rPr>
              <w:t xml:space="preserve">– acute – </w:t>
            </w:r>
            <w:r w:rsidRPr="00B75861">
              <w:rPr>
                <w:rFonts w:ascii="Times New Roman" w:hAnsi="Times New Roman" w:cs="Times New Roman"/>
                <w:sz w:val="22"/>
              </w:rPr>
              <w:t>LC</w:t>
            </w:r>
            <w:r w:rsidRPr="00B75861">
              <w:rPr>
                <w:rFonts w:ascii="Times New Roman" w:hAnsi="Times New Roman" w:cs="Times New Roman"/>
                <w:sz w:val="22"/>
                <w:vertAlign w:val="subscript"/>
              </w:rPr>
              <w:t>50</w:t>
            </w:r>
            <w:r w:rsidRPr="00B75861">
              <w:rPr>
                <w:rFonts w:ascii="Times New Roman" w:hAnsi="Times New Roman" w:cs="Times New Roman"/>
                <w:sz w:val="22"/>
              </w:rPr>
              <w:t xml:space="preserve">/%effect </w:t>
            </w:r>
          </w:p>
        </w:tc>
        <w:tc>
          <w:tcPr>
            <w:tcW w:w="3343" w:type="pct"/>
            <w:vMerge w:val="restart"/>
            <w:tcBorders>
              <w:top w:val="nil"/>
            </w:tcBorders>
          </w:tcPr>
          <w:p w14:paraId="21AD1DF8" w14:textId="2D44CBC2" w:rsidR="00EA740F" w:rsidRPr="008E6C15" w:rsidRDefault="00EA740F" w:rsidP="00AB74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Ecotoxicology</w:t>
            </w:r>
            <w:proofErr w:type="spellEnd"/>
            <w:r w:rsidRPr="00AB7448">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N</w:t>
            </w:r>
            <w:r w:rsidRPr="00EA740F">
              <w:rPr>
                <w:rFonts w:ascii="Times New Roman" w:eastAsia="Times New Roman" w:hAnsi="Times New Roman" w:cs="Times New Roman"/>
                <w:color w:val="000000"/>
                <w:sz w:val="22"/>
                <w:lang w:val="nl-NL" w:eastAsia="nl-NL"/>
              </w:rPr>
              <w:t xml:space="preserve">on-target </w:t>
            </w:r>
            <w:proofErr w:type="spellStart"/>
            <w:r w:rsidRPr="00EA740F">
              <w:rPr>
                <w:rFonts w:ascii="Times New Roman" w:eastAsia="Times New Roman" w:hAnsi="Times New Roman" w:cs="Times New Roman"/>
                <w:color w:val="000000"/>
                <w:sz w:val="22"/>
                <w:lang w:val="nl-NL" w:eastAsia="nl-NL"/>
              </w:rPr>
              <w:t>soil</w:t>
            </w:r>
            <w:proofErr w:type="spellEnd"/>
            <w:r w:rsidRPr="00EA740F">
              <w:rPr>
                <w:rFonts w:ascii="Times New Roman" w:eastAsia="Times New Roman" w:hAnsi="Times New Roman" w:cs="Times New Roman"/>
                <w:color w:val="000000"/>
                <w:sz w:val="22"/>
                <w:lang w:val="nl-NL" w:eastAsia="nl-NL"/>
              </w:rPr>
              <w:t xml:space="preserve"> </w:t>
            </w:r>
            <w:proofErr w:type="spellStart"/>
            <w:r w:rsidRPr="00EA740F">
              <w:rPr>
                <w:rFonts w:ascii="Times New Roman" w:eastAsia="Times New Roman" w:hAnsi="Times New Roman" w:cs="Times New Roman"/>
                <w:color w:val="000000"/>
                <w:sz w:val="22"/>
                <w:lang w:val="nl-NL" w:eastAsia="nl-NL"/>
              </w:rPr>
              <w:t>meso</w:t>
            </w:r>
            <w:proofErr w:type="spellEnd"/>
            <w:r w:rsidRPr="00EA740F">
              <w:rPr>
                <w:rFonts w:ascii="Times New Roman" w:eastAsia="Times New Roman" w:hAnsi="Times New Roman" w:cs="Times New Roman"/>
                <w:color w:val="000000"/>
                <w:sz w:val="22"/>
                <w:lang w:val="nl-NL" w:eastAsia="nl-NL"/>
              </w:rPr>
              <w:t>- and macro fauna</w:t>
            </w:r>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Other </w:t>
            </w:r>
            <w:proofErr w:type="spellStart"/>
            <w:r>
              <w:rPr>
                <w:rFonts w:ascii="Times New Roman" w:eastAsia="Times New Roman" w:hAnsi="Times New Roman" w:cs="Times New Roman"/>
                <w:color w:val="000000"/>
                <w:sz w:val="22"/>
                <w:lang w:val="nl-NL" w:eastAsia="nl-NL"/>
              </w:rPr>
              <w:t>soil</w:t>
            </w:r>
            <w:proofErr w:type="spellEnd"/>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macroorganisms</w:t>
            </w:r>
            <w:proofErr w:type="spellEnd"/>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NOEC</w:t>
            </w:r>
          </w:p>
        </w:tc>
      </w:tr>
      <w:tr w:rsidR="00EA740F" w:rsidRPr="00EE3BD5" w14:paraId="1E07FD15" w14:textId="77777777" w:rsidTr="0096120A">
        <w:trPr>
          <w:trHeight w:val="117"/>
        </w:trPr>
        <w:tc>
          <w:tcPr>
            <w:tcW w:w="1657" w:type="pct"/>
            <w:tcBorders>
              <w:top w:val="nil"/>
              <w:bottom w:val="nil"/>
            </w:tcBorders>
            <w:shd w:val="clear" w:color="auto" w:fill="C6D9F1" w:themeFill="text2" w:themeFillTint="33"/>
            <w:noWrap/>
          </w:tcPr>
          <w:p w14:paraId="464E761B" w14:textId="520A50E9" w:rsidR="00EA740F" w:rsidRPr="00B75861" w:rsidRDefault="00EA740F" w:rsidP="00AB7448">
            <w:pPr>
              <w:spacing w:after="0" w:line="240" w:lineRule="auto"/>
              <w:rPr>
                <w:rFonts w:ascii="Times New Roman" w:eastAsia="Times New Roman" w:hAnsi="Times New Roman" w:cs="Times New Roman"/>
                <w:color w:val="000000"/>
                <w:sz w:val="22"/>
                <w:lang w:val="nl-NL" w:eastAsia="nl-NL"/>
              </w:rPr>
            </w:pPr>
            <w:r w:rsidRPr="00B75861">
              <w:rPr>
                <w:rFonts w:ascii="Times New Roman" w:hAnsi="Times New Roman" w:cs="Times New Roman"/>
                <w:sz w:val="22"/>
              </w:rPr>
              <w:t xml:space="preserve">Other soil macro-organisms </w:t>
            </w:r>
            <w:r w:rsidRPr="00B75861">
              <w:rPr>
                <w:rFonts w:ascii="Times New Roman" w:eastAsia="Times New Roman" w:hAnsi="Times New Roman" w:cs="Times New Roman"/>
                <w:sz w:val="22"/>
                <w:lang w:val="en-US" w:eastAsia="nl-NL"/>
              </w:rPr>
              <w:t xml:space="preserve">– chronic – </w:t>
            </w:r>
            <w:r w:rsidR="006329BA">
              <w:rPr>
                <w:rFonts w:ascii="Times New Roman" w:hAnsi="Times New Roman" w:cs="Times New Roman"/>
                <w:sz w:val="22"/>
              </w:rPr>
              <w:t>NOEC</w:t>
            </w:r>
          </w:p>
        </w:tc>
        <w:tc>
          <w:tcPr>
            <w:tcW w:w="3343" w:type="pct"/>
            <w:vMerge/>
            <w:tcBorders>
              <w:bottom w:val="nil"/>
            </w:tcBorders>
          </w:tcPr>
          <w:p w14:paraId="4B15CA8A" w14:textId="6A30714F" w:rsidR="00EA740F" w:rsidRPr="008E6C15" w:rsidRDefault="00EA740F" w:rsidP="00AB7448">
            <w:pPr>
              <w:spacing w:after="0" w:line="240" w:lineRule="auto"/>
              <w:rPr>
                <w:rFonts w:ascii="Times New Roman" w:eastAsia="Times New Roman" w:hAnsi="Times New Roman" w:cs="Times New Roman"/>
                <w:color w:val="000000"/>
                <w:sz w:val="22"/>
                <w:lang w:val="nl-NL" w:eastAsia="nl-NL"/>
              </w:rPr>
            </w:pPr>
          </w:p>
        </w:tc>
      </w:tr>
      <w:tr w:rsidR="00AB7448" w:rsidRPr="00EE3BD5" w14:paraId="1CBB98F4" w14:textId="77777777" w:rsidTr="00EA740F">
        <w:trPr>
          <w:trHeight w:val="117"/>
        </w:trPr>
        <w:tc>
          <w:tcPr>
            <w:tcW w:w="1657" w:type="pct"/>
            <w:tcBorders>
              <w:top w:val="nil"/>
              <w:bottom w:val="nil"/>
            </w:tcBorders>
            <w:shd w:val="clear" w:color="auto" w:fill="C6D9F1" w:themeFill="text2" w:themeFillTint="33"/>
            <w:noWrap/>
          </w:tcPr>
          <w:p w14:paraId="01C40915" w14:textId="545FF2D0"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r w:rsidRPr="008E6C15">
              <w:rPr>
                <w:rFonts w:ascii="Times New Roman" w:hAnsi="Times New Roman" w:cs="Times New Roman"/>
                <w:sz w:val="22"/>
              </w:rPr>
              <w:t>Other arthropod</w:t>
            </w:r>
            <w:r>
              <w:rPr>
                <w:rFonts w:ascii="Times New Roman" w:hAnsi="Times New Roman" w:cs="Times New Roman"/>
                <w:sz w:val="22"/>
              </w:rPr>
              <w:t xml:space="preserve"> 1</w:t>
            </w:r>
            <w:r w:rsidR="006329BA">
              <w:rPr>
                <w:rFonts w:ascii="Times New Roman" w:hAnsi="Times New Roman" w:cs="Times New Roman"/>
                <w:sz w:val="22"/>
              </w:rPr>
              <w:t xml:space="preserve"> </w:t>
            </w:r>
            <w:r w:rsidR="006329BA" w:rsidRPr="00B75861">
              <w:rPr>
                <w:rFonts w:ascii="Times New Roman" w:eastAsia="Times New Roman" w:hAnsi="Times New Roman" w:cs="Times New Roman"/>
                <w:sz w:val="22"/>
                <w:lang w:val="en-US" w:eastAsia="nl-NL"/>
              </w:rPr>
              <w:t>–</w:t>
            </w:r>
            <w:r w:rsidR="006329BA">
              <w:rPr>
                <w:rFonts w:ascii="Times New Roman" w:eastAsia="Times New Roman" w:hAnsi="Times New Roman" w:cs="Times New Roman"/>
                <w:sz w:val="22"/>
                <w:lang w:val="en-US" w:eastAsia="nl-NL"/>
              </w:rPr>
              <w:t xml:space="preserve"> </w:t>
            </w:r>
            <w:r w:rsidR="006329BA" w:rsidRPr="008E6C15">
              <w:rPr>
                <w:rFonts w:ascii="Times New Roman" w:hAnsi="Times New Roman" w:cs="Times New Roman"/>
                <w:sz w:val="22"/>
              </w:rPr>
              <w:t xml:space="preserve">% effect </w:t>
            </w:r>
          </w:p>
        </w:tc>
        <w:tc>
          <w:tcPr>
            <w:tcW w:w="3343" w:type="pct"/>
            <w:tcBorders>
              <w:top w:val="nil"/>
              <w:bottom w:val="nil"/>
            </w:tcBorders>
          </w:tcPr>
          <w:p w14:paraId="589D11AA" w14:textId="6A0D2D91" w:rsidR="00AB7448" w:rsidRPr="008E6C15" w:rsidRDefault="00AB7448" w:rsidP="00AB74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Ecotoxicology</w:t>
            </w:r>
            <w:proofErr w:type="spellEnd"/>
            <w:r w:rsidRPr="00AB7448">
              <w:rPr>
                <w:rFonts w:ascii="Times New Roman" w:eastAsia="Times New Roman" w:hAnsi="Times New Roman" w:cs="Times New Roman"/>
                <w:color w:val="000000"/>
                <w:sz w:val="22"/>
                <w:lang w:val="nl-NL" w:eastAsia="nl-NL"/>
              </w:rPr>
              <w:t xml:space="preserve"> –</w:t>
            </w:r>
            <w:r>
              <w:t xml:space="preserve"> </w:t>
            </w:r>
            <w:r>
              <w:rPr>
                <w:rFonts w:ascii="Times New Roman" w:eastAsia="Times New Roman" w:hAnsi="Times New Roman" w:cs="Times New Roman"/>
                <w:color w:val="000000"/>
                <w:sz w:val="22"/>
                <w:lang w:val="nl-NL" w:eastAsia="nl-NL"/>
              </w:rPr>
              <w:t>O</w:t>
            </w:r>
            <w:r w:rsidRPr="00AB7448">
              <w:rPr>
                <w:rFonts w:ascii="Times New Roman" w:eastAsia="Times New Roman" w:hAnsi="Times New Roman" w:cs="Times New Roman"/>
                <w:color w:val="000000"/>
                <w:sz w:val="22"/>
                <w:lang w:val="nl-NL" w:eastAsia="nl-NL"/>
              </w:rPr>
              <w:t xml:space="preserve">ther </w:t>
            </w:r>
            <w:proofErr w:type="spellStart"/>
            <w:r w:rsidRPr="00AB7448">
              <w:rPr>
                <w:rFonts w:ascii="Times New Roman" w:eastAsia="Times New Roman" w:hAnsi="Times New Roman" w:cs="Times New Roman"/>
                <w:color w:val="000000"/>
                <w:sz w:val="22"/>
                <w:lang w:val="nl-NL" w:eastAsia="nl-NL"/>
              </w:rPr>
              <w:t>arthropod</w:t>
            </w:r>
            <w:proofErr w:type="spellEnd"/>
            <w:r w:rsidRPr="00AB7448">
              <w:rPr>
                <w:rFonts w:ascii="Times New Roman" w:eastAsia="Times New Roman" w:hAnsi="Times New Roman" w:cs="Times New Roman"/>
                <w:color w:val="000000"/>
                <w:sz w:val="22"/>
                <w:lang w:val="nl-NL" w:eastAsia="nl-NL"/>
              </w:rPr>
              <w:t xml:space="preserve"> species</w:t>
            </w:r>
            <w:r>
              <w:rPr>
                <w:rFonts w:ascii="Times New Roman" w:eastAsia="Times New Roman" w:hAnsi="Times New Roman" w:cs="Times New Roman"/>
                <w:color w:val="000000"/>
                <w:sz w:val="22"/>
                <w:lang w:val="nl-NL" w:eastAsia="nl-NL"/>
              </w:rPr>
              <w:t xml:space="preserve"> </w:t>
            </w:r>
            <w:r w:rsidRPr="00AB7448">
              <w:rPr>
                <w:rFonts w:ascii="Times New Roman" w:eastAsia="Times New Roman" w:hAnsi="Times New Roman" w:cs="Times New Roman"/>
                <w:color w:val="000000"/>
                <w:sz w:val="22"/>
                <w:lang w:val="nl-NL" w:eastAsia="nl-NL"/>
              </w:rPr>
              <w:t>–</w:t>
            </w:r>
            <w:r>
              <w:rPr>
                <w:rFonts w:ascii="Times New Roman" w:eastAsia="Times New Roman" w:hAnsi="Times New Roman" w:cs="Times New Roman"/>
                <w:color w:val="000000"/>
                <w:sz w:val="22"/>
                <w:lang w:val="nl-NL" w:eastAsia="nl-NL"/>
              </w:rPr>
              <w:t xml:space="preserve"> </w:t>
            </w:r>
            <w:proofErr w:type="spellStart"/>
            <w:r>
              <w:rPr>
                <w:rFonts w:ascii="Times New Roman" w:eastAsia="Times New Roman" w:hAnsi="Times New Roman" w:cs="Times New Roman"/>
                <w:color w:val="000000"/>
                <w:sz w:val="22"/>
                <w:lang w:val="nl-NL" w:eastAsia="nl-NL"/>
              </w:rPr>
              <w:t>mortality</w:t>
            </w:r>
            <w:proofErr w:type="spellEnd"/>
            <w:r>
              <w:rPr>
                <w:rFonts w:ascii="Times New Roman" w:eastAsia="Times New Roman" w:hAnsi="Times New Roman" w:cs="Times New Roman"/>
                <w:color w:val="000000"/>
                <w:sz w:val="22"/>
                <w:lang w:val="nl-NL" w:eastAsia="nl-NL"/>
              </w:rPr>
              <w:t>, LC</w:t>
            </w:r>
            <w:r w:rsidRPr="00AB7448">
              <w:rPr>
                <w:rFonts w:ascii="Times New Roman" w:eastAsia="Times New Roman" w:hAnsi="Times New Roman" w:cs="Times New Roman"/>
                <w:color w:val="000000"/>
                <w:sz w:val="22"/>
                <w:vertAlign w:val="subscript"/>
                <w:lang w:val="nl-NL" w:eastAsia="nl-NL"/>
              </w:rPr>
              <w:t xml:space="preserve">50 </w:t>
            </w:r>
          </w:p>
        </w:tc>
      </w:tr>
      <w:tr w:rsidR="00EA740F" w:rsidRPr="00EE3BD5" w14:paraId="102851AF" w14:textId="77777777" w:rsidTr="006329BA">
        <w:trPr>
          <w:trHeight w:val="117"/>
        </w:trPr>
        <w:tc>
          <w:tcPr>
            <w:tcW w:w="1657" w:type="pct"/>
            <w:tcBorders>
              <w:top w:val="nil"/>
              <w:bottom w:val="nil"/>
            </w:tcBorders>
            <w:shd w:val="clear" w:color="auto" w:fill="C6D9F1" w:themeFill="text2" w:themeFillTint="33"/>
            <w:noWrap/>
          </w:tcPr>
          <w:p w14:paraId="1E7D749A" w14:textId="4DE93FAE" w:rsidR="006329BA" w:rsidRPr="006329BA" w:rsidRDefault="006329BA" w:rsidP="006329BA">
            <w:pPr>
              <w:spacing w:after="0" w:line="240" w:lineRule="auto"/>
              <w:rPr>
                <w:rFonts w:ascii="Times New Roman" w:hAnsi="Times New Roman" w:cs="Times New Roman"/>
                <w:sz w:val="22"/>
              </w:rPr>
            </w:pPr>
            <w:r w:rsidRPr="006329BA">
              <w:rPr>
                <w:rFonts w:ascii="Times New Roman" w:hAnsi="Times New Roman" w:cs="Times New Roman"/>
                <w:sz w:val="22"/>
              </w:rPr>
              <w:t xml:space="preserve">Soil </w:t>
            </w:r>
            <w:r>
              <w:rPr>
                <w:rFonts w:ascii="Times New Roman" w:hAnsi="Times New Roman" w:cs="Times New Roman"/>
                <w:sz w:val="22"/>
              </w:rPr>
              <w:t>micro-organi</w:t>
            </w:r>
            <w:r w:rsidR="00452767">
              <w:rPr>
                <w:rFonts w:ascii="Times New Roman" w:hAnsi="Times New Roman" w:cs="Times New Roman"/>
                <w:sz w:val="22"/>
              </w:rPr>
              <w:t>s</w:t>
            </w:r>
            <w:r>
              <w:rPr>
                <w:rFonts w:ascii="Times New Roman" w:hAnsi="Times New Roman" w:cs="Times New Roman"/>
                <w:sz w:val="22"/>
              </w:rPr>
              <w:t>ms</w:t>
            </w:r>
            <w:r w:rsidRPr="006329BA">
              <w:rPr>
                <w:rFonts w:ascii="Times New Roman" w:hAnsi="Times New Roman" w:cs="Times New Roman"/>
                <w:sz w:val="22"/>
              </w:rPr>
              <w:t xml:space="preserve"> – Nitrogen mineralisation</w:t>
            </w:r>
          </w:p>
          <w:p w14:paraId="48C5FC81" w14:textId="227E5CD5" w:rsidR="00EA740F" w:rsidRPr="008E6C15" w:rsidRDefault="00EA740F" w:rsidP="006329BA">
            <w:pPr>
              <w:spacing w:after="0" w:line="240" w:lineRule="auto"/>
              <w:rPr>
                <w:rFonts w:ascii="Times New Roman" w:hAnsi="Times New Roman" w:cs="Times New Roman"/>
                <w:sz w:val="22"/>
              </w:rPr>
            </w:pPr>
          </w:p>
        </w:tc>
        <w:tc>
          <w:tcPr>
            <w:tcW w:w="3343" w:type="pct"/>
            <w:tcBorders>
              <w:top w:val="nil"/>
              <w:bottom w:val="nil"/>
            </w:tcBorders>
          </w:tcPr>
          <w:p w14:paraId="6E74C14B" w14:textId="71393957" w:rsidR="00EA740F" w:rsidRPr="00AB7448" w:rsidRDefault="00EA740F" w:rsidP="00AB7448">
            <w:pPr>
              <w:spacing w:after="0" w:line="240" w:lineRule="auto"/>
              <w:rPr>
                <w:rFonts w:ascii="Times New Roman" w:eastAsia="Times New Roman" w:hAnsi="Times New Roman" w:cs="Times New Roman"/>
                <w:color w:val="000000"/>
                <w:sz w:val="22"/>
                <w:lang w:val="nl-NL" w:eastAsia="nl-NL"/>
              </w:rPr>
            </w:pPr>
            <w:proofErr w:type="spellStart"/>
            <w:r w:rsidRPr="00AB7448">
              <w:rPr>
                <w:rFonts w:ascii="Times New Roman" w:eastAsia="Times New Roman" w:hAnsi="Times New Roman" w:cs="Times New Roman"/>
                <w:color w:val="000000"/>
                <w:sz w:val="22"/>
                <w:lang w:val="nl-NL" w:eastAsia="nl-NL"/>
              </w:rPr>
              <w:t>Ecotoxicology</w:t>
            </w:r>
            <w:proofErr w:type="spellEnd"/>
            <w:r w:rsidRPr="00AB7448">
              <w:rPr>
                <w:rFonts w:ascii="Times New Roman" w:eastAsia="Times New Roman" w:hAnsi="Times New Roman" w:cs="Times New Roman"/>
                <w:color w:val="000000"/>
                <w:sz w:val="22"/>
                <w:lang w:val="nl-NL" w:eastAsia="nl-NL"/>
              </w:rPr>
              <w:t xml:space="preserve"> –</w:t>
            </w:r>
            <w:r>
              <w:rPr>
                <w:rFonts w:ascii="Times New Roman" w:eastAsia="Times New Roman" w:hAnsi="Times New Roman" w:cs="Times New Roman"/>
                <w:color w:val="000000"/>
                <w:sz w:val="22"/>
                <w:lang w:val="nl-NL" w:eastAsia="nl-NL"/>
              </w:rPr>
              <w:t xml:space="preserve"> </w:t>
            </w:r>
            <w:proofErr w:type="spellStart"/>
            <w:r w:rsidRPr="00EA740F">
              <w:rPr>
                <w:rFonts w:ascii="Times New Roman" w:eastAsia="Times New Roman" w:hAnsi="Times New Roman" w:cs="Times New Roman"/>
                <w:color w:val="000000"/>
                <w:sz w:val="22"/>
                <w:lang w:val="nl-NL" w:eastAsia="nl-NL"/>
              </w:rPr>
              <w:t>Nitrogen</w:t>
            </w:r>
            <w:proofErr w:type="spellEnd"/>
            <w:r w:rsidRPr="00EA740F">
              <w:rPr>
                <w:rFonts w:ascii="Times New Roman" w:eastAsia="Times New Roman" w:hAnsi="Times New Roman" w:cs="Times New Roman"/>
                <w:color w:val="000000"/>
                <w:sz w:val="22"/>
                <w:lang w:val="nl-NL" w:eastAsia="nl-NL"/>
              </w:rPr>
              <w:t xml:space="preserve"> </w:t>
            </w:r>
            <w:proofErr w:type="spellStart"/>
            <w:r w:rsidRPr="00EA740F">
              <w:rPr>
                <w:rFonts w:ascii="Times New Roman" w:eastAsia="Times New Roman" w:hAnsi="Times New Roman" w:cs="Times New Roman"/>
                <w:color w:val="000000"/>
                <w:sz w:val="22"/>
                <w:lang w:val="nl-NL" w:eastAsia="nl-NL"/>
              </w:rPr>
              <w:t>transformation</w:t>
            </w:r>
            <w:proofErr w:type="spellEnd"/>
            <w:r w:rsidR="006329BA">
              <w:rPr>
                <w:rFonts w:ascii="Times New Roman" w:eastAsia="Times New Roman" w:hAnsi="Times New Roman" w:cs="Times New Roman"/>
                <w:color w:val="000000"/>
                <w:sz w:val="22"/>
                <w:lang w:val="nl-NL" w:eastAsia="nl-NL"/>
              </w:rPr>
              <w:t>, % effect</w:t>
            </w:r>
          </w:p>
        </w:tc>
      </w:tr>
      <w:tr w:rsidR="006329BA" w:rsidRPr="00EE3BD5" w14:paraId="114C374B" w14:textId="77777777" w:rsidTr="00AB7448">
        <w:trPr>
          <w:trHeight w:val="117"/>
        </w:trPr>
        <w:tc>
          <w:tcPr>
            <w:tcW w:w="1657" w:type="pct"/>
            <w:tcBorders>
              <w:top w:val="nil"/>
              <w:bottom w:val="single" w:sz="4" w:space="0" w:color="auto"/>
            </w:tcBorders>
            <w:shd w:val="clear" w:color="auto" w:fill="C6D9F1" w:themeFill="text2" w:themeFillTint="33"/>
            <w:noWrap/>
          </w:tcPr>
          <w:p w14:paraId="047AEA3E" w14:textId="1FEF556E" w:rsidR="006329BA" w:rsidRPr="006329BA" w:rsidRDefault="006329BA" w:rsidP="006329BA">
            <w:pPr>
              <w:spacing w:after="0" w:line="240" w:lineRule="auto"/>
              <w:rPr>
                <w:rFonts w:ascii="Times New Roman" w:hAnsi="Times New Roman" w:cs="Times New Roman"/>
                <w:sz w:val="22"/>
              </w:rPr>
            </w:pPr>
            <w:r w:rsidRPr="006329BA">
              <w:rPr>
                <w:rFonts w:ascii="Times New Roman" w:hAnsi="Times New Roman" w:cs="Times New Roman"/>
                <w:sz w:val="22"/>
              </w:rPr>
              <w:t xml:space="preserve">Soil </w:t>
            </w:r>
            <w:r>
              <w:rPr>
                <w:rFonts w:ascii="Times New Roman" w:hAnsi="Times New Roman" w:cs="Times New Roman"/>
                <w:sz w:val="22"/>
              </w:rPr>
              <w:t>micro-organi</w:t>
            </w:r>
            <w:r w:rsidR="00452767">
              <w:rPr>
                <w:rFonts w:ascii="Times New Roman" w:hAnsi="Times New Roman" w:cs="Times New Roman"/>
                <w:sz w:val="22"/>
              </w:rPr>
              <w:t>s</w:t>
            </w:r>
            <w:r>
              <w:rPr>
                <w:rFonts w:ascii="Times New Roman" w:hAnsi="Times New Roman" w:cs="Times New Roman"/>
                <w:sz w:val="22"/>
              </w:rPr>
              <w:t>ms</w:t>
            </w:r>
            <w:r w:rsidRPr="006329BA">
              <w:rPr>
                <w:rFonts w:ascii="Times New Roman" w:hAnsi="Times New Roman" w:cs="Times New Roman"/>
                <w:sz w:val="22"/>
              </w:rPr>
              <w:t xml:space="preserve"> – Carbon mineralisation</w:t>
            </w:r>
          </w:p>
        </w:tc>
        <w:tc>
          <w:tcPr>
            <w:tcW w:w="3343" w:type="pct"/>
            <w:tcBorders>
              <w:top w:val="nil"/>
              <w:bottom w:val="single" w:sz="4" w:space="0" w:color="auto"/>
            </w:tcBorders>
          </w:tcPr>
          <w:p w14:paraId="7A790F48" w14:textId="2257476A" w:rsidR="006329BA" w:rsidRPr="00AB7448" w:rsidRDefault="006329BA" w:rsidP="00AB7448">
            <w:pPr>
              <w:spacing w:after="0" w:line="240"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t>
            </w:r>
          </w:p>
        </w:tc>
      </w:tr>
    </w:tbl>
    <w:p w14:paraId="199CF069" w14:textId="77777777" w:rsidR="000118E1" w:rsidRDefault="000118E1" w:rsidP="008E4C91">
      <w:pPr>
        <w:rPr>
          <w:rFonts w:ascii="Times New Roman" w:hAnsi="Times New Roman" w:cs="Times New Roman"/>
          <w:b/>
          <w:bCs/>
          <w:sz w:val="24"/>
          <w:szCs w:val="24"/>
        </w:rPr>
        <w:sectPr w:rsidR="000118E1" w:rsidSect="000118E1">
          <w:pgSz w:w="16838" w:h="11906" w:orient="landscape" w:code="9"/>
          <w:pgMar w:top="720" w:right="720" w:bottom="720" w:left="720" w:header="709" w:footer="709" w:gutter="0"/>
          <w:cols w:space="708"/>
          <w:docGrid w:linePitch="360"/>
        </w:sectPr>
      </w:pPr>
    </w:p>
    <w:p w14:paraId="449B75F4" w14:textId="59BA5666" w:rsidR="00A27914" w:rsidRPr="0029633E" w:rsidRDefault="00BC5B9A" w:rsidP="003C0A63">
      <w:pPr>
        <w:spacing w:after="0" w:line="240" w:lineRule="auto"/>
        <w:jc w:val="both"/>
        <w:rPr>
          <w:rFonts w:ascii="Times New Roman" w:hAnsi="Times New Roman" w:cs="Times New Roman"/>
          <w:sz w:val="22"/>
        </w:rPr>
      </w:pPr>
      <w:bookmarkStart w:id="2" w:name="_Hlk26470642"/>
      <w:r w:rsidRPr="0029633E">
        <w:rPr>
          <w:rFonts w:ascii="Times New Roman" w:hAnsi="Times New Roman" w:cs="Times New Roman"/>
          <w:b/>
          <w:sz w:val="24"/>
          <w:szCs w:val="24"/>
          <w:lang w:val="en-US"/>
        </w:rPr>
        <w:lastRenderedPageBreak/>
        <w:t>Table S</w:t>
      </w:r>
      <w:r w:rsidR="00F14E51" w:rsidRPr="0029633E">
        <w:rPr>
          <w:rFonts w:ascii="Times New Roman" w:hAnsi="Times New Roman" w:cs="Times New Roman"/>
          <w:b/>
          <w:sz w:val="24"/>
          <w:szCs w:val="24"/>
          <w:lang w:val="en-US"/>
        </w:rPr>
        <w:t>3</w:t>
      </w:r>
      <w:r w:rsidRPr="0029633E">
        <w:rPr>
          <w:rFonts w:ascii="Times New Roman" w:hAnsi="Times New Roman" w:cs="Times New Roman"/>
          <w:b/>
          <w:sz w:val="24"/>
          <w:szCs w:val="24"/>
          <w:lang w:val="en-US"/>
        </w:rPr>
        <w:t xml:space="preserve"> – </w:t>
      </w:r>
      <w:r w:rsidR="000F786B" w:rsidRPr="0029633E">
        <w:rPr>
          <w:rFonts w:ascii="Times New Roman" w:hAnsi="Times New Roman" w:cs="Times New Roman"/>
          <w:b/>
          <w:sz w:val="24"/>
          <w:szCs w:val="24"/>
          <w:lang w:val="en-US"/>
        </w:rPr>
        <w:t xml:space="preserve">List of </w:t>
      </w:r>
      <w:r w:rsidR="00B80796" w:rsidRPr="0029633E">
        <w:rPr>
          <w:rFonts w:ascii="Times New Roman" w:hAnsi="Times New Roman" w:cs="Times New Roman"/>
          <w:b/>
          <w:sz w:val="24"/>
          <w:szCs w:val="24"/>
          <w:lang w:val="en-US"/>
        </w:rPr>
        <w:t xml:space="preserve">the </w:t>
      </w:r>
      <w:r w:rsidR="000F786B" w:rsidRPr="0029633E">
        <w:rPr>
          <w:rFonts w:ascii="Times New Roman" w:hAnsi="Times New Roman" w:cs="Times New Roman"/>
          <w:b/>
          <w:sz w:val="24"/>
          <w:szCs w:val="24"/>
          <w:lang w:val="en-US"/>
        </w:rPr>
        <w:t xml:space="preserve">active substances </w:t>
      </w:r>
      <w:r w:rsidR="0029633E" w:rsidRPr="0029633E">
        <w:rPr>
          <w:rFonts w:ascii="Times New Roman" w:hAnsi="Times New Roman" w:cs="Times New Roman"/>
          <w:b/>
          <w:sz w:val="24"/>
          <w:szCs w:val="24"/>
          <w:lang w:val="en-US"/>
        </w:rPr>
        <w:t>(</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w:t>
      </w:r>
      <w:r w:rsidR="00647FF4" w:rsidRPr="0029633E">
        <w:rPr>
          <w:rFonts w:ascii="Times New Roman" w:hAnsi="Times New Roman" w:cs="Times New Roman"/>
          <w:b/>
          <w:sz w:val="24"/>
          <w:szCs w:val="24"/>
          <w:lang w:val="en-US"/>
        </w:rPr>
        <w:t>covered</w:t>
      </w:r>
      <w:r w:rsidR="000F786B" w:rsidRPr="0029633E">
        <w:rPr>
          <w:rFonts w:ascii="Times New Roman" w:hAnsi="Times New Roman" w:cs="Times New Roman"/>
          <w:b/>
          <w:sz w:val="24"/>
          <w:szCs w:val="24"/>
          <w:lang w:val="en-US"/>
        </w:rPr>
        <w:t xml:space="preserve"> </w:t>
      </w:r>
      <w:r w:rsidR="00647FF4" w:rsidRPr="0029633E">
        <w:rPr>
          <w:rFonts w:ascii="Times New Roman" w:hAnsi="Times New Roman" w:cs="Times New Roman"/>
          <w:b/>
          <w:sz w:val="24"/>
          <w:szCs w:val="24"/>
          <w:lang w:val="en-US"/>
        </w:rPr>
        <w:t>in each</w:t>
      </w:r>
      <w:r w:rsidR="000F786B" w:rsidRPr="0029633E">
        <w:rPr>
          <w:rFonts w:ascii="Times New Roman" w:hAnsi="Times New Roman" w:cs="Times New Roman"/>
          <w:b/>
          <w:sz w:val="24"/>
          <w:szCs w:val="24"/>
          <w:lang w:val="en-US"/>
        </w:rPr>
        <w:t xml:space="preserve"> pesticide scenario. </w:t>
      </w:r>
      <w:r w:rsidR="000F786B" w:rsidRPr="0029633E">
        <w:rPr>
          <w:rFonts w:ascii="Times New Roman" w:hAnsi="Times New Roman" w:cs="Times New Roman"/>
          <w:sz w:val="22"/>
        </w:rPr>
        <w:t xml:space="preserve">BAU = Business As Usual, </w:t>
      </w:r>
      <w:r w:rsidR="000B09CE" w:rsidRPr="000B09CE">
        <w:rPr>
          <w:rFonts w:ascii="Times New Roman" w:hAnsi="Times New Roman" w:cs="Times New Roman"/>
          <w:sz w:val="22"/>
        </w:rPr>
        <w:t xml:space="preserve">LDP = Low Dose Pesticides, NH = No Herbicides, FDP = Fast Degradable Pesticides, </w:t>
      </w:r>
      <w:bookmarkStart w:id="3" w:name="_Hlk74079398"/>
      <w:r w:rsidR="00866608">
        <w:rPr>
          <w:rFonts w:ascii="Times New Roman" w:hAnsi="Times New Roman" w:cs="Times New Roman"/>
          <w:sz w:val="22"/>
        </w:rPr>
        <w:t xml:space="preserve">TPB = Total Pesticide Ban, </w:t>
      </w:r>
      <w:bookmarkEnd w:id="3"/>
      <w:r w:rsidR="000B09CE" w:rsidRPr="000B09CE">
        <w:rPr>
          <w:rFonts w:ascii="Times New Roman" w:hAnsi="Times New Roman" w:cs="Times New Roman"/>
          <w:sz w:val="22"/>
        </w:rPr>
        <w:t>CFSE = Candidates For Substitution Excluded, LHP = Low Hazard Pesticides, SHH = Safe Human Health, LET = Low Ecosystem Toxicity</w:t>
      </w:r>
      <w:r w:rsidR="000F786B" w:rsidRPr="0029633E">
        <w:rPr>
          <w:rFonts w:ascii="Times New Roman" w:hAnsi="Times New Roman" w:cs="Times New Roman"/>
          <w:sz w:val="22"/>
        </w:rPr>
        <w:t xml:space="preserve">, </w:t>
      </w:r>
      <w:r w:rsidR="00E946A7" w:rsidRPr="0029633E">
        <w:rPr>
          <w:rFonts w:ascii="Times New Roman" w:hAnsi="Times New Roman" w:cs="Times New Roman"/>
          <w:sz w:val="22"/>
        </w:rPr>
        <w:t xml:space="preserve">FU </w:t>
      </w:r>
      <w:r w:rsidR="00E21745" w:rsidRPr="0029633E">
        <w:rPr>
          <w:rFonts w:ascii="Times New Roman" w:hAnsi="Times New Roman" w:cs="Times New Roman"/>
          <w:sz w:val="22"/>
        </w:rPr>
        <w:t>=</w:t>
      </w:r>
      <w:r w:rsidR="00E946A7" w:rsidRPr="0029633E">
        <w:rPr>
          <w:rFonts w:ascii="Times New Roman" w:hAnsi="Times New Roman" w:cs="Times New Roman"/>
          <w:sz w:val="22"/>
        </w:rPr>
        <w:t xml:space="preserve"> fungicide; HB </w:t>
      </w:r>
      <w:r w:rsidR="00E21745" w:rsidRPr="0029633E">
        <w:rPr>
          <w:rFonts w:ascii="Times New Roman" w:hAnsi="Times New Roman" w:cs="Times New Roman"/>
          <w:sz w:val="22"/>
        </w:rPr>
        <w:t>=</w:t>
      </w:r>
      <w:r w:rsidR="00E946A7" w:rsidRPr="0029633E">
        <w:rPr>
          <w:rFonts w:ascii="Times New Roman" w:hAnsi="Times New Roman" w:cs="Times New Roman"/>
          <w:sz w:val="22"/>
        </w:rPr>
        <w:t xml:space="preserve"> herbicide; IN </w:t>
      </w:r>
      <w:r w:rsidR="00E21745" w:rsidRPr="0029633E">
        <w:rPr>
          <w:rFonts w:ascii="Times New Roman" w:hAnsi="Times New Roman" w:cs="Times New Roman"/>
          <w:sz w:val="22"/>
        </w:rPr>
        <w:t>=</w:t>
      </w:r>
      <w:r w:rsidR="00E946A7" w:rsidRPr="0029633E">
        <w:rPr>
          <w:rFonts w:ascii="Times New Roman" w:hAnsi="Times New Roman" w:cs="Times New Roman"/>
          <w:sz w:val="22"/>
        </w:rPr>
        <w:t xml:space="preserve"> insecticide.</w:t>
      </w:r>
      <w:r w:rsidR="00A27914" w:rsidRPr="0029633E">
        <w:rPr>
          <w:rFonts w:ascii="Times New Roman" w:hAnsi="Times New Roman" w:cs="Times New Roman"/>
          <w:sz w:val="22"/>
        </w:rPr>
        <w:t xml:space="preserve"> </w:t>
      </w:r>
    </w:p>
    <w:p w14:paraId="51F523C7" w14:textId="77777777" w:rsidR="003C0A63" w:rsidRPr="0029633E" w:rsidRDefault="003C0A63" w:rsidP="00BF4D78">
      <w:pPr>
        <w:spacing w:after="0" w:line="240" w:lineRule="auto"/>
        <w:jc w:val="both"/>
        <w:rPr>
          <w:rFonts w:ascii="Times New Roman" w:hAnsi="Times New Roman" w:cs="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9"/>
        <w:gridCol w:w="802"/>
        <w:gridCol w:w="711"/>
        <w:gridCol w:w="707"/>
        <w:gridCol w:w="1182"/>
        <w:gridCol w:w="797"/>
        <w:gridCol w:w="797"/>
        <w:gridCol w:w="1010"/>
        <w:gridCol w:w="705"/>
        <w:gridCol w:w="866"/>
      </w:tblGrid>
      <w:tr w:rsidR="000B21CF" w:rsidRPr="0029633E" w14:paraId="47376189" w14:textId="2C515B01" w:rsidTr="007645A0">
        <w:trPr>
          <w:trHeight w:val="20"/>
        </w:trPr>
        <w:tc>
          <w:tcPr>
            <w:tcW w:w="1377" w:type="pct"/>
            <w:shd w:val="clear" w:color="auto" w:fill="BFBFBF" w:themeFill="background1" w:themeFillShade="BF"/>
            <w:noWrap/>
            <w:vAlign w:val="center"/>
          </w:tcPr>
          <w:p w14:paraId="10B22FD8" w14:textId="689C3F74" w:rsidR="000B21CF" w:rsidRPr="0029633E" w:rsidDel="00B80796"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384" w:type="pct"/>
            <w:vMerge w:val="restart"/>
            <w:shd w:val="clear" w:color="auto" w:fill="BFBFBF" w:themeFill="background1" w:themeFillShade="BF"/>
            <w:noWrap/>
            <w:vAlign w:val="center"/>
          </w:tcPr>
          <w:p w14:paraId="1EE23355" w14:textId="088CECD9" w:rsidR="000B21CF" w:rsidRPr="0029633E" w:rsidRDefault="000B21CF" w:rsidP="001A3961">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2005" w:type="pct"/>
            <w:gridSpan w:val="5"/>
            <w:shd w:val="clear" w:color="auto" w:fill="BFBFBF" w:themeFill="background1" w:themeFillShade="BF"/>
          </w:tcPr>
          <w:p w14:paraId="189C7A83" w14:textId="645923DE"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1235" w:type="pct"/>
            <w:gridSpan w:val="3"/>
            <w:shd w:val="clear" w:color="auto" w:fill="BFBFBF" w:themeFill="background1" w:themeFillShade="BF"/>
          </w:tcPr>
          <w:p w14:paraId="13B35D1E" w14:textId="1F36180A" w:rsidR="000B21CF" w:rsidRPr="0029633E" w:rsidRDefault="000B09CE"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F93E83" w:rsidRPr="0029633E" w14:paraId="571802D3" w14:textId="1C841F16" w:rsidTr="007645A0">
        <w:trPr>
          <w:trHeight w:val="20"/>
        </w:trPr>
        <w:tc>
          <w:tcPr>
            <w:tcW w:w="1377" w:type="pct"/>
            <w:shd w:val="clear" w:color="auto" w:fill="BFBFBF" w:themeFill="background1" w:themeFillShade="BF"/>
            <w:noWrap/>
            <w:vAlign w:val="center"/>
            <w:hideMark/>
          </w:tcPr>
          <w:p w14:paraId="228B6C78" w14:textId="333C0485"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384" w:type="pct"/>
            <w:vMerge/>
            <w:tcBorders>
              <w:bottom w:val="single" w:sz="4" w:space="0" w:color="auto"/>
            </w:tcBorders>
            <w:shd w:val="clear" w:color="auto" w:fill="D9D9D9" w:themeFill="background1" w:themeFillShade="D9"/>
            <w:noWrap/>
            <w:vAlign w:val="center"/>
            <w:hideMark/>
          </w:tcPr>
          <w:p w14:paraId="59CCF628" w14:textId="4ACF2A0C" w:rsidR="000B21CF" w:rsidRPr="0029633E" w:rsidRDefault="000B21CF" w:rsidP="001A3961">
            <w:pPr>
              <w:spacing w:after="0" w:line="240" w:lineRule="auto"/>
              <w:jc w:val="center"/>
              <w:rPr>
                <w:rFonts w:ascii="Times New Roman" w:hAnsi="Times New Roman" w:cs="Times New Roman"/>
                <w:b/>
                <w:sz w:val="24"/>
                <w:szCs w:val="24"/>
              </w:rPr>
            </w:pPr>
          </w:p>
        </w:tc>
        <w:tc>
          <w:tcPr>
            <w:tcW w:w="340" w:type="pct"/>
            <w:tcBorders>
              <w:bottom w:val="single" w:sz="4" w:space="0" w:color="auto"/>
            </w:tcBorders>
            <w:shd w:val="clear" w:color="auto" w:fill="BFBFBF" w:themeFill="background1" w:themeFillShade="BF"/>
            <w:vAlign w:val="center"/>
          </w:tcPr>
          <w:p w14:paraId="600E7726" w14:textId="7945015C" w:rsidR="000B21CF" w:rsidRPr="0029633E" w:rsidRDefault="000B09CE" w:rsidP="00270D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338" w:type="pct"/>
            <w:tcBorders>
              <w:bottom w:val="single" w:sz="4" w:space="0" w:color="auto"/>
            </w:tcBorders>
            <w:shd w:val="clear" w:color="auto" w:fill="BFBFBF" w:themeFill="background1" w:themeFillShade="BF"/>
            <w:noWrap/>
            <w:vAlign w:val="center"/>
            <w:hideMark/>
          </w:tcPr>
          <w:p w14:paraId="270C5013" w14:textId="66302529" w:rsidR="000B21CF" w:rsidRPr="0029633E" w:rsidRDefault="000B21CF">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565" w:type="pct"/>
            <w:tcBorders>
              <w:bottom w:val="single" w:sz="4" w:space="0" w:color="auto"/>
            </w:tcBorders>
            <w:shd w:val="clear" w:color="auto" w:fill="BFBFBF" w:themeFill="background1" w:themeFillShade="BF"/>
            <w:vAlign w:val="center"/>
          </w:tcPr>
          <w:p w14:paraId="6F6FBDBA" w14:textId="67521C6F" w:rsidR="000B21CF" w:rsidRPr="0029633E" w:rsidRDefault="000B0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381" w:type="pct"/>
            <w:tcBorders>
              <w:bottom w:val="single" w:sz="4" w:space="0" w:color="auto"/>
            </w:tcBorders>
            <w:shd w:val="clear" w:color="auto" w:fill="BFBFBF" w:themeFill="background1" w:themeFillShade="BF"/>
            <w:noWrap/>
            <w:vAlign w:val="center"/>
            <w:hideMark/>
          </w:tcPr>
          <w:p w14:paraId="31370DAF" w14:textId="5419AB76" w:rsidR="000B21CF" w:rsidRPr="0029633E" w:rsidRDefault="000B0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381" w:type="pct"/>
            <w:tcBorders>
              <w:bottom w:val="single" w:sz="4" w:space="0" w:color="auto"/>
            </w:tcBorders>
            <w:shd w:val="clear" w:color="auto" w:fill="BFBFBF" w:themeFill="background1" w:themeFillShade="BF"/>
            <w:vAlign w:val="center"/>
          </w:tcPr>
          <w:p w14:paraId="240EC9AF" w14:textId="77D39F3C" w:rsidR="000B21CF" w:rsidRPr="0029633E" w:rsidRDefault="000B21CF">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sidR="000B09CE">
              <w:rPr>
                <w:rFonts w:ascii="Times New Roman" w:hAnsi="Times New Roman" w:cs="Times New Roman"/>
                <w:b/>
                <w:sz w:val="24"/>
                <w:szCs w:val="24"/>
              </w:rPr>
              <w:t>E</w:t>
            </w:r>
          </w:p>
        </w:tc>
        <w:tc>
          <w:tcPr>
            <w:tcW w:w="483" w:type="pct"/>
            <w:tcBorders>
              <w:bottom w:val="single" w:sz="4" w:space="0" w:color="auto"/>
            </w:tcBorders>
            <w:shd w:val="clear" w:color="auto" w:fill="BFBFBF" w:themeFill="background1" w:themeFillShade="BF"/>
            <w:vAlign w:val="center"/>
          </w:tcPr>
          <w:p w14:paraId="5D128330" w14:textId="0C90CB0B" w:rsidR="000B21CF" w:rsidRPr="0029633E" w:rsidRDefault="000B0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337" w:type="pct"/>
            <w:tcBorders>
              <w:bottom w:val="single" w:sz="4" w:space="0" w:color="auto"/>
            </w:tcBorders>
            <w:shd w:val="clear" w:color="auto" w:fill="BFBFBF" w:themeFill="background1" w:themeFillShade="BF"/>
            <w:noWrap/>
            <w:vAlign w:val="center"/>
            <w:hideMark/>
          </w:tcPr>
          <w:p w14:paraId="2EC840F6" w14:textId="29E54EF3" w:rsidR="000B21CF" w:rsidRPr="0029633E" w:rsidRDefault="000B21CF">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415" w:type="pct"/>
            <w:tcBorders>
              <w:bottom w:val="single" w:sz="4" w:space="0" w:color="auto"/>
            </w:tcBorders>
            <w:shd w:val="clear" w:color="auto" w:fill="BFBFBF" w:themeFill="background1" w:themeFillShade="BF"/>
            <w:noWrap/>
            <w:vAlign w:val="center"/>
            <w:hideMark/>
          </w:tcPr>
          <w:p w14:paraId="300D7AD3" w14:textId="29CA1D6B" w:rsidR="000B21CF" w:rsidRPr="0029633E" w:rsidRDefault="000B21CF">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sidR="000B09CE">
              <w:rPr>
                <w:rFonts w:ascii="Times New Roman" w:hAnsi="Times New Roman" w:cs="Times New Roman"/>
                <w:b/>
                <w:sz w:val="24"/>
                <w:szCs w:val="24"/>
              </w:rPr>
              <w:t>T</w:t>
            </w:r>
          </w:p>
        </w:tc>
      </w:tr>
      <w:tr w:rsidR="00F93E83" w:rsidRPr="0029633E" w14:paraId="760FE1A2" w14:textId="5EB58F48" w:rsidTr="00F93E83">
        <w:trPr>
          <w:trHeight w:val="20"/>
        </w:trPr>
        <w:tc>
          <w:tcPr>
            <w:tcW w:w="1377" w:type="pct"/>
            <w:shd w:val="clear" w:color="auto" w:fill="auto"/>
            <w:noWrap/>
            <w:vAlign w:val="center"/>
            <w:hideMark/>
          </w:tcPr>
          <w:p w14:paraId="4F314021" w14:textId="25A29696"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2,4-D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605E9" w14:textId="6A7A607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82706A9" w14:textId="3A047A0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7FE7" w14:textId="253B6252"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05E1399D" w14:textId="1182AC3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ACF7" w14:textId="7237A19A"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0F447CC" w14:textId="237AE41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676F21E2" w14:textId="5B3F8B87"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56B9" w14:textId="2FD89A2D"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DF2AA" w14:textId="0360241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62BACF57" w14:textId="10D5DB60" w:rsidTr="00F93E83">
        <w:trPr>
          <w:trHeight w:val="20"/>
        </w:trPr>
        <w:tc>
          <w:tcPr>
            <w:tcW w:w="1377" w:type="pct"/>
            <w:shd w:val="clear" w:color="auto" w:fill="auto"/>
            <w:noWrap/>
            <w:vAlign w:val="center"/>
            <w:hideMark/>
          </w:tcPr>
          <w:p w14:paraId="5A4FE94E" w14:textId="331DABF3"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2,4-DB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2D14" w14:textId="7EDA3D1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60C574B6" w14:textId="239F8BE9" w:rsidR="000B21CF" w:rsidRPr="0029633E" w:rsidRDefault="000B21CF" w:rsidP="0029633E">
            <w:pPr>
              <w:spacing w:after="0" w:line="240" w:lineRule="auto"/>
              <w:jc w:val="center"/>
              <w:rPr>
                <w:rFonts w:ascii="Times New Roman" w:hAnsi="Times New Roman" w:cs="Times New Roman"/>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C26A4" w14:textId="3AC74223"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4645C9F0" w14:textId="7732C20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33B44" w14:textId="0941000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FFE1831" w14:textId="25A0C09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4F04C447" w14:textId="25C9B55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589CE" w14:textId="1DABA33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15C49" w14:textId="5CA0C95F"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77DF3AAC" w14:textId="7AB029A3" w:rsidTr="00F93E83">
        <w:trPr>
          <w:trHeight w:val="20"/>
        </w:trPr>
        <w:tc>
          <w:tcPr>
            <w:tcW w:w="1377" w:type="pct"/>
            <w:shd w:val="clear" w:color="auto" w:fill="auto"/>
            <w:noWrap/>
            <w:vAlign w:val="center"/>
            <w:hideMark/>
          </w:tcPr>
          <w:p w14:paraId="33B1176B" w14:textId="6F76CD8D"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8-Hydroxyquinoline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C4368" w14:textId="4BAD022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3DB700E6" w14:textId="1F5A264B" w:rsidR="000B21CF" w:rsidRPr="0029633E" w:rsidRDefault="000B21CF" w:rsidP="0029633E">
            <w:pPr>
              <w:spacing w:after="0" w:line="240" w:lineRule="auto"/>
              <w:jc w:val="center"/>
              <w:rPr>
                <w:rFonts w:ascii="Wingdings" w:hAnsi="Wingdings" w:cs="Arial"/>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6F6" w14:textId="31E3B00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66A8DD90" w14:textId="76E96E5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CE77" w14:textId="607BCA7C"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471EB6B" w14:textId="0813DC94" w:rsidR="000B21CF" w:rsidRPr="0029633E" w:rsidRDefault="000B21CF" w:rsidP="0029633E">
            <w:pPr>
              <w:spacing w:after="0" w:line="240" w:lineRule="auto"/>
              <w:jc w:val="center"/>
              <w:rPr>
                <w:rFonts w:ascii="Times New Roman" w:hAnsi="Times New Roman" w:cs="Times New Roman"/>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AA4C5E9" w14:textId="7D01D1F5"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6F91" w14:textId="49E0AD0C"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29B63" w14:textId="4B5B87BD"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DF2DB94" w14:textId="7F28283C" w:rsidTr="00F93E83">
        <w:trPr>
          <w:trHeight w:val="20"/>
        </w:trPr>
        <w:tc>
          <w:tcPr>
            <w:tcW w:w="1377" w:type="pct"/>
            <w:shd w:val="clear" w:color="auto" w:fill="auto"/>
            <w:noWrap/>
            <w:vAlign w:val="center"/>
            <w:hideMark/>
          </w:tcPr>
          <w:p w14:paraId="49DAC8F4" w14:textId="1E9AE5CF"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Acetamiprid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C04D7" w14:textId="0F84EAF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0DAE87A6" w14:textId="349C9983"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A1E5" w14:textId="57E4C25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3EB501AA" w14:textId="0EAC43E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9659" w14:textId="11734A7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B596957" w14:textId="014759A6"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402A5328" w14:textId="0EFC3A75" w:rsidR="000B21CF" w:rsidRPr="0029633E" w:rsidRDefault="000B21CF" w:rsidP="0029633E">
            <w:pPr>
              <w:spacing w:after="0" w:line="240" w:lineRule="auto"/>
              <w:jc w:val="center"/>
              <w:rPr>
                <w:rFonts w:ascii="Wingdings" w:hAnsi="Wingdings" w:cs="Arial"/>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AB19" w14:textId="4379BAF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D3FA" w14:textId="7D5B46B5"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DD6FCC0" w14:textId="0AD3140E" w:rsidTr="00F93E83">
        <w:trPr>
          <w:trHeight w:val="20"/>
        </w:trPr>
        <w:tc>
          <w:tcPr>
            <w:tcW w:w="1377" w:type="pct"/>
            <w:shd w:val="clear" w:color="auto" w:fill="auto"/>
            <w:noWrap/>
            <w:vAlign w:val="center"/>
            <w:hideMark/>
          </w:tcPr>
          <w:p w14:paraId="48DE9C13" w14:textId="3BB8958E"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Aclonifen</w:t>
            </w:r>
            <w:proofErr w:type="spellEnd"/>
            <w:r w:rsidRPr="0029633E">
              <w:rPr>
                <w:rFonts w:ascii="Times New Roman" w:hAnsi="Times New Roman" w:cs="Times New Roman"/>
                <w:sz w:val="24"/>
                <w:szCs w:val="24"/>
              </w:rPr>
              <w:t xml:space="preserve"> (HB) </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6608B" w14:textId="56AA3CD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5B19FE8D" w14:textId="31B49467" w:rsidR="000B21CF" w:rsidRPr="0029633E" w:rsidRDefault="000B21CF" w:rsidP="0029633E">
            <w:pPr>
              <w:spacing w:after="0" w:line="240" w:lineRule="auto"/>
              <w:jc w:val="center"/>
              <w:rPr>
                <w:rFonts w:ascii="Times New Roman" w:hAnsi="Times New Roman" w:cs="Times New Roman"/>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26D98" w14:textId="77ADF6A0"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43EF3E41" w14:textId="67DB55B4"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236D" w14:textId="6473C4B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686AFF2" w14:textId="484E70A7" w:rsidR="000B21CF" w:rsidRPr="0029633E" w:rsidRDefault="000B21CF" w:rsidP="0029633E">
            <w:pPr>
              <w:spacing w:after="0" w:line="240" w:lineRule="auto"/>
              <w:jc w:val="center"/>
              <w:rPr>
                <w:rFonts w:ascii="Times New Roman" w:hAnsi="Times New Roman" w:cs="Times New Roman"/>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49FE9743" w14:textId="04449E26"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30A2E" w14:textId="5773C55C"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78A7" w14:textId="0F67450C"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75420791" w14:textId="66992FD5" w:rsidTr="00F93E83">
        <w:trPr>
          <w:trHeight w:val="20"/>
        </w:trPr>
        <w:tc>
          <w:tcPr>
            <w:tcW w:w="1377" w:type="pct"/>
            <w:shd w:val="clear" w:color="auto" w:fill="auto"/>
            <w:noWrap/>
            <w:vAlign w:val="center"/>
            <w:hideMark/>
          </w:tcPr>
          <w:p w14:paraId="1BAB291E" w14:textId="100CD871"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Alpha-Cypermethrin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35CC" w14:textId="11FAFDA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40381F34" w14:textId="3E2E6045"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9B0B" w14:textId="1383E04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08EFDF12" w14:textId="07D0A30C"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B6DC" w14:textId="6A0BB3FC"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20D3C97" w14:textId="31897BA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0FD2B6EE" w14:textId="5E04C654"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E2CD" w14:textId="7839610D"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B34E6" w14:textId="4C4D1613"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85F2922" w14:textId="58477A3A" w:rsidTr="00F93E83">
        <w:trPr>
          <w:trHeight w:val="20"/>
        </w:trPr>
        <w:tc>
          <w:tcPr>
            <w:tcW w:w="1377" w:type="pct"/>
            <w:shd w:val="clear" w:color="auto" w:fill="auto"/>
            <w:noWrap/>
            <w:vAlign w:val="center"/>
            <w:hideMark/>
          </w:tcPr>
          <w:p w14:paraId="012929B6" w14:textId="1C0AD5DA"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Ametoctradin</w:t>
            </w:r>
            <w:proofErr w:type="spellEnd"/>
            <w:r w:rsidRPr="0029633E">
              <w:rPr>
                <w:rFonts w:ascii="Times New Roman" w:hAnsi="Times New Roman" w:cs="Times New Roman"/>
                <w:sz w:val="24"/>
                <w:szCs w:val="24"/>
              </w:rPr>
              <w:t xml:space="preserve">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CB1D" w14:textId="2802B0C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7C671473" w14:textId="0326ED0C"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4849E084" w14:textId="2075142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37607D81" w14:textId="2EFD0F7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5370A25" w14:textId="4454B589"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40D6EC56" w14:textId="677C5E3B"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7011DB59" w14:textId="63B3EBC4"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B8D1C09" w14:textId="30D421B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ED8001E" w14:textId="00C5326C"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F1BCA84" w14:textId="42DD23B8" w:rsidTr="00F93E83">
        <w:trPr>
          <w:trHeight w:val="20"/>
        </w:trPr>
        <w:tc>
          <w:tcPr>
            <w:tcW w:w="1377" w:type="pct"/>
            <w:shd w:val="clear" w:color="auto" w:fill="auto"/>
            <w:noWrap/>
            <w:vAlign w:val="center"/>
            <w:hideMark/>
          </w:tcPr>
          <w:p w14:paraId="25B9F9E2" w14:textId="25973850"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Amidosulfuron</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42898" w14:textId="280DC1F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238E9E59" w14:textId="61B2579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C8632BA" w14:textId="282C110F"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33FA459E" w14:textId="7AFB3F4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354C570" w14:textId="3D972C4A"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6E61AD13" w14:textId="3F9ABEB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6D86B1F6" w14:textId="78814A0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627388C" w14:textId="6B8AEEEE"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CCD638B" w14:textId="4BFD131A"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46DD6AC1" w14:textId="55F73D88" w:rsidTr="00F93E83">
        <w:trPr>
          <w:trHeight w:val="20"/>
        </w:trPr>
        <w:tc>
          <w:tcPr>
            <w:tcW w:w="1377" w:type="pct"/>
            <w:shd w:val="clear" w:color="auto" w:fill="auto"/>
            <w:noWrap/>
            <w:vAlign w:val="center"/>
            <w:hideMark/>
          </w:tcPr>
          <w:p w14:paraId="1835261D" w14:textId="10E43E6C"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Aminopyralid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D943" w14:textId="469FC45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B5D29ED" w14:textId="4FD481B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0B2B80F" w14:textId="46D2A2FD"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73FB60A3" w14:textId="19C395E2"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34BCD53" w14:textId="7F59CDFF"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22561FDF" w14:textId="3A33E5C7"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5E799772" w14:textId="2EA7BEFB"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E10B3A1" w14:textId="313B8C9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41260CB" w14:textId="3340BA1B"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BB6E83B" w14:textId="72D58B3B" w:rsidTr="00F93E83">
        <w:trPr>
          <w:trHeight w:val="20"/>
        </w:trPr>
        <w:tc>
          <w:tcPr>
            <w:tcW w:w="1377" w:type="pct"/>
            <w:shd w:val="clear" w:color="auto" w:fill="auto"/>
            <w:noWrap/>
            <w:vAlign w:val="center"/>
            <w:hideMark/>
          </w:tcPr>
          <w:p w14:paraId="375557FD" w14:textId="48B3772E"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Amisulbrom</w:t>
            </w:r>
            <w:proofErr w:type="spellEnd"/>
            <w:r w:rsidRPr="0029633E">
              <w:rPr>
                <w:rFonts w:ascii="Times New Roman" w:hAnsi="Times New Roman" w:cs="Times New Roman"/>
                <w:sz w:val="24"/>
                <w:szCs w:val="24"/>
              </w:rPr>
              <w:t xml:space="preserve">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51A3" w14:textId="089269A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69884BA" w14:textId="185DED68"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FD1B40D" w14:textId="73DFD02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4C4FD18C" w14:textId="55306B0F"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AF54EC3" w14:textId="21A5970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00EF51E7" w14:textId="757CFA2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01269401" w14:textId="55BEC32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FDB41DD" w14:textId="3D8802B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2B9F021" w14:textId="25DC8E95"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3A4B3A37" w14:textId="364A5CC2" w:rsidTr="00F93E83">
        <w:trPr>
          <w:trHeight w:val="20"/>
        </w:trPr>
        <w:tc>
          <w:tcPr>
            <w:tcW w:w="1377" w:type="pct"/>
            <w:shd w:val="clear" w:color="auto" w:fill="auto"/>
            <w:noWrap/>
            <w:vAlign w:val="center"/>
            <w:hideMark/>
          </w:tcPr>
          <w:p w14:paraId="62F807CF" w14:textId="3DC0D6D3"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Azimsulfuron</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6B16" w14:textId="1B71708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1757E968" w14:textId="5210393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0829117F" w14:textId="19569FC8"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4579C3D3" w14:textId="2B3C713B"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A90FB32" w14:textId="48D0B967"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5A7360F5" w14:textId="4C5CE0A7"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2706427C" w14:textId="3CD353E2"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70180A3" w14:textId="1C50233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281120F4" w14:textId="0A657D83"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2394271B" w14:textId="5BFA94FC" w:rsidTr="00F93E83">
        <w:trPr>
          <w:trHeight w:val="20"/>
        </w:trPr>
        <w:tc>
          <w:tcPr>
            <w:tcW w:w="1377" w:type="pct"/>
            <w:shd w:val="clear" w:color="auto" w:fill="auto"/>
            <w:noWrap/>
            <w:vAlign w:val="center"/>
            <w:hideMark/>
          </w:tcPr>
          <w:p w14:paraId="73052505" w14:textId="17639E1F"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Azoxystrobin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373D" w14:textId="2C406CF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3A076299" w14:textId="4CFBB007"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0D5F3E8" w14:textId="12BF34E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03A83AF0" w14:textId="728CBCF0"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AFACF78" w14:textId="24B0E40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2E716D30" w14:textId="63FB52E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F248E90" w14:textId="4CD3983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2F5ED50" w14:textId="1C3945CA"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737A629A" w14:textId="3BC1F7E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5A359B08" w14:textId="25EB20D1" w:rsidTr="00F93E83">
        <w:trPr>
          <w:trHeight w:val="20"/>
        </w:trPr>
        <w:tc>
          <w:tcPr>
            <w:tcW w:w="1377" w:type="pct"/>
            <w:shd w:val="clear" w:color="auto" w:fill="auto"/>
            <w:noWrap/>
            <w:vAlign w:val="center"/>
            <w:hideMark/>
          </w:tcPr>
          <w:p w14:paraId="05ACF993" w14:textId="515A0830"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Benalaxyl-M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F29CF" w14:textId="13B542B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4BE6115" w14:textId="68BF5B10"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0D23C6E4" w14:textId="209BDE9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0F6FFAFB" w14:textId="5C3720EF"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091C064" w14:textId="49F766C3"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709A9FB5" w14:textId="1EC0DA1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7352D648" w14:textId="030D6AB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28E9292" w14:textId="332E1CEF"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08758E3" w14:textId="0B18CB5A"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A7019D6" w14:textId="406A42B3" w:rsidTr="00F93E83">
        <w:trPr>
          <w:trHeight w:val="20"/>
        </w:trPr>
        <w:tc>
          <w:tcPr>
            <w:tcW w:w="1377" w:type="pct"/>
            <w:shd w:val="clear" w:color="auto" w:fill="auto"/>
            <w:noWrap/>
            <w:vAlign w:val="center"/>
            <w:hideMark/>
          </w:tcPr>
          <w:p w14:paraId="558957A0" w14:textId="3E3752D3"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Bentazone</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3672D" w14:textId="04C2481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57104B8E" w14:textId="513DFCF5" w:rsidR="000B21CF" w:rsidRPr="0029633E" w:rsidRDefault="000B21CF" w:rsidP="0029633E">
            <w:pPr>
              <w:spacing w:after="0" w:line="240" w:lineRule="auto"/>
              <w:jc w:val="center"/>
              <w:rPr>
                <w:rFonts w:ascii="Times New Roman" w:hAnsi="Times New Roman" w:cs="Times New Roman"/>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9D8DA" w14:textId="521E24DC"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46D5A787" w14:textId="32769B5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032E" w14:textId="6978EE4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C150630" w14:textId="073151A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54AF920A" w14:textId="3AC16F1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C957" w14:textId="5F5AECC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E568" w14:textId="3E3A1184"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190B4314" w14:textId="217536BE" w:rsidTr="00F93E83">
        <w:trPr>
          <w:trHeight w:val="20"/>
        </w:trPr>
        <w:tc>
          <w:tcPr>
            <w:tcW w:w="1377" w:type="pct"/>
            <w:shd w:val="clear" w:color="auto" w:fill="auto"/>
            <w:noWrap/>
            <w:vAlign w:val="center"/>
            <w:hideMark/>
          </w:tcPr>
          <w:p w14:paraId="699C1A81" w14:textId="6F9B5546"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Benthiavalicarb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B90E" w14:textId="7D728F2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3085F6F" w14:textId="0551562B"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1152108" w14:textId="2E364CB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54B9F5CE" w14:textId="14722D7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2A10CAB" w14:textId="54BEC78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74AC8496" w14:textId="04404FD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B150BCC" w14:textId="0955822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76FD103" w14:textId="35F93FF7"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FFCDC3E" w14:textId="3617A9DE"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6037442" w14:textId="3195D33A" w:rsidTr="00F93E83">
        <w:trPr>
          <w:trHeight w:val="20"/>
        </w:trPr>
        <w:tc>
          <w:tcPr>
            <w:tcW w:w="1377" w:type="pct"/>
            <w:shd w:val="clear" w:color="auto" w:fill="auto"/>
            <w:noWrap/>
            <w:vAlign w:val="center"/>
            <w:hideMark/>
          </w:tcPr>
          <w:p w14:paraId="60190FBC" w14:textId="334E41D4"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Benzovindiflupyr</w:t>
            </w:r>
            <w:proofErr w:type="spellEnd"/>
            <w:r w:rsidRPr="0029633E">
              <w:rPr>
                <w:rFonts w:ascii="Times New Roman" w:hAnsi="Times New Roman" w:cs="Times New Roman"/>
                <w:sz w:val="24"/>
                <w:szCs w:val="24"/>
              </w:rPr>
              <w:t xml:space="preserve"> (FU) </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D855A" w14:textId="0550548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2B16C42F" w14:textId="2DFD9295"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671904F" w14:textId="6A50276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11CDB870" w14:textId="44DC79E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DB9EC88" w14:textId="11D4493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2E42891B" w14:textId="593D34A2" w:rsidR="000B21CF" w:rsidRPr="0029633E" w:rsidRDefault="000B21CF" w:rsidP="0029633E">
            <w:pPr>
              <w:spacing w:after="0" w:line="240" w:lineRule="auto"/>
              <w:jc w:val="center"/>
              <w:rPr>
                <w:rFonts w:ascii="Times New Roman" w:hAnsi="Times New Roman" w:cs="Times New Roman"/>
                <w:sz w:val="24"/>
                <w:szCs w:val="24"/>
              </w:rPr>
            </w:pPr>
          </w:p>
        </w:tc>
        <w:tc>
          <w:tcPr>
            <w:tcW w:w="483" w:type="pct"/>
            <w:tcBorders>
              <w:top w:val="single" w:sz="4" w:space="0" w:color="auto"/>
              <w:left w:val="nil"/>
              <w:bottom w:val="single" w:sz="4" w:space="0" w:color="auto"/>
              <w:right w:val="single" w:sz="4" w:space="0" w:color="auto"/>
            </w:tcBorders>
            <w:shd w:val="clear" w:color="auto" w:fill="auto"/>
            <w:vAlign w:val="center"/>
          </w:tcPr>
          <w:p w14:paraId="677EC302" w14:textId="1671D77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0B40256" w14:textId="1C19210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4616828" w14:textId="0B145B17"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2E60EE47" w14:textId="1CDFE9B5" w:rsidTr="00F93E83">
        <w:trPr>
          <w:trHeight w:val="20"/>
        </w:trPr>
        <w:tc>
          <w:tcPr>
            <w:tcW w:w="1377" w:type="pct"/>
            <w:shd w:val="clear" w:color="auto" w:fill="auto"/>
            <w:noWrap/>
            <w:vAlign w:val="center"/>
            <w:hideMark/>
          </w:tcPr>
          <w:p w14:paraId="2D8FECD5" w14:textId="0B8596C5"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Beta-Cyfluthrin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D6D97" w14:textId="379BC1C0"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4126C519" w14:textId="4CD1BC75"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1F4E6" w14:textId="65BAA58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78F61C45" w14:textId="30BC3FB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FA7C" w14:textId="25AD936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6F7BE87" w14:textId="66E133D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A10DE12" w14:textId="26F74385"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26C92" w14:textId="76E607B3"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EFC1B" w14:textId="71C25BAE"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03532620" w14:textId="357B4C8B" w:rsidTr="00F93E83">
        <w:trPr>
          <w:trHeight w:val="20"/>
        </w:trPr>
        <w:tc>
          <w:tcPr>
            <w:tcW w:w="1377" w:type="pct"/>
            <w:shd w:val="clear" w:color="auto" w:fill="auto"/>
            <w:noWrap/>
            <w:vAlign w:val="center"/>
            <w:hideMark/>
          </w:tcPr>
          <w:p w14:paraId="57A1DB81" w14:textId="5350D49B"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Bifenox</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C92A" w14:textId="33AF1C7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29F0C5AA" w14:textId="6BE99FF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0284046" w14:textId="48441394"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7A15F7CB" w14:textId="3DC3B66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336AC8C" w14:textId="76AFE7DC"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0D1B2E23" w14:textId="600535F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69ADDBEE" w14:textId="575D915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3865F15" w14:textId="555ECD9E"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D3A7B94" w14:textId="3103196A"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2BA3C077" w14:textId="2E8D7CFE" w:rsidTr="00F93E83">
        <w:trPr>
          <w:trHeight w:val="20"/>
        </w:trPr>
        <w:tc>
          <w:tcPr>
            <w:tcW w:w="1377" w:type="pct"/>
            <w:shd w:val="clear" w:color="auto" w:fill="auto"/>
            <w:noWrap/>
            <w:vAlign w:val="center"/>
            <w:hideMark/>
          </w:tcPr>
          <w:p w14:paraId="27EA4024" w14:textId="5C40224D"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Bifenthrin (IN) </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B667E" w14:textId="5E4E7890"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51622453" w14:textId="1955A737"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D035" w14:textId="4A7A9E9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44A18A69" w14:textId="5EF2CA60"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5254" w14:textId="53E48C2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6DDDC77" w14:textId="234AC109" w:rsidR="000B21CF" w:rsidRPr="0029633E" w:rsidRDefault="000B21CF" w:rsidP="0029633E">
            <w:pPr>
              <w:spacing w:after="0" w:line="240" w:lineRule="auto"/>
              <w:jc w:val="center"/>
              <w:rPr>
                <w:rFonts w:ascii="Times New Roman" w:hAnsi="Times New Roman" w:cs="Times New Roman"/>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69213B66" w14:textId="05DC28ED"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2885" w14:textId="6A1AB77B"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1B58" w14:textId="1DFDCA0B"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859803E" w14:textId="112525C1" w:rsidTr="00F93E83">
        <w:trPr>
          <w:trHeight w:val="20"/>
        </w:trPr>
        <w:tc>
          <w:tcPr>
            <w:tcW w:w="1377" w:type="pct"/>
            <w:shd w:val="clear" w:color="auto" w:fill="auto"/>
            <w:noWrap/>
            <w:vAlign w:val="center"/>
            <w:hideMark/>
          </w:tcPr>
          <w:p w14:paraId="441B6FD2" w14:textId="66FFFC19" w:rsidR="000B21CF" w:rsidRPr="0029633E" w:rsidRDefault="00266740" w:rsidP="0029633E">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w:t>
            </w:r>
            <w:r w:rsidR="000B21CF" w:rsidRPr="0029633E">
              <w:rPr>
                <w:rFonts w:ascii="Times New Roman" w:hAnsi="Times New Roman" w:cs="Times New Roman"/>
                <w:sz w:val="24"/>
                <w:szCs w:val="24"/>
              </w:rPr>
              <w:t>ispyribac</w:t>
            </w:r>
            <w:proofErr w:type="spellEnd"/>
            <w:r w:rsidR="000B21CF" w:rsidRPr="0029633E">
              <w:rPr>
                <w:rFonts w:ascii="Times New Roman" w:hAnsi="Times New Roman" w:cs="Times New Roman"/>
                <w:sz w:val="24"/>
                <w:szCs w:val="24"/>
              </w:rPr>
              <w:t>-sodium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D95EA" w14:textId="29EB95E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BD1DFD2" w14:textId="2EF3678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78D2EEB" w14:textId="2C3CD21A"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4E223374" w14:textId="742140C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E4D990F" w14:textId="3454FB93"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177C2B53" w14:textId="7C68BF7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3FB14F76" w14:textId="7D83009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1F583F5" w14:textId="3B43FEDC"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7B3552BF" w14:textId="4338AB2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1E89850D" w14:textId="2409A605" w:rsidTr="00F93E83">
        <w:trPr>
          <w:trHeight w:val="20"/>
        </w:trPr>
        <w:tc>
          <w:tcPr>
            <w:tcW w:w="1377" w:type="pct"/>
            <w:shd w:val="clear" w:color="auto" w:fill="auto"/>
            <w:noWrap/>
            <w:vAlign w:val="center"/>
            <w:hideMark/>
          </w:tcPr>
          <w:p w14:paraId="4C99B9DE" w14:textId="1A29749D"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Bixafen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5057" w14:textId="0BEFFF3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0D127314" w14:textId="4D23971C"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C22F983" w14:textId="7BE887E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1590DE75" w14:textId="3A950A33"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4CB039C" w14:textId="07511AA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62366F52" w14:textId="3396875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550E020D" w14:textId="02B51CEC"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B565C99" w14:textId="79234DC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673A7B8C" w14:textId="5A6B55B6"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206897AF" w14:textId="384A1113" w:rsidTr="00F93E83">
        <w:trPr>
          <w:trHeight w:val="20"/>
        </w:trPr>
        <w:tc>
          <w:tcPr>
            <w:tcW w:w="1377" w:type="pct"/>
            <w:shd w:val="clear" w:color="auto" w:fill="auto"/>
            <w:noWrap/>
            <w:vAlign w:val="center"/>
            <w:hideMark/>
          </w:tcPr>
          <w:p w14:paraId="1CC20284" w14:textId="0C2EF592"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Boscalid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73DAB" w14:textId="4E23E75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33944DE" w14:textId="62C3FB1C" w:rsidR="000B21CF" w:rsidRPr="0029633E" w:rsidRDefault="000B21CF" w:rsidP="0029633E">
            <w:pPr>
              <w:spacing w:after="0" w:line="240" w:lineRule="auto"/>
              <w:jc w:val="center"/>
              <w:rPr>
                <w:rFonts w:ascii="Wingdings" w:hAnsi="Wingdings" w:cs="Arial"/>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5C069" w14:textId="09D4344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7629D0A3" w14:textId="138552C4"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33638" w14:textId="1151E82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C59ADF6" w14:textId="04C672B0"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ECB596B" w14:textId="1716E64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AD0D" w14:textId="7CC4EAC3"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9F38D" w14:textId="296F3892"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7DFCD0EF" w14:textId="54A12653" w:rsidTr="00F93E83">
        <w:trPr>
          <w:trHeight w:val="20"/>
        </w:trPr>
        <w:tc>
          <w:tcPr>
            <w:tcW w:w="1377" w:type="pct"/>
            <w:shd w:val="clear" w:color="auto" w:fill="auto"/>
            <w:noWrap/>
            <w:vAlign w:val="center"/>
            <w:hideMark/>
          </w:tcPr>
          <w:p w14:paraId="678FDDA1" w14:textId="215BE420"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Bromoxynil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64727" w14:textId="4AF6BC7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0228446" w14:textId="715AE19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E545897" w14:textId="2ADA0B16"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5B1405F2" w14:textId="577BA46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4D78640" w14:textId="09E820D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185EA832" w14:textId="159E515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0B033E6" w14:textId="7CFA0F7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B462695" w14:textId="294177E8"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D814DFF" w14:textId="11B6A57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3117052B" w14:textId="7906E5DE" w:rsidTr="00F93E83">
        <w:trPr>
          <w:trHeight w:val="20"/>
        </w:trPr>
        <w:tc>
          <w:tcPr>
            <w:tcW w:w="1377" w:type="pct"/>
            <w:shd w:val="clear" w:color="auto" w:fill="auto"/>
            <w:noWrap/>
            <w:vAlign w:val="center"/>
            <w:hideMark/>
          </w:tcPr>
          <w:p w14:paraId="66E85FAD" w14:textId="2370DE55"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Bromuconazole (FU) </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5D9D" w14:textId="6DB0D60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4ED80768" w14:textId="7567B8AF"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8335435" w14:textId="51A10E3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4C508CEE" w14:textId="4FA1CCE8"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4325EFA" w14:textId="775A398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4D857577" w14:textId="0D3EC104" w:rsidR="000B21CF" w:rsidRPr="0029633E" w:rsidRDefault="000B21CF" w:rsidP="0029633E">
            <w:pPr>
              <w:spacing w:after="0" w:line="240" w:lineRule="auto"/>
              <w:jc w:val="center"/>
              <w:rPr>
                <w:rFonts w:ascii="Times New Roman" w:hAnsi="Times New Roman" w:cs="Times New Roman"/>
                <w:sz w:val="24"/>
                <w:szCs w:val="24"/>
              </w:rPr>
            </w:pPr>
          </w:p>
        </w:tc>
        <w:tc>
          <w:tcPr>
            <w:tcW w:w="483" w:type="pct"/>
            <w:tcBorders>
              <w:top w:val="single" w:sz="4" w:space="0" w:color="auto"/>
              <w:left w:val="nil"/>
              <w:bottom w:val="single" w:sz="4" w:space="0" w:color="auto"/>
              <w:right w:val="single" w:sz="4" w:space="0" w:color="auto"/>
            </w:tcBorders>
            <w:shd w:val="clear" w:color="auto" w:fill="auto"/>
            <w:vAlign w:val="center"/>
          </w:tcPr>
          <w:p w14:paraId="3B604E3F" w14:textId="42171C4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B72820C" w14:textId="3B7F7D09"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3345C19" w14:textId="40D83F3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111AA30E" w14:textId="4E1C8592" w:rsidTr="00F93E83">
        <w:trPr>
          <w:trHeight w:val="20"/>
        </w:trPr>
        <w:tc>
          <w:tcPr>
            <w:tcW w:w="1377" w:type="pct"/>
            <w:shd w:val="clear" w:color="auto" w:fill="auto"/>
            <w:noWrap/>
            <w:vAlign w:val="center"/>
            <w:hideMark/>
          </w:tcPr>
          <w:p w14:paraId="5B2E19C3" w14:textId="4C86D836"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Bupirimate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3133" w14:textId="5B91A27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4B7EEEA4" w14:textId="7830A239"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002F1F76" w14:textId="47BE169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079C481F" w14:textId="24ECA028"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AD6B29B" w14:textId="24C8E8D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336D2A4F" w14:textId="36CF18C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2C344873" w14:textId="1FE2F24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98EBBC1" w14:textId="4A9A20F4"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0EFE9162" w14:textId="15EF1319"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0D51E1AA" w14:textId="3BCCAA9C" w:rsidTr="00F93E83">
        <w:trPr>
          <w:trHeight w:val="20"/>
        </w:trPr>
        <w:tc>
          <w:tcPr>
            <w:tcW w:w="1377" w:type="pct"/>
            <w:shd w:val="clear" w:color="auto" w:fill="auto"/>
            <w:noWrap/>
            <w:vAlign w:val="center"/>
            <w:hideMark/>
          </w:tcPr>
          <w:p w14:paraId="45EE00A4" w14:textId="574DB0E4"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Captan</w:t>
            </w:r>
            <w:proofErr w:type="spellEnd"/>
            <w:r w:rsidRPr="0029633E">
              <w:rPr>
                <w:rFonts w:ascii="Times New Roman" w:hAnsi="Times New Roman" w:cs="Times New Roman"/>
                <w:sz w:val="24"/>
                <w:szCs w:val="24"/>
              </w:rPr>
              <w:t xml:space="preserve">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6207" w14:textId="5A55BD00"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270A67F" w14:textId="0FBC737C" w:rsidR="000B21CF" w:rsidRPr="0029633E" w:rsidRDefault="000B21CF" w:rsidP="0029633E">
            <w:pPr>
              <w:spacing w:after="0" w:line="240" w:lineRule="auto"/>
              <w:jc w:val="center"/>
              <w:rPr>
                <w:rFonts w:ascii="Wingdings" w:hAnsi="Wingdings" w:cs="Arial"/>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C8734" w14:textId="3E27DB0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150C93BA" w14:textId="2ED5E38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9581" w14:textId="4BA727E0"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BF169CD" w14:textId="561176F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7098BCC3" w14:textId="66B18F52"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57DF" w14:textId="44D4198D"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1B49" w14:textId="2DFB4EE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25146AEB" w14:textId="3A07EB8C" w:rsidTr="00F93E83">
        <w:trPr>
          <w:trHeight w:val="20"/>
        </w:trPr>
        <w:tc>
          <w:tcPr>
            <w:tcW w:w="1377" w:type="pct"/>
            <w:shd w:val="clear" w:color="auto" w:fill="auto"/>
            <w:noWrap/>
            <w:vAlign w:val="center"/>
            <w:hideMark/>
          </w:tcPr>
          <w:p w14:paraId="194AE3CB" w14:textId="30D2A6FA"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Carbetamide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19C97" w14:textId="31E44D2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2CAC83D8" w14:textId="17E50B1F" w:rsidR="000B21CF" w:rsidRPr="0029633E" w:rsidRDefault="000B21CF" w:rsidP="0029633E">
            <w:pPr>
              <w:spacing w:after="0" w:line="240" w:lineRule="auto"/>
              <w:jc w:val="center"/>
              <w:rPr>
                <w:rFonts w:ascii="Times New Roman" w:hAnsi="Times New Roman" w:cs="Times New Roman"/>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12F62" w14:textId="48E85005"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79B41F29" w14:textId="3E1ABF7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BD56" w14:textId="1352ACA8"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95D881D" w14:textId="7C3EE21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27DB7F10" w14:textId="1C60872B"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53F3" w14:textId="65B65E87"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81AD3" w14:textId="20555569"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4CC0D1F7" w14:textId="3ABCBEE6" w:rsidTr="00F93E83">
        <w:trPr>
          <w:trHeight w:val="20"/>
        </w:trPr>
        <w:tc>
          <w:tcPr>
            <w:tcW w:w="1377" w:type="pct"/>
            <w:shd w:val="clear" w:color="auto" w:fill="auto"/>
            <w:noWrap/>
            <w:vAlign w:val="center"/>
            <w:hideMark/>
          </w:tcPr>
          <w:p w14:paraId="1B5690BD" w14:textId="28D50458"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Carboxin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748E" w14:textId="3AFD7DE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B25BC38" w14:textId="4877E709"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63B359E1" w14:textId="4D6FC16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7045D61C" w14:textId="5509AD3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28BF4F6" w14:textId="04BA53FF"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1B50E110" w14:textId="28A71CDF"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480A418B" w14:textId="047CF4D5"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E41749A" w14:textId="6D21F13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44A433D" w14:textId="0F90C4E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44724B74" w14:textId="36121A2C" w:rsidTr="00F93E83">
        <w:trPr>
          <w:trHeight w:val="20"/>
        </w:trPr>
        <w:tc>
          <w:tcPr>
            <w:tcW w:w="1377" w:type="pct"/>
            <w:shd w:val="clear" w:color="auto" w:fill="auto"/>
            <w:noWrap/>
            <w:vAlign w:val="center"/>
            <w:hideMark/>
          </w:tcPr>
          <w:p w14:paraId="1C43C3E7" w14:textId="1CBBA772"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Carfentrazone</w:t>
            </w:r>
            <w:proofErr w:type="spellEnd"/>
            <w:r w:rsidRPr="0029633E">
              <w:rPr>
                <w:rFonts w:ascii="Times New Roman" w:hAnsi="Times New Roman" w:cs="Times New Roman"/>
                <w:sz w:val="24"/>
                <w:szCs w:val="24"/>
              </w:rPr>
              <w:t>-ethyl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F4038" w14:textId="4087BEF5"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4AFE6CA4" w14:textId="7BC1CA2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A0F933D" w14:textId="7B350F9C"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59FEAE36" w14:textId="6ABF717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2905E69" w14:textId="3DA4D9CB"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34F605E9" w14:textId="274825B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85646DB" w14:textId="4F3EFEE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7828E0D" w14:textId="78441FFA"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EABB9C2" w14:textId="688BB4DA"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5D0F18D" w14:textId="08D00555" w:rsidTr="00F93E83">
        <w:trPr>
          <w:trHeight w:val="20"/>
        </w:trPr>
        <w:tc>
          <w:tcPr>
            <w:tcW w:w="1377" w:type="pct"/>
            <w:shd w:val="clear" w:color="auto" w:fill="auto"/>
            <w:noWrap/>
            <w:vAlign w:val="center"/>
            <w:hideMark/>
          </w:tcPr>
          <w:p w14:paraId="6FC5877D" w14:textId="18428A99"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Chlorantraniliprole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BCB43" w14:textId="5AA97AC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11782E8" w14:textId="0A9D6BA3"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BE17EC3" w14:textId="603AB59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0DF8302C" w14:textId="52A5F2E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4C8EC3D" w14:textId="644E66D7"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0144CC10" w14:textId="6A53BD2B"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448C88C2" w14:textId="20C75651"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B1B9B20" w14:textId="34F6A83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3992C12" w14:textId="43653EDF"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7D7F13F6" w14:textId="737E976B" w:rsidTr="00F93E83">
        <w:trPr>
          <w:trHeight w:val="20"/>
        </w:trPr>
        <w:tc>
          <w:tcPr>
            <w:tcW w:w="1377" w:type="pct"/>
            <w:shd w:val="clear" w:color="auto" w:fill="auto"/>
            <w:noWrap/>
            <w:vAlign w:val="center"/>
            <w:hideMark/>
          </w:tcPr>
          <w:p w14:paraId="4BCF8045" w14:textId="672E7845"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Chlorothalonil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ACEE" w14:textId="3CE4D06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0FFEFD6C" w14:textId="1E29C383" w:rsidR="000B21CF" w:rsidRPr="0029633E" w:rsidRDefault="000B21CF" w:rsidP="0029633E">
            <w:pPr>
              <w:spacing w:after="0" w:line="240" w:lineRule="auto"/>
              <w:jc w:val="center"/>
              <w:rPr>
                <w:rFonts w:ascii="Wingdings" w:hAnsi="Wingdings" w:cs="Arial"/>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2CCF" w14:textId="0CF7FB4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523FC7A6" w14:textId="1FC781A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CEE7" w14:textId="433E2B8B"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BE9FE0C" w14:textId="1752770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F2E412C" w14:textId="43193AC1"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3541" w14:textId="39EFCDFD"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A8F4" w14:textId="3FBE2E83"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0D8095E7" w14:textId="0F2DD189" w:rsidTr="00F93E83">
        <w:trPr>
          <w:trHeight w:val="20"/>
        </w:trPr>
        <w:tc>
          <w:tcPr>
            <w:tcW w:w="1377" w:type="pct"/>
            <w:shd w:val="clear" w:color="auto" w:fill="auto"/>
            <w:noWrap/>
            <w:vAlign w:val="center"/>
            <w:hideMark/>
          </w:tcPr>
          <w:p w14:paraId="0F2DC6BF" w14:textId="3F34ADEB"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Chlorpropham</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42F5" w14:textId="2654809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514C957F" w14:textId="7E0B3BFE" w:rsidR="000B21CF" w:rsidRPr="0029633E" w:rsidRDefault="000B21CF" w:rsidP="0029633E">
            <w:pPr>
              <w:spacing w:after="0" w:line="240" w:lineRule="auto"/>
              <w:jc w:val="center"/>
              <w:rPr>
                <w:rFonts w:ascii="Times New Roman" w:hAnsi="Times New Roman" w:cs="Times New Roman"/>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BAC57" w14:textId="10096867"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36E23146" w14:textId="0479265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3856" w14:textId="53F6E4E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7B6C44E" w14:textId="0C50D7A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14FA1EB2" w14:textId="71C58DFE"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0ED98" w14:textId="41B82F36"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9EFC" w14:textId="78CBB4E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1B87E277" w14:textId="11593443" w:rsidTr="00F93E83">
        <w:trPr>
          <w:trHeight w:val="20"/>
        </w:trPr>
        <w:tc>
          <w:tcPr>
            <w:tcW w:w="1377" w:type="pct"/>
            <w:shd w:val="clear" w:color="auto" w:fill="auto"/>
            <w:noWrap/>
            <w:vAlign w:val="center"/>
            <w:hideMark/>
          </w:tcPr>
          <w:p w14:paraId="190368A8" w14:textId="33430104"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Chlorpyrifos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2AF2D" w14:textId="53D20F8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3AD0882F" w14:textId="11B3D229"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2963" w14:textId="1368863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0E74FA6A" w14:textId="51F7F46C"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A536" w14:textId="3068A9DA"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0D5D436" w14:textId="2173768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56E7B98E" w14:textId="3A48E923" w:rsidR="000B21CF" w:rsidRPr="0029633E" w:rsidRDefault="000B21CF" w:rsidP="0029633E">
            <w:pPr>
              <w:spacing w:after="0" w:line="240" w:lineRule="auto"/>
              <w:jc w:val="center"/>
              <w:rPr>
                <w:rFonts w:ascii="Times New Roman" w:hAnsi="Times New Roman" w:cs="Times New Roman"/>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DF830" w14:textId="1A24AE7F"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AB007" w14:textId="0C46FC41"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64F2B8F7" w14:textId="192F9D7F" w:rsidTr="00F93E83">
        <w:trPr>
          <w:trHeight w:val="20"/>
        </w:trPr>
        <w:tc>
          <w:tcPr>
            <w:tcW w:w="1377" w:type="pct"/>
            <w:shd w:val="clear" w:color="auto" w:fill="auto"/>
            <w:noWrap/>
            <w:vAlign w:val="center"/>
            <w:hideMark/>
          </w:tcPr>
          <w:p w14:paraId="4707BFC7" w14:textId="64995C97"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Chlorsulfuron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1940" w14:textId="3F1E5E0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7DC0E890" w14:textId="4746058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4EB66B90" w14:textId="1A481358"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6F6D7C98" w14:textId="5A1AE69E"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7495FCF" w14:textId="550E1875"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5BF07D51" w14:textId="197F7781"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5E8F5E07" w14:textId="2193FE7E"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4ED62A3" w14:textId="4A93735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1F4137DA" w14:textId="18CD3146"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1CD6B04A" w14:textId="3E14318D" w:rsidTr="00F93E83">
        <w:trPr>
          <w:trHeight w:val="20"/>
        </w:trPr>
        <w:tc>
          <w:tcPr>
            <w:tcW w:w="1377" w:type="pct"/>
            <w:shd w:val="clear" w:color="auto" w:fill="auto"/>
            <w:noWrap/>
            <w:vAlign w:val="center"/>
            <w:hideMark/>
          </w:tcPr>
          <w:p w14:paraId="4EAEC3BB" w14:textId="14CC88B8"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Chromafenozide</w:t>
            </w:r>
            <w:proofErr w:type="spellEnd"/>
            <w:r w:rsidRPr="0029633E">
              <w:rPr>
                <w:rFonts w:ascii="Times New Roman" w:hAnsi="Times New Roman" w:cs="Times New Roman"/>
                <w:sz w:val="24"/>
                <w:szCs w:val="24"/>
              </w:rPr>
              <w:t xml:space="preserve">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7BB45" w14:textId="01E2DD4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52AAAF2" w14:textId="51211A5A"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4F813D7" w14:textId="6777AC7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1C0BE947" w14:textId="12E80C12"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C1E0DC6" w14:textId="0FCB6F7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vAlign w:val="center"/>
          </w:tcPr>
          <w:p w14:paraId="29D3B95B" w14:textId="774D5A6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381A9F16" w14:textId="39E4949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80349A2" w14:textId="6B23C682"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99540B2" w14:textId="56835D5D"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7729EDA" w14:textId="33698540" w:rsidTr="00F93E83">
        <w:trPr>
          <w:trHeight w:val="20"/>
        </w:trPr>
        <w:tc>
          <w:tcPr>
            <w:tcW w:w="1377" w:type="pct"/>
            <w:shd w:val="clear" w:color="auto" w:fill="auto"/>
            <w:noWrap/>
            <w:vAlign w:val="center"/>
            <w:hideMark/>
          </w:tcPr>
          <w:p w14:paraId="7335BF27" w14:textId="400092C1"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Clethodim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324D0" w14:textId="7A6D32E3"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7AF1B98A" w14:textId="7FCFBB0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DD84442" w14:textId="08A1A79C"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12420493" w14:textId="619CC2A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CBF8C31" w14:textId="3CA7B196"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0F441F06" w14:textId="75DF3CB4"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27E6A6AD" w14:textId="0625D612"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B720313" w14:textId="2773887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0B070422" w14:textId="69A4C30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328F89A8" w14:textId="435328B4" w:rsidTr="00F93E83">
        <w:trPr>
          <w:trHeight w:val="20"/>
        </w:trPr>
        <w:tc>
          <w:tcPr>
            <w:tcW w:w="1377" w:type="pct"/>
            <w:shd w:val="clear" w:color="auto" w:fill="auto"/>
            <w:noWrap/>
            <w:vAlign w:val="center"/>
            <w:hideMark/>
          </w:tcPr>
          <w:p w14:paraId="6344EC9B" w14:textId="4734912D" w:rsidR="000B21CF" w:rsidRPr="0029633E" w:rsidRDefault="000B21CF" w:rsidP="0029633E">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Clodinafop</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E739" w14:textId="412D95E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7A60EDCC" w14:textId="26F15F2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CF46BA5" w14:textId="08549DE3"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306A3A4B" w14:textId="5211802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7D26F0A" w14:textId="3139D180"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5DDB174D" w14:textId="38908AC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2FD47AC9" w14:textId="6BC542F6"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EFA7ACC" w14:textId="1226F2A5"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CE60F5E" w14:textId="7B3760EE"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B9FAF90" w14:textId="7D359B22" w:rsidTr="00F93E83">
        <w:trPr>
          <w:trHeight w:val="20"/>
        </w:trPr>
        <w:tc>
          <w:tcPr>
            <w:tcW w:w="1377" w:type="pct"/>
            <w:shd w:val="clear" w:color="auto" w:fill="auto"/>
            <w:noWrap/>
            <w:vAlign w:val="center"/>
            <w:hideMark/>
          </w:tcPr>
          <w:p w14:paraId="47A0D250" w14:textId="3D85B199"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Clomazone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308F" w14:textId="00D6C25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7CBE354" w14:textId="690B6C8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4BA0D48F" w14:textId="168E851F"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3D5CD830" w14:textId="12C250B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4076077" w14:textId="7495B712"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30C1C94C" w14:textId="39570BD1"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48639AED" w14:textId="06B24B82"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A0CB25C" w14:textId="2E9D3250" w:rsidR="000B21CF" w:rsidRPr="0029633E" w:rsidRDefault="000B21CF" w:rsidP="0029633E">
            <w:pPr>
              <w:spacing w:after="0" w:line="240" w:lineRule="auto"/>
              <w:jc w:val="center"/>
              <w:rPr>
                <w:rFonts w:ascii="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B51BE40" w14:textId="44F908BF"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13EC3363" w14:textId="275D4940" w:rsidTr="00F93E83">
        <w:trPr>
          <w:trHeight w:val="20"/>
        </w:trPr>
        <w:tc>
          <w:tcPr>
            <w:tcW w:w="1377" w:type="pct"/>
            <w:shd w:val="clear" w:color="auto" w:fill="auto"/>
            <w:noWrap/>
            <w:vAlign w:val="center"/>
            <w:hideMark/>
          </w:tcPr>
          <w:p w14:paraId="181F1EFA" w14:textId="544EA74E"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Clopyralid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135D" w14:textId="0200803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21FCA22C" w14:textId="23723C68"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A97DFFB" w14:textId="5F9FFBCE" w:rsidR="000B21CF" w:rsidRPr="0029633E" w:rsidRDefault="000B21CF" w:rsidP="0029633E">
            <w:pPr>
              <w:spacing w:after="0" w:line="240" w:lineRule="auto"/>
              <w:jc w:val="center"/>
              <w:rPr>
                <w:rFonts w:ascii="Times New Roman" w:hAnsi="Times New Roman" w:cs="Times New Roman"/>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4E087953" w14:textId="72F33C6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F786A23" w14:textId="178BF863"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5BBCD080" w14:textId="1B00F98B"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7036E7AF" w14:textId="259AB042"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98CA544" w14:textId="5821134D"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2A1A28C" w14:textId="5E2E62E9"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6B622641" w14:textId="00D3B390" w:rsidTr="00F93E83">
        <w:trPr>
          <w:trHeight w:val="20"/>
        </w:trPr>
        <w:tc>
          <w:tcPr>
            <w:tcW w:w="1377" w:type="pct"/>
            <w:shd w:val="clear" w:color="auto" w:fill="auto"/>
            <w:noWrap/>
            <w:vAlign w:val="center"/>
            <w:hideMark/>
          </w:tcPr>
          <w:p w14:paraId="677C0845" w14:textId="76C1ABC5" w:rsidR="000B21CF" w:rsidRPr="0029633E" w:rsidRDefault="000B21CF" w:rsidP="0029633E">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Cyantraniliprole (IN)</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3ED2" w14:textId="4CC33414"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422F8E4" w14:textId="77FB6EA0"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3B4CC84" w14:textId="59DF284C"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01B8A200" w14:textId="6FC4ACAD"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A16AFB5" w14:textId="67216A52" w:rsidR="000B21CF" w:rsidRPr="0029633E" w:rsidRDefault="000B21CF" w:rsidP="0029633E">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56A771A7" w14:textId="3B8B91BE"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431A2AFF" w14:textId="12A5CDFD" w:rsidR="000B21CF" w:rsidRPr="0029633E" w:rsidRDefault="000B21CF" w:rsidP="0029633E">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35F7EBC" w14:textId="01DD486A" w:rsidR="000B21CF" w:rsidRPr="0029633E" w:rsidRDefault="000B21CF" w:rsidP="0029633E">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432BA272" w14:textId="07F8C733" w:rsidR="000B21CF" w:rsidRPr="0029633E" w:rsidRDefault="000B21CF" w:rsidP="0029633E">
            <w:pPr>
              <w:spacing w:after="0" w:line="240" w:lineRule="auto"/>
              <w:jc w:val="center"/>
              <w:rPr>
                <w:rFonts w:ascii="Times New Roman" w:hAnsi="Times New Roman" w:cs="Times New Roman"/>
                <w:sz w:val="24"/>
                <w:szCs w:val="24"/>
              </w:rPr>
            </w:pPr>
          </w:p>
        </w:tc>
      </w:tr>
      <w:tr w:rsidR="00F93E83" w:rsidRPr="0029633E" w14:paraId="5B48DC0A" w14:textId="77777777" w:rsidTr="00F93E83">
        <w:trPr>
          <w:trHeight w:val="20"/>
        </w:trPr>
        <w:tc>
          <w:tcPr>
            <w:tcW w:w="1377" w:type="pct"/>
            <w:shd w:val="clear" w:color="auto" w:fill="auto"/>
            <w:noWrap/>
            <w:vAlign w:val="center"/>
          </w:tcPr>
          <w:p w14:paraId="1F27975A" w14:textId="00685920" w:rsidR="000B21CF" w:rsidRPr="0029633E" w:rsidRDefault="000B21CF" w:rsidP="000B21CF">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Cyazofamid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60939" w14:textId="3E2FCAE3"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2FFCAC05" w14:textId="4A872B06"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0B600D44" w14:textId="3E8A751F"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7EE9AE2F" w14:textId="60BC0E56"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65CC4206" w14:textId="77777777" w:rsidR="000B21CF" w:rsidRPr="0029633E" w:rsidRDefault="000B21CF" w:rsidP="000B21CF">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680DD13F" w14:textId="297EDE8C"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75213B65" w14:textId="032C6A85"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6F085E8" w14:textId="59FF12A2"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tcPr>
          <w:p w14:paraId="244DE4A2" w14:textId="297AB20A"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4F18C8D5" w14:textId="77777777" w:rsidTr="00F93E83">
        <w:trPr>
          <w:trHeight w:val="20"/>
        </w:trPr>
        <w:tc>
          <w:tcPr>
            <w:tcW w:w="1377" w:type="pct"/>
            <w:shd w:val="clear" w:color="auto" w:fill="auto"/>
            <w:noWrap/>
            <w:vAlign w:val="center"/>
          </w:tcPr>
          <w:p w14:paraId="152E4686" w14:textId="630CE44D" w:rsidR="000B21CF" w:rsidRPr="0029633E" w:rsidRDefault="000B21CF" w:rsidP="000B21CF">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Cycloxydim</w:t>
            </w:r>
            <w:proofErr w:type="spellEnd"/>
            <w:r w:rsidRPr="0029633E">
              <w:rPr>
                <w:rFonts w:ascii="Times New Roman" w:hAnsi="Times New Roman" w:cs="Times New Roman"/>
                <w:sz w:val="24"/>
                <w:szCs w:val="24"/>
              </w:rPr>
              <w:t xml:space="preserve">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442D2" w14:textId="009F406F"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5A943859" w14:textId="7877895C"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034281CE" w14:textId="77777777" w:rsidR="000B21CF" w:rsidRPr="0029633E" w:rsidRDefault="000B21CF" w:rsidP="000B21CF">
            <w:pPr>
              <w:spacing w:after="0" w:line="240" w:lineRule="auto"/>
              <w:jc w:val="center"/>
              <w:rPr>
                <w:rFonts w:ascii="Wingdings" w:hAnsi="Wingdings" w:cs="Arial"/>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297A7CA7" w14:textId="1CDD809E"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5B0CCAB7" w14:textId="77777777" w:rsidR="000B21CF" w:rsidRPr="0029633E" w:rsidRDefault="000B21CF" w:rsidP="000B21CF">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14C9BA3B" w14:textId="789BE584"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9FA248E" w14:textId="0FC0FB08"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C591B20" w14:textId="77777777" w:rsidR="000B21CF" w:rsidRPr="0029633E" w:rsidRDefault="000B21CF" w:rsidP="000B21CF">
            <w:pPr>
              <w:spacing w:after="0" w:line="240" w:lineRule="auto"/>
              <w:jc w:val="center"/>
              <w:rPr>
                <w:rFonts w:ascii="Wingdings" w:hAnsi="Wingdings" w:cs="Arial"/>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tcPr>
          <w:p w14:paraId="717275A9" w14:textId="796B21F7"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F93E83" w:rsidRPr="0029633E" w14:paraId="5B75EBAA" w14:textId="77777777" w:rsidTr="00F93E83">
        <w:trPr>
          <w:trHeight w:val="20"/>
        </w:trPr>
        <w:tc>
          <w:tcPr>
            <w:tcW w:w="1377" w:type="pct"/>
            <w:shd w:val="clear" w:color="auto" w:fill="auto"/>
            <w:noWrap/>
            <w:vAlign w:val="center"/>
          </w:tcPr>
          <w:p w14:paraId="04DD77B6" w14:textId="1E030C8D" w:rsidR="000B21CF" w:rsidRPr="0029633E" w:rsidRDefault="000B21CF" w:rsidP="000B21CF">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Cyflufenamid (FU)</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63CE9" w14:textId="76052E99"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049B8E8A" w14:textId="3FD99852"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5EB7FA14" w14:textId="19B55BA1"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565" w:type="pct"/>
            <w:tcBorders>
              <w:top w:val="single" w:sz="4" w:space="0" w:color="auto"/>
              <w:left w:val="nil"/>
              <w:bottom w:val="single" w:sz="4" w:space="0" w:color="auto"/>
              <w:right w:val="single" w:sz="4" w:space="0" w:color="auto"/>
            </w:tcBorders>
            <w:shd w:val="clear" w:color="auto" w:fill="auto"/>
            <w:vAlign w:val="center"/>
          </w:tcPr>
          <w:p w14:paraId="5301C913" w14:textId="77777777" w:rsidR="000B21CF" w:rsidRPr="0029633E" w:rsidRDefault="000B21CF" w:rsidP="000B21CF">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068BC8C1" w14:textId="77777777" w:rsidR="000B21CF" w:rsidRPr="0029633E" w:rsidRDefault="000B21CF" w:rsidP="000B21CF">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3BA14857" w14:textId="5D890129"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3560FC3C" w14:textId="77777777" w:rsidR="000B21CF" w:rsidRPr="0029633E" w:rsidRDefault="000B21CF" w:rsidP="000B21CF">
            <w:pPr>
              <w:spacing w:after="0" w:line="240" w:lineRule="auto"/>
              <w:jc w:val="center"/>
              <w:rPr>
                <w:rFonts w:ascii="Wingdings" w:hAnsi="Wingdings" w:cs="Arial"/>
                <w:sz w:val="24"/>
                <w:szCs w:val="24"/>
              </w:rPr>
            </w:pP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4B96056" w14:textId="77777777" w:rsidR="000B21CF" w:rsidRPr="0029633E" w:rsidRDefault="000B21CF" w:rsidP="000B21CF">
            <w:pPr>
              <w:spacing w:after="0" w:line="240" w:lineRule="auto"/>
              <w:jc w:val="center"/>
              <w:rPr>
                <w:rFonts w:ascii="Wingdings" w:hAnsi="Wingdings" w:cs="Arial"/>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tcPr>
          <w:p w14:paraId="36B1BB94" w14:textId="77777777" w:rsidR="000B21CF" w:rsidRPr="0029633E" w:rsidRDefault="000B21CF" w:rsidP="000B21CF">
            <w:pPr>
              <w:spacing w:after="0" w:line="240" w:lineRule="auto"/>
              <w:jc w:val="center"/>
              <w:rPr>
                <w:rFonts w:ascii="Times New Roman" w:hAnsi="Times New Roman" w:cs="Times New Roman"/>
                <w:sz w:val="24"/>
                <w:szCs w:val="24"/>
              </w:rPr>
            </w:pPr>
          </w:p>
        </w:tc>
      </w:tr>
      <w:tr w:rsidR="00F93E83" w:rsidRPr="0029633E" w14:paraId="59A264BC" w14:textId="77777777" w:rsidTr="00F93E83">
        <w:trPr>
          <w:trHeight w:val="20"/>
        </w:trPr>
        <w:tc>
          <w:tcPr>
            <w:tcW w:w="1377" w:type="pct"/>
            <w:shd w:val="clear" w:color="auto" w:fill="auto"/>
            <w:noWrap/>
            <w:vAlign w:val="center"/>
          </w:tcPr>
          <w:p w14:paraId="55DEBCDC" w14:textId="6BFE5B48" w:rsidR="000B21CF" w:rsidRPr="0029633E" w:rsidRDefault="000B21CF" w:rsidP="000B21CF">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Cyhalofop</w:t>
            </w:r>
            <w:proofErr w:type="spellEnd"/>
            <w:r w:rsidRPr="0029633E">
              <w:rPr>
                <w:rFonts w:ascii="Times New Roman" w:hAnsi="Times New Roman" w:cs="Times New Roman"/>
                <w:sz w:val="24"/>
                <w:szCs w:val="24"/>
              </w:rPr>
              <w:t>-butyl (HB)</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3789" w14:textId="1800CDBF"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0" w:type="pct"/>
            <w:tcBorders>
              <w:top w:val="single" w:sz="4" w:space="0" w:color="auto"/>
              <w:left w:val="nil"/>
              <w:bottom w:val="single" w:sz="4" w:space="0" w:color="auto"/>
              <w:right w:val="single" w:sz="4" w:space="0" w:color="auto"/>
            </w:tcBorders>
            <w:shd w:val="clear" w:color="auto" w:fill="auto"/>
            <w:vAlign w:val="center"/>
          </w:tcPr>
          <w:p w14:paraId="6C5F6705" w14:textId="71E1E423"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3002C5F" w14:textId="77777777" w:rsidR="000B21CF" w:rsidRPr="0029633E" w:rsidRDefault="000B21CF" w:rsidP="000B21CF">
            <w:pPr>
              <w:spacing w:after="0" w:line="240" w:lineRule="auto"/>
              <w:jc w:val="center"/>
              <w:rPr>
                <w:rFonts w:ascii="Wingdings" w:hAnsi="Wingdings" w:cs="Arial"/>
                <w:sz w:val="24"/>
                <w:szCs w:val="24"/>
              </w:rPr>
            </w:pPr>
          </w:p>
        </w:tc>
        <w:tc>
          <w:tcPr>
            <w:tcW w:w="565" w:type="pct"/>
            <w:tcBorders>
              <w:top w:val="single" w:sz="4" w:space="0" w:color="auto"/>
              <w:left w:val="nil"/>
              <w:bottom w:val="single" w:sz="4" w:space="0" w:color="auto"/>
              <w:right w:val="single" w:sz="4" w:space="0" w:color="auto"/>
            </w:tcBorders>
            <w:shd w:val="clear" w:color="auto" w:fill="auto"/>
            <w:vAlign w:val="center"/>
          </w:tcPr>
          <w:p w14:paraId="58B2EE3C" w14:textId="01FA050F"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636A56B3" w14:textId="77777777" w:rsidR="000B21CF" w:rsidRPr="0029633E" w:rsidRDefault="000B21CF" w:rsidP="000B21CF">
            <w:pPr>
              <w:spacing w:after="0" w:line="24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14:paraId="018D083E" w14:textId="6FA0CB1E"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83" w:type="pct"/>
            <w:tcBorders>
              <w:top w:val="single" w:sz="4" w:space="0" w:color="auto"/>
              <w:left w:val="nil"/>
              <w:bottom w:val="single" w:sz="4" w:space="0" w:color="auto"/>
              <w:right w:val="single" w:sz="4" w:space="0" w:color="auto"/>
            </w:tcBorders>
            <w:shd w:val="clear" w:color="auto" w:fill="auto"/>
            <w:vAlign w:val="center"/>
          </w:tcPr>
          <w:p w14:paraId="1A81E5A1" w14:textId="069D205C"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4530053" w14:textId="54EF2789" w:rsidR="000B21CF" w:rsidRPr="0029633E" w:rsidRDefault="000B21CF" w:rsidP="000B21CF">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15" w:type="pct"/>
            <w:tcBorders>
              <w:top w:val="single" w:sz="4" w:space="0" w:color="auto"/>
              <w:left w:val="nil"/>
              <w:bottom w:val="single" w:sz="4" w:space="0" w:color="auto"/>
              <w:right w:val="single" w:sz="4" w:space="0" w:color="auto"/>
            </w:tcBorders>
            <w:shd w:val="clear" w:color="auto" w:fill="auto"/>
            <w:noWrap/>
            <w:vAlign w:val="center"/>
          </w:tcPr>
          <w:p w14:paraId="7F401CEB" w14:textId="75CCA2DC" w:rsidR="000B21CF" w:rsidRPr="0029633E" w:rsidRDefault="000B21CF" w:rsidP="000B21CF">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bl>
    <w:p w14:paraId="10508DAC" w14:textId="1C9C1B55" w:rsidR="000B09CE" w:rsidRPr="0029633E" w:rsidRDefault="00F64553" w:rsidP="00BF4D78">
      <w:pPr>
        <w:spacing w:after="0" w:line="240" w:lineRule="auto"/>
        <w:jc w:val="both"/>
        <w:rPr>
          <w:rFonts w:ascii="Times New Roman" w:hAnsi="Times New Roman" w:cs="Times New Roman"/>
          <w:sz w:val="22"/>
        </w:rPr>
      </w:pPr>
      <w:r w:rsidRPr="0029633E">
        <w:rPr>
          <w:rFonts w:ascii="Times New Roman" w:hAnsi="Times New Roman" w:cs="Times New Roman"/>
          <w:b/>
          <w:sz w:val="24"/>
          <w:szCs w:val="24"/>
          <w:lang w:val="en-US"/>
        </w:rPr>
        <w:lastRenderedPageBreak/>
        <w:t>Table S</w:t>
      </w:r>
      <w:r w:rsidR="00F14E51" w:rsidRPr="0029633E">
        <w:rPr>
          <w:rFonts w:ascii="Times New Roman" w:hAnsi="Times New Roman" w:cs="Times New Roman"/>
          <w:b/>
          <w:sz w:val="24"/>
          <w:szCs w:val="24"/>
          <w:lang w:val="en-US"/>
        </w:rPr>
        <w:t>3</w:t>
      </w:r>
      <w:r w:rsidRPr="0029633E">
        <w:rPr>
          <w:rFonts w:ascii="Times New Roman" w:hAnsi="Times New Roman" w:cs="Times New Roman"/>
          <w:b/>
          <w:sz w:val="24"/>
          <w:szCs w:val="24"/>
          <w:lang w:val="en-US"/>
        </w:rPr>
        <w:t xml:space="preserve"> </w:t>
      </w:r>
      <w:r w:rsidR="000F786B" w:rsidRPr="0029633E">
        <w:rPr>
          <w:rFonts w:ascii="Times New Roman" w:hAnsi="Times New Roman" w:cs="Times New Roman"/>
          <w:b/>
          <w:sz w:val="24"/>
          <w:szCs w:val="24"/>
          <w:lang w:val="en-US"/>
        </w:rPr>
        <w:t xml:space="preserve">(Cont.) </w:t>
      </w:r>
      <w:r w:rsidRPr="0029633E">
        <w:rPr>
          <w:rFonts w:ascii="Times New Roman" w:hAnsi="Times New Roman" w:cs="Times New Roman"/>
          <w:b/>
          <w:sz w:val="24"/>
          <w:szCs w:val="24"/>
          <w:lang w:val="en-US"/>
        </w:rPr>
        <w:t xml:space="preserve">– </w:t>
      </w:r>
      <w:r w:rsidR="0029633E" w:rsidRPr="0029633E">
        <w:rPr>
          <w:rFonts w:ascii="Times New Roman" w:hAnsi="Times New Roman" w:cs="Times New Roman"/>
          <w:b/>
          <w:sz w:val="24"/>
          <w:szCs w:val="24"/>
          <w:lang w:val="en-US"/>
        </w:rPr>
        <w:t>List of the active substances (</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covered in each pesticide scenario. </w:t>
      </w:r>
      <w:r w:rsidR="000B09CE" w:rsidRPr="000B09CE">
        <w:rPr>
          <w:rFonts w:ascii="Times New Roman" w:hAnsi="Times New Roman" w:cs="Times New Roman"/>
          <w:sz w:val="22"/>
        </w:rPr>
        <w:t xml:space="preserve">BAU = Business As Usual, LDP = Low Dose Pesticides, NH = No Herbicides, FDP = Fast Degradable Pesticides, </w:t>
      </w:r>
      <w:r w:rsidR="00866608" w:rsidRPr="00866608">
        <w:rPr>
          <w:rFonts w:ascii="Times New Roman" w:hAnsi="Times New Roman" w:cs="Times New Roman"/>
          <w:sz w:val="22"/>
        </w:rPr>
        <w:t xml:space="preserve">TPB = Total Pesticide Ban, </w:t>
      </w:r>
      <w:r w:rsidR="000B09CE" w:rsidRPr="000B09CE">
        <w:rPr>
          <w:rFonts w:ascii="Times New Roman" w:hAnsi="Times New Roman" w:cs="Times New Roman"/>
          <w:sz w:val="22"/>
        </w:rPr>
        <w:t xml:space="preserve">CFSE = Candidates For Substitution Excluded, LHP = Low Hazard Pesticides, SHH = Safe Human Health, LET = Low Ecosystem Toxicity, FU = fungicide; HB = herbicide; IN = insecticide. </w:t>
      </w:r>
    </w:p>
    <w:p w14:paraId="62F4EFD3" w14:textId="77777777" w:rsidR="0029633E" w:rsidRPr="0029633E" w:rsidRDefault="0029633E" w:rsidP="00BF4D78">
      <w:pPr>
        <w:spacing w:after="0" w:line="240" w:lineRule="auto"/>
        <w:jc w:val="both"/>
        <w:rPr>
          <w:rFonts w:ascii="Times New Roman" w:hAnsi="Times New Roman"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5"/>
        <w:gridCol w:w="709"/>
        <w:gridCol w:w="709"/>
        <w:gridCol w:w="850"/>
        <w:gridCol w:w="951"/>
        <w:gridCol w:w="762"/>
        <w:gridCol w:w="1196"/>
        <w:gridCol w:w="967"/>
        <w:gridCol w:w="979"/>
        <w:gridCol w:w="928"/>
      </w:tblGrid>
      <w:tr w:rsidR="000B21CF" w:rsidRPr="0029633E" w14:paraId="021D9932" w14:textId="4C6855C4" w:rsidTr="007645A0">
        <w:trPr>
          <w:trHeight w:val="20"/>
        </w:trPr>
        <w:tc>
          <w:tcPr>
            <w:tcW w:w="2405" w:type="dxa"/>
            <w:shd w:val="clear" w:color="auto" w:fill="BFBFBF" w:themeFill="background1" w:themeFillShade="BF"/>
            <w:noWrap/>
            <w:vAlign w:val="center"/>
          </w:tcPr>
          <w:p w14:paraId="5B9295C2" w14:textId="6F548446"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709" w:type="dxa"/>
            <w:vMerge w:val="restart"/>
            <w:shd w:val="clear" w:color="auto" w:fill="BFBFBF" w:themeFill="background1" w:themeFillShade="BF"/>
            <w:noWrap/>
            <w:vAlign w:val="center"/>
          </w:tcPr>
          <w:p w14:paraId="21881EB3" w14:textId="3AC52A1F" w:rsidR="000B21CF" w:rsidRPr="0029633E" w:rsidRDefault="000B21CF" w:rsidP="001A3961">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4468" w:type="dxa"/>
            <w:gridSpan w:val="5"/>
            <w:shd w:val="clear" w:color="auto" w:fill="BFBFBF" w:themeFill="background1" w:themeFillShade="BF"/>
          </w:tcPr>
          <w:p w14:paraId="00E060D1" w14:textId="2AB03B65"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2874" w:type="dxa"/>
            <w:gridSpan w:val="3"/>
            <w:shd w:val="clear" w:color="auto" w:fill="BFBFBF" w:themeFill="background1" w:themeFillShade="BF"/>
          </w:tcPr>
          <w:p w14:paraId="2A28D24E" w14:textId="2BD15F0D" w:rsidR="000B21CF" w:rsidRPr="0029633E" w:rsidRDefault="00866608"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866608" w:rsidRPr="0029633E" w14:paraId="5E178736" w14:textId="300DAC92" w:rsidTr="007645A0">
        <w:trPr>
          <w:trHeight w:val="20"/>
        </w:trPr>
        <w:tc>
          <w:tcPr>
            <w:tcW w:w="2405" w:type="dxa"/>
            <w:shd w:val="clear" w:color="auto" w:fill="BFBFBF" w:themeFill="background1" w:themeFillShade="BF"/>
            <w:noWrap/>
            <w:vAlign w:val="center"/>
            <w:hideMark/>
          </w:tcPr>
          <w:p w14:paraId="643D5599" w14:textId="28B4BC10" w:rsidR="00866608" w:rsidRPr="0029633E" w:rsidRDefault="00866608" w:rsidP="00866608">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709" w:type="dxa"/>
            <w:vMerge/>
            <w:tcBorders>
              <w:bottom w:val="single" w:sz="4" w:space="0" w:color="auto"/>
            </w:tcBorders>
            <w:shd w:val="clear" w:color="auto" w:fill="BFBFBF" w:themeFill="background1" w:themeFillShade="BF"/>
            <w:noWrap/>
            <w:vAlign w:val="center"/>
            <w:hideMark/>
          </w:tcPr>
          <w:p w14:paraId="2009B22A" w14:textId="0A31FD0A" w:rsidR="00866608" w:rsidRPr="0029633E" w:rsidRDefault="00866608" w:rsidP="00866608">
            <w:pPr>
              <w:spacing w:after="0" w:line="240" w:lineRule="auto"/>
              <w:jc w:val="center"/>
              <w:rPr>
                <w:rFonts w:ascii="Times New Roman" w:hAnsi="Times New Roman" w:cs="Times New Roman"/>
                <w:b/>
                <w:sz w:val="24"/>
                <w:szCs w:val="24"/>
              </w:rPr>
            </w:pPr>
          </w:p>
        </w:tc>
        <w:tc>
          <w:tcPr>
            <w:tcW w:w="709" w:type="dxa"/>
            <w:tcBorders>
              <w:bottom w:val="single" w:sz="4" w:space="0" w:color="auto"/>
            </w:tcBorders>
            <w:shd w:val="clear" w:color="auto" w:fill="BFBFBF" w:themeFill="background1" w:themeFillShade="BF"/>
            <w:vAlign w:val="center"/>
          </w:tcPr>
          <w:p w14:paraId="0C3EF823" w14:textId="1A384107"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850" w:type="dxa"/>
            <w:tcBorders>
              <w:bottom w:val="single" w:sz="4" w:space="0" w:color="auto"/>
            </w:tcBorders>
            <w:shd w:val="clear" w:color="auto" w:fill="BFBFBF" w:themeFill="background1" w:themeFillShade="BF"/>
            <w:noWrap/>
            <w:vAlign w:val="center"/>
            <w:hideMark/>
          </w:tcPr>
          <w:p w14:paraId="2F04B818" w14:textId="7B237212"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951" w:type="dxa"/>
            <w:tcBorders>
              <w:bottom w:val="single" w:sz="4" w:space="0" w:color="auto"/>
            </w:tcBorders>
            <w:shd w:val="clear" w:color="auto" w:fill="BFBFBF" w:themeFill="background1" w:themeFillShade="BF"/>
            <w:vAlign w:val="center"/>
          </w:tcPr>
          <w:p w14:paraId="76DE1D89" w14:textId="19DC1626"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762" w:type="dxa"/>
            <w:tcBorders>
              <w:bottom w:val="single" w:sz="4" w:space="0" w:color="auto"/>
            </w:tcBorders>
            <w:shd w:val="clear" w:color="auto" w:fill="BFBFBF" w:themeFill="background1" w:themeFillShade="BF"/>
            <w:noWrap/>
            <w:vAlign w:val="center"/>
            <w:hideMark/>
          </w:tcPr>
          <w:p w14:paraId="63174B75" w14:textId="2B4A8227"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1196" w:type="dxa"/>
            <w:tcBorders>
              <w:bottom w:val="single" w:sz="4" w:space="0" w:color="auto"/>
            </w:tcBorders>
            <w:shd w:val="clear" w:color="auto" w:fill="BFBFBF" w:themeFill="background1" w:themeFillShade="BF"/>
            <w:vAlign w:val="center"/>
          </w:tcPr>
          <w:p w14:paraId="7BEBBAAE" w14:textId="646FDD8B"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Pr>
                <w:rFonts w:ascii="Times New Roman" w:hAnsi="Times New Roman" w:cs="Times New Roman"/>
                <w:b/>
                <w:sz w:val="24"/>
                <w:szCs w:val="24"/>
              </w:rPr>
              <w:t>E</w:t>
            </w:r>
          </w:p>
        </w:tc>
        <w:tc>
          <w:tcPr>
            <w:tcW w:w="967" w:type="dxa"/>
            <w:tcBorders>
              <w:bottom w:val="single" w:sz="4" w:space="0" w:color="auto"/>
            </w:tcBorders>
            <w:shd w:val="clear" w:color="auto" w:fill="BFBFBF" w:themeFill="background1" w:themeFillShade="BF"/>
            <w:vAlign w:val="center"/>
          </w:tcPr>
          <w:p w14:paraId="42F3D6AF" w14:textId="3293135C"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979" w:type="dxa"/>
            <w:tcBorders>
              <w:bottom w:val="single" w:sz="4" w:space="0" w:color="auto"/>
            </w:tcBorders>
            <w:shd w:val="clear" w:color="auto" w:fill="BFBFBF" w:themeFill="background1" w:themeFillShade="BF"/>
            <w:noWrap/>
            <w:vAlign w:val="center"/>
            <w:hideMark/>
          </w:tcPr>
          <w:p w14:paraId="0FB6A013" w14:textId="4F5A7F8C"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928" w:type="dxa"/>
            <w:tcBorders>
              <w:bottom w:val="single" w:sz="4" w:space="0" w:color="auto"/>
            </w:tcBorders>
            <w:shd w:val="clear" w:color="auto" w:fill="BFBFBF" w:themeFill="background1" w:themeFillShade="BF"/>
            <w:noWrap/>
            <w:vAlign w:val="center"/>
            <w:hideMark/>
          </w:tcPr>
          <w:p w14:paraId="47522AD4" w14:textId="5DDBF081"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Pr>
                <w:rFonts w:ascii="Times New Roman" w:hAnsi="Times New Roman" w:cs="Times New Roman"/>
                <w:b/>
                <w:sz w:val="24"/>
                <w:szCs w:val="24"/>
              </w:rPr>
              <w:t>T</w:t>
            </w:r>
          </w:p>
        </w:tc>
      </w:tr>
      <w:tr w:rsidR="00866608" w:rsidRPr="0029633E" w14:paraId="6BDE91C1" w14:textId="11489B4C" w:rsidTr="007645A0">
        <w:trPr>
          <w:trHeight w:val="20"/>
        </w:trPr>
        <w:tc>
          <w:tcPr>
            <w:tcW w:w="2405" w:type="dxa"/>
            <w:shd w:val="clear" w:color="auto" w:fill="auto"/>
            <w:noWrap/>
            <w:vAlign w:val="center"/>
            <w:hideMark/>
          </w:tcPr>
          <w:p w14:paraId="72A3B2F8" w14:textId="23695523"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Cymoxanil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5B940" w14:textId="2A53B6D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2E1148" w14:textId="6E61D51E"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0881F" w14:textId="1ACB4B5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2BB8BE6" w14:textId="7764160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2C5C3" w14:textId="3A39C132"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25EB5FF" w14:textId="0CF14C7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FF9A034" w14:textId="242DA4B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97BAA" w14:textId="54B55C93"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EA4E1" w14:textId="4CAD6332"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13B22781" w14:textId="56271D1F" w:rsidTr="007645A0">
        <w:trPr>
          <w:trHeight w:val="20"/>
        </w:trPr>
        <w:tc>
          <w:tcPr>
            <w:tcW w:w="2405" w:type="dxa"/>
            <w:shd w:val="clear" w:color="auto" w:fill="auto"/>
            <w:noWrap/>
            <w:vAlign w:val="center"/>
            <w:hideMark/>
          </w:tcPr>
          <w:p w14:paraId="548A97BE" w14:textId="1786AA23"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Cypermethrin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C2CF6" w14:textId="364C717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372F4" w14:textId="0C354B38"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5CA82" w14:textId="74659FC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34E619B0" w14:textId="3C24183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C1B6" w14:textId="32C34F4E"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3766D97" w14:textId="26C56F2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9C59898" w14:textId="09C62A85"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2068F" w14:textId="1259F93A"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1FD9E" w14:textId="20BACF6F"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6F95CDD" w14:textId="34361EA8" w:rsidTr="007645A0">
        <w:trPr>
          <w:trHeight w:val="20"/>
        </w:trPr>
        <w:tc>
          <w:tcPr>
            <w:tcW w:w="2405" w:type="dxa"/>
            <w:shd w:val="clear" w:color="auto" w:fill="auto"/>
            <w:noWrap/>
            <w:vAlign w:val="center"/>
            <w:hideMark/>
          </w:tcPr>
          <w:p w14:paraId="34A22E8B" w14:textId="424C5498"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Cyproconazole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06A8E" w14:textId="2477B69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F9FECF" w14:textId="66DBD9EC"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49E2E" w14:textId="21FE576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5858987C" w14:textId="39B492FE"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52753" w14:textId="418302B8"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18AA8A4" w14:textId="5F77E08E"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17653910" w14:textId="14EE8FF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2621B" w14:textId="1F15AB2F"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3B201" w14:textId="1D54E33F"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D780C62" w14:textId="71AB5700" w:rsidTr="007645A0">
        <w:trPr>
          <w:trHeight w:val="20"/>
        </w:trPr>
        <w:tc>
          <w:tcPr>
            <w:tcW w:w="2405" w:type="dxa"/>
            <w:shd w:val="clear" w:color="auto" w:fill="auto"/>
            <w:noWrap/>
            <w:vAlign w:val="center"/>
            <w:hideMark/>
          </w:tcPr>
          <w:p w14:paraId="376C756F" w14:textId="05561819"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Cyprodinil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1F36C" w14:textId="0916A98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05DE6E" w14:textId="611D0A9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456BE" w14:textId="093D9EB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FAF0D60" w14:textId="5C9EB210"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08F11" w14:textId="4F220945"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39826B9" w14:textId="67CA86C3" w:rsidR="00866608" w:rsidRPr="0029633E" w:rsidRDefault="00866608" w:rsidP="00866608">
            <w:pPr>
              <w:spacing w:after="0" w:line="240" w:lineRule="auto"/>
              <w:jc w:val="center"/>
              <w:rPr>
                <w:rFonts w:ascii="Wingdings" w:hAnsi="Wingdings" w:cs="Arial"/>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EA4D55F" w14:textId="5FA0D9DA" w:rsidR="00866608" w:rsidRPr="0029633E" w:rsidRDefault="00866608" w:rsidP="00866608">
            <w:pPr>
              <w:spacing w:after="0" w:line="240" w:lineRule="auto"/>
              <w:jc w:val="center"/>
              <w:rPr>
                <w:rFonts w:ascii="Wingdings" w:hAnsi="Wingdings" w:cs="Arial"/>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D4310" w14:textId="7F081EB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30D" w14:textId="38D2796E"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66AE35BF" w14:textId="023726BF" w:rsidTr="007645A0">
        <w:trPr>
          <w:trHeight w:val="20"/>
        </w:trPr>
        <w:tc>
          <w:tcPr>
            <w:tcW w:w="2405" w:type="dxa"/>
            <w:shd w:val="clear" w:color="auto" w:fill="auto"/>
            <w:noWrap/>
            <w:vAlign w:val="center"/>
            <w:hideMark/>
          </w:tcPr>
          <w:p w14:paraId="717FCC43" w14:textId="1D9CB8A9"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Cyromazine</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C1D2D" w14:textId="18E4121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6470F" w14:textId="7D8946C0"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8247D" w14:textId="582B313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7F77F9B8" w14:textId="166C3322"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C7A6C" w14:textId="4FF24ABC"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D5E8F56" w14:textId="46B076F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6F55171" w14:textId="6077A9D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13EC0" w14:textId="1D29EEA8"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BB1E" w14:textId="6CB56D22"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334E8BE" w14:textId="68953D05" w:rsidTr="007645A0">
        <w:trPr>
          <w:trHeight w:val="20"/>
        </w:trPr>
        <w:tc>
          <w:tcPr>
            <w:tcW w:w="2405" w:type="dxa"/>
            <w:shd w:val="clear" w:color="auto" w:fill="auto"/>
            <w:noWrap/>
            <w:vAlign w:val="center"/>
            <w:hideMark/>
          </w:tcPr>
          <w:p w14:paraId="4450D726" w14:textId="5A7EAEE5"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Dazomet (FU,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AA2D2" w14:textId="57943A7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0816A0" w14:textId="0728A3D9"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54035" w14:textId="298E6E3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AA328C3" w14:textId="7B2DC2F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D1D13" w14:textId="3D225DED"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47150FF" w14:textId="293C805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3C3D5DF" w14:textId="6A7A195F"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14A6E" w14:textId="692C4E44"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AD7E" w14:textId="63C37119"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4A952A04" w14:textId="44865BBC" w:rsidTr="007645A0">
        <w:trPr>
          <w:trHeight w:val="20"/>
        </w:trPr>
        <w:tc>
          <w:tcPr>
            <w:tcW w:w="2405" w:type="dxa"/>
            <w:shd w:val="clear" w:color="auto" w:fill="auto"/>
            <w:noWrap/>
            <w:vAlign w:val="center"/>
            <w:hideMark/>
          </w:tcPr>
          <w:p w14:paraId="3FD1952B" w14:textId="64ACBCFA"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Desmedipham</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6BC9" w14:textId="4233158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00D601" w14:textId="4DB2F6D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DDB4" w14:textId="5BD6C996"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4413762" w14:textId="5A0062D9"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11A81" w14:textId="5BDCF320"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C1874BF" w14:textId="75B02F9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7B14E503" w14:textId="4667F9BA"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2B815" w14:textId="1DE42C04"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6AC17" w14:textId="1017C2C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E7BA322" w14:textId="731C764C" w:rsidTr="007645A0">
        <w:trPr>
          <w:trHeight w:val="20"/>
        </w:trPr>
        <w:tc>
          <w:tcPr>
            <w:tcW w:w="2405" w:type="dxa"/>
            <w:shd w:val="clear" w:color="auto" w:fill="auto"/>
            <w:noWrap/>
            <w:vAlign w:val="center"/>
            <w:hideMark/>
          </w:tcPr>
          <w:p w14:paraId="5779A82E" w14:textId="4E1A0A24"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Dicamba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5C68C" w14:textId="498CD65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B964C86" w14:textId="0FF40738"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0EE0E5" w14:textId="557947F4"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nil"/>
              <w:bottom w:val="single" w:sz="4" w:space="0" w:color="auto"/>
              <w:right w:val="single" w:sz="4" w:space="0" w:color="auto"/>
            </w:tcBorders>
            <w:shd w:val="clear" w:color="auto" w:fill="auto"/>
            <w:vAlign w:val="center"/>
          </w:tcPr>
          <w:p w14:paraId="51AB048E" w14:textId="617DCF8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50D68ABB" w14:textId="28CA45D1"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auto"/>
            <w:vAlign w:val="center"/>
          </w:tcPr>
          <w:p w14:paraId="0D5A848F" w14:textId="4F8424C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nil"/>
              <w:bottom w:val="single" w:sz="4" w:space="0" w:color="auto"/>
              <w:right w:val="single" w:sz="4" w:space="0" w:color="auto"/>
            </w:tcBorders>
            <w:shd w:val="clear" w:color="auto" w:fill="auto"/>
            <w:vAlign w:val="center"/>
          </w:tcPr>
          <w:p w14:paraId="5AC79482" w14:textId="530B5F3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51950418" w14:textId="26297DC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7162F1F1" w14:textId="147E824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306F379" w14:textId="009815A8" w:rsidTr="007645A0">
        <w:trPr>
          <w:trHeight w:val="20"/>
        </w:trPr>
        <w:tc>
          <w:tcPr>
            <w:tcW w:w="2405" w:type="dxa"/>
            <w:shd w:val="clear" w:color="auto" w:fill="auto"/>
            <w:noWrap/>
            <w:vAlign w:val="center"/>
            <w:hideMark/>
          </w:tcPr>
          <w:p w14:paraId="282E175C" w14:textId="25DB9FEF"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Dichlorprop</w:t>
            </w:r>
            <w:proofErr w:type="spellEnd"/>
            <w:r w:rsidRPr="0029633E">
              <w:rPr>
                <w:rFonts w:ascii="Times New Roman" w:hAnsi="Times New Roman" w:cs="Times New Roman"/>
                <w:sz w:val="24"/>
                <w:szCs w:val="24"/>
              </w:rPr>
              <w:t>-P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2ED41" w14:textId="203BC85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477301" w14:textId="72E52529" w:rsidR="00866608" w:rsidRPr="0029633E" w:rsidRDefault="00866608" w:rsidP="00866608">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49F5F" w14:textId="5BCF859C"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7DC4327" w14:textId="4EC349B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2C14C" w14:textId="4345AB48"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5758B2C" w14:textId="4760625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E326989" w14:textId="3A6FD45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E6CE2" w14:textId="62C8BB6D"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73946" w14:textId="49CB2F5F"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884FC5C" w14:textId="02C9B5DC" w:rsidTr="007645A0">
        <w:trPr>
          <w:trHeight w:val="20"/>
        </w:trPr>
        <w:tc>
          <w:tcPr>
            <w:tcW w:w="2405" w:type="dxa"/>
            <w:shd w:val="clear" w:color="auto" w:fill="auto"/>
            <w:noWrap/>
            <w:vAlign w:val="center"/>
            <w:hideMark/>
          </w:tcPr>
          <w:p w14:paraId="2CB74100" w14:textId="52E7387E"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Diclofop</w:t>
            </w:r>
            <w:proofErr w:type="spellEnd"/>
            <w:r w:rsidRPr="0029633E">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60E3" w14:textId="4681542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818FB39" w14:textId="69E7529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A2ADAC" w14:textId="12E52323"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nil"/>
              <w:bottom w:val="single" w:sz="4" w:space="0" w:color="auto"/>
              <w:right w:val="single" w:sz="4" w:space="0" w:color="auto"/>
            </w:tcBorders>
            <w:shd w:val="clear" w:color="auto" w:fill="auto"/>
            <w:vAlign w:val="center"/>
          </w:tcPr>
          <w:p w14:paraId="5E9438EC" w14:textId="7B819E19"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30ED64B8" w14:textId="369B219D"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auto"/>
            <w:vAlign w:val="center"/>
          </w:tcPr>
          <w:p w14:paraId="68E04C59" w14:textId="786559AD"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nil"/>
              <w:bottom w:val="single" w:sz="4" w:space="0" w:color="auto"/>
              <w:right w:val="single" w:sz="4" w:space="0" w:color="auto"/>
            </w:tcBorders>
            <w:shd w:val="clear" w:color="auto" w:fill="auto"/>
            <w:vAlign w:val="center"/>
          </w:tcPr>
          <w:p w14:paraId="60398F88" w14:textId="58CFA24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1E3DBA64" w14:textId="632E334A"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2A084A76" w14:textId="7E727805"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086C13E" w14:textId="65FEAEC8" w:rsidTr="007645A0">
        <w:trPr>
          <w:trHeight w:val="20"/>
        </w:trPr>
        <w:tc>
          <w:tcPr>
            <w:tcW w:w="2405" w:type="dxa"/>
            <w:shd w:val="clear" w:color="auto" w:fill="auto"/>
            <w:noWrap/>
            <w:vAlign w:val="center"/>
            <w:hideMark/>
          </w:tcPr>
          <w:p w14:paraId="20D23F39" w14:textId="2E285FFF"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Diethofencarb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03377" w14:textId="1D92A1E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BD20CC" w14:textId="11962358"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33A31" w14:textId="0E54A01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D2F5911" w14:textId="57E464E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3B1A" w14:textId="0873455E"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08EA4DE" w14:textId="2C1E350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1D17702" w14:textId="4938C9D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40AFE" w14:textId="22A41AC5"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2F6B1" w14:textId="0CA3ACFE"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5DBE543" w14:textId="458B3C2D" w:rsidTr="007645A0">
        <w:trPr>
          <w:trHeight w:val="20"/>
        </w:trPr>
        <w:tc>
          <w:tcPr>
            <w:tcW w:w="2405" w:type="dxa"/>
            <w:shd w:val="clear" w:color="auto" w:fill="auto"/>
            <w:noWrap/>
            <w:vAlign w:val="center"/>
            <w:hideMark/>
          </w:tcPr>
          <w:p w14:paraId="7CB0519E" w14:textId="0B6F2992"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Difenoconazole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82265" w14:textId="3A3BDBD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A95D65F" w14:textId="2116B0B0"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8C4A3D" w14:textId="5475966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nil"/>
              <w:bottom w:val="single" w:sz="4" w:space="0" w:color="auto"/>
              <w:right w:val="single" w:sz="4" w:space="0" w:color="auto"/>
            </w:tcBorders>
            <w:shd w:val="clear" w:color="auto" w:fill="auto"/>
            <w:vAlign w:val="center"/>
          </w:tcPr>
          <w:p w14:paraId="7A10CF25" w14:textId="7E30534D"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0009064B" w14:textId="6E6FD09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nil"/>
              <w:bottom w:val="single" w:sz="4" w:space="0" w:color="auto"/>
              <w:right w:val="single" w:sz="4" w:space="0" w:color="auto"/>
            </w:tcBorders>
            <w:shd w:val="clear" w:color="auto" w:fill="auto"/>
            <w:vAlign w:val="center"/>
          </w:tcPr>
          <w:p w14:paraId="69A46DEA" w14:textId="1EF8B8AC"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nil"/>
              <w:bottom w:val="single" w:sz="4" w:space="0" w:color="auto"/>
              <w:right w:val="single" w:sz="4" w:space="0" w:color="auto"/>
            </w:tcBorders>
            <w:shd w:val="clear" w:color="auto" w:fill="auto"/>
            <w:vAlign w:val="center"/>
          </w:tcPr>
          <w:p w14:paraId="5C241D43" w14:textId="27AF498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75430FBC" w14:textId="46D15029"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573A94C8" w14:textId="66FD1F24"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6EF16112" w14:textId="01D3A8F6" w:rsidTr="007645A0">
        <w:trPr>
          <w:trHeight w:val="20"/>
        </w:trPr>
        <w:tc>
          <w:tcPr>
            <w:tcW w:w="2405" w:type="dxa"/>
            <w:shd w:val="clear" w:color="auto" w:fill="auto"/>
            <w:noWrap/>
            <w:vAlign w:val="center"/>
            <w:hideMark/>
          </w:tcPr>
          <w:p w14:paraId="7FF71181" w14:textId="429A79D1"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Diflufenican</w:t>
            </w:r>
            <w:proofErr w:type="spellEnd"/>
            <w:r w:rsidRPr="0029633E">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77DB8" w14:textId="308945A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ABFA41B" w14:textId="5EDE9AE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4EDF6C" w14:textId="17A097A6"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nil"/>
              <w:bottom w:val="single" w:sz="4" w:space="0" w:color="auto"/>
              <w:right w:val="single" w:sz="4" w:space="0" w:color="auto"/>
            </w:tcBorders>
            <w:shd w:val="clear" w:color="auto" w:fill="auto"/>
            <w:vAlign w:val="center"/>
          </w:tcPr>
          <w:p w14:paraId="62B78F9E" w14:textId="06E6808B"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59DE1B6F" w14:textId="1E34973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nil"/>
              <w:bottom w:val="single" w:sz="4" w:space="0" w:color="auto"/>
              <w:right w:val="single" w:sz="4" w:space="0" w:color="auto"/>
            </w:tcBorders>
            <w:shd w:val="clear" w:color="auto" w:fill="auto"/>
            <w:vAlign w:val="center"/>
          </w:tcPr>
          <w:p w14:paraId="46B23627" w14:textId="53DE01AD" w:rsidR="00866608" w:rsidRPr="0029633E" w:rsidRDefault="00866608" w:rsidP="00866608">
            <w:pPr>
              <w:spacing w:after="0" w:line="240" w:lineRule="auto"/>
              <w:jc w:val="center"/>
              <w:rPr>
                <w:rFonts w:ascii="Wingdings" w:hAnsi="Wingdings" w:cs="Arial"/>
                <w:sz w:val="24"/>
                <w:szCs w:val="24"/>
              </w:rPr>
            </w:pPr>
          </w:p>
        </w:tc>
        <w:tc>
          <w:tcPr>
            <w:tcW w:w="967" w:type="dxa"/>
            <w:tcBorders>
              <w:top w:val="single" w:sz="4" w:space="0" w:color="auto"/>
              <w:left w:val="nil"/>
              <w:bottom w:val="single" w:sz="4" w:space="0" w:color="auto"/>
              <w:right w:val="single" w:sz="4" w:space="0" w:color="auto"/>
            </w:tcBorders>
            <w:shd w:val="clear" w:color="auto" w:fill="auto"/>
            <w:vAlign w:val="center"/>
          </w:tcPr>
          <w:p w14:paraId="000E2C36" w14:textId="408EB51F"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38CF4C10" w14:textId="1FB699D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0CB7898B" w14:textId="06F337FF"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DA4693E" w14:textId="60B1748E" w:rsidTr="007645A0">
        <w:trPr>
          <w:trHeight w:val="20"/>
        </w:trPr>
        <w:tc>
          <w:tcPr>
            <w:tcW w:w="2405" w:type="dxa"/>
            <w:shd w:val="clear" w:color="auto" w:fill="auto"/>
            <w:noWrap/>
            <w:vAlign w:val="center"/>
            <w:hideMark/>
          </w:tcPr>
          <w:p w14:paraId="3D25D2D2" w14:textId="4D37B3F9"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Dimethachlor</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58FB0" w14:textId="0531674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60B136" w14:textId="3BB7E590" w:rsidR="00866608" w:rsidRPr="0029633E" w:rsidRDefault="00866608" w:rsidP="00866608">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64521" w14:textId="18EE9A6F"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DB229D5" w14:textId="543B7C2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6D5F0" w14:textId="14A754FE"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51F6DA0" w14:textId="4B8845B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C0F4464" w14:textId="72743E61"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A0E95" w14:textId="708A1296"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4592A" w14:textId="7BF7EE5D"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98D820F" w14:textId="068E5CA7" w:rsidTr="007645A0">
        <w:trPr>
          <w:trHeight w:val="20"/>
        </w:trPr>
        <w:tc>
          <w:tcPr>
            <w:tcW w:w="2405" w:type="dxa"/>
            <w:shd w:val="clear" w:color="auto" w:fill="auto"/>
            <w:noWrap/>
            <w:vAlign w:val="center"/>
            <w:hideMark/>
          </w:tcPr>
          <w:p w14:paraId="17663343" w14:textId="3BA0E015"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Dimethenamid-P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94C9C" w14:textId="7BCCE72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127775" w14:textId="3CF8245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CCA26" w14:textId="718058F2"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A5FF5D6" w14:textId="2CD64BC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E69A" w14:textId="63E14328"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7443CDC" w14:textId="77DA7D4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3C4B002" w14:textId="53DA507D"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270C5" w14:textId="794EA805"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54C3" w14:textId="5990B523"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EDF4A13" w14:textId="77C42C34" w:rsidTr="007645A0">
        <w:trPr>
          <w:trHeight w:val="20"/>
        </w:trPr>
        <w:tc>
          <w:tcPr>
            <w:tcW w:w="2405" w:type="dxa"/>
            <w:shd w:val="clear" w:color="auto" w:fill="auto"/>
            <w:noWrap/>
            <w:vAlign w:val="center"/>
            <w:hideMark/>
          </w:tcPr>
          <w:p w14:paraId="24C36067" w14:textId="3B400E1C"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Dimethoate (IN)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18EB" w14:textId="36393EB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2D3721" w14:textId="0275D7F1"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6F6D7" w14:textId="12C891F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9BD8DC5" w14:textId="4072B4E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87F89" w14:textId="1F81DA28"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B72D00A" w14:textId="539AED39"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21E99FB" w14:textId="798B827D"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14DB0" w14:textId="7819ECFE"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3A580" w14:textId="15A5C895"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84E8C8A" w14:textId="3551C2C9" w:rsidTr="007645A0">
        <w:trPr>
          <w:trHeight w:val="20"/>
        </w:trPr>
        <w:tc>
          <w:tcPr>
            <w:tcW w:w="2405" w:type="dxa"/>
            <w:shd w:val="clear" w:color="auto" w:fill="auto"/>
            <w:noWrap/>
            <w:vAlign w:val="center"/>
            <w:hideMark/>
          </w:tcPr>
          <w:p w14:paraId="5729C538" w14:textId="0A7C29FB"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Dimethomorph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FDB2B" w14:textId="345DDB1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8A4891" w14:textId="140CBCCC"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7FB0D" w14:textId="4E24BCF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7078BD91" w14:textId="47B38838"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71A6F" w14:textId="7BDB907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D020984" w14:textId="5A0BE421"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0F42045" w14:textId="2E7A56A4"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DDFB5" w14:textId="7EB9E1B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B8F4" w14:textId="6947701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9A1396D" w14:textId="5041E7E6" w:rsidTr="007645A0">
        <w:trPr>
          <w:trHeight w:val="20"/>
        </w:trPr>
        <w:tc>
          <w:tcPr>
            <w:tcW w:w="2405" w:type="dxa"/>
            <w:shd w:val="clear" w:color="auto" w:fill="auto"/>
            <w:noWrap/>
            <w:vAlign w:val="center"/>
            <w:hideMark/>
          </w:tcPr>
          <w:p w14:paraId="68724EB1" w14:textId="236A1114"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Dimoxystrobin</w:t>
            </w:r>
            <w:proofErr w:type="spellEnd"/>
            <w:r w:rsidRPr="0029633E">
              <w:rPr>
                <w:rFonts w:ascii="Times New Roman" w:hAnsi="Times New Roman" w:cs="Times New Roman"/>
                <w:sz w:val="24"/>
                <w:szCs w:val="24"/>
              </w:rPr>
              <w:t xml:space="preserv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1BDDD" w14:textId="672F42A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9957A8" w14:textId="25630E7C"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D676D" w14:textId="0B97265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2D78AD6" w14:textId="4D7DA954"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5BDE1" w14:textId="3A7FBA9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9D3E652" w14:textId="68D5E550"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B041440" w14:textId="70CB1A2E"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22F30" w14:textId="3AB85B09"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0EFB3" w14:textId="4D8939B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79C8D0D" w14:textId="04C42A11" w:rsidTr="007645A0">
        <w:trPr>
          <w:trHeight w:val="20"/>
        </w:trPr>
        <w:tc>
          <w:tcPr>
            <w:tcW w:w="2405" w:type="dxa"/>
            <w:shd w:val="clear" w:color="auto" w:fill="auto"/>
            <w:noWrap/>
            <w:vAlign w:val="center"/>
            <w:hideMark/>
          </w:tcPr>
          <w:p w14:paraId="2924D2C1" w14:textId="3467C7DE"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Dithianon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0CE2" w14:textId="1AC3907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BBE014" w14:textId="24780C55"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8FA9D" w14:textId="74B61BB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05850AB" w14:textId="2C7DCD1B"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341EF" w14:textId="71324F6F"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CCF2B64" w14:textId="1A339FB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E84678B" w14:textId="321E523B"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530E" w14:textId="5045737B"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A129B" w14:textId="136C0B8E"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810045C" w14:textId="1A52D25E" w:rsidTr="007645A0">
        <w:trPr>
          <w:trHeight w:val="20"/>
        </w:trPr>
        <w:tc>
          <w:tcPr>
            <w:tcW w:w="2405" w:type="dxa"/>
            <w:shd w:val="clear" w:color="auto" w:fill="auto"/>
            <w:noWrap/>
            <w:vAlign w:val="center"/>
            <w:hideMark/>
          </w:tcPr>
          <w:p w14:paraId="2BDC063D" w14:textId="0CC6B419"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Diuron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815D2" w14:textId="617C674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4DA51A" w14:textId="33040035" w:rsidR="00866608" w:rsidRPr="0029633E" w:rsidRDefault="00866608" w:rsidP="00866608">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9F3F5" w14:textId="3B88BEE1"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50B77708" w14:textId="080F9E79"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0A93E" w14:textId="493BCF98"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AC95666" w14:textId="584D850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12442B49" w14:textId="4B828EF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5B95" w14:textId="5A3F4E8A"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F54B3" w14:textId="49B4E205"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3D6592F" w14:textId="6EC35065" w:rsidTr="007645A0">
        <w:trPr>
          <w:trHeight w:val="20"/>
        </w:trPr>
        <w:tc>
          <w:tcPr>
            <w:tcW w:w="2405" w:type="dxa"/>
            <w:shd w:val="clear" w:color="auto" w:fill="auto"/>
            <w:noWrap/>
            <w:vAlign w:val="center"/>
            <w:hideMark/>
          </w:tcPr>
          <w:p w14:paraId="79841BC1" w14:textId="69508DB6"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Dodemorph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9AF40" w14:textId="7D005D7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EF5401" w14:textId="3B4FA425"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51912" w14:textId="020CBDA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20FEBB8B" w14:textId="79590078"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F93D0" w14:textId="66740469"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82E410E" w14:textId="7E5DE76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38B15F8" w14:textId="0BDA2410"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68F52" w14:textId="4AA62D3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055AA" w14:textId="642161AF"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63044556" w14:textId="777EF3BC" w:rsidTr="007645A0">
        <w:trPr>
          <w:trHeight w:val="20"/>
        </w:trPr>
        <w:tc>
          <w:tcPr>
            <w:tcW w:w="2405" w:type="dxa"/>
            <w:shd w:val="clear" w:color="auto" w:fill="auto"/>
            <w:noWrap/>
            <w:vAlign w:val="center"/>
            <w:hideMark/>
          </w:tcPr>
          <w:p w14:paraId="0128612E" w14:textId="4D2BAD55"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Dodine</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4D3FE" w14:textId="6559717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EB6E5D" w14:textId="6FAD5415"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5662D" w14:textId="3AFDC3A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70B01B24" w14:textId="20BE9CC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DCCCF" w14:textId="677F9DD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5E16AE9" w14:textId="4ACCCD28"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69423C3" w14:textId="20CCFCC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6F08C" w14:textId="7F9EAA1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A212F" w14:textId="25D736D2"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0C2EBF98" w14:textId="6B388F48" w:rsidTr="007645A0">
        <w:trPr>
          <w:trHeight w:val="20"/>
        </w:trPr>
        <w:tc>
          <w:tcPr>
            <w:tcW w:w="2405" w:type="dxa"/>
            <w:shd w:val="clear" w:color="auto" w:fill="auto"/>
            <w:noWrap/>
            <w:vAlign w:val="center"/>
            <w:hideMark/>
          </w:tcPr>
          <w:p w14:paraId="35E4CFCE" w14:textId="371DFBFD"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Epoxiconazole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4EA54" w14:textId="2B68334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B3C436" w14:textId="2A0CF933"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FD9" w14:textId="56DB81A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ABFB087" w14:textId="4C5ED77A"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DEAC" w14:textId="4B9B306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3CF7DB2" w14:textId="6D7D3E35"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0AE0854E" w14:textId="78C85DC1"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5A55" w14:textId="39C1A189"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7BDA" w14:textId="0FF212B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964E3CF" w14:textId="1A188261" w:rsidTr="007645A0">
        <w:trPr>
          <w:trHeight w:val="20"/>
        </w:trPr>
        <w:tc>
          <w:tcPr>
            <w:tcW w:w="2405" w:type="dxa"/>
            <w:shd w:val="clear" w:color="auto" w:fill="auto"/>
            <w:noWrap/>
            <w:vAlign w:val="center"/>
            <w:hideMark/>
          </w:tcPr>
          <w:p w14:paraId="7878E9AE" w14:textId="1458FCF1"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Esfenvalerate</w:t>
            </w:r>
            <w:proofErr w:type="spellEnd"/>
            <w:r w:rsidRPr="0029633E">
              <w:rPr>
                <w:rFonts w:ascii="Times New Roman" w:hAnsi="Times New Roman" w:cs="Times New Roman"/>
                <w:sz w:val="24"/>
                <w:szCs w:val="24"/>
              </w:rPr>
              <w:t xml:space="preserve"> (IN)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9B2A5" w14:textId="451B129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D9CE56" w14:textId="4AA5A0E7"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73649" w14:textId="4998E68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7D51EA8" w14:textId="545ED850"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A8043" w14:textId="559D6335"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B8E4031" w14:textId="11F3C28C"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17DA70C2" w14:textId="4F7B239D"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759FD" w14:textId="42122510"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1E9DD" w14:textId="4D24A749"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BF31315" w14:textId="146082CF" w:rsidTr="007645A0">
        <w:trPr>
          <w:trHeight w:val="20"/>
        </w:trPr>
        <w:tc>
          <w:tcPr>
            <w:tcW w:w="2405" w:type="dxa"/>
            <w:shd w:val="clear" w:color="auto" w:fill="auto"/>
            <w:noWrap/>
            <w:vAlign w:val="center"/>
            <w:hideMark/>
          </w:tcPr>
          <w:p w14:paraId="7E843F68" w14:textId="4C873EFA"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Ethofumesate</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765D" w14:textId="2A0EF03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C41BF9" w14:textId="12327882" w:rsidR="00866608" w:rsidRPr="0029633E" w:rsidRDefault="00866608" w:rsidP="00866608">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691BF" w14:textId="3545D6AA"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5D45CE35" w14:textId="5348FD84"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21C90" w14:textId="32328EEA"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5AF14E8" w14:textId="239542B9"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B1BAB55" w14:textId="5A27C978"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E816E" w14:textId="27E42DC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EE094" w14:textId="097A6B9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1F0F38E" w14:textId="34B6ECEB" w:rsidTr="007645A0">
        <w:trPr>
          <w:trHeight w:val="20"/>
        </w:trPr>
        <w:tc>
          <w:tcPr>
            <w:tcW w:w="2405" w:type="dxa"/>
            <w:shd w:val="clear" w:color="auto" w:fill="auto"/>
            <w:noWrap/>
            <w:vAlign w:val="center"/>
            <w:hideMark/>
          </w:tcPr>
          <w:p w14:paraId="172FF2FC" w14:textId="34EC6FD6"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Ethoprophos</w:t>
            </w:r>
            <w:proofErr w:type="spellEnd"/>
            <w:r w:rsidRPr="0029633E">
              <w:rPr>
                <w:rFonts w:ascii="Times New Roman" w:hAnsi="Times New Roman" w:cs="Times New Roman"/>
                <w:sz w:val="24"/>
                <w:szCs w:val="24"/>
              </w:rPr>
              <w:t xml:space="preserve"> (IN)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965AC" w14:textId="23C5D23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C626A8" w14:textId="58A1784E"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E2CD6" w14:textId="6827B34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04E5441" w14:textId="0C41751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CDCE" w14:textId="4591253F"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5849D8A" w14:textId="6C4EC4B7"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8AABCCC" w14:textId="24DD90BA"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63D49" w14:textId="6305E6F1"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92394" w14:textId="74798E4E"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06454BD" w14:textId="1FDB7A16" w:rsidTr="007645A0">
        <w:trPr>
          <w:trHeight w:val="20"/>
        </w:trPr>
        <w:tc>
          <w:tcPr>
            <w:tcW w:w="2405" w:type="dxa"/>
            <w:shd w:val="clear" w:color="auto" w:fill="auto"/>
            <w:noWrap/>
            <w:vAlign w:val="center"/>
            <w:hideMark/>
          </w:tcPr>
          <w:p w14:paraId="33BC4309" w14:textId="6D8B26C0"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Etofenprox (IN)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48FCD" w14:textId="3F066AD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273FD6" w14:textId="7442B78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D9C04" w14:textId="1F8312A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5057F15" w14:textId="3237810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7188C" w14:textId="76552F9B"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D16F8CB" w14:textId="3D105574"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6D023B3" w14:textId="36AB1EA1"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9D8F" w14:textId="5DC2D802"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03DD2" w14:textId="16E5B68C"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698BE490" w14:textId="6682C858" w:rsidTr="007645A0">
        <w:trPr>
          <w:trHeight w:val="20"/>
        </w:trPr>
        <w:tc>
          <w:tcPr>
            <w:tcW w:w="2405" w:type="dxa"/>
            <w:shd w:val="clear" w:color="auto" w:fill="auto"/>
            <w:noWrap/>
            <w:vAlign w:val="center"/>
            <w:hideMark/>
          </w:tcPr>
          <w:p w14:paraId="5413BEE2" w14:textId="0E5A94EE"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Etoxazole</w:t>
            </w:r>
            <w:proofErr w:type="spellEnd"/>
            <w:r w:rsidRPr="0029633E">
              <w:rPr>
                <w:rFonts w:ascii="Times New Roman" w:hAnsi="Times New Roman" w:cs="Times New Roman"/>
                <w:sz w:val="24"/>
                <w:szCs w:val="24"/>
              </w:rPr>
              <w:t xml:space="preserve"> (IN)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ED76B" w14:textId="79953A2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7B114BA2" w14:textId="4368320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EAEC40" w14:textId="3F96B64F"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nil"/>
              <w:bottom w:val="single" w:sz="4" w:space="0" w:color="auto"/>
              <w:right w:val="single" w:sz="4" w:space="0" w:color="auto"/>
            </w:tcBorders>
            <w:shd w:val="clear" w:color="auto" w:fill="auto"/>
            <w:vAlign w:val="center"/>
          </w:tcPr>
          <w:p w14:paraId="0D894D8D" w14:textId="18A1992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3D763EEC" w14:textId="0598C8F8"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auto"/>
            <w:vAlign w:val="center"/>
          </w:tcPr>
          <w:p w14:paraId="109ACBC9" w14:textId="516276BC" w:rsidR="00866608" w:rsidRPr="0029633E" w:rsidRDefault="00866608" w:rsidP="00866608">
            <w:pPr>
              <w:spacing w:after="0" w:line="240" w:lineRule="auto"/>
              <w:jc w:val="center"/>
              <w:rPr>
                <w:rFonts w:ascii="Wingdings" w:hAnsi="Wingdings" w:cs="Arial"/>
                <w:sz w:val="24"/>
                <w:szCs w:val="24"/>
              </w:rPr>
            </w:pPr>
          </w:p>
        </w:tc>
        <w:tc>
          <w:tcPr>
            <w:tcW w:w="967" w:type="dxa"/>
            <w:tcBorders>
              <w:top w:val="single" w:sz="4" w:space="0" w:color="auto"/>
              <w:left w:val="nil"/>
              <w:bottom w:val="single" w:sz="4" w:space="0" w:color="auto"/>
              <w:right w:val="single" w:sz="4" w:space="0" w:color="auto"/>
            </w:tcBorders>
            <w:shd w:val="clear" w:color="auto" w:fill="auto"/>
            <w:vAlign w:val="center"/>
          </w:tcPr>
          <w:p w14:paraId="17884531" w14:textId="79DDB731"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7C58BE3F" w14:textId="5E3224C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2B9DA562" w14:textId="4971DD51"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3C35875F" w14:textId="16508137" w:rsidTr="007645A0">
        <w:trPr>
          <w:trHeight w:val="20"/>
        </w:trPr>
        <w:tc>
          <w:tcPr>
            <w:tcW w:w="2405" w:type="dxa"/>
            <w:shd w:val="clear" w:color="auto" w:fill="auto"/>
            <w:noWrap/>
            <w:vAlign w:val="center"/>
            <w:hideMark/>
          </w:tcPr>
          <w:p w14:paraId="36CC460C" w14:textId="441027A2"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Famoxadone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81D1D" w14:textId="6853AF7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92B5CD" w14:textId="35727DDF"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1CAD0" w14:textId="1A55497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C53EBEC" w14:textId="30445028"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48E9" w14:textId="47C3DF4E"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C259C98" w14:textId="405A85D5" w:rsidR="00866608" w:rsidRPr="0029633E" w:rsidRDefault="00866608" w:rsidP="00866608">
            <w:pPr>
              <w:spacing w:after="0" w:line="240" w:lineRule="auto"/>
              <w:jc w:val="center"/>
              <w:rPr>
                <w:rFonts w:ascii="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7D354756" w14:textId="6BCD15B1"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FC0B9" w14:textId="35C614EC"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F418C" w14:textId="0B1D71B0"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30D241DB" w14:textId="421762FC" w:rsidTr="007645A0">
        <w:trPr>
          <w:trHeight w:val="20"/>
        </w:trPr>
        <w:tc>
          <w:tcPr>
            <w:tcW w:w="2405" w:type="dxa"/>
            <w:shd w:val="clear" w:color="auto" w:fill="auto"/>
            <w:noWrap/>
            <w:vAlign w:val="center"/>
            <w:hideMark/>
          </w:tcPr>
          <w:p w14:paraId="6C971343" w14:textId="4AD7955F"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Fenbuconazole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AE3AD" w14:textId="31E7D7B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FC00659" w14:textId="09532E1F"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8D6B3E" w14:textId="0EF0EFA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nil"/>
              <w:bottom w:val="single" w:sz="4" w:space="0" w:color="auto"/>
              <w:right w:val="single" w:sz="4" w:space="0" w:color="auto"/>
            </w:tcBorders>
            <w:shd w:val="clear" w:color="auto" w:fill="auto"/>
            <w:vAlign w:val="center"/>
          </w:tcPr>
          <w:p w14:paraId="7FD3A1DD" w14:textId="039F1926"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50580C0E" w14:textId="1870921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nil"/>
              <w:bottom w:val="single" w:sz="4" w:space="0" w:color="auto"/>
              <w:right w:val="single" w:sz="4" w:space="0" w:color="auto"/>
            </w:tcBorders>
            <w:shd w:val="clear" w:color="auto" w:fill="auto"/>
            <w:vAlign w:val="center"/>
          </w:tcPr>
          <w:p w14:paraId="7FBD0B18" w14:textId="39742F38"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nil"/>
              <w:bottom w:val="single" w:sz="4" w:space="0" w:color="auto"/>
              <w:right w:val="single" w:sz="4" w:space="0" w:color="auto"/>
            </w:tcBorders>
            <w:shd w:val="clear" w:color="auto" w:fill="auto"/>
            <w:vAlign w:val="center"/>
          </w:tcPr>
          <w:p w14:paraId="6A208A05" w14:textId="0A9564A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5CD34974" w14:textId="099480BA"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4AC14BF0" w14:textId="211B22B5"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336BED27" w14:textId="45B0A091" w:rsidTr="007645A0">
        <w:trPr>
          <w:trHeight w:val="20"/>
        </w:trPr>
        <w:tc>
          <w:tcPr>
            <w:tcW w:w="2405" w:type="dxa"/>
            <w:shd w:val="clear" w:color="auto" w:fill="auto"/>
            <w:noWrap/>
            <w:vAlign w:val="center"/>
            <w:hideMark/>
          </w:tcPr>
          <w:p w14:paraId="0D354E3F" w14:textId="0E18E4CA"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Fenhexamid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778A3" w14:textId="435BD742"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57A44A" w14:textId="290F4A01"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BF66F" w14:textId="25E7E2D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CD9820E" w14:textId="38F04EE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C569" w14:textId="4A96D072"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A849156" w14:textId="29E121ED"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4CD5B99" w14:textId="6003D71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712C1" w14:textId="190A982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A8642" w14:textId="16C7753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1C0E4F25" w14:textId="1802ABC8" w:rsidTr="007645A0">
        <w:trPr>
          <w:trHeight w:val="20"/>
        </w:trPr>
        <w:tc>
          <w:tcPr>
            <w:tcW w:w="2405" w:type="dxa"/>
            <w:shd w:val="clear" w:color="auto" w:fill="auto"/>
            <w:noWrap/>
            <w:vAlign w:val="center"/>
            <w:hideMark/>
          </w:tcPr>
          <w:p w14:paraId="4E75C2D7" w14:textId="671A355F"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Fenoxaprop-P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08B7F" w14:textId="1B337D8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3771F016" w14:textId="56E27C7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B4555C" w14:textId="7CE8839D" w:rsidR="00866608" w:rsidRPr="0029633E" w:rsidRDefault="00866608" w:rsidP="00866608">
            <w:pPr>
              <w:spacing w:after="0" w:line="240" w:lineRule="auto"/>
              <w:jc w:val="center"/>
              <w:rPr>
                <w:rFonts w:ascii="Times New Roman" w:hAnsi="Times New Roman" w:cs="Times New Roman"/>
                <w:sz w:val="24"/>
                <w:szCs w:val="24"/>
              </w:rPr>
            </w:pPr>
          </w:p>
        </w:tc>
        <w:tc>
          <w:tcPr>
            <w:tcW w:w="951" w:type="dxa"/>
            <w:tcBorders>
              <w:top w:val="single" w:sz="4" w:space="0" w:color="auto"/>
              <w:left w:val="nil"/>
              <w:bottom w:val="single" w:sz="4" w:space="0" w:color="auto"/>
              <w:right w:val="single" w:sz="4" w:space="0" w:color="auto"/>
            </w:tcBorders>
            <w:shd w:val="clear" w:color="auto" w:fill="auto"/>
            <w:vAlign w:val="center"/>
          </w:tcPr>
          <w:p w14:paraId="4C9F8792" w14:textId="71A99A2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683B9C89" w14:textId="7F0E068E"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auto"/>
            <w:vAlign w:val="center"/>
          </w:tcPr>
          <w:p w14:paraId="07ED7EAF" w14:textId="54F5B24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nil"/>
              <w:bottom w:val="single" w:sz="4" w:space="0" w:color="auto"/>
              <w:right w:val="single" w:sz="4" w:space="0" w:color="auto"/>
            </w:tcBorders>
            <w:shd w:val="clear" w:color="auto" w:fill="auto"/>
            <w:vAlign w:val="center"/>
          </w:tcPr>
          <w:p w14:paraId="4CCCC202" w14:textId="5A205A66"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51F1262F" w14:textId="581E84C6"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20C0147F" w14:textId="25D87E44"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080954E2" w14:textId="37631E29" w:rsidTr="007645A0">
        <w:trPr>
          <w:trHeight w:val="20"/>
        </w:trPr>
        <w:tc>
          <w:tcPr>
            <w:tcW w:w="2405" w:type="dxa"/>
            <w:shd w:val="clear" w:color="auto" w:fill="auto"/>
            <w:noWrap/>
            <w:vAlign w:val="center"/>
            <w:hideMark/>
          </w:tcPr>
          <w:p w14:paraId="6BFEFDFA" w14:textId="5173E329"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Fenoxycarb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26139" w14:textId="6016A321"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7BE89A" w14:textId="5F0C953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895DB" w14:textId="0FB0070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576EFE1" w14:textId="6A0387B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9DDB5" w14:textId="7D70C47A"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18863C3" w14:textId="5612A2D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1BCD46D8" w14:textId="6A2E6AFD"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B38DA" w14:textId="11CB50B1"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C486F" w14:textId="3FE3558A"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3374BA04" w14:textId="4E88144C" w:rsidTr="007645A0">
        <w:trPr>
          <w:trHeight w:val="20"/>
        </w:trPr>
        <w:tc>
          <w:tcPr>
            <w:tcW w:w="2405" w:type="dxa"/>
            <w:shd w:val="clear" w:color="auto" w:fill="auto"/>
            <w:noWrap/>
            <w:vAlign w:val="center"/>
            <w:hideMark/>
          </w:tcPr>
          <w:p w14:paraId="690A25C2" w14:textId="216609D6"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Fenpicoxamid</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78481" w14:textId="6B9B21B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41D3E0E" w14:textId="1B6FD741"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831A76" w14:textId="4CCA3D0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nil"/>
              <w:bottom w:val="single" w:sz="4" w:space="0" w:color="auto"/>
              <w:right w:val="single" w:sz="4" w:space="0" w:color="auto"/>
            </w:tcBorders>
            <w:shd w:val="clear" w:color="auto" w:fill="auto"/>
            <w:vAlign w:val="center"/>
          </w:tcPr>
          <w:p w14:paraId="0D5FDF57" w14:textId="419724B7"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459AF34A" w14:textId="0F5574AA"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auto"/>
            <w:vAlign w:val="center"/>
          </w:tcPr>
          <w:p w14:paraId="4E055ED1" w14:textId="743CAA0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nil"/>
              <w:bottom w:val="single" w:sz="4" w:space="0" w:color="auto"/>
              <w:right w:val="single" w:sz="4" w:space="0" w:color="auto"/>
            </w:tcBorders>
            <w:shd w:val="clear" w:color="auto" w:fill="auto"/>
            <w:vAlign w:val="center"/>
          </w:tcPr>
          <w:p w14:paraId="4ABE813C" w14:textId="7B2EEC50"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6474303A" w14:textId="156AFE74"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1EBD8510" w14:textId="5C6955F4"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620D113B" w14:textId="1722EFA0" w:rsidTr="007645A0">
        <w:trPr>
          <w:trHeight w:val="20"/>
        </w:trPr>
        <w:tc>
          <w:tcPr>
            <w:tcW w:w="2405" w:type="dxa"/>
            <w:shd w:val="clear" w:color="auto" w:fill="auto"/>
            <w:noWrap/>
            <w:vAlign w:val="center"/>
            <w:hideMark/>
          </w:tcPr>
          <w:p w14:paraId="20110A04" w14:textId="646A173D"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Fenpropidin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9F7C5" w14:textId="5272F735"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91DAFA" w14:textId="50135452"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322E0" w14:textId="702B8B6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DA8BF93" w14:textId="1096B019"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DAAD6" w14:textId="7FEE6E8B"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4768F63" w14:textId="6B43E3C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3DFE21C" w14:textId="7913C4ED"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FCE2D" w14:textId="0676B0D0"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1860A" w14:textId="1269C0A8"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1EC51CB" w14:textId="77777777" w:rsidTr="007645A0">
        <w:trPr>
          <w:trHeight w:val="20"/>
        </w:trPr>
        <w:tc>
          <w:tcPr>
            <w:tcW w:w="2405" w:type="dxa"/>
            <w:shd w:val="clear" w:color="auto" w:fill="auto"/>
            <w:noWrap/>
            <w:vAlign w:val="center"/>
          </w:tcPr>
          <w:p w14:paraId="74EAC047" w14:textId="3E28D85F"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Fenpropimorph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F4AAB" w14:textId="40017B2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06B18" w14:textId="77777777"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963FE" w14:textId="13DF057A"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F5DCCCE"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6EA40"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ED59D59" w14:textId="6DE1DF87"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402422A"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10F24"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E8F4E"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2EE3AC5D" w14:textId="77777777" w:rsidTr="007645A0">
        <w:trPr>
          <w:trHeight w:val="20"/>
        </w:trPr>
        <w:tc>
          <w:tcPr>
            <w:tcW w:w="2405" w:type="dxa"/>
            <w:shd w:val="clear" w:color="auto" w:fill="auto"/>
            <w:noWrap/>
            <w:vAlign w:val="center"/>
          </w:tcPr>
          <w:p w14:paraId="020AA3E7" w14:textId="0D491F74"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Fenpyrazamine</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E8F82" w14:textId="49485DB6"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47015" w14:textId="77777777"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C97CA" w14:textId="783FEE46"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36F80922"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34CA"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88D289D" w14:textId="47A4E77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7A5BD2D8"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49112" w14:textId="1C51B48D"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E28E5"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4A2EC694" w14:textId="77777777" w:rsidTr="007645A0">
        <w:trPr>
          <w:trHeight w:val="20"/>
        </w:trPr>
        <w:tc>
          <w:tcPr>
            <w:tcW w:w="2405" w:type="dxa"/>
            <w:shd w:val="clear" w:color="auto" w:fill="auto"/>
            <w:noWrap/>
            <w:vAlign w:val="center"/>
          </w:tcPr>
          <w:p w14:paraId="6F583716" w14:textId="05884EA8"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Flazasulfuron</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635E3" w14:textId="593E36C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8E18B5" w14:textId="42C96A6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D063" w14:textId="77777777" w:rsidR="00866608" w:rsidRPr="0029633E" w:rsidRDefault="00866608" w:rsidP="00866608">
            <w:pPr>
              <w:spacing w:after="0" w:line="240" w:lineRule="auto"/>
              <w:jc w:val="center"/>
              <w:rPr>
                <w:rFonts w:ascii="Wingdings" w:hAnsi="Wingdings" w:cs="Arial"/>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98550E4"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CF605"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6F70AB1" w14:textId="4402FA8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E61D8DB" w14:textId="41511CF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91803"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E563"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54F6019E" w14:textId="77777777" w:rsidTr="007645A0">
        <w:trPr>
          <w:trHeight w:val="20"/>
        </w:trPr>
        <w:tc>
          <w:tcPr>
            <w:tcW w:w="2405" w:type="dxa"/>
            <w:shd w:val="clear" w:color="auto" w:fill="auto"/>
            <w:noWrap/>
            <w:vAlign w:val="center"/>
          </w:tcPr>
          <w:p w14:paraId="019102B7" w14:textId="5FD07A4E"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Flonicamid</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E845" w14:textId="5BF0EEFB"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D864FA" w14:textId="450CFB8F"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9BDB" w14:textId="1E1B77C4"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0B5F839" w14:textId="1ECE536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907A"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0B37621" w14:textId="6C61540D"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FC7B9B7" w14:textId="6CE2702E"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C6059"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8F904" w14:textId="45F67F7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BF79440" w14:textId="77777777" w:rsidTr="007645A0">
        <w:trPr>
          <w:trHeight w:val="20"/>
        </w:trPr>
        <w:tc>
          <w:tcPr>
            <w:tcW w:w="2405" w:type="dxa"/>
            <w:shd w:val="clear" w:color="auto" w:fill="auto"/>
            <w:noWrap/>
            <w:vAlign w:val="center"/>
          </w:tcPr>
          <w:p w14:paraId="7CA8EB47" w14:textId="1C858BBF"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Florasulam</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6FDAC" w14:textId="4A4ECDB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EAB7D" w14:textId="4C37C41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5CBED" w14:textId="77777777" w:rsidR="00866608" w:rsidRPr="0029633E" w:rsidRDefault="00866608" w:rsidP="00866608">
            <w:pPr>
              <w:spacing w:after="0" w:line="240" w:lineRule="auto"/>
              <w:jc w:val="center"/>
              <w:rPr>
                <w:rFonts w:ascii="Wingdings" w:hAnsi="Wingdings" w:cs="Arial"/>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273D240F" w14:textId="1269BC69"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D0892"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65EC0EC" w14:textId="7D6DC1C3"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C1C0F8D" w14:textId="76AF49D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D6AC4" w14:textId="3DB02AC0"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5B32E"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7A2584F7" w14:textId="77777777" w:rsidTr="007645A0">
        <w:trPr>
          <w:trHeight w:val="20"/>
        </w:trPr>
        <w:tc>
          <w:tcPr>
            <w:tcW w:w="2405" w:type="dxa"/>
            <w:shd w:val="clear" w:color="auto" w:fill="auto"/>
            <w:noWrap/>
            <w:vAlign w:val="center"/>
          </w:tcPr>
          <w:p w14:paraId="33FF18FE" w14:textId="2A64CE69"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Fluazifop</w:t>
            </w:r>
            <w:proofErr w:type="spellEnd"/>
            <w:r w:rsidRPr="0029633E">
              <w:rPr>
                <w:rFonts w:ascii="Times New Roman" w:hAnsi="Times New Roman" w:cs="Times New Roman"/>
                <w:sz w:val="24"/>
                <w:szCs w:val="24"/>
              </w:rPr>
              <w:t>-P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E9586" w14:textId="784F50A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6B19F0" w14:textId="15D5436D"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EC103" w14:textId="77777777" w:rsidR="00866608" w:rsidRPr="0029633E" w:rsidRDefault="00866608" w:rsidP="00866608">
            <w:pPr>
              <w:spacing w:after="0" w:line="240" w:lineRule="auto"/>
              <w:jc w:val="center"/>
              <w:rPr>
                <w:rFonts w:ascii="Wingdings" w:hAnsi="Wingdings" w:cs="Arial"/>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62CF6C1A" w14:textId="318867B8"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FD62"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86F6D92" w14:textId="58FFBD62"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5CB5321" w14:textId="661133A3"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0F1B5"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562A1"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498FF3E1" w14:textId="77777777" w:rsidTr="007645A0">
        <w:trPr>
          <w:trHeight w:val="20"/>
        </w:trPr>
        <w:tc>
          <w:tcPr>
            <w:tcW w:w="2405" w:type="dxa"/>
            <w:shd w:val="clear" w:color="auto" w:fill="auto"/>
            <w:noWrap/>
            <w:vAlign w:val="center"/>
          </w:tcPr>
          <w:p w14:paraId="7F84FDC5" w14:textId="3CF6E8A7"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Fluazinam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85EE3" w14:textId="674832D8"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2CE8BB" w14:textId="77777777" w:rsidR="00866608" w:rsidRPr="0029633E" w:rsidRDefault="00866608" w:rsidP="00866608">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92599" w14:textId="57D3830D"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4544C5B"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1F682" w14:textId="685769DB"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35A9C97" w14:textId="7C84D21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6360BA5"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99B06"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D061A"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3E4257B6" w14:textId="77777777" w:rsidTr="007645A0">
        <w:trPr>
          <w:trHeight w:val="20"/>
        </w:trPr>
        <w:tc>
          <w:tcPr>
            <w:tcW w:w="2405" w:type="dxa"/>
            <w:shd w:val="clear" w:color="auto" w:fill="auto"/>
            <w:noWrap/>
            <w:vAlign w:val="center"/>
          </w:tcPr>
          <w:p w14:paraId="328BCFD0" w14:textId="0E7DC7C1" w:rsidR="00866608" w:rsidRPr="0029633E" w:rsidRDefault="00866608" w:rsidP="00866608">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Flubendiamide</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2692" w14:textId="0A64FE86"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C477DE" w14:textId="5F851220"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6EC5" w14:textId="0F153F5A"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5DA13D5A"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B91F8" w14:textId="3D2C1E7C"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FDB9CA0" w14:textId="609A5D20"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714958B" w14:textId="1CF38BEA" w:rsidR="00866608" w:rsidRPr="0029633E" w:rsidRDefault="00866608" w:rsidP="00866608">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9D33B"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96131" w14:textId="77777777" w:rsidR="00866608" w:rsidRPr="0029633E" w:rsidRDefault="00866608" w:rsidP="00866608">
            <w:pPr>
              <w:spacing w:after="0" w:line="240" w:lineRule="auto"/>
              <w:jc w:val="center"/>
              <w:rPr>
                <w:rFonts w:ascii="Times New Roman" w:hAnsi="Times New Roman" w:cs="Times New Roman"/>
                <w:sz w:val="24"/>
                <w:szCs w:val="24"/>
              </w:rPr>
            </w:pPr>
          </w:p>
        </w:tc>
      </w:tr>
      <w:tr w:rsidR="00866608" w:rsidRPr="0029633E" w14:paraId="0B9109F9" w14:textId="77777777" w:rsidTr="007645A0">
        <w:trPr>
          <w:trHeight w:val="20"/>
        </w:trPr>
        <w:tc>
          <w:tcPr>
            <w:tcW w:w="2405" w:type="dxa"/>
            <w:shd w:val="clear" w:color="auto" w:fill="auto"/>
            <w:noWrap/>
            <w:vAlign w:val="center"/>
          </w:tcPr>
          <w:p w14:paraId="122BC2D4" w14:textId="464B4A14" w:rsidR="00866608" w:rsidRPr="0029633E" w:rsidRDefault="00866608" w:rsidP="00866608">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Fludioxonil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DED19" w14:textId="5165B256"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DDA6C1" w14:textId="45777B9D"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32FAD" w14:textId="13CDFEDE" w:rsidR="00866608" w:rsidRPr="0029633E" w:rsidRDefault="00866608" w:rsidP="00866608">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758D977"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B66FF"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52CB2A63" w14:textId="77777777" w:rsidR="00866608" w:rsidRPr="0029633E" w:rsidRDefault="00866608" w:rsidP="00866608">
            <w:pPr>
              <w:spacing w:after="0" w:line="240" w:lineRule="auto"/>
              <w:jc w:val="center"/>
              <w:rPr>
                <w:rFonts w:ascii="Wingdings" w:hAnsi="Wingdings" w:cs="Arial"/>
                <w:sz w:val="24"/>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7260B6E"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15147" w14:textId="77777777" w:rsidR="00866608" w:rsidRPr="0029633E" w:rsidRDefault="00866608" w:rsidP="00866608">
            <w:pPr>
              <w:spacing w:after="0" w:line="240" w:lineRule="auto"/>
              <w:jc w:val="center"/>
              <w:rPr>
                <w:rFonts w:ascii="Times New Roman" w:hAnsi="Times New Roman" w:cs="Times New Roman"/>
                <w:sz w:val="24"/>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7F43A" w14:textId="77777777" w:rsidR="00866608" w:rsidRPr="0029633E" w:rsidRDefault="00866608" w:rsidP="00866608">
            <w:pPr>
              <w:spacing w:after="0" w:line="240" w:lineRule="auto"/>
              <w:jc w:val="center"/>
              <w:rPr>
                <w:rFonts w:ascii="Times New Roman" w:hAnsi="Times New Roman" w:cs="Times New Roman"/>
                <w:sz w:val="24"/>
                <w:szCs w:val="24"/>
              </w:rPr>
            </w:pPr>
          </w:p>
        </w:tc>
      </w:tr>
    </w:tbl>
    <w:p w14:paraId="73FC1B40" w14:textId="3BC699E6" w:rsidR="003C0A63" w:rsidRPr="0029633E" w:rsidRDefault="003C0A63" w:rsidP="00BF4D78">
      <w:pPr>
        <w:spacing w:after="0" w:line="240" w:lineRule="auto"/>
        <w:jc w:val="both"/>
        <w:rPr>
          <w:rFonts w:ascii="Times New Roman" w:hAnsi="Times New Roman" w:cs="Times New Roman"/>
          <w:sz w:val="22"/>
        </w:rPr>
      </w:pPr>
      <w:r w:rsidRPr="0029633E">
        <w:rPr>
          <w:rFonts w:ascii="Times New Roman" w:hAnsi="Times New Roman" w:cs="Times New Roman"/>
          <w:b/>
          <w:sz w:val="24"/>
          <w:szCs w:val="24"/>
          <w:lang w:val="en-US"/>
        </w:rPr>
        <w:br w:type="page"/>
      </w:r>
      <w:r w:rsidR="000F786B" w:rsidRPr="0029633E">
        <w:rPr>
          <w:rFonts w:ascii="Times New Roman" w:hAnsi="Times New Roman" w:cs="Times New Roman"/>
          <w:b/>
          <w:sz w:val="24"/>
          <w:szCs w:val="24"/>
          <w:lang w:val="en-US"/>
        </w:rPr>
        <w:lastRenderedPageBreak/>
        <w:t>Table S</w:t>
      </w:r>
      <w:r w:rsidR="00F14E51" w:rsidRPr="0029633E">
        <w:rPr>
          <w:rFonts w:ascii="Times New Roman" w:hAnsi="Times New Roman" w:cs="Times New Roman"/>
          <w:b/>
          <w:sz w:val="24"/>
          <w:szCs w:val="24"/>
          <w:lang w:val="en-US"/>
        </w:rPr>
        <w:t>3</w:t>
      </w:r>
      <w:r w:rsidR="000F786B" w:rsidRPr="0029633E">
        <w:rPr>
          <w:rFonts w:ascii="Times New Roman" w:hAnsi="Times New Roman" w:cs="Times New Roman"/>
          <w:b/>
          <w:sz w:val="24"/>
          <w:szCs w:val="24"/>
          <w:lang w:val="en-US"/>
        </w:rPr>
        <w:t xml:space="preserve"> (Cont.) – </w:t>
      </w:r>
      <w:r w:rsidR="0029633E" w:rsidRPr="0029633E">
        <w:rPr>
          <w:rFonts w:ascii="Times New Roman" w:hAnsi="Times New Roman" w:cs="Times New Roman"/>
          <w:b/>
          <w:sz w:val="24"/>
          <w:szCs w:val="24"/>
          <w:lang w:val="en-US"/>
        </w:rPr>
        <w:t>List of the active substances (</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covered in each pesticide scenario. </w:t>
      </w:r>
      <w:r w:rsidR="000B09CE" w:rsidRPr="007645A0">
        <w:rPr>
          <w:rFonts w:ascii="Times New Roman" w:hAnsi="Times New Roman" w:cs="Times New Roman"/>
          <w:bCs/>
          <w:sz w:val="24"/>
          <w:szCs w:val="24"/>
          <w:lang w:val="en-US"/>
        </w:rPr>
        <w:t xml:space="preserve">BAU = Business As Usual, LDP = Low Dose Pesticides, NH = No Herbicides, FDP = Fast Degradable Pesticides, </w:t>
      </w:r>
      <w:r w:rsidR="00866608" w:rsidRPr="00866608">
        <w:rPr>
          <w:rFonts w:ascii="Times New Roman" w:hAnsi="Times New Roman" w:cs="Times New Roman"/>
          <w:bCs/>
          <w:sz w:val="24"/>
          <w:szCs w:val="24"/>
          <w:lang w:val="en-US"/>
        </w:rPr>
        <w:t xml:space="preserve">TPB = Total Pesticide Ban, </w:t>
      </w:r>
      <w:r w:rsidR="000B09CE" w:rsidRPr="007645A0">
        <w:rPr>
          <w:rFonts w:ascii="Times New Roman" w:hAnsi="Times New Roman" w:cs="Times New Roman"/>
          <w:bCs/>
          <w:sz w:val="24"/>
          <w:szCs w:val="24"/>
          <w:lang w:val="en-US"/>
        </w:rPr>
        <w:t>CFSE = Candidates For Substitution Excluded, LHP = Low Hazard Pesticides, SHH = Safe Human Health, LET = Low Ecosystem Toxicity, FU = fungicide; HB = herbicide; IN = insecticide.</w:t>
      </w:r>
      <w:r w:rsidR="000B09CE" w:rsidRPr="000B09CE">
        <w:rPr>
          <w:rFonts w:ascii="Times New Roman" w:hAnsi="Times New Roman" w:cs="Times New Roman"/>
          <w:b/>
          <w:sz w:val="24"/>
          <w:szCs w:val="24"/>
          <w:lang w:val="en-US"/>
        </w:rPr>
        <w:t xml:space="preserve"> </w:t>
      </w:r>
    </w:p>
    <w:p w14:paraId="42833F2A" w14:textId="77777777" w:rsidR="0029633E" w:rsidRPr="007645A0" w:rsidRDefault="0029633E" w:rsidP="00BF4D78">
      <w:pPr>
        <w:spacing w:after="0" w:line="240" w:lineRule="auto"/>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850"/>
        <w:gridCol w:w="851"/>
        <w:gridCol w:w="850"/>
        <w:gridCol w:w="851"/>
        <w:gridCol w:w="708"/>
        <w:gridCol w:w="854"/>
        <w:gridCol w:w="943"/>
        <w:gridCol w:w="955"/>
        <w:gridCol w:w="905"/>
      </w:tblGrid>
      <w:tr w:rsidR="000B21CF" w:rsidRPr="0029633E" w14:paraId="7F5E171C" w14:textId="4B49738C" w:rsidTr="007645A0">
        <w:trPr>
          <w:trHeight w:val="20"/>
        </w:trPr>
        <w:tc>
          <w:tcPr>
            <w:tcW w:w="2689" w:type="dxa"/>
            <w:shd w:val="clear" w:color="auto" w:fill="BFBFBF" w:themeFill="background1" w:themeFillShade="BF"/>
            <w:noWrap/>
            <w:vAlign w:val="center"/>
          </w:tcPr>
          <w:p w14:paraId="165DEFF7" w14:textId="015BE201"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850" w:type="dxa"/>
            <w:vMerge w:val="restart"/>
            <w:shd w:val="clear" w:color="auto" w:fill="BFBFBF" w:themeFill="background1" w:themeFillShade="BF"/>
            <w:noWrap/>
            <w:vAlign w:val="center"/>
          </w:tcPr>
          <w:p w14:paraId="2CCB8A0F" w14:textId="590F294B" w:rsidR="000B21CF" w:rsidRPr="0029633E" w:rsidRDefault="000B21CF" w:rsidP="001A3961">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4114" w:type="dxa"/>
            <w:gridSpan w:val="5"/>
            <w:shd w:val="clear" w:color="auto" w:fill="BFBFBF" w:themeFill="background1" w:themeFillShade="BF"/>
          </w:tcPr>
          <w:p w14:paraId="798E2C84" w14:textId="280709E7"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2803" w:type="dxa"/>
            <w:gridSpan w:val="3"/>
            <w:shd w:val="clear" w:color="auto" w:fill="BFBFBF" w:themeFill="background1" w:themeFillShade="BF"/>
          </w:tcPr>
          <w:p w14:paraId="23834E43" w14:textId="4D0AE38C" w:rsidR="000B21CF" w:rsidRPr="0029633E" w:rsidRDefault="00866608"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866608" w:rsidRPr="0029633E" w14:paraId="29B7EE95" w14:textId="1EFA9985" w:rsidTr="007645A0">
        <w:trPr>
          <w:trHeight w:val="20"/>
        </w:trPr>
        <w:tc>
          <w:tcPr>
            <w:tcW w:w="2689" w:type="dxa"/>
            <w:shd w:val="clear" w:color="auto" w:fill="BFBFBF" w:themeFill="background1" w:themeFillShade="BF"/>
            <w:noWrap/>
            <w:vAlign w:val="center"/>
            <w:hideMark/>
          </w:tcPr>
          <w:p w14:paraId="0BB5C0D1" w14:textId="719D678D" w:rsidR="00866608" w:rsidRPr="0029633E" w:rsidRDefault="00866608" w:rsidP="00866608">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850" w:type="dxa"/>
            <w:vMerge/>
            <w:tcBorders>
              <w:bottom w:val="single" w:sz="4" w:space="0" w:color="auto"/>
            </w:tcBorders>
            <w:shd w:val="clear" w:color="auto" w:fill="BFBFBF" w:themeFill="background1" w:themeFillShade="BF"/>
            <w:noWrap/>
            <w:vAlign w:val="center"/>
            <w:hideMark/>
          </w:tcPr>
          <w:p w14:paraId="56B2B704" w14:textId="329A006D" w:rsidR="00866608" w:rsidRPr="0029633E" w:rsidRDefault="00866608" w:rsidP="00866608">
            <w:pPr>
              <w:spacing w:after="0" w:line="240" w:lineRule="auto"/>
              <w:jc w:val="center"/>
              <w:rPr>
                <w:rFonts w:ascii="Times New Roman" w:hAnsi="Times New Roman" w:cs="Times New Roman"/>
                <w:b/>
                <w:sz w:val="24"/>
                <w:szCs w:val="24"/>
              </w:rPr>
            </w:pPr>
          </w:p>
        </w:tc>
        <w:tc>
          <w:tcPr>
            <w:tcW w:w="851" w:type="dxa"/>
            <w:tcBorders>
              <w:bottom w:val="single" w:sz="4" w:space="0" w:color="auto"/>
            </w:tcBorders>
            <w:shd w:val="clear" w:color="auto" w:fill="BFBFBF" w:themeFill="background1" w:themeFillShade="BF"/>
            <w:vAlign w:val="center"/>
          </w:tcPr>
          <w:p w14:paraId="58926FA1" w14:textId="35C84747"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850" w:type="dxa"/>
            <w:tcBorders>
              <w:bottom w:val="single" w:sz="4" w:space="0" w:color="auto"/>
            </w:tcBorders>
            <w:shd w:val="clear" w:color="auto" w:fill="BFBFBF" w:themeFill="background1" w:themeFillShade="BF"/>
            <w:noWrap/>
            <w:vAlign w:val="center"/>
            <w:hideMark/>
          </w:tcPr>
          <w:p w14:paraId="2123EAEC" w14:textId="5F634B54"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851" w:type="dxa"/>
            <w:tcBorders>
              <w:bottom w:val="single" w:sz="4" w:space="0" w:color="auto"/>
            </w:tcBorders>
            <w:shd w:val="clear" w:color="auto" w:fill="BFBFBF" w:themeFill="background1" w:themeFillShade="BF"/>
            <w:vAlign w:val="center"/>
          </w:tcPr>
          <w:p w14:paraId="212102F5" w14:textId="7F4DBBDD"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708" w:type="dxa"/>
            <w:tcBorders>
              <w:bottom w:val="single" w:sz="4" w:space="0" w:color="auto"/>
            </w:tcBorders>
            <w:shd w:val="clear" w:color="auto" w:fill="BFBFBF" w:themeFill="background1" w:themeFillShade="BF"/>
            <w:noWrap/>
            <w:vAlign w:val="center"/>
            <w:hideMark/>
          </w:tcPr>
          <w:p w14:paraId="79F82ABC" w14:textId="642D1222"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854" w:type="dxa"/>
            <w:tcBorders>
              <w:bottom w:val="single" w:sz="4" w:space="0" w:color="auto"/>
            </w:tcBorders>
            <w:shd w:val="clear" w:color="auto" w:fill="BFBFBF" w:themeFill="background1" w:themeFillShade="BF"/>
            <w:vAlign w:val="center"/>
          </w:tcPr>
          <w:p w14:paraId="0CD0FAD7" w14:textId="301D7E24"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Pr>
                <w:rFonts w:ascii="Times New Roman" w:hAnsi="Times New Roman" w:cs="Times New Roman"/>
                <w:b/>
                <w:sz w:val="24"/>
                <w:szCs w:val="24"/>
              </w:rPr>
              <w:t>E</w:t>
            </w:r>
          </w:p>
        </w:tc>
        <w:tc>
          <w:tcPr>
            <w:tcW w:w="943" w:type="dxa"/>
            <w:tcBorders>
              <w:bottom w:val="single" w:sz="4" w:space="0" w:color="auto"/>
            </w:tcBorders>
            <w:shd w:val="clear" w:color="auto" w:fill="BFBFBF" w:themeFill="background1" w:themeFillShade="BF"/>
            <w:vAlign w:val="center"/>
          </w:tcPr>
          <w:p w14:paraId="21C96207" w14:textId="767CF21B"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955" w:type="dxa"/>
            <w:tcBorders>
              <w:bottom w:val="single" w:sz="4" w:space="0" w:color="auto"/>
            </w:tcBorders>
            <w:shd w:val="clear" w:color="auto" w:fill="BFBFBF" w:themeFill="background1" w:themeFillShade="BF"/>
            <w:noWrap/>
            <w:vAlign w:val="center"/>
            <w:hideMark/>
          </w:tcPr>
          <w:p w14:paraId="408C67AE" w14:textId="3260FD81"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905" w:type="dxa"/>
            <w:tcBorders>
              <w:bottom w:val="single" w:sz="4" w:space="0" w:color="auto"/>
            </w:tcBorders>
            <w:shd w:val="clear" w:color="auto" w:fill="BFBFBF" w:themeFill="background1" w:themeFillShade="BF"/>
            <w:noWrap/>
            <w:vAlign w:val="center"/>
            <w:hideMark/>
          </w:tcPr>
          <w:p w14:paraId="70242B52" w14:textId="4DEA15E7"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Pr>
                <w:rFonts w:ascii="Times New Roman" w:hAnsi="Times New Roman" w:cs="Times New Roman"/>
                <w:b/>
                <w:sz w:val="24"/>
                <w:szCs w:val="24"/>
              </w:rPr>
              <w:t>T</w:t>
            </w:r>
          </w:p>
        </w:tc>
      </w:tr>
      <w:tr w:rsidR="00866608" w:rsidRPr="0029633E" w14:paraId="23A886B3" w14:textId="77777777" w:rsidTr="007645A0">
        <w:trPr>
          <w:trHeight w:val="20"/>
        </w:trPr>
        <w:tc>
          <w:tcPr>
            <w:tcW w:w="2689" w:type="dxa"/>
            <w:shd w:val="clear" w:color="auto" w:fill="auto"/>
            <w:noWrap/>
            <w:vAlign w:val="center"/>
          </w:tcPr>
          <w:p w14:paraId="53649982" w14:textId="28625147"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Flufenacet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E964" w14:textId="5ED4E51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8438103" w14:textId="2865641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0B9283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A48441C" w14:textId="77777777" w:rsidR="003E77AC" w:rsidRPr="0029633E" w:rsidRDefault="003E77AC" w:rsidP="003E77AC">
            <w:pPr>
              <w:spacing w:after="0" w:line="240" w:lineRule="auto"/>
              <w:jc w:val="center"/>
              <w:rPr>
                <w:rFonts w:ascii="Wingdings" w:hAnsi="Wingdings" w:cs="Arial"/>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169AB4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DDBC89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3AAF284"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30268B7E" w14:textId="54BDC42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51C23CE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3C674DC" w14:textId="05552BEE" w:rsidTr="007645A0">
        <w:trPr>
          <w:trHeight w:val="20"/>
        </w:trPr>
        <w:tc>
          <w:tcPr>
            <w:tcW w:w="2689" w:type="dxa"/>
            <w:shd w:val="clear" w:color="auto" w:fill="auto"/>
            <w:noWrap/>
            <w:vAlign w:val="center"/>
            <w:hideMark/>
          </w:tcPr>
          <w:p w14:paraId="5F193D17" w14:textId="7423253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Flumioxazin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9745E" w14:textId="53C9F62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861A77A" w14:textId="4CB97A1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B023243" w14:textId="5C89F1BC"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80909DB" w14:textId="182BBB8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E4EEE56" w14:textId="330B94A3"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AB6D7D4" w14:textId="5E51F4CC"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27CCC88" w14:textId="7497105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051A235A" w14:textId="0929302C"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3F054C53" w14:textId="0C29B758"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209B19A" w14:textId="50E62112" w:rsidTr="007645A0">
        <w:trPr>
          <w:trHeight w:val="20"/>
        </w:trPr>
        <w:tc>
          <w:tcPr>
            <w:tcW w:w="2689" w:type="dxa"/>
            <w:shd w:val="clear" w:color="auto" w:fill="auto"/>
            <w:noWrap/>
            <w:vAlign w:val="center"/>
            <w:hideMark/>
          </w:tcPr>
          <w:p w14:paraId="2F7DFF5A" w14:textId="0356F25E"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Fluometuron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9FAF6" w14:textId="7C665E8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BC02B4" w14:textId="376B56A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6BFB" w14:textId="2BE81A8A"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517314" w14:textId="024ED9C2"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47A5E" w14:textId="26048EBE"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DFAA05C" w14:textId="17E4C966"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111B0B33" w14:textId="262D7BC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71721" w14:textId="3F0F054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D8C0F" w14:textId="6A87A62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CF15833" w14:textId="4BC39B4F" w:rsidTr="007645A0">
        <w:trPr>
          <w:trHeight w:val="20"/>
        </w:trPr>
        <w:tc>
          <w:tcPr>
            <w:tcW w:w="2689" w:type="dxa"/>
            <w:shd w:val="clear" w:color="auto" w:fill="auto"/>
            <w:noWrap/>
            <w:vAlign w:val="center"/>
            <w:hideMark/>
          </w:tcPr>
          <w:p w14:paraId="58EF4A25" w14:textId="399CB5B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Fluopicolide (FU)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C482D" w14:textId="7660B9D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E0FE777" w14:textId="0B26D47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69E546" w14:textId="27783DB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608DE55" w14:textId="3E4A499D"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C8DA33D" w14:textId="7A0C1C1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0D364C7A" w14:textId="42F6D730"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F54A4A0" w14:textId="35C365C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0BC622E" w14:textId="12AA2D66"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79C55B0" w14:textId="482B03B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6EBDCDC5" w14:textId="2B9E5BE1" w:rsidTr="007645A0">
        <w:trPr>
          <w:trHeight w:val="20"/>
        </w:trPr>
        <w:tc>
          <w:tcPr>
            <w:tcW w:w="2689" w:type="dxa"/>
            <w:shd w:val="clear" w:color="auto" w:fill="auto"/>
            <w:noWrap/>
            <w:vAlign w:val="center"/>
            <w:hideMark/>
          </w:tcPr>
          <w:p w14:paraId="21D15759" w14:textId="737951EB"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Fluopyram</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0BB5C" w14:textId="56502D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683BBB4" w14:textId="23EAF61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F0A3F1" w14:textId="730A03C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666E0A0" w14:textId="259C572E"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CE4791" w14:textId="7002185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3849C055" w14:textId="25AFF39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4F1D1B0B" w14:textId="1ED1DA0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59C588D" w14:textId="79C9513B"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80787B0" w14:textId="3B3E364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C618DFD" w14:textId="701B5653" w:rsidTr="007645A0">
        <w:trPr>
          <w:trHeight w:val="20"/>
        </w:trPr>
        <w:tc>
          <w:tcPr>
            <w:tcW w:w="2689" w:type="dxa"/>
            <w:shd w:val="clear" w:color="auto" w:fill="auto"/>
            <w:noWrap/>
            <w:vAlign w:val="center"/>
            <w:hideMark/>
          </w:tcPr>
          <w:p w14:paraId="028BED64" w14:textId="4A7D3427"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Fluoxastrobin</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BB51" w14:textId="70AC5C3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F6B8785" w14:textId="4D549F1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04EFCA" w14:textId="07B4D1A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8C55F82" w14:textId="5CB40BCA"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B6FEF4C" w14:textId="02353CB9"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5FD8FE5" w14:textId="3E3E2CF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56C0B1A7" w14:textId="5732D3A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03C2B6C" w14:textId="7DA6BC5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34F726AD" w14:textId="79C9180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AC378B6" w14:textId="17F26A8D" w:rsidTr="007645A0">
        <w:trPr>
          <w:trHeight w:val="20"/>
        </w:trPr>
        <w:tc>
          <w:tcPr>
            <w:tcW w:w="2689" w:type="dxa"/>
            <w:shd w:val="clear" w:color="auto" w:fill="auto"/>
            <w:noWrap/>
            <w:vAlign w:val="center"/>
            <w:hideMark/>
          </w:tcPr>
          <w:p w14:paraId="5590F04F" w14:textId="6D26D13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Flupyradifurone</w:t>
            </w:r>
            <w:proofErr w:type="spellEnd"/>
            <w:r w:rsidRPr="0029633E">
              <w:rPr>
                <w:rFonts w:ascii="Times New Roman" w:hAnsi="Times New Roman" w:cs="Times New Roman"/>
                <w:sz w:val="24"/>
                <w:szCs w:val="24"/>
              </w:rPr>
              <w:t xml:space="preserve">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FF8E4" w14:textId="190A774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9B2637D" w14:textId="27D8C01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DC15C6" w14:textId="47B5594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B08B28E" w14:textId="4F672DBE"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3C29B0" w14:textId="167B1C9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3077D8C8" w14:textId="303E3E7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939C1F3" w14:textId="32AA272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D184031" w14:textId="278A557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54A5FD4D" w14:textId="4452B621"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38F5BDC" w14:textId="573EC5AC" w:rsidTr="007645A0">
        <w:trPr>
          <w:trHeight w:val="20"/>
        </w:trPr>
        <w:tc>
          <w:tcPr>
            <w:tcW w:w="2689" w:type="dxa"/>
            <w:shd w:val="clear" w:color="auto" w:fill="auto"/>
            <w:noWrap/>
            <w:vAlign w:val="center"/>
            <w:hideMark/>
          </w:tcPr>
          <w:p w14:paraId="47FACD63" w14:textId="656748FE"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Flurochloridone</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62A26" w14:textId="1CEF29A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3F3B7FE" w14:textId="77A1D8B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ABF62E" w14:textId="3421F43E"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F752EFE" w14:textId="15A3C9B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0101EA6" w14:textId="477E2721"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1546AE3" w14:textId="4049485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27DCC783" w14:textId="7C85D60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5749B47" w14:textId="4DAFF8ED"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7D5BB807" w14:textId="72ED711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5ED44EC" w14:textId="093E9070" w:rsidTr="007645A0">
        <w:trPr>
          <w:trHeight w:val="20"/>
        </w:trPr>
        <w:tc>
          <w:tcPr>
            <w:tcW w:w="2689" w:type="dxa"/>
            <w:shd w:val="clear" w:color="auto" w:fill="auto"/>
            <w:noWrap/>
            <w:vAlign w:val="center"/>
            <w:hideMark/>
          </w:tcPr>
          <w:p w14:paraId="0DC3E363" w14:textId="23EA38EC"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Fluroxypyr</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705FD" w14:textId="52D4A1B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86C4D21" w14:textId="064CA67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AD7727" w14:textId="1A177245"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45FDD67" w14:textId="1087737F"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C0EE81" w14:textId="37668BFB"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5E60E9C5" w14:textId="14CCC41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756365A" w14:textId="44CB949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568AB4D0" w14:textId="7414E28A"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7BD7070" w14:textId="7C2F9AB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539AFBCC" w14:textId="3627A9DF" w:rsidTr="007645A0">
        <w:trPr>
          <w:trHeight w:val="20"/>
        </w:trPr>
        <w:tc>
          <w:tcPr>
            <w:tcW w:w="2689" w:type="dxa"/>
            <w:shd w:val="clear" w:color="auto" w:fill="auto"/>
            <w:noWrap/>
            <w:vAlign w:val="center"/>
            <w:hideMark/>
          </w:tcPr>
          <w:p w14:paraId="6A79D6D1" w14:textId="062958F4"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Flutolanil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FBE5" w14:textId="268B26F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681EEE6" w14:textId="2AE3EF6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F67694" w14:textId="182B0BF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9083F" w14:textId="6043B77A"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72FE54F" w14:textId="16CD46E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457B1484" w14:textId="474518D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7E0CFB2" w14:textId="00D9302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37CBD7F" w14:textId="7CA1750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7B0D8EE3" w14:textId="439C4C4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BBA709B" w14:textId="3D55FDDC" w:rsidTr="007645A0">
        <w:trPr>
          <w:trHeight w:val="20"/>
        </w:trPr>
        <w:tc>
          <w:tcPr>
            <w:tcW w:w="2689" w:type="dxa"/>
            <w:shd w:val="clear" w:color="auto" w:fill="auto"/>
            <w:noWrap/>
            <w:vAlign w:val="center"/>
            <w:hideMark/>
          </w:tcPr>
          <w:p w14:paraId="7BBA9E9E" w14:textId="52040AFB"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Flutriafol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4079D" w14:textId="7CF91D8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6DFAF7" w14:textId="79DB6BB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E163" w14:textId="6344C63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7F5B97" w14:textId="20E29A2A"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75427" w14:textId="13D168D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7075AC3" w14:textId="082489B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BBBC950" w14:textId="304104BE"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4370F" w14:textId="495FAB70"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A38EB" w14:textId="06C3BCC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CB0BF8A" w14:textId="2D2A9325" w:rsidTr="007645A0">
        <w:trPr>
          <w:trHeight w:val="20"/>
        </w:trPr>
        <w:tc>
          <w:tcPr>
            <w:tcW w:w="2689" w:type="dxa"/>
            <w:shd w:val="clear" w:color="auto" w:fill="auto"/>
            <w:noWrap/>
            <w:vAlign w:val="center"/>
            <w:hideMark/>
          </w:tcPr>
          <w:p w14:paraId="0A7EAE7F" w14:textId="52CE3381"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Fluxapyroxad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8FCDA" w14:textId="46D85A5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EE7AF78" w14:textId="265A944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09124F" w14:textId="612EC75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5D25EE62" w14:textId="7640CD4A"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E1035BE" w14:textId="71B2AC1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6E5EEF62" w14:textId="0BC7436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59A5BB6A" w14:textId="7E96E73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5EEA9A14" w14:textId="2F107569"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EE42351" w14:textId="3AEFFC2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66050A42" w14:textId="3C7F65ED" w:rsidTr="007645A0">
        <w:trPr>
          <w:trHeight w:val="20"/>
        </w:trPr>
        <w:tc>
          <w:tcPr>
            <w:tcW w:w="2689" w:type="dxa"/>
            <w:shd w:val="clear" w:color="auto" w:fill="auto"/>
            <w:noWrap/>
            <w:vAlign w:val="center"/>
            <w:hideMark/>
          </w:tcPr>
          <w:p w14:paraId="33B0E25B" w14:textId="08D7DED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Folpet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89301" w14:textId="5380C40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3B9C53" w14:textId="25751BC8"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C4DF4" w14:textId="021ABB6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50BCED" w14:textId="1EEBD91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75325" w14:textId="18B78AF2"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E597FCB" w14:textId="2EC0362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7D6A5270" w14:textId="545A1DBC"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D938D" w14:textId="20339B80"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EF8CD" w14:textId="76E14E0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0FB79A2" w14:textId="106A52E8" w:rsidTr="007645A0">
        <w:trPr>
          <w:trHeight w:val="20"/>
        </w:trPr>
        <w:tc>
          <w:tcPr>
            <w:tcW w:w="2689" w:type="dxa"/>
            <w:shd w:val="clear" w:color="auto" w:fill="auto"/>
            <w:noWrap/>
            <w:vAlign w:val="center"/>
            <w:hideMark/>
          </w:tcPr>
          <w:p w14:paraId="6A676CDA" w14:textId="26302C3B"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Foramsulfuron</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D019" w14:textId="394EC97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BAB14" w14:textId="7B48B6A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870DF3" w14:textId="3C7C0650"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1617DA3" w14:textId="28DFFFB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2EE5F7" w14:textId="7D0B10E3"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CE7C244" w14:textId="5F48D33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52DEC95" w14:textId="30326D8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2390189" w14:textId="67CB0F3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974CE89" w14:textId="2C93CEE6"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E6801F1" w14:textId="1AC556BB" w:rsidTr="007645A0">
        <w:trPr>
          <w:trHeight w:val="20"/>
        </w:trPr>
        <w:tc>
          <w:tcPr>
            <w:tcW w:w="2689" w:type="dxa"/>
            <w:shd w:val="clear" w:color="auto" w:fill="auto"/>
            <w:noWrap/>
            <w:vAlign w:val="center"/>
            <w:hideMark/>
          </w:tcPr>
          <w:p w14:paraId="1A75E4C4" w14:textId="086B00AD"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Formetanate</w:t>
            </w:r>
            <w:proofErr w:type="spellEnd"/>
            <w:r w:rsidRPr="0029633E">
              <w:rPr>
                <w:rFonts w:ascii="Times New Roman" w:hAnsi="Times New Roman" w:cs="Times New Roman"/>
                <w:sz w:val="24"/>
                <w:szCs w:val="24"/>
              </w:rPr>
              <w:t xml:space="preserve">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5ED6C" w14:textId="3C31365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0F90E5" w14:textId="5C4080A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2273F" w14:textId="2016FD2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81D48D" w14:textId="0E6DD28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85BA6" w14:textId="3D751FE7"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0B0506D" w14:textId="78081B5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366B6065" w14:textId="5155AC4C"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DF3F" w14:textId="5EBFAF1B"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1D1C0" w14:textId="7AAD944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A88B00F" w14:textId="6821D6E5" w:rsidTr="007645A0">
        <w:trPr>
          <w:trHeight w:val="20"/>
        </w:trPr>
        <w:tc>
          <w:tcPr>
            <w:tcW w:w="2689" w:type="dxa"/>
            <w:shd w:val="clear" w:color="auto" w:fill="auto"/>
            <w:noWrap/>
            <w:vAlign w:val="center"/>
            <w:hideMark/>
          </w:tcPr>
          <w:p w14:paraId="371F5F68" w14:textId="512EC771"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Fosetyl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BDEFD" w14:textId="63DD6FF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7BC125" w14:textId="701EFA41"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67150" w14:textId="18DADC5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2B6559" w14:textId="2E201CF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60F5D" w14:textId="6F7376F0"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2DC7313" w14:textId="64F73CD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3AF669AF" w14:textId="3BA6C19C"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81BA8" w14:textId="075E5139"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8469C" w14:textId="485E992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DDD2EF3" w14:textId="662406EB" w:rsidTr="007645A0">
        <w:trPr>
          <w:trHeight w:val="20"/>
        </w:trPr>
        <w:tc>
          <w:tcPr>
            <w:tcW w:w="2689" w:type="dxa"/>
            <w:shd w:val="clear" w:color="auto" w:fill="auto"/>
            <w:noWrap/>
            <w:vAlign w:val="center"/>
            <w:hideMark/>
          </w:tcPr>
          <w:p w14:paraId="78D7101B" w14:textId="20C31E96"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Fuberidazole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1C1C9" w14:textId="1AA6D23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D3611D6" w14:textId="736AE2B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C41E1B" w14:textId="3F4DA10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B6B65E1" w14:textId="3078F2D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DC39C70" w14:textId="70253AE9"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ABA6B19" w14:textId="244CE0A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51F319A1" w14:textId="7701625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54558273" w14:textId="5F51F820"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461E8619" w14:textId="66A8CAA6"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8C254EB" w14:textId="63F2BED6" w:rsidTr="007645A0">
        <w:trPr>
          <w:trHeight w:val="20"/>
        </w:trPr>
        <w:tc>
          <w:tcPr>
            <w:tcW w:w="2689" w:type="dxa"/>
            <w:shd w:val="clear" w:color="auto" w:fill="auto"/>
            <w:noWrap/>
            <w:vAlign w:val="center"/>
            <w:hideMark/>
          </w:tcPr>
          <w:p w14:paraId="395EF1CD" w14:textId="5D35A6C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Gamma-cyhalothrin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F10EE" w14:textId="43234C3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5FA8EC" w14:textId="7CB62D6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92A90" w14:textId="1059574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70E2C0" w14:textId="1A4FBB9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2C7AE" w14:textId="74733923"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4A0DE65" w14:textId="57AF036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DE39095" w14:textId="0363F711"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3313B" w14:textId="2D0A0AB0"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841A" w14:textId="7548CEA9"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8D6BCC4" w14:textId="1BE53CBF" w:rsidTr="007645A0">
        <w:trPr>
          <w:trHeight w:val="20"/>
        </w:trPr>
        <w:tc>
          <w:tcPr>
            <w:tcW w:w="2689" w:type="dxa"/>
            <w:shd w:val="clear" w:color="auto" w:fill="auto"/>
            <w:noWrap/>
            <w:vAlign w:val="center"/>
            <w:hideMark/>
          </w:tcPr>
          <w:p w14:paraId="5240BC06" w14:textId="57E37D45"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Glyphosate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A0760" w14:textId="0F791D7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412D12" w14:textId="052D299A"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9B582" w14:textId="30A1A45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DBB637" w14:textId="745668B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0895" w14:textId="442A0AE0"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4E501B2" w14:textId="08CC906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9ABD8F1" w14:textId="271D8EB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F321" w14:textId="1BEFFD7B"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E8D70" w14:textId="6E2EADB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6CAA0F9" w14:textId="04235045" w:rsidTr="007645A0">
        <w:trPr>
          <w:trHeight w:val="20"/>
        </w:trPr>
        <w:tc>
          <w:tcPr>
            <w:tcW w:w="2689" w:type="dxa"/>
            <w:shd w:val="clear" w:color="auto" w:fill="auto"/>
            <w:noWrap/>
            <w:vAlign w:val="center"/>
            <w:hideMark/>
          </w:tcPr>
          <w:p w14:paraId="71148C9B" w14:textId="1AA53656"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Halauxifen</w:t>
            </w:r>
            <w:proofErr w:type="spellEnd"/>
            <w:r w:rsidRPr="0029633E">
              <w:rPr>
                <w:rFonts w:ascii="Times New Roman" w:hAnsi="Times New Roman" w:cs="Times New Roman"/>
                <w:sz w:val="24"/>
                <w:szCs w:val="24"/>
              </w:rPr>
              <w:t>-methyl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31B9B" w14:textId="5A1E20F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1F6A8FE" w14:textId="308348F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26E88B" w14:textId="60DC23CF"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304D2A7" w14:textId="7856AB04"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CB3F12B" w14:textId="2FEBAB18"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1FE3A19" w14:textId="7B47B66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409AADFD" w14:textId="0CED5C2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E37BBD6" w14:textId="7F0F8E42"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5B749D4A" w14:textId="12D17251"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E64D90D" w14:textId="614746D6" w:rsidTr="007645A0">
        <w:trPr>
          <w:trHeight w:val="20"/>
        </w:trPr>
        <w:tc>
          <w:tcPr>
            <w:tcW w:w="2689" w:type="dxa"/>
            <w:shd w:val="clear" w:color="auto" w:fill="auto"/>
            <w:noWrap/>
            <w:vAlign w:val="center"/>
            <w:hideMark/>
          </w:tcPr>
          <w:p w14:paraId="468E27D4" w14:textId="70D6EB4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Halosulfuron</w:t>
            </w:r>
            <w:proofErr w:type="spellEnd"/>
            <w:r w:rsidRPr="0029633E">
              <w:rPr>
                <w:rFonts w:ascii="Times New Roman" w:hAnsi="Times New Roman" w:cs="Times New Roman"/>
                <w:sz w:val="24"/>
                <w:szCs w:val="24"/>
              </w:rPr>
              <w:t xml:space="preserve"> methyl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AD2C5" w14:textId="05F3E79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7E7153D" w14:textId="51325AD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94B8D8" w14:textId="081B361E"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F215AFF" w14:textId="16F7C23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83F1D0" w14:textId="3D8BE05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51654CAD" w14:textId="69F597C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4D9A1D4" w14:textId="5D65433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20E08D02" w14:textId="39E27CFD"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C48C29E" w14:textId="40E1DAEA"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4BCCB6A" w14:textId="6264537C" w:rsidTr="007645A0">
        <w:trPr>
          <w:trHeight w:val="20"/>
        </w:trPr>
        <w:tc>
          <w:tcPr>
            <w:tcW w:w="2689" w:type="dxa"/>
            <w:shd w:val="clear" w:color="auto" w:fill="auto"/>
            <w:noWrap/>
            <w:vAlign w:val="center"/>
            <w:hideMark/>
          </w:tcPr>
          <w:p w14:paraId="5DE7C048" w14:textId="4BF44F2D"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Haloxyfop</w:t>
            </w:r>
            <w:proofErr w:type="spellEnd"/>
            <w:r w:rsidRPr="0029633E">
              <w:rPr>
                <w:rFonts w:ascii="Times New Roman" w:hAnsi="Times New Roman" w:cs="Times New Roman"/>
                <w:sz w:val="24"/>
                <w:szCs w:val="24"/>
              </w:rPr>
              <w:t xml:space="preserve">-P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86DF7" w14:textId="76370FA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48E1C8C" w14:textId="292F34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A2F4E1D" w14:textId="3398172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B3CCB00" w14:textId="6CBD0C55"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3D4568C" w14:textId="2B8EF890"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20EAB8A" w14:textId="26E28481"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2D6C391A" w14:textId="335417A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409128D" w14:textId="5B021AAF"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59C28EA2" w14:textId="7BEAA37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B8B9C9A" w14:textId="60E2A126" w:rsidTr="007645A0">
        <w:trPr>
          <w:trHeight w:val="20"/>
        </w:trPr>
        <w:tc>
          <w:tcPr>
            <w:tcW w:w="2689" w:type="dxa"/>
            <w:shd w:val="clear" w:color="auto" w:fill="auto"/>
            <w:noWrap/>
            <w:vAlign w:val="center"/>
            <w:hideMark/>
          </w:tcPr>
          <w:p w14:paraId="39D4993E" w14:textId="245B6BC1"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Hexythiazox</w:t>
            </w:r>
            <w:proofErr w:type="spellEnd"/>
            <w:r w:rsidRPr="0029633E">
              <w:rPr>
                <w:rFonts w:ascii="Times New Roman" w:hAnsi="Times New Roman" w:cs="Times New Roman"/>
                <w:sz w:val="24"/>
                <w:szCs w:val="24"/>
              </w:rPr>
              <w:t xml:space="preserve">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C368" w14:textId="48F384F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864E99" w14:textId="6FA0551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02521" w14:textId="61F3142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89A842" w14:textId="028BE94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2D3D" w14:textId="7AC692E6"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36D5B54" w14:textId="4F2C8DF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2C02FC4" w14:textId="2EFE6DE7"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D7D97" w14:textId="71CB0391"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A14E" w14:textId="1454CAEA"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55E456C" w14:textId="377EC381" w:rsidTr="007645A0">
        <w:trPr>
          <w:trHeight w:val="20"/>
        </w:trPr>
        <w:tc>
          <w:tcPr>
            <w:tcW w:w="2689" w:type="dxa"/>
            <w:shd w:val="clear" w:color="auto" w:fill="auto"/>
            <w:noWrap/>
            <w:vAlign w:val="center"/>
            <w:hideMark/>
          </w:tcPr>
          <w:p w14:paraId="4603B01D" w14:textId="061BAB0C"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Hymexazol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81F28" w14:textId="20EED8E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3E9566" w14:textId="13F9229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FF41B" w14:textId="1DE5553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AA714C" w14:textId="41BAFF6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A0F4" w14:textId="57B0BB71"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158062BE" w14:textId="6120CC2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4575A06" w14:textId="7A65A51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F6EE7" w14:textId="3213CDEB"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1DEB0" w14:textId="3CCF917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D278772" w14:textId="625899FE" w:rsidTr="007645A0">
        <w:trPr>
          <w:trHeight w:val="20"/>
        </w:trPr>
        <w:tc>
          <w:tcPr>
            <w:tcW w:w="2689" w:type="dxa"/>
            <w:shd w:val="clear" w:color="auto" w:fill="auto"/>
            <w:noWrap/>
            <w:vAlign w:val="center"/>
            <w:hideMark/>
          </w:tcPr>
          <w:p w14:paraId="5C99EACB" w14:textId="40EE1203"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Imazalil</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1652F" w14:textId="75EA227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BF6109" w14:textId="5605F0B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38414" w14:textId="537B618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88E809" w14:textId="020CDEC0"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EE277" w14:textId="13898E8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F731AC5" w14:textId="0F66EE6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5B959CE" w14:textId="42CA0EAB"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919F" w14:textId="5CA18253"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A9F12" w14:textId="3B119094"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5F127B9" w14:textId="545DFB5C" w:rsidTr="007645A0">
        <w:trPr>
          <w:trHeight w:val="20"/>
        </w:trPr>
        <w:tc>
          <w:tcPr>
            <w:tcW w:w="2689" w:type="dxa"/>
            <w:shd w:val="clear" w:color="auto" w:fill="auto"/>
            <w:noWrap/>
            <w:vAlign w:val="center"/>
            <w:hideMark/>
          </w:tcPr>
          <w:p w14:paraId="1083E49A" w14:textId="768E4A6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Imazamox</w:t>
            </w:r>
            <w:proofErr w:type="spellEnd"/>
            <w:r w:rsidRPr="0029633E">
              <w:rPr>
                <w:rFonts w:ascii="Times New Roman" w:hAnsi="Times New Roman" w:cs="Times New Roman"/>
                <w:sz w:val="24"/>
                <w:szCs w:val="24"/>
              </w:rPr>
              <w:t xml:space="preserve">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A6A9" w14:textId="12BF320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A029E02" w14:textId="16E513A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377C82" w14:textId="2BE46338"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6DBECF4" w14:textId="73BF32EF"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AB05C45" w14:textId="0911E1A1"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1A341A85" w14:textId="0E09990F" w:rsidR="003E77AC" w:rsidRPr="0029633E" w:rsidRDefault="003E77AC" w:rsidP="003E77AC">
            <w:pPr>
              <w:spacing w:after="0" w:line="240" w:lineRule="auto"/>
              <w:jc w:val="center"/>
              <w:rPr>
                <w:rFonts w:ascii="Times New Roman" w:hAnsi="Times New Roman" w:cs="Times New Roman"/>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6FB7056" w14:textId="5E223F0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3AD0A320" w14:textId="21419770"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1635BF4" w14:textId="5A7E26E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85CB061" w14:textId="4E009B26" w:rsidTr="007645A0">
        <w:trPr>
          <w:trHeight w:val="20"/>
        </w:trPr>
        <w:tc>
          <w:tcPr>
            <w:tcW w:w="2689" w:type="dxa"/>
            <w:shd w:val="clear" w:color="auto" w:fill="auto"/>
            <w:noWrap/>
            <w:vAlign w:val="center"/>
            <w:hideMark/>
          </w:tcPr>
          <w:p w14:paraId="7F8DB50D" w14:textId="41BD92F5"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Imidacloprid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7B38C" w14:textId="4BB2CD0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8D2A0C" w14:textId="68CAA1E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FFD90" w14:textId="2D96608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EB4E8F" w14:textId="6C5B65FF"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F7952" w14:textId="6BCB082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D3CED79" w14:textId="11B2596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F59956A" w14:textId="0964DE54"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09F0" w14:textId="7DB1E533"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AADDD" w14:textId="2CB2C792"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5FFB67C" w14:textId="0738FFF2" w:rsidTr="007645A0">
        <w:trPr>
          <w:trHeight w:val="20"/>
        </w:trPr>
        <w:tc>
          <w:tcPr>
            <w:tcW w:w="2689" w:type="dxa"/>
            <w:shd w:val="clear" w:color="auto" w:fill="auto"/>
            <w:noWrap/>
            <w:vAlign w:val="center"/>
            <w:hideMark/>
          </w:tcPr>
          <w:p w14:paraId="26E74C43" w14:textId="595B14B1"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Indoxacarb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563B6" w14:textId="2FEEF3F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5EDB2B" w14:textId="3113BC5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EE787" w14:textId="1210081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FB1183" w14:textId="619EF132"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4F88B" w14:textId="2997FE1B"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EA9485E" w14:textId="7E72E4E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7880BAC2" w14:textId="46FC1DB6"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F9F72" w14:textId="510CA908"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E1725" w14:textId="6DBD708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E71F2C4" w14:textId="411FC52C" w:rsidTr="007645A0">
        <w:trPr>
          <w:trHeight w:val="20"/>
        </w:trPr>
        <w:tc>
          <w:tcPr>
            <w:tcW w:w="2689" w:type="dxa"/>
            <w:shd w:val="clear" w:color="auto" w:fill="auto"/>
            <w:noWrap/>
            <w:vAlign w:val="center"/>
            <w:hideMark/>
          </w:tcPr>
          <w:p w14:paraId="0E086960" w14:textId="21D896E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Iodosulfuron</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F2F6F" w14:textId="2A709E5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B66F2D" w14:textId="096221F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BB1EF" w14:textId="17938021"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AAD52B" w14:textId="5B246AA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5D3FF" w14:textId="10A740BE" w:rsidR="003E77AC" w:rsidRPr="0029633E" w:rsidRDefault="003E77AC" w:rsidP="003E77AC">
            <w:pPr>
              <w:spacing w:after="0" w:line="240" w:lineRule="auto"/>
              <w:jc w:val="center"/>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E9D1091" w14:textId="28ACEE0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4CD158B" w14:textId="7B6B68D3" w:rsidR="003E77AC" w:rsidRPr="0029633E" w:rsidRDefault="003E77AC" w:rsidP="003E77AC">
            <w:pPr>
              <w:spacing w:after="0" w:line="240" w:lineRule="auto"/>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2C3FE" w14:textId="62A16282"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68125" w14:textId="644CF8CE"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9D817A4" w14:textId="6708D771" w:rsidTr="007645A0">
        <w:trPr>
          <w:trHeight w:val="20"/>
        </w:trPr>
        <w:tc>
          <w:tcPr>
            <w:tcW w:w="2689" w:type="dxa"/>
            <w:shd w:val="clear" w:color="auto" w:fill="auto"/>
            <w:noWrap/>
            <w:vAlign w:val="center"/>
            <w:hideMark/>
          </w:tcPr>
          <w:p w14:paraId="247B2EE3" w14:textId="711C1D3E"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Ipconazole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2713D" w14:textId="6FFB20F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F11D52D" w14:textId="3B94694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7F0288" w14:textId="785ED2A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E8A18A5" w14:textId="77F1E008"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D90FF49" w14:textId="33CC356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70BF7333" w14:textId="0812B2E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6B8B8C1F" w14:textId="4C9062D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E9E723A" w14:textId="152C9403"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A7A3914" w14:textId="6A36E95D"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008D7BB" w14:textId="77777777" w:rsidTr="007645A0">
        <w:trPr>
          <w:trHeight w:val="20"/>
        </w:trPr>
        <w:tc>
          <w:tcPr>
            <w:tcW w:w="2689" w:type="dxa"/>
            <w:shd w:val="clear" w:color="auto" w:fill="auto"/>
            <w:noWrap/>
            <w:vAlign w:val="center"/>
          </w:tcPr>
          <w:p w14:paraId="21FA779B" w14:textId="0BFDA5A0"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Iprovalicarb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B3E11" w14:textId="1CC7A22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018D3F7" w14:textId="31A3658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8870A4" w14:textId="647B36A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456091C" w14:textId="65EC5E2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3A86697"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7E748C83" w14:textId="37E44AC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583F7FBD" w14:textId="4C152A2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714632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42BD14B"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6C66074" w14:textId="77777777" w:rsidTr="007645A0">
        <w:trPr>
          <w:trHeight w:val="20"/>
        </w:trPr>
        <w:tc>
          <w:tcPr>
            <w:tcW w:w="2689" w:type="dxa"/>
            <w:shd w:val="clear" w:color="auto" w:fill="auto"/>
            <w:noWrap/>
            <w:vAlign w:val="center"/>
          </w:tcPr>
          <w:p w14:paraId="0E48DE3A" w14:textId="62FFEC8B"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Isofetamid</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220E1" w14:textId="0F22756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73407FE"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237437" w14:textId="37FFA3C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52E2CC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777F2F5"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3FB06ABC" w14:textId="653AC03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6DFB7DF1"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41B89F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F890661"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4CB06A9" w14:textId="77777777" w:rsidTr="007645A0">
        <w:trPr>
          <w:trHeight w:val="20"/>
        </w:trPr>
        <w:tc>
          <w:tcPr>
            <w:tcW w:w="2689" w:type="dxa"/>
            <w:shd w:val="clear" w:color="auto" w:fill="auto"/>
            <w:noWrap/>
            <w:vAlign w:val="center"/>
          </w:tcPr>
          <w:p w14:paraId="536EF1DE" w14:textId="19ECDD4B"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Isopyrazam</w:t>
            </w:r>
            <w:proofErr w:type="spellEnd"/>
            <w:r w:rsidRPr="0029633E">
              <w:rPr>
                <w:rFonts w:ascii="Times New Roman" w:hAnsi="Times New Roman" w:cs="Times New Roman"/>
                <w:sz w:val="24"/>
                <w:szCs w:val="24"/>
              </w:rPr>
              <w:t xml:space="preserve"> (FU)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1C689" w14:textId="2EF23B8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06A5D66" w14:textId="1DE23CC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8DCD8C" w14:textId="0B42618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A13563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2E04EF6" w14:textId="0CA3691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7241DCF3" w14:textId="77777777" w:rsidR="003E77AC" w:rsidRPr="0029633E" w:rsidRDefault="003E77AC" w:rsidP="003E77AC">
            <w:pPr>
              <w:spacing w:after="0" w:line="240" w:lineRule="auto"/>
              <w:jc w:val="center"/>
              <w:rPr>
                <w:rFonts w:ascii="Wingdings" w:hAnsi="Wingdings" w:cs="Arial"/>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3C64F36" w14:textId="74030E9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9D9C1F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41F37B39"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B0AFAE4" w14:textId="77777777" w:rsidTr="007645A0">
        <w:trPr>
          <w:trHeight w:val="20"/>
        </w:trPr>
        <w:tc>
          <w:tcPr>
            <w:tcW w:w="2689" w:type="dxa"/>
            <w:shd w:val="clear" w:color="auto" w:fill="auto"/>
            <w:noWrap/>
            <w:vAlign w:val="center"/>
          </w:tcPr>
          <w:p w14:paraId="6BCB49C6" w14:textId="3453870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Isoxaben</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A1C99" w14:textId="036FFF2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A881A88" w14:textId="7A9CF67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6EC479"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E74338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EA3051" w14:textId="72A888B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154C5E95" w14:textId="469127E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2DD534B9"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75478B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EA71630" w14:textId="49B4798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EA66CBD" w14:textId="77777777" w:rsidTr="007645A0">
        <w:trPr>
          <w:trHeight w:val="20"/>
        </w:trPr>
        <w:tc>
          <w:tcPr>
            <w:tcW w:w="2689" w:type="dxa"/>
            <w:shd w:val="clear" w:color="auto" w:fill="auto"/>
            <w:noWrap/>
            <w:vAlign w:val="center"/>
          </w:tcPr>
          <w:p w14:paraId="4F47D34B" w14:textId="2BA7C547"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Isoxaflutole</w:t>
            </w:r>
            <w:proofErr w:type="spellEnd"/>
            <w:r w:rsidRPr="0029633E">
              <w:rPr>
                <w:rFonts w:ascii="Times New Roman" w:hAnsi="Times New Roman" w:cs="Times New Roman"/>
                <w:sz w:val="24"/>
                <w:szCs w:val="24"/>
              </w:rPr>
              <w:t xml:space="preserve">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1D59E" w14:textId="5E48115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CECBB0E" w14:textId="0DCDA9D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D0EBD0"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9F381B3" w14:textId="25FA882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C38287"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707327FE" w14:textId="17455C1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CD228E6" w14:textId="5AE9B83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577A92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0AA09CA7" w14:textId="534DE19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7BB2B9EB" w14:textId="77777777" w:rsidTr="007645A0">
        <w:trPr>
          <w:trHeight w:val="20"/>
        </w:trPr>
        <w:tc>
          <w:tcPr>
            <w:tcW w:w="2689" w:type="dxa"/>
            <w:shd w:val="clear" w:color="auto" w:fill="auto"/>
            <w:noWrap/>
            <w:vAlign w:val="center"/>
          </w:tcPr>
          <w:p w14:paraId="61A65FBB" w14:textId="6DD51BA0"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Kresoxim</w:t>
            </w:r>
            <w:proofErr w:type="spellEnd"/>
            <w:r w:rsidRPr="0029633E">
              <w:rPr>
                <w:rFonts w:ascii="Times New Roman" w:hAnsi="Times New Roman" w:cs="Times New Roman"/>
                <w:sz w:val="24"/>
                <w:szCs w:val="24"/>
              </w:rPr>
              <w:t>-methyl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3774E" w14:textId="2391AFE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DF4B42A" w14:textId="2716F90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B09E60" w14:textId="375C6AE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5B8B11A" w14:textId="6F7D958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96EFF52"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245D490" w14:textId="3FDD463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2BF8881B"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88A4DF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CDD2A75" w14:textId="26DA6E7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11BC3CED" w14:textId="77777777" w:rsidTr="007645A0">
        <w:trPr>
          <w:trHeight w:val="20"/>
        </w:trPr>
        <w:tc>
          <w:tcPr>
            <w:tcW w:w="2689" w:type="dxa"/>
            <w:shd w:val="clear" w:color="auto" w:fill="auto"/>
            <w:noWrap/>
            <w:vAlign w:val="center"/>
          </w:tcPr>
          <w:p w14:paraId="12937079" w14:textId="05773230" w:rsidR="003E77AC" w:rsidRPr="0029633E" w:rsidRDefault="00266740" w:rsidP="003E77AC">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3E77AC" w:rsidRPr="0029633E">
              <w:rPr>
                <w:rFonts w:ascii="Times New Roman" w:hAnsi="Times New Roman" w:cs="Times New Roman"/>
                <w:sz w:val="24"/>
                <w:szCs w:val="24"/>
              </w:rPr>
              <w:t xml:space="preserve">ambda-Cyhalothrin (IN)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E8E6D" w14:textId="7A44A05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9BAB57B" w14:textId="35C8F4C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D0E6E8" w14:textId="7963BD8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B37271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E3DB9A" w14:textId="026ABD3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196C5D8B" w14:textId="77777777" w:rsidR="003E77AC" w:rsidRPr="0029633E" w:rsidRDefault="003E77AC" w:rsidP="003E77AC">
            <w:pPr>
              <w:spacing w:after="0" w:line="240" w:lineRule="auto"/>
              <w:jc w:val="center"/>
              <w:rPr>
                <w:rFonts w:ascii="Wingdings" w:hAnsi="Wingdings" w:cs="Arial"/>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6D4D529E"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A676F49" w14:textId="53E97A1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7D250EF8"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D76F4AA" w14:textId="77777777" w:rsidTr="007645A0">
        <w:trPr>
          <w:trHeight w:val="20"/>
        </w:trPr>
        <w:tc>
          <w:tcPr>
            <w:tcW w:w="2689" w:type="dxa"/>
            <w:shd w:val="clear" w:color="auto" w:fill="auto"/>
            <w:noWrap/>
            <w:vAlign w:val="center"/>
          </w:tcPr>
          <w:p w14:paraId="7D7A1B3F" w14:textId="3EFD840C"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Lenacil</w:t>
            </w:r>
            <w:proofErr w:type="spellEnd"/>
            <w:r w:rsidRPr="0029633E">
              <w:rPr>
                <w:rFonts w:ascii="Times New Roman" w:hAnsi="Times New Roman" w:cs="Times New Roman"/>
                <w:sz w:val="24"/>
                <w:szCs w:val="24"/>
              </w:rPr>
              <w:t xml:space="preserve"> (HB)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44735" w14:textId="1EBF99F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7DC97E5" w14:textId="3782C89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BBE54A"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7580B1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AE6EEF"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9E2B127" w14:textId="77777777" w:rsidR="003E77AC" w:rsidRPr="0029633E" w:rsidRDefault="003E77AC" w:rsidP="003E77AC">
            <w:pPr>
              <w:spacing w:after="0" w:line="240" w:lineRule="auto"/>
              <w:jc w:val="center"/>
              <w:rPr>
                <w:rFonts w:ascii="Wingdings" w:hAnsi="Wingdings" w:cs="Arial"/>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58B2CEFA" w14:textId="2F56083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5EBB344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4ED21B8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37603C6" w14:textId="77777777" w:rsidTr="007645A0">
        <w:trPr>
          <w:trHeight w:val="20"/>
        </w:trPr>
        <w:tc>
          <w:tcPr>
            <w:tcW w:w="2689" w:type="dxa"/>
            <w:shd w:val="clear" w:color="auto" w:fill="auto"/>
            <w:noWrap/>
            <w:vAlign w:val="center"/>
          </w:tcPr>
          <w:p w14:paraId="079509CF" w14:textId="128725FE"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Lufenuron (IN)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5FAF9" w14:textId="65C9313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99A2C2D" w14:textId="7272617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A9D8ECB" w14:textId="291346C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97BD06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DF78E70" w14:textId="638E89F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6D2011F0" w14:textId="77777777" w:rsidR="003E77AC" w:rsidRPr="0029633E" w:rsidRDefault="003E77AC" w:rsidP="003E77AC">
            <w:pPr>
              <w:spacing w:after="0" w:line="240" w:lineRule="auto"/>
              <w:jc w:val="center"/>
              <w:rPr>
                <w:rFonts w:ascii="Wingdings" w:hAnsi="Wingdings" w:cs="Arial"/>
                <w:sz w:val="24"/>
                <w:szCs w:val="24"/>
              </w:rPr>
            </w:pPr>
          </w:p>
        </w:tc>
        <w:tc>
          <w:tcPr>
            <w:tcW w:w="943" w:type="dxa"/>
            <w:tcBorders>
              <w:top w:val="single" w:sz="4" w:space="0" w:color="auto"/>
              <w:left w:val="nil"/>
              <w:bottom w:val="single" w:sz="4" w:space="0" w:color="auto"/>
              <w:right w:val="single" w:sz="4" w:space="0" w:color="auto"/>
            </w:tcBorders>
            <w:shd w:val="clear" w:color="auto" w:fill="auto"/>
            <w:vAlign w:val="center"/>
          </w:tcPr>
          <w:p w14:paraId="025D0752"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5EE944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CBA55A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9C77173" w14:textId="77777777" w:rsidTr="007645A0">
        <w:trPr>
          <w:trHeight w:val="20"/>
        </w:trPr>
        <w:tc>
          <w:tcPr>
            <w:tcW w:w="2689" w:type="dxa"/>
            <w:shd w:val="clear" w:color="auto" w:fill="auto"/>
            <w:noWrap/>
            <w:vAlign w:val="center"/>
          </w:tcPr>
          <w:p w14:paraId="217B9DAC" w14:textId="6E4FD4D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Malathion (IN)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C81B0" w14:textId="07A555F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5DE80B3C"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03F5E2" w14:textId="6CDE883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4FCA6F4" w14:textId="301C906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9DE643"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1397697D" w14:textId="52DBB06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32B6AF63" w14:textId="77777777" w:rsidR="003E77AC" w:rsidRPr="0029633E" w:rsidRDefault="003E77AC" w:rsidP="003E77AC">
            <w:pPr>
              <w:spacing w:after="0" w:line="240" w:lineRule="auto"/>
              <w:jc w:val="center"/>
              <w:rPr>
                <w:rFonts w:ascii="Wingdings" w:hAnsi="Wingdings" w:cs="Arial"/>
                <w:sz w:val="24"/>
                <w:szCs w:val="2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25732DA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4EAC0EFA"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3A4628A" w14:textId="77777777" w:rsidTr="007645A0">
        <w:trPr>
          <w:trHeight w:val="20"/>
        </w:trPr>
        <w:tc>
          <w:tcPr>
            <w:tcW w:w="2689" w:type="dxa"/>
            <w:shd w:val="clear" w:color="auto" w:fill="auto"/>
            <w:noWrap/>
            <w:vAlign w:val="center"/>
          </w:tcPr>
          <w:p w14:paraId="33582072" w14:textId="510A5C9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Mandestrobin</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17CD2" w14:textId="158F078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37E621A" w14:textId="2B2013B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8642CE" w14:textId="08A044B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3BDBDF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2E74FF"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3E4B0532" w14:textId="077A05E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5F132F98" w14:textId="6F40BFA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E15D1A7" w14:textId="2204B8D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618E20A"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5198B1A" w14:textId="77777777" w:rsidTr="007645A0">
        <w:trPr>
          <w:trHeight w:val="20"/>
        </w:trPr>
        <w:tc>
          <w:tcPr>
            <w:tcW w:w="2689" w:type="dxa"/>
            <w:shd w:val="clear" w:color="auto" w:fill="auto"/>
            <w:noWrap/>
            <w:vAlign w:val="center"/>
          </w:tcPr>
          <w:p w14:paraId="26A80B3F" w14:textId="2A32F34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Mandipropamid</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42BD5" w14:textId="7FABE45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5BD249D8" w14:textId="006335D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67B78A" w14:textId="791481E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EF8FB5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CEA952"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3428689" w14:textId="22C8086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2A2FDDC8" w14:textId="6EF75A5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095C1B5A" w14:textId="2250BBC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D920012" w14:textId="0E409FE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5B8FA3C" w14:textId="77777777" w:rsidTr="007645A0">
        <w:trPr>
          <w:trHeight w:val="20"/>
        </w:trPr>
        <w:tc>
          <w:tcPr>
            <w:tcW w:w="2689" w:type="dxa"/>
            <w:shd w:val="clear" w:color="auto" w:fill="auto"/>
            <w:noWrap/>
            <w:vAlign w:val="center"/>
          </w:tcPr>
          <w:p w14:paraId="4FFA591C" w14:textId="2DD56F31"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Mecoprop</w:t>
            </w:r>
            <w:proofErr w:type="spellEnd"/>
            <w:r w:rsidRPr="0029633E">
              <w:rPr>
                <w:rFonts w:ascii="Times New Roman" w:hAnsi="Times New Roman" w:cs="Times New Roman"/>
                <w:sz w:val="24"/>
                <w:szCs w:val="24"/>
              </w:rPr>
              <w:t>-P (HB)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959E4" w14:textId="7017887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D3A6E0B"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9CA39E"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53DB58C" w14:textId="51DAF2A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B6A8AD5" w14:textId="77777777" w:rsidR="003E77AC" w:rsidRPr="0029633E" w:rsidRDefault="003E77AC" w:rsidP="003E77AC">
            <w:pPr>
              <w:spacing w:after="0" w:line="240" w:lineRule="auto"/>
              <w:jc w:val="center"/>
              <w:rPr>
                <w:rFonts w:ascii="Wingdings" w:hAnsi="Wingdings" w:cs="Arial"/>
                <w:sz w:val="24"/>
                <w:szCs w:val="24"/>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515CF873" w14:textId="579BDE2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76B44345" w14:textId="11A5CD0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C8592B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B598E68" w14:textId="20B6E6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D494F1A" w14:textId="77777777" w:rsidTr="007645A0">
        <w:trPr>
          <w:trHeight w:val="20"/>
        </w:trPr>
        <w:tc>
          <w:tcPr>
            <w:tcW w:w="2689" w:type="dxa"/>
            <w:shd w:val="clear" w:color="auto" w:fill="auto"/>
            <w:noWrap/>
            <w:vAlign w:val="center"/>
          </w:tcPr>
          <w:p w14:paraId="44648A17" w14:textId="23ADD544"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Mepanipyrim</w:t>
            </w:r>
            <w:proofErr w:type="spellEnd"/>
            <w:r w:rsidRPr="0029633E">
              <w:rPr>
                <w:rFonts w:ascii="Times New Roman" w:hAnsi="Times New Roman" w:cs="Times New Roman"/>
                <w:sz w:val="24"/>
                <w:szCs w:val="24"/>
              </w:rPr>
              <w:t xml:space="preserve"> (FU)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7A55" w14:textId="5EDB5B8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FEBF0E3" w14:textId="205260D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84FE6B" w14:textId="135A176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5E21336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ABEAD4C" w14:textId="0240E1E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4" w:type="dxa"/>
            <w:tcBorders>
              <w:top w:val="single" w:sz="4" w:space="0" w:color="auto"/>
              <w:left w:val="nil"/>
              <w:bottom w:val="single" w:sz="4" w:space="0" w:color="auto"/>
              <w:right w:val="single" w:sz="4" w:space="0" w:color="auto"/>
            </w:tcBorders>
            <w:shd w:val="clear" w:color="auto" w:fill="auto"/>
            <w:vAlign w:val="center"/>
          </w:tcPr>
          <w:p w14:paraId="400B0823" w14:textId="0E27FF3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3" w:type="dxa"/>
            <w:tcBorders>
              <w:top w:val="single" w:sz="4" w:space="0" w:color="auto"/>
              <w:left w:val="nil"/>
              <w:bottom w:val="single" w:sz="4" w:space="0" w:color="auto"/>
              <w:right w:val="single" w:sz="4" w:space="0" w:color="auto"/>
            </w:tcBorders>
            <w:shd w:val="clear" w:color="auto" w:fill="auto"/>
            <w:vAlign w:val="center"/>
          </w:tcPr>
          <w:p w14:paraId="02440428" w14:textId="2F76AAB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0660130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2EC7AD1F" w14:textId="77777777" w:rsidR="003E77AC" w:rsidRPr="0029633E" w:rsidRDefault="003E77AC" w:rsidP="003E77AC">
            <w:pPr>
              <w:spacing w:after="0" w:line="240" w:lineRule="auto"/>
              <w:jc w:val="center"/>
              <w:rPr>
                <w:rFonts w:ascii="Times New Roman" w:hAnsi="Times New Roman" w:cs="Times New Roman"/>
                <w:sz w:val="24"/>
                <w:szCs w:val="24"/>
              </w:rPr>
            </w:pPr>
          </w:p>
        </w:tc>
      </w:tr>
    </w:tbl>
    <w:p w14:paraId="41AA0A8B" w14:textId="200234D6" w:rsidR="000B09CE" w:rsidRPr="0029633E" w:rsidRDefault="003C0A63" w:rsidP="00BF4D78">
      <w:pPr>
        <w:spacing w:after="0" w:line="240" w:lineRule="auto"/>
        <w:jc w:val="both"/>
        <w:rPr>
          <w:rFonts w:ascii="Times New Roman" w:hAnsi="Times New Roman" w:cs="Times New Roman"/>
          <w:sz w:val="22"/>
        </w:rPr>
      </w:pPr>
      <w:r w:rsidRPr="0029633E">
        <w:rPr>
          <w:rFonts w:ascii="Times New Roman" w:hAnsi="Times New Roman" w:cs="Times New Roman"/>
          <w:b/>
          <w:sz w:val="24"/>
          <w:szCs w:val="24"/>
          <w:lang w:val="en-US"/>
        </w:rPr>
        <w:br w:type="page"/>
      </w:r>
      <w:r w:rsidR="000F786B" w:rsidRPr="0029633E">
        <w:rPr>
          <w:rFonts w:ascii="Times New Roman" w:hAnsi="Times New Roman" w:cs="Times New Roman"/>
          <w:b/>
          <w:sz w:val="24"/>
          <w:szCs w:val="24"/>
          <w:lang w:val="en-US"/>
        </w:rPr>
        <w:lastRenderedPageBreak/>
        <w:t>Table S</w:t>
      </w:r>
      <w:r w:rsidR="00F14E51" w:rsidRPr="0029633E">
        <w:rPr>
          <w:rFonts w:ascii="Times New Roman" w:hAnsi="Times New Roman" w:cs="Times New Roman"/>
          <w:b/>
          <w:sz w:val="24"/>
          <w:szCs w:val="24"/>
          <w:lang w:val="en-US"/>
        </w:rPr>
        <w:t>3</w:t>
      </w:r>
      <w:r w:rsidR="000F786B" w:rsidRPr="0029633E">
        <w:rPr>
          <w:rFonts w:ascii="Times New Roman" w:hAnsi="Times New Roman" w:cs="Times New Roman"/>
          <w:b/>
          <w:sz w:val="24"/>
          <w:szCs w:val="24"/>
          <w:lang w:val="en-US"/>
        </w:rPr>
        <w:t xml:space="preserve"> (Cont.) – </w:t>
      </w:r>
      <w:r w:rsidR="0029633E" w:rsidRPr="0029633E">
        <w:rPr>
          <w:rFonts w:ascii="Times New Roman" w:hAnsi="Times New Roman" w:cs="Times New Roman"/>
          <w:b/>
          <w:sz w:val="24"/>
          <w:szCs w:val="24"/>
          <w:lang w:val="en-US"/>
        </w:rPr>
        <w:t>List of the active substances (</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covered in each pesticide scenario. </w:t>
      </w:r>
      <w:r w:rsidR="000B09CE" w:rsidRPr="007645A0">
        <w:rPr>
          <w:rFonts w:ascii="Times New Roman" w:hAnsi="Times New Roman" w:cs="Times New Roman"/>
          <w:bCs/>
          <w:sz w:val="24"/>
          <w:szCs w:val="24"/>
          <w:lang w:val="en-US"/>
        </w:rPr>
        <w:t xml:space="preserve">BAU = Business As Usual, LDP = Low Dose Pesticides, NH = No Herbicides, FDP = Fast Degradable Pesticides, </w:t>
      </w:r>
      <w:r w:rsidR="00866608" w:rsidRPr="00866608">
        <w:rPr>
          <w:rFonts w:ascii="Times New Roman" w:hAnsi="Times New Roman" w:cs="Times New Roman"/>
          <w:bCs/>
          <w:sz w:val="24"/>
          <w:szCs w:val="24"/>
          <w:lang w:val="en-US"/>
        </w:rPr>
        <w:t xml:space="preserve">TPB = Total Pesticide Ban, </w:t>
      </w:r>
      <w:r w:rsidR="000B09CE" w:rsidRPr="007645A0">
        <w:rPr>
          <w:rFonts w:ascii="Times New Roman" w:hAnsi="Times New Roman" w:cs="Times New Roman"/>
          <w:bCs/>
          <w:sz w:val="24"/>
          <w:szCs w:val="24"/>
          <w:lang w:val="en-US"/>
        </w:rPr>
        <w:t>CFSE = Candidates For Substitution Excluded, LHP = Low Hazard Pesticides, SHH = Safe Human Health, LET = Low Ecosystem Toxicity, FU = fungicide; HB = herbicide; IN = insecticide.</w:t>
      </w:r>
      <w:r w:rsidR="000B09CE" w:rsidRPr="000B09CE">
        <w:rPr>
          <w:rFonts w:ascii="Times New Roman" w:hAnsi="Times New Roman" w:cs="Times New Roman"/>
          <w:b/>
          <w:sz w:val="24"/>
          <w:szCs w:val="24"/>
          <w:lang w:val="en-US"/>
        </w:rPr>
        <w:t xml:space="preserve"> </w:t>
      </w:r>
    </w:p>
    <w:p w14:paraId="6D4801F7" w14:textId="77777777" w:rsidR="0029633E" w:rsidRPr="007645A0" w:rsidRDefault="0029633E" w:rsidP="00BF4D78">
      <w:pPr>
        <w:spacing w:after="0" w:line="240" w:lineRule="auto"/>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7"/>
        <w:gridCol w:w="851"/>
        <w:gridCol w:w="709"/>
        <w:gridCol w:w="850"/>
        <w:gridCol w:w="851"/>
        <w:gridCol w:w="708"/>
        <w:gridCol w:w="851"/>
        <w:gridCol w:w="709"/>
        <w:gridCol w:w="850"/>
        <w:gridCol w:w="680"/>
      </w:tblGrid>
      <w:tr w:rsidR="00866608" w:rsidRPr="0029633E" w14:paraId="0B840B26" w14:textId="6B876AD5" w:rsidTr="00866608">
        <w:trPr>
          <w:trHeight w:val="20"/>
        </w:trPr>
        <w:tc>
          <w:tcPr>
            <w:tcW w:w="3397" w:type="dxa"/>
            <w:shd w:val="clear" w:color="auto" w:fill="BFBFBF" w:themeFill="background1" w:themeFillShade="BF"/>
            <w:noWrap/>
            <w:vAlign w:val="center"/>
          </w:tcPr>
          <w:p w14:paraId="156E9B0E" w14:textId="1EA407F2"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851" w:type="dxa"/>
            <w:vMerge w:val="restart"/>
            <w:shd w:val="clear" w:color="auto" w:fill="BFBFBF" w:themeFill="background1" w:themeFillShade="BF"/>
            <w:noWrap/>
            <w:vAlign w:val="center"/>
          </w:tcPr>
          <w:p w14:paraId="4F3F242E" w14:textId="00CF5E51" w:rsidR="000B21CF" w:rsidRPr="0029633E" w:rsidRDefault="000B21CF" w:rsidP="001A3961">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3969" w:type="dxa"/>
            <w:gridSpan w:val="5"/>
            <w:shd w:val="clear" w:color="auto" w:fill="BFBFBF" w:themeFill="background1" w:themeFillShade="BF"/>
          </w:tcPr>
          <w:p w14:paraId="38B33B14" w14:textId="200B945B"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2239" w:type="dxa"/>
            <w:gridSpan w:val="3"/>
            <w:shd w:val="clear" w:color="auto" w:fill="BFBFBF" w:themeFill="background1" w:themeFillShade="BF"/>
          </w:tcPr>
          <w:p w14:paraId="64D6478E" w14:textId="0FB1B523" w:rsidR="000B21CF" w:rsidRPr="0029633E" w:rsidRDefault="00866608"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866608" w:rsidRPr="0029633E" w14:paraId="780D986B" w14:textId="1DDFED6F" w:rsidTr="007645A0">
        <w:trPr>
          <w:trHeight w:val="20"/>
        </w:trPr>
        <w:tc>
          <w:tcPr>
            <w:tcW w:w="3397" w:type="dxa"/>
            <w:shd w:val="clear" w:color="auto" w:fill="BFBFBF" w:themeFill="background1" w:themeFillShade="BF"/>
            <w:noWrap/>
            <w:vAlign w:val="center"/>
            <w:hideMark/>
          </w:tcPr>
          <w:p w14:paraId="4DE7C04F" w14:textId="63384EF7" w:rsidR="00866608" w:rsidRPr="0029633E" w:rsidRDefault="00866608" w:rsidP="00866608">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851" w:type="dxa"/>
            <w:vMerge/>
            <w:tcBorders>
              <w:bottom w:val="single" w:sz="4" w:space="0" w:color="auto"/>
            </w:tcBorders>
            <w:shd w:val="clear" w:color="auto" w:fill="BFBFBF" w:themeFill="background1" w:themeFillShade="BF"/>
            <w:noWrap/>
            <w:vAlign w:val="center"/>
            <w:hideMark/>
          </w:tcPr>
          <w:p w14:paraId="4EC96A3E" w14:textId="74CD3DF9" w:rsidR="00866608" w:rsidRPr="0029633E" w:rsidRDefault="00866608" w:rsidP="00866608">
            <w:pPr>
              <w:spacing w:after="0" w:line="240" w:lineRule="auto"/>
              <w:jc w:val="center"/>
              <w:rPr>
                <w:rFonts w:ascii="Times New Roman" w:hAnsi="Times New Roman" w:cs="Times New Roman"/>
                <w:b/>
                <w:sz w:val="24"/>
                <w:szCs w:val="24"/>
              </w:rPr>
            </w:pPr>
          </w:p>
        </w:tc>
        <w:tc>
          <w:tcPr>
            <w:tcW w:w="709" w:type="dxa"/>
            <w:tcBorders>
              <w:bottom w:val="single" w:sz="4" w:space="0" w:color="auto"/>
            </w:tcBorders>
            <w:shd w:val="clear" w:color="auto" w:fill="BFBFBF" w:themeFill="background1" w:themeFillShade="BF"/>
            <w:vAlign w:val="center"/>
          </w:tcPr>
          <w:p w14:paraId="1962F06C" w14:textId="2F7EA674"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850" w:type="dxa"/>
            <w:tcBorders>
              <w:bottom w:val="single" w:sz="4" w:space="0" w:color="auto"/>
            </w:tcBorders>
            <w:shd w:val="clear" w:color="auto" w:fill="BFBFBF" w:themeFill="background1" w:themeFillShade="BF"/>
            <w:noWrap/>
            <w:vAlign w:val="center"/>
            <w:hideMark/>
          </w:tcPr>
          <w:p w14:paraId="1FFDBAAC" w14:textId="28C48676"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851" w:type="dxa"/>
            <w:tcBorders>
              <w:bottom w:val="single" w:sz="4" w:space="0" w:color="auto"/>
            </w:tcBorders>
            <w:shd w:val="clear" w:color="auto" w:fill="BFBFBF" w:themeFill="background1" w:themeFillShade="BF"/>
            <w:vAlign w:val="center"/>
          </w:tcPr>
          <w:p w14:paraId="387A0D7F" w14:textId="166719F0"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708" w:type="dxa"/>
            <w:tcBorders>
              <w:bottom w:val="single" w:sz="4" w:space="0" w:color="auto"/>
            </w:tcBorders>
            <w:shd w:val="clear" w:color="auto" w:fill="BFBFBF" w:themeFill="background1" w:themeFillShade="BF"/>
            <w:noWrap/>
            <w:vAlign w:val="center"/>
            <w:hideMark/>
          </w:tcPr>
          <w:p w14:paraId="63EF0C68" w14:textId="0C5AC117"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851" w:type="dxa"/>
            <w:tcBorders>
              <w:bottom w:val="single" w:sz="4" w:space="0" w:color="auto"/>
            </w:tcBorders>
            <w:shd w:val="clear" w:color="auto" w:fill="BFBFBF" w:themeFill="background1" w:themeFillShade="BF"/>
            <w:vAlign w:val="center"/>
          </w:tcPr>
          <w:p w14:paraId="224BF3C8" w14:textId="10AE4BFA"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Pr>
                <w:rFonts w:ascii="Times New Roman" w:hAnsi="Times New Roman" w:cs="Times New Roman"/>
                <w:b/>
                <w:sz w:val="24"/>
                <w:szCs w:val="24"/>
              </w:rPr>
              <w:t>E</w:t>
            </w:r>
          </w:p>
        </w:tc>
        <w:tc>
          <w:tcPr>
            <w:tcW w:w="709" w:type="dxa"/>
            <w:tcBorders>
              <w:bottom w:val="single" w:sz="4" w:space="0" w:color="auto"/>
            </w:tcBorders>
            <w:shd w:val="clear" w:color="auto" w:fill="BFBFBF" w:themeFill="background1" w:themeFillShade="BF"/>
            <w:vAlign w:val="center"/>
          </w:tcPr>
          <w:p w14:paraId="46E1AA57" w14:textId="09A56747"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850" w:type="dxa"/>
            <w:tcBorders>
              <w:bottom w:val="single" w:sz="4" w:space="0" w:color="auto"/>
            </w:tcBorders>
            <w:shd w:val="clear" w:color="auto" w:fill="BFBFBF" w:themeFill="background1" w:themeFillShade="BF"/>
            <w:noWrap/>
            <w:vAlign w:val="center"/>
            <w:hideMark/>
          </w:tcPr>
          <w:p w14:paraId="64BBED43" w14:textId="2977BDC6"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680" w:type="dxa"/>
            <w:tcBorders>
              <w:bottom w:val="single" w:sz="4" w:space="0" w:color="auto"/>
            </w:tcBorders>
            <w:shd w:val="clear" w:color="auto" w:fill="BFBFBF" w:themeFill="background1" w:themeFillShade="BF"/>
            <w:noWrap/>
            <w:vAlign w:val="center"/>
            <w:hideMark/>
          </w:tcPr>
          <w:p w14:paraId="02BC88A0" w14:textId="71B82A7F"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Pr>
                <w:rFonts w:ascii="Times New Roman" w:hAnsi="Times New Roman" w:cs="Times New Roman"/>
                <w:b/>
                <w:sz w:val="24"/>
                <w:szCs w:val="24"/>
              </w:rPr>
              <w:t>T</w:t>
            </w:r>
          </w:p>
        </w:tc>
      </w:tr>
      <w:tr w:rsidR="00866608" w:rsidRPr="0029633E" w14:paraId="30519B81" w14:textId="77777777" w:rsidTr="007645A0">
        <w:trPr>
          <w:trHeight w:val="20"/>
        </w:trPr>
        <w:tc>
          <w:tcPr>
            <w:tcW w:w="3397" w:type="dxa"/>
            <w:shd w:val="clear" w:color="auto" w:fill="auto"/>
            <w:noWrap/>
            <w:vAlign w:val="center"/>
          </w:tcPr>
          <w:p w14:paraId="65F808DD" w14:textId="0582DB50"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Meptyldinocap</w:t>
            </w:r>
            <w:proofErr w:type="spellEnd"/>
            <w:r w:rsidRPr="0029633E">
              <w:rPr>
                <w:rFonts w:ascii="Times New Roman" w:hAnsi="Times New Roman" w:cs="Times New Roman"/>
                <w:sz w:val="24"/>
                <w:szCs w:val="24"/>
              </w:rPr>
              <w:t xml:space="preserve">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8FB65" w14:textId="082434D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77514E38" w14:textId="700B554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32B65B" w14:textId="7DD42BD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58A65DA" w14:textId="4FA37C7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97216C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8E11EDF" w14:textId="4DEA266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F6A2289" w14:textId="2AD073C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5BBAD3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BF13A2D" w14:textId="77777777" w:rsidR="003E77AC" w:rsidRPr="0029633E" w:rsidRDefault="003E77AC" w:rsidP="003E77AC">
            <w:pPr>
              <w:spacing w:after="0" w:line="240" w:lineRule="auto"/>
              <w:jc w:val="center"/>
              <w:rPr>
                <w:rFonts w:ascii="Wingdings" w:hAnsi="Wingdings" w:cs="Arial"/>
                <w:sz w:val="24"/>
                <w:szCs w:val="24"/>
              </w:rPr>
            </w:pPr>
          </w:p>
        </w:tc>
      </w:tr>
      <w:tr w:rsidR="00866608" w:rsidRPr="0029633E" w14:paraId="453FE11C" w14:textId="77777777" w:rsidTr="007645A0">
        <w:trPr>
          <w:trHeight w:val="20"/>
        </w:trPr>
        <w:tc>
          <w:tcPr>
            <w:tcW w:w="3397" w:type="dxa"/>
            <w:shd w:val="clear" w:color="auto" w:fill="auto"/>
            <w:noWrap/>
            <w:vAlign w:val="center"/>
          </w:tcPr>
          <w:p w14:paraId="45C75E75" w14:textId="19F710E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Mesosulfuron</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F89FF" w14:textId="365160A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3DDA6CC"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54AB9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04689C9" w14:textId="77777777" w:rsidR="003E77AC" w:rsidRPr="0029633E" w:rsidRDefault="003E77AC" w:rsidP="003E77AC">
            <w:pPr>
              <w:spacing w:after="0" w:line="240" w:lineRule="auto"/>
              <w:jc w:val="center"/>
              <w:rPr>
                <w:rFonts w:ascii="Wingdings" w:hAnsi="Wingdings" w:cs="Arial"/>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2088A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4278E6A" w14:textId="6AF62A4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0C8F6AA1" w14:textId="00C1D64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FA4819" w14:textId="2746BAB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0ACEE54" w14:textId="77777777" w:rsidR="003E77AC" w:rsidRPr="0029633E" w:rsidRDefault="003E77AC" w:rsidP="003E77AC">
            <w:pPr>
              <w:spacing w:after="0" w:line="240" w:lineRule="auto"/>
              <w:jc w:val="center"/>
              <w:rPr>
                <w:rFonts w:ascii="Wingdings" w:hAnsi="Wingdings" w:cs="Arial"/>
                <w:sz w:val="24"/>
                <w:szCs w:val="24"/>
              </w:rPr>
            </w:pPr>
          </w:p>
        </w:tc>
      </w:tr>
      <w:tr w:rsidR="00866608" w:rsidRPr="0029633E" w14:paraId="51ED56A4" w14:textId="7DB34B1D" w:rsidTr="007645A0">
        <w:trPr>
          <w:trHeight w:val="20"/>
        </w:trPr>
        <w:tc>
          <w:tcPr>
            <w:tcW w:w="3397" w:type="dxa"/>
            <w:shd w:val="clear" w:color="auto" w:fill="auto"/>
            <w:noWrap/>
            <w:vAlign w:val="center"/>
            <w:hideMark/>
          </w:tcPr>
          <w:p w14:paraId="42149477" w14:textId="262AC134"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Mesotrione</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61C3" w14:textId="4D75C31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398701E7" w14:textId="74BE5C1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034917" w14:textId="1897FEE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24AF003" w14:textId="4787C5F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917A344" w14:textId="1A1A9E2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96F4FCB" w14:textId="3D5AB17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6309C94F" w14:textId="5F79B0B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DF2C1D" w14:textId="0A3183BA"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F9FAD75" w14:textId="53E29FC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B748F76" w14:textId="08D61D8C" w:rsidTr="007645A0">
        <w:trPr>
          <w:trHeight w:val="20"/>
        </w:trPr>
        <w:tc>
          <w:tcPr>
            <w:tcW w:w="3397" w:type="dxa"/>
            <w:shd w:val="clear" w:color="auto" w:fill="auto"/>
            <w:noWrap/>
            <w:vAlign w:val="center"/>
            <w:hideMark/>
          </w:tcPr>
          <w:p w14:paraId="1921C0A0" w14:textId="081D7F7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Metaflumizone</w:t>
            </w:r>
            <w:proofErr w:type="spellEnd"/>
            <w:r w:rsidRPr="0029633E">
              <w:rPr>
                <w:rFonts w:ascii="Times New Roman" w:hAnsi="Times New Roman" w:cs="Times New Roman"/>
                <w:sz w:val="24"/>
                <w:szCs w:val="24"/>
              </w:rPr>
              <w:t xml:space="preserve">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74F2" w14:textId="77E2AE2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BA115BB" w14:textId="0B8DD79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7E31F1" w14:textId="6671D93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8FA40A2" w14:textId="28973656"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4ED613" w14:textId="4C0C4AD2"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7BE1E9E" w14:textId="27359ED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31620BC" w14:textId="4AC6CD5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77637B" w14:textId="0E9F425E"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DEB2168" w14:textId="0EC1CF1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42B0A87" w14:textId="1B31611E" w:rsidTr="007645A0">
        <w:trPr>
          <w:trHeight w:val="20"/>
        </w:trPr>
        <w:tc>
          <w:tcPr>
            <w:tcW w:w="3397" w:type="dxa"/>
            <w:shd w:val="clear" w:color="auto" w:fill="auto"/>
            <w:noWrap/>
            <w:vAlign w:val="center"/>
            <w:hideMark/>
          </w:tcPr>
          <w:p w14:paraId="01B07F9B" w14:textId="6FEBCB3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Metalaxyl-M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C19B3" w14:textId="57F014A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4EE20E19" w14:textId="3CF61E3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12D14E" w14:textId="1F17D94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6BBC802" w14:textId="6C8B9A5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CF46FAE" w14:textId="3C326F03"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8EFAAF5" w14:textId="22E3F5D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3E1C4995" w14:textId="7F4FA81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6D57F4" w14:textId="0FEDBEA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0566334" w14:textId="48420D3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5938DA41" w14:textId="2CBDD550" w:rsidTr="007645A0">
        <w:trPr>
          <w:trHeight w:val="20"/>
        </w:trPr>
        <w:tc>
          <w:tcPr>
            <w:tcW w:w="3397" w:type="dxa"/>
            <w:shd w:val="clear" w:color="auto" w:fill="auto"/>
            <w:noWrap/>
            <w:vAlign w:val="center"/>
            <w:hideMark/>
          </w:tcPr>
          <w:p w14:paraId="623FBFB9" w14:textId="7ADD3776"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Metam</w:t>
            </w:r>
            <w:proofErr w:type="spellEnd"/>
            <w:r w:rsidRPr="0029633E">
              <w:rPr>
                <w:rFonts w:ascii="Times New Roman" w:hAnsi="Times New Roman" w:cs="Times New Roman"/>
                <w:sz w:val="24"/>
                <w:szCs w:val="24"/>
              </w:rPr>
              <w:t xml:space="preserve">  (FU, IN,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AFE83" w14:textId="01FF7EC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29F36E" w14:textId="75D98EC4"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CD6B" w14:textId="01B699F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6B8DEA" w14:textId="5712CA9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F55F0" w14:textId="3646FCC0"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40880D" w14:textId="5C5B1BDA"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FE2E8F" w14:textId="2E486CB0"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0D0C0" w14:textId="2B7E6465"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E168A" w14:textId="2ADE42F8"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D563F44" w14:textId="545D9510" w:rsidTr="007645A0">
        <w:trPr>
          <w:trHeight w:val="20"/>
        </w:trPr>
        <w:tc>
          <w:tcPr>
            <w:tcW w:w="3397" w:type="dxa"/>
            <w:shd w:val="clear" w:color="auto" w:fill="auto"/>
            <w:noWrap/>
            <w:vAlign w:val="center"/>
            <w:hideMark/>
          </w:tcPr>
          <w:p w14:paraId="7519E373" w14:textId="3BD4731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Metamitron</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7ABEF" w14:textId="254EA43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1B9265" w14:textId="2BBBFA7D"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BE516" w14:textId="65855171"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F30C79" w14:textId="60F37E2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0612C" w14:textId="4692598E"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9261D7" w14:textId="4EFEE94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602CA8" w14:textId="2447B4D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CA934" w14:textId="77827FF0"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91BF" w14:textId="2A737FB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14FEF8F7" w14:textId="367B6AB0" w:rsidTr="007645A0">
        <w:trPr>
          <w:trHeight w:val="20"/>
        </w:trPr>
        <w:tc>
          <w:tcPr>
            <w:tcW w:w="3397" w:type="dxa"/>
            <w:shd w:val="clear" w:color="auto" w:fill="auto"/>
            <w:noWrap/>
            <w:vAlign w:val="center"/>
            <w:hideMark/>
          </w:tcPr>
          <w:p w14:paraId="20C5F87C" w14:textId="0388B46C"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Metazachlor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A6C5C" w14:textId="4CD66E5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68897B" w14:textId="647314D8"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BF1EC" w14:textId="2DF389A5"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5CF876" w14:textId="46FF20F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C9ECF" w14:textId="72F45D59"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267F2F" w14:textId="06E9D3B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28FEF6" w14:textId="45BF89A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54E41" w14:textId="23AE1A71"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B0447" w14:textId="6939254F"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6D0A92D" w14:textId="456D2E70" w:rsidTr="007645A0">
        <w:trPr>
          <w:trHeight w:val="20"/>
        </w:trPr>
        <w:tc>
          <w:tcPr>
            <w:tcW w:w="3397" w:type="dxa"/>
            <w:shd w:val="clear" w:color="auto" w:fill="auto"/>
            <w:noWrap/>
            <w:vAlign w:val="center"/>
            <w:hideMark/>
          </w:tcPr>
          <w:p w14:paraId="14A1D68D" w14:textId="13A5943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Metconazole (FU)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0A941" w14:textId="7726B82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FB3F13" w14:textId="24F7C43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9E7C5" w14:textId="51BBEDD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F09826" w14:textId="505933BF"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D6382" w14:textId="28D40A1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20D56C" w14:textId="0922FD62"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A74FC" w14:textId="1E5F47A9"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3E22" w14:textId="484CD491"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5E38F" w14:textId="4683A50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6A41340" w14:textId="4BF05595" w:rsidTr="007645A0">
        <w:trPr>
          <w:trHeight w:val="20"/>
        </w:trPr>
        <w:tc>
          <w:tcPr>
            <w:tcW w:w="3397" w:type="dxa"/>
            <w:shd w:val="clear" w:color="auto" w:fill="auto"/>
            <w:noWrap/>
            <w:vAlign w:val="center"/>
            <w:hideMark/>
          </w:tcPr>
          <w:p w14:paraId="1DF7061B" w14:textId="4B8F561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Methiocarb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1FCB9" w14:textId="2A5D443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82E424" w14:textId="15B2BC0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008D" w14:textId="5935D95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F07CAB" w14:textId="435EDC0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6F5AA" w14:textId="292BD442"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787B5F" w14:textId="1848349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C1A772" w14:textId="117AA80B"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B6FCC" w14:textId="298D6D16"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E1450" w14:textId="319EBC96"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1362324" w14:textId="2B8515F6" w:rsidTr="007645A0">
        <w:trPr>
          <w:trHeight w:val="20"/>
        </w:trPr>
        <w:tc>
          <w:tcPr>
            <w:tcW w:w="3397" w:type="dxa"/>
            <w:shd w:val="clear" w:color="auto" w:fill="auto"/>
            <w:noWrap/>
            <w:vAlign w:val="center"/>
            <w:hideMark/>
          </w:tcPr>
          <w:p w14:paraId="0F83880C" w14:textId="5232EC0C"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Methomyl (IN)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6E955" w14:textId="3FABA83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429A57" w14:textId="1B3B329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24BD4" w14:textId="3DB6AB5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207B55" w14:textId="1E6735F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3D7B7" w14:textId="31B586EF"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A4D0F0" w14:textId="1C063A65" w:rsidR="003E77AC" w:rsidRPr="0029633E" w:rsidRDefault="003E77AC" w:rsidP="003E77AC">
            <w:pPr>
              <w:spacing w:after="0" w:line="240" w:lineRule="auto"/>
              <w:jc w:val="center"/>
              <w:rPr>
                <w:rFonts w:ascii="Wingdings" w:hAnsi="Wingdings" w:cs="Arial"/>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15CBD5" w14:textId="35FAF7AE"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736D5" w14:textId="48461AC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2F853" w14:textId="77FC9085"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D8BF04D" w14:textId="73AEA209" w:rsidTr="007645A0">
        <w:trPr>
          <w:trHeight w:val="20"/>
        </w:trPr>
        <w:tc>
          <w:tcPr>
            <w:tcW w:w="3397" w:type="dxa"/>
            <w:shd w:val="clear" w:color="auto" w:fill="auto"/>
            <w:noWrap/>
            <w:vAlign w:val="center"/>
            <w:hideMark/>
          </w:tcPr>
          <w:p w14:paraId="54EEE236" w14:textId="33A639E1"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Methoxyfenozide</w:t>
            </w:r>
            <w:proofErr w:type="spellEnd"/>
            <w:r w:rsidRPr="0029633E">
              <w:rPr>
                <w:rFonts w:ascii="Times New Roman" w:hAnsi="Times New Roman" w:cs="Times New Roman"/>
                <w:sz w:val="24"/>
                <w:szCs w:val="24"/>
              </w:rPr>
              <w:t xml:space="preserve">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90C0E" w14:textId="4D96459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5DE908EB" w14:textId="27276A9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005824" w14:textId="2A6912A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C4AEE9F" w14:textId="2F413501"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423C04" w14:textId="68382E8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C36DF26" w14:textId="184171A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B77F429" w14:textId="28F2C5C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051E41" w14:textId="739B3669"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A56425B" w14:textId="24834C3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9AD7CF8" w14:textId="2FAA21A2" w:rsidTr="007645A0">
        <w:trPr>
          <w:trHeight w:val="20"/>
        </w:trPr>
        <w:tc>
          <w:tcPr>
            <w:tcW w:w="3397" w:type="dxa"/>
            <w:shd w:val="clear" w:color="auto" w:fill="auto"/>
            <w:noWrap/>
            <w:vAlign w:val="center"/>
            <w:hideMark/>
          </w:tcPr>
          <w:p w14:paraId="7C8EB560" w14:textId="2EB02A05"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Metobromuron</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2A60" w14:textId="6A86283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82F7B1" w14:textId="5C0E9298"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35A26" w14:textId="361AC429"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24F4DC" w14:textId="3BE424CC"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64343" w14:textId="3A648006"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2194E4" w14:textId="5698D90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2182F5" w14:textId="4306A54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F4AEB" w14:textId="3C903ED2"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2B6E6" w14:textId="04C6D39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C285BB2" w14:textId="2096FE00" w:rsidTr="007645A0">
        <w:trPr>
          <w:trHeight w:val="20"/>
        </w:trPr>
        <w:tc>
          <w:tcPr>
            <w:tcW w:w="3397" w:type="dxa"/>
            <w:shd w:val="clear" w:color="auto" w:fill="auto"/>
            <w:noWrap/>
            <w:vAlign w:val="center"/>
            <w:hideMark/>
          </w:tcPr>
          <w:p w14:paraId="1FA02464" w14:textId="7F8FFFAD"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Metosulam</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0D230" w14:textId="1B2EFBB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38BD43FF" w14:textId="5F692CC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AC6EAC" w14:textId="5AAEE38C"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87825F4" w14:textId="025C6075"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B1ECA9F" w14:textId="2CED1FE1"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12476F7" w14:textId="5EAE814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146A80A" w14:textId="4C810B8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5025A1" w14:textId="1FECB723"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9F91AA5" w14:textId="573A6D44"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2975461" w14:textId="665B4CB8" w:rsidTr="007645A0">
        <w:trPr>
          <w:trHeight w:val="20"/>
        </w:trPr>
        <w:tc>
          <w:tcPr>
            <w:tcW w:w="3397" w:type="dxa"/>
            <w:shd w:val="clear" w:color="auto" w:fill="auto"/>
            <w:noWrap/>
            <w:vAlign w:val="center"/>
            <w:hideMark/>
          </w:tcPr>
          <w:p w14:paraId="1352926F" w14:textId="773D39D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Metrafenone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86CD6" w14:textId="088A753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54D4A839" w14:textId="47FB08A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10436A4" w14:textId="46439B1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42D45921" w14:textId="777EA25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9B116CE" w14:textId="5891269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CA76EE8" w14:textId="2C026AB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1FCE7602" w14:textId="3397FA8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C4C5E3" w14:textId="5026DF3D"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A146B40" w14:textId="7E4EF5E8"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BA6C107" w14:textId="74A870B7" w:rsidTr="007645A0">
        <w:trPr>
          <w:trHeight w:val="20"/>
        </w:trPr>
        <w:tc>
          <w:tcPr>
            <w:tcW w:w="3397" w:type="dxa"/>
            <w:shd w:val="clear" w:color="auto" w:fill="auto"/>
            <w:noWrap/>
            <w:vAlign w:val="center"/>
            <w:hideMark/>
          </w:tcPr>
          <w:p w14:paraId="328D0C2B" w14:textId="4143349C"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Metribuzin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89C12" w14:textId="49B44B4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9EBBEB" w14:textId="363CC1D0"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83F33" w14:textId="53E41E3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656B82" w14:textId="5F7E990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D4725" w14:textId="7167A25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6D00C6" w14:textId="2FCB70DE"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37205D" w14:textId="2AB5D455"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F1216" w14:textId="1C9F98FF"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5EB78" w14:textId="31BD397E"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C3D82EC" w14:textId="77D1C527" w:rsidTr="007645A0">
        <w:trPr>
          <w:trHeight w:val="20"/>
        </w:trPr>
        <w:tc>
          <w:tcPr>
            <w:tcW w:w="3397" w:type="dxa"/>
            <w:shd w:val="clear" w:color="auto" w:fill="auto"/>
            <w:noWrap/>
            <w:vAlign w:val="center"/>
            <w:hideMark/>
          </w:tcPr>
          <w:p w14:paraId="7748234C" w14:textId="069676C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Metsulfuron</w:t>
            </w:r>
            <w:proofErr w:type="spellEnd"/>
            <w:r w:rsidRPr="0029633E">
              <w:rPr>
                <w:rFonts w:ascii="Times New Roman" w:hAnsi="Times New Roman" w:cs="Times New Roman"/>
                <w:sz w:val="24"/>
                <w:szCs w:val="24"/>
              </w:rPr>
              <w:t xml:space="preserve">-methyl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2142" w14:textId="609E08C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4699B029" w14:textId="3B8FEEE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2BA431" w14:textId="43535BDC"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0AD0F18" w14:textId="2842EDC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A469CA8" w14:textId="6FF7CC8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62A2AB6" w14:textId="106E4D6F" w:rsidR="003E77AC" w:rsidRPr="0029633E" w:rsidRDefault="003E77AC" w:rsidP="003E77AC">
            <w:pPr>
              <w:spacing w:after="0" w:line="240" w:lineRule="auto"/>
              <w:jc w:val="center"/>
              <w:rPr>
                <w:rFonts w:ascii="Wingdings" w:hAnsi="Wingdings" w:cs="Arial"/>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18C8611" w14:textId="55CC9B6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F49CFE" w14:textId="1BD9B51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E13D8E4" w14:textId="729D4E7F"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506E5D7" w14:textId="2AE02AFC" w:rsidTr="007645A0">
        <w:trPr>
          <w:trHeight w:val="20"/>
        </w:trPr>
        <w:tc>
          <w:tcPr>
            <w:tcW w:w="3397" w:type="dxa"/>
            <w:shd w:val="clear" w:color="auto" w:fill="auto"/>
            <w:noWrap/>
            <w:vAlign w:val="center"/>
            <w:hideMark/>
          </w:tcPr>
          <w:p w14:paraId="4ED46D27" w14:textId="55588CA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Myclobutanil (FU)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C4DB4" w14:textId="48C6FF9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7789BD89" w14:textId="21B55DD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EDD8BE" w14:textId="5C7E105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059F556" w14:textId="17D960AA"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A0CF83" w14:textId="2AE18BC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CA6B83B" w14:textId="095E1D6C" w:rsidR="003E77AC" w:rsidRPr="0029633E" w:rsidRDefault="003E77AC" w:rsidP="003E77AC">
            <w:pPr>
              <w:spacing w:after="0" w:line="240" w:lineRule="auto"/>
              <w:jc w:val="center"/>
              <w:rPr>
                <w:rFonts w:ascii="Wingdings" w:hAnsi="Wingdings" w:cs="Arial"/>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3B74C8E" w14:textId="2717A0D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4589F1" w14:textId="0248D7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70467D" w14:textId="3FF6343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17EA62B3" w14:textId="7AC1F952" w:rsidTr="007645A0">
        <w:trPr>
          <w:trHeight w:val="20"/>
        </w:trPr>
        <w:tc>
          <w:tcPr>
            <w:tcW w:w="3397" w:type="dxa"/>
            <w:shd w:val="clear" w:color="auto" w:fill="auto"/>
            <w:noWrap/>
            <w:vAlign w:val="center"/>
            <w:hideMark/>
          </w:tcPr>
          <w:p w14:paraId="04AC58C1" w14:textId="2FDD35B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Napropamide</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89F3" w14:textId="0474AC4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7EBC9657" w14:textId="3E6BF35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51A2511" w14:textId="7A9B6C88"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D148A2D" w14:textId="379F955E"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0CC555" w14:textId="6DEBF14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02F2278" w14:textId="4245628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3983EF5D" w14:textId="3BF9A89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FFB24A5" w14:textId="524ECF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F5A9ED4" w14:textId="0C2CD69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9A386CF" w14:textId="1106B749" w:rsidTr="007645A0">
        <w:trPr>
          <w:trHeight w:val="20"/>
        </w:trPr>
        <w:tc>
          <w:tcPr>
            <w:tcW w:w="3397" w:type="dxa"/>
            <w:shd w:val="clear" w:color="auto" w:fill="auto"/>
            <w:noWrap/>
            <w:vAlign w:val="center"/>
            <w:hideMark/>
          </w:tcPr>
          <w:p w14:paraId="15D93962" w14:textId="41180DD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Nicosulfuron</w:t>
            </w:r>
            <w:proofErr w:type="spellEnd"/>
            <w:r w:rsidRPr="0029633E">
              <w:rPr>
                <w:rFonts w:ascii="Times New Roman" w:hAnsi="Times New Roman" w:cs="Times New Roman"/>
                <w:sz w:val="24"/>
                <w:szCs w:val="24"/>
              </w:rPr>
              <w:t xml:space="preserve">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1B99" w14:textId="4A76BA1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87FBCF" w14:textId="1B53DA2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EA2DD" w14:textId="003209A6"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48A3A7" w14:textId="7D1EA66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AA971" w14:textId="1AA8D842"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48BF2A" w14:textId="5A7D233C" w:rsidR="003E77AC" w:rsidRPr="0029633E" w:rsidRDefault="003E77AC" w:rsidP="003E77AC">
            <w:pPr>
              <w:spacing w:after="0" w:line="240" w:lineRule="auto"/>
              <w:jc w:val="center"/>
              <w:rPr>
                <w:rFonts w:ascii="Wingdings" w:hAnsi="Wingdings" w:cs="Arial"/>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1B4826" w14:textId="0DBD930B"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30D85" w14:textId="2832C8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E4F21" w14:textId="3CBEB54F"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15F9F41" w14:textId="507BB865" w:rsidTr="007645A0">
        <w:trPr>
          <w:trHeight w:val="20"/>
        </w:trPr>
        <w:tc>
          <w:tcPr>
            <w:tcW w:w="3397" w:type="dxa"/>
            <w:shd w:val="clear" w:color="auto" w:fill="auto"/>
            <w:noWrap/>
            <w:vAlign w:val="center"/>
            <w:hideMark/>
          </w:tcPr>
          <w:p w14:paraId="51778E63" w14:textId="7074007F"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Oryzalin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E47F9" w14:textId="073B7E2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EE5C21" w14:textId="7B3E66E5"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C1DC2" w14:textId="23FE5F2C"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9089C9" w14:textId="7095D7C0"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E7085" w14:textId="4C2C42D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307B65" w14:textId="539E77B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093342" w14:textId="0464C55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F7E60" w14:textId="3F82C681"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BC135" w14:textId="04F037F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75922AEA" w14:textId="6DCB9EC3" w:rsidTr="007645A0">
        <w:trPr>
          <w:trHeight w:val="20"/>
        </w:trPr>
        <w:tc>
          <w:tcPr>
            <w:tcW w:w="3397" w:type="dxa"/>
            <w:shd w:val="clear" w:color="auto" w:fill="auto"/>
            <w:noWrap/>
            <w:vAlign w:val="center"/>
            <w:hideMark/>
          </w:tcPr>
          <w:p w14:paraId="5C6D537C" w14:textId="52D8265B"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Oxamyl</w:t>
            </w:r>
            <w:proofErr w:type="spellEnd"/>
            <w:r w:rsidRPr="0029633E">
              <w:rPr>
                <w:rFonts w:ascii="Times New Roman" w:hAnsi="Times New Roman" w:cs="Times New Roman"/>
                <w:sz w:val="24"/>
                <w:szCs w:val="24"/>
              </w:rPr>
              <w:t xml:space="preserve"> (IN)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891D6" w14:textId="4CE4D26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F3F973" w14:textId="1706101E"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FBE1F" w14:textId="7565144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3E2C04" w14:textId="073AD7A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D7D02" w14:textId="5EA50CCA"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0B8A1F" w14:textId="7CE87C91"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6214CE" w14:textId="7DFFC90C"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19616" w14:textId="58D0D3A9"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94F36" w14:textId="5E54CF7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2D8980A" w14:textId="272F8874" w:rsidTr="007645A0">
        <w:trPr>
          <w:trHeight w:val="20"/>
        </w:trPr>
        <w:tc>
          <w:tcPr>
            <w:tcW w:w="3397" w:type="dxa"/>
            <w:shd w:val="clear" w:color="auto" w:fill="auto"/>
            <w:noWrap/>
            <w:vAlign w:val="center"/>
            <w:hideMark/>
          </w:tcPr>
          <w:p w14:paraId="0385577C" w14:textId="034D7C93"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Oxathiapiprolin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9E8EB" w14:textId="2384028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796E42C0" w14:textId="15FC6E5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E9540A" w14:textId="74E360B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C87B6DF" w14:textId="76A6DBBE"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49E736" w14:textId="5CE80D8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B4C83C8" w14:textId="06443C6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nil"/>
              <w:bottom w:val="single" w:sz="4" w:space="0" w:color="auto"/>
              <w:right w:val="single" w:sz="4" w:space="0" w:color="auto"/>
            </w:tcBorders>
            <w:shd w:val="clear" w:color="auto" w:fill="auto"/>
            <w:vAlign w:val="center"/>
          </w:tcPr>
          <w:p w14:paraId="56652260" w14:textId="4782995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37EBD1" w14:textId="5E9FF5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220D154" w14:textId="49E0967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4BC7E57" w14:textId="431D2336" w:rsidTr="007645A0">
        <w:trPr>
          <w:trHeight w:val="20"/>
        </w:trPr>
        <w:tc>
          <w:tcPr>
            <w:tcW w:w="3397" w:type="dxa"/>
            <w:shd w:val="clear" w:color="auto" w:fill="auto"/>
            <w:noWrap/>
            <w:vAlign w:val="center"/>
            <w:hideMark/>
          </w:tcPr>
          <w:p w14:paraId="6A4D8269" w14:textId="494459CF"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Oxyfluorfen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0DAA0" w14:textId="69F5F03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5E4E0D" w14:textId="7A4902FA"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F5DA" w14:textId="5E0433DE"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7F3F38" w14:textId="6246C003"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7A234" w14:textId="6C43BB6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8FB435" w14:textId="4F41104D"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3727FA" w14:textId="0E1B3251"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6A851" w14:textId="446606D2"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06DC1" w14:textId="1920856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DAD3854" w14:textId="77777777" w:rsidTr="007645A0">
        <w:trPr>
          <w:trHeight w:val="20"/>
        </w:trPr>
        <w:tc>
          <w:tcPr>
            <w:tcW w:w="3397" w:type="dxa"/>
            <w:tcBorders>
              <w:right w:val="single" w:sz="4" w:space="0" w:color="auto"/>
            </w:tcBorders>
            <w:shd w:val="clear" w:color="auto" w:fill="auto"/>
            <w:noWrap/>
            <w:vAlign w:val="center"/>
          </w:tcPr>
          <w:p w14:paraId="1AF24DD1" w14:textId="4535FD2C"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Paraffin oil(CAS 64742-46-7)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013C1" w14:textId="433E47C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22C23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23995" w14:textId="4755032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E7F56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E35F4"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289AB2" w14:textId="2367935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C37C52" w14:textId="578B463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557F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7FA9"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A9D0E4A" w14:textId="77777777" w:rsidTr="007645A0">
        <w:trPr>
          <w:trHeight w:val="20"/>
        </w:trPr>
        <w:tc>
          <w:tcPr>
            <w:tcW w:w="3397" w:type="dxa"/>
            <w:tcBorders>
              <w:right w:val="single" w:sz="4" w:space="0" w:color="auto"/>
            </w:tcBorders>
            <w:shd w:val="clear" w:color="auto" w:fill="auto"/>
            <w:noWrap/>
            <w:vAlign w:val="center"/>
          </w:tcPr>
          <w:p w14:paraId="7956E8B8" w14:textId="1511AA3D"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Paraffin oil(CAS 8042-47-5)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AE4F1" w14:textId="61BC9C1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D9C0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7DEBB" w14:textId="1BBDAF9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A8A77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5467"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68E623" w14:textId="57072B3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5183CA" w14:textId="4912EA7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9A34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93B19"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EEDFC6E" w14:textId="77777777" w:rsidTr="007645A0">
        <w:trPr>
          <w:trHeight w:val="20"/>
        </w:trPr>
        <w:tc>
          <w:tcPr>
            <w:tcW w:w="3397" w:type="dxa"/>
            <w:tcBorders>
              <w:right w:val="single" w:sz="4" w:space="0" w:color="auto"/>
            </w:tcBorders>
            <w:shd w:val="clear" w:color="auto" w:fill="auto"/>
            <w:noWrap/>
            <w:vAlign w:val="center"/>
          </w:tcPr>
          <w:p w14:paraId="263A0F6A" w14:textId="75BA14F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Penconazole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E29E1" w14:textId="7EC284D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496472" w14:textId="076E3E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F3CBD" w14:textId="2B5A3F3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E9D18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85B6C" w14:textId="4036D50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78123B" w14:textId="1297370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602CA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E375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D1C29" w14:textId="4E27A87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23E6674" w14:textId="77777777" w:rsidTr="007645A0">
        <w:trPr>
          <w:trHeight w:val="20"/>
        </w:trPr>
        <w:tc>
          <w:tcPr>
            <w:tcW w:w="3397" w:type="dxa"/>
            <w:tcBorders>
              <w:right w:val="single" w:sz="4" w:space="0" w:color="auto"/>
            </w:tcBorders>
            <w:shd w:val="clear" w:color="auto" w:fill="auto"/>
            <w:noWrap/>
            <w:vAlign w:val="center"/>
          </w:tcPr>
          <w:p w14:paraId="2AF9CFE5" w14:textId="6276C6A7"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Pencycuron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460E" w14:textId="01AFE45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F153F7" w14:textId="53D69D4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EEC26" w14:textId="6B5C092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2610D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21527"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D2405A" w14:textId="44D7162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FB859A" w14:textId="0A797DA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134A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E682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FFF170D" w14:textId="77777777" w:rsidTr="007645A0">
        <w:trPr>
          <w:trHeight w:val="20"/>
        </w:trPr>
        <w:tc>
          <w:tcPr>
            <w:tcW w:w="3397" w:type="dxa"/>
            <w:tcBorders>
              <w:right w:val="single" w:sz="4" w:space="0" w:color="auto"/>
            </w:tcBorders>
            <w:shd w:val="clear" w:color="auto" w:fill="auto"/>
            <w:noWrap/>
            <w:vAlign w:val="center"/>
          </w:tcPr>
          <w:p w14:paraId="1EED3228" w14:textId="71D6654D"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Pendimethalin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9DCFC" w14:textId="48F941E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8F68B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1250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E62A6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669F1" w14:textId="1D62B37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B344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21F0C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D9E8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6DA3C"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57260C2" w14:textId="77777777" w:rsidTr="007645A0">
        <w:trPr>
          <w:trHeight w:val="20"/>
        </w:trPr>
        <w:tc>
          <w:tcPr>
            <w:tcW w:w="3397" w:type="dxa"/>
            <w:tcBorders>
              <w:right w:val="single" w:sz="4" w:space="0" w:color="auto"/>
            </w:tcBorders>
            <w:shd w:val="clear" w:color="auto" w:fill="auto"/>
            <w:noWrap/>
            <w:vAlign w:val="center"/>
          </w:tcPr>
          <w:p w14:paraId="682423BD" w14:textId="6E8B563C"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Penflufen</w:t>
            </w:r>
            <w:proofErr w:type="spellEnd"/>
            <w:r w:rsidRPr="0029633E">
              <w:rPr>
                <w:rFonts w:ascii="Times New Roman" w:hAnsi="Times New Roman" w:cs="Times New Roman"/>
                <w:sz w:val="24"/>
                <w:szCs w:val="24"/>
              </w:rPr>
              <w:t xml:space="preserve">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BF794" w14:textId="7278279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D5D484" w14:textId="0694C0E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68712" w14:textId="13BA069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B8A37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30116" w14:textId="629A7A3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2D9D6F" w14:textId="5B4F306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FD6923" w14:textId="0801920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75E4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97821"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585A608" w14:textId="77777777" w:rsidTr="007645A0">
        <w:trPr>
          <w:trHeight w:val="20"/>
        </w:trPr>
        <w:tc>
          <w:tcPr>
            <w:tcW w:w="3397" w:type="dxa"/>
            <w:tcBorders>
              <w:right w:val="single" w:sz="4" w:space="0" w:color="auto"/>
            </w:tcBorders>
            <w:shd w:val="clear" w:color="auto" w:fill="auto"/>
            <w:noWrap/>
            <w:vAlign w:val="center"/>
          </w:tcPr>
          <w:p w14:paraId="0FF6B2FE" w14:textId="3F4BD482"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Penoxsulam</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D7CD0" w14:textId="5B24616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E9F66C" w14:textId="1DB8C47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9CA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49594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2015C"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2AEBE1" w14:textId="5456F21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A7FF30" w14:textId="2692077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5B63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C5DC1"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822A6A1" w14:textId="77777777" w:rsidTr="007645A0">
        <w:trPr>
          <w:trHeight w:val="20"/>
        </w:trPr>
        <w:tc>
          <w:tcPr>
            <w:tcW w:w="3397" w:type="dxa"/>
            <w:tcBorders>
              <w:right w:val="single" w:sz="4" w:space="0" w:color="auto"/>
            </w:tcBorders>
            <w:shd w:val="clear" w:color="auto" w:fill="auto"/>
            <w:noWrap/>
            <w:vAlign w:val="center"/>
          </w:tcPr>
          <w:p w14:paraId="133F507C" w14:textId="4B343E8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Penthiopyrad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F54C6" w14:textId="2E4FE85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6424D2" w14:textId="4A91DC0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54D8E" w14:textId="58B3B54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DCFC1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F6DA6" w14:textId="013DC3A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DE3FBE" w14:textId="398892B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40059C" w14:textId="47728D7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4043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3B5CE"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AAD5FB8" w14:textId="77777777" w:rsidTr="007645A0">
        <w:trPr>
          <w:trHeight w:val="20"/>
        </w:trPr>
        <w:tc>
          <w:tcPr>
            <w:tcW w:w="3397" w:type="dxa"/>
            <w:tcBorders>
              <w:right w:val="single" w:sz="4" w:space="0" w:color="auto"/>
            </w:tcBorders>
            <w:shd w:val="clear" w:color="auto" w:fill="auto"/>
            <w:noWrap/>
            <w:vAlign w:val="center"/>
          </w:tcPr>
          <w:p w14:paraId="445F6600" w14:textId="10AAF37E"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Pethoxamid</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8DCFA" w14:textId="094BDEA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A2278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3558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854D67" w14:textId="3EA950C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719B9"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A2959E" w14:textId="008CF7A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5285D9" w14:textId="3B048F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59931" w14:textId="38FBCAC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2D1F5" w14:textId="2E9E44B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7A5E1A2E" w14:textId="77777777" w:rsidTr="007645A0">
        <w:trPr>
          <w:trHeight w:val="20"/>
        </w:trPr>
        <w:tc>
          <w:tcPr>
            <w:tcW w:w="3397" w:type="dxa"/>
            <w:tcBorders>
              <w:right w:val="single" w:sz="4" w:space="0" w:color="auto"/>
            </w:tcBorders>
            <w:shd w:val="clear" w:color="auto" w:fill="auto"/>
            <w:noWrap/>
            <w:vAlign w:val="center"/>
          </w:tcPr>
          <w:p w14:paraId="683E0D21" w14:textId="08BF5BA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Phenmedipham</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8B6C" w14:textId="302BE57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37F4E" w14:textId="1F0EF13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7C1B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9F05AA" w14:textId="1B49269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F41E"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AA06EE" w14:textId="605A7DF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D89EBF" w14:textId="0A9F6A6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EC76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6EDE"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75B916B" w14:textId="77777777" w:rsidTr="007645A0">
        <w:trPr>
          <w:trHeight w:val="20"/>
        </w:trPr>
        <w:tc>
          <w:tcPr>
            <w:tcW w:w="3397" w:type="dxa"/>
            <w:tcBorders>
              <w:right w:val="single" w:sz="4" w:space="0" w:color="auto"/>
            </w:tcBorders>
            <w:shd w:val="clear" w:color="auto" w:fill="auto"/>
            <w:noWrap/>
            <w:vAlign w:val="center"/>
          </w:tcPr>
          <w:p w14:paraId="071F4742" w14:textId="20C122E5"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Phosmet</w:t>
            </w:r>
            <w:proofErr w:type="spellEnd"/>
            <w:r w:rsidRPr="0029633E">
              <w:rPr>
                <w:rFonts w:ascii="Times New Roman" w:hAnsi="Times New Roman" w:cs="Times New Roman"/>
                <w:sz w:val="24"/>
                <w:szCs w:val="24"/>
              </w:rPr>
              <w:t xml:space="preserve"> (IN)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D5BDC" w14:textId="2C64773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B9D931" w14:textId="253F6D6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E1793" w14:textId="0D53CC4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6B3618" w14:textId="62D06F7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732CC"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34B484" w14:textId="7150565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FE282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8733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893D0"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65676F9" w14:textId="77777777" w:rsidTr="007645A0">
        <w:trPr>
          <w:trHeight w:val="20"/>
        </w:trPr>
        <w:tc>
          <w:tcPr>
            <w:tcW w:w="3397" w:type="dxa"/>
            <w:tcBorders>
              <w:right w:val="single" w:sz="4" w:space="0" w:color="auto"/>
            </w:tcBorders>
            <w:shd w:val="clear" w:color="auto" w:fill="auto"/>
            <w:noWrap/>
            <w:vAlign w:val="center"/>
          </w:tcPr>
          <w:p w14:paraId="5EE67D47" w14:textId="320CE6A1"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Picloram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EA9A" w14:textId="33F869C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4FFAB" w14:textId="5BFE04F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1284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92E78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85D83"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B84B06" w14:textId="3B10D77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22F64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DE39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139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4946235" w14:textId="77777777" w:rsidTr="007645A0">
        <w:trPr>
          <w:trHeight w:val="20"/>
        </w:trPr>
        <w:tc>
          <w:tcPr>
            <w:tcW w:w="3397" w:type="dxa"/>
            <w:tcBorders>
              <w:right w:val="single" w:sz="4" w:space="0" w:color="auto"/>
            </w:tcBorders>
            <w:shd w:val="clear" w:color="auto" w:fill="auto"/>
            <w:noWrap/>
            <w:vAlign w:val="center"/>
          </w:tcPr>
          <w:p w14:paraId="1E1F16AF" w14:textId="1025B284"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Picolinafen</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60474" w14:textId="113E28B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D5978E" w14:textId="18AD38F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3EC0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222F9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8A167"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A4B57A" w14:textId="486E596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D2C09F" w14:textId="4C69AFA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44930" w14:textId="0D8523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8947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60FF291" w14:textId="77777777" w:rsidTr="007645A0">
        <w:trPr>
          <w:trHeight w:val="20"/>
        </w:trPr>
        <w:tc>
          <w:tcPr>
            <w:tcW w:w="3397" w:type="dxa"/>
            <w:tcBorders>
              <w:right w:val="single" w:sz="4" w:space="0" w:color="auto"/>
            </w:tcBorders>
            <w:shd w:val="clear" w:color="auto" w:fill="auto"/>
            <w:noWrap/>
            <w:vAlign w:val="center"/>
          </w:tcPr>
          <w:p w14:paraId="2B888850" w14:textId="47B8E3B9"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Pinoxaden</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21E9C" w14:textId="1B0516C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BD0D55" w14:textId="2D47EA0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5345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A6E6B9" w14:textId="3AEA9DB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E0241"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D9302F" w14:textId="55B1104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1A5A3C" w14:textId="04CB5B3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47D8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F58D6"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824FE57" w14:textId="77777777" w:rsidTr="007645A0">
        <w:trPr>
          <w:trHeight w:val="20"/>
        </w:trPr>
        <w:tc>
          <w:tcPr>
            <w:tcW w:w="3397" w:type="dxa"/>
            <w:tcBorders>
              <w:right w:val="single" w:sz="4" w:space="0" w:color="auto"/>
            </w:tcBorders>
            <w:shd w:val="clear" w:color="auto" w:fill="auto"/>
            <w:noWrap/>
            <w:vAlign w:val="center"/>
          </w:tcPr>
          <w:p w14:paraId="3CD982F0" w14:textId="08778036"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Pirimicarb (IN)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0F7FE" w14:textId="6B7E5DA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B6BE11" w14:textId="69DC895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65025" w14:textId="4C8CCFC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5D573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70B1"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37EC4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6F24B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FAB8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39B2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98D41A5" w14:textId="77777777" w:rsidTr="007645A0">
        <w:trPr>
          <w:trHeight w:val="20"/>
        </w:trPr>
        <w:tc>
          <w:tcPr>
            <w:tcW w:w="3397" w:type="dxa"/>
            <w:tcBorders>
              <w:right w:val="single" w:sz="4" w:space="0" w:color="auto"/>
            </w:tcBorders>
            <w:shd w:val="clear" w:color="auto" w:fill="auto"/>
            <w:noWrap/>
            <w:vAlign w:val="center"/>
          </w:tcPr>
          <w:p w14:paraId="4E3E2626" w14:textId="510AE51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Prochloraz (FU)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A68C8" w14:textId="2A03BC9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A2867D" w14:textId="6C668B6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E4E57" w14:textId="34FFB2A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E02CC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2D1F2" w14:textId="5074C93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DCE9E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07586F" w14:textId="2B573C9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4F4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008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E7F6F6C" w14:textId="77777777" w:rsidTr="007645A0">
        <w:trPr>
          <w:trHeight w:val="20"/>
        </w:trPr>
        <w:tc>
          <w:tcPr>
            <w:tcW w:w="3397" w:type="dxa"/>
            <w:tcBorders>
              <w:right w:val="single" w:sz="4" w:space="0" w:color="auto"/>
            </w:tcBorders>
            <w:shd w:val="clear" w:color="auto" w:fill="auto"/>
            <w:noWrap/>
            <w:vAlign w:val="center"/>
          </w:tcPr>
          <w:p w14:paraId="1B1C2CA9" w14:textId="4CBB190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Propamocarb (FU)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2171" w14:textId="40BC350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11C1E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9345B" w14:textId="0F4A2CD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6A54AF" w14:textId="2BA65C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F9E4F"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A90347" w14:textId="2840A07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EFBF0B" w14:textId="5257EA7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D36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D80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689ADC0" w14:textId="77777777" w:rsidTr="007645A0">
        <w:trPr>
          <w:trHeight w:val="20"/>
        </w:trPr>
        <w:tc>
          <w:tcPr>
            <w:tcW w:w="3397" w:type="dxa"/>
            <w:tcBorders>
              <w:right w:val="single" w:sz="4" w:space="0" w:color="auto"/>
            </w:tcBorders>
            <w:shd w:val="clear" w:color="auto" w:fill="auto"/>
            <w:noWrap/>
            <w:vAlign w:val="center"/>
          </w:tcPr>
          <w:p w14:paraId="69E25002" w14:textId="11CAA1CA"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Propaquizafop</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44B66" w14:textId="25AD6B9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6D4665" w14:textId="09057C5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26F5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E5ACC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312CE"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955CF9" w14:textId="327ED79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1CAB47" w14:textId="47217D1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38F2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75BCD" w14:textId="6AC9C9C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F8F4E95" w14:textId="77777777" w:rsidTr="007645A0">
        <w:trPr>
          <w:trHeight w:val="20"/>
        </w:trPr>
        <w:tc>
          <w:tcPr>
            <w:tcW w:w="3397" w:type="dxa"/>
            <w:tcBorders>
              <w:right w:val="single" w:sz="4" w:space="0" w:color="auto"/>
            </w:tcBorders>
            <w:shd w:val="clear" w:color="auto" w:fill="auto"/>
            <w:noWrap/>
            <w:vAlign w:val="center"/>
          </w:tcPr>
          <w:p w14:paraId="2ADB7645" w14:textId="49145100"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Propoxycarbazone</w:t>
            </w:r>
            <w:proofErr w:type="spellEnd"/>
            <w:r w:rsidRPr="0029633E">
              <w:rPr>
                <w:rFonts w:ascii="Times New Roman" w:hAnsi="Times New Roman" w:cs="Times New Roman"/>
                <w:sz w:val="24"/>
                <w:szCs w:val="24"/>
              </w:rPr>
              <w:t xml:space="preserve"> (HB)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4EE89" w14:textId="2B74593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4FE3D3" w14:textId="298EB81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3D84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EC6E8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962B3" w14:textId="63393DE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2C3A34" w14:textId="2608577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C1BA2C" w14:textId="2910C2A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2FA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11BAB"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100D3B3" w14:textId="77777777" w:rsidTr="007645A0">
        <w:trPr>
          <w:trHeight w:val="20"/>
        </w:trPr>
        <w:tc>
          <w:tcPr>
            <w:tcW w:w="3397" w:type="dxa"/>
            <w:tcBorders>
              <w:right w:val="single" w:sz="4" w:space="0" w:color="auto"/>
            </w:tcBorders>
            <w:shd w:val="clear" w:color="auto" w:fill="auto"/>
            <w:noWrap/>
            <w:vAlign w:val="center"/>
          </w:tcPr>
          <w:p w14:paraId="07C66D58" w14:textId="03077621"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Propyzamide (HB)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D79D2" w14:textId="504B891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17579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8F23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C0C2B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B53DB"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CCBCD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7489F8" w14:textId="7CD6D43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EC7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4CD32" w14:textId="77777777" w:rsidR="003E77AC" w:rsidRPr="0029633E" w:rsidRDefault="003E77AC" w:rsidP="003E77AC">
            <w:pPr>
              <w:spacing w:after="0" w:line="240" w:lineRule="auto"/>
              <w:jc w:val="center"/>
              <w:rPr>
                <w:rFonts w:ascii="Times New Roman" w:hAnsi="Times New Roman" w:cs="Times New Roman"/>
                <w:sz w:val="24"/>
                <w:szCs w:val="24"/>
              </w:rPr>
            </w:pPr>
          </w:p>
        </w:tc>
      </w:tr>
    </w:tbl>
    <w:p w14:paraId="7B9A01EA" w14:textId="09854C34" w:rsidR="000B09CE" w:rsidRPr="0029633E" w:rsidRDefault="000F786B" w:rsidP="00BF4D78">
      <w:pPr>
        <w:spacing w:after="0" w:line="240" w:lineRule="auto"/>
        <w:jc w:val="both"/>
        <w:rPr>
          <w:rFonts w:ascii="Times New Roman" w:hAnsi="Times New Roman" w:cs="Times New Roman"/>
          <w:sz w:val="22"/>
        </w:rPr>
      </w:pPr>
      <w:r w:rsidRPr="0029633E">
        <w:rPr>
          <w:rFonts w:ascii="Times New Roman" w:hAnsi="Times New Roman" w:cs="Times New Roman"/>
          <w:b/>
          <w:sz w:val="24"/>
          <w:szCs w:val="24"/>
          <w:lang w:val="en-US"/>
        </w:rPr>
        <w:lastRenderedPageBreak/>
        <w:t>Table S</w:t>
      </w:r>
      <w:r w:rsidR="00F14E51" w:rsidRPr="0029633E">
        <w:rPr>
          <w:rFonts w:ascii="Times New Roman" w:hAnsi="Times New Roman" w:cs="Times New Roman"/>
          <w:b/>
          <w:sz w:val="24"/>
          <w:szCs w:val="24"/>
          <w:lang w:val="en-US"/>
        </w:rPr>
        <w:t>3</w:t>
      </w:r>
      <w:r w:rsidRPr="0029633E">
        <w:rPr>
          <w:rFonts w:ascii="Times New Roman" w:hAnsi="Times New Roman" w:cs="Times New Roman"/>
          <w:b/>
          <w:sz w:val="24"/>
          <w:szCs w:val="24"/>
          <w:lang w:val="en-US"/>
        </w:rPr>
        <w:t xml:space="preserve"> (Cont.) – </w:t>
      </w:r>
      <w:r w:rsidR="0029633E" w:rsidRPr="0029633E">
        <w:rPr>
          <w:rFonts w:ascii="Times New Roman" w:hAnsi="Times New Roman" w:cs="Times New Roman"/>
          <w:b/>
          <w:sz w:val="24"/>
          <w:szCs w:val="24"/>
          <w:lang w:val="en-US"/>
        </w:rPr>
        <w:t>List of the active substances (</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covered in each pesticide scenario. </w:t>
      </w:r>
      <w:r w:rsidR="000B09CE" w:rsidRPr="007645A0">
        <w:rPr>
          <w:rFonts w:ascii="Times New Roman" w:hAnsi="Times New Roman" w:cs="Times New Roman"/>
          <w:bCs/>
          <w:sz w:val="24"/>
          <w:szCs w:val="24"/>
          <w:lang w:val="en-US"/>
        </w:rPr>
        <w:t xml:space="preserve">BAU = Business As Usual, LDP = Low Dose Pesticides, NH = No Herbicides, FDP = Fast Degradable Pesticides, </w:t>
      </w:r>
      <w:r w:rsidR="00866608" w:rsidRPr="00866608">
        <w:rPr>
          <w:rFonts w:ascii="Times New Roman" w:hAnsi="Times New Roman" w:cs="Times New Roman"/>
          <w:bCs/>
          <w:sz w:val="24"/>
          <w:szCs w:val="24"/>
          <w:lang w:val="en-US"/>
        </w:rPr>
        <w:t xml:space="preserve">TPB = Total Pesticide Ban, </w:t>
      </w:r>
      <w:r w:rsidR="000B09CE" w:rsidRPr="007645A0">
        <w:rPr>
          <w:rFonts w:ascii="Times New Roman" w:hAnsi="Times New Roman" w:cs="Times New Roman"/>
          <w:bCs/>
          <w:sz w:val="24"/>
          <w:szCs w:val="24"/>
          <w:lang w:val="en-US"/>
        </w:rPr>
        <w:t>CFSE = Candidates For Substitution Excluded, LHP = Low Hazard Pesticides, SHH = Safe Human Health, LET = Low Ecosystem Toxicity, FU = fungicide; HB = herbicide; IN = insecticide.</w:t>
      </w:r>
      <w:r w:rsidR="000B09CE" w:rsidRPr="000B09CE">
        <w:rPr>
          <w:rFonts w:ascii="Times New Roman" w:hAnsi="Times New Roman" w:cs="Times New Roman"/>
          <w:b/>
          <w:sz w:val="24"/>
          <w:szCs w:val="24"/>
          <w:lang w:val="en-US"/>
        </w:rPr>
        <w:t xml:space="preserve"> </w:t>
      </w:r>
    </w:p>
    <w:p w14:paraId="01F1051A" w14:textId="77777777" w:rsidR="0029633E" w:rsidRPr="007645A0" w:rsidRDefault="0029633E" w:rsidP="00BF4D78">
      <w:pPr>
        <w:spacing w:after="0" w:line="240" w:lineRule="auto"/>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709"/>
        <w:gridCol w:w="851"/>
        <w:gridCol w:w="850"/>
        <w:gridCol w:w="851"/>
        <w:gridCol w:w="708"/>
        <w:gridCol w:w="874"/>
        <w:gridCol w:w="936"/>
        <w:gridCol w:w="948"/>
        <w:gridCol w:w="899"/>
      </w:tblGrid>
      <w:tr w:rsidR="000B21CF" w:rsidRPr="0029633E" w14:paraId="43E35486" w14:textId="48ECF2BC" w:rsidTr="007645A0">
        <w:trPr>
          <w:trHeight w:val="20"/>
        </w:trPr>
        <w:tc>
          <w:tcPr>
            <w:tcW w:w="2830" w:type="dxa"/>
            <w:shd w:val="clear" w:color="auto" w:fill="BFBFBF" w:themeFill="background1" w:themeFillShade="BF"/>
            <w:noWrap/>
            <w:vAlign w:val="center"/>
          </w:tcPr>
          <w:p w14:paraId="5C045700" w14:textId="31A7F248"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709" w:type="dxa"/>
            <w:vMerge w:val="restart"/>
            <w:shd w:val="clear" w:color="auto" w:fill="BFBFBF" w:themeFill="background1" w:themeFillShade="BF"/>
            <w:noWrap/>
            <w:vAlign w:val="center"/>
          </w:tcPr>
          <w:p w14:paraId="2D8A8DB7" w14:textId="772751C7" w:rsidR="000B21CF" w:rsidRPr="0029633E" w:rsidRDefault="000B21CF" w:rsidP="001A3961">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4134" w:type="dxa"/>
            <w:gridSpan w:val="5"/>
            <w:shd w:val="clear" w:color="auto" w:fill="BFBFBF" w:themeFill="background1" w:themeFillShade="BF"/>
          </w:tcPr>
          <w:p w14:paraId="7F8F8519" w14:textId="3EA9A314"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2783" w:type="dxa"/>
            <w:gridSpan w:val="3"/>
            <w:shd w:val="clear" w:color="auto" w:fill="BFBFBF" w:themeFill="background1" w:themeFillShade="BF"/>
          </w:tcPr>
          <w:p w14:paraId="1A18C8FD" w14:textId="59C9200F" w:rsidR="000B21CF" w:rsidRPr="0029633E" w:rsidRDefault="00866608"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866608" w:rsidRPr="0029633E" w14:paraId="7FD843E7" w14:textId="4D6EED73" w:rsidTr="00866608">
        <w:trPr>
          <w:trHeight w:val="20"/>
        </w:trPr>
        <w:tc>
          <w:tcPr>
            <w:tcW w:w="2830" w:type="dxa"/>
            <w:shd w:val="clear" w:color="auto" w:fill="BFBFBF" w:themeFill="background1" w:themeFillShade="BF"/>
            <w:noWrap/>
            <w:vAlign w:val="center"/>
            <w:hideMark/>
          </w:tcPr>
          <w:p w14:paraId="381C7F5B" w14:textId="29845BA9" w:rsidR="00866608" w:rsidRPr="0029633E" w:rsidRDefault="00866608" w:rsidP="00866608">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709" w:type="dxa"/>
            <w:vMerge/>
            <w:tcBorders>
              <w:bottom w:val="single" w:sz="4" w:space="0" w:color="auto"/>
            </w:tcBorders>
            <w:shd w:val="clear" w:color="auto" w:fill="BFBFBF" w:themeFill="background1" w:themeFillShade="BF"/>
            <w:noWrap/>
            <w:vAlign w:val="center"/>
            <w:hideMark/>
          </w:tcPr>
          <w:p w14:paraId="384EA332" w14:textId="3290C6CC" w:rsidR="00866608" w:rsidRPr="0029633E" w:rsidRDefault="00866608" w:rsidP="00866608">
            <w:pPr>
              <w:spacing w:after="0" w:line="240" w:lineRule="auto"/>
              <w:jc w:val="center"/>
              <w:rPr>
                <w:rFonts w:ascii="Times New Roman" w:hAnsi="Times New Roman" w:cs="Times New Roman"/>
                <w:b/>
                <w:sz w:val="24"/>
                <w:szCs w:val="24"/>
              </w:rPr>
            </w:pPr>
          </w:p>
        </w:tc>
        <w:tc>
          <w:tcPr>
            <w:tcW w:w="851" w:type="dxa"/>
            <w:tcBorders>
              <w:bottom w:val="single" w:sz="4" w:space="0" w:color="auto"/>
            </w:tcBorders>
            <w:shd w:val="clear" w:color="auto" w:fill="BFBFBF" w:themeFill="background1" w:themeFillShade="BF"/>
            <w:vAlign w:val="center"/>
          </w:tcPr>
          <w:p w14:paraId="4D355B76" w14:textId="13DFCFFF"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850" w:type="dxa"/>
            <w:tcBorders>
              <w:bottom w:val="single" w:sz="4" w:space="0" w:color="auto"/>
            </w:tcBorders>
            <w:shd w:val="clear" w:color="auto" w:fill="BFBFBF" w:themeFill="background1" w:themeFillShade="BF"/>
            <w:noWrap/>
            <w:vAlign w:val="center"/>
            <w:hideMark/>
          </w:tcPr>
          <w:p w14:paraId="3BD78689" w14:textId="0C3B165F"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851" w:type="dxa"/>
            <w:tcBorders>
              <w:bottom w:val="single" w:sz="4" w:space="0" w:color="auto"/>
            </w:tcBorders>
            <w:shd w:val="clear" w:color="auto" w:fill="BFBFBF" w:themeFill="background1" w:themeFillShade="BF"/>
            <w:vAlign w:val="center"/>
          </w:tcPr>
          <w:p w14:paraId="2F5B83C5" w14:textId="51D5FED8"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708" w:type="dxa"/>
            <w:tcBorders>
              <w:bottom w:val="single" w:sz="4" w:space="0" w:color="auto"/>
            </w:tcBorders>
            <w:shd w:val="clear" w:color="auto" w:fill="BFBFBF" w:themeFill="background1" w:themeFillShade="BF"/>
            <w:noWrap/>
            <w:vAlign w:val="center"/>
            <w:hideMark/>
          </w:tcPr>
          <w:p w14:paraId="565119A6" w14:textId="199E977D"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874" w:type="dxa"/>
            <w:tcBorders>
              <w:bottom w:val="single" w:sz="4" w:space="0" w:color="auto"/>
            </w:tcBorders>
            <w:shd w:val="clear" w:color="auto" w:fill="BFBFBF" w:themeFill="background1" w:themeFillShade="BF"/>
            <w:vAlign w:val="center"/>
          </w:tcPr>
          <w:p w14:paraId="456486E3" w14:textId="742642EA"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Pr>
                <w:rFonts w:ascii="Times New Roman" w:hAnsi="Times New Roman" w:cs="Times New Roman"/>
                <w:b/>
                <w:sz w:val="24"/>
                <w:szCs w:val="24"/>
              </w:rPr>
              <w:t>E</w:t>
            </w:r>
          </w:p>
        </w:tc>
        <w:tc>
          <w:tcPr>
            <w:tcW w:w="936" w:type="dxa"/>
            <w:tcBorders>
              <w:bottom w:val="single" w:sz="4" w:space="0" w:color="auto"/>
            </w:tcBorders>
            <w:shd w:val="clear" w:color="auto" w:fill="BFBFBF" w:themeFill="background1" w:themeFillShade="BF"/>
            <w:vAlign w:val="center"/>
          </w:tcPr>
          <w:p w14:paraId="797968B7" w14:textId="7AE20729"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948" w:type="dxa"/>
            <w:tcBorders>
              <w:bottom w:val="single" w:sz="4" w:space="0" w:color="auto"/>
            </w:tcBorders>
            <w:shd w:val="clear" w:color="auto" w:fill="BFBFBF" w:themeFill="background1" w:themeFillShade="BF"/>
            <w:noWrap/>
            <w:vAlign w:val="center"/>
            <w:hideMark/>
          </w:tcPr>
          <w:p w14:paraId="0051D405" w14:textId="4C39AF59"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899" w:type="dxa"/>
            <w:tcBorders>
              <w:bottom w:val="single" w:sz="4" w:space="0" w:color="auto"/>
            </w:tcBorders>
            <w:shd w:val="clear" w:color="auto" w:fill="BFBFBF" w:themeFill="background1" w:themeFillShade="BF"/>
            <w:noWrap/>
            <w:vAlign w:val="center"/>
            <w:hideMark/>
          </w:tcPr>
          <w:p w14:paraId="417A64D2" w14:textId="5C08C21F"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Pr>
                <w:rFonts w:ascii="Times New Roman" w:hAnsi="Times New Roman" w:cs="Times New Roman"/>
                <w:b/>
                <w:sz w:val="24"/>
                <w:szCs w:val="24"/>
              </w:rPr>
              <w:t>T</w:t>
            </w:r>
          </w:p>
        </w:tc>
      </w:tr>
      <w:tr w:rsidR="00866608" w:rsidRPr="0029633E" w14:paraId="6FB827A7" w14:textId="77777777" w:rsidTr="00866608">
        <w:trPr>
          <w:trHeight w:val="20"/>
        </w:trPr>
        <w:tc>
          <w:tcPr>
            <w:tcW w:w="2830" w:type="dxa"/>
            <w:tcBorders>
              <w:right w:val="single" w:sz="4" w:space="0" w:color="auto"/>
            </w:tcBorders>
            <w:shd w:val="clear" w:color="auto" w:fill="auto"/>
            <w:noWrap/>
            <w:vAlign w:val="center"/>
          </w:tcPr>
          <w:p w14:paraId="5FDAEB4D" w14:textId="0D536C1C"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Proquinazid</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1D3D2" w14:textId="5467188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A80784" w14:textId="1223FEC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51FE9" w14:textId="09F10F8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15CFA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C7211" w14:textId="7FEE5B1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240D0C4" w14:textId="7629EE3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B95B9D5" w14:textId="41A4212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6F6EC" w14:textId="77777777" w:rsidR="003E77AC" w:rsidRPr="0029633E" w:rsidRDefault="003E77AC" w:rsidP="003E77AC">
            <w:pPr>
              <w:spacing w:after="0" w:line="240" w:lineRule="auto"/>
              <w:jc w:val="center"/>
              <w:rPr>
                <w:rFonts w:ascii="Wingdings" w:hAnsi="Wingdings" w:cs="Arial"/>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8DB6"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1B9DAB68" w14:textId="77777777" w:rsidTr="00866608">
        <w:trPr>
          <w:trHeight w:val="20"/>
        </w:trPr>
        <w:tc>
          <w:tcPr>
            <w:tcW w:w="2830" w:type="dxa"/>
            <w:tcBorders>
              <w:right w:val="single" w:sz="4" w:space="0" w:color="auto"/>
            </w:tcBorders>
            <w:shd w:val="clear" w:color="auto" w:fill="auto"/>
            <w:noWrap/>
            <w:vAlign w:val="center"/>
          </w:tcPr>
          <w:p w14:paraId="06D615C7" w14:textId="50997E8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Prosulfocarb</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E1A2E" w14:textId="2B990B2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F3AF7"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5F0E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084362" w14:textId="294E349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DE289" w14:textId="77777777" w:rsidR="003E77AC" w:rsidRPr="0029633E" w:rsidRDefault="003E77AC" w:rsidP="003E77AC">
            <w:pPr>
              <w:spacing w:after="0" w:line="240" w:lineRule="auto"/>
              <w:jc w:val="center"/>
              <w:rPr>
                <w:rFonts w:ascii="Wingdings" w:hAnsi="Wingdings" w:cs="Arial"/>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0B89D1A" w14:textId="3844084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56FC7B0"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C6B3A" w14:textId="77777777" w:rsidR="003E77AC" w:rsidRPr="0029633E" w:rsidRDefault="003E77AC" w:rsidP="003E77AC">
            <w:pPr>
              <w:spacing w:after="0" w:line="240" w:lineRule="auto"/>
              <w:jc w:val="center"/>
              <w:rPr>
                <w:rFonts w:ascii="Wingdings" w:hAnsi="Wingdings" w:cs="Arial"/>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A6411" w14:textId="24FF597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A0C94F9" w14:textId="58880A27" w:rsidTr="00866608">
        <w:trPr>
          <w:trHeight w:val="20"/>
        </w:trPr>
        <w:tc>
          <w:tcPr>
            <w:tcW w:w="2830" w:type="dxa"/>
            <w:tcBorders>
              <w:right w:val="single" w:sz="4" w:space="0" w:color="auto"/>
            </w:tcBorders>
            <w:shd w:val="clear" w:color="auto" w:fill="auto"/>
            <w:noWrap/>
            <w:vAlign w:val="center"/>
            <w:hideMark/>
          </w:tcPr>
          <w:p w14:paraId="54E47943" w14:textId="2225ACF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Prosulfuron</w:t>
            </w:r>
            <w:proofErr w:type="spellEnd"/>
            <w:r w:rsidRPr="0029633E">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CD3DC" w14:textId="4837DCC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D42FAB" w14:textId="78E2F5D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7490" w14:textId="373EE9B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1D9B79" w14:textId="03986A39"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CA9C0" w14:textId="0F46698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48DAC65" w14:textId="092FB94B" w:rsidR="003E77AC" w:rsidRPr="0029633E" w:rsidRDefault="003E77AC" w:rsidP="003E77AC">
            <w:pPr>
              <w:spacing w:after="0" w:line="240" w:lineRule="auto"/>
              <w:jc w:val="center"/>
              <w:rPr>
                <w:rFonts w:ascii="Wingdings" w:hAnsi="Wingdings" w:cs="Arial"/>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7988921" w14:textId="5A21E97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92B40" w14:textId="0250584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5F1F7" w14:textId="06E428A6"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209D890" w14:textId="21B1A8AA" w:rsidTr="00866608">
        <w:trPr>
          <w:trHeight w:val="20"/>
        </w:trPr>
        <w:tc>
          <w:tcPr>
            <w:tcW w:w="2830" w:type="dxa"/>
            <w:tcBorders>
              <w:right w:val="single" w:sz="4" w:space="0" w:color="auto"/>
            </w:tcBorders>
            <w:shd w:val="clear" w:color="auto" w:fill="auto"/>
            <w:noWrap/>
            <w:vAlign w:val="center"/>
            <w:hideMark/>
          </w:tcPr>
          <w:p w14:paraId="1FBBC1AE" w14:textId="72C8D8E3"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Prothioconazole</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1E84D" w14:textId="58BB166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E133E8" w14:textId="51B60F7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70A8" w14:textId="5C7AB21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345E9D" w14:textId="05036A4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3B256" w14:textId="79F816D5"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B1F88BF" w14:textId="1A02FC4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E1B78CC" w14:textId="3D90E1DD"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D7E02" w14:textId="7A35B81E"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A8FE8" w14:textId="27305D7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660E0F0F" w14:textId="1BADA7DD" w:rsidTr="00866608">
        <w:trPr>
          <w:trHeight w:val="20"/>
        </w:trPr>
        <w:tc>
          <w:tcPr>
            <w:tcW w:w="2830" w:type="dxa"/>
            <w:tcBorders>
              <w:right w:val="single" w:sz="4" w:space="0" w:color="auto"/>
            </w:tcBorders>
            <w:shd w:val="clear" w:color="auto" w:fill="auto"/>
            <w:noWrap/>
            <w:vAlign w:val="center"/>
            <w:hideMark/>
          </w:tcPr>
          <w:p w14:paraId="3EC5CF99" w14:textId="060D91A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Pyraclostrobin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9FEC4" w14:textId="6183B12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E82C55" w14:textId="22BE0D6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F8B69" w14:textId="1E9242F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EFEAA8" w14:textId="79E5591F"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3E554" w14:textId="6E98EEC6"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25679FC" w14:textId="393FE37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9709318" w14:textId="7C0D0D26"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1AB79" w14:textId="1BBE6850"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34391" w14:textId="72B4822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4346B71" w14:textId="51F38571" w:rsidTr="00866608">
        <w:trPr>
          <w:trHeight w:val="20"/>
        </w:trPr>
        <w:tc>
          <w:tcPr>
            <w:tcW w:w="2830" w:type="dxa"/>
            <w:tcBorders>
              <w:right w:val="single" w:sz="4" w:space="0" w:color="auto"/>
            </w:tcBorders>
            <w:shd w:val="clear" w:color="auto" w:fill="auto"/>
            <w:noWrap/>
            <w:vAlign w:val="center"/>
            <w:hideMark/>
          </w:tcPr>
          <w:p w14:paraId="44648F5C" w14:textId="116DD9FD"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Pyraflufen</w:t>
            </w:r>
            <w:proofErr w:type="spellEnd"/>
            <w:r w:rsidRPr="0029633E">
              <w:rPr>
                <w:rFonts w:ascii="Times New Roman" w:hAnsi="Times New Roman" w:cs="Times New Roman"/>
                <w:sz w:val="24"/>
                <w:szCs w:val="24"/>
              </w:rPr>
              <w:t>-ethyl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C9F40" w14:textId="6094288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6D8650" w14:textId="7AA23F0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4A7F" w14:textId="11F10741"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BED5D4" w14:textId="1B04D4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4A15C" w14:textId="66B00561"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F35891D" w14:textId="77DD501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57EC2C6" w14:textId="314F067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F1B3E" w14:textId="09CB3FFF"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5A1CF" w14:textId="5562C060"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6624710" w14:textId="3C011DEA" w:rsidTr="00866608">
        <w:trPr>
          <w:trHeight w:val="20"/>
        </w:trPr>
        <w:tc>
          <w:tcPr>
            <w:tcW w:w="2830" w:type="dxa"/>
            <w:tcBorders>
              <w:right w:val="single" w:sz="4" w:space="0" w:color="auto"/>
            </w:tcBorders>
            <w:shd w:val="clear" w:color="auto" w:fill="auto"/>
            <w:noWrap/>
            <w:vAlign w:val="center"/>
            <w:hideMark/>
          </w:tcPr>
          <w:p w14:paraId="7A0AB659" w14:textId="2EDC762A"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Pyridaben</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26E8B" w14:textId="17A68C6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7B33E4" w14:textId="041EC28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787DC" w14:textId="19C5C47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48EB13" w14:textId="487AF931"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FA10" w14:textId="7A382C3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21E088D" w14:textId="41E236E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E0C6F60" w14:textId="30B6B03B"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CE3F2" w14:textId="6B93A2B2"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62B0" w14:textId="19D569A6"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8E7E855" w14:textId="2C54C997" w:rsidTr="00866608">
        <w:trPr>
          <w:trHeight w:val="20"/>
        </w:trPr>
        <w:tc>
          <w:tcPr>
            <w:tcW w:w="2830" w:type="dxa"/>
            <w:tcBorders>
              <w:right w:val="single" w:sz="4" w:space="0" w:color="auto"/>
            </w:tcBorders>
            <w:shd w:val="clear" w:color="auto" w:fill="auto"/>
            <w:noWrap/>
            <w:vAlign w:val="center"/>
            <w:hideMark/>
          </w:tcPr>
          <w:p w14:paraId="734D082D" w14:textId="5F46D86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Pyridalyl</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F9E9B" w14:textId="5D3FA69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B7D290" w14:textId="5783870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48EAE" w14:textId="6A77F0A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C11D75" w14:textId="2B42B6D5"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2721D" w14:textId="4492827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7A0FCB" w14:textId="5BE4425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57D3339" w14:textId="5ED1ECF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0B8A0" w14:textId="561634B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42507" w14:textId="396CE5B1"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58A832E" w14:textId="15ED4611" w:rsidTr="00866608">
        <w:trPr>
          <w:trHeight w:val="20"/>
        </w:trPr>
        <w:tc>
          <w:tcPr>
            <w:tcW w:w="2830" w:type="dxa"/>
            <w:tcBorders>
              <w:right w:val="single" w:sz="4" w:space="0" w:color="auto"/>
            </w:tcBorders>
            <w:shd w:val="clear" w:color="auto" w:fill="auto"/>
            <w:noWrap/>
            <w:vAlign w:val="center"/>
            <w:hideMark/>
          </w:tcPr>
          <w:p w14:paraId="53C8D7E6" w14:textId="1E2568E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Pyridate</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F7648" w14:textId="112D38B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24F0D6" w14:textId="137FCBF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99F4A" w14:textId="21B488C0"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C3891B" w14:textId="65D8F91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0D2BD" w14:textId="25EEF23D"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660D464" w14:textId="44A2CE5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809BEAD" w14:textId="5ACFC262"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19C69" w14:textId="6F611A9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74400" w14:textId="211774C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78B5F7D" w14:textId="53DDD07D" w:rsidTr="00866608">
        <w:trPr>
          <w:trHeight w:val="20"/>
        </w:trPr>
        <w:tc>
          <w:tcPr>
            <w:tcW w:w="2830" w:type="dxa"/>
            <w:tcBorders>
              <w:right w:val="single" w:sz="4" w:space="0" w:color="auto"/>
            </w:tcBorders>
            <w:shd w:val="clear" w:color="auto" w:fill="auto"/>
            <w:noWrap/>
            <w:vAlign w:val="center"/>
            <w:hideMark/>
          </w:tcPr>
          <w:p w14:paraId="2DD73410" w14:textId="1331783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Pyrimethanil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04B3" w14:textId="4A8F7E9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6A8D1D" w14:textId="7B460FC2"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208C7" w14:textId="26F145E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B69939" w14:textId="49D77DE3"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78FE7" w14:textId="6B054368"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A123F45" w14:textId="1817B2B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626D754" w14:textId="43F7D3BC"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8455D" w14:textId="15829CF4"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F31D4" w14:textId="1816FCE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5B879A11" w14:textId="7570AB5D" w:rsidTr="00866608">
        <w:trPr>
          <w:trHeight w:val="20"/>
        </w:trPr>
        <w:tc>
          <w:tcPr>
            <w:tcW w:w="2830" w:type="dxa"/>
            <w:tcBorders>
              <w:right w:val="single" w:sz="4" w:space="0" w:color="auto"/>
            </w:tcBorders>
            <w:shd w:val="clear" w:color="auto" w:fill="auto"/>
            <w:noWrap/>
            <w:vAlign w:val="center"/>
            <w:hideMark/>
          </w:tcPr>
          <w:p w14:paraId="28DAFF99" w14:textId="37C50261"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Pyriofenone</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B78" w14:textId="0EDD098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964778" w14:textId="07CE224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C118" w14:textId="7662D2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A50673" w14:textId="4ECC0552"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3A225" w14:textId="2966A3D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250E274" w14:textId="6E4E01D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FB42777" w14:textId="03F4FBFA"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128C" w14:textId="6873497C"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173AF" w14:textId="29D70592"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B74BBAE" w14:textId="68427EA9" w:rsidTr="00866608">
        <w:trPr>
          <w:trHeight w:val="20"/>
        </w:trPr>
        <w:tc>
          <w:tcPr>
            <w:tcW w:w="2830" w:type="dxa"/>
            <w:tcBorders>
              <w:right w:val="single" w:sz="4" w:space="0" w:color="auto"/>
            </w:tcBorders>
            <w:shd w:val="clear" w:color="auto" w:fill="auto"/>
            <w:noWrap/>
            <w:vAlign w:val="center"/>
            <w:hideMark/>
          </w:tcPr>
          <w:p w14:paraId="7C2E5337" w14:textId="3B00866D"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Pyriproxyfen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B6B68" w14:textId="729CC60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02316E" w14:textId="26B1440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232A" w14:textId="0AD9E48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D7A201" w14:textId="0507F15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C671" w14:textId="38FD7E9E"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EDA0468" w14:textId="55F1A3D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7B6DBB45" w14:textId="6FEF3F4C"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C221" w14:textId="485C46E3"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857E" w14:textId="17184B1C"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BCD5249" w14:textId="1B0D71BE" w:rsidTr="00866608">
        <w:trPr>
          <w:trHeight w:val="20"/>
        </w:trPr>
        <w:tc>
          <w:tcPr>
            <w:tcW w:w="2830" w:type="dxa"/>
            <w:tcBorders>
              <w:right w:val="single" w:sz="4" w:space="0" w:color="auto"/>
            </w:tcBorders>
            <w:shd w:val="clear" w:color="auto" w:fill="auto"/>
            <w:noWrap/>
            <w:vAlign w:val="center"/>
            <w:hideMark/>
          </w:tcPr>
          <w:p w14:paraId="5850DC93" w14:textId="79B2A73C"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Pyroxsulam</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ACF7E" w14:textId="0D77D6E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AB4574" w14:textId="3384D41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6D151" w14:textId="1A06201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2566FD" w14:textId="2A8B6D7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E146" w14:textId="78096DDD"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3D561CF" w14:textId="162DE4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6F841C0" w14:textId="1CC8A5E2"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13E5" w14:textId="58908679"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5569A" w14:textId="3B83B2B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FCD846E" w14:textId="115AD55C" w:rsidTr="00866608">
        <w:trPr>
          <w:trHeight w:val="20"/>
        </w:trPr>
        <w:tc>
          <w:tcPr>
            <w:tcW w:w="2830" w:type="dxa"/>
            <w:tcBorders>
              <w:right w:val="single" w:sz="4" w:space="0" w:color="auto"/>
            </w:tcBorders>
            <w:shd w:val="clear" w:color="auto" w:fill="auto"/>
            <w:noWrap/>
            <w:vAlign w:val="center"/>
            <w:hideMark/>
          </w:tcPr>
          <w:p w14:paraId="6EDAA152" w14:textId="4284A8C8"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Quinmerac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BA8B8" w14:textId="30040F4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B5DB35" w14:textId="5E35D19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48445" w14:textId="466BD964"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E3FCAA" w14:textId="0CB3427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31459" w14:textId="327FB309"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76F5B1C" w14:textId="258DB1A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5CFE985" w14:textId="28865DF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06688" w14:textId="680434B6"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8F752" w14:textId="04671F29"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5ED72C5" w14:textId="00046CFC" w:rsidTr="00866608">
        <w:trPr>
          <w:trHeight w:val="20"/>
        </w:trPr>
        <w:tc>
          <w:tcPr>
            <w:tcW w:w="2830" w:type="dxa"/>
            <w:tcBorders>
              <w:right w:val="single" w:sz="4" w:space="0" w:color="auto"/>
            </w:tcBorders>
            <w:shd w:val="clear" w:color="auto" w:fill="auto"/>
            <w:noWrap/>
            <w:vAlign w:val="center"/>
            <w:hideMark/>
          </w:tcPr>
          <w:p w14:paraId="4A5E5903" w14:textId="548EC863"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Quizalofop</w:t>
            </w:r>
            <w:proofErr w:type="spellEnd"/>
            <w:r w:rsidRPr="0029633E">
              <w:rPr>
                <w:rFonts w:ascii="Times New Roman" w:hAnsi="Times New Roman" w:cs="Times New Roman"/>
                <w:sz w:val="24"/>
                <w:szCs w:val="24"/>
              </w:rPr>
              <w:t>-P-ethyl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994E5" w14:textId="2C56748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29BD09" w14:textId="3B60850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1CFA2" w14:textId="032310BC"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CE2085" w14:textId="40CAFDC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76DC5" w14:textId="7345AF8C"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4D5CB1E" w14:textId="7421492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A9DC150" w14:textId="536C70FE"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AD1F7" w14:textId="11C5306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43815" w14:textId="023796A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7EEAB16" w14:textId="558C7B7D" w:rsidTr="00866608">
        <w:trPr>
          <w:trHeight w:val="20"/>
        </w:trPr>
        <w:tc>
          <w:tcPr>
            <w:tcW w:w="2830" w:type="dxa"/>
            <w:tcBorders>
              <w:right w:val="single" w:sz="4" w:space="0" w:color="auto"/>
            </w:tcBorders>
            <w:shd w:val="clear" w:color="auto" w:fill="auto"/>
            <w:noWrap/>
            <w:vAlign w:val="center"/>
            <w:hideMark/>
          </w:tcPr>
          <w:p w14:paraId="4158DCD0" w14:textId="1A696928"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Quizalofop</w:t>
            </w:r>
            <w:proofErr w:type="spellEnd"/>
            <w:r w:rsidRPr="0029633E">
              <w:rPr>
                <w:rFonts w:ascii="Times New Roman" w:hAnsi="Times New Roman" w:cs="Times New Roman"/>
                <w:sz w:val="24"/>
                <w:szCs w:val="24"/>
              </w:rPr>
              <w:t>-P-</w:t>
            </w:r>
            <w:proofErr w:type="spellStart"/>
            <w:r w:rsidRPr="0029633E">
              <w:rPr>
                <w:rFonts w:ascii="Times New Roman" w:hAnsi="Times New Roman" w:cs="Times New Roman"/>
                <w:sz w:val="24"/>
                <w:szCs w:val="24"/>
              </w:rPr>
              <w:t>tefuryl</w:t>
            </w:r>
            <w:proofErr w:type="spellEnd"/>
            <w:r w:rsidRPr="0029633E">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BEAF6" w14:textId="25995EC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1F2D0F" w14:textId="30BA563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19937" w14:textId="299BE228"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1AD225" w14:textId="22023D4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F8F26" w14:textId="5C3FEFAC"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553C39E" w14:textId="1BDA93D8" w:rsidR="003E77AC" w:rsidRPr="0029633E" w:rsidRDefault="003E77AC" w:rsidP="003E77AC">
            <w:pPr>
              <w:spacing w:after="0" w:line="240" w:lineRule="auto"/>
              <w:jc w:val="center"/>
              <w:rPr>
                <w:rFonts w:ascii="Times New Roman" w:hAnsi="Times New Roman" w:cs="Times New Roma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1D3B9C0" w14:textId="2B6690B3" w:rsidR="003E77AC" w:rsidRPr="0029633E" w:rsidRDefault="003E77AC" w:rsidP="003E77AC">
            <w:pPr>
              <w:spacing w:after="0" w:line="24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3792D" w14:textId="18C9E498"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99B68" w14:textId="14534C3A"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1735F6A" w14:textId="4FFC5810" w:rsidTr="00866608">
        <w:trPr>
          <w:trHeight w:val="20"/>
        </w:trPr>
        <w:tc>
          <w:tcPr>
            <w:tcW w:w="2830" w:type="dxa"/>
            <w:tcBorders>
              <w:right w:val="single" w:sz="4" w:space="0" w:color="auto"/>
            </w:tcBorders>
            <w:shd w:val="clear" w:color="auto" w:fill="auto"/>
            <w:noWrap/>
            <w:vAlign w:val="center"/>
            <w:hideMark/>
          </w:tcPr>
          <w:p w14:paraId="6A262C8D" w14:textId="5A610E75"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Rimsulfuron</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81AF4" w14:textId="6166D4F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C4AEB2" w14:textId="1F89124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ED489" w14:textId="5A9FF89A" w:rsidR="003E77AC" w:rsidRPr="0029633E" w:rsidRDefault="003E77AC" w:rsidP="003E77A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C4298A" w14:textId="5424075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C7A10" w14:textId="46111A3D"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470EF3A" w14:textId="2AB1484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CDE5454" w14:textId="00720C5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3A00A" w14:textId="19287E63"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29F00" w14:textId="418568D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FC039C3" w14:textId="7747DAA3" w:rsidTr="00866608">
        <w:trPr>
          <w:trHeight w:val="20"/>
        </w:trPr>
        <w:tc>
          <w:tcPr>
            <w:tcW w:w="2830" w:type="dxa"/>
            <w:tcBorders>
              <w:right w:val="single" w:sz="4" w:space="0" w:color="auto"/>
            </w:tcBorders>
            <w:shd w:val="clear" w:color="auto" w:fill="auto"/>
            <w:noWrap/>
            <w:vAlign w:val="center"/>
            <w:hideMark/>
          </w:tcPr>
          <w:p w14:paraId="022031B7" w14:textId="08F445BA"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Sedaxane</w:t>
            </w:r>
            <w:proofErr w:type="spellEnd"/>
            <w:r w:rsidRPr="0029633E">
              <w:rPr>
                <w:rFonts w:ascii="Times New Roman" w:hAnsi="Times New Roman" w:cs="Times New Roman"/>
                <w:sz w:val="24"/>
                <w:szCs w:val="24"/>
              </w:rPr>
              <w:t xml:space="preserv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FE28B" w14:textId="1F94E27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2998C2" w14:textId="746E00F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2B6A7" w14:textId="1C705BA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EABF2" w14:textId="3613E7E2"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61271" w14:textId="34B39288"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8F2BC74" w14:textId="33D6701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57AADFF" w14:textId="6C17213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E3080" w14:textId="6809458B"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1A13" w14:textId="46BDD30B"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C8F2F5C" w14:textId="77777777" w:rsidTr="00866608">
        <w:trPr>
          <w:trHeight w:val="20"/>
        </w:trPr>
        <w:tc>
          <w:tcPr>
            <w:tcW w:w="2830" w:type="dxa"/>
            <w:shd w:val="clear" w:color="auto" w:fill="auto"/>
            <w:noWrap/>
            <w:vAlign w:val="center"/>
          </w:tcPr>
          <w:p w14:paraId="284633FA" w14:textId="03B7425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Silthiofam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4C83A" w14:textId="2878F9E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1AB4" w14:textId="44187EF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877017" w14:textId="7ACAC3D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CE3F03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F82F08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5D524BC6" w14:textId="4FC7ABE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3931D7F3" w14:textId="3A19A6F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48366A2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6A92608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1B0E2C5" w14:textId="77777777" w:rsidTr="00866608">
        <w:trPr>
          <w:trHeight w:val="20"/>
        </w:trPr>
        <w:tc>
          <w:tcPr>
            <w:tcW w:w="2830" w:type="dxa"/>
            <w:shd w:val="clear" w:color="auto" w:fill="auto"/>
            <w:noWrap/>
            <w:vAlign w:val="center"/>
          </w:tcPr>
          <w:p w14:paraId="6C1894FE" w14:textId="0527FFFF"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Spinetoram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8B370" w14:textId="6A94831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CA8772C" w14:textId="5E75348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F0C89F" w14:textId="516D544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14D5C7E" w14:textId="6A47A9F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FE23AB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54F382BA" w14:textId="5A5172E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1CEB0A57" w14:textId="01B2DF6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FF86D3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7883C1DB"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703F153" w14:textId="77777777" w:rsidTr="00866608">
        <w:trPr>
          <w:trHeight w:val="20"/>
        </w:trPr>
        <w:tc>
          <w:tcPr>
            <w:tcW w:w="2830" w:type="dxa"/>
            <w:shd w:val="clear" w:color="auto" w:fill="auto"/>
            <w:noWrap/>
            <w:vAlign w:val="center"/>
          </w:tcPr>
          <w:p w14:paraId="29F89548" w14:textId="4630CB61"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Spirodiclofen</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3AC6B" w14:textId="58F7301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7A66BB" w14:textId="1DFCC9C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3CFF3" w14:textId="05D4E46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0D8A13" w14:textId="534C185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6CAD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D50DFC4" w14:textId="294EAD4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2A5427C"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4788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1631B"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D00D3A8" w14:textId="77777777" w:rsidTr="00866608">
        <w:trPr>
          <w:trHeight w:val="20"/>
        </w:trPr>
        <w:tc>
          <w:tcPr>
            <w:tcW w:w="2830" w:type="dxa"/>
            <w:shd w:val="clear" w:color="auto" w:fill="auto"/>
            <w:noWrap/>
            <w:vAlign w:val="center"/>
          </w:tcPr>
          <w:p w14:paraId="6D4DFA48" w14:textId="4A5A574E"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Spiromesifen</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7832E" w14:textId="06D4355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0C0729F" w14:textId="160FE51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FA21B7" w14:textId="7AD44E9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3EC4F2A" w14:textId="3DD7C94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A59E0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3BAC4CFB" w14:textId="1A517B2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5C121C3D" w14:textId="42EDDF7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3DD22EF2" w14:textId="3AA25B0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435FCB23"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ADB2060" w14:textId="77777777" w:rsidTr="00866608">
        <w:trPr>
          <w:trHeight w:val="20"/>
        </w:trPr>
        <w:tc>
          <w:tcPr>
            <w:tcW w:w="2830" w:type="dxa"/>
            <w:shd w:val="clear" w:color="auto" w:fill="auto"/>
            <w:noWrap/>
            <w:vAlign w:val="center"/>
          </w:tcPr>
          <w:p w14:paraId="33C4BAFC" w14:textId="018A047E"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Spirotetramat</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61F0E" w14:textId="26DB020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2216D5" w14:textId="3AEABA5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AC72" w14:textId="59FB661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2E3455" w14:textId="1C89929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6D1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3578E0E" w14:textId="64C8C6A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0F1773E"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85C4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969C2" w14:textId="057ABA4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1507A2D0" w14:textId="77777777" w:rsidTr="00866608">
        <w:trPr>
          <w:trHeight w:val="20"/>
        </w:trPr>
        <w:tc>
          <w:tcPr>
            <w:tcW w:w="2830" w:type="dxa"/>
            <w:shd w:val="clear" w:color="auto" w:fill="auto"/>
            <w:noWrap/>
            <w:vAlign w:val="center"/>
          </w:tcPr>
          <w:p w14:paraId="0375E81B" w14:textId="504A2BE9"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Spiroxamine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6167E" w14:textId="488360D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A9D2F0" w14:textId="7327C23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E21FE" w14:textId="5753BB0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B012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9684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9123D77" w14:textId="423C161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BCCD79F"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8BCF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701A9"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069DF34C" w14:textId="77777777" w:rsidTr="00866608">
        <w:trPr>
          <w:trHeight w:val="20"/>
        </w:trPr>
        <w:tc>
          <w:tcPr>
            <w:tcW w:w="2830" w:type="dxa"/>
            <w:shd w:val="clear" w:color="auto" w:fill="auto"/>
            <w:noWrap/>
            <w:vAlign w:val="center"/>
          </w:tcPr>
          <w:p w14:paraId="60FDC720" w14:textId="1627B8C3"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Sulcotrione</w:t>
            </w:r>
            <w:proofErr w:type="spellEnd"/>
            <w:r w:rsidRPr="0029633E">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CEDFF" w14:textId="0CE7CCD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AD2FB2C" w14:textId="33AADA5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FA8EEB"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949A63A" w14:textId="3C87A50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97AD9F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79087281" w14:textId="77777777" w:rsidR="003E77AC" w:rsidRPr="0029633E" w:rsidRDefault="003E77AC" w:rsidP="003E77AC">
            <w:pPr>
              <w:spacing w:after="0" w:line="240" w:lineRule="auto"/>
              <w:jc w:val="center"/>
              <w:rPr>
                <w:rFonts w:ascii="Wingdings" w:hAnsi="Wingdings" w:cs="Arial"/>
                <w:sz w:val="24"/>
                <w:szCs w:val="24"/>
              </w:rPr>
            </w:pPr>
          </w:p>
        </w:tc>
        <w:tc>
          <w:tcPr>
            <w:tcW w:w="936" w:type="dxa"/>
            <w:tcBorders>
              <w:top w:val="single" w:sz="4" w:space="0" w:color="auto"/>
              <w:left w:val="nil"/>
              <w:bottom w:val="single" w:sz="4" w:space="0" w:color="auto"/>
              <w:right w:val="single" w:sz="4" w:space="0" w:color="auto"/>
            </w:tcBorders>
            <w:shd w:val="clear" w:color="auto" w:fill="auto"/>
            <w:vAlign w:val="center"/>
          </w:tcPr>
          <w:p w14:paraId="541DAB49" w14:textId="3AD2104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1140E31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0153CAF6" w14:textId="27C813E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455EAACC" w14:textId="77777777" w:rsidTr="00866608">
        <w:trPr>
          <w:trHeight w:val="20"/>
        </w:trPr>
        <w:tc>
          <w:tcPr>
            <w:tcW w:w="2830" w:type="dxa"/>
            <w:shd w:val="clear" w:color="auto" w:fill="auto"/>
            <w:noWrap/>
            <w:vAlign w:val="center"/>
          </w:tcPr>
          <w:p w14:paraId="748B595D" w14:textId="41AFFB54"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Sulfosulfuron</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03750" w14:textId="174995C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3A86A94B" w14:textId="7D03484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1962AF"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7EBB581"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89EFF3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76B1A370" w14:textId="01F8E85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17D80450" w14:textId="44F5568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552A380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4FB3F22E"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AC7958F" w14:textId="77777777" w:rsidTr="00866608">
        <w:trPr>
          <w:trHeight w:val="20"/>
        </w:trPr>
        <w:tc>
          <w:tcPr>
            <w:tcW w:w="2830" w:type="dxa"/>
            <w:shd w:val="clear" w:color="auto" w:fill="auto"/>
            <w:noWrap/>
            <w:vAlign w:val="center"/>
          </w:tcPr>
          <w:p w14:paraId="5BCB3703" w14:textId="130435A3"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Sulfoxaflor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A654E" w14:textId="238A5D1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FDD1471" w14:textId="0E233CDD"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65E1E2" w14:textId="78E2B28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29762BB" w14:textId="2BE74FB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4B392A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680DC7BD" w14:textId="63E8F5C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73B48AE7" w14:textId="7B29507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041B9A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247D0222"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4048B0D" w14:textId="77777777" w:rsidTr="00866608">
        <w:trPr>
          <w:trHeight w:val="20"/>
        </w:trPr>
        <w:tc>
          <w:tcPr>
            <w:tcW w:w="2830" w:type="dxa"/>
            <w:shd w:val="clear" w:color="auto" w:fill="auto"/>
            <w:noWrap/>
            <w:vAlign w:val="center"/>
          </w:tcPr>
          <w:p w14:paraId="05C18C88" w14:textId="7B0002FF"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tau-Fluvalinate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9015D" w14:textId="4A7FEBE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F64352" w14:textId="2889826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1886B" w14:textId="3E5BF3C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5B2C5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1CE2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60F0E21" w14:textId="68A3A44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A9DDEE8"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D443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7ABE"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5620F0A" w14:textId="77777777" w:rsidTr="00866608">
        <w:trPr>
          <w:trHeight w:val="20"/>
        </w:trPr>
        <w:tc>
          <w:tcPr>
            <w:tcW w:w="2830" w:type="dxa"/>
            <w:shd w:val="clear" w:color="auto" w:fill="auto"/>
            <w:noWrap/>
            <w:vAlign w:val="center"/>
          </w:tcPr>
          <w:p w14:paraId="2D574083" w14:textId="68E33912"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 xml:space="preserve">Tebuconazole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2A810" w14:textId="7011679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9062E11" w14:textId="66BFF5F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21FF81" w14:textId="6D4B734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2C53D85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79F1C9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1E184298" w14:textId="77777777" w:rsidR="003E77AC" w:rsidRPr="0029633E" w:rsidRDefault="003E77AC" w:rsidP="003E77AC">
            <w:pPr>
              <w:spacing w:after="0" w:line="240" w:lineRule="auto"/>
              <w:jc w:val="center"/>
              <w:rPr>
                <w:rFonts w:ascii="Wingdings" w:hAnsi="Wingdings" w:cs="Arial"/>
                <w:sz w:val="24"/>
                <w:szCs w:val="24"/>
              </w:rPr>
            </w:pPr>
          </w:p>
        </w:tc>
        <w:tc>
          <w:tcPr>
            <w:tcW w:w="936" w:type="dxa"/>
            <w:tcBorders>
              <w:top w:val="single" w:sz="4" w:space="0" w:color="auto"/>
              <w:left w:val="nil"/>
              <w:bottom w:val="single" w:sz="4" w:space="0" w:color="auto"/>
              <w:right w:val="single" w:sz="4" w:space="0" w:color="auto"/>
            </w:tcBorders>
            <w:shd w:val="clear" w:color="auto" w:fill="auto"/>
            <w:vAlign w:val="center"/>
          </w:tcPr>
          <w:p w14:paraId="23BF791E" w14:textId="029211E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03963AB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3556FE2F" w14:textId="38C5C43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6458119" w14:textId="77777777" w:rsidTr="00866608">
        <w:trPr>
          <w:trHeight w:val="20"/>
        </w:trPr>
        <w:tc>
          <w:tcPr>
            <w:tcW w:w="2830" w:type="dxa"/>
            <w:shd w:val="clear" w:color="auto" w:fill="auto"/>
            <w:noWrap/>
            <w:vAlign w:val="center"/>
          </w:tcPr>
          <w:p w14:paraId="7DE7D4C9" w14:textId="1605C1D6"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Tebufenozide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B2146" w14:textId="75E9F44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E9856D2" w14:textId="2B4D10D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476858" w14:textId="468C329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1F7AB85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FE6FD8" w14:textId="0B7CC76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nil"/>
              <w:bottom w:val="single" w:sz="4" w:space="0" w:color="auto"/>
              <w:right w:val="single" w:sz="4" w:space="0" w:color="auto"/>
            </w:tcBorders>
            <w:shd w:val="clear" w:color="auto" w:fill="auto"/>
            <w:vAlign w:val="center"/>
          </w:tcPr>
          <w:p w14:paraId="59157893" w14:textId="4CFBB03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27BF87B4" w14:textId="6EA4CF8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9C5D83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36055974"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145615F" w14:textId="77777777" w:rsidTr="00866608">
        <w:trPr>
          <w:trHeight w:val="20"/>
        </w:trPr>
        <w:tc>
          <w:tcPr>
            <w:tcW w:w="2830" w:type="dxa"/>
            <w:shd w:val="clear" w:color="auto" w:fill="auto"/>
            <w:noWrap/>
            <w:vAlign w:val="center"/>
          </w:tcPr>
          <w:p w14:paraId="33765A46" w14:textId="43B95C4F"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Teflubenzuron</w:t>
            </w:r>
            <w:proofErr w:type="spellEnd"/>
            <w:r w:rsidRPr="0029633E">
              <w:rPr>
                <w:rFonts w:ascii="Times New Roman" w:hAnsi="Times New Roman" w:cs="Times New Roman"/>
                <w:sz w:val="24"/>
                <w:szCs w:val="24"/>
              </w:rPr>
              <w:t xml:space="preserve">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20020" w14:textId="3917117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7BBD84" w14:textId="45053EF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4E63" w14:textId="754C9F6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261937"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2000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CE7534C" w14:textId="178C3C4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1736D24"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ED27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C4D7D"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637394E" w14:textId="77777777" w:rsidTr="00866608">
        <w:trPr>
          <w:trHeight w:val="20"/>
        </w:trPr>
        <w:tc>
          <w:tcPr>
            <w:tcW w:w="2830" w:type="dxa"/>
            <w:shd w:val="clear" w:color="auto" w:fill="auto"/>
            <w:noWrap/>
            <w:vAlign w:val="center"/>
          </w:tcPr>
          <w:p w14:paraId="7DB52C63" w14:textId="79F19EBF"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Tefluthrin (IN)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4CF9F" w14:textId="45640A9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4DD1C3" w14:textId="29F7DB0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1F39" w14:textId="2499E1D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3BB17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2E67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3200F5E" w14:textId="3E7A20E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FFA3C1A"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078B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36145"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5623C887" w14:textId="77777777" w:rsidTr="00866608">
        <w:trPr>
          <w:trHeight w:val="20"/>
        </w:trPr>
        <w:tc>
          <w:tcPr>
            <w:tcW w:w="2830" w:type="dxa"/>
            <w:shd w:val="clear" w:color="auto" w:fill="auto"/>
            <w:noWrap/>
            <w:vAlign w:val="center"/>
          </w:tcPr>
          <w:p w14:paraId="1F9E49BE" w14:textId="6E4D9E1A" w:rsidR="003E77AC" w:rsidRPr="0029633E" w:rsidRDefault="003E77AC" w:rsidP="003E77AC">
            <w:pPr>
              <w:spacing w:after="0" w:line="240" w:lineRule="auto"/>
              <w:rPr>
                <w:rFonts w:ascii="Times New Roman" w:hAnsi="Times New Roman" w:cs="Times New Roman"/>
                <w:sz w:val="24"/>
                <w:szCs w:val="24"/>
              </w:rPr>
            </w:pPr>
            <w:proofErr w:type="spellStart"/>
            <w:r w:rsidRPr="0029633E">
              <w:rPr>
                <w:rFonts w:ascii="Times New Roman" w:hAnsi="Times New Roman" w:cs="Times New Roman"/>
                <w:sz w:val="24"/>
                <w:szCs w:val="24"/>
              </w:rPr>
              <w:t>Tembotrione</w:t>
            </w:r>
            <w:proofErr w:type="spellEnd"/>
            <w:r w:rsidRPr="0029633E">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FC0CA" w14:textId="32B7374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13B2CA" w14:textId="39D0143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ECC12"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A79C76" w14:textId="7EA4DDD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A577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E6A997E" w14:textId="15DE989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A8F5D20"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4731D"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0D4E2"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A05867E" w14:textId="77777777" w:rsidTr="00866608">
        <w:trPr>
          <w:trHeight w:val="20"/>
        </w:trPr>
        <w:tc>
          <w:tcPr>
            <w:tcW w:w="2830" w:type="dxa"/>
            <w:shd w:val="clear" w:color="auto" w:fill="auto"/>
            <w:noWrap/>
            <w:vAlign w:val="center"/>
          </w:tcPr>
          <w:p w14:paraId="35D0C892" w14:textId="17905723" w:rsidR="003E77AC" w:rsidRPr="0029633E" w:rsidRDefault="003E77AC" w:rsidP="003E77AC">
            <w:pPr>
              <w:spacing w:after="0" w:line="240" w:lineRule="auto"/>
              <w:rPr>
                <w:rFonts w:ascii="Times New Roman" w:hAnsi="Times New Roman" w:cs="Times New Roman"/>
                <w:sz w:val="24"/>
                <w:szCs w:val="24"/>
              </w:rPr>
            </w:pPr>
            <w:r w:rsidRPr="0029633E">
              <w:rPr>
                <w:rFonts w:ascii="Times New Roman" w:hAnsi="Times New Roman" w:cs="Times New Roman"/>
                <w:sz w:val="24"/>
                <w:szCs w:val="24"/>
              </w:rPr>
              <w:t>Terbuthylazine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B679A" w14:textId="176B866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B23B43" w14:textId="130ECE3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85BA5"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00AEC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D8FA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0BC3269" w14:textId="3A0AF14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EE6C9F4"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E470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75931" w14:textId="50D7C31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07FDA3C6" w14:textId="77777777" w:rsidTr="00866608">
        <w:trPr>
          <w:trHeight w:val="20"/>
        </w:trPr>
        <w:tc>
          <w:tcPr>
            <w:tcW w:w="2830" w:type="dxa"/>
            <w:shd w:val="clear" w:color="auto" w:fill="auto"/>
            <w:noWrap/>
            <w:vAlign w:val="center"/>
          </w:tcPr>
          <w:p w14:paraId="677B5EFB" w14:textId="0064BC21"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Tetraconazole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7BB39" w14:textId="3391DEE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D62CBB" w14:textId="7E2053F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EF686" w14:textId="394277C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C45583"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14C78" w14:textId="45FB1FE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9AF752E" w14:textId="4E02F93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B2F3A88"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53E90"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DD4E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3EE149CB" w14:textId="77777777" w:rsidTr="00866608">
        <w:trPr>
          <w:trHeight w:val="20"/>
        </w:trPr>
        <w:tc>
          <w:tcPr>
            <w:tcW w:w="2830" w:type="dxa"/>
            <w:shd w:val="clear" w:color="auto" w:fill="auto"/>
            <w:noWrap/>
            <w:vAlign w:val="center"/>
          </w:tcPr>
          <w:p w14:paraId="28808E2A" w14:textId="631FA432"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Thiabendazole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AB3AD" w14:textId="4FEAFD9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F2BEC8E" w14:textId="051035A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1EF555" w14:textId="59E6CAF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55B6672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1A09352" w14:textId="06053F4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nil"/>
              <w:bottom w:val="single" w:sz="4" w:space="0" w:color="auto"/>
              <w:right w:val="single" w:sz="4" w:space="0" w:color="auto"/>
            </w:tcBorders>
            <w:shd w:val="clear" w:color="auto" w:fill="auto"/>
            <w:vAlign w:val="center"/>
          </w:tcPr>
          <w:p w14:paraId="18409233" w14:textId="1259163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0035671A" w14:textId="7EB698F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1BC1093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578C5D39"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6F320D31" w14:textId="77777777" w:rsidTr="00866608">
        <w:trPr>
          <w:trHeight w:val="20"/>
        </w:trPr>
        <w:tc>
          <w:tcPr>
            <w:tcW w:w="2830" w:type="dxa"/>
            <w:shd w:val="clear" w:color="auto" w:fill="auto"/>
            <w:noWrap/>
            <w:vAlign w:val="center"/>
          </w:tcPr>
          <w:p w14:paraId="63D8D4C6" w14:textId="3E1648A4" w:rsidR="003E77AC" w:rsidRPr="0029633E"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Thifensulfuron</w:t>
            </w:r>
            <w:proofErr w:type="spellEnd"/>
            <w:r w:rsidRPr="001A3961">
              <w:rPr>
                <w:rFonts w:ascii="Times New Roman" w:hAnsi="Times New Roman" w:cs="Times New Roman"/>
                <w:sz w:val="24"/>
                <w:szCs w:val="24"/>
              </w:rPr>
              <w:t>-methyl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79C94" w14:textId="77ED956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71EE9BC6" w14:textId="7089FB8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AFC1B"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1067758" w14:textId="7883DD0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1D352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3B8CC5E7" w14:textId="75C37E8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nil"/>
              <w:bottom w:val="single" w:sz="4" w:space="0" w:color="auto"/>
              <w:right w:val="single" w:sz="4" w:space="0" w:color="auto"/>
            </w:tcBorders>
            <w:shd w:val="clear" w:color="auto" w:fill="auto"/>
            <w:vAlign w:val="center"/>
          </w:tcPr>
          <w:p w14:paraId="2290F341" w14:textId="67D90BC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2DD0D14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3EF8F093"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25B6F6E7" w14:textId="77777777" w:rsidTr="00866608">
        <w:trPr>
          <w:trHeight w:val="20"/>
        </w:trPr>
        <w:tc>
          <w:tcPr>
            <w:tcW w:w="2830" w:type="dxa"/>
            <w:shd w:val="clear" w:color="auto" w:fill="auto"/>
            <w:noWrap/>
            <w:vAlign w:val="center"/>
          </w:tcPr>
          <w:p w14:paraId="6E31102D" w14:textId="0CA5C74F"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Thiophanate-methyl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68675" w14:textId="4EDBD86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A116F1"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9C656" w14:textId="63098B7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3AA038" w14:textId="0037EF8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1490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DFC6738" w14:textId="7CEC063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7108D9C"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57156"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9DE04" w14:textId="05B6A04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3FD99B29" w14:textId="77777777" w:rsidTr="00866608">
        <w:trPr>
          <w:trHeight w:val="20"/>
        </w:trPr>
        <w:tc>
          <w:tcPr>
            <w:tcW w:w="2830" w:type="dxa"/>
            <w:shd w:val="clear" w:color="auto" w:fill="auto"/>
            <w:noWrap/>
            <w:vAlign w:val="center"/>
          </w:tcPr>
          <w:p w14:paraId="772ABF47" w14:textId="4A30A707"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Tolclofos-methyl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8EBF2" w14:textId="4784977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808526"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0BB4E" w14:textId="44B303C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9E512B" w14:textId="22A58DF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8A1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36A0898" w14:textId="444402F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5D87533" w14:textId="00319299"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51865" w14:textId="08D1B02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59FA1"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F892B2F" w14:textId="77777777" w:rsidTr="00866608">
        <w:trPr>
          <w:trHeight w:val="20"/>
        </w:trPr>
        <w:tc>
          <w:tcPr>
            <w:tcW w:w="2830" w:type="dxa"/>
            <w:shd w:val="clear" w:color="auto" w:fill="auto"/>
            <w:noWrap/>
            <w:vAlign w:val="center"/>
          </w:tcPr>
          <w:p w14:paraId="1A224C2A" w14:textId="0DED467C" w:rsidR="003E77AC" w:rsidRPr="0029633E"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Tralkoxydim</w:t>
            </w:r>
            <w:proofErr w:type="spellEnd"/>
            <w:r w:rsidRPr="001A3961">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099B0" w14:textId="62B5BA3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A4B1C7" w14:textId="70B4DE0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50C04"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EABE6E" w14:textId="65B60EB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87F0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24D9C70" w14:textId="145FD64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6774250"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7D7C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E73B1" w14:textId="3BAD34E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866608" w:rsidRPr="0029633E" w14:paraId="2F878EB0" w14:textId="77777777" w:rsidTr="00866608">
        <w:trPr>
          <w:trHeight w:val="20"/>
        </w:trPr>
        <w:tc>
          <w:tcPr>
            <w:tcW w:w="2830" w:type="dxa"/>
            <w:shd w:val="clear" w:color="auto" w:fill="auto"/>
            <w:noWrap/>
            <w:vAlign w:val="center"/>
          </w:tcPr>
          <w:p w14:paraId="4C4A9AC4" w14:textId="7ED3F941"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Triadimenol (FU)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323C" w14:textId="250E234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40A41" w14:textId="2A6D485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A2D04" w14:textId="3D7E209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1DBE4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9A31B" w14:textId="2AB5A7B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E92F935" w14:textId="15EFBCF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776F3B25"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CF2E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04AF0"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4C46F914" w14:textId="77777777" w:rsidTr="00866608">
        <w:trPr>
          <w:trHeight w:val="20"/>
        </w:trPr>
        <w:tc>
          <w:tcPr>
            <w:tcW w:w="2830" w:type="dxa"/>
            <w:shd w:val="clear" w:color="auto" w:fill="auto"/>
            <w:noWrap/>
            <w:vAlign w:val="center"/>
          </w:tcPr>
          <w:p w14:paraId="7E79CF70" w14:textId="293062DD"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Tri-</w:t>
            </w:r>
            <w:proofErr w:type="spellStart"/>
            <w:r w:rsidRPr="001A3961">
              <w:rPr>
                <w:rFonts w:ascii="Times New Roman" w:hAnsi="Times New Roman" w:cs="Times New Roman"/>
                <w:sz w:val="24"/>
                <w:szCs w:val="24"/>
              </w:rPr>
              <w:t>allate</w:t>
            </w:r>
            <w:proofErr w:type="spellEnd"/>
            <w:r w:rsidRPr="001A3961">
              <w:rPr>
                <w:rFonts w:ascii="Times New Roman" w:hAnsi="Times New Roman" w:cs="Times New Roman"/>
                <w:sz w:val="24"/>
                <w:szCs w:val="24"/>
              </w:rPr>
              <w:t xml:space="preserve"> (HB)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E78D" w14:textId="404D6EAF"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1ABEA7" w14:textId="77777777" w:rsidR="003E77AC" w:rsidRPr="0029633E" w:rsidRDefault="003E77AC" w:rsidP="003E77AC">
            <w:pPr>
              <w:spacing w:after="0" w:line="240" w:lineRule="auto"/>
              <w:jc w:val="center"/>
              <w:rPr>
                <w:rFonts w:ascii="Wingdings" w:hAnsi="Wingdings"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0C983"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0F6CF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36F4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E600DAB" w14:textId="77777777" w:rsidR="003E77AC" w:rsidRPr="0029633E" w:rsidRDefault="003E77AC" w:rsidP="003E77AC">
            <w:pPr>
              <w:spacing w:after="0" w:line="240" w:lineRule="auto"/>
              <w:jc w:val="center"/>
              <w:rPr>
                <w:rFonts w:ascii="Wingdings" w:hAnsi="Wingdings" w:cs="Arial"/>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5F95009" w14:textId="759C047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26DC"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FAB9A"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FFEF3D4" w14:textId="77777777" w:rsidTr="00866608">
        <w:trPr>
          <w:trHeight w:val="20"/>
        </w:trPr>
        <w:tc>
          <w:tcPr>
            <w:tcW w:w="2830" w:type="dxa"/>
            <w:shd w:val="clear" w:color="auto" w:fill="auto"/>
            <w:noWrap/>
            <w:vAlign w:val="center"/>
          </w:tcPr>
          <w:p w14:paraId="59CE4EB4" w14:textId="7D6441B6" w:rsidR="003E77AC" w:rsidRPr="0029633E"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 xml:space="preserve">Triazoxide (FU)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E3272" w14:textId="0A39E65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67D21E32" w14:textId="6A458D5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DD5BC1" w14:textId="094CFDC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nil"/>
              <w:bottom w:val="single" w:sz="4" w:space="0" w:color="auto"/>
              <w:right w:val="single" w:sz="4" w:space="0" w:color="auto"/>
            </w:tcBorders>
            <w:shd w:val="clear" w:color="auto" w:fill="auto"/>
            <w:vAlign w:val="center"/>
          </w:tcPr>
          <w:p w14:paraId="0115AAB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7422F41" w14:textId="69AFAE33"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874" w:type="dxa"/>
            <w:tcBorders>
              <w:top w:val="single" w:sz="4" w:space="0" w:color="auto"/>
              <w:left w:val="nil"/>
              <w:bottom w:val="single" w:sz="4" w:space="0" w:color="auto"/>
              <w:right w:val="single" w:sz="4" w:space="0" w:color="auto"/>
            </w:tcBorders>
            <w:shd w:val="clear" w:color="auto" w:fill="auto"/>
            <w:vAlign w:val="center"/>
          </w:tcPr>
          <w:p w14:paraId="011BB11F" w14:textId="77777777" w:rsidR="003E77AC" w:rsidRPr="0029633E" w:rsidRDefault="003E77AC" w:rsidP="003E77AC">
            <w:pPr>
              <w:spacing w:after="0" w:line="240" w:lineRule="auto"/>
              <w:jc w:val="center"/>
              <w:rPr>
                <w:rFonts w:ascii="Wingdings" w:hAnsi="Wingdings" w:cs="Arial"/>
                <w:sz w:val="24"/>
                <w:szCs w:val="24"/>
              </w:rPr>
            </w:pPr>
          </w:p>
        </w:tc>
        <w:tc>
          <w:tcPr>
            <w:tcW w:w="936" w:type="dxa"/>
            <w:tcBorders>
              <w:top w:val="single" w:sz="4" w:space="0" w:color="auto"/>
              <w:left w:val="nil"/>
              <w:bottom w:val="single" w:sz="4" w:space="0" w:color="auto"/>
              <w:right w:val="single" w:sz="4" w:space="0" w:color="auto"/>
            </w:tcBorders>
            <w:shd w:val="clear" w:color="auto" w:fill="auto"/>
            <w:vAlign w:val="center"/>
          </w:tcPr>
          <w:p w14:paraId="1E6690D6" w14:textId="13BAD99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5FCF196A"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270EDB47"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866608" w:rsidRPr="0029633E" w14:paraId="7E2BAB39" w14:textId="77777777" w:rsidTr="00866608">
        <w:trPr>
          <w:trHeight w:val="20"/>
        </w:trPr>
        <w:tc>
          <w:tcPr>
            <w:tcW w:w="2830" w:type="dxa"/>
            <w:shd w:val="clear" w:color="auto" w:fill="auto"/>
            <w:noWrap/>
            <w:vAlign w:val="center"/>
          </w:tcPr>
          <w:p w14:paraId="72DCFF54" w14:textId="023AEB8D" w:rsidR="003E77AC" w:rsidRPr="0029633E"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Tribenuron</w:t>
            </w:r>
            <w:proofErr w:type="spellEnd"/>
            <w:r w:rsidRPr="001A3961">
              <w:rPr>
                <w:rFonts w:ascii="Times New Roman" w:hAnsi="Times New Roman" w:cs="Times New Roman"/>
                <w:sz w:val="24"/>
                <w:szCs w:val="24"/>
              </w:rPr>
              <w:t xml:space="preserve"> (HB)</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C2856" w14:textId="296B245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E43798" w14:textId="0E5DE63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59F95" w14:textId="77777777" w:rsidR="003E77AC" w:rsidRPr="0029633E" w:rsidRDefault="003E77AC" w:rsidP="003E77AC">
            <w:pPr>
              <w:spacing w:after="0" w:line="240" w:lineRule="auto"/>
              <w:jc w:val="center"/>
              <w:rPr>
                <w:rFonts w:ascii="Wingdings" w:hAnsi="Wingdings" w:cs="Arial"/>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37D70B" w14:textId="435596D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1988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384B96D" w14:textId="458854D3"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5CA4A5C" w14:textId="77777777" w:rsidR="003E77AC" w:rsidRPr="0029633E" w:rsidRDefault="003E77AC" w:rsidP="003E77AC">
            <w:pPr>
              <w:spacing w:after="0" w:line="240" w:lineRule="auto"/>
              <w:jc w:val="center"/>
              <w:rPr>
                <w:rFonts w:ascii="Wingdings" w:hAnsi="Wingdings" w:cs="Arial"/>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39B5E"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26DC" w14:textId="77777777" w:rsidR="003E77AC" w:rsidRPr="0029633E" w:rsidRDefault="003E77AC" w:rsidP="003E77AC">
            <w:pPr>
              <w:spacing w:after="0" w:line="240" w:lineRule="auto"/>
              <w:jc w:val="center"/>
              <w:rPr>
                <w:rFonts w:ascii="Times New Roman" w:hAnsi="Times New Roman" w:cs="Times New Roman"/>
                <w:sz w:val="24"/>
                <w:szCs w:val="24"/>
              </w:rPr>
            </w:pPr>
          </w:p>
        </w:tc>
      </w:tr>
    </w:tbl>
    <w:p w14:paraId="02343031" w14:textId="60784B86" w:rsidR="000B09CE" w:rsidRPr="007645A0" w:rsidRDefault="00634C50" w:rsidP="00BF4D78">
      <w:pPr>
        <w:spacing w:after="0" w:line="240" w:lineRule="auto"/>
        <w:jc w:val="both"/>
        <w:rPr>
          <w:rFonts w:ascii="Times New Roman" w:hAnsi="Times New Roman" w:cs="Times New Roman"/>
          <w:sz w:val="18"/>
          <w:szCs w:val="18"/>
        </w:rPr>
      </w:pPr>
      <w:r w:rsidRPr="0029633E">
        <w:rPr>
          <w:rFonts w:ascii="Times New Roman" w:hAnsi="Times New Roman" w:cs="Times New Roman"/>
          <w:b/>
          <w:sz w:val="24"/>
          <w:szCs w:val="24"/>
          <w:lang w:val="en-US"/>
        </w:rPr>
        <w:lastRenderedPageBreak/>
        <w:t>T</w:t>
      </w:r>
      <w:r w:rsidR="000F786B" w:rsidRPr="0029633E">
        <w:rPr>
          <w:rFonts w:ascii="Times New Roman" w:hAnsi="Times New Roman" w:cs="Times New Roman"/>
          <w:b/>
          <w:sz w:val="24"/>
          <w:szCs w:val="24"/>
          <w:lang w:val="en-US"/>
        </w:rPr>
        <w:t>able S</w:t>
      </w:r>
      <w:r w:rsidR="00F14E51" w:rsidRPr="0029633E">
        <w:rPr>
          <w:rFonts w:ascii="Times New Roman" w:hAnsi="Times New Roman" w:cs="Times New Roman"/>
          <w:b/>
          <w:sz w:val="24"/>
          <w:szCs w:val="24"/>
          <w:lang w:val="en-US"/>
        </w:rPr>
        <w:t>3</w:t>
      </w:r>
      <w:r w:rsidR="000F786B" w:rsidRPr="0029633E">
        <w:rPr>
          <w:rFonts w:ascii="Times New Roman" w:hAnsi="Times New Roman" w:cs="Times New Roman"/>
          <w:b/>
          <w:sz w:val="24"/>
          <w:szCs w:val="24"/>
          <w:lang w:val="en-US"/>
        </w:rPr>
        <w:t xml:space="preserve"> (Cont.) – </w:t>
      </w:r>
      <w:r w:rsidR="0029633E" w:rsidRPr="0029633E">
        <w:rPr>
          <w:rFonts w:ascii="Times New Roman" w:hAnsi="Times New Roman" w:cs="Times New Roman"/>
          <w:b/>
          <w:sz w:val="24"/>
          <w:szCs w:val="24"/>
          <w:lang w:val="en-US"/>
        </w:rPr>
        <w:t>List of the active substances (</w:t>
      </w:r>
      <w:proofErr w:type="spellStart"/>
      <w:r w:rsidR="0029633E" w:rsidRPr="0029633E">
        <w:rPr>
          <w:rFonts w:ascii="Times New Roman" w:hAnsi="Times New Roman" w:cs="Times New Roman"/>
          <w:b/>
          <w:sz w:val="24"/>
          <w:szCs w:val="24"/>
          <w:lang w:val="en-US"/>
        </w:rPr>
        <w:t>a.s.</w:t>
      </w:r>
      <w:proofErr w:type="spellEnd"/>
      <w:r w:rsidR="0029633E" w:rsidRPr="0029633E">
        <w:rPr>
          <w:rFonts w:ascii="Times New Roman" w:hAnsi="Times New Roman" w:cs="Times New Roman"/>
          <w:b/>
          <w:sz w:val="24"/>
          <w:szCs w:val="24"/>
          <w:lang w:val="en-US"/>
        </w:rPr>
        <w:t xml:space="preserve">) covered in each pesticide scenario. </w:t>
      </w:r>
      <w:r w:rsidR="000B09CE" w:rsidRPr="007645A0">
        <w:rPr>
          <w:rFonts w:ascii="Times New Roman" w:hAnsi="Times New Roman" w:cs="Times New Roman"/>
          <w:bCs/>
          <w:sz w:val="24"/>
          <w:szCs w:val="24"/>
          <w:lang w:val="en-US"/>
        </w:rPr>
        <w:t xml:space="preserve">BAU = Business As Usual, LDP = Low Dose Pesticides, NH = No Herbicides, FDP = Fast Degradable Pesticides, </w:t>
      </w:r>
      <w:r w:rsidR="00866608" w:rsidRPr="00866608">
        <w:rPr>
          <w:rFonts w:ascii="Times New Roman" w:hAnsi="Times New Roman" w:cs="Times New Roman"/>
          <w:bCs/>
          <w:sz w:val="24"/>
          <w:szCs w:val="24"/>
          <w:lang w:val="en-US"/>
        </w:rPr>
        <w:t xml:space="preserve">TPB = Total Pesticide Ban, </w:t>
      </w:r>
      <w:r w:rsidR="000B09CE" w:rsidRPr="007645A0">
        <w:rPr>
          <w:rFonts w:ascii="Times New Roman" w:hAnsi="Times New Roman" w:cs="Times New Roman"/>
          <w:bCs/>
          <w:sz w:val="24"/>
          <w:szCs w:val="24"/>
          <w:lang w:val="en-US"/>
        </w:rPr>
        <w:t xml:space="preserve">CFSE = Candidates For Substitution Excluded, LHP = Low Hazard Pesticides, SHH = Safe Human Health, LET = Low Ecosystem Toxicity, FU = fungicide; HB = herbicide; IN = insecticide. </w:t>
      </w:r>
    </w:p>
    <w:p w14:paraId="03681BC7" w14:textId="77777777" w:rsidR="0029633E" w:rsidRPr="007645A0" w:rsidRDefault="0029633E" w:rsidP="00BF4D78">
      <w:pPr>
        <w:spacing w:after="0" w:line="240" w:lineRule="auto"/>
        <w:jc w:val="both"/>
        <w:rPr>
          <w:rFonts w:ascii="Times New Roman" w:hAnsi="Times New Roman" w:cs="Times New Roman"/>
          <w:sz w:val="18"/>
          <w:szCs w:val="18"/>
        </w:rPr>
      </w:pPr>
    </w:p>
    <w:tbl>
      <w:tblPr>
        <w:tblpPr w:leftFromText="180" w:rightFromText="180" w:vertAnchor="text" w:horzAnchor="margin" w:tblpY="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6"/>
        <w:gridCol w:w="737"/>
        <w:gridCol w:w="719"/>
        <w:gridCol w:w="703"/>
        <w:gridCol w:w="1202"/>
        <w:gridCol w:w="767"/>
        <w:gridCol w:w="1202"/>
        <w:gridCol w:w="972"/>
        <w:gridCol w:w="985"/>
        <w:gridCol w:w="933"/>
      </w:tblGrid>
      <w:tr w:rsidR="000B21CF" w:rsidRPr="0029633E" w14:paraId="1392331E" w14:textId="05AFA818" w:rsidTr="007645A0">
        <w:trPr>
          <w:trHeight w:val="20"/>
        </w:trPr>
        <w:tc>
          <w:tcPr>
            <w:tcW w:w="1069" w:type="pct"/>
            <w:shd w:val="clear" w:color="auto" w:fill="BFBFBF" w:themeFill="background1" w:themeFillShade="BF"/>
            <w:noWrap/>
            <w:vAlign w:val="center"/>
          </w:tcPr>
          <w:p w14:paraId="41BFD2B1" w14:textId="77777777" w:rsidR="000B21CF" w:rsidRPr="0029633E" w:rsidRDefault="000B21CF" w:rsidP="001A3961">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Goal</w:t>
            </w:r>
          </w:p>
        </w:tc>
        <w:tc>
          <w:tcPr>
            <w:tcW w:w="352" w:type="pct"/>
            <w:vMerge w:val="restart"/>
            <w:shd w:val="clear" w:color="auto" w:fill="BFBFBF" w:themeFill="background1" w:themeFillShade="BF"/>
            <w:noWrap/>
            <w:vAlign w:val="center"/>
          </w:tcPr>
          <w:p w14:paraId="7702AD35" w14:textId="5FB14670" w:rsidR="000B21CF" w:rsidRPr="0029633E" w:rsidRDefault="000B21CF" w:rsidP="00AD577B">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BAU</w:t>
            </w:r>
          </w:p>
        </w:tc>
        <w:tc>
          <w:tcPr>
            <w:tcW w:w="2196" w:type="pct"/>
            <w:gridSpan w:val="5"/>
            <w:shd w:val="clear" w:color="auto" w:fill="BFBFBF" w:themeFill="background1" w:themeFillShade="BF"/>
          </w:tcPr>
          <w:p w14:paraId="4A7E6AE3" w14:textId="49D3745E" w:rsidR="000B21CF" w:rsidRPr="0029633E" w:rsidRDefault="000B21CF" w:rsidP="00A540ED">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Use reduction</w:t>
            </w:r>
          </w:p>
        </w:tc>
        <w:tc>
          <w:tcPr>
            <w:tcW w:w="1382" w:type="pct"/>
            <w:gridSpan w:val="3"/>
            <w:shd w:val="clear" w:color="auto" w:fill="BFBFBF" w:themeFill="background1" w:themeFillShade="BF"/>
          </w:tcPr>
          <w:p w14:paraId="46FA8376" w14:textId="01F6402E" w:rsidR="000B21CF" w:rsidRPr="0029633E" w:rsidRDefault="00866608" w:rsidP="00A54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Hazard</w:t>
            </w:r>
            <w:r w:rsidRPr="0029633E">
              <w:rPr>
                <w:rFonts w:ascii="Times New Roman" w:hAnsi="Times New Roman" w:cs="Times New Roman"/>
                <w:b/>
                <w:sz w:val="24"/>
                <w:szCs w:val="24"/>
              </w:rPr>
              <w:t xml:space="preserve"> </w:t>
            </w:r>
            <w:r w:rsidR="000B21CF" w:rsidRPr="0029633E">
              <w:rPr>
                <w:rFonts w:ascii="Times New Roman" w:hAnsi="Times New Roman" w:cs="Times New Roman"/>
                <w:b/>
                <w:sz w:val="24"/>
                <w:szCs w:val="24"/>
              </w:rPr>
              <w:t>reduction</w:t>
            </w:r>
          </w:p>
        </w:tc>
      </w:tr>
      <w:tr w:rsidR="007645A0" w:rsidRPr="0029633E" w14:paraId="1E9AEAE5" w14:textId="59745140" w:rsidTr="007645A0">
        <w:trPr>
          <w:trHeight w:val="20"/>
        </w:trPr>
        <w:tc>
          <w:tcPr>
            <w:tcW w:w="1069" w:type="pct"/>
            <w:shd w:val="clear" w:color="auto" w:fill="BFBFBF" w:themeFill="background1" w:themeFillShade="BF"/>
            <w:noWrap/>
            <w:vAlign w:val="center"/>
            <w:hideMark/>
          </w:tcPr>
          <w:p w14:paraId="6ABFB2EE" w14:textId="77777777" w:rsidR="00866608" w:rsidRPr="0029633E" w:rsidRDefault="00866608" w:rsidP="00866608">
            <w:pPr>
              <w:spacing w:after="0" w:line="240" w:lineRule="auto"/>
              <w:rPr>
                <w:rFonts w:ascii="Times New Roman" w:hAnsi="Times New Roman" w:cs="Times New Roman"/>
                <w:b/>
                <w:sz w:val="24"/>
                <w:szCs w:val="24"/>
              </w:rPr>
            </w:pPr>
            <w:r w:rsidRPr="0029633E">
              <w:rPr>
                <w:rFonts w:ascii="Times New Roman" w:hAnsi="Times New Roman" w:cs="Times New Roman"/>
                <w:b/>
                <w:sz w:val="24"/>
                <w:szCs w:val="24"/>
              </w:rPr>
              <w:t>active substance</w:t>
            </w:r>
          </w:p>
        </w:tc>
        <w:tc>
          <w:tcPr>
            <w:tcW w:w="352" w:type="pct"/>
            <w:vMerge/>
            <w:tcBorders>
              <w:bottom w:val="single" w:sz="4" w:space="0" w:color="auto"/>
            </w:tcBorders>
            <w:shd w:val="clear" w:color="auto" w:fill="BFBFBF" w:themeFill="background1" w:themeFillShade="BF"/>
            <w:noWrap/>
            <w:vAlign w:val="center"/>
            <w:hideMark/>
          </w:tcPr>
          <w:p w14:paraId="574034AB" w14:textId="7C262DA0" w:rsidR="00866608" w:rsidRPr="0029633E" w:rsidRDefault="00866608" w:rsidP="00866608">
            <w:pPr>
              <w:spacing w:after="0" w:line="240" w:lineRule="auto"/>
              <w:jc w:val="center"/>
              <w:rPr>
                <w:rFonts w:ascii="Times New Roman" w:hAnsi="Times New Roman" w:cs="Times New Roman"/>
                <w:b/>
                <w:sz w:val="24"/>
                <w:szCs w:val="24"/>
              </w:rPr>
            </w:pPr>
          </w:p>
        </w:tc>
        <w:tc>
          <w:tcPr>
            <w:tcW w:w="344" w:type="pct"/>
            <w:tcBorders>
              <w:bottom w:val="single" w:sz="4" w:space="0" w:color="auto"/>
            </w:tcBorders>
            <w:shd w:val="clear" w:color="auto" w:fill="BFBFBF" w:themeFill="background1" w:themeFillShade="BF"/>
            <w:vAlign w:val="center"/>
          </w:tcPr>
          <w:p w14:paraId="5A8800DF" w14:textId="5F08D8C9"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LDP</w:t>
            </w:r>
          </w:p>
        </w:tc>
        <w:tc>
          <w:tcPr>
            <w:tcW w:w="336" w:type="pct"/>
            <w:tcBorders>
              <w:bottom w:val="single" w:sz="4" w:space="0" w:color="auto"/>
            </w:tcBorders>
            <w:shd w:val="clear" w:color="auto" w:fill="BFBFBF" w:themeFill="background1" w:themeFillShade="BF"/>
            <w:noWrap/>
            <w:vAlign w:val="center"/>
            <w:hideMark/>
          </w:tcPr>
          <w:p w14:paraId="553166A7" w14:textId="71717A13"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NH</w:t>
            </w:r>
          </w:p>
        </w:tc>
        <w:tc>
          <w:tcPr>
            <w:tcW w:w="575" w:type="pct"/>
            <w:tcBorders>
              <w:bottom w:val="single" w:sz="4" w:space="0" w:color="auto"/>
            </w:tcBorders>
            <w:shd w:val="clear" w:color="auto" w:fill="BFBFBF" w:themeFill="background1" w:themeFillShade="BF"/>
            <w:vAlign w:val="center"/>
          </w:tcPr>
          <w:p w14:paraId="633BE909" w14:textId="296520B1"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FDP</w:t>
            </w:r>
          </w:p>
        </w:tc>
        <w:tc>
          <w:tcPr>
            <w:tcW w:w="367" w:type="pct"/>
            <w:tcBorders>
              <w:bottom w:val="single" w:sz="4" w:space="0" w:color="auto"/>
            </w:tcBorders>
            <w:shd w:val="clear" w:color="auto" w:fill="BFBFBF" w:themeFill="background1" w:themeFillShade="BF"/>
            <w:noWrap/>
            <w:vAlign w:val="center"/>
            <w:hideMark/>
          </w:tcPr>
          <w:p w14:paraId="0C67EC58" w14:textId="27A3EE75"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TPB</w:t>
            </w:r>
          </w:p>
        </w:tc>
        <w:tc>
          <w:tcPr>
            <w:tcW w:w="575" w:type="pct"/>
            <w:tcBorders>
              <w:bottom w:val="single" w:sz="4" w:space="0" w:color="auto"/>
            </w:tcBorders>
            <w:shd w:val="clear" w:color="auto" w:fill="BFBFBF" w:themeFill="background1" w:themeFillShade="BF"/>
            <w:vAlign w:val="center"/>
          </w:tcPr>
          <w:p w14:paraId="599BCABA" w14:textId="56FFD545"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CFS</w:t>
            </w:r>
            <w:r>
              <w:rPr>
                <w:rFonts w:ascii="Times New Roman" w:hAnsi="Times New Roman" w:cs="Times New Roman"/>
                <w:b/>
                <w:sz w:val="24"/>
                <w:szCs w:val="24"/>
              </w:rPr>
              <w:t>E</w:t>
            </w:r>
          </w:p>
        </w:tc>
        <w:tc>
          <w:tcPr>
            <w:tcW w:w="465" w:type="pct"/>
            <w:tcBorders>
              <w:bottom w:val="single" w:sz="4" w:space="0" w:color="auto"/>
            </w:tcBorders>
            <w:shd w:val="clear" w:color="auto" w:fill="BFBFBF" w:themeFill="background1" w:themeFillShade="BF"/>
            <w:vAlign w:val="center"/>
          </w:tcPr>
          <w:p w14:paraId="28BB3F12" w14:textId="2FA59EF2" w:rsidR="00866608" w:rsidRPr="0029633E" w:rsidRDefault="00866608" w:rsidP="00866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LHP</w:t>
            </w:r>
          </w:p>
        </w:tc>
        <w:tc>
          <w:tcPr>
            <w:tcW w:w="471" w:type="pct"/>
            <w:tcBorders>
              <w:bottom w:val="single" w:sz="4" w:space="0" w:color="auto"/>
            </w:tcBorders>
            <w:shd w:val="clear" w:color="auto" w:fill="BFBFBF" w:themeFill="background1" w:themeFillShade="BF"/>
            <w:noWrap/>
            <w:vAlign w:val="center"/>
            <w:hideMark/>
          </w:tcPr>
          <w:p w14:paraId="09E298EE" w14:textId="7FCF6C72"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SHH</w:t>
            </w:r>
          </w:p>
        </w:tc>
        <w:tc>
          <w:tcPr>
            <w:tcW w:w="447" w:type="pct"/>
            <w:tcBorders>
              <w:bottom w:val="single" w:sz="4" w:space="0" w:color="auto"/>
            </w:tcBorders>
            <w:shd w:val="clear" w:color="auto" w:fill="BFBFBF" w:themeFill="background1" w:themeFillShade="BF"/>
            <w:noWrap/>
            <w:vAlign w:val="center"/>
            <w:hideMark/>
          </w:tcPr>
          <w:p w14:paraId="55119556" w14:textId="53805D01" w:rsidR="00866608" w:rsidRPr="0029633E" w:rsidRDefault="00866608" w:rsidP="00866608">
            <w:pPr>
              <w:spacing w:after="0" w:line="240" w:lineRule="auto"/>
              <w:jc w:val="center"/>
              <w:rPr>
                <w:rFonts w:ascii="Times New Roman" w:hAnsi="Times New Roman" w:cs="Times New Roman"/>
                <w:b/>
                <w:sz w:val="24"/>
                <w:szCs w:val="24"/>
              </w:rPr>
            </w:pPr>
            <w:r w:rsidRPr="0029633E">
              <w:rPr>
                <w:rFonts w:ascii="Times New Roman" w:hAnsi="Times New Roman" w:cs="Times New Roman"/>
                <w:b/>
                <w:sz w:val="24"/>
                <w:szCs w:val="24"/>
              </w:rPr>
              <w:t>LE</w:t>
            </w:r>
            <w:r>
              <w:rPr>
                <w:rFonts w:ascii="Times New Roman" w:hAnsi="Times New Roman" w:cs="Times New Roman"/>
                <w:b/>
                <w:sz w:val="24"/>
                <w:szCs w:val="24"/>
              </w:rPr>
              <w:t>T</w:t>
            </w:r>
          </w:p>
        </w:tc>
      </w:tr>
      <w:tr w:rsidR="003E77AC" w:rsidRPr="001A3961" w14:paraId="2BAA344F" w14:textId="77777777" w:rsidTr="007645A0">
        <w:trPr>
          <w:trHeight w:val="20"/>
        </w:trPr>
        <w:tc>
          <w:tcPr>
            <w:tcW w:w="1069" w:type="pct"/>
            <w:shd w:val="clear" w:color="auto" w:fill="auto"/>
            <w:noWrap/>
            <w:vAlign w:val="center"/>
          </w:tcPr>
          <w:p w14:paraId="0AC66DF5" w14:textId="079D83EF"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Triclopyr (HB)</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50A98" w14:textId="40DB16E1"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A246B12" w14:textId="77777777" w:rsidR="003E77AC" w:rsidRPr="0029633E" w:rsidRDefault="003E77AC" w:rsidP="003E77AC">
            <w:pPr>
              <w:spacing w:after="0" w:line="240" w:lineRule="auto"/>
              <w:jc w:val="center"/>
              <w:rPr>
                <w:rFonts w:ascii="Wingdings" w:hAnsi="Wingdings" w:cs="Arial"/>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C6324"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BE40822" w14:textId="77777777" w:rsidR="003E77AC" w:rsidRPr="0029633E" w:rsidRDefault="003E77AC" w:rsidP="003E77AC">
            <w:pPr>
              <w:spacing w:after="0" w:line="240" w:lineRule="auto"/>
              <w:jc w:val="center"/>
              <w:rPr>
                <w:rFonts w:ascii="Wingdings" w:hAnsi="Wingdings" w:cs="Arial"/>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8F90F"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717BD32" w14:textId="30099247"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24C1EDAC" w14:textId="7A3D6DC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7B667" w14:textId="21A9702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D5BDF"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3F48854A" w14:textId="77777777" w:rsidTr="007645A0">
        <w:trPr>
          <w:trHeight w:val="20"/>
        </w:trPr>
        <w:tc>
          <w:tcPr>
            <w:tcW w:w="1069" w:type="pct"/>
            <w:shd w:val="clear" w:color="auto" w:fill="auto"/>
            <w:noWrap/>
            <w:vAlign w:val="center"/>
          </w:tcPr>
          <w:p w14:paraId="3BA57A50" w14:textId="7C3FF0DD" w:rsidR="003E77AC" w:rsidRPr="001A3961"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Trifloxystrobin</w:t>
            </w:r>
            <w:proofErr w:type="spellEnd"/>
            <w:r w:rsidRPr="001A3961">
              <w:rPr>
                <w:rFonts w:ascii="Times New Roman" w:hAnsi="Times New Roman" w:cs="Times New Roman"/>
                <w:sz w:val="24"/>
                <w:szCs w:val="24"/>
              </w:rPr>
              <w:t xml:space="preserve"> (FU)</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23111" w14:textId="3C083BAE"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A31497F" w14:textId="22E6638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D4B54" w14:textId="7B85A37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79FA637" w14:textId="50DCC92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85782"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6501F3A9" w14:textId="411D843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6ED87A5"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971F9"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63DAB"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2B327945" w14:textId="77777777" w:rsidTr="007645A0">
        <w:trPr>
          <w:trHeight w:val="20"/>
        </w:trPr>
        <w:tc>
          <w:tcPr>
            <w:tcW w:w="1069" w:type="pct"/>
            <w:shd w:val="clear" w:color="auto" w:fill="auto"/>
            <w:noWrap/>
            <w:vAlign w:val="center"/>
          </w:tcPr>
          <w:p w14:paraId="5C2E3C40" w14:textId="2465B115"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Triflumuron (IN)</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A5151" w14:textId="6C474592"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09E8A1D" w14:textId="0544F52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52D6A" w14:textId="417E214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064BFBCD" w14:textId="1ED06708"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7951B"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9EFF80A" w14:textId="3C0D7280"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460B5932" w14:textId="6AEE751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9AA88" w14:textId="77777777"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FF54E" w14:textId="77777777"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277CE667" w14:textId="6CF10112" w:rsidTr="007645A0">
        <w:trPr>
          <w:trHeight w:val="20"/>
        </w:trPr>
        <w:tc>
          <w:tcPr>
            <w:tcW w:w="1069" w:type="pct"/>
            <w:shd w:val="clear" w:color="auto" w:fill="auto"/>
            <w:noWrap/>
            <w:vAlign w:val="center"/>
            <w:hideMark/>
          </w:tcPr>
          <w:p w14:paraId="5E017831" w14:textId="291AE5DD" w:rsidR="003E77AC" w:rsidRPr="001A3961"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Triflusulfuron</w:t>
            </w:r>
            <w:proofErr w:type="spellEnd"/>
            <w:r w:rsidRPr="001A3961">
              <w:rPr>
                <w:rFonts w:ascii="Times New Roman" w:hAnsi="Times New Roman" w:cs="Times New Roman"/>
                <w:sz w:val="24"/>
                <w:szCs w:val="24"/>
              </w:rPr>
              <w:t xml:space="preserve"> (HB)</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CE7E8" w14:textId="2F37261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660E2B7" w14:textId="1A5622C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9B600" w14:textId="1DEC4D34"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9980E9E" w14:textId="6EC2ACB8"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59D76" w14:textId="0D5A7EA3"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C90EFD0" w14:textId="4873C5E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4AA897E9" w14:textId="63B8F646" w:rsidR="003E77AC" w:rsidRPr="0029633E" w:rsidRDefault="003E77AC" w:rsidP="003E77AC">
            <w:pPr>
              <w:spacing w:after="0" w:line="240" w:lineRule="auto"/>
              <w:jc w:val="center"/>
              <w:rPr>
                <w:rFonts w:ascii="Times New Roman" w:hAnsi="Times New Roman" w:cs="Times New Roman"/>
                <w:sz w:val="24"/>
                <w:szCs w:val="24"/>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69E72" w14:textId="49CCCB13"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94871" w14:textId="5097641B"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065C1266" w14:textId="7582B458" w:rsidTr="007645A0">
        <w:trPr>
          <w:trHeight w:val="20"/>
        </w:trPr>
        <w:tc>
          <w:tcPr>
            <w:tcW w:w="1069" w:type="pct"/>
            <w:shd w:val="clear" w:color="auto" w:fill="auto"/>
            <w:noWrap/>
            <w:vAlign w:val="center"/>
            <w:hideMark/>
          </w:tcPr>
          <w:p w14:paraId="7D9FBE9A" w14:textId="455CB4FE"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Triticonazole (FU)</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01B32" w14:textId="0B51B7D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76C3998" w14:textId="714A8D2B"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033BE" w14:textId="0592C7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0CDCD1F" w14:textId="5AE82F3B" w:rsidR="003E77AC" w:rsidRPr="0029633E" w:rsidRDefault="003E77AC" w:rsidP="003E77AC">
            <w:pPr>
              <w:spacing w:after="0" w:line="240" w:lineRule="auto"/>
              <w:jc w:val="center"/>
              <w:rPr>
                <w:rFonts w:ascii="Times New Roman" w:hAnsi="Times New Roman" w:cs="Times New Roman"/>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31AF2" w14:textId="1E2F1E1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BBEA229" w14:textId="17416361"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2219A8A" w14:textId="1868D8F5" w:rsidR="003E77AC" w:rsidRPr="0029633E" w:rsidRDefault="003E77AC" w:rsidP="003E77AC">
            <w:pPr>
              <w:spacing w:after="0" w:line="240" w:lineRule="auto"/>
              <w:jc w:val="center"/>
              <w:rPr>
                <w:rFonts w:ascii="Times New Roman" w:hAnsi="Times New Roman" w:cs="Times New Roman"/>
                <w:sz w:val="24"/>
                <w:szCs w:val="24"/>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D72FC" w14:textId="0957DF69"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0E273" w14:textId="18CFD8F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3E77AC" w:rsidRPr="001A3961" w14:paraId="4BB8D3D1" w14:textId="62600E94" w:rsidTr="007645A0">
        <w:trPr>
          <w:trHeight w:val="20"/>
        </w:trPr>
        <w:tc>
          <w:tcPr>
            <w:tcW w:w="1069" w:type="pct"/>
            <w:shd w:val="clear" w:color="auto" w:fill="auto"/>
            <w:noWrap/>
            <w:vAlign w:val="center"/>
            <w:hideMark/>
          </w:tcPr>
          <w:p w14:paraId="153A8483" w14:textId="3E8939BE" w:rsidR="003E77AC" w:rsidRPr="001A3961"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Tritosulfuron</w:t>
            </w:r>
            <w:proofErr w:type="spellEnd"/>
            <w:r w:rsidRPr="001A3961">
              <w:rPr>
                <w:rFonts w:ascii="Times New Roman" w:hAnsi="Times New Roman" w:cs="Times New Roman"/>
                <w:sz w:val="24"/>
                <w:szCs w:val="24"/>
              </w:rPr>
              <w:t xml:space="preserve"> (HB)</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A4493" w14:textId="4D17DC4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nil"/>
              <w:bottom w:val="single" w:sz="4" w:space="0" w:color="auto"/>
              <w:right w:val="single" w:sz="4" w:space="0" w:color="auto"/>
            </w:tcBorders>
            <w:shd w:val="clear" w:color="auto" w:fill="auto"/>
            <w:vAlign w:val="center"/>
          </w:tcPr>
          <w:p w14:paraId="420E2DF5" w14:textId="45DCA255"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36" w:type="pct"/>
            <w:tcBorders>
              <w:top w:val="single" w:sz="4" w:space="0" w:color="auto"/>
              <w:left w:val="nil"/>
              <w:bottom w:val="single" w:sz="4" w:space="0" w:color="auto"/>
              <w:right w:val="single" w:sz="4" w:space="0" w:color="auto"/>
            </w:tcBorders>
            <w:shd w:val="clear" w:color="auto" w:fill="auto"/>
            <w:noWrap/>
            <w:vAlign w:val="center"/>
          </w:tcPr>
          <w:p w14:paraId="1C256A9C" w14:textId="0B227FA9"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6277A6C8" w14:textId="65E644C0"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23463045" w14:textId="458838EE"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4538CAEB" w14:textId="08BE696C"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65" w:type="pct"/>
            <w:tcBorders>
              <w:top w:val="single" w:sz="4" w:space="0" w:color="auto"/>
              <w:left w:val="nil"/>
              <w:bottom w:val="single" w:sz="4" w:space="0" w:color="auto"/>
              <w:right w:val="single" w:sz="4" w:space="0" w:color="auto"/>
            </w:tcBorders>
            <w:shd w:val="clear" w:color="auto" w:fill="auto"/>
            <w:vAlign w:val="center"/>
          </w:tcPr>
          <w:p w14:paraId="24555669" w14:textId="0790934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56B68E8C" w14:textId="3E562A7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47" w:type="pct"/>
            <w:tcBorders>
              <w:top w:val="single" w:sz="4" w:space="0" w:color="auto"/>
              <w:left w:val="nil"/>
              <w:bottom w:val="single" w:sz="4" w:space="0" w:color="auto"/>
              <w:right w:val="single" w:sz="4" w:space="0" w:color="auto"/>
            </w:tcBorders>
            <w:shd w:val="clear" w:color="auto" w:fill="auto"/>
            <w:noWrap/>
            <w:vAlign w:val="center"/>
          </w:tcPr>
          <w:p w14:paraId="348775A4" w14:textId="08231D46"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r>
      <w:tr w:rsidR="003E77AC" w:rsidRPr="001A3961" w14:paraId="25E3537D" w14:textId="464656D9" w:rsidTr="007645A0">
        <w:trPr>
          <w:trHeight w:val="20"/>
        </w:trPr>
        <w:tc>
          <w:tcPr>
            <w:tcW w:w="1069" w:type="pct"/>
            <w:shd w:val="clear" w:color="auto" w:fill="auto"/>
            <w:noWrap/>
            <w:vAlign w:val="center"/>
            <w:hideMark/>
          </w:tcPr>
          <w:p w14:paraId="0CA2DE75" w14:textId="08FC144F" w:rsidR="003E77AC" w:rsidRPr="001A3961" w:rsidRDefault="003E77AC" w:rsidP="003E77AC">
            <w:pPr>
              <w:spacing w:after="0" w:line="240" w:lineRule="auto"/>
              <w:rPr>
                <w:rFonts w:ascii="Times New Roman" w:hAnsi="Times New Roman" w:cs="Times New Roman"/>
                <w:sz w:val="24"/>
                <w:szCs w:val="24"/>
              </w:rPr>
            </w:pPr>
            <w:proofErr w:type="spellStart"/>
            <w:r w:rsidRPr="001A3961">
              <w:rPr>
                <w:rFonts w:ascii="Times New Roman" w:hAnsi="Times New Roman" w:cs="Times New Roman"/>
                <w:sz w:val="24"/>
                <w:szCs w:val="24"/>
              </w:rPr>
              <w:t>Valifenalate</w:t>
            </w:r>
            <w:proofErr w:type="spellEnd"/>
            <w:r w:rsidRPr="001A3961">
              <w:rPr>
                <w:rFonts w:ascii="Times New Roman" w:hAnsi="Times New Roman" w:cs="Times New Roman"/>
                <w:sz w:val="24"/>
                <w:szCs w:val="24"/>
              </w:rPr>
              <w:t xml:space="preserve"> (FU)</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CE6B3" w14:textId="58F30197"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nil"/>
              <w:bottom w:val="single" w:sz="4" w:space="0" w:color="auto"/>
              <w:right w:val="single" w:sz="4" w:space="0" w:color="auto"/>
            </w:tcBorders>
            <w:shd w:val="clear" w:color="auto" w:fill="auto"/>
            <w:vAlign w:val="center"/>
          </w:tcPr>
          <w:p w14:paraId="3F0873B8" w14:textId="3C3630BA"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nil"/>
              <w:bottom w:val="single" w:sz="4" w:space="0" w:color="auto"/>
              <w:right w:val="single" w:sz="4" w:space="0" w:color="auto"/>
            </w:tcBorders>
            <w:shd w:val="clear" w:color="auto" w:fill="auto"/>
            <w:noWrap/>
            <w:vAlign w:val="center"/>
          </w:tcPr>
          <w:p w14:paraId="3E6B43B5" w14:textId="1DD4E1B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nil"/>
              <w:bottom w:val="single" w:sz="4" w:space="0" w:color="auto"/>
              <w:right w:val="single" w:sz="4" w:space="0" w:color="auto"/>
            </w:tcBorders>
            <w:shd w:val="clear" w:color="auto" w:fill="auto"/>
            <w:vAlign w:val="center"/>
          </w:tcPr>
          <w:p w14:paraId="34115910" w14:textId="15446D6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18927A48" w14:textId="15FCE7B1"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1D08966D" w14:textId="08F4780B"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65" w:type="pct"/>
            <w:tcBorders>
              <w:top w:val="single" w:sz="4" w:space="0" w:color="auto"/>
              <w:left w:val="nil"/>
              <w:bottom w:val="single" w:sz="4" w:space="0" w:color="auto"/>
              <w:right w:val="single" w:sz="4" w:space="0" w:color="auto"/>
            </w:tcBorders>
            <w:shd w:val="clear" w:color="auto" w:fill="auto"/>
            <w:vAlign w:val="center"/>
          </w:tcPr>
          <w:p w14:paraId="631D48A2" w14:textId="1B01B88F"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4669C9DD" w14:textId="225133FD"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14:paraId="6371F57B" w14:textId="20443DB7"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6827BEA5" w14:textId="7B10E6DE" w:rsidTr="007645A0">
        <w:trPr>
          <w:trHeight w:val="20"/>
        </w:trPr>
        <w:tc>
          <w:tcPr>
            <w:tcW w:w="1069" w:type="pct"/>
            <w:shd w:val="clear" w:color="auto" w:fill="auto"/>
            <w:noWrap/>
            <w:vAlign w:val="center"/>
            <w:hideMark/>
          </w:tcPr>
          <w:p w14:paraId="1D06BA27" w14:textId="2C68A32D"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Zeta-Cypermethrin (IN)</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0388B" w14:textId="7DE55C8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F4AFF0C" w14:textId="5D8950F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60630" w14:textId="5803F4ED"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6C8232B" w14:textId="75004FEC" w:rsidR="003E77AC" w:rsidRPr="0029633E" w:rsidRDefault="003E77AC" w:rsidP="003E77AC">
            <w:pPr>
              <w:spacing w:after="0" w:line="240" w:lineRule="auto"/>
              <w:jc w:val="center"/>
              <w:rPr>
                <w:rFonts w:ascii="Times New Roman" w:hAnsi="Times New Roman" w:cs="Times New Roman"/>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A309D" w14:textId="280704A6"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53535435" w14:textId="0B5B21A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2449EBCD" w14:textId="304A2E25" w:rsidR="003E77AC" w:rsidRPr="0029633E" w:rsidRDefault="003E77AC" w:rsidP="003E77AC">
            <w:pPr>
              <w:spacing w:after="0" w:line="240" w:lineRule="auto"/>
              <w:jc w:val="center"/>
              <w:rPr>
                <w:rFonts w:ascii="Times New Roman" w:hAnsi="Times New Roman" w:cs="Times New Roman"/>
                <w:sz w:val="24"/>
                <w:szCs w:val="24"/>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7EAF2" w14:textId="28D9131D"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D461E" w14:textId="2ABF18ED"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32424720" w14:textId="0E8E16B4" w:rsidTr="007645A0">
        <w:trPr>
          <w:trHeight w:val="20"/>
        </w:trPr>
        <w:tc>
          <w:tcPr>
            <w:tcW w:w="1069" w:type="pct"/>
            <w:shd w:val="clear" w:color="auto" w:fill="auto"/>
            <w:noWrap/>
            <w:vAlign w:val="center"/>
            <w:hideMark/>
          </w:tcPr>
          <w:p w14:paraId="57C9A04C" w14:textId="56AA8A71"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 xml:space="preserve">Ziram (FU)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77413" w14:textId="4A8377F2"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0C4F218" w14:textId="002C0A54" w:rsidR="003E77AC" w:rsidRPr="0029633E" w:rsidRDefault="003E77AC" w:rsidP="003E77AC">
            <w:pPr>
              <w:spacing w:after="0" w:line="240" w:lineRule="auto"/>
              <w:jc w:val="center"/>
              <w:rPr>
                <w:rFonts w:ascii="Wingdings" w:hAnsi="Wingdings" w:cs="Arial"/>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CEF65" w14:textId="4C7702BC"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C08BE26" w14:textId="74070D8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38416" w14:textId="3494DDE8"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6C38B49" w14:textId="4E11D942" w:rsidR="003E77AC" w:rsidRPr="0029633E" w:rsidRDefault="003E77AC" w:rsidP="003E77AC">
            <w:pPr>
              <w:spacing w:after="0" w:line="240" w:lineRule="auto"/>
              <w:jc w:val="center"/>
              <w:rPr>
                <w:rFonts w:ascii="Times New Roman" w:hAnsi="Times New Roman" w:cs="Times New Roman"/>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2BA8E6E" w14:textId="1DC8A83F" w:rsidR="003E77AC" w:rsidRPr="0029633E" w:rsidRDefault="003E77AC" w:rsidP="003E77AC">
            <w:pPr>
              <w:spacing w:after="0" w:line="240" w:lineRule="auto"/>
              <w:jc w:val="center"/>
              <w:rPr>
                <w:rFonts w:ascii="Times New Roman" w:hAnsi="Times New Roman" w:cs="Times New Roman"/>
                <w:sz w:val="24"/>
                <w:szCs w:val="24"/>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EF006" w14:textId="35EB489D" w:rsidR="003E77AC" w:rsidRPr="0029633E" w:rsidRDefault="003E77AC" w:rsidP="003E77AC">
            <w:pPr>
              <w:spacing w:after="0" w:line="240" w:lineRule="auto"/>
              <w:jc w:val="center"/>
              <w:rPr>
                <w:rFonts w:ascii="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ADA37" w14:textId="1E4D6CB4" w:rsidR="003E77AC" w:rsidRPr="0029633E" w:rsidRDefault="003E77AC" w:rsidP="003E77AC">
            <w:pPr>
              <w:spacing w:after="0" w:line="240" w:lineRule="auto"/>
              <w:jc w:val="center"/>
              <w:rPr>
                <w:rFonts w:ascii="Times New Roman" w:hAnsi="Times New Roman" w:cs="Times New Roman"/>
                <w:sz w:val="24"/>
                <w:szCs w:val="24"/>
              </w:rPr>
            </w:pPr>
          </w:p>
        </w:tc>
      </w:tr>
      <w:tr w:rsidR="003E77AC" w:rsidRPr="001A3961" w14:paraId="22F610C6" w14:textId="1D25D335" w:rsidTr="007645A0">
        <w:trPr>
          <w:trHeight w:val="20"/>
        </w:trPr>
        <w:tc>
          <w:tcPr>
            <w:tcW w:w="1069" w:type="pct"/>
            <w:shd w:val="clear" w:color="auto" w:fill="auto"/>
            <w:noWrap/>
            <w:vAlign w:val="center"/>
            <w:hideMark/>
          </w:tcPr>
          <w:p w14:paraId="33AF539E" w14:textId="1DCAA09C" w:rsidR="003E77AC" w:rsidRPr="001A3961" w:rsidRDefault="003E77AC" w:rsidP="003E77AC">
            <w:pPr>
              <w:spacing w:after="0" w:line="240" w:lineRule="auto"/>
              <w:rPr>
                <w:rFonts w:ascii="Times New Roman" w:hAnsi="Times New Roman" w:cs="Times New Roman"/>
                <w:sz w:val="24"/>
                <w:szCs w:val="24"/>
              </w:rPr>
            </w:pPr>
            <w:r w:rsidRPr="001A3961">
              <w:rPr>
                <w:rFonts w:ascii="Times New Roman" w:hAnsi="Times New Roman" w:cs="Times New Roman"/>
                <w:sz w:val="24"/>
                <w:szCs w:val="24"/>
              </w:rPr>
              <w:t>Zoxamide (FU)</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7A8B1" w14:textId="2B912B24"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44" w:type="pct"/>
            <w:tcBorders>
              <w:top w:val="single" w:sz="4" w:space="0" w:color="auto"/>
              <w:left w:val="nil"/>
              <w:bottom w:val="single" w:sz="4" w:space="0" w:color="auto"/>
              <w:right w:val="single" w:sz="4" w:space="0" w:color="auto"/>
            </w:tcBorders>
            <w:shd w:val="clear" w:color="auto" w:fill="auto"/>
            <w:vAlign w:val="center"/>
          </w:tcPr>
          <w:p w14:paraId="20D225EF" w14:textId="18EA1E25"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336" w:type="pct"/>
            <w:tcBorders>
              <w:top w:val="single" w:sz="4" w:space="0" w:color="auto"/>
              <w:left w:val="nil"/>
              <w:bottom w:val="single" w:sz="4" w:space="0" w:color="auto"/>
              <w:right w:val="single" w:sz="4" w:space="0" w:color="auto"/>
            </w:tcBorders>
            <w:shd w:val="clear" w:color="auto" w:fill="auto"/>
            <w:noWrap/>
            <w:vAlign w:val="center"/>
          </w:tcPr>
          <w:p w14:paraId="547F7567" w14:textId="738E33EA"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575" w:type="pct"/>
            <w:tcBorders>
              <w:top w:val="single" w:sz="4" w:space="0" w:color="auto"/>
              <w:left w:val="nil"/>
              <w:bottom w:val="single" w:sz="4" w:space="0" w:color="auto"/>
              <w:right w:val="single" w:sz="4" w:space="0" w:color="auto"/>
            </w:tcBorders>
            <w:shd w:val="clear" w:color="auto" w:fill="auto"/>
            <w:vAlign w:val="center"/>
          </w:tcPr>
          <w:p w14:paraId="38C7C7DC" w14:textId="60612CBE"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634B1BC9" w14:textId="1B4FFBAD" w:rsidR="003E77AC" w:rsidRPr="0029633E" w:rsidRDefault="003E77AC" w:rsidP="003E77AC">
            <w:pPr>
              <w:spacing w:after="0" w:line="240" w:lineRule="auto"/>
              <w:jc w:val="center"/>
              <w:rPr>
                <w:rFonts w:ascii="Times New Roman" w:hAnsi="Times New Roman" w:cs="Times New Roman"/>
                <w:sz w:val="24"/>
                <w:szCs w:val="24"/>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7C976374" w14:textId="495A9484"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65" w:type="pct"/>
            <w:tcBorders>
              <w:top w:val="single" w:sz="4" w:space="0" w:color="auto"/>
              <w:left w:val="nil"/>
              <w:bottom w:val="single" w:sz="4" w:space="0" w:color="auto"/>
              <w:right w:val="single" w:sz="4" w:space="0" w:color="auto"/>
            </w:tcBorders>
            <w:shd w:val="clear" w:color="auto" w:fill="auto"/>
            <w:vAlign w:val="center"/>
          </w:tcPr>
          <w:p w14:paraId="7150A2AD" w14:textId="3039FAD6" w:rsidR="003E77AC" w:rsidRPr="0029633E" w:rsidRDefault="003E77AC" w:rsidP="003E77AC">
            <w:pPr>
              <w:spacing w:after="0" w:line="240" w:lineRule="auto"/>
              <w:jc w:val="center"/>
              <w:rPr>
                <w:rFonts w:ascii="Wingdings" w:hAnsi="Wingdings" w:cs="Arial"/>
                <w:sz w:val="24"/>
                <w:szCs w:val="24"/>
              </w:rPr>
            </w:pPr>
            <w:r w:rsidRPr="0029633E">
              <w:rPr>
                <w:rFonts w:ascii="Wingdings" w:hAnsi="Wingdings" w:cs="Arial"/>
                <w:sz w:val="24"/>
                <w:szCs w:val="24"/>
              </w:rPr>
              <w:t>ü</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5375D831" w14:textId="5268BD19" w:rsidR="003E77AC" w:rsidRPr="0029633E" w:rsidRDefault="003E77AC" w:rsidP="003E77AC">
            <w:pPr>
              <w:spacing w:after="0" w:line="240" w:lineRule="auto"/>
              <w:jc w:val="center"/>
              <w:rPr>
                <w:rFonts w:ascii="Times New Roman" w:hAnsi="Times New Roman" w:cs="Times New Roman"/>
                <w:sz w:val="24"/>
                <w:szCs w:val="24"/>
              </w:rPr>
            </w:pPr>
            <w:r w:rsidRPr="0029633E">
              <w:rPr>
                <w:rFonts w:ascii="Wingdings" w:hAnsi="Wingdings" w:cs="Arial"/>
                <w:sz w:val="24"/>
                <w:szCs w:val="24"/>
              </w:rPr>
              <w:t>ü</w:t>
            </w:r>
          </w:p>
        </w:tc>
        <w:tc>
          <w:tcPr>
            <w:tcW w:w="447" w:type="pct"/>
            <w:tcBorders>
              <w:top w:val="single" w:sz="4" w:space="0" w:color="auto"/>
              <w:left w:val="nil"/>
              <w:bottom w:val="single" w:sz="4" w:space="0" w:color="auto"/>
              <w:right w:val="single" w:sz="4" w:space="0" w:color="auto"/>
            </w:tcBorders>
            <w:shd w:val="clear" w:color="auto" w:fill="auto"/>
            <w:noWrap/>
            <w:vAlign w:val="center"/>
          </w:tcPr>
          <w:p w14:paraId="6AF3B866" w14:textId="6676DDDC" w:rsidR="003E77AC" w:rsidRPr="0029633E" w:rsidRDefault="003E77AC" w:rsidP="003E77AC">
            <w:pPr>
              <w:spacing w:after="0" w:line="240" w:lineRule="auto"/>
              <w:jc w:val="center"/>
              <w:rPr>
                <w:rFonts w:ascii="Times New Roman" w:hAnsi="Times New Roman" w:cs="Times New Roman"/>
                <w:sz w:val="24"/>
                <w:szCs w:val="24"/>
              </w:rPr>
            </w:pPr>
          </w:p>
        </w:tc>
      </w:tr>
    </w:tbl>
    <w:p w14:paraId="4F8C1527" w14:textId="77777777" w:rsidR="00F26E86" w:rsidRDefault="00F26E86" w:rsidP="00F26E86">
      <w:pPr>
        <w:spacing w:line="240" w:lineRule="auto"/>
        <w:jc w:val="both"/>
        <w:rPr>
          <w:rFonts w:ascii="Times New Roman" w:hAnsi="Times New Roman" w:cs="Times New Roman"/>
          <w:sz w:val="22"/>
        </w:rPr>
      </w:pPr>
    </w:p>
    <w:p w14:paraId="0D2DD13D" w14:textId="7049E48B" w:rsidR="006C21FB" w:rsidRDefault="006C21F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BE6335E" w14:textId="2E0AB64E" w:rsidR="006C21FB" w:rsidRDefault="006C21FB" w:rsidP="00A763FE">
      <w:pPr>
        <w:spacing w:after="0" w:line="240" w:lineRule="auto"/>
        <w:ind w:right="685"/>
        <w:jc w:val="both"/>
        <w:rPr>
          <w:rFonts w:ascii="Times New Roman" w:hAnsi="Times New Roman" w:cs="Times New Roman"/>
          <w:sz w:val="24"/>
          <w:szCs w:val="24"/>
        </w:rPr>
      </w:pPr>
      <w:r w:rsidRPr="00184A70">
        <w:rPr>
          <w:rFonts w:ascii="Times New Roman" w:hAnsi="Times New Roman" w:cs="Times New Roman"/>
          <w:b/>
          <w:bCs/>
          <w:sz w:val="24"/>
          <w:szCs w:val="24"/>
        </w:rPr>
        <w:lastRenderedPageBreak/>
        <w:t>Table S</w:t>
      </w:r>
      <w:r w:rsidR="00F14E51">
        <w:rPr>
          <w:rFonts w:ascii="Times New Roman" w:hAnsi="Times New Roman" w:cs="Times New Roman"/>
          <w:b/>
          <w:bCs/>
          <w:sz w:val="24"/>
          <w:szCs w:val="24"/>
        </w:rPr>
        <w:t>4</w:t>
      </w:r>
      <w:r w:rsidRPr="00184A70">
        <w:rPr>
          <w:rFonts w:ascii="Times New Roman" w:hAnsi="Times New Roman" w:cs="Times New Roman"/>
          <w:b/>
          <w:bCs/>
          <w:sz w:val="24"/>
          <w:szCs w:val="24"/>
        </w:rPr>
        <w:t xml:space="preserve"> – </w:t>
      </w:r>
      <w:r>
        <w:rPr>
          <w:rFonts w:ascii="Times New Roman" w:hAnsi="Times New Roman" w:cs="Times New Roman"/>
          <w:b/>
          <w:bCs/>
          <w:sz w:val="24"/>
          <w:szCs w:val="24"/>
        </w:rPr>
        <w:t>C</w:t>
      </w:r>
      <w:r w:rsidRPr="00184A70">
        <w:rPr>
          <w:rFonts w:ascii="Times New Roman" w:hAnsi="Times New Roman" w:cs="Times New Roman"/>
          <w:b/>
          <w:bCs/>
          <w:sz w:val="24"/>
          <w:szCs w:val="24"/>
        </w:rPr>
        <w:t xml:space="preserve">orrespondence between </w:t>
      </w:r>
      <w:r w:rsidR="008732A2" w:rsidRPr="00184A70">
        <w:rPr>
          <w:rFonts w:ascii="Times New Roman" w:hAnsi="Times New Roman" w:cs="Times New Roman"/>
          <w:b/>
          <w:bCs/>
          <w:sz w:val="24"/>
          <w:szCs w:val="24"/>
        </w:rPr>
        <w:t>crop</w:t>
      </w:r>
      <w:r w:rsidR="00266740">
        <w:rPr>
          <w:rFonts w:ascii="Times New Roman" w:hAnsi="Times New Roman" w:cs="Times New Roman"/>
          <w:b/>
          <w:bCs/>
          <w:sz w:val="24"/>
          <w:szCs w:val="24"/>
        </w:rPr>
        <w:t xml:space="preserve"> classes in EU and specific crops in </w:t>
      </w:r>
      <w:r w:rsidR="008732A2">
        <w:rPr>
          <w:rFonts w:ascii="Times New Roman" w:hAnsi="Times New Roman" w:cs="Times New Roman"/>
          <w:b/>
          <w:bCs/>
          <w:sz w:val="24"/>
          <w:szCs w:val="24"/>
        </w:rPr>
        <w:t>active substances</w:t>
      </w:r>
      <w:r w:rsidRPr="00184A70">
        <w:rPr>
          <w:rFonts w:ascii="Times New Roman" w:hAnsi="Times New Roman" w:cs="Times New Roman"/>
          <w:b/>
          <w:bCs/>
          <w:sz w:val="24"/>
          <w:szCs w:val="24"/>
        </w:rPr>
        <w:t xml:space="preserve"> representative uses</w:t>
      </w:r>
      <w:r w:rsidRPr="009759CC">
        <w:rPr>
          <w:rFonts w:ascii="Times New Roman" w:hAnsi="Times New Roman" w:cs="Times New Roman"/>
          <w:b/>
          <w:bCs/>
          <w:sz w:val="24"/>
          <w:szCs w:val="24"/>
        </w:rPr>
        <w:t>.</w:t>
      </w:r>
      <w:r w:rsidRPr="009759CC">
        <w:rPr>
          <w:rFonts w:ascii="Times New Roman" w:hAnsi="Times New Roman" w:cs="Times New Roman"/>
          <w:sz w:val="24"/>
          <w:szCs w:val="24"/>
        </w:rPr>
        <w:t xml:space="preserve">  Crop attribution to classes was made according to the LUCAS 2018 classification (</w:t>
      </w:r>
      <w:r w:rsidRPr="009759CC">
        <w:rPr>
          <w:rFonts w:ascii="Times New Roman" w:hAnsi="Times New Roman" w:cs="Times New Roman"/>
          <w:i/>
          <w:iCs/>
          <w:sz w:val="24"/>
          <w:szCs w:val="24"/>
        </w:rPr>
        <w:t>E4 LUCAS ESTAT, 2018</w:t>
      </w:r>
      <w:r w:rsidRPr="009759CC">
        <w:rPr>
          <w:rFonts w:ascii="Times New Roman" w:hAnsi="Times New Roman" w:cs="Times New Roman"/>
          <w:sz w:val="24"/>
          <w:szCs w:val="24"/>
        </w:rPr>
        <w:t>).</w:t>
      </w:r>
      <w:r w:rsidRPr="00184A70">
        <w:rPr>
          <w:rFonts w:ascii="Times New Roman" w:hAnsi="Times New Roman" w:cs="Times New Roman"/>
          <w:sz w:val="24"/>
          <w:szCs w:val="24"/>
        </w:rPr>
        <w:t xml:space="preserve"> </w:t>
      </w:r>
    </w:p>
    <w:p w14:paraId="6A0532EF" w14:textId="647FF854" w:rsidR="00C66754" w:rsidRDefault="00C66754" w:rsidP="00A763FE">
      <w:pPr>
        <w:spacing w:after="0" w:line="240" w:lineRule="auto"/>
        <w:ind w:right="685"/>
        <w:jc w:val="both"/>
        <w:rPr>
          <w:rFonts w:ascii="Times New Roman" w:hAnsi="Times New Roman" w:cs="Times New Roman"/>
          <w:sz w:val="24"/>
          <w:szCs w:val="24"/>
        </w:rPr>
      </w:pPr>
    </w:p>
    <w:p w14:paraId="1C6691DF" w14:textId="77777777" w:rsidR="00C66754" w:rsidRDefault="00C66754" w:rsidP="00A763FE">
      <w:pPr>
        <w:spacing w:after="0" w:line="240" w:lineRule="auto"/>
        <w:ind w:right="685"/>
        <w:jc w:val="both"/>
        <w:rPr>
          <w:rFonts w:ascii="Times New Roman" w:hAnsi="Times New Roman" w:cs="Times New Roman"/>
          <w:sz w:val="24"/>
          <w:szCs w:val="24"/>
        </w:rPr>
      </w:pPr>
    </w:p>
    <w:p w14:paraId="428B49C1" w14:textId="749939CA" w:rsidR="00C66754" w:rsidRDefault="00C66754" w:rsidP="00A763FE">
      <w:pPr>
        <w:spacing w:after="0" w:line="240" w:lineRule="auto"/>
        <w:ind w:right="685"/>
        <w:jc w:val="both"/>
        <w:rPr>
          <w:rFonts w:ascii="Times New Roman" w:hAnsi="Times New Roman" w:cs="Times New Roman"/>
          <w:sz w:val="24"/>
          <w:szCs w:val="24"/>
        </w:rPr>
      </w:pPr>
    </w:p>
    <w:p w14:paraId="354B01EE" w14:textId="1995D191" w:rsidR="00C66754" w:rsidRDefault="00C66754" w:rsidP="00A763FE">
      <w:pPr>
        <w:spacing w:after="0" w:line="240" w:lineRule="auto"/>
        <w:ind w:right="685"/>
        <w:jc w:val="both"/>
        <w:rPr>
          <w:rFonts w:ascii="Times New Roman" w:hAnsi="Times New Roman" w:cs="Times New Roman"/>
          <w:sz w:val="24"/>
          <w:szCs w:val="24"/>
        </w:rPr>
      </w:pPr>
    </w:p>
    <w:p w14:paraId="239573CE" w14:textId="37886E4B" w:rsidR="00C66754" w:rsidRDefault="00C66754" w:rsidP="00A763FE">
      <w:pPr>
        <w:spacing w:after="0" w:line="240" w:lineRule="auto"/>
        <w:ind w:right="685"/>
        <w:jc w:val="both"/>
        <w:rPr>
          <w:rFonts w:ascii="Times New Roman" w:hAnsi="Times New Roman" w:cs="Times New Roman"/>
          <w:sz w:val="24"/>
          <w:szCs w:val="24"/>
        </w:rPr>
      </w:pPr>
    </w:p>
    <w:p w14:paraId="07FBFF87" w14:textId="77777777" w:rsidR="00C66754" w:rsidRPr="00184A70" w:rsidRDefault="00C66754" w:rsidP="00A763FE">
      <w:pPr>
        <w:spacing w:after="0" w:line="240" w:lineRule="auto"/>
        <w:ind w:right="685"/>
        <w:jc w:val="both"/>
        <w:rPr>
          <w:rFonts w:ascii="Times New Roman" w:hAnsi="Times New Roman" w:cs="Times New Roman"/>
          <w:sz w:val="24"/>
          <w:szCs w:val="24"/>
        </w:rPr>
      </w:pPr>
    </w:p>
    <w:tbl>
      <w:tblPr>
        <w:tblpPr w:leftFromText="141" w:rightFromText="141" w:vertAnchor="page" w:horzAnchor="margin" w:tblpY="2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5"/>
        <w:gridCol w:w="5031"/>
      </w:tblGrid>
      <w:tr w:rsidR="00824AEC" w:rsidRPr="009759CC" w14:paraId="11BD4D96" w14:textId="77777777" w:rsidTr="00824AEC">
        <w:trPr>
          <w:trHeight w:val="227"/>
        </w:trPr>
        <w:tc>
          <w:tcPr>
            <w:tcW w:w="2594" w:type="pct"/>
            <w:shd w:val="clear" w:color="auto" w:fill="D9D9D9" w:themeFill="background1" w:themeFillShade="D9"/>
            <w:noWrap/>
          </w:tcPr>
          <w:p w14:paraId="5419A560" w14:textId="77777777" w:rsidR="00824AEC" w:rsidRPr="008E4C91" w:rsidRDefault="00824AEC" w:rsidP="00824AEC">
            <w:pPr>
              <w:spacing w:after="0" w:line="240" w:lineRule="auto"/>
              <w:jc w:val="both"/>
              <w:rPr>
                <w:rFonts w:ascii="Times New Roman" w:eastAsia="Times New Roman" w:hAnsi="Times New Roman" w:cs="Times New Roman"/>
                <w:b/>
                <w:bCs/>
                <w:sz w:val="24"/>
                <w:szCs w:val="24"/>
                <w:lang w:val="nl-NL" w:eastAsia="nl-NL"/>
              </w:rPr>
            </w:pPr>
            <w:proofErr w:type="spellStart"/>
            <w:r w:rsidRPr="008E4C91">
              <w:rPr>
                <w:rFonts w:ascii="Times New Roman" w:eastAsia="Times New Roman" w:hAnsi="Times New Roman" w:cs="Times New Roman"/>
                <w:b/>
                <w:bCs/>
                <w:sz w:val="24"/>
                <w:szCs w:val="24"/>
                <w:lang w:val="nl-NL" w:eastAsia="nl-NL"/>
              </w:rPr>
              <w:t>Crop</w:t>
            </w:r>
            <w:proofErr w:type="spellEnd"/>
            <w:r w:rsidRPr="008E4C91">
              <w:rPr>
                <w:rFonts w:ascii="Times New Roman" w:eastAsia="Times New Roman" w:hAnsi="Times New Roman" w:cs="Times New Roman"/>
                <w:b/>
                <w:bCs/>
                <w:sz w:val="24"/>
                <w:szCs w:val="24"/>
                <w:lang w:val="nl-NL" w:eastAsia="nl-NL"/>
              </w:rPr>
              <w:t xml:space="preserve"> class</w:t>
            </w:r>
          </w:p>
        </w:tc>
        <w:tc>
          <w:tcPr>
            <w:tcW w:w="2406" w:type="pct"/>
            <w:shd w:val="clear" w:color="auto" w:fill="D9D9D9" w:themeFill="background1" w:themeFillShade="D9"/>
            <w:noWrap/>
          </w:tcPr>
          <w:p w14:paraId="76EA3341" w14:textId="47C82281" w:rsidR="00824AEC" w:rsidRPr="008E4C91" w:rsidRDefault="00824AEC" w:rsidP="008E4C91">
            <w:pPr>
              <w:spacing w:after="0" w:line="240" w:lineRule="auto"/>
              <w:jc w:val="center"/>
              <w:rPr>
                <w:rFonts w:ascii="Times New Roman" w:eastAsia="Times New Roman" w:hAnsi="Times New Roman" w:cs="Times New Roman"/>
                <w:b/>
                <w:bCs/>
                <w:sz w:val="24"/>
                <w:szCs w:val="24"/>
                <w:lang w:val="nl-NL" w:eastAsia="nl-NL"/>
              </w:rPr>
            </w:pPr>
            <w:proofErr w:type="spellStart"/>
            <w:r w:rsidRPr="008E4C91">
              <w:rPr>
                <w:rFonts w:ascii="Times New Roman" w:eastAsia="Times New Roman" w:hAnsi="Times New Roman" w:cs="Times New Roman"/>
                <w:b/>
                <w:bCs/>
                <w:sz w:val="24"/>
                <w:szCs w:val="24"/>
                <w:lang w:val="nl-NL" w:eastAsia="nl-NL"/>
              </w:rPr>
              <w:t>Specific</w:t>
            </w:r>
            <w:proofErr w:type="spellEnd"/>
            <w:r w:rsidRPr="008E4C91">
              <w:rPr>
                <w:rFonts w:ascii="Times New Roman" w:eastAsia="Times New Roman" w:hAnsi="Times New Roman" w:cs="Times New Roman"/>
                <w:b/>
                <w:bCs/>
                <w:sz w:val="24"/>
                <w:szCs w:val="24"/>
                <w:lang w:val="nl-NL" w:eastAsia="nl-NL"/>
              </w:rPr>
              <w:t xml:space="preserve"> </w:t>
            </w:r>
            <w:proofErr w:type="spellStart"/>
            <w:r w:rsidRPr="008E4C91">
              <w:rPr>
                <w:rFonts w:ascii="Times New Roman" w:eastAsia="Times New Roman" w:hAnsi="Times New Roman" w:cs="Times New Roman"/>
                <w:b/>
                <w:bCs/>
                <w:sz w:val="24"/>
                <w:szCs w:val="24"/>
                <w:lang w:val="nl-NL" w:eastAsia="nl-NL"/>
              </w:rPr>
              <w:t>crops</w:t>
            </w:r>
            <w:proofErr w:type="spellEnd"/>
            <w:r w:rsidRPr="008E4C91">
              <w:rPr>
                <w:rFonts w:ascii="Times New Roman" w:eastAsia="Times New Roman" w:hAnsi="Times New Roman" w:cs="Times New Roman"/>
                <w:b/>
                <w:bCs/>
                <w:sz w:val="24"/>
                <w:szCs w:val="24"/>
                <w:lang w:val="nl-NL" w:eastAsia="nl-NL"/>
              </w:rPr>
              <w:t xml:space="preserve"> – </w:t>
            </w:r>
            <w:proofErr w:type="spellStart"/>
            <w:r w:rsidRPr="008E4C91">
              <w:rPr>
                <w:rFonts w:ascii="Times New Roman" w:eastAsia="Times New Roman" w:hAnsi="Times New Roman" w:cs="Times New Roman"/>
                <w:b/>
                <w:bCs/>
                <w:sz w:val="24"/>
                <w:szCs w:val="24"/>
                <w:lang w:val="nl-NL" w:eastAsia="nl-NL"/>
              </w:rPr>
              <w:t>representative</w:t>
            </w:r>
            <w:proofErr w:type="spellEnd"/>
            <w:r w:rsidRPr="008E4C91">
              <w:rPr>
                <w:rFonts w:ascii="Times New Roman" w:eastAsia="Times New Roman" w:hAnsi="Times New Roman" w:cs="Times New Roman"/>
                <w:b/>
                <w:bCs/>
                <w:sz w:val="24"/>
                <w:szCs w:val="24"/>
                <w:lang w:val="nl-NL" w:eastAsia="nl-NL"/>
              </w:rPr>
              <w:t xml:space="preserve"> </w:t>
            </w:r>
            <w:proofErr w:type="spellStart"/>
            <w:r w:rsidRPr="008E4C91">
              <w:rPr>
                <w:rFonts w:ascii="Times New Roman" w:eastAsia="Times New Roman" w:hAnsi="Times New Roman" w:cs="Times New Roman"/>
                <w:b/>
                <w:bCs/>
                <w:sz w:val="24"/>
                <w:szCs w:val="24"/>
                <w:lang w:val="nl-NL" w:eastAsia="nl-NL"/>
              </w:rPr>
              <w:t>uses</w:t>
            </w:r>
            <w:proofErr w:type="spellEnd"/>
          </w:p>
        </w:tc>
      </w:tr>
      <w:tr w:rsidR="00824AEC" w:rsidRPr="009759CC" w14:paraId="12C68369" w14:textId="77777777" w:rsidTr="00824AEC">
        <w:trPr>
          <w:trHeight w:val="227"/>
        </w:trPr>
        <w:tc>
          <w:tcPr>
            <w:tcW w:w="2594" w:type="pct"/>
            <w:vMerge w:val="restart"/>
            <w:shd w:val="clear" w:color="auto" w:fill="auto"/>
            <w:noWrap/>
          </w:tcPr>
          <w:p w14:paraId="26562878"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Cereals</w:t>
            </w:r>
            <w:proofErr w:type="spellEnd"/>
          </w:p>
        </w:tc>
        <w:tc>
          <w:tcPr>
            <w:tcW w:w="2406" w:type="pct"/>
            <w:shd w:val="clear" w:color="auto" w:fill="auto"/>
            <w:noWrap/>
            <w:vAlign w:val="bottom"/>
          </w:tcPr>
          <w:p w14:paraId="525B472E" w14:textId="77777777" w:rsidR="00824AEC" w:rsidRPr="009759CC" w:rsidRDefault="00824AEC" w:rsidP="00824AEC">
            <w:pPr>
              <w:spacing w:after="0" w:line="240" w:lineRule="auto"/>
              <w:jc w:val="center"/>
              <w:rPr>
                <w:rFonts w:ascii="Times New Roman" w:hAnsi="Times New Roman" w:cs="Times New Roman"/>
                <w:sz w:val="24"/>
                <w:szCs w:val="24"/>
                <w:lang w:val="nl-NL"/>
              </w:rPr>
            </w:pPr>
            <w:r w:rsidRPr="009759CC">
              <w:rPr>
                <w:rFonts w:ascii="Times New Roman" w:hAnsi="Times New Roman" w:cs="Times New Roman"/>
                <w:sz w:val="24"/>
                <w:szCs w:val="24"/>
                <w:lang w:val="nl-NL"/>
              </w:rPr>
              <w:t>“</w:t>
            </w:r>
            <w:proofErr w:type="spellStart"/>
            <w:r w:rsidRPr="009759CC">
              <w:rPr>
                <w:rFonts w:ascii="Times New Roman" w:hAnsi="Times New Roman" w:cs="Times New Roman"/>
                <w:sz w:val="24"/>
                <w:szCs w:val="24"/>
                <w:lang w:val="nl-NL"/>
              </w:rPr>
              <w:t>cereals</w:t>
            </w:r>
            <w:proofErr w:type="spellEnd"/>
            <w:r w:rsidRPr="009759CC">
              <w:rPr>
                <w:rFonts w:ascii="Times New Roman" w:hAnsi="Times New Roman" w:cs="Times New Roman"/>
                <w:sz w:val="24"/>
                <w:szCs w:val="24"/>
                <w:lang w:val="nl-NL"/>
              </w:rPr>
              <w:t>”</w:t>
            </w:r>
          </w:p>
        </w:tc>
      </w:tr>
      <w:tr w:rsidR="00824AEC" w:rsidRPr="009759CC" w14:paraId="3C4962BA" w14:textId="77777777" w:rsidTr="00824AEC">
        <w:trPr>
          <w:trHeight w:val="227"/>
        </w:trPr>
        <w:tc>
          <w:tcPr>
            <w:tcW w:w="2594" w:type="pct"/>
            <w:vMerge/>
            <w:shd w:val="clear" w:color="auto" w:fill="auto"/>
            <w:noWrap/>
          </w:tcPr>
          <w:p w14:paraId="64AC027F"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35E8BA8C"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Barley</w:t>
            </w:r>
            <w:proofErr w:type="spellEnd"/>
          </w:p>
        </w:tc>
      </w:tr>
      <w:tr w:rsidR="00824AEC" w:rsidRPr="009759CC" w14:paraId="36947A5A" w14:textId="77777777" w:rsidTr="00824AEC">
        <w:trPr>
          <w:trHeight w:val="227"/>
        </w:trPr>
        <w:tc>
          <w:tcPr>
            <w:tcW w:w="2594" w:type="pct"/>
            <w:vMerge/>
            <w:shd w:val="clear" w:color="auto" w:fill="auto"/>
            <w:noWrap/>
          </w:tcPr>
          <w:p w14:paraId="665D598D"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26416A37" w14:textId="77777777" w:rsidR="00824AEC" w:rsidRPr="009759CC" w:rsidRDefault="00824AEC" w:rsidP="00824AEC">
            <w:pPr>
              <w:spacing w:after="0" w:line="240" w:lineRule="auto"/>
              <w:jc w:val="center"/>
              <w:rPr>
                <w:rFonts w:ascii="Times New Roman" w:hAnsi="Times New Roman" w:cs="Times New Roman"/>
                <w:sz w:val="24"/>
                <w:szCs w:val="24"/>
                <w:lang w:val="nl-NL"/>
              </w:rPr>
            </w:pPr>
            <w:proofErr w:type="spellStart"/>
            <w:r w:rsidRPr="009759CC">
              <w:rPr>
                <w:rFonts w:ascii="Times New Roman" w:hAnsi="Times New Roman" w:cs="Times New Roman"/>
                <w:sz w:val="24"/>
                <w:szCs w:val="24"/>
                <w:lang w:val="nl-NL"/>
              </w:rPr>
              <w:t>Oats</w:t>
            </w:r>
            <w:proofErr w:type="spellEnd"/>
          </w:p>
        </w:tc>
      </w:tr>
      <w:tr w:rsidR="00824AEC" w:rsidRPr="009759CC" w14:paraId="3622B79E" w14:textId="77777777" w:rsidTr="00824AEC">
        <w:trPr>
          <w:trHeight w:val="227"/>
        </w:trPr>
        <w:tc>
          <w:tcPr>
            <w:tcW w:w="2594" w:type="pct"/>
            <w:vMerge/>
            <w:shd w:val="clear" w:color="auto" w:fill="auto"/>
            <w:noWrap/>
          </w:tcPr>
          <w:p w14:paraId="79269546"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5839A2AD"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Rice</w:t>
            </w:r>
          </w:p>
        </w:tc>
      </w:tr>
      <w:tr w:rsidR="00824AEC" w:rsidRPr="009759CC" w14:paraId="14ABBD29" w14:textId="77777777" w:rsidTr="00824AEC">
        <w:trPr>
          <w:trHeight w:val="227"/>
        </w:trPr>
        <w:tc>
          <w:tcPr>
            <w:tcW w:w="2594" w:type="pct"/>
            <w:vMerge/>
            <w:shd w:val="clear" w:color="auto" w:fill="auto"/>
            <w:noWrap/>
          </w:tcPr>
          <w:p w14:paraId="6CEAEA09"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0B21399C"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Rye</w:t>
            </w:r>
            <w:proofErr w:type="spellEnd"/>
          </w:p>
        </w:tc>
      </w:tr>
      <w:tr w:rsidR="00824AEC" w:rsidRPr="009759CC" w14:paraId="754DB8E6" w14:textId="77777777" w:rsidTr="00824AEC">
        <w:trPr>
          <w:trHeight w:val="227"/>
        </w:trPr>
        <w:tc>
          <w:tcPr>
            <w:tcW w:w="2594" w:type="pct"/>
            <w:vMerge/>
            <w:shd w:val="clear" w:color="auto" w:fill="auto"/>
            <w:noWrap/>
          </w:tcPr>
          <w:p w14:paraId="1B849D2C"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498E5B34"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Triticale</w:t>
            </w:r>
            <w:proofErr w:type="spellEnd"/>
          </w:p>
        </w:tc>
      </w:tr>
      <w:tr w:rsidR="00824AEC" w:rsidRPr="009759CC" w14:paraId="1FD1541E" w14:textId="77777777" w:rsidTr="00824AEC">
        <w:trPr>
          <w:trHeight w:val="227"/>
        </w:trPr>
        <w:tc>
          <w:tcPr>
            <w:tcW w:w="2594" w:type="pct"/>
            <w:vMerge/>
            <w:shd w:val="clear" w:color="auto" w:fill="auto"/>
            <w:noWrap/>
          </w:tcPr>
          <w:p w14:paraId="41BB35AF"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4607443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lang w:val="nl-NL"/>
              </w:rPr>
              <w:t xml:space="preserve">Wheat </w:t>
            </w:r>
          </w:p>
        </w:tc>
      </w:tr>
      <w:tr w:rsidR="00824AEC" w:rsidRPr="009759CC" w14:paraId="59D12788" w14:textId="77777777" w:rsidTr="00824AEC">
        <w:trPr>
          <w:trHeight w:val="227"/>
        </w:trPr>
        <w:tc>
          <w:tcPr>
            <w:tcW w:w="2594" w:type="pct"/>
            <w:vMerge w:val="restart"/>
            <w:shd w:val="clear" w:color="auto" w:fill="auto"/>
            <w:noWrap/>
          </w:tcPr>
          <w:p w14:paraId="3C94BDB8" w14:textId="77777777" w:rsidR="00824AEC" w:rsidRPr="009759CC" w:rsidRDefault="00824AEC" w:rsidP="00824AEC">
            <w:pPr>
              <w:spacing w:after="0" w:line="240" w:lineRule="auto"/>
              <w:rPr>
                <w:rFonts w:ascii="Times New Roman" w:eastAsia="Times New Roman" w:hAnsi="Times New Roman" w:cs="Times New Roman"/>
                <w:bCs/>
                <w:sz w:val="24"/>
                <w:szCs w:val="24"/>
                <w:lang w:val="en-US" w:eastAsia="nl-NL"/>
              </w:rPr>
            </w:pPr>
            <w:r w:rsidRPr="009759CC">
              <w:rPr>
                <w:rFonts w:ascii="Times New Roman" w:eastAsia="Times New Roman" w:hAnsi="Times New Roman" w:cs="Times New Roman"/>
                <w:bCs/>
                <w:sz w:val="24"/>
                <w:szCs w:val="24"/>
                <w:lang w:val="en-US" w:eastAsia="nl-NL"/>
              </w:rPr>
              <w:t xml:space="preserve">Dry Pulses, Vegetables, Flowers </w:t>
            </w:r>
          </w:p>
        </w:tc>
        <w:tc>
          <w:tcPr>
            <w:tcW w:w="2406" w:type="pct"/>
            <w:shd w:val="clear" w:color="auto" w:fill="auto"/>
            <w:noWrap/>
            <w:vAlign w:val="bottom"/>
          </w:tcPr>
          <w:p w14:paraId="313F05E0"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lang w:val="nl-NL"/>
              </w:rPr>
              <w:t>“</w:t>
            </w:r>
            <w:proofErr w:type="spellStart"/>
            <w:r w:rsidRPr="009759CC">
              <w:rPr>
                <w:rFonts w:ascii="Times New Roman" w:hAnsi="Times New Roman" w:cs="Times New Roman"/>
                <w:sz w:val="24"/>
                <w:szCs w:val="24"/>
                <w:lang w:val="nl-NL"/>
              </w:rPr>
              <w:t>other</w:t>
            </w:r>
            <w:proofErr w:type="spellEnd"/>
            <w:r w:rsidRPr="009759CC">
              <w:rPr>
                <w:rFonts w:ascii="Times New Roman" w:hAnsi="Times New Roman" w:cs="Times New Roman"/>
                <w:sz w:val="24"/>
                <w:szCs w:val="24"/>
                <w:lang w:val="nl-NL"/>
              </w:rPr>
              <w:t xml:space="preserve"> </w:t>
            </w:r>
            <w:proofErr w:type="spellStart"/>
            <w:r w:rsidRPr="009759CC">
              <w:rPr>
                <w:rFonts w:ascii="Times New Roman" w:hAnsi="Times New Roman" w:cs="Times New Roman"/>
                <w:sz w:val="24"/>
                <w:szCs w:val="24"/>
                <w:lang w:val="nl-NL"/>
              </w:rPr>
              <w:t>vegetables</w:t>
            </w:r>
            <w:proofErr w:type="spellEnd"/>
            <w:r w:rsidRPr="009759CC">
              <w:rPr>
                <w:rFonts w:ascii="Times New Roman" w:hAnsi="Times New Roman" w:cs="Times New Roman"/>
                <w:sz w:val="24"/>
                <w:szCs w:val="24"/>
                <w:lang w:val="nl-NL"/>
              </w:rPr>
              <w:t>”</w:t>
            </w:r>
          </w:p>
        </w:tc>
      </w:tr>
      <w:tr w:rsidR="00824AEC" w:rsidRPr="009759CC" w14:paraId="355CE8B6" w14:textId="77777777" w:rsidTr="00824AEC">
        <w:trPr>
          <w:trHeight w:val="227"/>
        </w:trPr>
        <w:tc>
          <w:tcPr>
            <w:tcW w:w="2594" w:type="pct"/>
            <w:vMerge/>
            <w:shd w:val="clear" w:color="auto" w:fill="auto"/>
            <w:noWrap/>
          </w:tcPr>
          <w:p w14:paraId="47E67F59"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70B0453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Beans</w:t>
            </w:r>
            <w:proofErr w:type="spellEnd"/>
          </w:p>
        </w:tc>
      </w:tr>
      <w:tr w:rsidR="00824AEC" w:rsidRPr="009759CC" w14:paraId="5C626EFC" w14:textId="77777777" w:rsidTr="00824AEC">
        <w:trPr>
          <w:trHeight w:val="227"/>
        </w:trPr>
        <w:tc>
          <w:tcPr>
            <w:tcW w:w="2594" w:type="pct"/>
            <w:vMerge/>
            <w:shd w:val="clear" w:color="auto" w:fill="auto"/>
            <w:noWrap/>
          </w:tcPr>
          <w:p w14:paraId="485866C2"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026AF5C0"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Cabbages</w:t>
            </w:r>
            <w:proofErr w:type="spellEnd"/>
          </w:p>
        </w:tc>
      </w:tr>
      <w:tr w:rsidR="00824AEC" w:rsidRPr="009759CC" w14:paraId="1E20689E" w14:textId="77777777" w:rsidTr="00824AEC">
        <w:trPr>
          <w:trHeight w:val="227"/>
        </w:trPr>
        <w:tc>
          <w:tcPr>
            <w:tcW w:w="2594" w:type="pct"/>
            <w:vMerge/>
            <w:shd w:val="clear" w:color="auto" w:fill="auto"/>
            <w:noWrap/>
          </w:tcPr>
          <w:p w14:paraId="4748A825"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496761D1"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Cauliflower</w:t>
            </w:r>
            <w:proofErr w:type="spellEnd"/>
          </w:p>
        </w:tc>
      </w:tr>
      <w:tr w:rsidR="00824AEC" w:rsidRPr="009759CC" w14:paraId="419BC706" w14:textId="77777777" w:rsidTr="00824AEC">
        <w:trPr>
          <w:trHeight w:val="227"/>
        </w:trPr>
        <w:tc>
          <w:tcPr>
            <w:tcW w:w="2594" w:type="pct"/>
            <w:vMerge/>
            <w:shd w:val="clear" w:color="auto" w:fill="auto"/>
            <w:noWrap/>
          </w:tcPr>
          <w:p w14:paraId="5C5A3922"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0C4EAEFD"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Cucumber</w:t>
            </w:r>
            <w:proofErr w:type="spellEnd"/>
          </w:p>
        </w:tc>
      </w:tr>
      <w:tr w:rsidR="00824AEC" w:rsidRPr="009759CC" w14:paraId="19C70314" w14:textId="77777777" w:rsidTr="00824AEC">
        <w:trPr>
          <w:trHeight w:val="227"/>
        </w:trPr>
        <w:tc>
          <w:tcPr>
            <w:tcW w:w="2594" w:type="pct"/>
            <w:vMerge/>
            <w:shd w:val="clear" w:color="auto" w:fill="auto"/>
            <w:noWrap/>
          </w:tcPr>
          <w:p w14:paraId="102F03FB"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76B85CA4"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Eggplant</w:t>
            </w:r>
            <w:proofErr w:type="spellEnd"/>
          </w:p>
        </w:tc>
      </w:tr>
      <w:tr w:rsidR="00824AEC" w:rsidRPr="009759CC" w14:paraId="0020AD53" w14:textId="77777777" w:rsidTr="00824AEC">
        <w:trPr>
          <w:trHeight w:val="227"/>
        </w:trPr>
        <w:tc>
          <w:tcPr>
            <w:tcW w:w="2594" w:type="pct"/>
            <w:vMerge/>
            <w:shd w:val="clear" w:color="auto" w:fill="auto"/>
            <w:noWrap/>
          </w:tcPr>
          <w:p w14:paraId="02CDE7B7"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303F1BF7"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Lettuce</w:t>
            </w:r>
            <w:proofErr w:type="spellEnd"/>
          </w:p>
        </w:tc>
      </w:tr>
      <w:tr w:rsidR="00824AEC" w:rsidRPr="009759CC" w14:paraId="5164D749" w14:textId="77777777" w:rsidTr="00824AEC">
        <w:trPr>
          <w:trHeight w:val="227"/>
        </w:trPr>
        <w:tc>
          <w:tcPr>
            <w:tcW w:w="2594" w:type="pct"/>
            <w:vMerge/>
            <w:shd w:val="clear" w:color="auto" w:fill="auto"/>
            <w:noWrap/>
          </w:tcPr>
          <w:p w14:paraId="00A6046D"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7C0470B5"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Ornamental</w:t>
            </w:r>
            <w:proofErr w:type="spellEnd"/>
            <w:r w:rsidRPr="009759CC">
              <w:rPr>
                <w:rFonts w:ascii="Times New Roman" w:hAnsi="Times New Roman" w:cs="Times New Roman"/>
                <w:sz w:val="24"/>
                <w:szCs w:val="24"/>
                <w:lang w:val="nl-NL"/>
              </w:rPr>
              <w:t xml:space="preserve"> </w:t>
            </w:r>
            <w:proofErr w:type="spellStart"/>
            <w:r w:rsidRPr="009759CC">
              <w:rPr>
                <w:rFonts w:ascii="Times New Roman" w:hAnsi="Times New Roman" w:cs="Times New Roman"/>
                <w:sz w:val="24"/>
                <w:szCs w:val="24"/>
                <w:lang w:val="nl-NL"/>
              </w:rPr>
              <w:t>plants</w:t>
            </w:r>
            <w:proofErr w:type="spellEnd"/>
            <w:r w:rsidRPr="009759CC">
              <w:rPr>
                <w:rFonts w:ascii="Times New Roman" w:hAnsi="Times New Roman" w:cs="Times New Roman"/>
                <w:sz w:val="24"/>
                <w:szCs w:val="24"/>
                <w:lang w:val="nl-NL"/>
              </w:rPr>
              <w:t xml:space="preserve"> </w:t>
            </w:r>
          </w:p>
        </w:tc>
      </w:tr>
      <w:tr w:rsidR="00824AEC" w:rsidRPr="009759CC" w14:paraId="23BE99B6" w14:textId="77777777" w:rsidTr="00824AEC">
        <w:trPr>
          <w:trHeight w:val="227"/>
        </w:trPr>
        <w:tc>
          <w:tcPr>
            <w:tcW w:w="2594" w:type="pct"/>
            <w:vMerge/>
            <w:shd w:val="clear" w:color="auto" w:fill="auto"/>
            <w:noWrap/>
          </w:tcPr>
          <w:p w14:paraId="24A3F09A"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4051F8B2"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Peas</w:t>
            </w:r>
            <w:proofErr w:type="spellEnd"/>
          </w:p>
        </w:tc>
      </w:tr>
      <w:tr w:rsidR="00824AEC" w:rsidRPr="009759CC" w14:paraId="51FA0F24" w14:textId="77777777" w:rsidTr="00824AEC">
        <w:trPr>
          <w:trHeight w:val="227"/>
        </w:trPr>
        <w:tc>
          <w:tcPr>
            <w:tcW w:w="2594" w:type="pct"/>
            <w:vMerge/>
            <w:shd w:val="clear" w:color="auto" w:fill="auto"/>
            <w:noWrap/>
          </w:tcPr>
          <w:p w14:paraId="621B94CF"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5728C428"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Pepper</w:t>
            </w:r>
            <w:proofErr w:type="spellEnd"/>
          </w:p>
        </w:tc>
      </w:tr>
      <w:tr w:rsidR="00824AEC" w:rsidRPr="009759CC" w14:paraId="6A0E48F5" w14:textId="77777777" w:rsidTr="00824AEC">
        <w:trPr>
          <w:trHeight w:val="227"/>
        </w:trPr>
        <w:tc>
          <w:tcPr>
            <w:tcW w:w="2594" w:type="pct"/>
            <w:vMerge/>
            <w:shd w:val="clear" w:color="auto" w:fill="auto"/>
            <w:noWrap/>
          </w:tcPr>
          <w:p w14:paraId="0123C567"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5458B46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Strawberries</w:t>
            </w:r>
            <w:proofErr w:type="spellEnd"/>
          </w:p>
        </w:tc>
      </w:tr>
      <w:tr w:rsidR="00824AEC" w:rsidRPr="009759CC" w14:paraId="2ABB7C83" w14:textId="77777777" w:rsidTr="00824AEC">
        <w:trPr>
          <w:trHeight w:val="227"/>
        </w:trPr>
        <w:tc>
          <w:tcPr>
            <w:tcW w:w="2594" w:type="pct"/>
            <w:vMerge/>
            <w:shd w:val="clear" w:color="auto" w:fill="auto"/>
            <w:noWrap/>
          </w:tcPr>
          <w:p w14:paraId="4111CD60"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vAlign w:val="bottom"/>
          </w:tcPr>
          <w:p w14:paraId="6300A4B4"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Tomatoes</w:t>
            </w:r>
            <w:proofErr w:type="spellEnd"/>
          </w:p>
        </w:tc>
      </w:tr>
      <w:tr w:rsidR="00824AEC" w:rsidRPr="009759CC" w14:paraId="16C6516A" w14:textId="77777777" w:rsidTr="00824AEC">
        <w:trPr>
          <w:trHeight w:val="227"/>
        </w:trPr>
        <w:tc>
          <w:tcPr>
            <w:tcW w:w="2594" w:type="pct"/>
            <w:vMerge w:val="restart"/>
            <w:shd w:val="clear" w:color="auto" w:fill="auto"/>
            <w:noWrap/>
          </w:tcPr>
          <w:p w14:paraId="75A46F60"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Grapes</w:t>
            </w:r>
            <w:proofErr w:type="spellEnd"/>
          </w:p>
        </w:tc>
        <w:tc>
          <w:tcPr>
            <w:tcW w:w="2406" w:type="pct"/>
            <w:shd w:val="clear" w:color="auto" w:fill="auto"/>
            <w:noWrap/>
          </w:tcPr>
          <w:p w14:paraId="4051A226"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Grapes</w:t>
            </w:r>
            <w:proofErr w:type="spellEnd"/>
          </w:p>
        </w:tc>
      </w:tr>
      <w:tr w:rsidR="00824AEC" w:rsidRPr="009759CC" w14:paraId="4FF88913" w14:textId="77777777" w:rsidTr="00824AEC">
        <w:trPr>
          <w:trHeight w:val="227"/>
        </w:trPr>
        <w:tc>
          <w:tcPr>
            <w:tcW w:w="2594" w:type="pct"/>
            <w:vMerge/>
            <w:shd w:val="clear" w:color="auto" w:fill="auto"/>
            <w:noWrap/>
          </w:tcPr>
          <w:p w14:paraId="512E1F88"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717C7DF1"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Vineyards</w:t>
            </w:r>
            <w:proofErr w:type="spellEnd"/>
          </w:p>
        </w:tc>
      </w:tr>
      <w:tr w:rsidR="00824AEC" w:rsidRPr="009759CC" w14:paraId="6F2C2F6F" w14:textId="77777777" w:rsidTr="00824AEC">
        <w:trPr>
          <w:trHeight w:val="227"/>
        </w:trPr>
        <w:tc>
          <w:tcPr>
            <w:tcW w:w="2594" w:type="pct"/>
            <w:shd w:val="clear" w:color="auto" w:fill="auto"/>
            <w:noWrap/>
          </w:tcPr>
          <w:p w14:paraId="0CAF87EE"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Grassland</w:t>
            </w:r>
          </w:p>
        </w:tc>
        <w:tc>
          <w:tcPr>
            <w:tcW w:w="2406" w:type="pct"/>
            <w:shd w:val="clear" w:color="auto" w:fill="auto"/>
            <w:noWrap/>
          </w:tcPr>
          <w:p w14:paraId="44FE69C3"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Temporary</w:t>
            </w:r>
            <w:proofErr w:type="spellEnd"/>
            <w:r w:rsidRPr="009759CC">
              <w:rPr>
                <w:rFonts w:ascii="Times New Roman" w:eastAsia="Times New Roman" w:hAnsi="Times New Roman" w:cs="Times New Roman"/>
                <w:bCs/>
                <w:sz w:val="24"/>
                <w:szCs w:val="24"/>
                <w:lang w:val="nl-NL" w:eastAsia="nl-NL"/>
              </w:rPr>
              <w:t xml:space="preserve"> </w:t>
            </w:r>
            <w:proofErr w:type="spellStart"/>
            <w:r w:rsidRPr="009759CC">
              <w:rPr>
                <w:rFonts w:ascii="Times New Roman" w:eastAsia="Times New Roman" w:hAnsi="Times New Roman" w:cs="Times New Roman"/>
                <w:bCs/>
                <w:sz w:val="24"/>
                <w:szCs w:val="24"/>
                <w:lang w:val="nl-NL" w:eastAsia="nl-NL"/>
              </w:rPr>
              <w:t>grassland</w:t>
            </w:r>
            <w:proofErr w:type="spellEnd"/>
          </w:p>
        </w:tc>
      </w:tr>
      <w:tr w:rsidR="00824AEC" w:rsidRPr="009759CC" w14:paraId="2F29CBB2" w14:textId="77777777" w:rsidTr="00824AEC">
        <w:trPr>
          <w:trHeight w:val="228"/>
        </w:trPr>
        <w:tc>
          <w:tcPr>
            <w:tcW w:w="2594" w:type="pct"/>
            <w:shd w:val="clear" w:color="auto" w:fill="auto"/>
            <w:noWrap/>
          </w:tcPr>
          <w:p w14:paraId="0D24AE1D"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Maize</w:t>
            </w:r>
            <w:proofErr w:type="spellEnd"/>
          </w:p>
        </w:tc>
        <w:tc>
          <w:tcPr>
            <w:tcW w:w="2406" w:type="pct"/>
            <w:shd w:val="clear" w:color="auto" w:fill="auto"/>
            <w:noWrap/>
          </w:tcPr>
          <w:p w14:paraId="53383A84"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Pr>
                <w:rFonts w:ascii="Times New Roman" w:eastAsia="Times New Roman" w:hAnsi="Times New Roman" w:cs="Times New Roman"/>
                <w:bCs/>
                <w:sz w:val="24"/>
                <w:szCs w:val="24"/>
                <w:lang w:val="nl-NL" w:eastAsia="nl-NL"/>
              </w:rPr>
              <w:t>M</w:t>
            </w:r>
            <w:r w:rsidRPr="009759CC">
              <w:rPr>
                <w:rFonts w:ascii="Times New Roman" w:eastAsia="Times New Roman" w:hAnsi="Times New Roman" w:cs="Times New Roman"/>
                <w:bCs/>
                <w:sz w:val="24"/>
                <w:szCs w:val="24"/>
                <w:lang w:val="nl-NL" w:eastAsia="nl-NL"/>
              </w:rPr>
              <w:t>aize</w:t>
            </w:r>
            <w:proofErr w:type="spellEnd"/>
          </w:p>
        </w:tc>
      </w:tr>
      <w:tr w:rsidR="00824AEC" w:rsidRPr="009759CC" w14:paraId="26DD4740" w14:textId="77777777" w:rsidTr="00824AEC">
        <w:trPr>
          <w:trHeight w:val="227"/>
        </w:trPr>
        <w:tc>
          <w:tcPr>
            <w:tcW w:w="2594" w:type="pct"/>
            <w:vMerge w:val="restart"/>
            <w:shd w:val="clear" w:color="auto" w:fill="auto"/>
            <w:noWrap/>
          </w:tcPr>
          <w:p w14:paraId="71783B29"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 xml:space="preserve">Non-Permanent Industrial </w:t>
            </w:r>
            <w:proofErr w:type="spellStart"/>
            <w:r w:rsidRPr="009759CC">
              <w:rPr>
                <w:rFonts w:ascii="Times New Roman" w:eastAsia="Times New Roman" w:hAnsi="Times New Roman" w:cs="Times New Roman"/>
                <w:bCs/>
                <w:sz w:val="24"/>
                <w:szCs w:val="24"/>
                <w:lang w:val="nl-NL" w:eastAsia="nl-NL"/>
              </w:rPr>
              <w:t>crops</w:t>
            </w:r>
            <w:proofErr w:type="spellEnd"/>
          </w:p>
        </w:tc>
        <w:tc>
          <w:tcPr>
            <w:tcW w:w="2406" w:type="pct"/>
            <w:shd w:val="clear" w:color="auto" w:fill="auto"/>
            <w:noWrap/>
          </w:tcPr>
          <w:p w14:paraId="2C828962"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eastAsia="nl-NL"/>
              </w:rPr>
            </w:pPr>
            <w:r w:rsidRPr="009759CC">
              <w:rPr>
                <w:rFonts w:ascii="Times New Roman" w:eastAsia="Times New Roman" w:hAnsi="Times New Roman" w:cs="Times New Roman"/>
                <w:bCs/>
                <w:sz w:val="24"/>
                <w:szCs w:val="24"/>
                <w:lang w:eastAsia="nl-NL"/>
              </w:rPr>
              <w:t>Cotton</w:t>
            </w:r>
          </w:p>
        </w:tc>
      </w:tr>
      <w:tr w:rsidR="00824AEC" w:rsidRPr="009759CC" w14:paraId="344CF858" w14:textId="77777777" w:rsidTr="00824AEC">
        <w:trPr>
          <w:trHeight w:val="227"/>
        </w:trPr>
        <w:tc>
          <w:tcPr>
            <w:tcW w:w="2594" w:type="pct"/>
            <w:vMerge/>
            <w:shd w:val="clear" w:color="auto" w:fill="auto"/>
            <w:noWrap/>
          </w:tcPr>
          <w:p w14:paraId="12032324" w14:textId="77777777" w:rsidR="00824AEC" w:rsidRPr="009759CC" w:rsidRDefault="00824AEC" w:rsidP="00824AEC">
            <w:pPr>
              <w:spacing w:after="0" w:line="240" w:lineRule="auto"/>
              <w:rPr>
                <w:rFonts w:ascii="Times New Roman" w:eastAsia="Times New Roman" w:hAnsi="Times New Roman" w:cs="Times New Roman"/>
                <w:bCs/>
                <w:sz w:val="24"/>
                <w:szCs w:val="24"/>
                <w:lang w:val="en-US" w:eastAsia="nl-NL"/>
              </w:rPr>
            </w:pPr>
          </w:p>
        </w:tc>
        <w:tc>
          <w:tcPr>
            <w:tcW w:w="2406" w:type="pct"/>
            <w:shd w:val="clear" w:color="auto" w:fill="auto"/>
            <w:noWrap/>
          </w:tcPr>
          <w:p w14:paraId="1D67DB18"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eastAsia="nl-NL"/>
              </w:rPr>
            </w:pPr>
            <w:r w:rsidRPr="009759CC">
              <w:rPr>
                <w:rFonts w:ascii="Times New Roman" w:eastAsia="Times New Roman" w:hAnsi="Times New Roman" w:cs="Times New Roman"/>
                <w:bCs/>
                <w:sz w:val="24"/>
                <w:szCs w:val="24"/>
                <w:lang w:eastAsia="nl-NL"/>
              </w:rPr>
              <w:t>Hops</w:t>
            </w:r>
          </w:p>
        </w:tc>
      </w:tr>
      <w:tr w:rsidR="00824AEC" w:rsidRPr="009759CC" w14:paraId="6C187273" w14:textId="77777777" w:rsidTr="00824AEC">
        <w:trPr>
          <w:trHeight w:val="227"/>
        </w:trPr>
        <w:tc>
          <w:tcPr>
            <w:tcW w:w="2594" w:type="pct"/>
            <w:vMerge/>
            <w:shd w:val="clear" w:color="auto" w:fill="auto"/>
            <w:noWrap/>
          </w:tcPr>
          <w:p w14:paraId="07E00C88"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394D789A"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eastAsia="nl-NL"/>
              </w:rPr>
            </w:pPr>
            <w:r w:rsidRPr="009759CC">
              <w:rPr>
                <w:rFonts w:ascii="Times New Roman" w:eastAsia="Times New Roman" w:hAnsi="Times New Roman" w:cs="Times New Roman"/>
                <w:bCs/>
                <w:sz w:val="24"/>
                <w:szCs w:val="24"/>
                <w:lang w:eastAsia="nl-NL"/>
              </w:rPr>
              <w:t>Rape and turnip rape</w:t>
            </w:r>
          </w:p>
        </w:tc>
      </w:tr>
      <w:tr w:rsidR="00824AEC" w:rsidRPr="009759CC" w14:paraId="78EF0C36" w14:textId="77777777" w:rsidTr="00824AEC">
        <w:trPr>
          <w:trHeight w:val="227"/>
        </w:trPr>
        <w:tc>
          <w:tcPr>
            <w:tcW w:w="2594" w:type="pct"/>
            <w:vMerge/>
            <w:shd w:val="clear" w:color="auto" w:fill="auto"/>
            <w:noWrap/>
          </w:tcPr>
          <w:p w14:paraId="00EBA310"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6ADB44E6"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eastAsia="nl-NL"/>
              </w:rPr>
            </w:pPr>
            <w:r w:rsidRPr="009759CC">
              <w:rPr>
                <w:rFonts w:ascii="Times New Roman" w:eastAsia="Times New Roman" w:hAnsi="Times New Roman" w:cs="Times New Roman"/>
                <w:bCs/>
                <w:sz w:val="24"/>
                <w:szCs w:val="24"/>
                <w:lang w:eastAsia="nl-NL"/>
              </w:rPr>
              <w:t xml:space="preserve">Soya </w:t>
            </w:r>
          </w:p>
        </w:tc>
      </w:tr>
      <w:tr w:rsidR="00824AEC" w:rsidRPr="009759CC" w14:paraId="1FCD540F" w14:textId="77777777" w:rsidTr="00824AEC">
        <w:trPr>
          <w:trHeight w:val="227"/>
        </w:trPr>
        <w:tc>
          <w:tcPr>
            <w:tcW w:w="2594" w:type="pct"/>
            <w:vMerge/>
            <w:shd w:val="clear" w:color="auto" w:fill="auto"/>
            <w:noWrap/>
          </w:tcPr>
          <w:p w14:paraId="05B46523"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7498AA61"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eastAsia="nl-NL"/>
              </w:rPr>
            </w:pPr>
            <w:r w:rsidRPr="009759CC">
              <w:rPr>
                <w:rFonts w:ascii="Times New Roman" w:eastAsia="Times New Roman" w:hAnsi="Times New Roman" w:cs="Times New Roman"/>
                <w:bCs/>
                <w:sz w:val="24"/>
                <w:szCs w:val="24"/>
                <w:lang w:eastAsia="nl-NL"/>
              </w:rPr>
              <w:t>Sunflower</w:t>
            </w:r>
          </w:p>
        </w:tc>
      </w:tr>
      <w:tr w:rsidR="00824AEC" w:rsidRPr="009759CC" w14:paraId="2A17D7E9" w14:textId="77777777" w:rsidTr="00824AEC">
        <w:trPr>
          <w:trHeight w:val="227"/>
        </w:trPr>
        <w:tc>
          <w:tcPr>
            <w:tcW w:w="2594" w:type="pct"/>
            <w:vMerge w:val="restart"/>
            <w:shd w:val="clear" w:color="auto" w:fill="auto"/>
            <w:noWrap/>
          </w:tcPr>
          <w:p w14:paraId="231E9101"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 xml:space="preserve">Permanent </w:t>
            </w:r>
            <w:proofErr w:type="spellStart"/>
            <w:r w:rsidRPr="009759CC">
              <w:rPr>
                <w:rFonts w:ascii="Times New Roman" w:eastAsia="Times New Roman" w:hAnsi="Times New Roman" w:cs="Times New Roman"/>
                <w:bCs/>
                <w:sz w:val="24"/>
                <w:szCs w:val="24"/>
                <w:lang w:val="nl-NL" w:eastAsia="nl-NL"/>
              </w:rPr>
              <w:t>crops</w:t>
            </w:r>
            <w:proofErr w:type="spellEnd"/>
          </w:p>
        </w:tc>
        <w:tc>
          <w:tcPr>
            <w:tcW w:w="240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6AD86C3"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lang w:val="nl-NL"/>
              </w:rPr>
              <w:t>Apple fruit</w:t>
            </w:r>
          </w:p>
        </w:tc>
      </w:tr>
      <w:tr w:rsidR="00824AEC" w:rsidRPr="009759CC" w14:paraId="2CFF0DEF" w14:textId="77777777" w:rsidTr="00824AEC">
        <w:trPr>
          <w:trHeight w:val="227"/>
        </w:trPr>
        <w:tc>
          <w:tcPr>
            <w:tcW w:w="2594" w:type="pct"/>
            <w:vMerge/>
            <w:shd w:val="clear" w:color="auto" w:fill="auto"/>
            <w:noWrap/>
          </w:tcPr>
          <w:p w14:paraId="6FC2BCCA"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1CD18599"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Apricots</w:t>
            </w:r>
            <w:proofErr w:type="spellEnd"/>
          </w:p>
        </w:tc>
      </w:tr>
      <w:tr w:rsidR="00824AEC" w:rsidRPr="009759CC" w14:paraId="65853952" w14:textId="77777777" w:rsidTr="00824AEC">
        <w:trPr>
          <w:trHeight w:val="227"/>
        </w:trPr>
        <w:tc>
          <w:tcPr>
            <w:tcW w:w="2594" w:type="pct"/>
            <w:vMerge/>
            <w:shd w:val="clear" w:color="auto" w:fill="auto"/>
            <w:noWrap/>
          </w:tcPr>
          <w:p w14:paraId="4FC64B03"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05388CF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lang w:val="nl-NL"/>
              </w:rPr>
              <w:t>Cherry fruit</w:t>
            </w:r>
          </w:p>
        </w:tc>
      </w:tr>
      <w:tr w:rsidR="00824AEC" w:rsidRPr="009759CC" w14:paraId="4557152B" w14:textId="77777777" w:rsidTr="00824AEC">
        <w:trPr>
          <w:trHeight w:val="227"/>
        </w:trPr>
        <w:tc>
          <w:tcPr>
            <w:tcW w:w="2594" w:type="pct"/>
            <w:vMerge/>
            <w:shd w:val="clear" w:color="auto" w:fill="auto"/>
            <w:noWrap/>
          </w:tcPr>
          <w:p w14:paraId="42F4EB36"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48F04A16"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en-US" w:eastAsia="nl-NL"/>
              </w:rPr>
            </w:pPr>
            <w:r w:rsidRPr="009759CC">
              <w:rPr>
                <w:rFonts w:ascii="Times New Roman" w:hAnsi="Times New Roman" w:cs="Times New Roman"/>
                <w:sz w:val="24"/>
                <w:szCs w:val="24"/>
                <w:lang w:val="nl-NL"/>
              </w:rPr>
              <w:t>Citrus fruit</w:t>
            </w:r>
          </w:p>
        </w:tc>
      </w:tr>
      <w:tr w:rsidR="00824AEC" w:rsidRPr="009759CC" w14:paraId="6A9D8EDA" w14:textId="77777777" w:rsidTr="00824AEC">
        <w:trPr>
          <w:trHeight w:val="227"/>
        </w:trPr>
        <w:tc>
          <w:tcPr>
            <w:tcW w:w="2594" w:type="pct"/>
            <w:vMerge/>
            <w:shd w:val="clear" w:color="auto" w:fill="auto"/>
            <w:noWrap/>
          </w:tcPr>
          <w:p w14:paraId="38D3F108" w14:textId="77777777" w:rsidR="00824AEC" w:rsidRPr="009759CC" w:rsidRDefault="00824AEC" w:rsidP="00824AEC">
            <w:pPr>
              <w:spacing w:after="0" w:line="240" w:lineRule="auto"/>
              <w:rPr>
                <w:rFonts w:ascii="Times New Roman" w:eastAsia="Times New Roman" w:hAnsi="Times New Roman" w:cs="Times New Roman"/>
                <w:bCs/>
                <w:sz w:val="24"/>
                <w:szCs w:val="24"/>
                <w:lang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35D294A7"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lang w:val="nl-NL"/>
              </w:rPr>
              <w:t>Nuts trees</w:t>
            </w:r>
          </w:p>
        </w:tc>
      </w:tr>
      <w:tr w:rsidR="00824AEC" w:rsidRPr="009759CC" w14:paraId="09C6778B" w14:textId="77777777" w:rsidTr="00824AEC">
        <w:trPr>
          <w:trHeight w:val="227"/>
        </w:trPr>
        <w:tc>
          <w:tcPr>
            <w:tcW w:w="2594" w:type="pct"/>
            <w:vMerge/>
            <w:shd w:val="clear" w:color="auto" w:fill="auto"/>
            <w:noWrap/>
          </w:tcPr>
          <w:p w14:paraId="397E2646"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378F268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hAnsi="Times New Roman" w:cs="Times New Roman"/>
                <w:sz w:val="24"/>
                <w:szCs w:val="24"/>
                <w:lang w:val="nl-NL"/>
              </w:rPr>
              <w:t>Peaches</w:t>
            </w:r>
            <w:proofErr w:type="spellEnd"/>
          </w:p>
        </w:tc>
      </w:tr>
      <w:tr w:rsidR="00824AEC" w:rsidRPr="009759CC" w14:paraId="47FECC4D" w14:textId="77777777" w:rsidTr="00824AEC">
        <w:trPr>
          <w:trHeight w:val="227"/>
        </w:trPr>
        <w:tc>
          <w:tcPr>
            <w:tcW w:w="2594" w:type="pct"/>
            <w:vMerge/>
            <w:shd w:val="clear" w:color="auto" w:fill="auto"/>
            <w:noWrap/>
          </w:tcPr>
          <w:p w14:paraId="1DE4C931"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6D073164"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hAnsi="Times New Roman" w:cs="Times New Roman"/>
                <w:sz w:val="24"/>
                <w:szCs w:val="24"/>
              </w:rPr>
              <w:t>Pear fruit</w:t>
            </w:r>
          </w:p>
        </w:tc>
      </w:tr>
      <w:tr w:rsidR="00824AEC" w:rsidRPr="009759CC" w14:paraId="40B902C2" w14:textId="77777777" w:rsidTr="00824AEC">
        <w:trPr>
          <w:trHeight w:val="227"/>
        </w:trPr>
        <w:tc>
          <w:tcPr>
            <w:tcW w:w="2594" w:type="pct"/>
            <w:vMerge/>
            <w:shd w:val="clear" w:color="auto" w:fill="auto"/>
            <w:noWrap/>
          </w:tcPr>
          <w:p w14:paraId="14F0934C"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tcBorders>
              <w:top w:val="nil"/>
              <w:left w:val="single" w:sz="8" w:space="0" w:color="auto"/>
              <w:bottom w:val="single" w:sz="8" w:space="0" w:color="auto"/>
              <w:right w:val="single" w:sz="8" w:space="0" w:color="auto"/>
            </w:tcBorders>
            <w:shd w:val="clear" w:color="auto" w:fill="auto"/>
            <w:noWrap/>
            <w:vAlign w:val="center"/>
          </w:tcPr>
          <w:p w14:paraId="6C4F7E9B" w14:textId="40F0B543" w:rsidR="00824AEC" w:rsidRPr="009759CC" w:rsidRDefault="00C67ACA" w:rsidP="00824AEC">
            <w:pPr>
              <w:spacing w:after="0" w:line="240" w:lineRule="auto"/>
              <w:jc w:val="center"/>
              <w:rPr>
                <w:rFonts w:ascii="Times New Roman" w:eastAsia="Times New Roman" w:hAnsi="Times New Roman" w:cs="Times New Roman"/>
                <w:bCs/>
                <w:sz w:val="24"/>
                <w:szCs w:val="24"/>
                <w:lang w:val="nl-NL" w:eastAsia="nl-NL"/>
              </w:rPr>
            </w:pPr>
            <w:proofErr w:type="spellStart"/>
            <w:r>
              <w:rPr>
                <w:rFonts w:ascii="Times New Roman" w:hAnsi="Times New Roman" w:cs="Times New Roman"/>
                <w:sz w:val="24"/>
                <w:szCs w:val="24"/>
                <w:lang w:val="nl-NL"/>
              </w:rPr>
              <w:t>P</w:t>
            </w:r>
            <w:r w:rsidR="00824AEC" w:rsidRPr="009759CC">
              <w:rPr>
                <w:rFonts w:ascii="Times New Roman" w:hAnsi="Times New Roman" w:cs="Times New Roman"/>
                <w:sz w:val="24"/>
                <w:szCs w:val="24"/>
                <w:lang w:val="nl-NL"/>
              </w:rPr>
              <w:t>lums</w:t>
            </w:r>
            <w:proofErr w:type="spellEnd"/>
          </w:p>
        </w:tc>
      </w:tr>
      <w:tr w:rsidR="00824AEC" w:rsidRPr="009759CC" w14:paraId="03616623" w14:textId="77777777" w:rsidTr="00824AEC">
        <w:trPr>
          <w:trHeight w:val="227"/>
        </w:trPr>
        <w:tc>
          <w:tcPr>
            <w:tcW w:w="2594" w:type="pct"/>
            <w:vMerge w:val="restart"/>
            <w:shd w:val="clear" w:color="auto" w:fill="auto"/>
            <w:noWrap/>
          </w:tcPr>
          <w:p w14:paraId="14ABAF76"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 xml:space="preserve">Root </w:t>
            </w:r>
            <w:proofErr w:type="spellStart"/>
            <w:r w:rsidRPr="009759CC">
              <w:rPr>
                <w:rFonts w:ascii="Times New Roman" w:eastAsia="Times New Roman" w:hAnsi="Times New Roman" w:cs="Times New Roman"/>
                <w:bCs/>
                <w:sz w:val="24"/>
                <w:szCs w:val="24"/>
                <w:lang w:val="nl-NL" w:eastAsia="nl-NL"/>
              </w:rPr>
              <w:t>crops</w:t>
            </w:r>
            <w:proofErr w:type="spellEnd"/>
          </w:p>
        </w:tc>
        <w:tc>
          <w:tcPr>
            <w:tcW w:w="2406" w:type="pct"/>
            <w:shd w:val="clear" w:color="auto" w:fill="auto"/>
            <w:noWrap/>
          </w:tcPr>
          <w:p w14:paraId="1976F353"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Carrots</w:t>
            </w:r>
            <w:proofErr w:type="spellEnd"/>
          </w:p>
        </w:tc>
      </w:tr>
      <w:tr w:rsidR="00824AEC" w:rsidRPr="009759CC" w14:paraId="2B324C95" w14:textId="77777777" w:rsidTr="00824AEC">
        <w:trPr>
          <w:trHeight w:val="227"/>
        </w:trPr>
        <w:tc>
          <w:tcPr>
            <w:tcW w:w="2594" w:type="pct"/>
            <w:vMerge/>
            <w:shd w:val="clear" w:color="auto" w:fill="auto"/>
            <w:noWrap/>
          </w:tcPr>
          <w:p w14:paraId="4A97FBEB"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43A850D8"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Onion</w:t>
            </w:r>
            <w:proofErr w:type="spellEnd"/>
          </w:p>
        </w:tc>
      </w:tr>
      <w:tr w:rsidR="00824AEC" w:rsidRPr="009759CC" w14:paraId="7FC138B2" w14:textId="77777777" w:rsidTr="00824AEC">
        <w:trPr>
          <w:trHeight w:val="227"/>
        </w:trPr>
        <w:tc>
          <w:tcPr>
            <w:tcW w:w="2594" w:type="pct"/>
            <w:vMerge/>
            <w:shd w:val="clear" w:color="auto" w:fill="auto"/>
            <w:noWrap/>
          </w:tcPr>
          <w:p w14:paraId="43B0A900"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6B5039AB"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proofErr w:type="spellStart"/>
            <w:r w:rsidRPr="009759CC">
              <w:rPr>
                <w:rFonts w:ascii="Times New Roman" w:eastAsia="Times New Roman" w:hAnsi="Times New Roman" w:cs="Times New Roman"/>
                <w:bCs/>
                <w:sz w:val="24"/>
                <w:szCs w:val="24"/>
                <w:lang w:val="nl-NL" w:eastAsia="nl-NL"/>
              </w:rPr>
              <w:t>Potato</w:t>
            </w:r>
            <w:proofErr w:type="spellEnd"/>
          </w:p>
        </w:tc>
      </w:tr>
      <w:tr w:rsidR="00824AEC" w:rsidRPr="009759CC" w14:paraId="196F5A87" w14:textId="77777777" w:rsidTr="00824AEC">
        <w:trPr>
          <w:trHeight w:val="227"/>
        </w:trPr>
        <w:tc>
          <w:tcPr>
            <w:tcW w:w="2594" w:type="pct"/>
            <w:vMerge/>
            <w:shd w:val="clear" w:color="auto" w:fill="auto"/>
            <w:noWrap/>
          </w:tcPr>
          <w:p w14:paraId="32A9144E" w14:textId="77777777" w:rsidR="00824AEC" w:rsidRPr="009759CC" w:rsidRDefault="00824AEC" w:rsidP="00824AEC">
            <w:pPr>
              <w:spacing w:after="0" w:line="240" w:lineRule="auto"/>
              <w:rPr>
                <w:rFonts w:ascii="Times New Roman" w:eastAsia="Times New Roman" w:hAnsi="Times New Roman" w:cs="Times New Roman"/>
                <w:bCs/>
                <w:sz w:val="24"/>
                <w:szCs w:val="24"/>
                <w:lang w:val="nl-NL" w:eastAsia="nl-NL"/>
              </w:rPr>
            </w:pPr>
          </w:p>
        </w:tc>
        <w:tc>
          <w:tcPr>
            <w:tcW w:w="2406" w:type="pct"/>
            <w:shd w:val="clear" w:color="auto" w:fill="auto"/>
            <w:noWrap/>
          </w:tcPr>
          <w:p w14:paraId="1B7CAFC2" w14:textId="77777777" w:rsidR="00824AEC" w:rsidRPr="009759CC" w:rsidRDefault="00824AEC" w:rsidP="00824AEC">
            <w:pPr>
              <w:spacing w:after="0" w:line="240" w:lineRule="auto"/>
              <w:jc w:val="center"/>
              <w:rPr>
                <w:rFonts w:ascii="Times New Roman" w:eastAsia="Times New Roman" w:hAnsi="Times New Roman" w:cs="Times New Roman"/>
                <w:bCs/>
                <w:sz w:val="24"/>
                <w:szCs w:val="24"/>
                <w:lang w:val="nl-NL" w:eastAsia="nl-NL"/>
              </w:rPr>
            </w:pPr>
            <w:r w:rsidRPr="009759CC">
              <w:rPr>
                <w:rFonts w:ascii="Times New Roman" w:eastAsia="Times New Roman" w:hAnsi="Times New Roman" w:cs="Times New Roman"/>
                <w:bCs/>
                <w:sz w:val="24"/>
                <w:szCs w:val="24"/>
                <w:lang w:val="nl-NL" w:eastAsia="nl-NL"/>
              </w:rPr>
              <w:t>Sugar beet</w:t>
            </w:r>
          </w:p>
        </w:tc>
      </w:tr>
    </w:tbl>
    <w:p w14:paraId="437DA687" w14:textId="53B68C23" w:rsidR="00673C41" w:rsidRPr="003E77AC" w:rsidRDefault="006C21FB">
      <w:pPr>
        <w:spacing w:line="240" w:lineRule="auto"/>
        <w:jc w:val="both"/>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br w:type="page"/>
      </w:r>
      <w:r w:rsidR="00BE1F7C" w:rsidRPr="00FD46B9">
        <w:rPr>
          <w:rFonts w:ascii="Times New Roman" w:hAnsi="Times New Roman" w:cs="Times New Roman"/>
          <w:b/>
          <w:sz w:val="24"/>
          <w:szCs w:val="24"/>
        </w:rPr>
        <w:lastRenderedPageBreak/>
        <w:t xml:space="preserve">Table </w:t>
      </w:r>
      <w:r w:rsidR="00BC5B9A" w:rsidRPr="00FD46B9">
        <w:rPr>
          <w:rFonts w:ascii="Times New Roman" w:hAnsi="Times New Roman" w:cs="Times New Roman"/>
          <w:b/>
          <w:sz w:val="24"/>
          <w:szCs w:val="24"/>
        </w:rPr>
        <w:t>S</w:t>
      </w:r>
      <w:r w:rsidR="00F14E51">
        <w:rPr>
          <w:rFonts w:ascii="Times New Roman" w:hAnsi="Times New Roman" w:cs="Times New Roman"/>
          <w:b/>
          <w:sz w:val="24"/>
          <w:szCs w:val="24"/>
        </w:rPr>
        <w:t>5</w:t>
      </w:r>
      <w:r w:rsidR="00BC5B9A" w:rsidRPr="00FD46B9">
        <w:rPr>
          <w:rFonts w:ascii="Times New Roman" w:hAnsi="Times New Roman" w:cs="Times New Roman"/>
          <w:b/>
          <w:sz w:val="24"/>
          <w:szCs w:val="24"/>
        </w:rPr>
        <w:t xml:space="preserve"> </w:t>
      </w:r>
      <w:r w:rsidR="00BE1F7C" w:rsidRPr="00875516">
        <w:rPr>
          <w:rFonts w:ascii="Times New Roman" w:hAnsi="Times New Roman" w:cs="Times New Roman"/>
          <w:b/>
          <w:sz w:val="24"/>
          <w:szCs w:val="24"/>
        </w:rPr>
        <w:t xml:space="preserve">– </w:t>
      </w:r>
      <w:r w:rsidR="00673C41" w:rsidRPr="00B05BAF">
        <w:rPr>
          <w:rFonts w:ascii="Times New Roman" w:hAnsi="Times New Roman" w:cs="Times New Roman"/>
          <w:b/>
          <w:sz w:val="22"/>
        </w:rPr>
        <w:t xml:space="preserve">Active substances allowed per crop </w:t>
      </w:r>
      <w:r w:rsidR="002479DD">
        <w:rPr>
          <w:rFonts w:ascii="Times New Roman" w:hAnsi="Times New Roman" w:cs="Times New Roman"/>
          <w:b/>
          <w:sz w:val="22"/>
        </w:rPr>
        <w:t>class</w:t>
      </w:r>
      <w:r w:rsidR="00673C41" w:rsidRPr="00B05BAF">
        <w:rPr>
          <w:rFonts w:ascii="Times New Roman" w:hAnsi="Times New Roman" w:cs="Times New Roman"/>
          <w:b/>
          <w:sz w:val="22"/>
        </w:rPr>
        <w:t xml:space="preserve"> and</w:t>
      </w:r>
      <w:r w:rsidR="00AA213B">
        <w:rPr>
          <w:rFonts w:ascii="Times New Roman" w:hAnsi="Times New Roman" w:cs="Times New Roman"/>
          <w:b/>
          <w:sz w:val="22"/>
        </w:rPr>
        <w:t xml:space="preserve"> </w:t>
      </w:r>
      <w:bookmarkStart w:id="4" w:name="_Hlk58594315"/>
      <w:r w:rsidR="00AA213B">
        <w:rPr>
          <w:rFonts w:ascii="Times New Roman" w:hAnsi="Times New Roman" w:cs="Times New Roman"/>
          <w:b/>
          <w:sz w:val="22"/>
        </w:rPr>
        <w:t>the</w:t>
      </w:r>
      <w:r w:rsidR="00266740">
        <w:rPr>
          <w:rFonts w:ascii="Times New Roman" w:hAnsi="Times New Roman" w:cs="Times New Roman"/>
          <w:b/>
          <w:sz w:val="22"/>
        </w:rPr>
        <w:t>ir</w:t>
      </w:r>
      <w:r w:rsidR="00673C41" w:rsidRPr="00B05BAF">
        <w:rPr>
          <w:rFonts w:ascii="Times New Roman" w:hAnsi="Times New Roman" w:cs="Times New Roman"/>
          <w:b/>
          <w:sz w:val="22"/>
        </w:rPr>
        <w:t xml:space="preserve"> </w:t>
      </w:r>
      <w:r w:rsidR="00266740">
        <w:rPr>
          <w:rFonts w:ascii="Times New Roman" w:hAnsi="Times New Roman" w:cs="Times New Roman"/>
          <w:b/>
          <w:sz w:val="22"/>
        </w:rPr>
        <w:t xml:space="preserve">maximum recommended annual </w:t>
      </w:r>
      <w:r w:rsidR="00673C41" w:rsidRPr="00B05BAF">
        <w:rPr>
          <w:rFonts w:ascii="Times New Roman" w:hAnsi="Times New Roman" w:cs="Times New Roman"/>
          <w:b/>
          <w:sz w:val="22"/>
        </w:rPr>
        <w:t xml:space="preserve">application </w:t>
      </w:r>
      <w:bookmarkEnd w:id="4"/>
      <w:r w:rsidR="008732A2">
        <w:rPr>
          <w:rFonts w:ascii="Times New Roman" w:hAnsi="Times New Roman" w:cs="Times New Roman"/>
          <w:b/>
          <w:sz w:val="22"/>
        </w:rPr>
        <w:t>rates</w:t>
      </w:r>
      <w:r w:rsidR="009D56EC">
        <w:rPr>
          <w:rFonts w:ascii="Times New Roman" w:hAnsi="Times New Roman" w:cs="Times New Roman"/>
          <w:b/>
          <w:sz w:val="22"/>
        </w:rPr>
        <w:t xml:space="preserve"> </w:t>
      </w:r>
      <w:r w:rsidR="002479DD">
        <w:rPr>
          <w:rFonts w:ascii="Times New Roman" w:hAnsi="Times New Roman" w:cs="Times New Roman"/>
          <w:b/>
          <w:sz w:val="22"/>
        </w:rPr>
        <w:t>per</w:t>
      </w:r>
      <w:r w:rsidR="00673C41" w:rsidRPr="00B05BAF">
        <w:rPr>
          <w:rFonts w:ascii="Times New Roman" w:hAnsi="Times New Roman" w:cs="Times New Roman"/>
          <w:b/>
          <w:sz w:val="22"/>
        </w:rPr>
        <w:t xml:space="preserve"> EU region</w:t>
      </w:r>
      <w:r w:rsidR="008732A2">
        <w:rPr>
          <w:rFonts w:ascii="Times New Roman" w:hAnsi="Times New Roman" w:cs="Times New Roman"/>
          <w:b/>
          <w:sz w:val="22"/>
        </w:rPr>
        <w:t>, based on their EU representative use</w:t>
      </w:r>
      <w:r w:rsidR="00673C41" w:rsidRPr="00B05BAF">
        <w:rPr>
          <w:rFonts w:ascii="Times New Roman" w:hAnsi="Times New Roman" w:cs="Times New Roman"/>
          <w:b/>
          <w:sz w:val="22"/>
        </w:rPr>
        <w:t>.</w:t>
      </w:r>
      <w:r w:rsidR="005D3C49" w:rsidRPr="005D3C49">
        <w:rPr>
          <w:rFonts w:ascii="Times New Roman" w:hAnsi="Times New Roman" w:cs="Times New Roman"/>
          <w:sz w:val="22"/>
          <w:szCs w:val="24"/>
        </w:rPr>
        <w:t xml:space="preserve"> </w:t>
      </w:r>
      <w:r w:rsidR="00BF4D78">
        <w:rPr>
          <w:rFonts w:ascii="Times New Roman" w:hAnsi="Times New Roman" w:cs="Times New Roman"/>
          <w:sz w:val="22"/>
          <w:szCs w:val="24"/>
        </w:rPr>
        <w:t>A</w:t>
      </w:r>
      <w:r w:rsidR="008732A2">
        <w:rPr>
          <w:rFonts w:ascii="Times New Roman" w:hAnsi="Times New Roman" w:cs="Times New Roman"/>
          <w:sz w:val="22"/>
          <w:szCs w:val="24"/>
        </w:rPr>
        <w:t>nnual a</w:t>
      </w:r>
      <w:r w:rsidR="00BF4D78">
        <w:rPr>
          <w:rFonts w:ascii="Times New Roman" w:hAnsi="Times New Roman" w:cs="Times New Roman"/>
          <w:sz w:val="22"/>
          <w:szCs w:val="24"/>
        </w:rPr>
        <w:t xml:space="preserve">pplication </w:t>
      </w:r>
      <w:r w:rsidR="008732A2">
        <w:rPr>
          <w:rFonts w:ascii="Times New Roman" w:hAnsi="Times New Roman" w:cs="Times New Roman"/>
          <w:sz w:val="22"/>
          <w:szCs w:val="24"/>
        </w:rPr>
        <w:t>rates</w:t>
      </w:r>
      <w:r w:rsidR="009D56EC" w:rsidRPr="009D56EC">
        <w:rPr>
          <w:rFonts w:ascii="Times New Roman" w:hAnsi="Times New Roman" w:cs="Times New Roman"/>
          <w:sz w:val="22"/>
          <w:szCs w:val="24"/>
        </w:rPr>
        <w:t xml:space="preserve"> </w:t>
      </w:r>
      <w:r w:rsidR="009D56EC">
        <w:rPr>
          <w:rFonts w:ascii="Times New Roman" w:hAnsi="Times New Roman" w:cs="Times New Roman"/>
          <w:sz w:val="22"/>
          <w:szCs w:val="24"/>
        </w:rPr>
        <w:t>w</w:t>
      </w:r>
      <w:r w:rsidR="00BF4D78">
        <w:rPr>
          <w:rFonts w:ascii="Times New Roman" w:hAnsi="Times New Roman" w:cs="Times New Roman"/>
          <w:sz w:val="22"/>
          <w:szCs w:val="24"/>
        </w:rPr>
        <w:t>ere</w:t>
      </w:r>
      <w:r w:rsidR="009D56EC">
        <w:rPr>
          <w:rFonts w:ascii="Times New Roman" w:hAnsi="Times New Roman" w:cs="Times New Roman"/>
          <w:sz w:val="22"/>
          <w:szCs w:val="24"/>
        </w:rPr>
        <w:t xml:space="preserve"> calculated as the product of the </w:t>
      </w:r>
      <w:r w:rsidR="009D56EC" w:rsidRPr="009D56EC">
        <w:rPr>
          <w:rFonts w:ascii="Times New Roman" w:hAnsi="Times New Roman" w:cs="Times New Roman"/>
          <w:sz w:val="22"/>
          <w:szCs w:val="24"/>
        </w:rPr>
        <w:t xml:space="preserve">number of recommended treatments </w:t>
      </w:r>
      <w:r w:rsidR="00AA213B">
        <w:rPr>
          <w:rFonts w:ascii="Times New Roman" w:hAnsi="Times New Roman" w:cs="Times New Roman"/>
          <w:sz w:val="22"/>
          <w:szCs w:val="24"/>
        </w:rPr>
        <w:t xml:space="preserve">per year </w:t>
      </w:r>
      <w:r w:rsidR="009D56EC">
        <w:rPr>
          <w:rFonts w:ascii="Times New Roman" w:hAnsi="Times New Roman" w:cs="Times New Roman"/>
          <w:sz w:val="22"/>
          <w:szCs w:val="24"/>
        </w:rPr>
        <w:t>and the</w:t>
      </w:r>
      <w:r w:rsidR="009D56EC" w:rsidRPr="009D56EC">
        <w:rPr>
          <w:rFonts w:ascii="Times New Roman" w:hAnsi="Times New Roman" w:cs="Times New Roman"/>
          <w:sz w:val="22"/>
          <w:szCs w:val="24"/>
        </w:rPr>
        <w:t xml:space="preserve"> maximum recommended application rate </w:t>
      </w:r>
      <w:r w:rsidR="009D56EC">
        <w:rPr>
          <w:rFonts w:ascii="Times New Roman" w:hAnsi="Times New Roman" w:cs="Times New Roman"/>
          <w:sz w:val="22"/>
          <w:szCs w:val="24"/>
        </w:rPr>
        <w:t>per</w:t>
      </w:r>
      <w:r w:rsidR="009D56EC" w:rsidRPr="009D56EC">
        <w:rPr>
          <w:rFonts w:ascii="Times New Roman" w:hAnsi="Times New Roman" w:cs="Times New Roman"/>
          <w:sz w:val="22"/>
          <w:szCs w:val="24"/>
        </w:rPr>
        <w:t xml:space="preserve"> </w:t>
      </w:r>
      <w:r w:rsidR="00C076BF">
        <w:rPr>
          <w:rFonts w:ascii="Times New Roman" w:hAnsi="Times New Roman" w:cs="Times New Roman"/>
          <w:sz w:val="22"/>
          <w:szCs w:val="24"/>
        </w:rPr>
        <w:t xml:space="preserve">treatment, per </w:t>
      </w:r>
      <w:r w:rsidR="009D56EC" w:rsidRPr="009D56EC">
        <w:rPr>
          <w:rFonts w:ascii="Times New Roman" w:hAnsi="Times New Roman" w:cs="Times New Roman"/>
          <w:sz w:val="22"/>
          <w:szCs w:val="24"/>
        </w:rPr>
        <w:t xml:space="preserve">crop-EU region. In case of multiple representative uses per </w:t>
      </w:r>
      <w:proofErr w:type="spellStart"/>
      <w:r w:rsidR="00C076BF">
        <w:rPr>
          <w:rFonts w:ascii="Times New Roman" w:hAnsi="Times New Roman" w:cs="Times New Roman"/>
          <w:sz w:val="22"/>
          <w:szCs w:val="24"/>
        </w:rPr>
        <w:t>a.s.</w:t>
      </w:r>
      <w:proofErr w:type="spellEnd"/>
      <w:r w:rsidR="00C076BF">
        <w:rPr>
          <w:rFonts w:ascii="Times New Roman" w:hAnsi="Times New Roman" w:cs="Times New Roman"/>
          <w:sz w:val="22"/>
          <w:szCs w:val="24"/>
        </w:rPr>
        <w:t>-</w:t>
      </w:r>
      <w:r w:rsidR="009D56EC" w:rsidRPr="009D56EC">
        <w:rPr>
          <w:rFonts w:ascii="Times New Roman" w:hAnsi="Times New Roman" w:cs="Times New Roman"/>
          <w:sz w:val="22"/>
          <w:szCs w:val="24"/>
        </w:rPr>
        <w:t xml:space="preserve">crop-EU region, the application scheme leading to the highest </w:t>
      </w:r>
      <w:r w:rsidR="008732A2">
        <w:rPr>
          <w:rFonts w:ascii="Times New Roman" w:hAnsi="Times New Roman" w:cs="Times New Roman"/>
          <w:sz w:val="22"/>
          <w:szCs w:val="24"/>
        </w:rPr>
        <w:t>annual application rate</w:t>
      </w:r>
      <w:r w:rsidR="009D56EC" w:rsidRPr="009D56EC">
        <w:rPr>
          <w:rFonts w:ascii="Times New Roman" w:hAnsi="Times New Roman" w:cs="Times New Roman"/>
          <w:sz w:val="22"/>
          <w:szCs w:val="24"/>
        </w:rPr>
        <w:t xml:space="preserve"> was selected. </w:t>
      </w:r>
      <w:r w:rsidR="00C076BF" w:rsidRPr="00C076BF">
        <w:rPr>
          <w:rFonts w:ascii="Times New Roman" w:hAnsi="Times New Roman" w:cs="Times New Roman"/>
          <w:sz w:val="22"/>
          <w:szCs w:val="24"/>
        </w:rPr>
        <w:t xml:space="preserve">When </w:t>
      </w:r>
      <w:r w:rsidR="008732A2">
        <w:rPr>
          <w:rFonts w:ascii="Times New Roman" w:hAnsi="Times New Roman" w:cs="Times New Roman"/>
          <w:sz w:val="22"/>
          <w:szCs w:val="24"/>
        </w:rPr>
        <w:t>this rate</w:t>
      </w:r>
      <w:r w:rsidR="00C076BF" w:rsidRPr="00C076BF">
        <w:rPr>
          <w:rFonts w:ascii="Times New Roman" w:hAnsi="Times New Roman" w:cs="Times New Roman"/>
          <w:sz w:val="22"/>
          <w:szCs w:val="24"/>
        </w:rPr>
        <w:t xml:space="preserve"> was the same, we selected the scheme leading to the highest pesticide content in soil</w:t>
      </w:r>
      <w:r w:rsidR="00AA213B">
        <w:rPr>
          <w:rFonts w:ascii="Times New Roman" w:hAnsi="Times New Roman" w:cs="Times New Roman"/>
          <w:sz w:val="22"/>
          <w:szCs w:val="24"/>
        </w:rPr>
        <w:t xml:space="preserve"> immediately after application. </w:t>
      </w:r>
      <w:r w:rsidR="00673C41" w:rsidRPr="00B05BAF">
        <w:rPr>
          <w:rFonts w:ascii="Times New Roman" w:hAnsi="Times New Roman" w:cs="Times New Roman"/>
          <w:sz w:val="22"/>
          <w:szCs w:val="24"/>
        </w:rPr>
        <w:t xml:space="preserve">In line with </w:t>
      </w:r>
      <w:r w:rsidR="00673C41">
        <w:rPr>
          <w:rFonts w:ascii="Times New Roman" w:hAnsi="Times New Roman" w:cs="Times New Roman"/>
          <w:sz w:val="22"/>
          <w:szCs w:val="24"/>
        </w:rPr>
        <w:t xml:space="preserve">most </w:t>
      </w:r>
      <w:r w:rsidR="00673C41" w:rsidRPr="00B05BAF">
        <w:rPr>
          <w:rFonts w:ascii="Times New Roman" w:hAnsi="Times New Roman" w:cs="Times New Roman"/>
          <w:sz w:val="22"/>
          <w:szCs w:val="24"/>
        </w:rPr>
        <w:t xml:space="preserve">EU dossiers approach, </w:t>
      </w:r>
      <w:r w:rsidR="00673C41">
        <w:rPr>
          <w:rFonts w:ascii="Times New Roman" w:hAnsi="Times New Roman" w:cs="Times New Roman"/>
          <w:sz w:val="22"/>
          <w:szCs w:val="24"/>
        </w:rPr>
        <w:t xml:space="preserve">individual </w:t>
      </w:r>
      <w:r w:rsidR="002479DD">
        <w:rPr>
          <w:rFonts w:ascii="Times New Roman" w:hAnsi="Times New Roman" w:cs="Times New Roman"/>
          <w:sz w:val="22"/>
          <w:szCs w:val="24"/>
        </w:rPr>
        <w:t>active substance</w:t>
      </w:r>
      <w:r w:rsidR="00673C41">
        <w:rPr>
          <w:rFonts w:ascii="Times New Roman" w:hAnsi="Times New Roman" w:cs="Times New Roman"/>
          <w:sz w:val="22"/>
          <w:szCs w:val="24"/>
        </w:rPr>
        <w:t xml:space="preserve"> applications are presented in </w:t>
      </w:r>
      <w:r w:rsidR="00673C41" w:rsidRPr="00BF247A">
        <w:rPr>
          <w:rFonts w:ascii="Times New Roman" w:hAnsi="Times New Roman" w:cs="Times New Roman"/>
          <w:sz w:val="22"/>
          <w:szCs w:val="24"/>
        </w:rPr>
        <w:t>kg ha</w:t>
      </w:r>
      <w:r w:rsidR="00673C41" w:rsidRPr="00B05BAF">
        <w:rPr>
          <w:rFonts w:ascii="Times New Roman" w:hAnsi="Times New Roman" w:cs="Times New Roman"/>
          <w:sz w:val="22"/>
          <w:szCs w:val="24"/>
          <w:vertAlign w:val="superscript"/>
        </w:rPr>
        <w:t>-1</w:t>
      </w:r>
      <w:r w:rsidR="00673C41">
        <w:rPr>
          <w:rFonts w:ascii="Times New Roman" w:hAnsi="Times New Roman" w:cs="Times New Roman"/>
          <w:sz w:val="22"/>
          <w:szCs w:val="24"/>
        </w:rPr>
        <w:t xml:space="preserve">, with two decimal places. </w:t>
      </w:r>
      <w:r w:rsidR="00673C41" w:rsidRPr="00B05BAF">
        <w:rPr>
          <w:rFonts w:ascii="Times New Roman" w:hAnsi="Times New Roman" w:cs="Times New Roman"/>
          <w:sz w:val="22"/>
          <w:lang w:val="en-US"/>
        </w:rPr>
        <w:t xml:space="preserve">NEU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 xml:space="preserve">Northern Europe; CEU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 xml:space="preserve">Central Europe; SEU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 xml:space="preserve">Southern Europe; FU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 xml:space="preserve">fungicide; HB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 xml:space="preserve">herbicide; IN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w:t>
      </w:r>
      <w:r w:rsidR="00673C41" w:rsidRPr="00B05BAF">
        <w:rPr>
          <w:rFonts w:ascii="Times New Roman" w:hAnsi="Times New Roman" w:cs="Times New Roman"/>
          <w:sz w:val="22"/>
          <w:lang w:val="en-US"/>
        </w:rPr>
        <w:t>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7CFA334E" w14:textId="77777777" w:rsidTr="00B44E47">
        <w:trPr>
          <w:trHeight w:val="113"/>
        </w:trPr>
        <w:tc>
          <w:tcPr>
            <w:tcW w:w="1000" w:type="pct"/>
            <w:vMerge w:val="restart"/>
            <w:shd w:val="clear" w:color="auto" w:fill="BFBFBF" w:themeFill="background1" w:themeFillShade="BF"/>
            <w:noWrap/>
          </w:tcPr>
          <w:p w14:paraId="1A6D55CA" w14:textId="3BCD136F"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Crop class</w:t>
            </w:r>
          </w:p>
        </w:tc>
        <w:tc>
          <w:tcPr>
            <w:tcW w:w="2192" w:type="pct"/>
            <w:vMerge w:val="restart"/>
            <w:shd w:val="clear" w:color="auto" w:fill="BFBFBF" w:themeFill="background1" w:themeFillShade="BF"/>
            <w:noWrap/>
          </w:tcPr>
          <w:p w14:paraId="6F80F654" w14:textId="75620E9A"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738629B0" w14:textId="1F7593FC" w:rsidR="003579DE" w:rsidRPr="00B22FC9" w:rsidRDefault="003579DE" w:rsidP="00AC2B4D">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6DC59E3C" w14:textId="77777777" w:rsidTr="00AC2B4D">
        <w:trPr>
          <w:trHeight w:val="113"/>
        </w:trPr>
        <w:tc>
          <w:tcPr>
            <w:tcW w:w="1000" w:type="pct"/>
            <w:vMerge/>
            <w:shd w:val="clear" w:color="auto" w:fill="BFBFBF" w:themeFill="background1" w:themeFillShade="BF"/>
            <w:noWrap/>
            <w:vAlign w:val="bottom"/>
            <w:hideMark/>
          </w:tcPr>
          <w:p w14:paraId="69904605" w14:textId="46B2289E" w:rsidR="003579DE" w:rsidRPr="00B22FC9" w:rsidRDefault="003579DE">
            <w:pPr>
              <w:spacing w:after="0" w:line="240" w:lineRule="auto"/>
              <w:rPr>
                <w:rFonts w:ascii="Times New Roman" w:eastAsia="Times New Roman" w:hAnsi="Times New Roman" w:cs="Times New Roman"/>
                <w:b/>
                <w:bCs/>
                <w:sz w:val="24"/>
                <w:szCs w:val="24"/>
                <w:lang w:val="en-US" w:eastAsia="nl-NL"/>
              </w:rPr>
            </w:pPr>
          </w:p>
        </w:tc>
        <w:tc>
          <w:tcPr>
            <w:tcW w:w="2192" w:type="pct"/>
            <w:vMerge/>
            <w:tcBorders>
              <w:bottom w:val="single" w:sz="4" w:space="0" w:color="auto"/>
            </w:tcBorders>
            <w:shd w:val="clear" w:color="auto" w:fill="BFBFBF" w:themeFill="background1" w:themeFillShade="BF"/>
            <w:noWrap/>
            <w:vAlign w:val="bottom"/>
            <w:hideMark/>
          </w:tcPr>
          <w:p w14:paraId="5EDB252D" w14:textId="5864141B" w:rsidR="003579DE" w:rsidRPr="00B22FC9" w:rsidRDefault="003579DE" w:rsidP="00B81660">
            <w:pPr>
              <w:spacing w:after="0" w:line="240" w:lineRule="auto"/>
              <w:rPr>
                <w:rFonts w:ascii="Times New Roman" w:eastAsia="Times New Roman" w:hAnsi="Times New Roman" w:cs="Times New Roman"/>
                <w:b/>
                <w:bCs/>
                <w:sz w:val="24"/>
                <w:szCs w:val="24"/>
                <w:lang w:val="en-US" w:eastAsia="nl-NL"/>
              </w:rPr>
            </w:pPr>
          </w:p>
        </w:tc>
        <w:tc>
          <w:tcPr>
            <w:tcW w:w="616" w:type="pct"/>
            <w:tcBorders>
              <w:bottom w:val="single" w:sz="4" w:space="0" w:color="auto"/>
            </w:tcBorders>
            <w:shd w:val="clear" w:color="auto" w:fill="BFBFBF" w:themeFill="background1" w:themeFillShade="BF"/>
            <w:noWrap/>
            <w:vAlign w:val="bottom"/>
            <w:hideMark/>
          </w:tcPr>
          <w:p w14:paraId="182E16C0" w14:textId="77777777" w:rsidR="003579DE" w:rsidRPr="00B22FC9" w:rsidRDefault="003579DE" w:rsidP="00AC2B4D">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3B2B90B4" w14:textId="77777777" w:rsidR="003579DE" w:rsidRPr="00B22FC9" w:rsidRDefault="003579DE" w:rsidP="00AC2B4D">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115B11C6" w14:textId="77777777" w:rsidR="003579DE" w:rsidRPr="00B22FC9" w:rsidRDefault="003579DE" w:rsidP="00AC2B4D">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7D4D09" w:rsidRPr="00153ABC" w14:paraId="2587C309" w14:textId="77777777" w:rsidTr="00AC2B4D">
        <w:trPr>
          <w:trHeight w:val="113"/>
        </w:trPr>
        <w:tc>
          <w:tcPr>
            <w:tcW w:w="1000" w:type="pct"/>
            <w:vMerge w:val="restart"/>
            <w:shd w:val="clear" w:color="auto" w:fill="auto"/>
            <w:noWrap/>
            <w:hideMark/>
          </w:tcPr>
          <w:p w14:paraId="515464AC" w14:textId="3CC1ABCE" w:rsidR="007D4D09" w:rsidRPr="005F4285" w:rsidRDefault="007D4D09" w:rsidP="00AC2B4D">
            <w:pPr>
              <w:spacing w:after="0" w:line="240" w:lineRule="auto"/>
              <w:rPr>
                <w:rFonts w:ascii="Times New Roman" w:eastAsia="Times New Roman" w:hAnsi="Times New Roman" w:cs="Times New Roman"/>
                <w:sz w:val="24"/>
                <w:szCs w:val="24"/>
                <w:lang w:val="en-US" w:eastAsia="nl-NL"/>
              </w:rPr>
            </w:pPr>
            <w:r w:rsidRPr="005F4285">
              <w:rPr>
                <w:rFonts w:ascii="Times New Roman" w:eastAsia="Times New Roman" w:hAnsi="Times New Roman" w:cs="Times New Roman"/>
                <w:sz w:val="24"/>
                <w:szCs w:val="24"/>
                <w:lang w:val="en-US" w:eastAsia="nl-NL"/>
              </w:rPr>
              <w:t>Cereals</w:t>
            </w: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DA70482" w14:textId="64701209" w:rsidR="007D4D09" w:rsidRPr="005F4285" w:rsidRDefault="007D4D09" w:rsidP="00AC2B4D">
            <w:pPr>
              <w:spacing w:after="0" w:line="240" w:lineRule="auto"/>
              <w:rPr>
                <w:rFonts w:ascii="Times New Roman" w:eastAsia="Times New Roman" w:hAnsi="Times New Roman" w:cs="Times New Roman"/>
                <w:sz w:val="24"/>
                <w:szCs w:val="24"/>
                <w:lang w:val="en-US" w:eastAsia="nl-NL"/>
              </w:rPr>
            </w:pPr>
            <w:r w:rsidRPr="00AC2B4D">
              <w:rPr>
                <w:rFonts w:ascii="Times New Roman" w:hAnsi="Times New Roman" w:cs="Times New Roman"/>
                <w:bCs/>
                <w:sz w:val="24"/>
                <w:szCs w:val="24"/>
              </w:rPr>
              <w:t>2,4-D</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64C9E3" w14:textId="7EF35041"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2016C" w14:textId="575ABDC8"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0.75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D8518" w14:textId="4F2F7859"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0.75</w:t>
            </w:r>
          </w:p>
        </w:tc>
      </w:tr>
      <w:tr w:rsidR="007D4D09" w:rsidRPr="00153ABC" w14:paraId="54B31021" w14:textId="77777777" w:rsidTr="00AC2B4D">
        <w:trPr>
          <w:trHeight w:val="113"/>
        </w:trPr>
        <w:tc>
          <w:tcPr>
            <w:tcW w:w="1000" w:type="pct"/>
            <w:vMerge/>
            <w:shd w:val="clear" w:color="auto" w:fill="auto"/>
            <w:noWrap/>
            <w:vAlign w:val="bottom"/>
            <w:hideMark/>
          </w:tcPr>
          <w:p w14:paraId="6451F786" w14:textId="77777777"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91C5EB" w14:textId="248FC77F" w:rsidR="007D4D09" w:rsidRPr="005F4285" w:rsidRDefault="007D4D09" w:rsidP="00AC2B4D">
            <w:pPr>
              <w:spacing w:after="0" w:line="240" w:lineRule="auto"/>
              <w:rPr>
                <w:rFonts w:ascii="Times New Roman" w:eastAsia="Times New Roman" w:hAnsi="Times New Roman" w:cs="Times New Roman"/>
                <w:sz w:val="24"/>
                <w:szCs w:val="24"/>
                <w:lang w:val="en-US" w:eastAsia="nl-NL"/>
              </w:rPr>
            </w:pPr>
            <w:r w:rsidRPr="00AC2B4D">
              <w:rPr>
                <w:rFonts w:ascii="Times New Roman" w:hAnsi="Times New Roman" w:cs="Times New Roman"/>
                <w:bCs/>
                <w:sz w:val="24"/>
                <w:szCs w:val="24"/>
              </w:rPr>
              <w:t>2,4-DB</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6293F9" w14:textId="77777777" w:rsidR="007D4D09" w:rsidRPr="005F4285" w:rsidRDefault="007D4D09" w:rsidP="00AC2B4D">
            <w:pPr>
              <w:spacing w:after="0" w:line="240" w:lineRule="auto"/>
              <w:rPr>
                <w:rFonts w:ascii="Times New Roman" w:eastAsia="Times New Roman" w:hAnsi="Times New Roman" w:cs="Times New Roman"/>
                <w:sz w:val="24"/>
                <w:szCs w:val="24"/>
                <w:lang w:val="en-US"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D39BDC" w14:textId="6B28CE3D"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1.80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F300D" w14:textId="77777777"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p>
        </w:tc>
      </w:tr>
      <w:tr w:rsidR="007D4D09" w:rsidRPr="00153ABC" w14:paraId="2E47D6B7" w14:textId="77777777" w:rsidTr="00AC2B4D">
        <w:trPr>
          <w:trHeight w:val="113"/>
        </w:trPr>
        <w:tc>
          <w:tcPr>
            <w:tcW w:w="1000" w:type="pct"/>
            <w:vMerge/>
            <w:shd w:val="clear" w:color="auto" w:fill="auto"/>
            <w:noWrap/>
            <w:vAlign w:val="bottom"/>
            <w:hideMark/>
          </w:tcPr>
          <w:p w14:paraId="747E9EAC" w14:textId="77777777" w:rsidR="007D4D09" w:rsidRPr="005F4285" w:rsidRDefault="007D4D09" w:rsidP="00AC2B4D">
            <w:pPr>
              <w:spacing w:after="0" w:line="240" w:lineRule="auto"/>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89A20C6" w14:textId="28F6961F" w:rsidR="007D4D09" w:rsidRPr="00AC2B4D" w:rsidRDefault="007D4D09" w:rsidP="00AC2B4D">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Alpha-Cypermethrin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E8222D" w14:textId="177CE72F"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3CE72" w14:textId="2DBDB4A4"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3CACC" w14:textId="61C7C4C1"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r w:rsidRPr="00AC2B4D">
              <w:rPr>
                <w:rFonts w:ascii="Times New Roman" w:hAnsi="Times New Roman" w:cs="Times New Roman"/>
                <w:sz w:val="24"/>
                <w:szCs w:val="24"/>
              </w:rPr>
              <w:t>0.02</w:t>
            </w:r>
          </w:p>
        </w:tc>
      </w:tr>
      <w:tr w:rsidR="007D4D09" w:rsidRPr="00153ABC" w14:paraId="5A2FB0CF" w14:textId="77777777" w:rsidTr="00AC2B4D">
        <w:trPr>
          <w:trHeight w:val="113"/>
        </w:trPr>
        <w:tc>
          <w:tcPr>
            <w:tcW w:w="1000" w:type="pct"/>
            <w:vMerge/>
            <w:shd w:val="clear" w:color="auto" w:fill="auto"/>
            <w:noWrap/>
            <w:vAlign w:val="bottom"/>
            <w:hideMark/>
          </w:tcPr>
          <w:p w14:paraId="150505D2" w14:textId="77777777" w:rsidR="007D4D09" w:rsidRPr="005F4285" w:rsidRDefault="007D4D09" w:rsidP="00AC2B4D">
            <w:pPr>
              <w:spacing w:after="0" w:line="240" w:lineRule="auto"/>
              <w:jc w:val="right"/>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CBD0CDF" w14:textId="0F30EF5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Amidosulfuron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A3C111" w14:textId="47D3FD6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32A555" w14:textId="2AAD115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FD86F8" w14:textId="4C7FF86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r>
      <w:tr w:rsidR="007D4D09" w:rsidRPr="00153ABC" w14:paraId="7099F6AC" w14:textId="77777777" w:rsidTr="00AC2B4D">
        <w:trPr>
          <w:trHeight w:val="113"/>
        </w:trPr>
        <w:tc>
          <w:tcPr>
            <w:tcW w:w="1000" w:type="pct"/>
            <w:vMerge/>
            <w:shd w:val="clear" w:color="auto" w:fill="auto"/>
            <w:noWrap/>
            <w:vAlign w:val="bottom"/>
            <w:hideMark/>
          </w:tcPr>
          <w:p w14:paraId="729ED16F"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1D5802A" w14:textId="27EB3E0C"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Azimsulfuron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A2BA61"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4DD07" w14:textId="646A26B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01B74" w14:textId="575B3DE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r>
      <w:tr w:rsidR="007D4D09" w:rsidRPr="00153ABC" w14:paraId="47DA7845" w14:textId="77777777" w:rsidTr="00AC2B4D">
        <w:trPr>
          <w:trHeight w:val="113"/>
        </w:trPr>
        <w:tc>
          <w:tcPr>
            <w:tcW w:w="1000" w:type="pct"/>
            <w:vMerge/>
            <w:shd w:val="clear" w:color="auto" w:fill="auto"/>
            <w:noWrap/>
            <w:vAlign w:val="bottom"/>
            <w:hideMark/>
          </w:tcPr>
          <w:p w14:paraId="5D9913E7"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49D62A7" w14:textId="7C09F3C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Azoxystrobin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E836D" w14:textId="6261919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4AF82" w14:textId="541B382E"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DEFEF" w14:textId="33470CE3"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0.50</w:t>
            </w:r>
          </w:p>
        </w:tc>
      </w:tr>
      <w:tr w:rsidR="007D4D09" w:rsidRPr="00153ABC" w14:paraId="59BF62BA" w14:textId="77777777" w:rsidTr="00AC2B4D">
        <w:trPr>
          <w:trHeight w:val="113"/>
        </w:trPr>
        <w:tc>
          <w:tcPr>
            <w:tcW w:w="1000" w:type="pct"/>
            <w:vMerge/>
            <w:shd w:val="clear" w:color="auto" w:fill="auto"/>
            <w:noWrap/>
            <w:vAlign w:val="bottom"/>
            <w:hideMark/>
          </w:tcPr>
          <w:p w14:paraId="2344BDBE"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F2FF13A" w14:textId="15C6C3E9"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Benzovindiflupyr</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5F153" w14:textId="47C6219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7B9EB" w14:textId="1702FEB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B45221" w14:textId="68F16A3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0.15</w:t>
            </w:r>
          </w:p>
        </w:tc>
      </w:tr>
      <w:tr w:rsidR="007D4D09" w:rsidRPr="00153ABC" w14:paraId="7B21009B" w14:textId="77777777" w:rsidTr="00AC2B4D">
        <w:trPr>
          <w:trHeight w:val="113"/>
        </w:trPr>
        <w:tc>
          <w:tcPr>
            <w:tcW w:w="1000" w:type="pct"/>
            <w:vMerge/>
            <w:shd w:val="clear" w:color="auto" w:fill="auto"/>
            <w:noWrap/>
            <w:vAlign w:val="bottom"/>
            <w:hideMark/>
          </w:tcPr>
          <w:p w14:paraId="1E3B4FE4"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4749AE5" w14:textId="3121EB9F"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Beta-Cyfluthrin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671E74" w14:textId="1083EC3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082B1F" w14:textId="3009AA9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6B1C13" w14:textId="7DE2F81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r>
      <w:tr w:rsidR="007D4D09" w:rsidRPr="00153ABC" w14:paraId="276388E4" w14:textId="77777777" w:rsidTr="00AC2B4D">
        <w:trPr>
          <w:trHeight w:val="113"/>
        </w:trPr>
        <w:tc>
          <w:tcPr>
            <w:tcW w:w="1000" w:type="pct"/>
            <w:vMerge/>
            <w:shd w:val="clear" w:color="auto" w:fill="auto"/>
            <w:noWrap/>
            <w:vAlign w:val="bottom"/>
            <w:hideMark/>
          </w:tcPr>
          <w:p w14:paraId="3C213651"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12D8C94" w14:textId="7440DD9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Bifenox</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6EAB9" w14:textId="075466E5"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796B3"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CFC2F" w14:textId="4BFC1F4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0.75</w:t>
            </w:r>
          </w:p>
        </w:tc>
      </w:tr>
      <w:tr w:rsidR="007D4D09" w:rsidRPr="00153ABC" w14:paraId="142FA36F" w14:textId="77777777" w:rsidTr="00AC2B4D">
        <w:trPr>
          <w:trHeight w:val="113"/>
        </w:trPr>
        <w:tc>
          <w:tcPr>
            <w:tcW w:w="1000" w:type="pct"/>
            <w:vMerge/>
            <w:shd w:val="clear" w:color="auto" w:fill="auto"/>
            <w:noWrap/>
            <w:vAlign w:val="bottom"/>
            <w:hideMark/>
          </w:tcPr>
          <w:p w14:paraId="3087695F"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5E2337B" w14:textId="1A154AF8"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Bifenthrin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DDEAF2" w14:textId="2247E61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B2A05"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D7CF12" w14:textId="3B51F1C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0.02</w:t>
            </w:r>
          </w:p>
        </w:tc>
      </w:tr>
      <w:tr w:rsidR="007D4D09" w:rsidRPr="00153ABC" w14:paraId="12958B8B" w14:textId="77777777" w:rsidTr="00AC2B4D">
        <w:trPr>
          <w:trHeight w:val="113"/>
        </w:trPr>
        <w:tc>
          <w:tcPr>
            <w:tcW w:w="1000" w:type="pct"/>
            <w:vMerge/>
            <w:shd w:val="clear" w:color="auto" w:fill="auto"/>
            <w:noWrap/>
            <w:vAlign w:val="bottom"/>
            <w:hideMark/>
          </w:tcPr>
          <w:p w14:paraId="029D8E27"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16323D0" w14:textId="7B9D21D1"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Bispyribac</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61E4DF"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DE41"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7C5A00" w14:textId="51B4D30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r>
      <w:tr w:rsidR="007D4D09" w:rsidRPr="00153ABC" w14:paraId="0C6C5FC7" w14:textId="77777777" w:rsidTr="00AC2B4D">
        <w:trPr>
          <w:trHeight w:val="113"/>
        </w:trPr>
        <w:tc>
          <w:tcPr>
            <w:tcW w:w="1000" w:type="pct"/>
            <w:vMerge/>
            <w:shd w:val="clear" w:color="auto" w:fill="auto"/>
            <w:noWrap/>
            <w:vAlign w:val="bottom"/>
            <w:hideMark/>
          </w:tcPr>
          <w:p w14:paraId="0E17094C"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4CC6C1F" w14:textId="2C8724E6"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Bixafen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5CADFD"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8B9CBF" w14:textId="210FAF4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9436B" w14:textId="71C4B998"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0.25</w:t>
            </w:r>
          </w:p>
        </w:tc>
      </w:tr>
      <w:tr w:rsidR="007D4D09" w:rsidRPr="00153ABC" w14:paraId="1203D97D" w14:textId="77777777" w:rsidTr="00AC2B4D">
        <w:trPr>
          <w:trHeight w:val="113"/>
        </w:trPr>
        <w:tc>
          <w:tcPr>
            <w:tcW w:w="1000" w:type="pct"/>
            <w:vMerge/>
            <w:shd w:val="clear" w:color="auto" w:fill="auto"/>
            <w:noWrap/>
            <w:vAlign w:val="bottom"/>
            <w:hideMark/>
          </w:tcPr>
          <w:p w14:paraId="34A30B18"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DED5B3A" w14:textId="62B6C7CE"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Bromoxynil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D1B329" w14:textId="2310E4E5"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0.3</w:t>
            </w:r>
            <w:r>
              <w:rPr>
                <w:rFonts w:ascii="Times New Roman" w:hAnsi="Times New Roman" w:cs="Times New Roman"/>
                <w:sz w:val="24"/>
                <w:szCs w:val="24"/>
              </w:rPr>
              <w:t>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D305BC" w14:textId="5A29F59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0.3</w:t>
            </w:r>
            <w:r>
              <w:rPr>
                <w:rFonts w:ascii="Times New Roman" w:hAnsi="Times New Roman" w:cs="Times New Roman"/>
                <w:sz w:val="24"/>
                <w:szCs w:val="24"/>
              </w:rPr>
              <w:t>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8FCEF7" w14:textId="16BF77E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0.3</w:t>
            </w:r>
            <w:r>
              <w:rPr>
                <w:rFonts w:ascii="Times New Roman" w:hAnsi="Times New Roman" w:cs="Times New Roman"/>
                <w:sz w:val="24"/>
                <w:szCs w:val="24"/>
              </w:rPr>
              <w:t>4</w:t>
            </w:r>
          </w:p>
        </w:tc>
      </w:tr>
      <w:tr w:rsidR="007D4D09" w:rsidRPr="00153ABC" w14:paraId="24120EC8" w14:textId="77777777" w:rsidTr="00AC2B4D">
        <w:trPr>
          <w:trHeight w:val="113"/>
        </w:trPr>
        <w:tc>
          <w:tcPr>
            <w:tcW w:w="1000" w:type="pct"/>
            <w:vMerge/>
            <w:shd w:val="clear" w:color="auto" w:fill="auto"/>
            <w:noWrap/>
            <w:vAlign w:val="bottom"/>
            <w:hideMark/>
          </w:tcPr>
          <w:p w14:paraId="38BB3859"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16D810F" w14:textId="74E7C34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Bromuconazole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FCBDF1" w14:textId="4A6693EE"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0.40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FA7CF" w14:textId="5C45FD35"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0.40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A58CAA" w14:textId="040FBBB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0.40</w:t>
            </w:r>
          </w:p>
        </w:tc>
      </w:tr>
      <w:tr w:rsidR="007D4D09" w:rsidRPr="00153ABC" w14:paraId="7C2480D0" w14:textId="77777777" w:rsidTr="00AC2B4D">
        <w:trPr>
          <w:trHeight w:val="113"/>
        </w:trPr>
        <w:tc>
          <w:tcPr>
            <w:tcW w:w="1000" w:type="pct"/>
            <w:vMerge/>
            <w:shd w:val="clear" w:color="auto" w:fill="auto"/>
            <w:noWrap/>
            <w:vAlign w:val="bottom"/>
            <w:hideMark/>
          </w:tcPr>
          <w:p w14:paraId="63CDCAE6"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8EDCBE5" w14:textId="6ACAA44D"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Carboxin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3F114" w14:textId="6AA2013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43A6B"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216E0" w14:textId="6414DC9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0.13</w:t>
            </w:r>
          </w:p>
        </w:tc>
      </w:tr>
      <w:tr w:rsidR="007D4D09" w:rsidRPr="00153ABC" w14:paraId="579A46A3" w14:textId="77777777" w:rsidTr="00AC2B4D">
        <w:trPr>
          <w:trHeight w:val="113"/>
        </w:trPr>
        <w:tc>
          <w:tcPr>
            <w:tcW w:w="1000" w:type="pct"/>
            <w:vMerge/>
            <w:shd w:val="clear" w:color="auto" w:fill="auto"/>
            <w:noWrap/>
            <w:vAlign w:val="bottom"/>
            <w:hideMark/>
          </w:tcPr>
          <w:p w14:paraId="1F6EABEB"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3C60FB0" w14:textId="705D884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Carfentrazone</w:t>
            </w:r>
            <w:proofErr w:type="spellEnd"/>
            <w:r w:rsidRPr="00AC2B4D">
              <w:rPr>
                <w:rFonts w:ascii="Times New Roman" w:hAnsi="Times New Roman" w:cs="Times New Roman"/>
                <w:bCs/>
                <w:sz w:val="24"/>
                <w:szCs w:val="24"/>
              </w:rPr>
              <w:t>-ethyl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4D16B" w14:textId="0F5E74C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F2C0BA"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864A8" w14:textId="35B1CDEE"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0.04</w:t>
            </w:r>
          </w:p>
        </w:tc>
      </w:tr>
      <w:tr w:rsidR="007D4D09" w:rsidRPr="00153ABC" w14:paraId="1A40592E" w14:textId="77777777" w:rsidTr="00AC2B4D">
        <w:trPr>
          <w:trHeight w:val="113"/>
        </w:trPr>
        <w:tc>
          <w:tcPr>
            <w:tcW w:w="1000" w:type="pct"/>
            <w:vMerge/>
            <w:shd w:val="clear" w:color="auto" w:fill="auto"/>
            <w:noWrap/>
            <w:vAlign w:val="bottom"/>
            <w:hideMark/>
          </w:tcPr>
          <w:p w14:paraId="5494D19A"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C39DA7B" w14:textId="1B86133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Chlorothalonil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FA336" w14:textId="0135F7AF"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51246" w14:textId="0E6BAE59"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BB0875" w14:textId="540C4188"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r>
      <w:tr w:rsidR="007D4D09" w:rsidRPr="00153ABC" w14:paraId="6A46696B" w14:textId="77777777" w:rsidTr="00AC2B4D">
        <w:trPr>
          <w:trHeight w:val="113"/>
        </w:trPr>
        <w:tc>
          <w:tcPr>
            <w:tcW w:w="1000" w:type="pct"/>
            <w:vMerge/>
            <w:shd w:val="clear" w:color="auto" w:fill="auto"/>
            <w:noWrap/>
            <w:vAlign w:val="bottom"/>
            <w:hideMark/>
          </w:tcPr>
          <w:p w14:paraId="31AA0A09"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34FCA51" w14:textId="6819578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Chlorsulfuron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17778" w14:textId="753AE265"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0FB9A" w14:textId="6F0C391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127F3" w14:textId="42F6557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r>
      <w:tr w:rsidR="007D4D09" w:rsidRPr="00153ABC" w14:paraId="5F6C164E" w14:textId="77777777" w:rsidTr="00AC2B4D">
        <w:trPr>
          <w:trHeight w:val="113"/>
        </w:trPr>
        <w:tc>
          <w:tcPr>
            <w:tcW w:w="1000" w:type="pct"/>
            <w:vMerge/>
            <w:shd w:val="clear" w:color="auto" w:fill="auto"/>
            <w:noWrap/>
            <w:vAlign w:val="bottom"/>
            <w:hideMark/>
          </w:tcPr>
          <w:p w14:paraId="2A472D67"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7A581BE" w14:textId="52A01F03"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Clodinafop</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F07C6" w14:textId="7F39555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A2826" w14:textId="558B399A"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2FEF7" w14:textId="592DAAE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0.06</w:t>
            </w:r>
          </w:p>
        </w:tc>
      </w:tr>
      <w:tr w:rsidR="007D4D09" w:rsidRPr="00153ABC" w14:paraId="13CA462B" w14:textId="77777777" w:rsidTr="00AC2B4D">
        <w:trPr>
          <w:trHeight w:val="113"/>
        </w:trPr>
        <w:tc>
          <w:tcPr>
            <w:tcW w:w="1000" w:type="pct"/>
            <w:vMerge/>
            <w:shd w:val="clear" w:color="auto" w:fill="auto"/>
            <w:noWrap/>
            <w:vAlign w:val="bottom"/>
            <w:hideMark/>
          </w:tcPr>
          <w:p w14:paraId="50A0A09A"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D3E0DDC" w14:textId="239D0475"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Clopyralid</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68991"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F82E94" w14:textId="48013CB9"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1FD8BA" w14:textId="72836DE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0.08</w:t>
            </w:r>
          </w:p>
        </w:tc>
      </w:tr>
      <w:tr w:rsidR="007D4D09" w:rsidRPr="00153ABC" w14:paraId="67B81648" w14:textId="77777777" w:rsidTr="00AC2B4D">
        <w:trPr>
          <w:trHeight w:val="113"/>
        </w:trPr>
        <w:tc>
          <w:tcPr>
            <w:tcW w:w="1000" w:type="pct"/>
            <w:vMerge/>
            <w:shd w:val="clear" w:color="auto" w:fill="auto"/>
            <w:noWrap/>
            <w:vAlign w:val="bottom"/>
            <w:hideMark/>
          </w:tcPr>
          <w:p w14:paraId="51F296FE"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2977107" w14:textId="5BD556A0"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Cyflufenamid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D802D1" w14:textId="371B476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0EDA3"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D9344C" w14:textId="2C8FEFA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0.05</w:t>
            </w:r>
          </w:p>
        </w:tc>
      </w:tr>
      <w:tr w:rsidR="007D4D09" w:rsidRPr="00153ABC" w14:paraId="49A6E576" w14:textId="77777777" w:rsidTr="00AC2B4D">
        <w:trPr>
          <w:trHeight w:val="113"/>
        </w:trPr>
        <w:tc>
          <w:tcPr>
            <w:tcW w:w="1000" w:type="pct"/>
            <w:vMerge/>
            <w:shd w:val="clear" w:color="auto" w:fill="auto"/>
            <w:noWrap/>
            <w:vAlign w:val="bottom"/>
            <w:hideMark/>
          </w:tcPr>
          <w:p w14:paraId="1C3BBDB9"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AEA1575" w14:textId="53455E29"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Cyhalofop</w:t>
            </w:r>
            <w:proofErr w:type="spellEnd"/>
            <w:r w:rsidRPr="00AC2B4D">
              <w:rPr>
                <w:rFonts w:ascii="Times New Roman" w:hAnsi="Times New Roman" w:cs="Times New Roman"/>
                <w:bCs/>
                <w:sz w:val="24"/>
                <w:szCs w:val="24"/>
              </w:rPr>
              <w:t>-butyl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460CA2"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F889B"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86F68" w14:textId="28E97EF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0.30</w:t>
            </w:r>
          </w:p>
        </w:tc>
      </w:tr>
      <w:tr w:rsidR="007D4D09" w:rsidRPr="00153ABC" w14:paraId="3C8941AC" w14:textId="77777777" w:rsidTr="00AC2B4D">
        <w:trPr>
          <w:trHeight w:val="113"/>
        </w:trPr>
        <w:tc>
          <w:tcPr>
            <w:tcW w:w="1000" w:type="pct"/>
            <w:vMerge/>
            <w:shd w:val="clear" w:color="auto" w:fill="auto"/>
            <w:noWrap/>
            <w:vAlign w:val="bottom"/>
            <w:hideMark/>
          </w:tcPr>
          <w:p w14:paraId="22BDC34D"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4FA15DF" w14:textId="08A24321"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Cypermethrin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5EEFD" w14:textId="20B94E8F"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4E5E16" w14:textId="00078298"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C6DB3" w14:textId="3B29AF00"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3</w:t>
            </w:r>
          </w:p>
        </w:tc>
      </w:tr>
      <w:tr w:rsidR="007D4D09" w:rsidRPr="00153ABC" w14:paraId="6917827A" w14:textId="77777777" w:rsidTr="00AC2B4D">
        <w:trPr>
          <w:trHeight w:val="113"/>
        </w:trPr>
        <w:tc>
          <w:tcPr>
            <w:tcW w:w="1000" w:type="pct"/>
            <w:vMerge/>
            <w:shd w:val="clear" w:color="auto" w:fill="auto"/>
            <w:noWrap/>
            <w:vAlign w:val="bottom"/>
            <w:hideMark/>
          </w:tcPr>
          <w:p w14:paraId="78A92E8F"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D6C244E" w14:textId="59263225"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Cyproconazole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B97DA9" w14:textId="492B6C2A"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166E25"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C72A9" w14:textId="21E17495"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0.20</w:t>
            </w:r>
          </w:p>
        </w:tc>
      </w:tr>
      <w:tr w:rsidR="007D4D09" w:rsidRPr="00153ABC" w14:paraId="3D000C36" w14:textId="77777777" w:rsidTr="00AC2B4D">
        <w:trPr>
          <w:trHeight w:val="113"/>
        </w:trPr>
        <w:tc>
          <w:tcPr>
            <w:tcW w:w="1000" w:type="pct"/>
            <w:vMerge/>
            <w:shd w:val="clear" w:color="auto" w:fill="auto"/>
            <w:noWrap/>
            <w:vAlign w:val="bottom"/>
            <w:hideMark/>
          </w:tcPr>
          <w:p w14:paraId="45F56E4B"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3950344" w14:textId="2D5512B1"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Cyprodinil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B479B" w14:textId="61422C2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E6E18B" w14:textId="42A3CA13"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0.75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78257" w14:textId="208C1DCF"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0.75</w:t>
            </w:r>
          </w:p>
        </w:tc>
      </w:tr>
      <w:tr w:rsidR="007D4D09" w:rsidRPr="00153ABC" w14:paraId="24E4B8A3" w14:textId="77777777" w:rsidTr="00AC2B4D">
        <w:trPr>
          <w:trHeight w:val="113"/>
        </w:trPr>
        <w:tc>
          <w:tcPr>
            <w:tcW w:w="1000" w:type="pct"/>
            <w:vMerge/>
            <w:shd w:val="clear" w:color="auto" w:fill="auto"/>
            <w:noWrap/>
            <w:vAlign w:val="bottom"/>
            <w:hideMark/>
          </w:tcPr>
          <w:p w14:paraId="45E14DD5"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F73B287" w14:textId="14106F19"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Dichlorprop</w:t>
            </w:r>
            <w:proofErr w:type="spellEnd"/>
            <w:r w:rsidRPr="00AC2B4D">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4D031"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3B80D" w14:textId="3A605F0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892CD"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r>
      <w:tr w:rsidR="007D4D09" w:rsidRPr="00153ABC" w14:paraId="3AA756A5" w14:textId="77777777" w:rsidTr="00AC2B4D">
        <w:trPr>
          <w:trHeight w:val="113"/>
        </w:trPr>
        <w:tc>
          <w:tcPr>
            <w:tcW w:w="1000" w:type="pct"/>
            <w:vMerge/>
            <w:shd w:val="clear" w:color="auto" w:fill="auto"/>
            <w:noWrap/>
            <w:vAlign w:val="bottom"/>
            <w:hideMark/>
          </w:tcPr>
          <w:p w14:paraId="758C09D9" w14:textId="77777777" w:rsidR="007D4D09" w:rsidRPr="00153ABC" w:rsidRDefault="007D4D09" w:rsidP="00AC2B4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862B25C" w14:textId="17DB8E5A"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Diclofop</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6135E3" w14:textId="1E2B28D3"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0.57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CFD5D"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709F98" w14:textId="78C9FBD8"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0.6</w:t>
            </w:r>
            <w:r>
              <w:rPr>
                <w:rFonts w:ascii="Times New Roman" w:hAnsi="Times New Roman" w:cs="Times New Roman"/>
                <w:sz w:val="24"/>
                <w:szCs w:val="24"/>
              </w:rPr>
              <w:t>1</w:t>
            </w:r>
          </w:p>
        </w:tc>
      </w:tr>
      <w:tr w:rsidR="007D4D09" w:rsidRPr="00153ABC" w14:paraId="47C0A210" w14:textId="77777777" w:rsidTr="00AC2B4D">
        <w:trPr>
          <w:trHeight w:val="113"/>
        </w:trPr>
        <w:tc>
          <w:tcPr>
            <w:tcW w:w="1000" w:type="pct"/>
            <w:vMerge/>
            <w:shd w:val="clear" w:color="auto" w:fill="auto"/>
            <w:noWrap/>
            <w:vAlign w:val="bottom"/>
            <w:hideMark/>
          </w:tcPr>
          <w:p w14:paraId="40B3DC45"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F162539" w14:textId="1A5B83C3"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Difenoconazole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9ED39A" w14:textId="77CF7B7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870E5"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FD2A3" w14:textId="6DC0509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0.01</w:t>
            </w:r>
          </w:p>
        </w:tc>
      </w:tr>
      <w:tr w:rsidR="007D4D09" w:rsidRPr="00153ABC" w14:paraId="4B28F5AD" w14:textId="77777777" w:rsidTr="00AC2B4D">
        <w:trPr>
          <w:trHeight w:val="113"/>
        </w:trPr>
        <w:tc>
          <w:tcPr>
            <w:tcW w:w="1000" w:type="pct"/>
            <w:vMerge/>
            <w:shd w:val="clear" w:color="auto" w:fill="auto"/>
            <w:noWrap/>
            <w:vAlign w:val="bottom"/>
            <w:hideMark/>
          </w:tcPr>
          <w:p w14:paraId="44161A67"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EFFAC0D" w14:textId="1EEED521"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Diflufenican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781EE7" w14:textId="05E0419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655E5" w14:textId="07401EA3"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9DABB" w14:textId="41E4073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r>
      <w:tr w:rsidR="007D4D09" w:rsidRPr="00153ABC" w14:paraId="205D8AE2" w14:textId="77777777" w:rsidTr="00AC2B4D">
        <w:trPr>
          <w:trHeight w:val="113"/>
        </w:trPr>
        <w:tc>
          <w:tcPr>
            <w:tcW w:w="1000" w:type="pct"/>
            <w:vMerge/>
            <w:shd w:val="clear" w:color="auto" w:fill="auto"/>
            <w:noWrap/>
            <w:vAlign w:val="bottom"/>
            <w:hideMark/>
          </w:tcPr>
          <w:p w14:paraId="7D65BB18"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2C79256" w14:textId="1A0C82FA"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Dimethoate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45C894" w14:textId="63F5A51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2CBFB6" w14:textId="61CA601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C3A353" w14:textId="2BD4D67A"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0.12</w:t>
            </w:r>
          </w:p>
        </w:tc>
      </w:tr>
      <w:tr w:rsidR="007D4D09" w:rsidRPr="00153ABC" w14:paraId="306EF550" w14:textId="77777777" w:rsidTr="00AC2B4D">
        <w:trPr>
          <w:trHeight w:val="113"/>
        </w:trPr>
        <w:tc>
          <w:tcPr>
            <w:tcW w:w="1000" w:type="pct"/>
            <w:vMerge/>
            <w:shd w:val="clear" w:color="auto" w:fill="auto"/>
            <w:noWrap/>
            <w:vAlign w:val="bottom"/>
            <w:hideMark/>
          </w:tcPr>
          <w:p w14:paraId="3FA5D0E0"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74AF3DF" w14:textId="32315D7C"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Dimoxystrobin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A8B53"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DCC7" w14:textId="1F34DFC9"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w:t>
            </w:r>
            <w:r>
              <w:rPr>
                <w:rFonts w:ascii="Times New Roman" w:hAnsi="Times New Roman" w:cs="Times New Roman"/>
                <w:sz w:val="24"/>
                <w:szCs w:val="24"/>
              </w:rPr>
              <w:t>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0567E0" w14:textId="4A79F73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0.20</w:t>
            </w:r>
          </w:p>
        </w:tc>
      </w:tr>
      <w:tr w:rsidR="007D4D09" w:rsidRPr="00153ABC" w14:paraId="2AB5A988" w14:textId="77777777" w:rsidTr="00AC2B4D">
        <w:trPr>
          <w:trHeight w:val="113"/>
        </w:trPr>
        <w:tc>
          <w:tcPr>
            <w:tcW w:w="1000" w:type="pct"/>
            <w:vMerge/>
            <w:shd w:val="clear" w:color="auto" w:fill="auto"/>
            <w:noWrap/>
            <w:vAlign w:val="bottom"/>
            <w:hideMark/>
          </w:tcPr>
          <w:p w14:paraId="2BC5B822"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B35C16C" w14:textId="68988099"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Epoxiconazole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A3A9B" w14:textId="440DC09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71524"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B2CED6" w14:textId="5EA31363"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0.25</w:t>
            </w:r>
          </w:p>
        </w:tc>
      </w:tr>
      <w:tr w:rsidR="007D4D09" w:rsidRPr="00153ABC" w14:paraId="7E400E36" w14:textId="77777777" w:rsidTr="00AC2B4D">
        <w:trPr>
          <w:trHeight w:val="113"/>
        </w:trPr>
        <w:tc>
          <w:tcPr>
            <w:tcW w:w="1000" w:type="pct"/>
            <w:vMerge/>
            <w:shd w:val="clear" w:color="auto" w:fill="auto"/>
            <w:noWrap/>
            <w:vAlign w:val="bottom"/>
            <w:hideMark/>
          </w:tcPr>
          <w:p w14:paraId="16358C51"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F54C4F6" w14:textId="1DACBA06"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Esfenvalerate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4DA6D" w14:textId="312B9A5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0C3EE5"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5B2FC" w14:textId="70CC486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0.03</w:t>
            </w:r>
          </w:p>
        </w:tc>
      </w:tr>
      <w:tr w:rsidR="007D4D09" w:rsidRPr="00153ABC" w14:paraId="4225BB70" w14:textId="77777777" w:rsidTr="00AC2B4D">
        <w:trPr>
          <w:trHeight w:val="113"/>
        </w:trPr>
        <w:tc>
          <w:tcPr>
            <w:tcW w:w="1000" w:type="pct"/>
            <w:vMerge/>
            <w:shd w:val="clear" w:color="auto" w:fill="auto"/>
            <w:noWrap/>
            <w:vAlign w:val="bottom"/>
            <w:hideMark/>
          </w:tcPr>
          <w:p w14:paraId="7A6E3550"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1002D07" w14:textId="0046E4D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Fenbuconazole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C6632" w14:textId="77777777"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79615B" w14:textId="68A4D72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w:t>
            </w:r>
            <w:r>
              <w:rPr>
                <w:rFonts w:ascii="Times New Roman" w:hAnsi="Times New Roman" w:cs="Times New Roman"/>
                <w:sz w:val="24"/>
                <w:szCs w:val="24"/>
              </w:rPr>
              <w:t>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98CE0E" w14:textId="16DED939"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0.15</w:t>
            </w:r>
          </w:p>
        </w:tc>
      </w:tr>
      <w:tr w:rsidR="007D4D09" w:rsidRPr="00153ABC" w14:paraId="094E1BBE" w14:textId="77777777" w:rsidTr="00AC2B4D">
        <w:trPr>
          <w:trHeight w:val="113"/>
        </w:trPr>
        <w:tc>
          <w:tcPr>
            <w:tcW w:w="1000" w:type="pct"/>
            <w:vMerge/>
            <w:shd w:val="clear" w:color="auto" w:fill="auto"/>
            <w:noWrap/>
            <w:vAlign w:val="bottom"/>
            <w:hideMark/>
          </w:tcPr>
          <w:p w14:paraId="3C94950C"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B26D3A3" w14:textId="1CE29092"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Fenoxaprop-P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91EBBC" w14:textId="7E40225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D44C4" w14:textId="7D71699E"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13F942" w14:textId="02EDDDB2"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7</w:t>
            </w:r>
          </w:p>
        </w:tc>
      </w:tr>
      <w:tr w:rsidR="007D4D09" w:rsidRPr="00153ABC" w14:paraId="7B5D9F14" w14:textId="77777777" w:rsidTr="00AC2B4D">
        <w:trPr>
          <w:trHeight w:val="113"/>
        </w:trPr>
        <w:tc>
          <w:tcPr>
            <w:tcW w:w="1000" w:type="pct"/>
            <w:vMerge/>
            <w:shd w:val="clear" w:color="auto" w:fill="auto"/>
            <w:noWrap/>
            <w:vAlign w:val="bottom"/>
            <w:hideMark/>
          </w:tcPr>
          <w:p w14:paraId="148AF56F"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1F659A6" w14:textId="63B79DF2" w:rsidR="007D4D09" w:rsidRPr="00AC2B4D" w:rsidRDefault="007D4D09" w:rsidP="00AC2B4D">
            <w:pPr>
              <w:spacing w:after="0" w:line="240" w:lineRule="auto"/>
              <w:rPr>
                <w:rFonts w:ascii="Times New Roman" w:hAnsi="Times New Roman" w:cs="Times New Roman"/>
                <w:bCs/>
                <w:sz w:val="24"/>
                <w:szCs w:val="24"/>
              </w:rPr>
            </w:pPr>
            <w:proofErr w:type="spellStart"/>
            <w:r w:rsidRPr="00AC2B4D">
              <w:rPr>
                <w:rFonts w:ascii="Times New Roman" w:hAnsi="Times New Roman" w:cs="Times New Roman"/>
                <w:bCs/>
                <w:sz w:val="24"/>
                <w:szCs w:val="24"/>
              </w:rPr>
              <w:t>Fenpicoxamid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A033B" w14:textId="7A5E9C8C"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BAC4AE" w14:textId="1AA8B17B"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7FD4F" w14:textId="54AD879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0.26</w:t>
            </w:r>
          </w:p>
        </w:tc>
      </w:tr>
      <w:tr w:rsidR="007D4D09" w:rsidRPr="00153ABC" w14:paraId="71F585EE" w14:textId="77777777" w:rsidTr="00AC2B4D">
        <w:trPr>
          <w:trHeight w:val="113"/>
        </w:trPr>
        <w:tc>
          <w:tcPr>
            <w:tcW w:w="1000" w:type="pct"/>
            <w:vMerge/>
            <w:shd w:val="clear" w:color="auto" w:fill="auto"/>
            <w:noWrap/>
            <w:vAlign w:val="bottom"/>
            <w:hideMark/>
          </w:tcPr>
          <w:p w14:paraId="51ACCB3C"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CFD9822" w14:textId="6E488B6B"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Fenpropidin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C23A4D" w14:textId="20375F69"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436FD1"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258895" w14:textId="0753F16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r>
      <w:tr w:rsidR="007D4D09" w:rsidRPr="00153ABC" w14:paraId="0073DC9E" w14:textId="77777777" w:rsidTr="00AC2B4D">
        <w:trPr>
          <w:trHeight w:val="113"/>
        </w:trPr>
        <w:tc>
          <w:tcPr>
            <w:tcW w:w="1000" w:type="pct"/>
            <w:vMerge/>
            <w:shd w:val="clear" w:color="auto" w:fill="auto"/>
            <w:noWrap/>
            <w:vAlign w:val="bottom"/>
            <w:hideMark/>
          </w:tcPr>
          <w:p w14:paraId="731FF870"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C8ADFFE" w14:textId="1CCE4683"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r w:rsidRPr="00AC2B4D">
              <w:rPr>
                <w:rFonts w:ascii="Times New Roman" w:hAnsi="Times New Roman" w:cs="Times New Roman"/>
                <w:bCs/>
                <w:sz w:val="24"/>
                <w:szCs w:val="24"/>
              </w:rPr>
              <w:t>Fenpropimorph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FDE20" w14:textId="3A619181"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95D12" w14:textId="7777777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346784" w14:textId="4C17D07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1.50</w:t>
            </w:r>
          </w:p>
        </w:tc>
      </w:tr>
      <w:tr w:rsidR="007D4D09" w:rsidRPr="00153ABC" w14:paraId="41CDD3FB" w14:textId="77777777" w:rsidTr="00AC2B4D">
        <w:trPr>
          <w:trHeight w:val="113"/>
        </w:trPr>
        <w:tc>
          <w:tcPr>
            <w:tcW w:w="1000" w:type="pct"/>
            <w:vMerge/>
            <w:shd w:val="clear" w:color="auto" w:fill="auto"/>
            <w:noWrap/>
            <w:vAlign w:val="bottom"/>
            <w:hideMark/>
          </w:tcPr>
          <w:p w14:paraId="77E34C92"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5FD7F90" w14:textId="0D888904"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Flonicamid</w:t>
            </w:r>
            <w:proofErr w:type="spellEnd"/>
            <w:r w:rsidRPr="00AC2B4D">
              <w:rPr>
                <w:rFonts w:ascii="Times New Roman" w:hAnsi="Times New Roman" w:cs="Times New Roman"/>
                <w:bCs/>
                <w:sz w:val="24"/>
                <w:szCs w:val="24"/>
              </w:rPr>
              <w:t xml:space="preserve"> </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3ACBA" w14:textId="48A52D76"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D62740" w14:textId="03CDE59B"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AC8742" w14:textId="0CEE27B4"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0.07</w:t>
            </w:r>
          </w:p>
        </w:tc>
      </w:tr>
      <w:tr w:rsidR="007D4D09" w:rsidRPr="00153ABC" w14:paraId="4FBE4BAB" w14:textId="77777777" w:rsidTr="00AC2B4D">
        <w:trPr>
          <w:trHeight w:val="113"/>
        </w:trPr>
        <w:tc>
          <w:tcPr>
            <w:tcW w:w="1000" w:type="pct"/>
            <w:vMerge/>
            <w:shd w:val="clear" w:color="auto" w:fill="auto"/>
            <w:noWrap/>
            <w:vAlign w:val="bottom"/>
            <w:hideMark/>
          </w:tcPr>
          <w:p w14:paraId="104A1855" w14:textId="77777777" w:rsidR="007D4D09" w:rsidRPr="00153ABC" w:rsidRDefault="007D4D09" w:rsidP="00AC2B4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59427AF" w14:textId="7AD5ADE1" w:rsidR="007D4D09" w:rsidRPr="00AC2B4D" w:rsidRDefault="007D4D09" w:rsidP="00AC2B4D">
            <w:pPr>
              <w:spacing w:after="0" w:line="240" w:lineRule="auto"/>
              <w:rPr>
                <w:rFonts w:ascii="Times New Roman" w:eastAsia="Times New Roman" w:hAnsi="Times New Roman" w:cs="Times New Roman"/>
                <w:sz w:val="24"/>
                <w:szCs w:val="24"/>
                <w:lang w:val="nl-NL" w:eastAsia="nl-NL"/>
              </w:rPr>
            </w:pPr>
            <w:proofErr w:type="spellStart"/>
            <w:r w:rsidRPr="00AC2B4D">
              <w:rPr>
                <w:rFonts w:ascii="Times New Roman" w:hAnsi="Times New Roman" w:cs="Times New Roman"/>
                <w:bCs/>
                <w:sz w:val="24"/>
                <w:szCs w:val="24"/>
              </w:rPr>
              <w:t>Florasulam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C31DE6" w14:textId="2775E74E"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5EB24F" w14:textId="713756AD"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EB4B8E" w14:textId="730525A7" w:rsidR="007D4D09" w:rsidRPr="00AC2B4D" w:rsidRDefault="007D4D09" w:rsidP="00AC2B4D">
            <w:pPr>
              <w:spacing w:after="0" w:line="240" w:lineRule="auto"/>
              <w:jc w:val="right"/>
              <w:rPr>
                <w:rFonts w:ascii="Times New Roman" w:eastAsia="Times New Roman" w:hAnsi="Times New Roman" w:cs="Times New Roman"/>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r>
    </w:tbl>
    <w:p w14:paraId="7F0B25A7" w14:textId="21AA11F4" w:rsidR="00266740" w:rsidRPr="00172AB5" w:rsidRDefault="008F2438" w:rsidP="00266740">
      <w:pPr>
        <w:spacing w:line="240" w:lineRule="auto"/>
        <w:jc w:val="both"/>
        <w:rPr>
          <w:rFonts w:ascii="Times New Roman" w:hAnsi="Times New Roman" w:cs="Times New Roman"/>
          <w:b/>
          <w:sz w:val="22"/>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266740" w:rsidRPr="00B05BAF">
        <w:rPr>
          <w:rFonts w:ascii="Times New Roman" w:hAnsi="Times New Roman" w:cs="Times New Roman"/>
          <w:b/>
          <w:sz w:val="22"/>
        </w:rPr>
        <w:t xml:space="preserve">Active substances allowed per crop </w:t>
      </w:r>
      <w:r w:rsidR="00266740">
        <w:rPr>
          <w:rFonts w:ascii="Times New Roman" w:hAnsi="Times New Roman" w:cs="Times New Roman"/>
          <w:b/>
          <w:sz w:val="22"/>
        </w:rPr>
        <w:t>class</w:t>
      </w:r>
      <w:r w:rsidR="00266740" w:rsidRPr="00B05BAF">
        <w:rPr>
          <w:rFonts w:ascii="Times New Roman" w:hAnsi="Times New Roman" w:cs="Times New Roman"/>
          <w:b/>
          <w:sz w:val="22"/>
        </w:rPr>
        <w:t xml:space="preserve"> and</w:t>
      </w:r>
      <w:r w:rsidR="00266740">
        <w:rPr>
          <w:rFonts w:ascii="Times New Roman" w:hAnsi="Times New Roman" w:cs="Times New Roman"/>
          <w:b/>
          <w:sz w:val="22"/>
        </w:rPr>
        <w:t xml:space="preserve"> their</w:t>
      </w:r>
      <w:r w:rsidR="00266740" w:rsidRPr="00B05BAF">
        <w:rPr>
          <w:rFonts w:ascii="Times New Roman" w:hAnsi="Times New Roman" w:cs="Times New Roman"/>
          <w:b/>
          <w:sz w:val="22"/>
        </w:rPr>
        <w:t xml:space="preserve"> </w:t>
      </w:r>
      <w:r w:rsidR="00266740">
        <w:rPr>
          <w:rFonts w:ascii="Times New Roman" w:hAnsi="Times New Roman" w:cs="Times New Roman"/>
          <w:b/>
          <w:sz w:val="22"/>
        </w:rPr>
        <w:t xml:space="preserve">maximum recommended annual </w:t>
      </w:r>
      <w:r w:rsidR="00266740" w:rsidRPr="00B05BAF">
        <w:rPr>
          <w:rFonts w:ascii="Times New Roman" w:hAnsi="Times New Roman" w:cs="Times New Roman"/>
          <w:b/>
          <w:sz w:val="22"/>
        </w:rPr>
        <w:t xml:space="preserve">application </w:t>
      </w:r>
      <w:r w:rsidR="00266740">
        <w:rPr>
          <w:rFonts w:ascii="Times New Roman" w:hAnsi="Times New Roman" w:cs="Times New Roman"/>
          <w:b/>
          <w:sz w:val="22"/>
        </w:rPr>
        <w:t>rates per</w:t>
      </w:r>
      <w:r w:rsidR="00266740" w:rsidRPr="00B05BAF">
        <w:rPr>
          <w:rFonts w:ascii="Times New Roman" w:hAnsi="Times New Roman" w:cs="Times New Roman"/>
          <w:b/>
          <w:sz w:val="22"/>
        </w:rPr>
        <w:t xml:space="preserve"> EU region</w:t>
      </w:r>
      <w:r w:rsidR="00266740">
        <w:rPr>
          <w:rFonts w:ascii="Times New Roman" w:hAnsi="Times New Roman" w:cs="Times New Roman"/>
          <w:b/>
          <w:sz w:val="22"/>
        </w:rPr>
        <w:t>, based on their EU representative use</w:t>
      </w:r>
      <w:r w:rsidR="00266740" w:rsidRPr="00B05BAF">
        <w:rPr>
          <w:rFonts w:ascii="Times New Roman" w:hAnsi="Times New Roman" w:cs="Times New Roman"/>
          <w:b/>
          <w:sz w:val="22"/>
        </w:rPr>
        <w:t>.</w:t>
      </w:r>
      <w:r w:rsidR="00266740" w:rsidRPr="005D3C49">
        <w:rPr>
          <w:rFonts w:ascii="Times New Roman" w:hAnsi="Times New Roman" w:cs="Times New Roman"/>
          <w:sz w:val="22"/>
          <w:szCs w:val="24"/>
        </w:rPr>
        <w:t xml:space="preserve"> </w:t>
      </w:r>
      <w:r w:rsidR="00266740">
        <w:rPr>
          <w:rFonts w:ascii="Times New Roman" w:hAnsi="Times New Roman" w:cs="Times New Roman"/>
          <w:sz w:val="22"/>
          <w:szCs w:val="24"/>
        </w:rPr>
        <w:t>Annual application rates</w:t>
      </w:r>
      <w:r w:rsidR="00266740" w:rsidRPr="009D56EC">
        <w:rPr>
          <w:rFonts w:ascii="Times New Roman" w:hAnsi="Times New Roman" w:cs="Times New Roman"/>
          <w:sz w:val="22"/>
          <w:szCs w:val="24"/>
        </w:rPr>
        <w:t xml:space="preserve"> </w:t>
      </w:r>
      <w:r w:rsidR="00266740">
        <w:rPr>
          <w:rFonts w:ascii="Times New Roman" w:hAnsi="Times New Roman" w:cs="Times New Roman"/>
          <w:sz w:val="22"/>
          <w:szCs w:val="24"/>
        </w:rPr>
        <w:t xml:space="preserve">were calculated as the product of the </w:t>
      </w:r>
      <w:r w:rsidR="00266740" w:rsidRPr="009D56EC">
        <w:rPr>
          <w:rFonts w:ascii="Times New Roman" w:hAnsi="Times New Roman" w:cs="Times New Roman"/>
          <w:sz w:val="22"/>
          <w:szCs w:val="24"/>
        </w:rPr>
        <w:t xml:space="preserve">number of recommended treatments </w:t>
      </w:r>
      <w:r w:rsidR="00266740">
        <w:rPr>
          <w:rFonts w:ascii="Times New Roman" w:hAnsi="Times New Roman" w:cs="Times New Roman"/>
          <w:sz w:val="22"/>
          <w:szCs w:val="24"/>
        </w:rPr>
        <w:t>per year and the</w:t>
      </w:r>
      <w:r w:rsidR="00266740" w:rsidRPr="009D56EC">
        <w:rPr>
          <w:rFonts w:ascii="Times New Roman" w:hAnsi="Times New Roman" w:cs="Times New Roman"/>
          <w:sz w:val="22"/>
          <w:szCs w:val="24"/>
        </w:rPr>
        <w:t xml:space="preserve"> maximum recommended application rate </w:t>
      </w:r>
      <w:r w:rsidR="00266740">
        <w:rPr>
          <w:rFonts w:ascii="Times New Roman" w:hAnsi="Times New Roman" w:cs="Times New Roman"/>
          <w:sz w:val="22"/>
          <w:szCs w:val="24"/>
        </w:rPr>
        <w:t>per</w:t>
      </w:r>
      <w:r w:rsidR="00266740" w:rsidRPr="009D56EC">
        <w:rPr>
          <w:rFonts w:ascii="Times New Roman" w:hAnsi="Times New Roman" w:cs="Times New Roman"/>
          <w:sz w:val="22"/>
          <w:szCs w:val="24"/>
        </w:rPr>
        <w:t xml:space="preserve"> </w:t>
      </w:r>
      <w:r w:rsidR="00266740">
        <w:rPr>
          <w:rFonts w:ascii="Times New Roman" w:hAnsi="Times New Roman" w:cs="Times New Roman"/>
          <w:sz w:val="22"/>
          <w:szCs w:val="24"/>
        </w:rPr>
        <w:t xml:space="preserve">treatment, per </w:t>
      </w:r>
      <w:r w:rsidR="00266740" w:rsidRPr="009D56EC">
        <w:rPr>
          <w:rFonts w:ascii="Times New Roman" w:hAnsi="Times New Roman" w:cs="Times New Roman"/>
          <w:sz w:val="22"/>
          <w:szCs w:val="24"/>
        </w:rPr>
        <w:t xml:space="preserve">crop-EU region. In case of multiple representative uses per </w:t>
      </w:r>
      <w:proofErr w:type="spellStart"/>
      <w:r w:rsidR="00266740">
        <w:rPr>
          <w:rFonts w:ascii="Times New Roman" w:hAnsi="Times New Roman" w:cs="Times New Roman"/>
          <w:sz w:val="22"/>
          <w:szCs w:val="24"/>
        </w:rPr>
        <w:t>a.s.</w:t>
      </w:r>
      <w:proofErr w:type="spellEnd"/>
      <w:r w:rsidR="00266740">
        <w:rPr>
          <w:rFonts w:ascii="Times New Roman" w:hAnsi="Times New Roman" w:cs="Times New Roman"/>
          <w:sz w:val="22"/>
          <w:szCs w:val="24"/>
        </w:rPr>
        <w:t>-</w:t>
      </w:r>
      <w:r w:rsidR="00266740" w:rsidRPr="009D56EC">
        <w:rPr>
          <w:rFonts w:ascii="Times New Roman" w:hAnsi="Times New Roman" w:cs="Times New Roman"/>
          <w:sz w:val="22"/>
          <w:szCs w:val="24"/>
        </w:rPr>
        <w:t xml:space="preserve">crop-EU region, the application scheme leading to the highest </w:t>
      </w:r>
      <w:r w:rsidR="00266740">
        <w:rPr>
          <w:rFonts w:ascii="Times New Roman" w:hAnsi="Times New Roman" w:cs="Times New Roman"/>
          <w:sz w:val="22"/>
          <w:szCs w:val="24"/>
        </w:rPr>
        <w:t>annual application rate</w:t>
      </w:r>
      <w:r w:rsidR="00266740" w:rsidRPr="009D56EC">
        <w:rPr>
          <w:rFonts w:ascii="Times New Roman" w:hAnsi="Times New Roman" w:cs="Times New Roman"/>
          <w:sz w:val="22"/>
          <w:szCs w:val="24"/>
        </w:rPr>
        <w:t xml:space="preserve"> was selected. </w:t>
      </w:r>
      <w:r w:rsidR="00266740" w:rsidRPr="00C076BF">
        <w:rPr>
          <w:rFonts w:ascii="Times New Roman" w:hAnsi="Times New Roman" w:cs="Times New Roman"/>
          <w:sz w:val="22"/>
          <w:szCs w:val="24"/>
        </w:rPr>
        <w:t xml:space="preserve">When </w:t>
      </w:r>
      <w:r w:rsidR="00266740">
        <w:rPr>
          <w:rFonts w:ascii="Times New Roman" w:hAnsi="Times New Roman" w:cs="Times New Roman"/>
          <w:sz w:val="22"/>
          <w:szCs w:val="24"/>
        </w:rPr>
        <w:t>this rate</w:t>
      </w:r>
      <w:r w:rsidR="00266740" w:rsidRPr="00C076BF">
        <w:rPr>
          <w:rFonts w:ascii="Times New Roman" w:hAnsi="Times New Roman" w:cs="Times New Roman"/>
          <w:sz w:val="22"/>
          <w:szCs w:val="24"/>
        </w:rPr>
        <w:t xml:space="preserve"> was the same, we selected the scheme leading to the highest pesticide content in soil</w:t>
      </w:r>
      <w:r w:rsidR="00266740">
        <w:rPr>
          <w:rFonts w:ascii="Times New Roman" w:hAnsi="Times New Roman" w:cs="Times New Roman"/>
          <w:sz w:val="22"/>
          <w:szCs w:val="24"/>
        </w:rPr>
        <w:t xml:space="preserve"> immediately after application. </w:t>
      </w:r>
      <w:r w:rsidR="00266740" w:rsidRPr="00B05BAF">
        <w:rPr>
          <w:rFonts w:ascii="Times New Roman" w:hAnsi="Times New Roman" w:cs="Times New Roman"/>
          <w:sz w:val="22"/>
          <w:szCs w:val="24"/>
        </w:rPr>
        <w:t xml:space="preserve">In line with </w:t>
      </w:r>
      <w:r w:rsidR="00266740">
        <w:rPr>
          <w:rFonts w:ascii="Times New Roman" w:hAnsi="Times New Roman" w:cs="Times New Roman"/>
          <w:sz w:val="22"/>
          <w:szCs w:val="24"/>
        </w:rPr>
        <w:t xml:space="preserve">most </w:t>
      </w:r>
      <w:r w:rsidR="00266740" w:rsidRPr="00B05BAF">
        <w:rPr>
          <w:rFonts w:ascii="Times New Roman" w:hAnsi="Times New Roman" w:cs="Times New Roman"/>
          <w:sz w:val="22"/>
          <w:szCs w:val="24"/>
        </w:rPr>
        <w:t xml:space="preserve">EU dossiers approach, </w:t>
      </w:r>
      <w:r w:rsidR="00266740">
        <w:rPr>
          <w:rFonts w:ascii="Times New Roman" w:hAnsi="Times New Roman" w:cs="Times New Roman"/>
          <w:sz w:val="22"/>
          <w:szCs w:val="24"/>
        </w:rPr>
        <w:t xml:space="preserve">individual active substance applications are presented in </w:t>
      </w:r>
      <w:r w:rsidR="00266740" w:rsidRPr="00BF247A">
        <w:rPr>
          <w:rFonts w:ascii="Times New Roman" w:hAnsi="Times New Roman" w:cs="Times New Roman"/>
          <w:sz w:val="22"/>
          <w:szCs w:val="24"/>
        </w:rPr>
        <w:t>kg ha</w:t>
      </w:r>
      <w:r w:rsidR="00266740" w:rsidRPr="00B05BAF">
        <w:rPr>
          <w:rFonts w:ascii="Times New Roman" w:hAnsi="Times New Roman" w:cs="Times New Roman"/>
          <w:sz w:val="22"/>
          <w:szCs w:val="24"/>
          <w:vertAlign w:val="superscript"/>
        </w:rPr>
        <w:t>-1</w:t>
      </w:r>
      <w:r w:rsidR="00266740">
        <w:rPr>
          <w:rFonts w:ascii="Times New Roman" w:hAnsi="Times New Roman" w:cs="Times New Roman"/>
          <w:sz w:val="22"/>
          <w:szCs w:val="24"/>
        </w:rPr>
        <w:t xml:space="preserve">, with two decimal places. </w:t>
      </w:r>
      <w:r w:rsidR="00266740" w:rsidRPr="00B05BAF">
        <w:rPr>
          <w:rFonts w:ascii="Times New Roman" w:hAnsi="Times New Roman" w:cs="Times New Roman"/>
          <w:sz w:val="22"/>
          <w:lang w:val="en-US"/>
        </w:rPr>
        <w:t xml:space="preserve">NEU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Northern Europe; CEU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Central Europe; SEU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Southern Europe; FU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fungicide; HB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herbicide; IN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398092F9" w14:textId="77777777" w:rsidTr="00B44E47">
        <w:trPr>
          <w:trHeight w:val="113"/>
        </w:trPr>
        <w:tc>
          <w:tcPr>
            <w:tcW w:w="1000" w:type="pct"/>
            <w:vMerge w:val="restart"/>
            <w:shd w:val="clear" w:color="auto" w:fill="BFBFBF" w:themeFill="background1" w:themeFillShade="BF"/>
            <w:noWrap/>
          </w:tcPr>
          <w:p w14:paraId="7CCC4349" w14:textId="103C8B68" w:rsidR="003579DE" w:rsidRPr="00B22FC9" w:rsidRDefault="003579DE" w:rsidP="00B44E4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433E37B0" w14:textId="4ADAE7BE"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446388B6" w14:textId="21B75F94" w:rsidR="003579DE" w:rsidRPr="00B22FC9" w:rsidRDefault="003579DE" w:rsidP="00166A78">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65729106" w14:textId="77777777" w:rsidTr="00AC2B4D">
        <w:trPr>
          <w:trHeight w:val="113"/>
        </w:trPr>
        <w:tc>
          <w:tcPr>
            <w:tcW w:w="1000" w:type="pct"/>
            <w:vMerge/>
            <w:shd w:val="clear" w:color="auto" w:fill="BFBFBF" w:themeFill="background1" w:themeFillShade="BF"/>
            <w:noWrap/>
            <w:vAlign w:val="bottom"/>
            <w:hideMark/>
          </w:tcPr>
          <w:p w14:paraId="2729B6F8" w14:textId="31511FC5" w:rsidR="003579DE" w:rsidRPr="00B22FC9" w:rsidRDefault="003579DE" w:rsidP="003B1BE5">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065D1AAB" w14:textId="4A7CE748" w:rsidR="003579DE" w:rsidRPr="00B22FC9" w:rsidRDefault="003579DE" w:rsidP="003B1BE5">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3CD4CC0B" w14:textId="77777777" w:rsidR="003579DE" w:rsidRPr="00B22FC9" w:rsidRDefault="003579DE" w:rsidP="00166A78">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4AA48522" w14:textId="77777777" w:rsidR="003579DE" w:rsidRPr="00B22FC9" w:rsidRDefault="003579DE" w:rsidP="00166A78">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2494399A" w14:textId="77777777" w:rsidR="003579DE" w:rsidRPr="00B22FC9" w:rsidRDefault="003579DE" w:rsidP="00166A78">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3E77AC" w:rsidRPr="00153ABC" w14:paraId="6ED6FADF" w14:textId="77777777" w:rsidTr="00AC2B4D">
        <w:trPr>
          <w:trHeight w:val="113"/>
        </w:trPr>
        <w:tc>
          <w:tcPr>
            <w:tcW w:w="1000" w:type="pct"/>
            <w:vMerge w:val="restart"/>
            <w:shd w:val="clear" w:color="auto" w:fill="auto"/>
            <w:noWrap/>
          </w:tcPr>
          <w:p w14:paraId="05D925C2" w14:textId="2F4C3A13"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r w:rsidRPr="005F4285">
              <w:rPr>
                <w:rFonts w:ascii="Times New Roman" w:eastAsia="Times New Roman" w:hAnsi="Times New Roman" w:cs="Times New Roman"/>
                <w:sz w:val="24"/>
                <w:szCs w:val="24"/>
                <w:lang w:val="en-US" w:eastAsia="nl-NL"/>
              </w:rPr>
              <w:t>Cereals</w:t>
            </w: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68A3A9F" w14:textId="08C32E09"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Fludioxonil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7D9FA" w14:textId="42C9C392" w:rsidR="003E77AC"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21B2B"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89282B" w14:textId="516089A3"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w:t>
            </w:r>
            <w:r>
              <w:rPr>
                <w:rFonts w:ascii="Times New Roman" w:hAnsi="Times New Roman" w:cs="Times New Roman"/>
                <w:sz w:val="24"/>
                <w:szCs w:val="24"/>
              </w:rPr>
              <w:t>1</w:t>
            </w:r>
          </w:p>
        </w:tc>
      </w:tr>
      <w:tr w:rsidR="003E77AC" w:rsidRPr="00153ABC" w14:paraId="22957A4A" w14:textId="77777777" w:rsidTr="00AC2B4D">
        <w:trPr>
          <w:trHeight w:val="113"/>
        </w:trPr>
        <w:tc>
          <w:tcPr>
            <w:tcW w:w="1000" w:type="pct"/>
            <w:vMerge/>
            <w:shd w:val="clear" w:color="auto" w:fill="auto"/>
            <w:noWrap/>
          </w:tcPr>
          <w:p w14:paraId="48632397" w14:textId="49DC9BA7"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E5924F6" w14:textId="7F8D04A2"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 xml:space="preserve">Flufenacet </w:t>
            </w:r>
            <w:r>
              <w:rPr>
                <w:rFonts w:ascii="Times New Roman" w:hAnsi="Times New Roman" w:cs="Times New Roman"/>
                <w:bCs/>
                <w:sz w:val="24"/>
                <w:szCs w:val="24"/>
              </w:rPr>
              <w:t>(HB)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BA152" w14:textId="77777777" w:rsidR="003E77AC" w:rsidRDefault="003E77AC" w:rsidP="003E77AC">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98AA38" w14:textId="5FF7B38F"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Pr>
                <w:rFonts w:ascii="Times New Roman" w:hAnsi="Times New Roman" w:cs="Times New Roman"/>
                <w:sz w:val="24"/>
                <w:szCs w:val="24"/>
              </w:rPr>
              <w:t>0.24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7019B" w14:textId="3CB066C4"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0.24</w:t>
            </w:r>
          </w:p>
        </w:tc>
      </w:tr>
      <w:tr w:rsidR="003E77AC" w:rsidRPr="00153ABC" w14:paraId="5BE59817" w14:textId="77777777" w:rsidTr="00AC2B4D">
        <w:trPr>
          <w:trHeight w:val="113"/>
        </w:trPr>
        <w:tc>
          <w:tcPr>
            <w:tcW w:w="1000" w:type="pct"/>
            <w:vMerge/>
            <w:shd w:val="clear" w:color="auto" w:fill="auto"/>
            <w:noWrap/>
          </w:tcPr>
          <w:p w14:paraId="1617DBC1" w14:textId="19F10B67"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C56448B" w14:textId="1AFFA559"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Flumioxazin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9062A4" w14:textId="5C770EF6"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24CE66"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EE7F6" w14:textId="77777777" w:rsidR="003E77AC" w:rsidRPr="00AC2B4D" w:rsidRDefault="003E77AC" w:rsidP="003E77AC">
            <w:pPr>
              <w:spacing w:after="0" w:line="240" w:lineRule="auto"/>
              <w:jc w:val="right"/>
              <w:rPr>
                <w:rFonts w:ascii="Times New Roman" w:hAnsi="Times New Roman" w:cs="Times New Roman"/>
                <w:sz w:val="24"/>
                <w:szCs w:val="24"/>
              </w:rPr>
            </w:pPr>
          </w:p>
        </w:tc>
      </w:tr>
      <w:tr w:rsidR="003E77AC" w:rsidRPr="00153ABC" w14:paraId="40EBE455" w14:textId="77777777" w:rsidTr="00AC2B4D">
        <w:trPr>
          <w:trHeight w:val="113"/>
        </w:trPr>
        <w:tc>
          <w:tcPr>
            <w:tcW w:w="1000" w:type="pct"/>
            <w:vMerge/>
            <w:shd w:val="clear" w:color="auto" w:fill="auto"/>
            <w:noWrap/>
          </w:tcPr>
          <w:p w14:paraId="12088E63" w14:textId="600F9E1D"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D4B323F" w14:textId="5E85E615" w:rsidR="003E77AC" w:rsidRPr="00AC2B4D" w:rsidRDefault="003E77AC" w:rsidP="003E77AC">
            <w:pPr>
              <w:spacing w:after="0" w:line="240" w:lineRule="auto"/>
              <w:rPr>
                <w:rFonts w:ascii="Times New Roman" w:hAnsi="Times New Roman" w:cs="Times New Roman"/>
                <w:bCs/>
                <w:sz w:val="24"/>
                <w:szCs w:val="24"/>
              </w:rPr>
            </w:pPr>
            <w:proofErr w:type="spellStart"/>
            <w:r w:rsidRPr="00AC2B4D">
              <w:rPr>
                <w:rFonts w:ascii="Times New Roman" w:hAnsi="Times New Roman" w:cs="Times New Roman"/>
                <w:bCs/>
                <w:sz w:val="24"/>
                <w:szCs w:val="24"/>
              </w:rPr>
              <w:t>Fluoxastrobin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38342" w14:textId="51D890FD"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0.4</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5F7C3A"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2DA3A6" w14:textId="7C3F202F"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0.4</w:t>
            </w:r>
            <w:r>
              <w:rPr>
                <w:rFonts w:ascii="Times New Roman" w:hAnsi="Times New Roman" w:cs="Times New Roman"/>
                <w:sz w:val="24"/>
                <w:szCs w:val="24"/>
              </w:rPr>
              <w:t>2</w:t>
            </w:r>
          </w:p>
        </w:tc>
      </w:tr>
      <w:tr w:rsidR="003E77AC" w:rsidRPr="00153ABC" w14:paraId="49B75981" w14:textId="77777777" w:rsidTr="00AC2B4D">
        <w:trPr>
          <w:trHeight w:val="113"/>
        </w:trPr>
        <w:tc>
          <w:tcPr>
            <w:tcW w:w="1000" w:type="pct"/>
            <w:vMerge/>
            <w:shd w:val="clear" w:color="auto" w:fill="auto"/>
            <w:noWrap/>
            <w:hideMark/>
          </w:tcPr>
          <w:p w14:paraId="6E52D2D4" w14:textId="326EB45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A6EF331" w14:textId="0E30D7E2"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Fluroxypyr</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49976" w14:textId="169BD26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004AE"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0659F" w14:textId="72E2F08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0.20</w:t>
            </w:r>
          </w:p>
        </w:tc>
      </w:tr>
      <w:tr w:rsidR="003E77AC" w:rsidRPr="00153ABC" w14:paraId="08175AC9" w14:textId="77777777" w:rsidTr="00AC2B4D">
        <w:trPr>
          <w:trHeight w:val="113"/>
        </w:trPr>
        <w:tc>
          <w:tcPr>
            <w:tcW w:w="1000" w:type="pct"/>
            <w:vMerge/>
            <w:shd w:val="clear" w:color="auto" w:fill="auto"/>
            <w:noWrap/>
            <w:vAlign w:val="bottom"/>
            <w:hideMark/>
          </w:tcPr>
          <w:p w14:paraId="19F1946A"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3D76539" w14:textId="06A2E20F"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Flutriafol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16D2" w14:textId="0731B58C"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F4B55"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9DBEF" w14:textId="190E7B54"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w:t>
            </w:r>
            <w:r>
              <w:rPr>
                <w:rFonts w:ascii="Times New Roman" w:hAnsi="Times New Roman" w:cs="Times New Roman"/>
                <w:sz w:val="24"/>
                <w:szCs w:val="24"/>
              </w:rPr>
              <w:t>3</w:t>
            </w:r>
          </w:p>
        </w:tc>
      </w:tr>
      <w:tr w:rsidR="003E77AC" w:rsidRPr="00153ABC" w14:paraId="4AEECD76" w14:textId="77777777" w:rsidTr="00AC2B4D">
        <w:trPr>
          <w:trHeight w:val="113"/>
        </w:trPr>
        <w:tc>
          <w:tcPr>
            <w:tcW w:w="1000" w:type="pct"/>
            <w:vMerge/>
            <w:shd w:val="clear" w:color="auto" w:fill="auto"/>
            <w:noWrap/>
            <w:vAlign w:val="bottom"/>
            <w:hideMark/>
          </w:tcPr>
          <w:p w14:paraId="03028759"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30F08E6" w14:textId="3DDA1FA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Fluxapyroxad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0F70" w14:textId="5B9DF33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E08CB" w14:textId="5588A3E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03B3" w14:textId="7604B8B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r>
      <w:tr w:rsidR="003E77AC" w:rsidRPr="00153ABC" w14:paraId="03A0D8FA" w14:textId="77777777" w:rsidTr="00AC2B4D">
        <w:trPr>
          <w:trHeight w:val="113"/>
        </w:trPr>
        <w:tc>
          <w:tcPr>
            <w:tcW w:w="1000" w:type="pct"/>
            <w:vMerge/>
            <w:shd w:val="clear" w:color="auto" w:fill="auto"/>
            <w:noWrap/>
            <w:vAlign w:val="bottom"/>
            <w:hideMark/>
          </w:tcPr>
          <w:p w14:paraId="464CF3C5"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130A67C" w14:textId="623C809D"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Folpet</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9554" w14:textId="2E2F68F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0666B"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60BD6" w14:textId="6BDA00B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1.50</w:t>
            </w:r>
          </w:p>
        </w:tc>
      </w:tr>
      <w:tr w:rsidR="003E77AC" w:rsidRPr="00153ABC" w14:paraId="647F9C7F" w14:textId="77777777" w:rsidTr="00AC2B4D">
        <w:trPr>
          <w:trHeight w:val="113"/>
        </w:trPr>
        <w:tc>
          <w:tcPr>
            <w:tcW w:w="1000" w:type="pct"/>
            <w:vMerge/>
            <w:shd w:val="clear" w:color="auto" w:fill="auto"/>
            <w:noWrap/>
            <w:vAlign w:val="bottom"/>
            <w:hideMark/>
          </w:tcPr>
          <w:p w14:paraId="4CB0A631"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FE4888F" w14:textId="2E238F51"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Fuberidazole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98DC" w14:textId="255AC03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011A1"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121EF"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r>
      <w:tr w:rsidR="003E77AC" w:rsidRPr="00153ABC" w14:paraId="24C2B0D6" w14:textId="77777777" w:rsidTr="00AC2B4D">
        <w:trPr>
          <w:trHeight w:val="113"/>
        </w:trPr>
        <w:tc>
          <w:tcPr>
            <w:tcW w:w="1000" w:type="pct"/>
            <w:vMerge/>
            <w:shd w:val="clear" w:color="auto" w:fill="auto"/>
            <w:noWrap/>
            <w:vAlign w:val="bottom"/>
            <w:hideMark/>
          </w:tcPr>
          <w:p w14:paraId="0EA3A9B4"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B211A4" w14:textId="23C32A73"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Gamma-cyhalothrin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BA3B5" w14:textId="258D573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43C81"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1454"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r>
      <w:tr w:rsidR="003E77AC" w:rsidRPr="00153ABC" w14:paraId="13D84DE1" w14:textId="77777777" w:rsidTr="00AC2B4D">
        <w:trPr>
          <w:trHeight w:val="113"/>
        </w:trPr>
        <w:tc>
          <w:tcPr>
            <w:tcW w:w="1000" w:type="pct"/>
            <w:vMerge/>
            <w:shd w:val="clear" w:color="auto" w:fill="auto"/>
            <w:noWrap/>
            <w:vAlign w:val="bottom"/>
            <w:hideMark/>
          </w:tcPr>
          <w:p w14:paraId="5C06BECF"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9D2E677" w14:textId="0017C1E8"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01FD8" w14:textId="3A57091C"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2.16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29FA7" w14:textId="380538E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2.16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78A6" w14:textId="3B641B6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2.16</w:t>
            </w:r>
          </w:p>
        </w:tc>
      </w:tr>
      <w:tr w:rsidR="003E77AC" w:rsidRPr="00153ABC" w14:paraId="7639E188" w14:textId="77777777" w:rsidTr="00AC2B4D">
        <w:trPr>
          <w:trHeight w:val="113"/>
        </w:trPr>
        <w:tc>
          <w:tcPr>
            <w:tcW w:w="1000" w:type="pct"/>
            <w:vMerge/>
            <w:shd w:val="clear" w:color="auto" w:fill="auto"/>
            <w:noWrap/>
            <w:vAlign w:val="bottom"/>
            <w:hideMark/>
          </w:tcPr>
          <w:p w14:paraId="6C30657C"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7B24175" w14:textId="2446A75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Halauxifen</w:t>
            </w:r>
            <w:proofErr w:type="spellEnd"/>
            <w:r w:rsidRPr="00AC2B4D">
              <w:rPr>
                <w:rFonts w:ascii="Times New Roman" w:hAnsi="Times New Roman" w:cs="Times New Roman"/>
                <w:bCs/>
                <w:sz w:val="24"/>
                <w:szCs w:val="24"/>
              </w:rPr>
              <w:t>-methyl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DF46"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5BFE"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CF7C4" w14:textId="0A7C2E7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r>
      <w:tr w:rsidR="003E77AC" w:rsidRPr="00153ABC" w14:paraId="21173E8A" w14:textId="77777777" w:rsidTr="00AC2B4D">
        <w:trPr>
          <w:trHeight w:val="113"/>
        </w:trPr>
        <w:tc>
          <w:tcPr>
            <w:tcW w:w="1000" w:type="pct"/>
            <w:vMerge/>
            <w:shd w:val="clear" w:color="auto" w:fill="auto"/>
            <w:noWrap/>
            <w:vAlign w:val="bottom"/>
            <w:hideMark/>
          </w:tcPr>
          <w:p w14:paraId="258E1B9D"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7C61D97" w14:textId="179B84A4"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Halosulfuron</w:t>
            </w:r>
            <w:proofErr w:type="spellEnd"/>
            <w:r w:rsidRPr="00AC2B4D">
              <w:rPr>
                <w:rFonts w:ascii="Times New Roman" w:hAnsi="Times New Roman" w:cs="Times New Roman"/>
                <w:bCs/>
                <w:sz w:val="24"/>
                <w:szCs w:val="24"/>
              </w:rPr>
              <w:t xml:space="preserve"> methyl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A159A"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966E"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6B980" w14:textId="590E475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4</w:t>
            </w:r>
          </w:p>
        </w:tc>
      </w:tr>
      <w:tr w:rsidR="003E77AC" w:rsidRPr="00153ABC" w14:paraId="2C709816" w14:textId="77777777" w:rsidTr="00AC2B4D">
        <w:trPr>
          <w:trHeight w:val="113"/>
        </w:trPr>
        <w:tc>
          <w:tcPr>
            <w:tcW w:w="1000" w:type="pct"/>
            <w:vMerge/>
            <w:shd w:val="clear" w:color="auto" w:fill="auto"/>
            <w:noWrap/>
            <w:vAlign w:val="bottom"/>
            <w:hideMark/>
          </w:tcPr>
          <w:p w14:paraId="13C70236"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4AC8F6F" w14:textId="253DF104"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Pr>
                <w:rFonts w:ascii="Times New Roman" w:hAnsi="Times New Roman" w:cs="Times New Roman"/>
                <w:bCs/>
                <w:sz w:val="24"/>
                <w:szCs w:val="24"/>
              </w:rPr>
              <w:t>Imazalil</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698A" w14:textId="13D4C25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D9A1" w14:textId="643000E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1D120" w14:textId="209FAFC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0.02</w:t>
            </w:r>
          </w:p>
        </w:tc>
      </w:tr>
      <w:tr w:rsidR="003E77AC" w:rsidRPr="00153ABC" w14:paraId="74B95173" w14:textId="77777777" w:rsidTr="00AC2B4D">
        <w:trPr>
          <w:trHeight w:val="113"/>
        </w:trPr>
        <w:tc>
          <w:tcPr>
            <w:tcW w:w="1000" w:type="pct"/>
            <w:vMerge/>
            <w:shd w:val="clear" w:color="auto" w:fill="auto"/>
            <w:noWrap/>
            <w:vAlign w:val="bottom"/>
            <w:hideMark/>
          </w:tcPr>
          <w:p w14:paraId="76874733"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EC36D1C" w14:textId="58FC93DD"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Iodosulfuron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8F21" w14:textId="29283E6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8DB86" w14:textId="07EF346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8B28" w14:textId="7EBA7A0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r>
      <w:tr w:rsidR="003E77AC" w:rsidRPr="00153ABC" w14:paraId="4C7E4BB0" w14:textId="77777777" w:rsidTr="00AC2B4D">
        <w:trPr>
          <w:trHeight w:val="113"/>
        </w:trPr>
        <w:tc>
          <w:tcPr>
            <w:tcW w:w="1000" w:type="pct"/>
            <w:vMerge/>
            <w:shd w:val="clear" w:color="auto" w:fill="auto"/>
            <w:noWrap/>
            <w:vAlign w:val="bottom"/>
            <w:hideMark/>
          </w:tcPr>
          <w:p w14:paraId="04769367"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4019C2D" w14:textId="3354892C"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Ipconazole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1484E"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FCFFF" w14:textId="52E96A1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B468C" w14:textId="5F97C9B2"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r>
      <w:tr w:rsidR="003E77AC" w:rsidRPr="00153ABC" w14:paraId="37120E69" w14:textId="77777777" w:rsidTr="00AC2B4D">
        <w:trPr>
          <w:trHeight w:val="113"/>
        </w:trPr>
        <w:tc>
          <w:tcPr>
            <w:tcW w:w="1000" w:type="pct"/>
            <w:vMerge/>
            <w:shd w:val="clear" w:color="auto" w:fill="auto"/>
            <w:noWrap/>
            <w:vAlign w:val="bottom"/>
            <w:hideMark/>
          </w:tcPr>
          <w:p w14:paraId="242A8F2F"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FC3B54D" w14:textId="40593BE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Isopyrazam</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EF96D" w14:textId="5D21AD9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3BC1C" w14:textId="700D8AB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4857F" w14:textId="528E8669"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r>
      <w:tr w:rsidR="003E77AC" w:rsidRPr="00153ABC" w14:paraId="6A58D748" w14:textId="77777777" w:rsidTr="00AC2B4D">
        <w:trPr>
          <w:trHeight w:val="113"/>
        </w:trPr>
        <w:tc>
          <w:tcPr>
            <w:tcW w:w="1000" w:type="pct"/>
            <w:vMerge/>
            <w:shd w:val="clear" w:color="auto" w:fill="auto"/>
            <w:noWrap/>
            <w:vAlign w:val="bottom"/>
            <w:hideMark/>
          </w:tcPr>
          <w:p w14:paraId="4ABFB19A"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0D4A85" w14:textId="545F1E49"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Isoxaben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0A789" w14:textId="40C7496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7F6BC"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1341B" w14:textId="3856E2E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w:t>
            </w:r>
            <w:r>
              <w:rPr>
                <w:rFonts w:ascii="Times New Roman" w:hAnsi="Times New Roman" w:cs="Times New Roman"/>
                <w:sz w:val="24"/>
                <w:szCs w:val="24"/>
              </w:rPr>
              <w:t>3</w:t>
            </w:r>
          </w:p>
        </w:tc>
      </w:tr>
      <w:tr w:rsidR="003E77AC" w:rsidRPr="00153ABC" w14:paraId="2FE6EFD0" w14:textId="77777777" w:rsidTr="00AC2B4D">
        <w:trPr>
          <w:trHeight w:val="113"/>
        </w:trPr>
        <w:tc>
          <w:tcPr>
            <w:tcW w:w="1000" w:type="pct"/>
            <w:vMerge/>
            <w:shd w:val="clear" w:color="auto" w:fill="auto"/>
            <w:noWrap/>
            <w:vAlign w:val="bottom"/>
            <w:hideMark/>
          </w:tcPr>
          <w:p w14:paraId="6D47DF7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953B64F" w14:textId="743A406E"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Kresoxim</w:t>
            </w:r>
            <w:proofErr w:type="spellEnd"/>
            <w:r w:rsidRPr="00AC2B4D">
              <w:rPr>
                <w:rFonts w:ascii="Times New Roman" w:hAnsi="Times New Roman" w:cs="Times New Roman"/>
                <w:bCs/>
                <w:sz w:val="24"/>
                <w:szCs w:val="24"/>
              </w:rPr>
              <w:t>-methyl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5E0D3" w14:textId="784BC1DC"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B652"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5666C" w14:textId="0D58FE2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0.25</w:t>
            </w:r>
          </w:p>
        </w:tc>
      </w:tr>
      <w:tr w:rsidR="003E77AC" w:rsidRPr="00153ABC" w14:paraId="4E8C4809" w14:textId="77777777" w:rsidTr="00AC2B4D">
        <w:trPr>
          <w:trHeight w:val="113"/>
        </w:trPr>
        <w:tc>
          <w:tcPr>
            <w:tcW w:w="1000" w:type="pct"/>
            <w:vMerge/>
            <w:shd w:val="clear" w:color="auto" w:fill="auto"/>
            <w:noWrap/>
            <w:vAlign w:val="bottom"/>
            <w:hideMark/>
          </w:tcPr>
          <w:p w14:paraId="498AC957"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C5AF315" w14:textId="1D2B0C15" w:rsidR="003E77AC" w:rsidRPr="00AC2B4D" w:rsidRDefault="00007BB7" w:rsidP="003E77AC">
            <w:pPr>
              <w:spacing w:after="0" w:line="240" w:lineRule="auto"/>
              <w:rPr>
                <w:rFonts w:ascii="Times New Roman" w:eastAsia="Times New Roman" w:hAnsi="Times New Roman" w:cs="Times New Roman"/>
                <w:color w:val="FF0000"/>
                <w:sz w:val="24"/>
                <w:szCs w:val="24"/>
                <w:lang w:val="nl-NL" w:eastAsia="nl-NL"/>
              </w:rPr>
            </w:pPr>
            <w:r>
              <w:rPr>
                <w:rFonts w:ascii="Times New Roman" w:hAnsi="Times New Roman" w:cs="Times New Roman"/>
                <w:bCs/>
                <w:sz w:val="24"/>
                <w:szCs w:val="24"/>
              </w:rPr>
              <w:t>L</w:t>
            </w:r>
            <w:r w:rsidR="003E77AC" w:rsidRPr="00AC2B4D">
              <w:rPr>
                <w:rFonts w:ascii="Times New Roman" w:hAnsi="Times New Roman" w:cs="Times New Roman"/>
                <w:bCs/>
                <w:sz w:val="24"/>
                <w:szCs w:val="24"/>
              </w:rPr>
              <w:t>ambda-Cyhalothrin</w:t>
            </w:r>
            <w:r w:rsidR="003E77AC">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5CB8" w14:textId="2A19C60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DF4DB"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52B2" w14:textId="39CDC69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r>
      <w:tr w:rsidR="003E77AC" w:rsidRPr="00153ABC" w14:paraId="25868F7A" w14:textId="77777777" w:rsidTr="00AC2B4D">
        <w:trPr>
          <w:trHeight w:val="113"/>
        </w:trPr>
        <w:tc>
          <w:tcPr>
            <w:tcW w:w="1000" w:type="pct"/>
            <w:vMerge/>
            <w:shd w:val="clear" w:color="auto" w:fill="auto"/>
            <w:noWrap/>
            <w:vAlign w:val="bottom"/>
            <w:hideMark/>
          </w:tcPr>
          <w:p w14:paraId="76B46525"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1994185" w14:textId="530E5C6C"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Mecoprop</w:t>
            </w:r>
            <w:proofErr w:type="spellEnd"/>
            <w:r w:rsidRPr="00AC2B4D">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2F34" w14:textId="264776F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6DE52" w14:textId="1EAC278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BBB8B" w14:textId="4D75C75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1.20</w:t>
            </w:r>
          </w:p>
        </w:tc>
      </w:tr>
      <w:tr w:rsidR="003E77AC" w:rsidRPr="00153ABC" w14:paraId="097D6913" w14:textId="77777777" w:rsidTr="00AC2B4D">
        <w:trPr>
          <w:trHeight w:val="113"/>
        </w:trPr>
        <w:tc>
          <w:tcPr>
            <w:tcW w:w="1000" w:type="pct"/>
            <w:vMerge/>
            <w:shd w:val="clear" w:color="auto" w:fill="auto"/>
            <w:noWrap/>
            <w:vAlign w:val="bottom"/>
            <w:hideMark/>
          </w:tcPr>
          <w:p w14:paraId="363AF5D7"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EF60DA1" w14:textId="3A57923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Mesosulfuron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88C5" w14:textId="3A6DA8F4"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B8A6" w14:textId="1BF769A4"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46BEE" w14:textId="7D9C799D"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1.50</w:t>
            </w:r>
          </w:p>
        </w:tc>
      </w:tr>
      <w:tr w:rsidR="003E77AC" w:rsidRPr="00153ABC" w14:paraId="71FF16A8" w14:textId="77777777" w:rsidTr="00AC2B4D">
        <w:trPr>
          <w:trHeight w:val="113"/>
        </w:trPr>
        <w:tc>
          <w:tcPr>
            <w:tcW w:w="1000" w:type="pct"/>
            <w:vMerge/>
            <w:shd w:val="clear" w:color="auto" w:fill="auto"/>
            <w:noWrap/>
            <w:vAlign w:val="bottom"/>
            <w:hideMark/>
          </w:tcPr>
          <w:p w14:paraId="2B34A8B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E3836EA" w14:textId="53FD3951"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Metconazole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F73B7" w14:textId="76F26F59"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22FA"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8F17" w14:textId="4DA6982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0.18</w:t>
            </w:r>
          </w:p>
        </w:tc>
      </w:tr>
      <w:tr w:rsidR="003E77AC" w:rsidRPr="00153ABC" w14:paraId="49DC77E2" w14:textId="77777777" w:rsidTr="00AC2B4D">
        <w:trPr>
          <w:trHeight w:val="113"/>
        </w:trPr>
        <w:tc>
          <w:tcPr>
            <w:tcW w:w="1000" w:type="pct"/>
            <w:vMerge/>
            <w:shd w:val="clear" w:color="auto" w:fill="auto"/>
            <w:noWrap/>
            <w:vAlign w:val="bottom"/>
            <w:hideMark/>
          </w:tcPr>
          <w:p w14:paraId="621518CD"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E654E5B" w14:textId="07A8C4B8"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Metosulam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E9C0"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4BC7" w14:textId="0B27DC86"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F1A31" w14:textId="1343B7A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0.02</w:t>
            </w:r>
          </w:p>
        </w:tc>
      </w:tr>
      <w:tr w:rsidR="003E77AC" w:rsidRPr="00153ABC" w14:paraId="755A9961" w14:textId="77777777" w:rsidTr="00AC2B4D">
        <w:trPr>
          <w:trHeight w:val="113"/>
        </w:trPr>
        <w:tc>
          <w:tcPr>
            <w:tcW w:w="1000" w:type="pct"/>
            <w:vMerge/>
            <w:shd w:val="clear" w:color="auto" w:fill="auto"/>
            <w:noWrap/>
            <w:vAlign w:val="bottom"/>
            <w:hideMark/>
          </w:tcPr>
          <w:p w14:paraId="29EFE7C8"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39BA37E" w14:textId="170C9072"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Metrafenone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C0FB0" w14:textId="27EA4E2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2909A"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25097" w14:textId="62C3F924"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0.30</w:t>
            </w:r>
          </w:p>
        </w:tc>
      </w:tr>
      <w:tr w:rsidR="003E77AC" w:rsidRPr="00153ABC" w14:paraId="23C24C0D" w14:textId="77777777" w:rsidTr="00AC2B4D">
        <w:trPr>
          <w:trHeight w:val="113"/>
        </w:trPr>
        <w:tc>
          <w:tcPr>
            <w:tcW w:w="1000" w:type="pct"/>
            <w:vMerge/>
            <w:shd w:val="clear" w:color="auto" w:fill="auto"/>
            <w:noWrap/>
            <w:vAlign w:val="bottom"/>
            <w:hideMark/>
          </w:tcPr>
          <w:p w14:paraId="2FBB071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50ACF26" w14:textId="49438542"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Metsulfuron</w:t>
            </w:r>
            <w:proofErr w:type="spellEnd"/>
            <w:r w:rsidRPr="00AC2B4D">
              <w:rPr>
                <w:rFonts w:ascii="Times New Roman" w:hAnsi="Times New Roman" w:cs="Times New Roman"/>
                <w:bCs/>
                <w:sz w:val="24"/>
                <w:szCs w:val="24"/>
              </w:rPr>
              <w:t>-methyl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B294" w14:textId="1339B9E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4C66F" w14:textId="289E05B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D751A" w14:textId="514D66A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r>
      <w:tr w:rsidR="003E77AC" w:rsidRPr="00153ABC" w14:paraId="12461808" w14:textId="77777777" w:rsidTr="00AC2B4D">
        <w:trPr>
          <w:trHeight w:val="113"/>
        </w:trPr>
        <w:tc>
          <w:tcPr>
            <w:tcW w:w="1000" w:type="pct"/>
            <w:vMerge/>
            <w:shd w:val="clear" w:color="auto" w:fill="auto"/>
            <w:noWrap/>
            <w:vAlign w:val="bottom"/>
            <w:hideMark/>
          </w:tcPr>
          <w:p w14:paraId="6FEC4DE2"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774DC06" w14:textId="6B4CC9A2"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Pendimethalin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9B503" w14:textId="2167676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1FDF9" w14:textId="16F70C1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8F0AE" w14:textId="1E97021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1.60</w:t>
            </w:r>
          </w:p>
        </w:tc>
      </w:tr>
      <w:tr w:rsidR="003E77AC" w:rsidRPr="00153ABC" w14:paraId="2999242B" w14:textId="77777777" w:rsidTr="00AC2B4D">
        <w:trPr>
          <w:trHeight w:val="113"/>
        </w:trPr>
        <w:tc>
          <w:tcPr>
            <w:tcW w:w="1000" w:type="pct"/>
            <w:vMerge/>
            <w:shd w:val="clear" w:color="auto" w:fill="auto"/>
            <w:noWrap/>
            <w:vAlign w:val="bottom"/>
            <w:hideMark/>
          </w:tcPr>
          <w:p w14:paraId="2614B61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3993E69" w14:textId="2EA182B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Penflufen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F745"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9E396" w14:textId="2237968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CE34F"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r>
      <w:tr w:rsidR="003E77AC" w:rsidRPr="00153ABC" w14:paraId="0BF43DC6" w14:textId="77777777" w:rsidTr="00AC2B4D">
        <w:trPr>
          <w:trHeight w:val="113"/>
        </w:trPr>
        <w:tc>
          <w:tcPr>
            <w:tcW w:w="1000" w:type="pct"/>
            <w:vMerge/>
            <w:shd w:val="clear" w:color="auto" w:fill="auto"/>
            <w:noWrap/>
            <w:vAlign w:val="bottom"/>
            <w:hideMark/>
          </w:tcPr>
          <w:p w14:paraId="730D509F"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0DADD25" w14:textId="62D8F49D"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Penoxsulam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2B82C"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040C2"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124FA" w14:textId="49977E8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0.04</w:t>
            </w:r>
          </w:p>
        </w:tc>
      </w:tr>
      <w:tr w:rsidR="003E77AC" w:rsidRPr="00153ABC" w14:paraId="477C067A" w14:textId="77777777" w:rsidTr="00AC2B4D">
        <w:trPr>
          <w:trHeight w:val="113"/>
        </w:trPr>
        <w:tc>
          <w:tcPr>
            <w:tcW w:w="1000" w:type="pct"/>
            <w:vMerge/>
            <w:shd w:val="clear" w:color="auto" w:fill="auto"/>
            <w:noWrap/>
            <w:vAlign w:val="bottom"/>
            <w:hideMark/>
          </w:tcPr>
          <w:p w14:paraId="33F29C3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D5EAD4F" w14:textId="5B0761BF"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Penthiopyrad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BA1AB" w14:textId="53DE030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5DB3E"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87CE3"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r>
      <w:tr w:rsidR="003E77AC" w:rsidRPr="00153ABC" w14:paraId="4D4B6740" w14:textId="77777777" w:rsidTr="00AC2B4D">
        <w:trPr>
          <w:trHeight w:val="113"/>
        </w:trPr>
        <w:tc>
          <w:tcPr>
            <w:tcW w:w="1000" w:type="pct"/>
            <w:vMerge/>
            <w:shd w:val="clear" w:color="auto" w:fill="auto"/>
            <w:noWrap/>
            <w:vAlign w:val="bottom"/>
            <w:hideMark/>
          </w:tcPr>
          <w:p w14:paraId="7C115374"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FBB80E0" w14:textId="334609DB"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Picolinafen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F568" w14:textId="07279C7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25D10" w14:textId="15A9F7B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1730" w14:textId="3490FEB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0.10</w:t>
            </w:r>
          </w:p>
        </w:tc>
      </w:tr>
      <w:tr w:rsidR="003E77AC" w:rsidRPr="00153ABC" w14:paraId="6080E113" w14:textId="77777777" w:rsidTr="00AC2B4D">
        <w:trPr>
          <w:trHeight w:val="113"/>
        </w:trPr>
        <w:tc>
          <w:tcPr>
            <w:tcW w:w="1000" w:type="pct"/>
            <w:vMerge/>
            <w:shd w:val="clear" w:color="auto" w:fill="auto"/>
            <w:noWrap/>
            <w:vAlign w:val="bottom"/>
            <w:hideMark/>
          </w:tcPr>
          <w:p w14:paraId="60C4E1C8"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C16A632" w14:textId="6FE548A8"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Pinoxaden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C5A0" w14:textId="3987DCFD"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4F88"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C0E65" w14:textId="2C35A616"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0.06</w:t>
            </w:r>
          </w:p>
        </w:tc>
      </w:tr>
      <w:tr w:rsidR="003E77AC" w:rsidRPr="00153ABC" w14:paraId="26A4F196" w14:textId="77777777" w:rsidTr="00AC2B4D">
        <w:trPr>
          <w:trHeight w:val="113"/>
        </w:trPr>
        <w:tc>
          <w:tcPr>
            <w:tcW w:w="1000" w:type="pct"/>
            <w:vMerge/>
            <w:shd w:val="clear" w:color="auto" w:fill="auto"/>
            <w:noWrap/>
            <w:vAlign w:val="bottom"/>
            <w:hideMark/>
          </w:tcPr>
          <w:p w14:paraId="4B47926F"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3C981D2" w14:textId="05973940"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Pirimicarb</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126E" w14:textId="21315B1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E832"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17EA8" w14:textId="7D80EEB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0.42</w:t>
            </w:r>
          </w:p>
        </w:tc>
      </w:tr>
      <w:tr w:rsidR="003E77AC" w:rsidRPr="00153ABC" w14:paraId="5A59489D" w14:textId="77777777" w:rsidTr="00AC2B4D">
        <w:trPr>
          <w:trHeight w:val="113"/>
        </w:trPr>
        <w:tc>
          <w:tcPr>
            <w:tcW w:w="1000" w:type="pct"/>
            <w:vMerge/>
            <w:shd w:val="clear" w:color="auto" w:fill="auto"/>
            <w:noWrap/>
            <w:vAlign w:val="bottom"/>
            <w:hideMark/>
          </w:tcPr>
          <w:p w14:paraId="20D4D964"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0A49943" w14:textId="6FB7B05F"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Prochloraz</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86133" w14:textId="5653403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D4C5" w14:textId="0E95989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4AFB" w14:textId="52D283EC"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0.9</w:t>
            </w:r>
            <w:r>
              <w:rPr>
                <w:rFonts w:ascii="Times New Roman" w:hAnsi="Times New Roman" w:cs="Times New Roman"/>
                <w:sz w:val="24"/>
                <w:szCs w:val="24"/>
              </w:rPr>
              <w:t>0</w:t>
            </w:r>
          </w:p>
        </w:tc>
      </w:tr>
      <w:tr w:rsidR="003E77AC" w:rsidRPr="00153ABC" w14:paraId="4285A1E5" w14:textId="77777777" w:rsidTr="00AC2B4D">
        <w:trPr>
          <w:trHeight w:val="113"/>
        </w:trPr>
        <w:tc>
          <w:tcPr>
            <w:tcW w:w="1000" w:type="pct"/>
            <w:vMerge/>
            <w:shd w:val="clear" w:color="auto" w:fill="auto"/>
            <w:noWrap/>
            <w:vAlign w:val="bottom"/>
            <w:hideMark/>
          </w:tcPr>
          <w:p w14:paraId="2E43892D"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FF24A87" w14:textId="779CA0E9"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Propoxycarbazone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20C50" w14:textId="711BD2B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F28DC" w14:textId="536EC7F6"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6AEC" w14:textId="5BFA055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0.04</w:t>
            </w:r>
          </w:p>
        </w:tc>
      </w:tr>
      <w:tr w:rsidR="003E77AC" w:rsidRPr="00153ABC" w14:paraId="716B66CA" w14:textId="77777777" w:rsidTr="00AC2B4D">
        <w:trPr>
          <w:trHeight w:val="113"/>
        </w:trPr>
        <w:tc>
          <w:tcPr>
            <w:tcW w:w="1000" w:type="pct"/>
            <w:vMerge/>
            <w:shd w:val="clear" w:color="auto" w:fill="auto"/>
            <w:noWrap/>
            <w:vAlign w:val="bottom"/>
            <w:hideMark/>
          </w:tcPr>
          <w:p w14:paraId="1BA0B6F2"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F9712D7" w14:textId="220A46A5"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Proquinazid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AB365" w14:textId="6A2DD2AA"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11C1B" w14:textId="21AC377F"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01FA9" w14:textId="4AFE7803"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r>
      <w:tr w:rsidR="003E77AC" w:rsidRPr="00153ABC" w14:paraId="15772AA5" w14:textId="77777777" w:rsidTr="00AC2B4D">
        <w:trPr>
          <w:trHeight w:val="113"/>
        </w:trPr>
        <w:tc>
          <w:tcPr>
            <w:tcW w:w="1000" w:type="pct"/>
            <w:vMerge/>
            <w:shd w:val="clear" w:color="auto" w:fill="auto"/>
            <w:noWrap/>
            <w:vAlign w:val="bottom"/>
            <w:hideMark/>
          </w:tcPr>
          <w:p w14:paraId="40534FC4"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727D9C2" w14:textId="00A803D5"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Prosulfocarb</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D33A" w14:textId="66D9C8E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4.00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1330" w14:textId="2DA607E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1FE58" w14:textId="4BFCD72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4.00</w:t>
            </w:r>
          </w:p>
        </w:tc>
      </w:tr>
      <w:tr w:rsidR="003E77AC" w:rsidRPr="00153ABC" w14:paraId="27A8B6DA" w14:textId="77777777" w:rsidTr="00AC2B4D">
        <w:trPr>
          <w:trHeight w:val="113"/>
        </w:trPr>
        <w:tc>
          <w:tcPr>
            <w:tcW w:w="1000" w:type="pct"/>
            <w:vMerge/>
            <w:shd w:val="clear" w:color="auto" w:fill="auto"/>
            <w:noWrap/>
            <w:vAlign w:val="bottom"/>
            <w:hideMark/>
          </w:tcPr>
          <w:p w14:paraId="17ABCA05"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471DFA2" w14:textId="126B4979"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Prothioconazole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D1E13" w14:textId="3DD6C4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0.63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778AD"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3A0C" w14:textId="733BE624"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0.63</w:t>
            </w:r>
          </w:p>
        </w:tc>
      </w:tr>
      <w:tr w:rsidR="003E77AC" w:rsidRPr="00153ABC" w14:paraId="4FFFF272" w14:textId="77777777" w:rsidTr="00AC2B4D">
        <w:trPr>
          <w:trHeight w:val="113"/>
        </w:trPr>
        <w:tc>
          <w:tcPr>
            <w:tcW w:w="1000" w:type="pct"/>
            <w:vMerge/>
            <w:shd w:val="clear" w:color="auto" w:fill="auto"/>
            <w:noWrap/>
            <w:vAlign w:val="bottom"/>
            <w:hideMark/>
          </w:tcPr>
          <w:p w14:paraId="0E7B9088"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56461E3" w14:textId="2D158EB8"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Pyriofenone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C08F2" w14:textId="5BF8D5E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010B1"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D3BE8" w14:textId="74331599"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0.18</w:t>
            </w:r>
          </w:p>
        </w:tc>
      </w:tr>
      <w:tr w:rsidR="003E77AC" w:rsidRPr="00153ABC" w14:paraId="62BD4949" w14:textId="77777777" w:rsidTr="00AC2B4D">
        <w:trPr>
          <w:trHeight w:val="113"/>
        </w:trPr>
        <w:tc>
          <w:tcPr>
            <w:tcW w:w="1000" w:type="pct"/>
            <w:vMerge/>
            <w:shd w:val="clear" w:color="auto" w:fill="auto"/>
            <w:noWrap/>
            <w:vAlign w:val="bottom"/>
            <w:hideMark/>
          </w:tcPr>
          <w:p w14:paraId="2904DDFA"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AC47C23" w14:textId="64D305E9"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Pyroxsulam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2D06" w14:textId="66D07322"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AFEA5"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7D404" w14:textId="65DDD68F"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2</w:t>
            </w:r>
          </w:p>
        </w:tc>
      </w:tr>
    </w:tbl>
    <w:p w14:paraId="3BD329AF" w14:textId="023D8D26" w:rsidR="00266740" w:rsidRDefault="008F2438" w:rsidP="00172AB5">
      <w:pPr>
        <w:spacing w:line="240" w:lineRule="auto"/>
        <w:jc w:val="both"/>
        <w:rPr>
          <w:rFonts w:ascii="Times New Roman" w:hAnsi="Times New Roman" w:cs="Times New Roman"/>
          <w:sz w:val="22"/>
          <w:lang w:val="en-US"/>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266740" w:rsidRPr="00B05BAF">
        <w:rPr>
          <w:rFonts w:ascii="Times New Roman" w:hAnsi="Times New Roman" w:cs="Times New Roman"/>
          <w:b/>
          <w:sz w:val="22"/>
        </w:rPr>
        <w:t xml:space="preserve">Active substances allowed per crop </w:t>
      </w:r>
      <w:r w:rsidR="00266740">
        <w:rPr>
          <w:rFonts w:ascii="Times New Roman" w:hAnsi="Times New Roman" w:cs="Times New Roman"/>
          <w:b/>
          <w:sz w:val="22"/>
        </w:rPr>
        <w:t>class</w:t>
      </w:r>
      <w:r w:rsidR="00266740" w:rsidRPr="00B05BAF">
        <w:rPr>
          <w:rFonts w:ascii="Times New Roman" w:hAnsi="Times New Roman" w:cs="Times New Roman"/>
          <w:b/>
          <w:sz w:val="22"/>
        </w:rPr>
        <w:t xml:space="preserve"> and</w:t>
      </w:r>
      <w:r w:rsidR="00266740">
        <w:rPr>
          <w:rFonts w:ascii="Times New Roman" w:hAnsi="Times New Roman" w:cs="Times New Roman"/>
          <w:b/>
          <w:sz w:val="22"/>
        </w:rPr>
        <w:t xml:space="preserve"> their</w:t>
      </w:r>
      <w:r w:rsidR="00266740" w:rsidRPr="00B05BAF">
        <w:rPr>
          <w:rFonts w:ascii="Times New Roman" w:hAnsi="Times New Roman" w:cs="Times New Roman"/>
          <w:b/>
          <w:sz w:val="22"/>
        </w:rPr>
        <w:t xml:space="preserve"> </w:t>
      </w:r>
      <w:r w:rsidR="00266740">
        <w:rPr>
          <w:rFonts w:ascii="Times New Roman" w:hAnsi="Times New Roman" w:cs="Times New Roman"/>
          <w:b/>
          <w:sz w:val="22"/>
        </w:rPr>
        <w:t xml:space="preserve">maximum recommended annual </w:t>
      </w:r>
      <w:r w:rsidR="00266740" w:rsidRPr="00B05BAF">
        <w:rPr>
          <w:rFonts w:ascii="Times New Roman" w:hAnsi="Times New Roman" w:cs="Times New Roman"/>
          <w:b/>
          <w:sz w:val="22"/>
        </w:rPr>
        <w:t xml:space="preserve">application </w:t>
      </w:r>
      <w:r w:rsidR="00266740">
        <w:rPr>
          <w:rFonts w:ascii="Times New Roman" w:hAnsi="Times New Roman" w:cs="Times New Roman"/>
          <w:b/>
          <w:sz w:val="22"/>
        </w:rPr>
        <w:t>rates per</w:t>
      </w:r>
      <w:r w:rsidR="00266740" w:rsidRPr="00B05BAF">
        <w:rPr>
          <w:rFonts w:ascii="Times New Roman" w:hAnsi="Times New Roman" w:cs="Times New Roman"/>
          <w:b/>
          <w:sz w:val="22"/>
        </w:rPr>
        <w:t xml:space="preserve"> EU region</w:t>
      </w:r>
      <w:r w:rsidR="00266740">
        <w:rPr>
          <w:rFonts w:ascii="Times New Roman" w:hAnsi="Times New Roman" w:cs="Times New Roman"/>
          <w:b/>
          <w:sz w:val="22"/>
        </w:rPr>
        <w:t>, based on their EU representative use</w:t>
      </w:r>
      <w:r w:rsidR="00266740" w:rsidRPr="00B05BAF">
        <w:rPr>
          <w:rFonts w:ascii="Times New Roman" w:hAnsi="Times New Roman" w:cs="Times New Roman"/>
          <w:b/>
          <w:sz w:val="22"/>
        </w:rPr>
        <w:t>.</w:t>
      </w:r>
      <w:r w:rsidR="00266740" w:rsidRPr="005D3C49">
        <w:rPr>
          <w:rFonts w:ascii="Times New Roman" w:hAnsi="Times New Roman" w:cs="Times New Roman"/>
          <w:sz w:val="22"/>
          <w:szCs w:val="24"/>
        </w:rPr>
        <w:t xml:space="preserve"> </w:t>
      </w:r>
      <w:r w:rsidR="00266740">
        <w:rPr>
          <w:rFonts w:ascii="Times New Roman" w:hAnsi="Times New Roman" w:cs="Times New Roman"/>
          <w:sz w:val="22"/>
          <w:szCs w:val="24"/>
        </w:rPr>
        <w:t>Annual application rates</w:t>
      </w:r>
      <w:r w:rsidR="00266740" w:rsidRPr="009D56EC">
        <w:rPr>
          <w:rFonts w:ascii="Times New Roman" w:hAnsi="Times New Roman" w:cs="Times New Roman"/>
          <w:sz w:val="22"/>
          <w:szCs w:val="24"/>
        </w:rPr>
        <w:t xml:space="preserve"> </w:t>
      </w:r>
      <w:r w:rsidR="00266740">
        <w:rPr>
          <w:rFonts w:ascii="Times New Roman" w:hAnsi="Times New Roman" w:cs="Times New Roman"/>
          <w:sz w:val="22"/>
          <w:szCs w:val="24"/>
        </w:rPr>
        <w:t xml:space="preserve">were calculated as the product of the </w:t>
      </w:r>
      <w:r w:rsidR="00266740" w:rsidRPr="009D56EC">
        <w:rPr>
          <w:rFonts w:ascii="Times New Roman" w:hAnsi="Times New Roman" w:cs="Times New Roman"/>
          <w:sz w:val="22"/>
          <w:szCs w:val="24"/>
        </w:rPr>
        <w:t xml:space="preserve">number of recommended treatments </w:t>
      </w:r>
      <w:r w:rsidR="00266740">
        <w:rPr>
          <w:rFonts w:ascii="Times New Roman" w:hAnsi="Times New Roman" w:cs="Times New Roman"/>
          <w:sz w:val="22"/>
          <w:szCs w:val="24"/>
        </w:rPr>
        <w:t>per year and the</w:t>
      </w:r>
      <w:r w:rsidR="00266740" w:rsidRPr="009D56EC">
        <w:rPr>
          <w:rFonts w:ascii="Times New Roman" w:hAnsi="Times New Roman" w:cs="Times New Roman"/>
          <w:sz w:val="22"/>
          <w:szCs w:val="24"/>
        </w:rPr>
        <w:t xml:space="preserve"> maximum recommended application rate </w:t>
      </w:r>
      <w:r w:rsidR="00266740">
        <w:rPr>
          <w:rFonts w:ascii="Times New Roman" w:hAnsi="Times New Roman" w:cs="Times New Roman"/>
          <w:sz w:val="22"/>
          <w:szCs w:val="24"/>
        </w:rPr>
        <w:t>per</w:t>
      </w:r>
      <w:r w:rsidR="00266740" w:rsidRPr="009D56EC">
        <w:rPr>
          <w:rFonts w:ascii="Times New Roman" w:hAnsi="Times New Roman" w:cs="Times New Roman"/>
          <w:sz w:val="22"/>
          <w:szCs w:val="24"/>
        </w:rPr>
        <w:t xml:space="preserve"> </w:t>
      </w:r>
      <w:r w:rsidR="00266740">
        <w:rPr>
          <w:rFonts w:ascii="Times New Roman" w:hAnsi="Times New Roman" w:cs="Times New Roman"/>
          <w:sz w:val="22"/>
          <w:szCs w:val="24"/>
        </w:rPr>
        <w:t xml:space="preserve">treatment, per </w:t>
      </w:r>
      <w:r w:rsidR="00266740" w:rsidRPr="009D56EC">
        <w:rPr>
          <w:rFonts w:ascii="Times New Roman" w:hAnsi="Times New Roman" w:cs="Times New Roman"/>
          <w:sz w:val="22"/>
          <w:szCs w:val="24"/>
        </w:rPr>
        <w:t xml:space="preserve">crop-EU region. In case of multiple representative uses per </w:t>
      </w:r>
      <w:proofErr w:type="spellStart"/>
      <w:r w:rsidR="00266740">
        <w:rPr>
          <w:rFonts w:ascii="Times New Roman" w:hAnsi="Times New Roman" w:cs="Times New Roman"/>
          <w:sz w:val="22"/>
          <w:szCs w:val="24"/>
        </w:rPr>
        <w:t>a.s.</w:t>
      </w:r>
      <w:proofErr w:type="spellEnd"/>
      <w:r w:rsidR="00266740">
        <w:rPr>
          <w:rFonts w:ascii="Times New Roman" w:hAnsi="Times New Roman" w:cs="Times New Roman"/>
          <w:sz w:val="22"/>
          <w:szCs w:val="24"/>
        </w:rPr>
        <w:t>-</w:t>
      </w:r>
      <w:r w:rsidR="00266740" w:rsidRPr="009D56EC">
        <w:rPr>
          <w:rFonts w:ascii="Times New Roman" w:hAnsi="Times New Roman" w:cs="Times New Roman"/>
          <w:sz w:val="22"/>
          <w:szCs w:val="24"/>
        </w:rPr>
        <w:t xml:space="preserve">crop-EU region, the application scheme leading to the highest </w:t>
      </w:r>
      <w:r w:rsidR="00266740">
        <w:rPr>
          <w:rFonts w:ascii="Times New Roman" w:hAnsi="Times New Roman" w:cs="Times New Roman"/>
          <w:sz w:val="22"/>
          <w:szCs w:val="24"/>
        </w:rPr>
        <w:t>annual application rate</w:t>
      </w:r>
      <w:r w:rsidR="00266740" w:rsidRPr="009D56EC">
        <w:rPr>
          <w:rFonts w:ascii="Times New Roman" w:hAnsi="Times New Roman" w:cs="Times New Roman"/>
          <w:sz w:val="22"/>
          <w:szCs w:val="24"/>
        </w:rPr>
        <w:t xml:space="preserve"> was selected. </w:t>
      </w:r>
      <w:r w:rsidR="00266740" w:rsidRPr="00C076BF">
        <w:rPr>
          <w:rFonts w:ascii="Times New Roman" w:hAnsi="Times New Roman" w:cs="Times New Roman"/>
          <w:sz w:val="22"/>
          <w:szCs w:val="24"/>
        </w:rPr>
        <w:t xml:space="preserve">When </w:t>
      </w:r>
      <w:r w:rsidR="00266740">
        <w:rPr>
          <w:rFonts w:ascii="Times New Roman" w:hAnsi="Times New Roman" w:cs="Times New Roman"/>
          <w:sz w:val="22"/>
          <w:szCs w:val="24"/>
        </w:rPr>
        <w:t>this rate</w:t>
      </w:r>
      <w:r w:rsidR="00266740" w:rsidRPr="00C076BF">
        <w:rPr>
          <w:rFonts w:ascii="Times New Roman" w:hAnsi="Times New Roman" w:cs="Times New Roman"/>
          <w:sz w:val="22"/>
          <w:szCs w:val="24"/>
        </w:rPr>
        <w:t xml:space="preserve"> was the same, we selected the scheme leading to the highest pesticide content in soil</w:t>
      </w:r>
      <w:r w:rsidR="00266740">
        <w:rPr>
          <w:rFonts w:ascii="Times New Roman" w:hAnsi="Times New Roman" w:cs="Times New Roman"/>
          <w:sz w:val="22"/>
          <w:szCs w:val="24"/>
        </w:rPr>
        <w:t xml:space="preserve"> immediately after application. </w:t>
      </w:r>
      <w:r w:rsidR="00266740" w:rsidRPr="00B05BAF">
        <w:rPr>
          <w:rFonts w:ascii="Times New Roman" w:hAnsi="Times New Roman" w:cs="Times New Roman"/>
          <w:sz w:val="22"/>
          <w:szCs w:val="24"/>
        </w:rPr>
        <w:t xml:space="preserve">In line with </w:t>
      </w:r>
      <w:r w:rsidR="00266740">
        <w:rPr>
          <w:rFonts w:ascii="Times New Roman" w:hAnsi="Times New Roman" w:cs="Times New Roman"/>
          <w:sz w:val="22"/>
          <w:szCs w:val="24"/>
        </w:rPr>
        <w:t xml:space="preserve">most </w:t>
      </w:r>
      <w:r w:rsidR="00266740" w:rsidRPr="00B05BAF">
        <w:rPr>
          <w:rFonts w:ascii="Times New Roman" w:hAnsi="Times New Roman" w:cs="Times New Roman"/>
          <w:sz w:val="22"/>
          <w:szCs w:val="24"/>
        </w:rPr>
        <w:t xml:space="preserve">EU dossiers approach, </w:t>
      </w:r>
      <w:r w:rsidR="00266740">
        <w:rPr>
          <w:rFonts w:ascii="Times New Roman" w:hAnsi="Times New Roman" w:cs="Times New Roman"/>
          <w:sz w:val="22"/>
          <w:szCs w:val="24"/>
        </w:rPr>
        <w:t xml:space="preserve">individual active substance applications are presented in </w:t>
      </w:r>
      <w:r w:rsidR="00266740" w:rsidRPr="00BF247A">
        <w:rPr>
          <w:rFonts w:ascii="Times New Roman" w:hAnsi="Times New Roman" w:cs="Times New Roman"/>
          <w:sz w:val="22"/>
          <w:szCs w:val="24"/>
        </w:rPr>
        <w:t>kg ha</w:t>
      </w:r>
      <w:r w:rsidR="00266740" w:rsidRPr="00B05BAF">
        <w:rPr>
          <w:rFonts w:ascii="Times New Roman" w:hAnsi="Times New Roman" w:cs="Times New Roman"/>
          <w:sz w:val="22"/>
          <w:szCs w:val="24"/>
          <w:vertAlign w:val="superscript"/>
        </w:rPr>
        <w:t>-1</w:t>
      </w:r>
      <w:r w:rsidR="00266740">
        <w:rPr>
          <w:rFonts w:ascii="Times New Roman" w:hAnsi="Times New Roman" w:cs="Times New Roman"/>
          <w:sz w:val="22"/>
          <w:szCs w:val="24"/>
        </w:rPr>
        <w:t xml:space="preserve">, with two decimal places. </w:t>
      </w:r>
      <w:r w:rsidR="00266740" w:rsidRPr="00B05BAF">
        <w:rPr>
          <w:rFonts w:ascii="Times New Roman" w:hAnsi="Times New Roman" w:cs="Times New Roman"/>
          <w:sz w:val="22"/>
          <w:lang w:val="en-US"/>
        </w:rPr>
        <w:t xml:space="preserve">NEU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Northern Europe; CEU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Central Europe; SEU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Southern Europe; FU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fungicide; HB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herbicide; IN </w:t>
      </w:r>
      <w:r w:rsidR="00266740">
        <w:rPr>
          <w:rFonts w:ascii="Times New Roman" w:hAnsi="Times New Roman" w:cs="Times New Roman"/>
          <w:sz w:val="22"/>
          <w:lang w:val="en-US"/>
        </w:rPr>
        <w:t>=</w:t>
      </w:r>
      <w:r w:rsidR="00266740" w:rsidRPr="00B05BAF">
        <w:rPr>
          <w:rFonts w:ascii="Times New Roman" w:hAnsi="Times New Roman" w:cs="Times New Roman"/>
          <w:sz w:val="22"/>
          <w:lang w:val="en-US"/>
        </w:rPr>
        <w:t xml:space="preserve"> insecticide.</w:t>
      </w:r>
    </w:p>
    <w:p w14:paraId="60A18A39" w14:textId="77777777" w:rsidR="002412AD" w:rsidRPr="00172AB5" w:rsidRDefault="002412AD" w:rsidP="002412AD">
      <w:pPr>
        <w:spacing w:after="0" w:line="240" w:lineRule="auto"/>
        <w:jc w:val="both"/>
        <w:rPr>
          <w:rFonts w:ascii="Times New Roman" w:hAnsi="Times New Roman" w:cs="Times New Roman"/>
          <w:b/>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772"/>
        <w:gridCol w:w="1100"/>
        <w:gridCol w:w="1127"/>
        <w:gridCol w:w="1366"/>
      </w:tblGrid>
      <w:tr w:rsidR="003579DE" w:rsidRPr="00153ABC" w14:paraId="61CAFAE4" w14:textId="77777777" w:rsidTr="00B44E47">
        <w:trPr>
          <w:trHeight w:val="113"/>
        </w:trPr>
        <w:tc>
          <w:tcPr>
            <w:tcW w:w="1000" w:type="pct"/>
            <w:vMerge w:val="restart"/>
            <w:shd w:val="clear" w:color="auto" w:fill="BFBFBF" w:themeFill="background1" w:themeFillShade="BF"/>
            <w:noWrap/>
          </w:tcPr>
          <w:p w14:paraId="1CBBD8E8" w14:textId="695492A3" w:rsidR="003579DE" w:rsidRPr="00B22FC9" w:rsidRDefault="003579DE" w:rsidP="00B44E4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282" w:type="pct"/>
            <w:vMerge w:val="restart"/>
            <w:shd w:val="clear" w:color="auto" w:fill="BFBFBF" w:themeFill="background1" w:themeFillShade="BF"/>
            <w:noWrap/>
          </w:tcPr>
          <w:p w14:paraId="6D7CFD2B" w14:textId="16B819AF"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718" w:type="pct"/>
            <w:gridSpan w:val="3"/>
            <w:tcBorders>
              <w:bottom w:val="single" w:sz="4" w:space="0" w:color="auto"/>
            </w:tcBorders>
            <w:shd w:val="clear" w:color="auto" w:fill="BFBFBF" w:themeFill="background1" w:themeFillShade="BF"/>
            <w:noWrap/>
            <w:vAlign w:val="bottom"/>
          </w:tcPr>
          <w:p w14:paraId="18326EA2" w14:textId="2FBE1289"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242DEE98" w14:textId="77777777" w:rsidTr="00AC2B4D">
        <w:trPr>
          <w:trHeight w:val="113"/>
        </w:trPr>
        <w:tc>
          <w:tcPr>
            <w:tcW w:w="1000" w:type="pct"/>
            <w:vMerge/>
            <w:shd w:val="clear" w:color="auto" w:fill="BFBFBF" w:themeFill="background1" w:themeFillShade="BF"/>
            <w:noWrap/>
            <w:vAlign w:val="bottom"/>
            <w:hideMark/>
          </w:tcPr>
          <w:p w14:paraId="642A6D67" w14:textId="2E1DD159"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282" w:type="pct"/>
            <w:vMerge/>
            <w:tcBorders>
              <w:bottom w:val="single" w:sz="4" w:space="0" w:color="auto"/>
            </w:tcBorders>
            <w:shd w:val="clear" w:color="auto" w:fill="BFBFBF" w:themeFill="background1" w:themeFillShade="BF"/>
            <w:noWrap/>
            <w:vAlign w:val="bottom"/>
            <w:hideMark/>
          </w:tcPr>
          <w:p w14:paraId="4AB3E6C1" w14:textId="24519D54"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526" w:type="pct"/>
            <w:tcBorders>
              <w:bottom w:val="single" w:sz="4" w:space="0" w:color="auto"/>
            </w:tcBorders>
            <w:shd w:val="clear" w:color="auto" w:fill="BFBFBF" w:themeFill="background1" w:themeFillShade="BF"/>
            <w:noWrap/>
            <w:vAlign w:val="bottom"/>
            <w:hideMark/>
          </w:tcPr>
          <w:p w14:paraId="72A847E3" w14:textId="26BDC207"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3CDABE22" w14:textId="3FA04B7E"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2EBD0322" w14:textId="69A1ED7E"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3E77AC" w:rsidRPr="00153ABC" w14:paraId="7984E250" w14:textId="77777777" w:rsidTr="00AC2B4D">
        <w:trPr>
          <w:trHeight w:val="113"/>
        </w:trPr>
        <w:tc>
          <w:tcPr>
            <w:tcW w:w="1000" w:type="pct"/>
            <w:vMerge w:val="restart"/>
            <w:shd w:val="clear" w:color="auto" w:fill="auto"/>
            <w:noWrap/>
          </w:tcPr>
          <w:p w14:paraId="2907BE0C" w14:textId="0953C87C" w:rsidR="003E77AC" w:rsidRDefault="003E77AC" w:rsidP="003E77AC">
            <w:pPr>
              <w:spacing w:after="0" w:line="240" w:lineRule="auto"/>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Cereals</w:t>
            </w: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29129918" w14:textId="5CE6D6CE" w:rsidR="003E77AC" w:rsidRPr="00AC2B4D" w:rsidRDefault="003E77AC" w:rsidP="003E77AC">
            <w:pPr>
              <w:spacing w:after="0" w:line="240" w:lineRule="auto"/>
              <w:rPr>
                <w:rFonts w:ascii="Times New Roman" w:hAnsi="Times New Roman" w:cs="Times New Roman"/>
                <w:bCs/>
                <w:sz w:val="24"/>
                <w:szCs w:val="24"/>
              </w:rPr>
            </w:pPr>
            <w:proofErr w:type="spellStart"/>
            <w:r w:rsidRPr="00AC2B4D">
              <w:rPr>
                <w:rFonts w:ascii="Times New Roman" w:hAnsi="Times New Roman" w:cs="Times New Roman"/>
                <w:bCs/>
                <w:sz w:val="24"/>
                <w:szCs w:val="24"/>
              </w:rPr>
              <w:t>Sedaxane</w:t>
            </w:r>
            <w:proofErr w:type="spellEnd"/>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87F32D" w14:textId="77777777" w:rsidR="003E77AC" w:rsidRDefault="003E77AC" w:rsidP="003E77AC">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88EDCB" w14:textId="77777777" w:rsidR="003E77AC" w:rsidRPr="00AC2B4D" w:rsidRDefault="003E77AC" w:rsidP="003E77AC">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78CE4" w14:textId="1ECB89BF" w:rsidR="003E77AC"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w:t>
            </w:r>
            <w:r>
              <w:rPr>
                <w:rFonts w:ascii="Times New Roman" w:hAnsi="Times New Roman" w:cs="Times New Roman"/>
                <w:sz w:val="24"/>
                <w:szCs w:val="24"/>
              </w:rPr>
              <w:t>3</w:t>
            </w:r>
          </w:p>
        </w:tc>
      </w:tr>
      <w:tr w:rsidR="003E77AC" w:rsidRPr="00153ABC" w14:paraId="14497C4A" w14:textId="77777777" w:rsidTr="00AC2B4D">
        <w:trPr>
          <w:trHeight w:val="113"/>
        </w:trPr>
        <w:tc>
          <w:tcPr>
            <w:tcW w:w="1000" w:type="pct"/>
            <w:vMerge/>
            <w:shd w:val="clear" w:color="auto" w:fill="auto"/>
            <w:noWrap/>
          </w:tcPr>
          <w:p w14:paraId="79EB0EF2" w14:textId="0477F738" w:rsidR="003E77AC"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49A94BBB" w14:textId="01702B93"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Silthiofam</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CB1B79" w14:textId="474448F2" w:rsidR="003E77AC"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9E94B" w14:textId="21AF3BA4"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A7B14C" w14:textId="5A8FCBB5" w:rsidR="003E77AC"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0.05</w:t>
            </w:r>
          </w:p>
        </w:tc>
      </w:tr>
      <w:tr w:rsidR="003E77AC" w:rsidRPr="00153ABC" w14:paraId="1AEC2049" w14:textId="77777777" w:rsidTr="00AC2B4D">
        <w:trPr>
          <w:trHeight w:val="113"/>
        </w:trPr>
        <w:tc>
          <w:tcPr>
            <w:tcW w:w="1000" w:type="pct"/>
            <w:vMerge/>
            <w:shd w:val="clear" w:color="auto" w:fill="auto"/>
            <w:noWrap/>
          </w:tcPr>
          <w:p w14:paraId="6231E7E4" w14:textId="5C48D337" w:rsidR="003E77AC"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2F99FAD5" w14:textId="5986C362"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Spiroxamine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89186" w14:textId="22025E45" w:rsidR="003E77AC"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39AD8" w14:textId="77777777" w:rsidR="003E77AC" w:rsidRPr="00AC2B4D" w:rsidRDefault="003E77AC" w:rsidP="003E77AC">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83028" w14:textId="4FE74479" w:rsidR="003E77AC"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0.75</w:t>
            </w:r>
          </w:p>
        </w:tc>
      </w:tr>
      <w:tr w:rsidR="003E77AC" w:rsidRPr="00153ABC" w14:paraId="31F979CC" w14:textId="77777777" w:rsidTr="00AC2B4D">
        <w:trPr>
          <w:trHeight w:val="113"/>
        </w:trPr>
        <w:tc>
          <w:tcPr>
            <w:tcW w:w="1000" w:type="pct"/>
            <w:vMerge/>
            <w:shd w:val="clear" w:color="auto" w:fill="auto"/>
            <w:noWrap/>
          </w:tcPr>
          <w:p w14:paraId="229CE656" w14:textId="33F06EDA"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783D295C" w14:textId="4743E293" w:rsidR="003E77AC" w:rsidRPr="00AC2B4D" w:rsidRDefault="003E77AC" w:rsidP="003E77AC">
            <w:pPr>
              <w:spacing w:after="0" w:line="240" w:lineRule="auto"/>
              <w:rPr>
                <w:rFonts w:ascii="Times New Roman" w:hAnsi="Times New Roman" w:cs="Times New Roman"/>
                <w:bCs/>
                <w:sz w:val="24"/>
                <w:szCs w:val="24"/>
              </w:rPr>
            </w:pPr>
            <w:proofErr w:type="spellStart"/>
            <w:r w:rsidRPr="00AC2B4D">
              <w:rPr>
                <w:rFonts w:ascii="Times New Roman" w:hAnsi="Times New Roman" w:cs="Times New Roman"/>
                <w:bCs/>
                <w:sz w:val="24"/>
                <w:szCs w:val="24"/>
              </w:rPr>
              <w:t>Sulfosulfuron</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68B07F" w14:textId="12580609"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7DE91" w14:textId="77777777" w:rsidR="003E77AC" w:rsidRPr="00AC2B4D" w:rsidRDefault="003E77AC" w:rsidP="003E77AC">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321FC4" w14:textId="55EC3892"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3E77AC" w:rsidRPr="00153ABC" w14:paraId="0B4190B1" w14:textId="77777777" w:rsidTr="00AC2B4D">
        <w:trPr>
          <w:trHeight w:val="113"/>
        </w:trPr>
        <w:tc>
          <w:tcPr>
            <w:tcW w:w="1000" w:type="pct"/>
            <w:vMerge/>
            <w:shd w:val="clear" w:color="auto" w:fill="auto"/>
            <w:noWrap/>
          </w:tcPr>
          <w:p w14:paraId="4AC2478C" w14:textId="78093D9F"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1A3FA7CB" w14:textId="624326CF"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Sulfoxaflor</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14D9BC" w14:textId="4534B102"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F1C39C" w14:textId="11778374"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A07FE" w14:textId="30FAB7EF"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3E77AC" w:rsidRPr="00153ABC" w14:paraId="13898E20" w14:textId="77777777" w:rsidTr="00AC2B4D">
        <w:trPr>
          <w:trHeight w:val="113"/>
        </w:trPr>
        <w:tc>
          <w:tcPr>
            <w:tcW w:w="1000" w:type="pct"/>
            <w:vMerge/>
            <w:shd w:val="clear" w:color="auto" w:fill="auto"/>
            <w:noWrap/>
          </w:tcPr>
          <w:p w14:paraId="6D587BB0" w14:textId="74766438"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768E0146" w14:textId="1D6F078B" w:rsidR="003E77AC" w:rsidRPr="00AC2B4D" w:rsidRDefault="003E77AC" w:rsidP="003E77AC">
            <w:pPr>
              <w:spacing w:after="0" w:line="240" w:lineRule="auto"/>
              <w:rPr>
                <w:rFonts w:ascii="Times New Roman" w:hAnsi="Times New Roman" w:cs="Times New Roman"/>
                <w:bCs/>
                <w:sz w:val="24"/>
                <w:szCs w:val="24"/>
              </w:rPr>
            </w:pPr>
            <w:r>
              <w:rPr>
                <w:rFonts w:ascii="Times New Roman" w:hAnsi="Times New Roman" w:cs="Times New Roman"/>
                <w:bCs/>
                <w:sz w:val="24"/>
                <w:szCs w:val="24"/>
              </w:rPr>
              <w:t>T</w:t>
            </w:r>
            <w:r w:rsidRPr="00AC2B4D">
              <w:rPr>
                <w:rFonts w:ascii="Times New Roman" w:hAnsi="Times New Roman" w:cs="Times New Roman"/>
                <w:bCs/>
                <w:sz w:val="24"/>
                <w:szCs w:val="24"/>
              </w:rPr>
              <w:t>au-Fluvalinate</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D3E1D3" w14:textId="4781306B"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8B3E30" w14:textId="422B594E"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D6571" w14:textId="140DD669" w:rsidR="003E77AC" w:rsidRPr="00AC2B4D" w:rsidRDefault="003E77AC" w:rsidP="003E77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r>
      <w:tr w:rsidR="003E77AC" w:rsidRPr="00153ABC" w14:paraId="1A9FD938" w14:textId="77777777" w:rsidTr="00AC2B4D">
        <w:trPr>
          <w:trHeight w:val="113"/>
        </w:trPr>
        <w:tc>
          <w:tcPr>
            <w:tcW w:w="1000" w:type="pct"/>
            <w:vMerge/>
            <w:shd w:val="clear" w:color="auto" w:fill="auto"/>
            <w:noWrap/>
          </w:tcPr>
          <w:p w14:paraId="1F1E0E96" w14:textId="056F1D88" w:rsidR="003E77AC" w:rsidRPr="005F4285" w:rsidRDefault="003E77AC" w:rsidP="003E77AC">
            <w:pPr>
              <w:spacing w:after="0" w:line="240" w:lineRule="auto"/>
              <w:rPr>
                <w:rFonts w:ascii="Times New Roman" w:eastAsia="Times New Roman" w:hAnsi="Times New Roman" w:cs="Times New Roman"/>
                <w:sz w:val="24"/>
                <w:szCs w:val="24"/>
                <w:lang w:val="en-US"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5F22435E" w14:textId="71E74226"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Tebuconazole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7F53CD" w14:textId="4FE19AFF"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BEB377" w14:textId="77777777" w:rsidR="003E77AC" w:rsidRPr="00AC2B4D" w:rsidRDefault="003E77AC" w:rsidP="003E77AC">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F7CDD3" w14:textId="1D0417C2"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0.50</w:t>
            </w:r>
          </w:p>
        </w:tc>
      </w:tr>
      <w:tr w:rsidR="003E77AC" w:rsidRPr="00153ABC" w14:paraId="1E44A1DE" w14:textId="77777777" w:rsidTr="00AC2B4D">
        <w:trPr>
          <w:trHeight w:val="113"/>
        </w:trPr>
        <w:tc>
          <w:tcPr>
            <w:tcW w:w="1000" w:type="pct"/>
            <w:vMerge/>
            <w:shd w:val="clear" w:color="auto" w:fill="auto"/>
            <w:noWrap/>
          </w:tcPr>
          <w:p w14:paraId="520A5E65" w14:textId="4FA471E5"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tcPr>
          <w:p w14:paraId="72D42740" w14:textId="2D355037" w:rsidR="003E77AC" w:rsidRPr="00AC2B4D" w:rsidRDefault="003E77AC" w:rsidP="003E77AC">
            <w:pPr>
              <w:spacing w:after="0" w:line="240" w:lineRule="auto"/>
              <w:rPr>
                <w:rFonts w:ascii="Times New Roman" w:hAnsi="Times New Roman" w:cs="Times New Roman"/>
                <w:bCs/>
                <w:sz w:val="24"/>
                <w:szCs w:val="24"/>
              </w:rPr>
            </w:pPr>
            <w:r w:rsidRPr="00AC2B4D">
              <w:rPr>
                <w:rFonts w:ascii="Times New Roman" w:hAnsi="Times New Roman" w:cs="Times New Roman"/>
                <w:bCs/>
                <w:sz w:val="24"/>
                <w:szCs w:val="24"/>
              </w:rPr>
              <w:t>Tetraconazole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F2A4EE" w14:textId="02CD0707"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0.1</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AE20D8" w14:textId="77777777" w:rsidR="003E77AC" w:rsidRPr="00AC2B4D" w:rsidRDefault="003E77AC" w:rsidP="003E77AC">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EC4E6" w14:textId="0E9348ED" w:rsidR="003E77AC" w:rsidRPr="00AC2B4D" w:rsidRDefault="003E77AC" w:rsidP="003E77AC">
            <w:pPr>
              <w:spacing w:after="0" w:line="240" w:lineRule="auto"/>
              <w:jc w:val="right"/>
              <w:rPr>
                <w:rFonts w:ascii="Times New Roman" w:hAnsi="Times New Roman" w:cs="Times New Roman"/>
                <w:sz w:val="24"/>
                <w:szCs w:val="24"/>
              </w:rPr>
            </w:pPr>
            <w:r w:rsidRPr="00AC2B4D">
              <w:rPr>
                <w:rFonts w:ascii="Times New Roman" w:hAnsi="Times New Roman" w:cs="Times New Roman"/>
                <w:sz w:val="24"/>
                <w:szCs w:val="24"/>
              </w:rPr>
              <w:t>0.1</w:t>
            </w:r>
            <w:r>
              <w:rPr>
                <w:rFonts w:ascii="Times New Roman" w:hAnsi="Times New Roman" w:cs="Times New Roman"/>
                <w:sz w:val="24"/>
                <w:szCs w:val="24"/>
              </w:rPr>
              <w:t>3</w:t>
            </w:r>
          </w:p>
        </w:tc>
      </w:tr>
      <w:tr w:rsidR="003E77AC" w:rsidRPr="00153ABC" w14:paraId="323D203E" w14:textId="77777777" w:rsidTr="00AC2B4D">
        <w:trPr>
          <w:trHeight w:val="113"/>
        </w:trPr>
        <w:tc>
          <w:tcPr>
            <w:tcW w:w="1000" w:type="pct"/>
            <w:vMerge/>
            <w:shd w:val="clear" w:color="auto" w:fill="auto"/>
            <w:noWrap/>
            <w:hideMark/>
          </w:tcPr>
          <w:p w14:paraId="33BD1F2A" w14:textId="11929CB6"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796150CA" w14:textId="555359F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Thifensulfuron</w:t>
            </w:r>
            <w:proofErr w:type="spellEnd"/>
            <w:r w:rsidRPr="00AC2B4D">
              <w:rPr>
                <w:rFonts w:ascii="Times New Roman" w:hAnsi="Times New Roman" w:cs="Times New Roman"/>
                <w:bCs/>
                <w:sz w:val="24"/>
                <w:szCs w:val="24"/>
              </w:rPr>
              <w:t>-methyl</w:t>
            </w:r>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560FA" w14:textId="4361541D"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1995" w14:textId="07E4A6D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3CE6" w14:textId="69E24D5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r>
      <w:tr w:rsidR="003E77AC" w:rsidRPr="00153ABC" w14:paraId="4586CD2E" w14:textId="77777777" w:rsidTr="00AC2B4D">
        <w:trPr>
          <w:trHeight w:val="113"/>
        </w:trPr>
        <w:tc>
          <w:tcPr>
            <w:tcW w:w="1000" w:type="pct"/>
            <w:vMerge/>
            <w:shd w:val="clear" w:color="auto" w:fill="auto"/>
            <w:noWrap/>
            <w:vAlign w:val="bottom"/>
            <w:hideMark/>
          </w:tcPr>
          <w:p w14:paraId="6E0AB872"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2C52EA05" w14:textId="7691FD92"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Thiophanate-methyl</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89E5B"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FC90D" w14:textId="29BCFEE2"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0.75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AFD9" w14:textId="528AF18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0.75</w:t>
            </w:r>
          </w:p>
        </w:tc>
      </w:tr>
      <w:tr w:rsidR="003E77AC" w:rsidRPr="00153ABC" w14:paraId="028540B7" w14:textId="77777777" w:rsidTr="00AC2B4D">
        <w:trPr>
          <w:trHeight w:val="113"/>
        </w:trPr>
        <w:tc>
          <w:tcPr>
            <w:tcW w:w="1000" w:type="pct"/>
            <w:vMerge/>
            <w:shd w:val="clear" w:color="auto" w:fill="auto"/>
            <w:noWrap/>
            <w:vAlign w:val="bottom"/>
            <w:hideMark/>
          </w:tcPr>
          <w:p w14:paraId="5F7A4423"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7094D82A" w14:textId="46098FDC"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Tralkoxydim</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5C137"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1B7F"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99AD" w14:textId="375FADB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0.45</w:t>
            </w:r>
          </w:p>
        </w:tc>
      </w:tr>
      <w:tr w:rsidR="003E77AC" w:rsidRPr="00153ABC" w14:paraId="071DF315" w14:textId="77777777" w:rsidTr="00AC2B4D">
        <w:trPr>
          <w:trHeight w:val="113"/>
        </w:trPr>
        <w:tc>
          <w:tcPr>
            <w:tcW w:w="1000" w:type="pct"/>
            <w:vMerge/>
            <w:shd w:val="clear" w:color="auto" w:fill="auto"/>
            <w:noWrap/>
            <w:vAlign w:val="bottom"/>
            <w:hideMark/>
          </w:tcPr>
          <w:p w14:paraId="4D106F2B"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0A85916E" w14:textId="69B327AD"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Triadimenol</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D40C" w14:textId="6C97323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94D8"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FD0F" w14:textId="7F6F77A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0.09</w:t>
            </w:r>
          </w:p>
        </w:tc>
      </w:tr>
      <w:tr w:rsidR="003E77AC" w:rsidRPr="00153ABC" w14:paraId="4E9B021E" w14:textId="77777777" w:rsidTr="00AC2B4D">
        <w:trPr>
          <w:trHeight w:val="113"/>
        </w:trPr>
        <w:tc>
          <w:tcPr>
            <w:tcW w:w="1000" w:type="pct"/>
            <w:vMerge/>
            <w:shd w:val="clear" w:color="auto" w:fill="auto"/>
            <w:noWrap/>
            <w:vAlign w:val="bottom"/>
            <w:hideMark/>
          </w:tcPr>
          <w:p w14:paraId="23031CCF"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4975032C" w14:textId="03A46D21"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Tri-</w:t>
            </w:r>
            <w:proofErr w:type="spellStart"/>
            <w:r w:rsidRPr="00AC2B4D">
              <w:rPr>
                <w:rFonts w:ascii="Times New Roman" w:hAnsi="Times New Roman" w:cs="Times New Roman"/>
                <w:bCs/>
                <w:sz w:val="24"/>
                <w:szCs w:val="24"/>
              </w:rPr>
              <w:t>allate</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7DE3" w14:textId="724DF058"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2.25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52B35"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75D81"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r>
      <w:tr w:rsidR="003E77AC" w:rsidRPr="00153ABC" w14:paraId="47CC542E" w14:textId="77777777" w:rsidTr="00AC2B4D">
        <w:trPr>
          <w:trHeight w:val="113"/>
        </w:trPr>
        <w:tc>
          <w:tcPr>
            <w:tcW w:w="1000" w:type="pct"/>
            <w:vMerge/>
            <w:shd w:val="clear" w:color="auto" w:fill="auto"/>
            <w:noWrap/>
            <w:vAlign w:val="bottom"/>
            <w:hideMark/>
          </w:tcPr>
          <w:p w14:paraId="2BAD143D"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29EE2BBF" w14:textId="1785570A"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Triazoxide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11215" w14:textId="77777777"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F8558" w14:textId="330A66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B7961"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r>
      <w:tr w:rsidR="003E77AC" w:rsidRPr="00153ABC" w14:paraId="6884DA2A" w14:textId="77777777" w:rsidTr="00AC2B4D">
        <w:trPr>
          <w:trHeight w:val="113"/>
        </w:trPr>
        <w:tc>
          <w:tcPr>
            <w:tcW w:w="1000" w:type="pct"/>
            <w:vMerge/>
            <w:shd w:val="clear" w:color="auto" w:fill="auto"/>
            <w:noWrap/>
            <w:vAlign w:val="bottom"/>
            <w:hideMark/>
          </w:tcPr>
          <w:p w14:paraId="04C64FAB" w14:textId="77777777"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46EAF643" w14:textId="55FB4369"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Pr>
                <w:rFonts w:ascii="Times New Roman" w:hAnsi="Times New Roman" w:cs="Times New Roman"/>
                <w:bCs/>
                <w:sz w:val="24"/>
                <w:szCs w:val="24"/>
              </w:rPr>
              <w:t>Tribenuron</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64973" w14:textId="3109BEDE"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C83D8" w14:textId="5DEC2A1B"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A9863" w14:textId="48183762"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r>
      <w:tr w:rsidR="003E77AC" w:rsidRPr="00153ABC" w14:paraId="726A6F40" w14:textId="77777777" w:rsidTr="00AC2B4D">
        <w:trPr>
          <w:trHeight w:val="113"/>
        </w:trPr>
        <w:tc>
          <w:tcPr>
            <w:tcW w:w="1000" w:type="pct"/>
            <w:vMerge/>
            <w:shd w:val="clear" w:color="auto" w:fill="auto"/>
            <w:noWrap/>
            <w:vAlign w:val="bottom"/>
            <w:hideMark/>
          </w:tcPr>
          <w:p w14:paraId="4BB2730B"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17F45B85" w14:textId="5D645215"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Triticonazole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7ADB9" w14:textId="641181D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52B8" w14:textId="77777777"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45BF" w14:textId="0EAE1941"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0.01</w:t>
            </w:r>
          </w:p>
        </w:tc>
      </w:tr>
      <w:tr w:rsidR="003E77AC" w:rsidRPr="00153ABC" w14:paraId="6C0B6F3E" w14:textId="77777777" w:rsidTr="00AC2B4D">
        <w:trPr>
          <w:trHeight w:val="113"/>
        </w:trPr>
        <w:tc>
          <w:tcPr>
            <w:tcW w:w="1000" w:type="pct"/>
            <w:vMerge/>
            <w:shd w:val="clear" w:color="auto" w:fill="auto"/>
            <w:noWrap/>
            <w:vAlign w:val="bottom"/>
            <w:hideMark/>
          </w:tcPr>
          <w:p w14:paraId="783AD34C"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03C8FDEE" w14:textId="3126C018"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proofErr w:type="spellStart"/>
            <w:r w:rsidRPr="00AC2B4D">
              <w:rPr>
                <w:rFonts w:ascii="Times New Roman" w:hAnsi="Times New Roman" w:cs="Times New Roman"/>
                <w:bCs/>
                <w:sz w:val="24"/>
                <w:szCs w:val="24"/>
              </w:rPr>
              <w:t>Tritosulfuron</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358D" w14:textId="480B7C6C"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54DD" w14:textId="7BB122B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78AD" w14:textId="558D7409"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0.05</w:t>
            </w:r>
          </w:p>
        </w:tc>
      </w:tr>
      <w:tr w:rsidR="003E77AC" w:rsidRPr="00153ABC" w14:paraId="2EDBE0CF" w14:textId="77777777" w:rsidTr="00A21317">
        <w:trPr>
          <w:trHeight w:val="113"/>
        </w:trPr>
        <w:tc>
          <w:tcPr>
            <w:tcW w:w="1000" w:type="pct"/>
            <w:vMerge/>
            <w:shd w:val="clear" w:color="auto" w:fill="auto"/>
            <w:noWrap/>
            <w:vAlign w:val="bottom"/>
            <w:hideMark/>
          </w:tcPr>
          <w:p w14:paraId="0DB79B08"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57C33EF9" w14:textId="42DF245F" w:rsidR="003E77AC" w:rsidRPr="00AC2B4D" w:rsidRDefault="003E77AC" w:rsidP="003E77AC">
            <w:pPr>
              <w:spacing w:after="0" w:line="240" w:lineRule="auto"/>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bCs/>
                <w:sz w:val="24"/>
                <w:szCs w:val="24"/>
              </w:rPr>
              <w:t>Zeta-Cypermethrin</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B1B7" w14:textId="2EA967E5"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5C2D3" w14:textId="340381E0"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FF08B" w14:textId="059A455F" w:rsidR="003E77AC" w:rsidRPr="00AC2B4D" w:rsidRDefault="003E77AC" w:rsidP="003E77AC">
            <w:pPr>
              <w:spacing w:after="0" w:line="240" w:lineRule="auto"/>
              <w:jc w:val="right"/>
              <w:rPr>
                <w:rFonts w:ascii="Times New Roman" w:eastAsia="Times New Roman" w:hAnsi="Times New Roman" w:cs="Times New Roman"/>
                <w:color w:val="FF0000"/>
                <w:sz w:val="24"/>
                <w:szCs w:val="24"/>
                <w:lang w:val="nl-NL" w:eastAsia="nl-NL"/>
              </w:rPr>
            </w:pPr>
            <w:r w:rsidRPr="00AC2B4D">
              <w:rPr>
                <w:rFonts w:ascii="Times New Roman" w:hAnsi="Times New Roman" w:cs="Times New Roman"/>
                <w:sz w:val="24"/>
                <w:szCs w:val="24"/>
              </w:rPr>
              <w:t>0.03</w:t>
            </w:r>
          </w:p>
        </w:tc>
      </w:tr>
      <w:tr w:rsidR="003E77AC" w:rsidRPr="00153ABC" w14:paraId="4C4C63BE" w14:textId="77777777" w:rsidTr="00A21317">
        <w:trPr>
          <w:trHeight w:val="113"/>
        </w:trPr>
        <w:tc>
          <w:tcPr>
            <w:tcW w:w="1000" w:type="pct"/>
            <w:vMerge w:val="restart"/>
            <w:shd w:val="clear" w:color="auto" w:fill="auto"/>
            <w:noWrap/>
            <w:hideMark/>
          </w:tcPr>
          <w:p w14:paraId="4F20EDDF" w14:textId="4C20BAD8" w:rsidR="003E77AC" w:rsidRPr="00153ABC" w:rsidRDefault="003E77AC" w:rsidP="003E77AC">
            <w:pPr>
              <w:spacing w:after="0" w:line="240" w:lineRule="auto"/>
              <w:rPr>
                <w:rFonts w:ascii="Times New Roman" w:eastAsia="Times New Roman" w:hAnsi="Times New Roman" w:cs="Times New Roman"/>
                <w:sz w:val="24"/>
                <w:szCs w:val="24"/>
                <w:lang w:eastAsia="nl-NL"/>
              </w:rPr>
            </w:pPr>
            <w:r w:rsidRPr="00153ABC">
              <w:rPr>
                <w:rFonts w:ascii="Times New Roman" w:eastAsia="Times New Roman" w:hAnsi="Times New Roman" w:cs="Times New Roman"/>
                <w:sz w:val="24"/>
                <w:szCs w:val="24"/>
                <w:lang w:eastAsia="nl-NL"/>
              </w:rPr>
              <w:t xml:space="preserve">Dry pulses, </w:t>
            </w:r>
          </w:p>
          <w:p w14:paraId="3D525E60" w14:textId="63F72019"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r w:rsidRPr="008F2438">
              <w:rPr>
                <w:rFonts w:ascii="Times New Roman" w:eastAsia="Times New Roman" w:hAnsi="Times New Roman" w:cs="Times New Roman"/>
                <w:sz w:val="24"/>
                <w:szCs w:val="24"/>
                <w:lang w:eastAsia="nl-NL"/>
              </w:rPr>
              <w:t xml:space="preserve">Vegetables </w:t>
            </w:r>
          </w:p>
          <w:p w14:paraId="444C36A5" w14:textId="36A34514" w:rsidR="003E77AC" w:rsidRPr="00153ABC" w:rsidRDefault="003E77AC" w:rsidP="003E77AC">
            <w:pPr>
              <w:spacing w:after="0" w:line="240" w:lineRule="auto"/>
              <w:rPr>
                <w:rFonts w:ascii="Times New Roman" w:eastAsia="Times New Roman" w:hAnsi="Times New Roman" w:cs="Times New Roman"/>
                <w:sz w:val="24"/>
                <w:szCs w:val="24"/>
                <w:lang w:eastAsia="nl-NL"/>
              </w:rPr>
            </w:pPr>
            <w:proofErr w:type="spellStart"/>
            <w:r w:rsidRPr="008F2438">
              <w:rPr>
                <w:rFonts w:ascii="Times New Roman" w:eastAsia="Times New Roman" w:hAnsi="Times New Roman" w:cs="Times New Roman"/>
                <w:sz w:val="24"/>
                <w:szCs w:val="24"/>
                <w:lang w:val="nl-NL" w:eastAsia="nl-NL"/>
              </w:rPr>
              <w:t>Flowers</w:t>
            </w:r>
            <w:proofErr w:type="spellEnd"/>
            <w:r w:rsidRPr="008F2438">
              <w:rPr>
                <w:rFonts w:ascii="Times New Roman" w:eastAsia="Times New Roman" w:hAnsi="Times New Roman" w:cs="Times New Roman"/>
                <w:sz w:val="24"/>
                <w:szCs w:val="24"/>
                <w:lang w:val="nl-NL" w:eastAsia="nl-NL"/>
              </w:rPr>
              <w:t xml:space="preserve"> </w:t>
            </w: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3AD942CA" w14:textId="506BB534"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2,4-DB</w:t>
            </w:r>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419F9"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53016" w14:textId="0A63FC92"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9288" w14:textId="38DD233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1.80</w:t>
            </w:r>
          </w:p>
        </w:tc>
      </w:tr>
      <w:tr w:rsidR="003E77AC" w:rsidRPr="00153ABC" w14:paraId="040E0014" w14:textId="77777777" w:rsidTr="00A21317">
        <w:trPr>
          <w:trHeight w:val="113"/>
        </w:trPr>
        <w:tc>
          <w:tcPr>
            <w:tcW w:w="1000" w:type="pct"/>
            <w:vMerge/>
            <w:shd w:val="clear" w:color="auto" w:fill="auto"/>
            <w:noWrap/>
            <w:vAlign w:val="bottom"/>
            <w:hideMark/>
          </w:tcPr>
          <w:p w14:paraId="299B3F13" w14:textId="4E8B3FF1"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43CF8794" w14:textId="169CB4F9"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 xml:space="preserve">8-Hydroxyquinoline </w:t>
            </w:r>
            <w:r>
              <w:rPr>
                <w:rFonts w:ascii="Times New Roman" w:hAnsi="Times New Roman" w:cs="Times New Roman"/>
                <w:bCs/>
                <w:sz w:val="24"/>
                <w:szCs w:val="24"/>
              </w:rPr>
              <w:t>(FU)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12424"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437B8"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A61FD" w14:textId="14D76C95"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2.99</w:t>
            </w:r>
          </w:p>
        </w:tc>
      </w:tr>
      <w:tr w:rsidR="003E77AC" w:rsidRPr="00153ABC" w14:paraId="01D2599C" w14:textId="77777777" w:rsidTr="00A21317">
        <w:trPr>
          <w:trHeight w:val="113"/>
        </w:trPr>
        <w:tc>
          <w:tcPr>
            <w:tcW w:w="1000" w:type="pct"/>
            <w:vMerge/>
            <w:shd w:val="clear" w:color="auto" w:fill="auto"/>
            <w:noWrap/>
            <w:vAlign w:val="bottom"/>
            <w:hideMark/>
          </w:tcPr>
          <w:p w14:paraId="2825B896" w14:textId="1226D21D" w:rsidR="003E77AC" w:rsidRPr="00153ABC" w:rsidRDefault="003E77AC" w:rsidP="003E77AC">
            <w:pPr>
              <w:spacing w:after="0" w:line="240" w:lineRule="auto"/>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4A272A9C" w14:textId="13F9B080"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Acetamiprid</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6D86" w14:textId="276D457B"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9920" w14:textId="260F3FC0"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74C99" w14:textId="320D67D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r>
      <w:tr w:rsidR="003E77AC" w:rsidRPr="00153ABC" w14:paraId="6BBB11E6" w14:textId="77777777" w:rsidTr="00A21317">
        <w:trPr>
          <w:trHeight w:val="113"/>
        </w:trPr>
        <w:tc>
          <w:tcPr>
            <w:tcW w:w="1000" w:type="pct"/>
            <w:vMerge/>
            <w:shd w:val="clear" w:color="auto" w:fill="auto"/>
            <w:noWrap/>
            <w:vAlign w:val="bottom"/>
            <w:hideMark/>
          </w:tcPr>
          <w:p w14:paraId="7DC468D8"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72F728FE" w14:textId="6CF4D5A5"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 xml:space="preserve">Alpha-Cypermethrin </w:t>
            </w:r>
            <w:r>
              <w:rPr>
                <w:rFonts w:ascii="Times New Roman" w:hAnsi="Times New Roman" w:cs="Times New Roman"/>
                <w:bCs/>
                <w:sz w:val="24"/>
                <w:szCs w:val="24"/>
              </w:rPr>
              <w:t>(IN)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C993A" w14:textId="47557AB2"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F10C7" w14:textId="3550E5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35971" w14:textId="7B7FE829"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0.03</w:t>
            </w:r>
          </w:p>
        </w:tc>
      </w:tr>
      <w:tr w:rsidR="003E77AC" w:rsidRPr="00153ABC" w14:paraId="4F90C5F8" w14:textId="77777777" w:rsidTr="00A21317">
        <w:trPr>
          <w:trHeight w:val="113"/>
        </w:trPr>
        <w:tc>
          <w:tcPr>
            <w:tcW w:w="1000" w:type="pct"/>
            <w:vMerge/>
            <w:shd w:val="clear" w:color="auto" w:fill="auto"/>
            <w:noWrap/>
            <w:vAlign w:val="bottom"/>
            <w:hideMark/>
          </w:tcPr>
          <w:p w14:paraId="02AA9A32"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65EA2A88" w14:textId="6D19DE2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Ametoctradin</w:t>
            </w:r>
            <w:proofErr w:type="spellEnd"/>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905A" w14:textId="74FA563E"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0.72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4C196"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58C2" w14:textId="42CB7159"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0.72</w:t>
            </w:r>
          </w:p>
        </w:tc>
      </w:tr>
      <w:tr w:rsidR="003E77AC" w:rsidRPr="00153ABC" w14:paraId="75ADB421" w14:textId="77777777" w:rsidTr="00A21317">
        <w:trPr>
          <w:trHeight w:val="113"/>
        </w:trPr>
        <w:tc>
          <w:tcPr>
            <w:tcW w:w="1000" w:type="pct"/>
            <w:vMerge/>
            <w:shd w:val="clear" w:color="auto" w:fill="auto"/>
            <w:noWrap/>
            <w:vAlign w:val="bottom"/>
            <w:hideMark/>
          </w:tcPr>
          <w:p w14:paraId="00079D7B"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3F312EC2" w14:textId="1D33C28F"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Azoxystrobin</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B8F5C" w14:textId="11C841AB"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9D74" w14:textId="4A8C0AE5"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04D99" w14:textId="798AE1DB"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r>
      <w:tr w:rsidR="003E77AC" w:rsidRPr="00153ABC" w14:paraId="12380813" w14:textId="77777777" w:rsidTr="00A21317">
        <w:trPr>
          <w:trHeight w:val="113"/>
        </w:trPr>
        <w:tc>
          <w:tcPr>
            <w:tcW w:w="1000" w:type="pct"/>
            <w:vMerge/>
            <w:shd w:val="clear" w:color="auto" w:fill="auto"/>
            <w:noWrap/>
            <w:vAlign w:val="bottom"/>
            <w:hideMark/>
          </w:tcPr>
          <w:p w14:paraId="23E4561E"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09C887C1" w14:textId="37495C10"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Bentazone</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CBC32" w14:textId="600799A0"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B623" w14:textId="1E9D6DC3"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1.44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42CD0" w14:textId="18889521"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1.44</w:t>
            </w:r>
          </w:p>
        </w:tc>
      </w:tr>
      <w:tr w:rsidR="003E77AC" w:rsidRPr="00153ABC" w14:paraId="0D28A90E" w14:textId="77777777" w:rsidTr="00A21317">
        <w:trPr>
          <w:trHeight w:val="113"/>
        </w:trPr>
        <w:tc>
          <w:tcPr>
            <w:tcW w:w="1000" w:type="pct"/>
            <w:vMerge/>
            <w:shd w:val="clear" w:color="auto" w:fill="auto"/>
            <w:noWrap/>
            <w:vAlign w:val="bottom"/>
            <w:hideMark/>
          </w:tcPr>
          <w:p w14:paraId="0A9A7295"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622A8203" w14:textId="6CE12CC1"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Benthiavalicarb</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A9CA9"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8C4A0"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2809" w14:textId="4ACDCACF"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0.45</w:t>
            </w:r>
          </w:p>
        </w:tc>
      </w:tr>
      <w:tr w:rsidR="003E77AC" w:rsidRPr="00153ABC" w14:paraId="33D728C2" w14:textId="77777777" w:rsidTr="00A21317">
        <w:trPr>
          <w:trHeight w:val="113"/>
        </w:trPr>
        <w:tc>
          <w:tcPr>
            <w:tcW w:w="1000" w:type="pct"/>
            <w:vMerge/>
            <w:shd w:val="clear" w:color="auto" w:fill="auto"/>
            <w:noWrap/>
            <w:vAlign w:val="bottom"/>
            <w:hideMark/>
          </w:tcPr>
          <w:p w14:paraId="6BEA3202"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128D7236" w14:textId="481340E1"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Beta-Cyfluthrin</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4247" w14:textId="53EA4D6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94A2" w14:textId="5EA838F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C17A" w14:textId="769E3FAF"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4</w:t>
            </w:r>
          </w:p>
        </w:tc>
      </w:tr>
      <w:tr w:rsidR="003E77AC" w:rsidRPr="00153ABC" w14:paraId="5A3A1511" w14:textId="77777777" w:rsidTr="00A21317">
        <w:trPr>
          <w:trHeight w:val="113"/>
        </w:trPr>
        <w:tc>
          <w:tcPr>
            <w:tcW w:w="1000" w:type="pct"/>
            <w:vMerge/>
            <w:shd w:val="clear" w:color="auto" w:fill="auto"/>
            <w:noWrap/>
            <w:vAlign w:val="bottom"/>
            <w:hideMark/>
          </w:tcPr>
          <w:p w14:paraId="6043603C"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13CFBBC3" w14:textId="73FEF4C5"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Bifenthrin</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D2C7" w14:textId="2FFE0241"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CD2D8"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164F0" w14:textId="3EA93DD2"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0.01</w:t>
            </w:r>
          </w:p>
        </w:tc>
      </w:tr>
      <w:tr w:rsidR="003E77AC" w:rsidRPr="00153ABC" w14:paraId="412DF35C" w14:textId="77777777" w:rsidTr="00A21317">
        <w:trPr>
          <w:trHeight w:val="113"/>
        </w:trPr>
        <w:tc>
          <w:tcPr>
            <w:tcW w:w="1000" w:type="pct"/>
            <w:vMerge/>
            <w:shd w:val="clear" w:color="auto" w:fill="auto"/>
            <w:noWrap/>
            <w:vAlign w:val="bottom"/>
            <w:hideMark/>
          </w:tcPr>
          <w:p w14:paraId="01470AC4"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1D74AFA9" w14:textId="157ED55D"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 xml:space="preserve">Boscalid </w:t>
            </w:r>
            <w:r>
              <w:rPr>
                <w:rFonts w:ascii="Times New Roman" w:hAnsi="Times New Roman" w:cs="Times New Roman"/>
                <w:bCs/>
                <w:sz w:val="24"/>
                <w:szCs w:val="24"/>
              </w:rPr>
              <w:t>(FU)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3B18D" w14:textId="7DB582B1"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F3451" w14:textId="7065884A"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F190" w14:textId="3763C599"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1.00</w:t>
            </w:r>
          </w:p>
        </w:tc>
      </w:tr>
      <w:tr w:rsidR="003E77AC" w:rsidRPr="00153ABC" w14:paraId="74352EFD" w14:textId="77777777" w:rsidTr="00A21317">
        <w:trPr>
          <w:trHeight w:val="113"/>
        </w:trPr>
        <w:tc>
          <w:tcPr>
            <w:tcW w:w="1000" w:type="pct"/>
            <w:vMerge/>
            <w:shd w:val="clear" w:color="auto" w:fill="auto"/>
            <w:noWrap/>
            <w:vAlign w:val="bottom"/>
            <w:hideMark/>
          </w:tcPr>
          <w:p w14:paraId="1ADDE64B"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4DD884DE" w14:textId="55DADAE0"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Bupirimate</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E0647" w14:textId="09A05DD2"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38C29"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4EDD8" w14:textId="683BEF98"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0.10</w:t>
            </w:r>
          </w:p>
        </w:tc>
      </w:tr>
      <w:tr w:rsidR="003E77AC" w:rsidRPr="00153ABC" w14:paraId="56036238" w14:textId="77777777" w:rsidTr="00A21317">
        <w:trPr>
          <w:trHeight w:val="113"/>
        </w:trPr>
        <w:tc>
          <w:tcPr>
            <w:tcW w:w="1000" w:type="pct"/>
            <w:vMerge/>
            <w:shd w:val="clear" w:color="auto" w:fill="auto"/>
            <w:noWrap/>
            <w:vAlign w:val="bottom"/>
            <w:hideMark/>
          </w:tcPr>
          <w:p w14:paraId="3758909A"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5BB044FA" w14:textId="00AC57E1"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Captan</w:t>
            </w:r>
            <w:proofErr w:type="spellEnd"/>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0D47"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12A31"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C8BFD" w14:textId="5E637DCC"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7.20</w:t>
            </w:r>
          </w:p>
        </w:tc>
      </w:tr>
      <w:tr w:rsidR="003E77AC" w:rsidRPr="00153ABC" w14:paraId="542EADBD" w14:textId="77777777" w:rsidTr="00A21317">
        <w:trPr>
          <w:trHeight w:val="113"/>
        </w:trPr>
        <w:tc>
          <w:tcPr>
            <w:tcW w:w="1000" w:type="pct"/>
            <w:vMerge/>
            <w:shd w:val="clear" w:color="auto" w:fill="auto"/>
            <w:noWrap/>
            <w:vAlign w:val="bottom"/>
            <w:hideMark/>
          </w:tcPr>
          <w:p w14:paraId="5ADBDB1B"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3F716FB4" w14:textId="1ED24899"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Chlorantraniliprole</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71E82"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A646D"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B8589" w14:textId="29DDE44F"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0.08</w:t>
            </w:r>
          </w:p>
        </w:tc>
      </w:tr>
      <w:tr w:rsidR="003E77AC" w:rsidRPr="00153ABC" w14:paraId="30486F71" w14:textId="77777777" w:rsidTr="00A21317">
        <w:trPr>
          <w:trHeight w:val="113"/>
        </w:trPr>
        <w:tc>
          <w:tcPr>
            <w:tcW w:w="1000" w:type="pct"/>
            <w:vMerge/>
            <w:shd w:val="clear" w:color="auto" w:fill="auto"/>
            <w:noWrap/>
            <w:vAlign w:val="bottom"/>
            <w:hideMark/>
          </w:tcPr>
          <w:p w14:paraId="1DCC04C1"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36DF1277" w14:textId="0D5926E5"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Chlorothalonil</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3B78" w14:textId="408C8570"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A3513" w14:textId="69E7F240"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2E282" w14:textId="024575EB"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1.00</w:t>
            </w:r>
          </w:p>
        </w:tc>
      </w:tr>
      <w:tr w:rsidR="003E77AC" w:rsidRPr="00153ABC" w14:paraId="646071AD" w14:textId="77777777" w:rsidTr="00A21317">
        <w:trPr>
          <w:trHeight w:val="113"/>
        </w:trPr>
        <w:tc>
          <w:tcPr>
            <w:tcW w:w="1000" w:type="pct"/>
            <w:vMerge/>
            <w:shd w:val="clear" w:color="auto" w:fill="auto"/>
            <w:noWrap/>
            <w:vAlign w:val="bottom"/>
            <w:hideMark/>
          </w:tcPr>
          <w:p w14:paraId="65E81033"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12C25FAE" w14:textId="6613B3EB"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Chlorpropham</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D3FF2" w14:textId="3DC964BB"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2.40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076C" w14:textId="722A21CA"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2.40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89246" w14:textId="555F3AA4"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2.40</w:t>
            </w:r>
          </w:p>
        </w:tc>
      </w:tr>
      <w:tr w:rsidR="003E77AC" w:rsidRPr="00153ABC" w14:paraId="28AA7FA0" w14:textId="77777777" w:rsidTr="00A21317">
        <w:trPr>
          <w:trHeight w:val="113"/>
        </w:trPr>
        <w:tc>
          <w:tcPr>
            <w:tcW w:w="1000" w:type="pct"/>
            <w:vMerge/>
            <w:shd w:val="clear" w:color="auto" w:fill="auto"/>
            <w:noWrap/>
            <w:vAlign w:val="bottom"/>
            <w:hideMark/>
          </w:tcPr>
          <w:p w14:paraId="62F5E99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0F0E32D9" w14:textId="6FF47EE5"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Cyantraniliprole</w:t>
            </w:r>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7A23" w14:textId="415993F3"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0.48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7593F"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79922" w14:textId="248D9A1C"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0.48</w:t>
            </w:r>
          </w:p>
        </w:tc>
      </w:tr>
      <w:tr w:rsidR="003E77AC" w:rsidRPr="00153ABC" w14:paraId="59DDA652" w14:textId="77777777" w:rsidTr="00A21317">
        <w:trPr>
          <w:trHeight w:val="113"/>
        </w:trPr>
        <w:tc>
          <w:tcPr>
            <w:tcW w:w="1000" w:type="pct"/>
            <w:vMerge/>
            <w:shd w:val="clear" w:color="auto" w:fill="auto"/>
            <w:noWrap/>
            <w:vAlign w:val="bottom"/>
            <w:hideMark/>
          </w:tcPr>
          <w:p w14:paraId="2FEEE189"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7A4F1863" w14:textId="1E132273"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Cyazofamid</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8314"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6C82"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93B1" w14:textId="675DECED"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0.48</w:t>
            </w:r>
          </w:p>
        </w:tc>
      </w:tr>
      <w:tr w:rsidR="003E77AC" w:rsidRPr="00153ABC" w14:paraId="275E3D78" w14:textId="77777777" w:rsidTr="00A21317">
        <w:trPr>
          <w:trHeight w:val="113"/>
        </w:trPr>
        <w:tc>
          <w:tcPr>
            <w:tcW w:w="1000" w:type="pct"/>
            <w:vMerge/>
            <w:shd w:val="clear" w:color="auto" w:fill="auto"/>
            <w:noWrap/>
            <w:vAlign w:val="bottom"/>
            <w:hideMark/>
          </w:tcPr>
          <w:p w14:paraId="27427A66"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3C5E6708" w14:textId="5FDFD10D"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Cycloxydim</w:t>
            </w:r>
            <w:proofErr w:type="spellEnd"/>
            <w:r>
              <w:rPr>
                <w:rFonts w:ascii="Times New Roman" w:hAnsi="Times New Roman" w:cs="Times New Roman"/>
                <w:bCs/>
                <w:sz w:val="24"/>
                <w:szCs w:val="24"/>
              </w:rPr>
              <w:t xml:space="preserve">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7ECB" w14:textId="19572840"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3DFE6" w14:textId="3FAFE529"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17691" w14:textId="59F71B6D"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r>
      <w:tr w:rsidR="003E77AC" w:rsidRPr="00153ABC" w14:paraId="009CC85D" w14:textId="77777777" w:rsidTr="00A21317">
        <w:trPr>
          <w:trHeight w:val="113"/>
        </w:trPr>
        <w:tc>
          <w:tcPr>
            <w:tcW w:w="1000" w:type="pct"/>
            <w:vMerge/>
            <w:shd w:val="clear" w:color="auto" w:fill="auto"/>
            <w:noWrap/>
            <w:vAlign w:val="bottom"/>
            <w:hideMark/>
          </w:tcPr>
          <w:p w14:paraId="6568DF3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034726EF" w14:textId="012E58B0"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Cymoxanil</w:t>
            </w:r>
            <w:r>
              <w:rPr>
                <w:rFonts w:ascii="Times New Roman" w:hAnsi="Times New Roman" w:cs="Times New Roman"/>
                <w:bCs/>
                <w:sz w:val="24"/>
                <w:szCs w:val="24"/>
              </w:rPr>
              <w:t xml:space="preserve"> (FU)</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D40EA"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043A7" w14:textId="77777777"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24B3" w14:textId="77E41403"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0.96</w:t>
            </w:r>
          </w:p>
        </w:tc>
      </w:tr>
      <w:tr w:rsidR="003E77AC" w:rsidRPr="00153ABC" w14:paraId="4A6BEF4B" w14:textId="77777777" w:rsidTr="00A21317">
        <w:trPr>
          <w:trHeight w:val="113"/>
        </w:trPr>
        <w:tc>
          <w:tcPr>
            <w:tcW w:w="1000" w:type="pct"/>
            <w:vMerge/>
            <w:shd w:val="clear" w:color="auto" w:fill="auto"/>
            <w:noWrap/>
            <w:vAlign w:val="bottom"/>
            <w:hideMark/>
          </w:tcPr>
          <w:p w14:paraId="19BF4964"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5A6F3E3F" w14:textId="6BFEA779"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Cyromazine</w:t>
            </w:r>
            <w:proofErr w:type="spellEnd"/>
            <w:r>
              <w:rPr>
                <w:rFonts w:ascii="Times New Roman" w:hAnsi="Times New Roman" w:cs="Times New Roman"/>
                <w:bCs/>
                <w:sz w:val="24"/>
                <w:szCs w:val="24"/>
              </w:rPr>
              <w:t xml:space="preserve"> (IN)</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3CFB6" w14:textId="03E0BB1E"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72F4"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BB9A" w14:textId="5F772378"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1.20</w:t>
            </w:r>
          </w:p>
        </w:tc>
      </w:tr>
      <w:tr w:rsidR="003E77AC" w:rsidRPr="00153ABC" w14:paraId="2377B7EC" w14:textId="77777777" w:rsidTr="00A21317">
        <w:trPr>
          <w:trHeight w:val="113"/>
        </w:trPr>
        <w:tc>
          <w:tcPr>
            <w:tcW w:w="1000" w:type="pct"/>
            <w:vMerge/>
            <w:shd w:val="clear" w:color="auto" w:fill="auto"/>
            <w:noWrap/>
            <w:vAlign w:val="bottom"/>
            <w:hideMark/>
          </w:tcPr>
          <w:p w14:paraId="29C7DCC0" w14:textId="77777777" w:rsidR="003E77AC" w:rsidRPr="00153ABC"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2282" w:type="pct"/>
            <w:tcBorders>
              <w:top w:val="single" w:sz="4" w:space="0" w:color="auto"/>
              <w:left w:val="nil"/>
              <w:bottom w:val="single" w:sz="4" w:space="0" w:color="auto"/>
              <w:right w:val="single" w:sz="4" w:space="0" w:color="auto"/>
            </w:tcBorders>
            <w:shd w:val="clear" w:color="auto" w:fill="auto"/>
            <w:noWrap/>
            <w:vAlign w:val="bottom"/>
            <w:hideMark/>
          </w:tcPr>
          <w:p w14:paraId="736C76AE" w14:textId="24F6A37D" w:rsidR="003E77AC" w:rsidRPr="00A21317" w:rsidRDefault="003E77AC" w:rsidP="003E77AC">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Dazomet</w:t>
            </w:r>
            <w:r>
              <w:rPr>
                <w:rFonts w:ascii="Times New Roman" w:hAnsi="Times New Roman" w:cs="Times New Roman"/>
                <w:bCs/>
                <w:sz w:val="24"/>
                <w:szCs w:val="24"/>
              </w:rPr>
              <w:t xml:space="preserve"> (FU, HB)</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1F59C" w14:textId="7898ADEC"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500.00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83A04" w14:textId="77777777"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664D9" w14:textId="14553631" w:rsidR="003E77AC" w:rsidRPr="00A21317" w:rsidRDefault="003E77AC" w:rsidP="003E77AC">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500.00</w:t>
            </w:r>
          </w:p>
        </w:tc>
      </w:tr>
    </w:tbl>
    <w:p w14:paraId="2A4B3B91" w14:textId="5926EA35" w:rsidR="00AA213B" w:rsidRDefault="007D4D09" w:rsidP="00AA213B">
      <w:pPr>
        <w:spacing w:line="240" w:lineRule="auto"/>
        <w:jc w:val="both"/>
        <w:rPr>
          <w:rFonts w:ascii="Times New Roman" w:hAnsi="Times New Roman" w:cs="Times New Roman"/>
          <w:b/>
          <w:sz w:val="24"/>
          <w:szCs w:val="24"/>
        </w:rPr>
      </w:pPr>
      <w:r>
        <w:rPr>
          <w:rFonts w:ascii="Times New Roman" w:hAnsi="Times New Roman" w:cs="Times New Roman"/>
          <w:b/>
          <w:sz w:val="24"/>
          <w:szCs w:val="24"/>
        </w:rPr>
        <w:br w:type="page"/>
      </w:r>
      <w:r w:rsidR="008F2438"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sidR="008F2438">
        <w:rPr>
          <w:rFonts w:ascii="Times New Roman" w:hAnsi="Times New Roman" w:cs="Times New Roman"/>
          <w:b/>
          <w:sz w:val="24"/>
          <w:szCs w:val="24"/>
        </w:rPr>
        <w:t>(cont.)</w:t>
      </w:r>
      <w:r w:rsidR="008F2438"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0C5655DA" w14:textId="77777777" w:rsidTr="00B44E47">
        <w:trPr>
          <w:trHeight w:val="113"/>
        </w:trPr>
        <w:tc>
          <w:tcPr>
            <w:tcW w:w="1000" w:type="pct"/>
            <w:vMerge w:val="restart"/>
            <w:shd w:val="clear" w:color="auto" w:fill="BFBFBF" w:themeFill="background1" w:themeFillShade="BF"/>
            <w:noWrap/>
          </w:tcPr>
          <w:p w14:paraId="251B4EC1" w14:textId="1B235013" w:rsidR="003579DE" w:rsidRPr="00B22FC9" w:rsidRDefault="003579DE" w:rsidP="00B44E4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23A91055" w14:textId="53AB74DC"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5E981B25" w14:textId="73AF05B8"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39A217E3" w14:textId="77777777" w:rsidTr="00A21317">
        <w:trPr>
          <w:trHeight w:val="113"/>
        </w:trPr>
        <w:tc>
          <w:tcPr>
            <w:tcW w:w="1000" w:type="pct"/>
            <w:vMerge/>
            <w:shd w:val="clear" w:color="auto" w:fill="BFBFBF" w:themeFill="background1" w:themeFillShade="BF"/>
            <w:noWrap/>
            <w:vAlign w:val="bottom"/>
            <w:hideMark/>
          </w:tcPr>
          <w:p w14:paraId="4C450B74" w14:textId="5870E879"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0FD52F5E" w14:textId="0960871D"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0086F4E8" w14:textId="41B794C4"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546E0DE5" w14:textId="4B060362"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1D17EB14" w14:textId="20CB308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2412AD" w:rsidRPr="00153ABC" w14:paraId="27C13C45" w14:textId="77777777" w:rsidTr="00B22FC9">
        <w:trPr>
          <w:trHeight w:val="113"/>
        </w:trPr>
        <w:tc>
          <w:tcPr>
            <w:tcW w:w="1000" w:type="pct"/>
            <w:vMerge w:val="restart"/>
            <w:shd w:val="clear" w:color="auto" w:fill="auto"/>
            <w:noWrap/>
          </w:tcPr>
          <w:p w14:paraId="5EB97AF0" w14:textId="77777777" w:rsidR="002412AD" w:rsidRPr="00153ABC" w:rsidRDefault="002412AD" w:rsidP="002412AD">
            <w:pPr>
              <w:spacing w:after="0" w:line="240" w:lineRule="auto"/>
              <w:rPr>
                <w:rFonts w:ascii="Times New Roman" w:eastAsia="Times New Roman" w:hAnsi="Times New Roman" w:cs="Times New Roman"/>
                <w:sz w:val="24"/>
                <w:szCs w:val="24"/>
                <w:lang w:eastAsia="nl-NL"/>
              </w:rPr>
            </w:pPr>
            <w:r w:rsidRPr="00153ABC">
              <w:rPr>
                <w:rFonts w:ascii="Times New Roman" w:eastAsia="Times New Roman" w:hAnsi="Times New Roman" w:cs="Times New Roman"/>
                <w:sz w:val="24"/>
                <w:szCs w:val="24"/>
                <w:lang w:eastAsia="nl-NL"/>
              </w:rPr>
              <w:t xml:space="preserve">Dry pulses, </w:t>
            </w:r>
          </w:p>
          <w:p w14:paraId="0CAE3F0E"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8F2438">
              <w:rPr>
                <w:rFonts w:ascii="Times New Roman" w:eastAsia="Times New Roman" w:hAnsi="Times New Roman" w:cs="Times New Roman"/>
                <w:sz w:val="24"/>
                <w:szCs w:val="24"/>
                <w:lang w:eastAsia="nl-NL"/>
              </w:rPr>
              <w:t xml:space="preserve">Vegetables </w:t>
            </w:r>
          </w:p>
          <w:p w14:paraId="5612480E" w14:textId="13B5A4DA" w:rsidR="002412AD" w:rsidRPr="00153ABC" w:rsidRDefault="002412AD" w:rsidP="002412AD">
            <w:pPr>
              <w:spacing w:after="0" w:line="240" w:lineRule="auto"/>
              <w:rPr>
                <w:rFonts w:ascii="Times New Roman" w:eastAsia="Times New Roman" w:hAnsi="Times New Roman" w:cs="Times New Roman"/>
                <w:sz w:val="24"/>
                <w:szCs w:val="24"/>
                <w:lang w:eastAsia="nl-NL"/>
              </w:rPr>
            </w:pPr>
            <w:proofErr w:type="spellStart"/>
            <w:r w:rsidRPr="008F2438">
              <w:rPr>
                <w:rFonts w:ascii="Times New Roman" w:eastAsia="Times New Roman" w:hAnsi="Times New Roman" w:cs="Times New Roman"/>
                <w:sz w:val="24"/>
                <w:szCs w:val="24"/>
                <w:lang w:val="nl-NL" w:eastAsia="nl-NL"/>
              </w:rPr>
              <w:t>Flowers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66321AC" w14:textId="62B98AE2"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Diethofencarb</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0F7C21" w14:textId="0311FE5C"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9E41E"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11C8E" w14:textId="6457C55E"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0.75</w:t>
            </w:r>
          </w:p>
        </w:tc>
      </w:tr>
      <w:tr w:rsidR="002412AD" w:rsidRPr="00153ABC" w14:paraId="1C1FBCD2" w14:textId="77777777" w:rsidTr="00B22FC9">
        <w:trPr>
          <w:trHeight w:val="113"/>
        </w:trPr>
        <w:tc>
          <w:tcPr>
            <w:tcW w:w="1000" w:type="pct"/>
            <w:vMerge/>
            <w:shd w:val="clear" w:color="auto" w:fill="auto"/>
            <w:noWrap/>
          </w:tcPr>
          <w:p w14:paraId="3B31DDE3" w14:textId="556354CF"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31A177F" w14:textId="163B9EF7"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Dodemorph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04284C" w14:textId="084E1EDC"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16.49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AB831"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8EC58" w14:textId="38028915"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16.49</w:t>
            </w:r>
          </w:p>
        </w:tc>
      </w:tr>
      <w:tr w:rsidR="002412AD" w:rsidRPr="00153ABC" w14:paraId="427676ED" w14:textId="77777777" w:rsidTr="00B22FC9">
        <w:trPr>
          <w:trHeight w:val="113"/>
        </w:trPr>
        <w:tc>
          <w:tcPr>
            <w:tcW w:w="1000" w:type="pct"/>
            <w:vMerge/>
            <w:shd w:val="clear" w:color="auto" w:fill="auto"/>
            <w:noWrap/>
          </w:tcPr>
          <w:p w14:paraId="089B7765" w14:textId="00FB36F0"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F400C85" w14:textId="5451B615"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Dodine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2D384F" w14:textId="5DC31A18"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3.60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6216A"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CCBCDE" w14:textId="20CCFC16"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3.60</w:t>
            </w:r>
          </w:p>
        </w:tc>
      </w:tr>
      <w:tr w:rsidR="002412AD" w:rsidRPr="00153ABC" w14:paraId="1E4E9818" w14:textId="77777777" w:rsidTr="00B22FC9">
        <w:trPr>
          <w:trHeight w:val="113"/>
        </w:trPr>
        <w:tc>
          <w:tcPr>
            <w:tcW w:w="1000" w:type="pct"/>
            <w:vMerge/>
            <w:shd w:val="clear" w:color="auto" w:fill="auto"/>
            <w:noWrap/>
          </w:tcPr>
          <w:p w14:paraId="55BD399D" w14:textId="29C00E7D"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7581BDE" w14:textId="72EFAB03"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Etofenprox</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31F9B3" w14:textId="77777777" w:rsidR="002412AD" w:rsidRPr="00A21317"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53101"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75B932" w14:textId="6F8075D1"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0.30</w:t>
            </w:r>
          </w:p>
        </w:tc>
      </w:tr>
      <w:tr w:rsidR="002412AD" w:rsidRPr="00153ABC" w14:paraId="71F9F71B" w14:textId="77777777" w:rsidTr="00B22FC9">
        <w:trPr>
          <w:trHeight w:val="113"/>
        </w:trPr>
        <w:tc>
          <w:tcPr>
            <w:tcW w:w="1000" w:type="pct"/>
            <w:vMerge/>
            <w:shd w:val="clear" w:color="auto" w:fill="auto"/>
            <w:noWrap/>
          </w:tcPr>
          <w:p w14:paraId="482D9DF8" w14:textId="3DF046FF"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912175A" w14:textId="2E34CA23"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Etoxazole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68C85" w14:textId="3A3B7A41"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0.0</w:t>
            </w:r>
            <w:r>
              <w:rPr>
                <w:rFonts w:ascii="Times New Roman" w:hAnsi="Times New Roman" w:cs="Times New Roman"/>
                <w:sz w:val="24"/>
                <w:szCs w:val="24"/>
              </w:rPr>
              <w:t>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19A655"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EC075" w14:textId="16CDEBC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0.06</w:t>
            </w:r>
          </w:p>
        </w:tc>
      </w:tr>
      <w:tr w:rsidR="002412AD" w:rsidRPr="00153ABC" w14:paraId="239F03E5" w14:textId="77777777" w:rsidTr="00B22FC9">
        <w:trPr>
          <w:trHeight w:val="113"/>
        </w:trPr>
        <w:tc>
          <w:tcPr>
            <w:tcW w:w="1000" w:type="pct"/>
            <w:vMerge/>
            <w:shd w:val="clear" w:color="auto" w:fill="auto"/>
            <w:noWrap/>
          </w:tcPr>
          <w:p w14:paraId="2586BCBA" w14:textId="2B184A1D"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D02F7B3" w14:textId="40997EC9"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Fenhexamid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E5567C" w14:textId="77777777" w:rsidR="002412AD" w:rsidRPr="00A21317"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339F53" w14:textId="5BA1BE8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3.00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74098B" w14:textId="6718501C"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3.00</w:t>
            </w:r>
          </w:p>
        </w:tc>
      </w:tr>
      <w:tr w:rsidR="002412AD" w:rsidRPr="00153ABC" w14:paraId="00A68DC9" w14:textId="77777777" w:rsidTr="00B22FC9">
        <w:trPr>
          <w:trHeight w:val="113"/>
        </w:trPr>
        <w:tc>
          <w:tcPr>
            <w:tcW w:w="1000" w:type="pct"/>
            <w:vMerge/>
            <w:shd w:val="clear" w:color="auto" w:fill="auto"/>
            <w:noWrap/>
          </w:tcPr>
          <w:p w14:paraId="26653F56" w14:textId="2BAC8507"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53B833D" w14:textId="2AC62C0C"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Fenpyrazamine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66918" w14:textId="0F949517"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9A7E76"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F225F2" w14:textId="522846D5"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w:t>
            </w:r>
          </w:p>
        </w:tc>
      </w:tr>
      <w:tr w:rsidR="002412AD" w:rsidRPr="00153ABC" w14:paraId="25F6D40D" w14:textId="77777777" w:rsidTr="00B22FC9">
        <w:trPr>
          <w:trHeight w:val="113"/>
        </w:trPr>
        <w:tc>
          <w:tcPr>
            <w:tcW w:w="1000" w:type="pct"/>
            <w:vMerge/>
            <w:shd w:val="clear" w:color="auto" w:fill="auto"/>
            <w:noWrap/>
          </w:tcPr>
          <w:p w14:paraId="1099F578" w14:textId="356FAAAA"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D6ABED4" w14:textId="6E322B0C"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Fluazifop</w:t>
            </w:r>
            <w:proofErr w:type="spellEnd"/>
            <w:r w:rsidRPr="00A21317">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7C63D" w14:textId="15AA6B1D"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CCDBB"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9D41EC" w14:textId="45DC05D6"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0.32</w:t>
            </w:r>
          </w:p>
        </w:tc>
      </w:tr>
      <w:tr w:rsidR="002412AD" w:rsidRPr="00153ABC" w14:paraId="2472F986" w14:textId="77777777" w:rsidTr="00B22FC9">
        <w:trPr>
          <w:trHeight w:val="113"/>
        </w:trPr>
        <w:tc>
          <w:tcPr>
            <w:tcW w:w="1000" w:type="pct"/>
            <w:vMerge/>
            <w:shd w:val="clear" w:color="auto" w:fill="auto"/>
            <w:noWrap/>
          </w:tcPr>
          <w:p w14:paraId="0931BDFC" w14:textId="275E93DB"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452160E" w14:textId="24D8B577"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Flubendiamide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25090D" w14:textId="28B65E17"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91C20" w14:textId="7744533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0.14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8E0C1" w14:textId="133A8F40" w:rsidR="002412AD" w:rsidRPr="00A21317"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r>
      <w:tr w:rsidR="002412AD" w:rsidRPr="00153ABC" w14:paraId="569AE18E" w14:textId="77777777" w:rsidTr="00B22FC9">
        <w:trPr>
          <w:trHeight w:val="113"/>
        </w:trPr>
        <w:tc>
          <w:tcPr>
            <w:tcW w:w="1000" w:type="pct"/>
            <w:vMerge/>
            <w:shd w:val="clear" w:color="auto" w:fill="auto"/>
            <w:noWrap/>
          </w:tcPr>
          <w:p w14:paraId="69DB4000" w14:textId="6BA86A93"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B33344B" w14:textId="48964B5D"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Fluopyram</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69D121" w14:textId="48D602B4"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89515" w14:textId="55329E0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CC4C60" w14:textId="11E4C524" w:rsidR="002412AD" w:rsidRPr="00A21317"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0.50</w:t>
            </w:r>
          </w:p>
        </w:tc>
      </w:tr>
      <w:tr w:rsidR="002412AD" w:rsidRPr="00153ABC" w14:paraId="6F4C1D76" w14:textId="77777777" w:rsidTr="00B22FC9">
        <w:trPr>
          <w:trHeight w:val="113"/>
        </w:trPr>
        <w:tc>
          <w:tcPr>
            <w:tcW w:w="1000" w:type="pct"/>
            <w:vMerge/>
            <w:shd w:val="clear" w:color="auto" w:fill="auto"/>
            <w:noWrap/>
            <w:hideMark/>
          </w:tcPr>
          <w:p w14:paraId="10237BC5" w14:textId="4CC43CFA"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C4FFBE6" w14:textId="300AA9B2"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Flupyradifurone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7D65" w14:textId="48DC3FD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A798A" w14:textId="3E38B466"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5618D" w14:textId="448B2D2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w:t>
            </w:r>
            <w:r>
              <w:rPr>
                <w:rFonts w:ascii="Times New Roman" w:hAnsi="Times New Roman" w:cs="Times New Roman"/>
                <w:sz w:val="24"/>
                <w:szCs w:val="24"/>
              </w:rPr>
              <w:t>3</w:t>
            </w:r>
          </w:p>
        </w:tc>
      </w:tr>
      <w:tr w:rsidR="002412AD" w:rsidRPr="00153ABC" w14:paraId="30FEC24B" w14:textId="77777777" w:rsidTr="00A21317">
        <w:trPr>
          <w:trHeight w:val="113"/>
        </w:trPr>
        <w:tc>
          <w:tcPr>
            <w:tcW w:w="1000" w:type="pct"/>
            <w:vMerge/>
            <w:shd w:val="clear" w:color="auto" w:fill="auto"/>
            <w:noWrap/>
            <w:vAlign w:val="bottom"/>
            <w:hideMark/>
          </w:tcPr>
          <w:p w14:paraId="56131D65" w14:textId="66255D1D"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65B8A54" w14:textId="098D4A8F"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Folpet</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7BCC" w14:textId="2FDD291E"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845A8"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5244F" w14:textId="2A50BEB0"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4.80</w:t>
            </w:r>
          </w:p>
        </w:tc>
      </w:tr>
      <w:tr w:rsidR="002412AD" w:rsidRPr="00153ABC" w14:paraId="1BA7D517" w14:textId="77777777" w:rsidTr="00A21317">
        <w:trPr>
          <w:trHeight w:val="113"/>
        </w:trPr>
        <w:tc>
          <w:tcPr>
            <w:tcW w:w="1000" w:type="pct"/>
            <w:vMerge/>
            <w:shd w:val="clear" w:color="auto" w:fill="auto"/>
            <w:noWrap/>
            <w:vAlign w:val="bottom"/>
            <w:hideMark/>
          </w:tcPr>
          <w:p w14:paraId="387077AF" w14:textId="2B3E118E"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DAC5681" w14:textId="01EE6349"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Formetanate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F7C36" w14:textId="76B02746"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D0C4B" w14:textId="5EDF9141"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6991" w14:textId="41D448F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0.50</w:t>
            </w:r>
          </w:p>
        </w:tc>
      </w:tr>
      <w:tr w:rsidR="002412AD" w:rsidRPr="00153ABC" w14:paraId="6DBDE1E1" w14:textId="77777777" w:rsidTr="00A21317">
        <w:trPr>
          <w:trHeight w:val="113"/>
        </w:trPr>
        <w:tc>
          <w:tcPr>
            <w:tcW w:w="1000" w:type="pct"/>
            <w:vMerge/>
            <w:shd w:val="clear" w:color="auto" w:fill="auto"/>
            <w:noWrap/>
            <w:vAlign w:val="bottom"/>
            <w:hideMark/>
          </w:tcPr>
          <w:p w14:paraId="10A69F1C"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332C126" w14:textId="34647659"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8AFB0" w14:textId="07FF600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8C776" w14:textId="6B14C164"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A925" w14:textId="164BFE0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1.08</w:t>
            </w:r>
          </w:p>
        </w:tc>
      </w:tr>
      <w:tr w:rsidR="002412AD" w:rsidRPr="00153ABC" w14:paraId="0847914E" w14:textId="77777777" w:rsidTr="00A21317">
        <w:trPr>
          <w:trHeight w:val="113"/>
        </w:trPr>
        <w:tc>
          <w:tcPr>
            <w:tcW w:w="1000" w:type="pct"/>
            <w:vMerge/>
            <w:shd w:val="clear" w:color="auto" w:fill="auto"/>
            <w:noWrap/>
            <w:vAlign w:val="bottom"/>
            <w:hideMark/>
          </w:tcPr>
          <w:p w14:paraId="288F751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28BD30B" w14:textId="2E4284D5" w:rsidR="002412AD" w:rsidRPr="002E32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-P (</w:t>
            </w: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-R)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BFEBF" w14:textId="7C5D578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8D69A" w14:textId="2DFA536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DBD65" w14:textId="23F432C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w:t>
            </w:r>
            <w:r>
              <w:rPr>
                <w:rFonts w:ascii="Times New Roman" w:hAnsi="Times New Roman" w:cs="Times New Roman"/>
                <w:sz w:val="24"/>
                <w:szCs w:val="24"/>
              </w:rPr>
              <w:t>1</w:t>
            </w:r>
          </w:p>
        </w:tc>
      </w:tr>
      <w:tr w:rsidR="002412AD" w:rsidRPr="00153ABC" w14:paraId="411608D3" w14:textId="77777777" w:rsidTr="00A21317">
        <w:trPr>
          <w:trHeight w:val="113"/>
        </w:trPr>
        <w:tc>
          <w:tcPr>
            <w:tcW w:w="1000" w:type="pct"/>
            <w:vMerge/>
            <w:shd w:val="clear" w:color="auto" w:fill="auto"/>
            <w:noWrap/>
            <w:vAlign w:val="bottom"/>
            <w:hideMark/>
          </w:tcPr>
          <w:p w14:paraId="3C9E06FF"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57F3E2E" w14:textId="0B147421"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Hymexazol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2082" w14:textId="149565A8"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90519"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5832C" w14:textId="6A4D00F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1.98</w:t>
            </w:r>
          </w:p>
        </w:tc>
      </w:tr>
      <w:tr w:rsidR="002412AD" w:rsidRPr="00153ABC" w14:paraId="27C734CC" w14:textId="77777777" w:rsidTr="00A21317">
        <w:trPr>
          <w:trHeight w:val="113"/>
        </w:trPr>
        <w:tc>
          <w:tcPr>
            <w:tcW w:w="1000" w:type="pct"/>
            <w:vMerge/>
            <w:shd w:val="clear" w:color="auto" w:fill="auto"/>
            <w:noWrap/>
            <w:vAlign w:val="bottom"/>
            <w:hideMark/>
          </w:tcPr>
          <w:p w14:paraId="055D5854"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912418A" w14:textId="537D8E7C"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Imidacloprid</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93FB8"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E67F5"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146B" w14:textId="272BDE0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r>
      <w:tr w:rsidR="002412AD" w:rsidRPr="00153ABC" w14:paraId="6584CD0E" w14:textId="77777777" w:rsidTr="00A21317">
        <w:trPr>
          <w:trHeight w:val="113"/>
        </w:trPr>
        <w:tc>
          <w:tcPr>
            <w:tcW w:w="1000" w:type="pct"/>
            <w:vMerge/>
            <w:shd w:val="clear" w:color="auto" w:fill="auto"/>
            <w:noWrap/>
            <w:vAlign w:val="bottom"/>
            <w:hideMark/>
          </w:tcPr>
          <w:p w14:paraId="20414D7A"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4461339" w14:textId="5355133F"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Indoxacarb</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1347" w14:textId="58F2610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4CA7" w14:textId="65812E3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595E9" w14:textId="27D80586"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0.15</w:t>
            </w:r>
          </w:p>
        </w:tc>
      </w:tr>
      <w:tr w:rsidR="002412AD" w:rsidRPr="00153ABC" w14:paraId="5D417F00" w14:textId="77777777" w:rsidTr="00A21317">
        <w:trPr>
          <w:trHeight w:val="113"/>
        </w:trPr>
        <w:tc>
          <w:tcPr>
            <w:tcW w:w="1000" w:type="pct"/>
            <w:vMerge/>
            <w:shd w:val="clear" w:color="auto" w:fill="auto"/>
            <w:noWrap/>
            <w:vAlign w:val="bottom"/>
            <w:hideMark/>
          </w:tcPr>
          <w:p w14:paraId="32BB81E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E726EE0" w14:textId="688A8276"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Isofetamid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74EB" w14:textId="4CECE656" w:rsidR="002412AD" w:rsidRPr="00A21317" w:rsidRDefault="002412AD" w:rsidP="002412AD">
            <w:pPr>
              <w:spacing w:after="0" w:line="240" w:lineRule="auto"/>
              <w:jc w:val="center"/>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64AA4" w14:textId="2558A8F8"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454E" w14:textId="5556E9E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r>
      <w:tr w:rsidR="002412AD" w:rsidRPr="00153ABC" w14:paraId="49368590" w14:textId="77777777" w:rsidTr="00A21317">
        <w:trPr>
          <w:trHeight w:val="113"/>
        </w:trPr>
        <w:tc>
          <w:tcPr>
            <w:tcW w:w="1000" w:type="pct"/>
            <w:vMerge/>
            <w:shd w:val="clear" w:color="auto" w:fill="auto"/>
            <w:noWrap/>
            <w:vAlign w:val="bottom"/>
            <w:hideMark/>
          </w:tcPr>
          <w:p w14:paraId="34B20FA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E0F1551" w14:textId="44F3CB72" w:rsidR="002412AD" w:rsidRPr="00A21317" w:rsidRDefault="00007BB7" w:rsidP="002412AD">
            <w:pPr>
              <w:spacing w:after="0" w:line="240" w:lineRule="auto"/>
              <w:rPr>
                <w:rFonts w:ascii="Times New Roman" w:eastAsia="Times New Roman" w:hAnsi="Times New Roman" w:cs="Times New Roman"/>
                <w:sz w:val="24"/>
                <w:szCs w:val="24"/>
                <w:lang w:val="nl-NL" w:eastAsia="nl-NL"/>
              </w:rPr>
            </w:pPr>
            <w:r>
              <w:rPr>
                <w:rFonts w:ascii="Times New Roman" w:hAnsi="Times New Roman" w:cs="Times New Roman"/>
                <w:bCs/>
                <w:sz w:val="24"/>
                <w:szCs w:val="24"/>
              </w:rPr>
              <w:t>L</w:t>
            </w:r>
            <w:r w:rsidRPr="00A21317">
              <w:rPr>
                <w:rFonts w:ascii="Times New Roman" w:hAnsi="Times New Roman" w:cs="Times New Roman"/>
                <w:bCs/>
                <w:sz w:val="24"/>
                <w:szCs w:val="24"/>
              </w:rPr>
              <w:t>ambda</w:t>
            </w:r>
            <w:r w:rsidR="002412AD" w:rsidRPr="00A21317">
              <w:rPr>
                <w:rFonts w:ascii="Times New Roman" w:hAnsi="Times New Roman" w:cs="Times New Roman"/>
                <w:bCs/>
                <w:sz w:val="24"/>
                <w:szCs w:val="24"/>
              </w:rPr>
              <w:t>-Cyhalothrin</w:t>
            </w:r>
            <w:r w:rsidR="002412AD">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9F3E" w14:textId="02589C3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6C6B2" w14:textId="5CFD7F4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164D7" w14:textId="1C6D942B"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0.05</w:t>
            </w:r>
          </w:p>
        </w:tc>
      </w:tr>
      <w:tr w:rsidR="002412AD" w:rsidRPr="00153ABC" w14:paraId="004CAC79" w14:textId="77777777" w:rsidTr="00A21317">
        <w:trPr>
          <w:trHeight w:val="113"/>
        </w:trPr>
        <w:tc>
          <w:tcPr>
            <w:tcW w:w="1000" w:type="pct"/>
            <w:vMerge/>
            <w:shd w:val="clear" w:color="auto" w:fill="auto"/>
            <w:noWrap/>
            <w:vAlign w:val="bottom"/>
            <w:hideMark/>
          </w:tcPr>
          <w:p w14:paraId="4BAED01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C71AF9E" w14:textId="0F85889A"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Lufenuron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AE8CA" w14:textId="2F94D1C5"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13D30"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2FEF" w14:textId="32D9F33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0.09</w:t>
            </w:r>
          </w:p>
        </w:tc>
      </w:tr>
      <w:tr w:rsidR="002412AD" w:rsidRPr="00153ABC" w14:paraId="747AE2CE" w14:textId="77777777" w:rsidTr="00A21317">
        <w:trPr>
          <w:trHeight w:val="113"/>
        </w:trPr>
        <w:tc>
          <w:tcPr>
            <w:tcW w:w="1000" w:type="pct"/>
            <w:vMerge/>
            <w:shd w:val="clear" w:color="auto" w:fill="auto"/>
            <w:noWrap/>
            <w:vAlign w:val="bottom"/>
            <w:hideMark/>
          </w:tcPr>
          <w:p w14:paraId="1881421D"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1D20B72" w14:textId="074A2CDB"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Malathion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DE7C0"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0A87C"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C80ED" w14:textId="6E545B4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4.80</w:t>
            </w:r>
          </w:p>
        </w:tc>
      </w:tr>
      <w:tr w:rsidR="002412AD" w:rsidRPr="00153ABC" w14:paraId="34BB5618" w14:textId="77777777" w:rsidTr="00A21317">
        <w:trPr>
          <w:trHeight w:val="113"/>
        </w:trPr>
        <w:tc>
          <w:tcPr>
            <w:tcW w:w="1000" w:type="pct"/>
            <w:vMerge/>
            <w:shd w:val="clear" w:color="auto" w:fill="auto"/>
            <w:noWrap/>
            <w:vAlign w:val="bottom"/>
            <w:hideMark/>
          </w:tcPr>
          <w:p w14:paraId="295BE974"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617E148" w14:textId="530101BA"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Mandipropamid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4E57" w14:textId="353F560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C2882"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F951" w14:textId="59D498F8"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0.60</w:t>
            </w:r>
          </w:p>
        </w:tc>
      </w:tr>
      <w:tr w:rsidR="002412AD" w:rsidRPr="00153ABC" w14:paraId="65D236CF" w14:textId="77777777" w:rsidTr="00A21317">
        <w:trPr>
          <w:trHeight w:val="113"/>
        </w:trPr>
        <w:tc>
          <w:tcPr>
            <w:tcW w:w="1000" w:type="pct"/>
            <w:vMerge/>
            <w:shd w:val="clear" w:color="auto" w:fill="auto"/>
            <w:noWrap/>
            <w:vAlign w:val="bottom"/>
            <w:hideMark/>
          </w:tcPr>
          <w:p w14:paraId="11E29D0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DADF160" w14:textId="2C7FF058"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Mepanipyrim</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CAB0" w14:textId="26706986"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9A179"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46922" w14:textId="4BFD4C0B"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0.80</w:t>
            </w:r>
          </w:p>
        </w:tc>
      </w:tr>
      <w:tr w:rsidR="002412AD" w:rsidRPr="00153ABC" w14:paraId="03858A03" w14:textId="77777777" w:rsidTr="00A21317">
        <w:trPr>
          <w:trHeight w:val="113"/>
        </w:trPr>
        <w:tc>
          <w:tcPr>
            <w:tcW w:w="1000" w:type="pct"/>
            <w:vMerge/>
            <w:shd w:val="clear" w:color="auto" w:fill="auto"/>
            <w:noWrap/>
            <w:vAlign w:val="bottom"/>
            <w:hideMark/>
          </w:tcPr>
          <w:p w14:paraId="4C8D8DF9"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D8C5D13" w14:textId="097325F3"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Metaflumizone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B9704" w14:textId="4F5B15B1"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4AB2"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76B1F" w14:textId="745BFD04"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w:t>
            </w:r>
            <w:r>
              <w:rPr>
                <w:rFonts w:ascii="Times New Roman" w:hAnsi="Times New Roman" w:cs="Times New Roman"/>
                <w:sz w:val="24"/>
                <w:szCs w:val="24"/>
              </w:rPr>
              <w:t>5</w:t>
            </w:r>
          </w:p>
        </w:tc>
      </w:tr>
      <w:tr w:rsidR="002412AD" w:rsidRPr="00153ABC" w14:paraId="01B67635" w14:textId="77777777" w:rsidTr="00A21317">
        <w:trPr>
          <w:trHeight w:val="113"/>
        </w:trPr>
        <w:tc>
          <w:tcPr>
            <w:tcW w:w="1000" w:type="pct"/>
            <w:vMerge/>
            <w:shd w:val="clear" w:color="auto" w:fill="auto"/>
            <w:noWrap/>
            <w:vAlign w:val="bottom"/>
            <w:hideMark/>
          </w:tcPr>
          <w:p w14:paraId="350C516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49BE517" w14:textId="4427BC8E"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Metalaxyl-M</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62D2" w14:textId="08067ADE"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BE65C" w14:textId="7BA4463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0.29</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1299E" w14:textId="68270605"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0.29</w:t>
            </w:r>
          </w:p>
        </w:tc>
      </w:tr>
      <w:tr w:rsidR="002412AD" w:rsidRPr="00153ABC" w14:paraId="4C922CFF" w14:textId="77777777" w:rsidTr="00A21317">
        <w:trPr>
          <w:trHeight w:val="113"/>
        </w:trPr>
        <w:tc>
          <w:tcPr>
            <w:tcW w:w="1000" w:type="pct"/>
            <w:vMerge/>
            <w:shd w:val="clear" w:color="auto" w:fill="auto"/>
            <w:noWrap/>
            <w:vAlign w:val="bottom"/>
            <w:hideMark/>
          </w:tcPr>
          <w:p w14:paraId="4FE180A2"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910953B" w14:textId="0731236D"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Metam</w:t>
            </w:r>
            <w:proofErr w:type="spellEnd"/>
            <w:r w:rsidRPr="00A21317">
              <w:rPr>
                <w:rFonts w:ascii="Times New Roman" w:hAnsi="Times New Roman" w:cs="Times New Roman"/>
                <w:bCs/>
                <w:sz w:val="24"/>
                <w:szCs w:val="24"/>
              </w:rPr>
              <w:t xml:space="preserve"> </w:t>
            </w:r>
            <w:r>
              <w:rPr>
                <w:rFonts w:ascii="Times New Roman" w:hAnsi="Times New Roman" w:cs="Times New Roman"/>
                <w:bCs/>
                <w:sz w:val="24"/>
                <w:szCs w:val="24"/>
              </w:rPr>
              <w:t>(FU, IN, HB)</w:t>
            </w:r>
            <w:r w:rsidRPr="00A21317" w:rsidDel="000D2612">
              <w:rPr>
                <w:rFonts w:ascii="Times New Roman" w:hAnsi="Times New Roman" w:cs="Times New Roman"/>
                <w:bCs/>
                <w:sz w:val="24"/>
                <w:szCs w:val="24"/>
              </w:rPr>
              <w:t xml:space="preserve"> </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C2C4" w14:textId="0328C76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612.00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93DF" w14:textId="4E771DE6"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612.00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2B477" w14:textId="4AC2EC14"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612.00</w:t>
            </w:r>
          </w:p>
        </w:tc>
      </w:tr>
      <w:tr w:rsidR="002412AD" w:rsidRPr="00153ABC" w14:paraId="4C8AEE2C" w14:textId="77777777" w:rsidTr="00A21317">
        <w:trPr>
          <w:trHeight w:val="113"/>
        </w:trPr>
        <w:tc>
          <w:tcPr>
            <w:tcW w:w="1000" w:type="pct"/>
            <w:vMerge/>
            <w:shd w:val="clear" w:color="auto" w:fill="auto"/>
            <w:noWrap/>
            <w:vAlign w:val="bottom"/>
            <w:hideMark/>
          </w:tcPr>
          <w:p w14:paraId="1ED4FE77"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C32EE2C" w14:textId="4E8419BC"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Methomyl</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8111B" w14:textId="7D352A2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53436" w14:textId="7BA04C7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1021C" w14:textId="32E79ED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0.90</w:t>
            </w:r>
          </w:p>
        </w:tc>
      </w:tr>
      <w:tr w:rsidR="002412AD" w:rsidRPr="00153ABC" w14:paraId="5D470132" w14:textId="77777777" w:rsidTr="00A21317">
        <w:trPr>
          <w:trHeight w:val="113"/>
        </w:trPr>
        <w:tc>
          <w:tcPr>
            <w:tcW w:w="1000" w:type="pct"/>
            <w:vMerge/>
            <w:shd w:val="clear" w:color="auto" w:fill="auto"/>
            <w:noWrap/>
            <w:vAlign w:val="bottom"/>
            <w:hideMark/>
          </w:tcPr>
          <w:p w14:paraId="08DFED72"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1A4F1A1" w14:textId="62A2640A"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Methoxyfenozide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65E57" w14:textId="7AC5ADA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19ED" w14:textId="0CA453D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0.14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8FB6" w14:textId="1731F791"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0.24</w:t>
            </w:r>
          </w:p>
        </w:tc>
      </w:tr>
      <w:tr w:rsidR="002412AD" w:rsidRPr="00153ABC" w14:paraId="2A3E0D91" w14:textId="77777777" w:rsidTr="00A21317">
        <w:trPr>
          <w:trHeight w:val="113"/>
        </w:trPr>
        <w:tc>
          <w:tcPr>
            <w:tcW w:w="1000" w:type="pct"/>
            <w:vMerge/>
            <w:shd w:val="clear" w:color="auto" w:fill="auto"/>
            <w:noWrap/>
            <w:vAlign w:val="bottom"/>
            <w:hideMark/>
          </w:tcPr>
          <w:p w14:paraId="0805D154"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23C4826" w14:textId="05285A5A"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Napropamide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8C255" w14:textId="72F32494"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0.7</w:t>
            </w:r>
            <w:r>
              <w:rPr>
                <w:rFonts w:ascii="Times New Roman" w:hAnsi="Times New Roman" w:cs="Times New Roman"/>
                <w:sz w:val="24"/>
                <w:szCs w:val="24"/>
              </w:rPr>
              <w:t>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F945" w14:textId="74CF36B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0.7</w:t>
            </w:r>
            <w:r>
              <w:rPr>
                <w:rFonts w:ascii="Times New Roman" w:hAnsi="Times New Roman" w:cs="Times New Roman"/>
                <w:sz w:val="24"/>
                <w:szCs w:val="24"/>
              </w:rPr>
              <w:t>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7CFE" w14:textId="4C736C3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0.7</w:t>
            </w:r>
            <w:r>
              <w:rPr>
                <w:rFonts w:ascii="Times New Roman" w:hAnsi="Times New Roman" w:cs="Times New Roman"/>
                <w:sz w:val="24"/>
                <w:szCs w:val="24"/>
              </w:rPr>
              <w:t>7</w:t>
            </w:r>
          </w:p>
        </w:tc>
      </w:tr>
      <w:tr w:rsidR="002412AD" w:rsidRPr="00153ABC" w14:paraId="1947916D" w14:textId="77777777" w:rsidTr="00A21317">
        <w:trPr>
          <w:trHeight w:val="113"/>
        </w:trPr>
        <w:tc>
          <w:tcPr>
            <w:tcW w:w="1000" w:type="pct"/>
            <w:vMerge/>
            <w:shd w:val="clear" w:color="auto" w:fill="auto"/>
            <w:noWrap/>
            <w:vAlign w:val="bottom"/>
            <w:hideMark/>
          </w:tcPr>
          <w:p w14:paraId="299B3FBB"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3E8AA6C" w14:textId="4537390B"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Oxathiapiprolin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EC1A2" w14:textId="030C44F1"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739DF" w14:textId="7F1C4DF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3E792" w14:textId="08BD90CB"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0.09</w:t>
            </w:r>
          </w:p>
        </w:tc>
      </w:tr>
      <w:tr w:rsidR="002412AD" w:rsidRPr="00153ABC" w14:paraId="135D210E" w14:textId="77777777" w:rsidTr="00A21317">
        <w:trPr>
          <w:trHeight w:val="113"/>
        </w:trPr>
        <w:tc>
          <w:tcPr>
            <w:tcW w:w="1000" w:type="pct"/>
            <w:vMerge/>
            <w:shd w:val="clear" w:color="auto" w:fill="auto"/>
            <w:noWrap/>
            <w:vAlign w:val="bottom"/>
            <w:hideMark/>
          </w:tcPr>
          <w:p w14:paraId="69A2BDB7"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354FB63" w14:textId="06CAD3FD"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Paraffin oil/(CAS 8042-47-5)</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CB9A5" w14:textId="2B5002C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96A7" w14:textId="6B687AE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26.2</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68DA" w14:textId="45D20A2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r>
      <w:tr w:rsidR="002412AD" w:rsidRPr="00153ABC" w14:paraId="5E3DA39B" w14:textId="77777777" w:rsidTr="00A21317">
        <w:trPr>
          <w:trHeight w:val="113"/>
        </w:trPr>
        <w:tc>
          <w:tcPr>
            <w:tcW w:w="1000" w:type="pct"/>
            <w:vMerge/>
            <w:shd w:val="clear" w:color="auto" w:fill="auto"/>
            <w:noWrap/>
            <w:vAlign w:val="bottom"/>
            <w:hideMark/>
          </w:tcPr>
          <w:p w14:paraId="76C9CFDA"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37E01F" w14:textId="395197B6"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Penconazole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DDDE6" w14:textId="22403233"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6BC30" w14:textId="584DDAE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E4C30" w14:textId="13D298EF"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0.20</w:t>
            </w:r>
          </w:p>
        </w:tc>
      </w:tr>
      <w:tr w:rsidR="002412AD" w:rsidRPr="00153ABC" w14:paraId="52F2B080" w14:textId="77777777" w:rsidTr="00A21317">
        <w:trPr>
          <w:trHeight w:val="113"/>
        </w:trPr>
        <w:tc>
          <w:tcPr>
            <w:tcW w:w="1000" w:type="pct"/>
            <w:vMerge/>
            <w:shd w:val="clear" w:color="auto" w:fill="auto"/>
            <w:noWrap/>
            <w:vAlign w:val="bottom"/>
            <w:hideMark/>
          </w:tcPr>
          <w:p w14:paraId="7DBA46CC"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E3B09FA" w14:textId="5597EF7B"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Pendimethalin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A9E0D" w14:textId="318DC9FB"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E37A8" w14:textId="1141CA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0731" w14:textId="07433E2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r>
      <w:tr w:rsidR="002412AD" w:rsidRPr="00153ABC" w14:paraId="4CDF1B3D" w14:textId="77777777" w:rsidTr="00A21317">
        <w:trPr>
          <w:trHeight w:val="113"/>
        </w:trPr>
        <w:tc>
          <w:tcPr>
            <w:tcW w:w="1000" w:type="pct"/>
            <w:vMerge/>
            <w:shd w:val="clear" w:color="auto" w:fill="auto"/>
            <w:noWrap/>
            <w:vAlign w:val="bottom"/>
            <w:hideMark/>
          </w:tcPr>
          <w:p w14:paraId="436A0633"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57CBB5A" w14:textId="512BFA3B"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Penthiopyrad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C49F5"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02D0" w14:textId="57AEFDD5"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B1FD" w14:textId="2400EF34"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0.48</w:t>
            </w:r>
          </w:p>
        </w:tc>
      </w:tr>
      <w:tr w:rsidR="002412AD" w:rsidRPr="00153ABC" w14:paraId="24FD6D6B" w14:textId="77777777" w:rsidTr="00A21317">
        <w:trPr>
          <w:trHeight w:val="113"/>
        </w:trPr>
        <w:tc>
          <w:tcPr>
            <w:tcW w:w="1000" w:type="pct"/>
            <w:vMerge/>
            <w:shd w:val="clear" w:color="auto" w:fill="auto"/>
            <w:noWrap/>
            <w:vAlign w:val="bottom"/>
            <w:hideMark/>
          </w:tcPr>
          <w:p w14:paraId="2624D565"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E1B3C2F" w14:textId="647D18E9"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Propamocarb</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0D5A1" w14:textId="52E56BAA"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4.7</w:t>
            </w:r>
            <w:r>
              <w:rPr>
                <w:rFonts w:ascii="Times New Roman" w:hAnsi="Times New Roman" w:cs="Times New Roman"/>
                <w:sz w:val="24"/>
                <w:szCs w:val="24"/>
              </w:rPr>
              <w:t>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05363"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C4E6" w14:textId="4660476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4.7</w:t>
            </w:r>
            <w:r>
              <w:rPr>
                <w:rFonts w:ascii="Times New Roman" w:hAnsi="Times New Roman" w:cs="Times New Roman"/>
                <w:sz w:val="24"/>
                <w:szCs w:val="24"/>
              </w:rPr>
              <w:t>7</w:t>
            </w:r>
          </w:p>
        </w:tc>
      </w:tr>
      <w:tr w:rsidR="002412AD" w:rsidRPr="00153ABC" w14:paraId="347FEDAF" w14:textId="77777777" w:rsidTr="00A21317">
        <w:trPr>
          <w:trHeight w:val="113"/>
        </w:trPr>
        <w:tc>
          <w:tcPr>
            <w:tcW w:w="1000" w:type="pct"/>
            <w:vMerge/>
            <w:shd w:val="clear" w:color="auto" w:fill="auto"/>
            <w:noWrap/>
            <w:vAlign w:val="bottom"/>
            <w:hideMark/>
          </w:tcPr>
          <w:p w14:paraId="295B6EC0"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3B47D2A" w14:textId="4C44A5D5"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r w:rsidRPr="00A21317">
              <w:rPr>
                <w:rFonts w:ascii="Times New Roman" w:hAnsi="Times New Roman" w:cs="Times New Roman"/>
                <w:bCs/>
                <w:sz w:val="24"/>
                <w:szCs w:val="24"/>
              </w:rPr>
              <w:t>Propyzamide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27DB0" w14:textId="76A1054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CA313" w14:textId="1A55399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8FD73" w14:textId="528FD908"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1.50</w:t>
            </w:r>
          </w:p>
        </w:tc>
      </w:tr>
      <w:tr w:rsidR="002412AD" w:rsidRPr="00153ABC" w14:paraId="52F7A2C4" w14:textId="77777777" w:rsidTr="00A21317">
        <w:trPr>
          <w:trHeight w:val="113"/>
        </w:trPr>
        <w:tc>
          <w:tcPr>
            <w:tcW w:w="1000" w:type="pct"/>
            <w:vMerge/>
            <w:shd w:val="clear" w:color="auto" w:fill="auto"/>
            <w:noWrap/>
            <w:vAlign w:val="bottom"/>
            <w:hideMark/>
          </w:tcPr>
          <w:p w14:paraId="2ACE224D"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106A1A4" w14:textId="7F775FC6"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Pyridaben</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D6DD" w14:textId="7385ED0E"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9E4D" w14:textId="7A3543B5"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3A46C" w14:textId="73E43A8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0.25</w:t>
            </w:r>
          </w:p>
        </w:tc>
      </w:tr>
      <w:tr w:rsidR="002412AD" w:rsidRPr="00153ABC" w14:paraId="5DE2C8FE" w14:textId="77777777" w:rsidTr="00A21317">
        <w:trPr>
          <w:trHeight w:val="113"/>
        </w:trPr>
        <w:tc>
          <w:tcPr>
            <w:tcW w:w="1000" w:type="pct"/>
            <w:vMerge/>
            <w:shd w:val="clear" w:color="auto" w:fill="auto"/>
            <w:noWrap/>
            <w:vAlign w:val="bottom"/>
            <w:hideMark/>
          </w:tcPr>
          <w:p w14:paraId="012C29C0"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64A577C" w14:textId="62A9E31E"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Pyridalyl</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F462" w14:textId="73D6D139"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E2BC1" w14:textId="77777777"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6CAC" w14:textId="15A64468"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0.60</w:t>
            </w:r>
          </w:p>
        </w:tc>
      </w:tr>
      <w:tr w:rsidR="002412AD" w:rsidRPr="00153ABC" w14:paraId="3A335480" w14:textId="77777777" w:rsidTr="00A21317">
        <w:trPr>
          <w:trHeight w:val="113"/>
        </w:trPr>
        <w:tc>
          <w:tcPr>
            <w:tcW w:w="1000" w:type="pct"/>
            <w:vMerge/>
            <w:shd w:val="clear" w:color="auto" w:fill="auto"/>
            <w:noWrap/>
            <w:vAlign w:val="bottom"/>
            <w:hideMark/>
          </w:tcPr>
          <w:p w14:paraId="60458F30"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7931940" w14:textId="4ADD0D8D" w:rsidR="002412AD" w:rsidRPr="00A21317"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A21317">
              <w:rPr>
                <w:rFonts w:ascii="Times New Roman" w:hAnsi="Times New Roman" w:cs="Times New Roman"/>
                <w:bCs/>
                <w:sz w:val="24"/>
                <w:szCs w:val="24"/>
              </w:rPr>
              <w:t>Pyridate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C8CE9" w14:textId="269B0AE5"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8642" w14:textId="24FDC71D"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0.90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973FC" w14:textId="36CC67CC" w:rsidR="002412AD" w:rsidRPr="00A21317" w:rsidRDefault="002412AD" w:rsidP="002412AD">
            <w:pPr>
              <w:spacing w:after="0" w:line="240" w:lineRule="auto"/>
              <w:jc w:val="right"/>
              <w:rPr>
                <w:rFonts w:ascii="Times New Roman" w:eastAsia="Times New Roman" w:hAnsi="Times New Roman" w:cs="Times New Roman"/>
                <w:sz w:val="24"/>
                <w:szCs w:val="24"/>
                <w:lang w:val="nl-NL" w:eastAsia="nl-NL"/>
              </w:rPr>
            </w:pPr>
            <w:r w:rsidRPr="00A21317">
              <w:rPr>
                <w:rFonts w:ascii="Times New Roman" w:hAnsi="Times New Roman" w:cs="Times New Roman"/>
                <w:sz w:val="24"/>
                <w:szCs w:val="24"/>
              </w:rPr>
              <w:t>0.90</w:t>
            </w:r>
          </w:p>
        </w:tc>
      </w:tr>
    </w:tbl>
    <w:p w14:paraId="5C55C6BB" w14:textId="42BED68F" w:rsidR="00C076BF" w:rsidRDefault="003D6DF9" w:rsidP="00C076BF">
      <w:pPr>
        <w:spacing w:line="240" w:lineRule="auto"/>
        <w:jc w:val="both"/>
        <w:rPr>
          <w:rFonts w:ascii="Times New Roman" w:hAnsi="Times New Roman" w:cs="Times New Roman"/>
          <w:b/>
          <w:sz w:val="24"/>
          <w:szCs w:val="24"/>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127"/>
        <w:gridCol w:w="1288"/>
        <w:gridCol w:w="1366"/>
      </w:tblGrid>
      <w:tr w:rsidR="003579DE" w:rsidRPr="003D6DF9" w14:paraId="13A8F077" w14:textId="77777777" w:rsidTr="00B44E47">
        <w:trPr>
          <w:trHeight w:val="113"/>
        </w:trPr>
        <w:tc>
          <w:tcPr>
            <w:tcW w:w="1000" w:type="pct"/>
            <w:vMerge w:val="restart"/>
            <w:shd w:val="clear" w:color="auto" w:fill="BFBFBF" w:themeFill="background1" w:themeFillShade="BF"/>
            <w:noWrap/>
          </w:tcPr>
          <w:p w14:paraId="571684EF" w14:textId="1F0C5FA0" w:rsidR="003579DE" w:rsidRPr="00B22FC9" w:rsidRDefault="003579DE" w:rsidP="00B44E4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15F6A21D" w14:textId="4DB92D36" w:rsidR="003579DE" w:rsidRPr="00B22FC9" w:rsidRDefault="003579DE" w:rsidP="00B44E4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45C78E3F" w14:textId="54084AAE"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3D6DF9" w14:paraId="6B04F152" w14:textId="77777777" w:rsidTr="00155CE9">
        <w:trPr>
          <w:trHeight w:val="113"/>
        </w:trPr>
        <w:tc>
          <w:tcPr>
            <w:tcW w:w="1000" w:type="pct"/>
            <w:vMerge/>
            <w:shd w:val="clear" w:color="auto" w:fill="BFBFBF" w:themeFill="background1" w:themeFillShade="BF"/>
            <w:noWrap/>
            <w:vAlign w:val="bottom"/>
            <w:hideMark/>
          </w:tcPr>
          <w:p w14:paraId="5CDF60EF" w14:textId="3D8FBAD9"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009693BC" w14:textId="4DDCCC00"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539" w:type="pct"/>
            <w:tcBorders>
              <w:bottom w:val="single" w:sz="4" w:space="0" w:color="auto"/>
            </w:tcBorders>
            <w:shd w:val="clear" w:color="auto" w:fill="BFBFBF" w:themeFill="background1" w:themeFillShade="BF"/>
            <w:noWrap/>
            <w:vAlign w:val="bottom"/>
            <w:hideMark/>
          </w:tcPr>
          <w:p w14:paraId="2BAE3DC8" w14:textId="106DA16A"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616" w:type="pct"/>
            <w:tcBorders>
              <w:bottom w:val="single" w:sz="4" w:space="0" w:color="auto"/>
            </w:tcBorders>
            <w:shd w:val="clear" w:color="auto" w:fill="BFBFBF" w:themeFill="background1" w:themeFillShade="BF"/>
            <w:noWrap/>
            <w:vAlign w:val="bottom"/>
            <w:hideMark/>
          </w:tcPr>
          <w:p w14:paraId="5684FB1F" w14:textId="2610B154"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46A2B4F5" w14:textId="79289E22"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2412AD" w:rsidRPr="003D6DF9" w14:paraId="59CC69AF" w14:textId="77777777" w:rsidTr="00155CE9">
        <w:trPr>
          <w:trHeight w:val="113"/>
        </w:trPr>
        <w:tc>
          <w:tcPr>
            <w:tcW w:w="1000" w:type="pct"/>
            <w:vMerge w:val="restart"/>
            <w:shd w:val="clear" w:color="auto" w:fill="auto"/>
            <w:noWrap/>
          </w:tcPr>
          <w:p w14:paraId="4D04A1AB" w14:textId="77777777" w:rsidR="002412AD" w:rsidRPr="00153ABC" w:rsidRDefault="002412AD" w:rsidP="002412AD">
            <w:pPr>
              <w:spacing w:after="0" w:line="240" w:lineRule="auto"/>
              <w:rPr>
                <w:rFonts w:ascii="Times New Roman" w:eastAsia="Times New Roman" w:hAnsi="Times New Roman" w:cs="Times New Roman"/>
                <w:sz w:val="24"/>
                <w:szCs w:val="24"/>
                <w:lang w:eastAsia="nl-NL"/>
              </w:rPr>
            </w:pPr>
            <w:r w:rsidRPr="00153ABC">
              <w:rPr>
                <w:rFonts w:ascii="Times New Roman" w:eastAsia="Times New Roman" w:hAnsi="Times New Roman" w:cs="Times New Roman"/>
                <w:sz w:val="24"/>
                <w:szCs w:val="24"/>
                <w:lang w:eastAsia="nl-NL"/>
              </w:rPr>
              <w:t xml:space="preserve">Dry pulses, </w:t>
            </w:r>
          </w:p>
          <w:p w14:paraId="45BAEF64"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8F2438">
              <w:rPr>
                <w:rFonts w:ascii="Times New Roman" w:eastAsia="Times New Roman" w:hAnsi="Times New Roman" w:cs="Times New Roman"/>
                <w:sz w:val="24"/>
                <w:szCs w:val="24"/>
                <w:lang w:eastAsia="nl-NL"/>
              </w:rPr>
              <w:t xml:space="preserve">Vegetables </w:t>
            </w:r>
          </w:p>
          <w:p w14:paraId="51FB7E52" w14:textId="2F7EBA1A" w:rsidR="002412AD" w:rsidRPr="00153ABC" w:rsidRDefault="002412AD" w:rsidP="002412AD">
            <w:pPr>
              <w:spacing w:after="0" w:line="240" w:lineRule="auto"/>
              <w:rPr>
                <w:rFonts w:ascii="Times New Roman" w:eastAsia="Times New Roman" w:hAnsi="Times New Roman" w:cs="Times New Roman"/>
                <w:sz w:val="24"/>
                <w:szCs w:val="24"/>
                <w:lang w:eastAsia="nl-NL"/>
              </w:rPr>
            </w:pPr>
            <w:proofErr w:type="spellStart"/>
            <w:r w:rsidRPr="008F2438">
              <w:rPr>
                <w:rFonts w:ascii="Times New Roman" w:eastAsia="Times New Roman" w:hAnsi="Times New Roman" w:cs="Times New Roman"/>
                <w:sz w:val="24"/>
                <w:szCs w:val="24"/>
                <w:lang w:val="nl-NL" w:eastAsia="nl-NL"/>
              </w:rPr>
              <w:t>Flowers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82A007B" w14:textId="1EC4FDE7"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Pyrimethanil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14FB7" w14:textId="064D3CA5" w:rsidR="002412AD" w:rsidRPr="00155CE9"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1.20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C01F0"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232197" w14:textId="77777777" w:rsidR="002412AD" w:rsidRDefault="002412AD" w:rsidP="002412AD">
            <w:pPr>
              <w:spacing w:after="0" w:line="240" w:lineRule="auto"/>
              <w:jc w:val="right"/>
              <w:rPr>
                <w:rFonts w:ascii="Times New Roman" w:hAnsi="Times New Roman" w:cs="Times New Roman"/>
                <w:sz w:val="24"/>
                <w:szCs w:val="24"/>
              </w:rPr>
            </w:pPr>
          </w:p>
        </w:tc>
      </w:tr>
      <w:tr w:rsidR="002412AD" w:rsidRPr="003D6DF9" w14:paraId="315CFBBF" w14:textId="77777777" w:rsidTr="00155CE9">
        <w:trPr>
          <w:trHeight w:val="113"/>
        </w:trPr>
        <w:tc>
          <w:tcPr>
            <w:tcW w:w="1000" w:type="pct"/>
            <w:vMerge/>
            <w:shd w:val="clear" w:color="auto" w:fill="auto"/>
            <w:noWrap/>
          </w:tcPr>
          <w:p w14:paraId="11FF3186" w14:textId="3047C95C"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61B9815" w14:textId="5C1C427B"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Pyriproxyfen</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60C28" w14:textId="432F5FE5" w:rsidR="002412AD" w:rsidRPr="00155CE9"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0.06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D5304"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69D4A" w14:textId="0B7EADA9"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0.2</w:t>
            </w:r>
            <w:r>
              <w:rPr>
                <w:rFonts w:ascii="Times New Roman" w:hAnsi="Times New Roman" w:cs="Times New Roman"/>
                <w:sz w:val="24"/>
                <w:szCs w:val="24"/>
              </w:rPr>
              <w:t>3</w:t>
            </w:r>
          </w:p>
        </w:tc>
      </w:tr>
      <w:tr w:rsidR="002412AD" w:rsidRPr="003D6DF9" w14:paraId="2D1AFF8F" w14:textId="77777777" w:rsidTr="00155CE9">
        <w:trPr>
          <w:trHeight w:val="113"/>
        </w:trPr>
        <w:tc>
          <w:tcPr>
            <w:tcW w:w="1000" w:type="pct"/>
            <w:vMerge/>
            <w:shd w:val="clear" w:color="auto" w:fill="auto"/>
            <w:noWrap/>
          </w:tcPr>
          <w:p w14:paraId="57329C63" w14:textId="639D1CFA"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BA65F2D" w14:textId="15D8DB3A"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Quizalofop</w:t>
            </w:r>
            <w:proofErr w:type="spellEnd"/>
            <w:r w:rsidRPr="00A21317">
              <w:rPr>
                <w:rFonts w:ascii="Times New Roman" w:hAnsi="Times New Roman" w:cs="Times New Roman"/>
                <w:bCs/>
                <w:sz w:val="24"/>
                <w:szCs w:val="24"/>
              </w:rPr>
              <w:t>-P-</w:t>
            </w:r>
            <w:proofErr w:type="spellStart"/>
            <w:r w:rsidRPr="00A21317">
              <w:rPr>
                <w:rFonts w:ascii="Times New Roman" w:hAnsi="Times New Roman" w:cs="Times New Roman"/>
                <w:bCs/>
                <w:sz w:val="24"/>
                <w:szCs w:val="24"/>
              </w:rPr>
              <w:t>tefuryl</w:t>
            </w:r>
            <w:proofErr w:type="spellEnd"/>
            <w:r>
              <w:rPr>
                <w:rFonts w:ascii="Times New Roman" w:hAnsi="Times New Roman" w:cs="Times New Roman"/>
                <w:bCs/>
                <w:sz w:val="24"/>
                <w:szCs w:val="24"/>
              </w:rPr>
              <w:t xml:space="preserve"> (HB)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9E19B0" w14:textId="3B5F07B4" w:rsidR="002412AD" w:rsidRPr="00155CE9"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0.10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4C54B1" w14:textId="47B750BE"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A0FC0" w14:textId="5EA16662"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0.10</w:t>
            </w:r>
          </w:p>
        </w:tc>
      </w:tr>
      <w:tr w:rsidR="002412AD" w:rsidRPr="003D6DF9" w14:paraId="73C0F1B3" w14:textId="77777777" w:rsidTr="00155CE9">
        <w:trPr>
          <w:trHeight w:val="113"/>
        </w:trPr>
        <w:tc>
          <w:tcPr>
            <w:tcW w:w="1000" w:type="pct"/>
            <w:vMerge/>
            <w:shd w:val="clear" w:color="auto" w:fill="auto"/>
            <w:noWrap/>
          </w:tcPr>
          <w:p w14:paraId="7FCADD5F" w14:textId="74446607"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49B9035" w14:textId="70E1A3E0"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Rimsulfuron</w:t>
            </w:r>
            <w:proofErr w:type="spellEnd"/>
            <w:r w:rsidRPr="00A21317">
              <w:rPr>
                <w:rFonts w:ascii="Times New Roman" w:hAnsi="Times New Roman" w:cs="Times New Roman"/>
                <w:bCs/>
                <w:sz w:val="24"/>
                <w:szCs w:val="24"/>
              </w:rPr>
              <w:t xml:space="preserve"> </w:t>
            </w:r>
            <w:r>
              <w:rPr>
                <w:rFonts w:ascii="Times New Roman" w:hAnsi="Times New Roman" w:cs="Times New Roman"/>
                <w:bCs/>
                <w:sz w:val="24"/>
                <w:szCs w:val="24"/>
              </w:rPr>
              <w:t>(HB)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F7FD1E" w14:textId="77777777" w:rsidR="002412AD" w:rsidRPr="00155CE9" w:rsidRDefault="002412AD" w:rsidP="002412AD">
            <w:pPr>
              <w:spacing w:after="0" w:line="240" w:lineRule="auto"/>
              <w:jc w:val="right"/>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66D20"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5169B" w14:textId="1B58C642" w:rsidR="002412AD" w:rsidRDefault="002412AD" w:rsidP="002412AD">
            <w:pPr>
              <w:spacing w:after="0" w:line="240" w:lineRule="auto"/>
              <w:jc w:val="right"/>
              <w:rPr>
                <w:rFonts w:ascii="Times New Roman" w:hAnsi="Times New Roman" w:cs="Times New Roman"/>
                <w:sz w:val="24"/>
                <w:szCs w:val="24"/>
              </w:rPr>
            </w:pPr>
            <w:r w:rsidRPr="00A21317">
              <w:rPr>
                <w:rFonts w:ascii="Times New Roman" w:hAnsi="Times New Roman" w:cs="Times New Roman"/>
                <w:sz w:val="24"/>
                <w:szCs w:val="24"/>
              </w:rPr>
              <w:t>0.0</w:t>
            </w:r>
            <w:r>
              <w:rPr>
                <w:rFonts w:ascii="Times New Roman" w:hAnsi="Times New Roman" w:cs="Times New Roman"/>
                <w:sz w:val="24"/>
                <w:szCs w:val="24"/>
              </w:rPr>
              <w:t>3</w:t>
            </w:r>
          </w:p>
        </w:tc>
      </w:tr>
      <w:tr w:rsidR="002412AD" w:rsidRPr="003D6DF9" w14:paraId="66B28298" w14:textId="77777777" w:rsidTr="00155CE9">
        <w:trPr>
          <w:trHeight w:val="113"/>
        </w:trPr>
        <w:tc>
          <w:tcPr>
            <w:tcW w:w="1000" w:type="pct"/>
            <w:vMerge/>
            <w:shd w:val="clear" w:color="auto" w:fill="auto"/>
            <w:noWrap/>
          </w:tcPr>
          <w:p w14:paraId="4C056579" w14:textId="1A43A78A"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612C022" w14:textId="37BA8B73"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Spiromesifen</w:t>
            </w:r>
            <w:proofErr w:type="spellEnd"/>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17E6B" w14:textId="0A847A78"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B8CD6" w14:textId="175B1035"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96CFE6" w14:textId="1B89871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0.86</w:t>
            </w:r>
          </w:p>
        </w:tc>
      </w:tr>
      <w:tr w:rsidR="002412AD" w:rsidRPr="003D6DF9" w14:paraId="795B0266" w14:textId="77777777" w:rsidTr="00155CE9">
        <w:trPr>
          <w:trHeight w:val="113"/>
        </w:trPr>
        <w:tc>
          <w:tcPr>
            <w:tcW w:w="1000" w:type="pct"/>
            <w:vMerge/>
            <w:shd w:val="clear" w:color="auto" w:fill="auto"/>
            <w:noWrap/>
          </w:tcPr>
          <w:p w14:paraId="6948EB77" w14:textId="03E3C08C"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D7E23CD" w14:textId="06103BED" w:rsidR="002412AD" w:rsidRPr="00A21317" w:rsidRDefault="002412AD" w:rsidP="002412AD">
            <w:pPr>
              <w:spacing w:after="0" w:line="240" w:lineRule="auto"/>
              <w:rPr>
                <w:rFonts w:ascii="Times New Roman" w:hAnsi="Times New Roman" w:cs="Times New Roman"/>
                <w:bCs/>
                <w:sz w:val="24"/>
                <w:szCs w:val="24"/>
              </w:rPr>
            </w:pPr>
            <w:proofErr w:type="spellStart"/>
            <w:r w:rsidRPr="00A21317">
              <w:rPr>
                <w:rFonts w:ascii="Times New Roman" w:hAnsi="Times New Roman" w:cs="Times New Roman"/>
                <w:bCs/>
                <w:sz w:val="24"/>
                <w:szCs w:val="24"/>
              </w:rPr>
              <w:t>Spirotetramat</w:t>
            </w:r>
            <w:proofErr w:type="spellEnd"/>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3034B4" w14:textId="37D799E9"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2D74C"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A6CC1" w14:textId="65385CEE"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r>
      <w:tr w:rsidR="002412AD" w:rsidRPr="003D6DF9" w14:paraId="4D8FD9DF" w14:textId="77777777" w:rsidTr="00155CE9">
        <w:trPr>
          <w:trHeight w:val="113"/>
        </w:trPr>
        <w:tc>
          <w:tcPr>
            <w:tcW w:w="1000" w:type="pct"/>
            <w:vMerge/>
            <w:shd w:val="clear" w:color="auto" w:fill="auto"/>
            <w:noWrap/>
          </w:tcPr>
          <w:p w14:paraId="3377FE8A" w14:textId="68C3F691" w:rsidR="002412AD" w:rsidRPr="00153ABC" w:rsidRDefault="002412AD" w:rsidP="002412AD">
            <w:pPr>
              <w:spacing w:after="0" w:line="240" w:lineRule="auto"/>
              <w:rPr>
                <w:rFonts w:ascii="Times New Roman" w:eastAsia="Times New Roman" w:hAnsi="Times New Roman" w:cs="Times New Roman"/>
                <w:sz w:val="24"/>
                <w:szCs w:val="24"/>
                <w:lang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D6CB4CC" w14:textId="3E51F5C5" w:rsidR="002412AD" w:rsidRPr="00A21317"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Sulfoxaflor</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60C694" w14:textId="694E6234"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F1F1E" w14:textId="7F1A4459"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9856A" w14:textId="2DBCF3E8"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2412AD" w:rsidRPr="003D6DF9" w14:paraId="5F8C03BE" w14:textId="77777777" w:rsidTr="00155CE9">
        <w:trPr>
          <w:trHeight w:val="113"/>
        </w:trPr>
        <w:tc>
          <w:tcPr>
            <w:tcW w:w="1000" w:type="pct"/>
            <w:vMerge/>
            <w:shd w:val="clear" w:color="auto" w:fill="auto"/>
            <w:noWrap/>
          </w:tcPr>
          <w:p w14:paraId="61484A80" w14:textId="00EB92A4"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D5F058A" w14:textId="5CF22C10" w:rsidR="002412AD" w:rsidRPr="00155CE9"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Thiophanate-methyl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44E55" w14:textId="77777777" w:rsidR="002412AD" w:rsidRPr="00155CE9" w:rsidRDefault="002412AD" w:rsidP="002412AD">
            <w:pPr>
              <w:spacing w:after="0" w:line="240" w:lineRule="auto"/>
              <w:jc w:val="right"/>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DEC7E" w14:textId="51914611"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4.15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0680E7" w14:textId="4D39D55D"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4.40</w:t>
            </w:r>
          </w:p>
        </w:tc>
      </w:tr>
      <w:tr w:rsidR="002412AD" w:rsidRPr="003D6DF9" w14:paraId="768DF2E7" w14:textId="77777777" w:rsidTr="00155CE9">
        <w:trPr>
          <w:trHeight w:val="113"/>
        </w:trPr>
        <w:tc>
          <w:tcPr>
            <w:tcW w:w="1000" w:type="pct"/>
            <w:vMerge/>
            <w:shd w:val="clear" w:color="auto" w:fill="auto"/>
            <w:noWrap/>
          </w:tcPr>
          <w:p w14:paraId="19788A75" w14:textId="77777777"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0647CB3" w14:textId="3EBB2CCC" w:rsidR="002412AD" w:rsidRPr="00155CE9"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Tolclofos-methyl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0C2D4" w14:textId="2DB26A0C"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0F3D1F" w14:textId="309B2354"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50.00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A89CA4" w14:textId="77777777" w:rsidR="002412AD" w:rsidRPr="00155CE9" w:rsidRDefault="002412AD" w:rsidP="002412AD">
            <w:pPr>
              <w:spacing w:after="0" w:line="240" w:lineRule="auto"/>
              <w:jc w:val="right"/>
              <w:rPr>
                <w:rFonts w:ascii="Times New Roman" w:hAnsi="Times New Roman" w:cs="Times New Roman"/>
                <w:sz w:val="24"/>
                <w:szCs w:val="24"/>
              </w:rPr>
            </w:pPr>
          </w:p>
        </w:tc>
      </w:tr>
      <w:tr w:rsidR="002412AD" w:rsidRPr="003D6DF9" w14:paraId="69D48F16" w14:textId="77777777" w:rsidTr="00155CE9">
        <w:trPr>
          <w:trHeight w:val="113"/>
        </w:trPr>
        <w:tc>
          <w:tcPr>
            <w:tcW w:w="1000" w:type="pct"/>
            <w:vMerge/>
            <w:shd w:val="clear" w:color="auto" w:fill="auto"/>
            <w:noWrap/>
          </w:tcPr>
          <w:p w14:paraId="3EAC7204" w14:textId="77777777"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89EE515" w14:textId="4AA7269B" w:rsidR="002412AD" w:rsidRPr="00155CE9" w:rsidRDefault="002412AD" w:rsidP="002412AD">
            <w:pPr>
              <w:spacing w:after="0" w:line="240" w:lineRule="auto"/>
              <w:rPr>
                <w:rFonts w:ascii="Times New Roman" w:hAnsi="Times New Roman" w:cs="Times New Roman"/>
                <w:bCs/>
                <w:sz w:val="24"/>
                <w:szCs w:val="24"/>
              </w:rPr>
            </w:pPr>
            <w:r w:rsidRPr="00A21317">
              <w:rPr>
                <w:rFonts w:ascii="Times New Roman" w:hAnsi="Times New Roman" w:cs="Times New Roman"/>
                <w:bCs/>
                <w:sz w:val="24"/>
                <w:szCs w:val="24"/>
              </w:rPr>
              <w:t>Zeta-Cypermethrin</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74A79" w14:textId="0980E107"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0.03</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0B08A" w14:textId="30457F6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17AE6" w14:textId="7535F659" w:rsidR="002412AD" w:rsidRPr="00155CE9"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0.03</w:t>
            </w:r>
          </w:p>
        </w:tc>
      </w:tr>
      <w:tr w:rsidR="002412AD" w:rsidRPr="003D6DF9" w14:paraId="68480172" w14:textId="77777777" w:rsidTr="00155CE9">
        <w:trPr>
          <w:trHeight w:val="113"/>
        </w:trPr>
        <w:tc>
          <w:tcPr>
            <w:tcW w:w="1000" w:type="pct"/>
            <w:vMerge w:val="restart"/>
            <w:shd w:val="clear" w:color="auto" w:fill="auto"/>
            <w:noWrap/>
            <w:hideMark/>
          </w:tcPr>
          <w:p w14:paraId="37AABA38" w14:textId="77777777"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3D6DF9">
              <w:rPr>
                <w:rFonts w:ascii="Times New Roman" w:eastAsia="Times New Roman" w:hAnsi="Times New Roman" w:cs="Times New Roman"/>
                <w:sz w:val="24"/>
                <w:szCs w:val="24"/>
                <w:lang w:val="nl-NL" w:eastAsia="nl-NL"/>
              </w:rPr>
              <w:t>Grapes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BB6D1AF" w14:textId="66844488"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Amisulbrom</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6EA29" w14:textId="3C4C1806"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FA96"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4894" w14:textId="4E4283A2"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0.30</w:t>
            </w:r>
          </w:p>
        </w:tc>
      </w:tr>
      <w:tr w:rsidR="002412AD" w:rsidRPr="003D6DF9" w14:paraId="17263F3D" w14:textId="77777777" w:rsidTr="00155CE9">
        <w:trPr>
          <w:trHeight w:val="113"/>
        </w:trPr>
        <w:tc>
          <w:tcPr>
            <w:tcW w:w="1000" w:type="pct"/>
            <w:vMerge/>
            <w:shd w:val="clear" w:color="auto" w:fill="auto"/>
            <w:noWrap/>
            <w:vAlign w:val="bottom"/>
            <w:hideMark/>
          </w:tcPr>
          <w:p w14:paraId="2D6C6EA6"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3DD8FED" w14:textId="486A8DDB"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Benalaxyl-M</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44B9" w14:textId="68C0B571"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0.40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44DF1"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DD22" w14:textId="43FD96DA"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0.40</w:t>
            </w:r>
          </w:p>
        </w:tc>
      </w:tr>
      <w:tr w:rsidR="002412AD" w:rsidRPr="003D6DF9" w14:paraId="09E26B48" w14:textId="77777777" w:rsidTr="00155CE9">
        <w:trPr>
          <w:trHeight w:val="113"/>
        </w:trPr>
        <w:tc>
          <w:tcPr>
            <w:tcW w:w="1000" w:type="pct"/>
            <w:vMerge/>
            <w:shd w:val="clear" w:color="auto" w:fill="auto"/>
            <w:noWrap/>
            <w:vAlign w:val="bottom"/>
            <w:hideMark/>
          </w:tcPr>
          <w:p w14:paraId="3154D191"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DF86951" w14:textId="7AE82DF3"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Benthiavalicarb</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D0065"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16D4" w14:textId="72910B2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0.21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B1AF" w14:textId="4164B3F9"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0.21</w:t>
            </w:r>
          </w:p>
        </w:tc>
      </w:tr>
      <w:tr w:rsidR="002412AD" w:rsidRPr="003D6DF9" w14:paraId="571768FE" w14:textId="77777777" w:rsidTr="00155CE9">
        <w:trPr>
          <w:trHeight w:val="113"/>
        </w:trPr>
        <w:tc>
          <w:tcPr>
            <w:tcW w:w="1000" w:type="pct"/>
            <w:vMerge/>
            <w:shd w:val="clear" w:color="auto" w:fill="auto"/>
            <w:noWrap/>
            <w:vAlign w:val="bottom"/>
            <w:hideMark/>
          </w:tcPr>
          <w:p w14:paraId="4E3A616D"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0B87C3F" w14:textId="4A8D42E2"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Pr>
                <w:rFonts w:ascii="Times New Roman" w:hAnsi="Times New Roman" w:cs="Times New Roman"/>
                <w:bCs/>
                <w:sz w:val="24"/>
                <w:szCs w:val="24"/>
              </w:rPr>
              <w:t>Boscalid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5B13" w14:textId="4F594048"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9A7BE"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F492" w14:textId="2E03E86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r>
      <w:tr w:rsidR="002412AD" w:rsidRPr="003D6DF9" w14:paraId="29087112" w14:textId="77777777" w:rsidTr="00155CE9">
        <w:trPr>
          <w:trHeight w:val="113"/>
        </w:trPr>
        <w:tc>
          <w:tcPr>
            <w:tcW w:w="1000" w:type="pct"/>
            <w:vMerge/>
            <w:shd w:val="clear" w:color="auto" w:fill="auto"/>
            <w:noWrap/>
            <w:vAlign w:val="bottom"/>
            <w:hideMark/>
          </w:tcPr>
          <w:p w14:paraId="3823BDF4"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E3AFFC6" w14:textId="050B2A72"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Carfentrazone</w:t>
            </w:r>
            <w:proofErr w:type="spellEnd"/>
            <w:r w:rsidRPr="00155CE9">
              <w:rPr>
                <w:rFonts w:ascii="Times New Roman" w:hAnsi="Times New Roman" w:cs="Times New Roman"/>
                <w:bCs/>
                <w:sz w:val="24"/>
                <w:szCs w:val="24"/>
              </w:rPr>
              <w:t>-ethyl</w:t>
            </w:r>
            <w:r>
              <w:rPr>
                <w:rFonts w:ascii="Times New Roman" w:hAnsi="Times New Roman" w:cs="Times New Roman"/>
                <w:bCs/>
                <w:sz w:val="24"/>
                <w:szCs w:val="24"/>
              </w:rPr>
              <w:t xml:space="preserve"> (HB)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3295E" w14:textId="66F817AD"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0.05</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DE35"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4FAC" w14:textId="56B13AA3"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w:t>
            </w:r>
            <w:r>
              <w:rPr>
                <w:rFonts w:ascii="Times New Roman" w:hAnsi="Times New Roman" w:cs="Times New Roman"/>
                <w:sz w:val="24"/>
                <w:szCs w:val="24"/>
              </w:rPr>
              <w:t>5</w:t>
            </w:r>
          </w:p>
        </w:tc>
      </w:tr>
      <w:tr w:rsidR="002412AD" w:rsidRPr="003D6DF9" w14:paraId="40B760BF" w14:textId="77777777" w:rsidTr="00155CE9">
        <w:trPr>
          <w:trHeight w:val="113"/>
        </w:trPr>
        <w:tc>
          <w:tcPr>
            <w:tcW w:w="1000" w:type="pct"/>
            <w:vMerge/>
            <w:shd w:val="clear" w:color="auto" w:fill="auto"/>
            <w:noWrap/>
            <w:vAlign w:val="bottom"/>
            <w:hideMark/>
          </w:tcPr>
          <w:p w14:paraId="43E6957B"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00176A4" w14:textId="708D8B9A"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Chlorantraniliprole</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114B8" w14:textId="6823638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0.05</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B7F4"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DC8F" w14:textId="30AEADA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w:t>
            </w:r>
            <w:r>
              <w:rPr>
                <w:rFonts w:ascii="Times New Roman" w:hAnsi="Times New Roman" w:cs="Times New Roman"/>
                <w:sz w:val="24"/>
                <w:szCs w:val="24"/>
              </w:rPr>
              <w:t>9</w:t>
            </w:r>
          </w:p>
        </w:tc>
      </w:tr>
      <w:tr w:rsidR="002412AD" w:rsidRPr="003D6DF9" w14:paraId="670C4071" w14:textId="77777777" w:rsidTr="00155CE9">
        <w:trPr>
          <w:trHeight w:val="113"/>
        </w:trPr>
        <w:tc>
          <w:tcPr>
            <w:tcW w:w="1000" w:type="pct"/>
            <w:vMerge/>
            <w:shd w:val="clear" w:color="auto" w:fill="auto"/>
            <w:noWrap/>
            <w:vAlign w:val="bottom"/>
            <w:hideMark/>
          </w:tcPr>
          <w:p w14:paraId="56075088"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1A966BE" w14:textId="7C7A4AC3"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Diethofencarb</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77219" w14:textId="3848B78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0F24A"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BC61F" w14:textId="58B6C542"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r>
      <w:tr w:rsidR="002412AD" w:rsidRPr="003D6DF9" w14:paraId="2EE173E1" w14:textId="77777777" w:rsidTr="00155CE9">
        <w:trPr>
          <w:trHeight w:val="113"/>
        </w:trPr>
        <w:tc>
          <w:tcPr>
            <w:tcW w:w="1000" w:type="pct"/>
            <w:vMerge/>
            <w:shd w:val="clear" w:color="auto" w:fill="auto"/>
            <w:noWrap/>
            <w:vAlign w:val="bottom"/>
            <w:hideMark/>
          </w:tcPr>
          <w:p w14:paraId="5C111D32"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799E175" w14:textId="758D48AD"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Dimethomorph</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AF443" w14:textId="76BA6CC9"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1.50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96F00"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449D7" w14:textId="68EC45DD"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1.50</w:t>
            </w:r>
          </w:p>
        </w:tc>
      </w:tr>
      <w:tr w:rsidR="002412AD" w:rsidRPr="003D6DF9" w14:paraId="4C4A1D98" w14:textId="77777777" w:rsidTr="00155CE9">
        <w:trPr>
          <w:trHeight w:val="113"/>
        </w:trPr>
        <w:tc>
          <w:tcPr>
            <w:tcW w:w="1000" w:type="pct"/>
            <w:vMerge/>
            <w:shd w:val="clear" w:color="auto" w:fill="auto"/>
            <w:noWrap/>
            <w:vAlign w:val="bottom"/>
            <w:hideMark/>
          </w:tcPr>
          <w:p w14:paraId="1A27501D"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139260C" w14:textId="12DAD570"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Dithianon</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59F6F" w14:textId="4B413063"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4.48</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22F95"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1AD5" w14:textId="1EEA1E88"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4.48</w:t>
            </w:r>
          </w:p>
        </w:tc>
      </w:tr>
      <w:tr w:rsidR="002412AD" w:rsidRPr="003D6DF9" w14:paraId="2ADC0BAC" w14:textId="77777777" w:rsidTr="00155CE9">
        <w:trPr>
          <w:trHeight w:val="113"/>
        </w:trPr>
        <w:tc>
          <w:tcPr>
            <w:tcW w:w="1000" w:type="pct"/>
            <w:vMerge/>
            <w:shd w:val="clear" w:color="auto" w:fill="auto"/>
            <w:noWrap/>
            <w:vAlign w:val="bottom"/>
            <w:hideMark/>
          </w:tcPr>
          <w:p w14:paraId="525E1D3F"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F94C93B" w14:textId="6A821DFB"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Diuron</w:t>
            </w:r>
            <w:r>
              <w:rPr>
                <w:rFonts w:ascii="Times New Roman" w:hAnsi="Times New Roman" w:cs="Times New Roman"/>
                <w:bCs/>
                <w:sz w:val="24"/>
                <w:szCs w:val="24"/>
              </w:rPr>
              <w:t xml:space="preserve"> (HB)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8EA5A" w14:textId="16A215B6"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2.00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3335F"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69197" w14:textId="63279379"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2.00</w:t>
            </w:r>
          </w:p>
        </w:tc>
      </w:tr>
      <w:tr w:rsidR="002412AD" w:rsidRPr="003D6DF9" w14:paraId="662F4729" w14:textId="77777777" w:rsidTr="00155CE9">
        <w:trPr>
          <w:trHeight w:val="113"/>
        </w:trPr>
        <w:tc>
          <w:tcPr>
            <w:tcW w:w="1000" w:type="pct"/>
            <w:vMerge/>
            <w:shd w:val="clear" w:color="auto" w:fill="auto"/>
            <w:noWrap/>
            <w:vAlign w:val="bottom"/>
            <w:hideMark/>
          </w:tcPr>
          <w:p w14:paraId="56B899B4"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2ED6E87" w14:textId="63156AEF"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Etofenprox</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5E63D"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EB105"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9C4CA" w14:textId="0051772E"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r>
      <w:tr w:rsidR="002412AD" w:rsidRPr="003D6DF9" w14:paraId="2D42DC39" w14:textId="77777777" w:rsidTr="00155CE9">
        <w:trPr>
          <w:trHeight w:val="113"/>
        </w:trPr>
        <w:tc>
          <w:tcPr>
            <w:tcW w:w="1000" w:type="pct"/>
            <w:vMerge/>
            <w:shd w:val="clear" w:color="auto" w:fill="auto"/>
            <w:noWrap/>
            <w:vAlign w:val="bottom"/>
            <w:hideMark/>
          </w:tcPr>
          <w:p w14:paraId="3EC9CF34"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F1ED987" w14:textId="6B9A33E9"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Etoxazole</w:t>
            </w:r>
            <w:proofErr w:type="spellEnd"/>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BEF81" w14:textId="5055DA9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w:t>
            </w:r>
            <w:r>
              <w:rPr>
                <w:rFonts w:ascii="Times New Roman" w:hAnsi="Times New Roman" w:cs="Times New Roman"/>
                <w:sz w:val="24"/>
                <w:szCs w:val="24"/>
              </w:rPr>
              <w:t>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FEB13"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0F1F" w14:textId="08B03D5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w:t>
            </w:r>
            <w:r>
              <w:rPr>
                <w:rFonts w:ascii="Times New Roman" w:hAnsi="Times New Roman" w:cs="Times New Roman"/>
                <w:sz w:val="24"/>
                <w:szCs w:val="24"/>
              </w:rPr>
              <w:t>6</w:t>
            </w:r>
          </w:p>
        </w:tc>
      </w:tr>
      <w:tr w:rsidR="002412AD" w:rsidRPr="003D6DF9" w14:paraId="1B34EFE3" w14:textId="77777777" w:rsidTr="00155CE9">
        <w:trPr>
          <w:trHeight w:val="113"/>
        </w:trPr>
        <w:tc>
          <w:tcPr>
            <w:tcW w:w="1000" w:type="pct"/>
            <w:vMerge/>
            <w:shd w:val="clear" w:color="auto" w:fill="auto"/>
            <w:noWrap/>
            <w:vAlign w:val="bottom"/>
            <w:hideMark/>
          </w:tcPr>
          <w:p w14:paraId="790746E1"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7370D37" w14:textId="47C91DAE"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Famoxadone</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2CAFB"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1A40D" w14:textId="6C2CCF1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F4848" w14:textId="0E12C6C9"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0.30</w:t>
            </w:r>
          </w:p>
        </w:tc>
      </w:tr>
      <w:tr w:rsidR="002412AD" w:rsidRPr="003D6DF9" w14:paraId="45D533F2" w14:textId="77777777" w:rsidTr="00155CE9">
        <w:trPr>
          <w:trHeight w:val="113"/>
        </w:trPr>
        <w:tc>
          <w:tcPr>
            <w:tcW w:w="1000" w:type="pct"/>
            <w:vMerge/>
            <w:shd w:val="clear" w:color="auto" w:fill="auto"/>
            <w:noWrap/>
            <w:vAlign w:val="bottom"/>
            <w:hideMark/>
          </w:tcPr>
          <w:p w14:paraId="58E3A983"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0EADC75" w14:textId="375BBD4C"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Fenbuconazole</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547D"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E0D09" w14:textId="0160BD81"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0.43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F301" w14:textId="77529EF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0.43</w:t>
            </w:r>
          </w:p>
        </w:tc>
      </w:tr>
      <w:tr w:rsidR="002412AD" w:rsidRPr="003D6DF9" w14:paraId="25B054A1" w14:textId="77777777" w:rsidTr="00155CE9">
        <w:trPr>
          <w:trHeight w:val="113"/>
        </w:trPr>
        <w:tc>
          <w:tcPr>
            <w:tcW w:w="1000" w:type="pct"/>
            <w:vMerge/>
            <w:shd w:val="clear" w:color="auto" w:fill="auto"/>
            <w:noWrap/>
            <w:vAlign w:val="bottom"/>
            <w:hideMark/>
          </w:tcPr>
          <w:p w14:paraId="1F36A8CD"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EF68ACE" w14:textId="3CB387AE"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Fenhexamid</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BB82"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2652" w14:textId="37A9E7F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E531" w14:textId="0C34B996"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1.60</w:t>
            </w:r>
          </w:p>
        </w:tc>
      </w:tr>
      <w:tr w:rsidR="002412AD" w:rsidRPr="003D6DF9" w14:paraId="37DBED87" w14:textId="77777777" w:rsidTr="00155CE9">
        <w:trPr>
          <w:trHeight w:val="113"/>
        </w:trPr>
        <w:tc>
          <w:tcPr>
            <w:tcW w:w="1000" w:type="pct"/>
            <w:vMerge/>
            <w:shd w:val="clear" w:color="auto" w:fill="auto"/>
            <w:noWrap/>
            <w:vAlign w:val="bottom"/>
            <w:hideMark/>
          </w:tcPr>
          <w:p w14:paraId="78AB776E"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511BA15" w14:textId="2A6E6E80"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Fenpyrazamine</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B308" w14:textId="5DC07493"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D4055"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9AB42" w14:textId="3B45176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r>
      <w:tr w:rsidR="002412AD" w:rsidRPr="003D6DF9" w14:paraId="502A50E9" w14:textId="77777777" w:rsidTr="00155CE9">
        <w:trPr>
          <w:trHeight w:val="113"/>
        </w:trPr>
        <w:tc>
          <w:tcPr>
            <w:tcW w:w="1000" w:type="pct"/>
            <w:vMerge/>
            <w:shd w:val="clear" w:color="auto" w:fill="auto"/>
            <w:noWrap/>
            <w:vAlign w:val="bottom"/>
            <w:hideMark/>
          </w:tcPr>
          <w:p w14:paraId="0B3412E9"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7C63754" w14:textId="4FD4D2DD"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Flazasulfuron</w:t>
            </w:r>
            <w:proofErr w:type="spellEnd"/>
            <w:r>
              <w:rPr>
                <w:rFonts w:ascii="Times New Roman" w:hAnsi="Times New Roman" w:cs="Times New Roman"/>
                <w:bCs/>
                <w:sz w:val="24"/>
                <w:szCs w:val="24"/>
              </w:rPr>
              <w:t xml:space="preserve"> (HB)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584AE"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FE805"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D55E" w14:textId="649E8DE6"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0.05</w:t>
            </w:r>
          </w:p>
        </w:tc>
      </w:tr>
      <w:tr w:rsidR="002412AD" w:rsidRPr="003D6DF9" w14:paraId="548FBD3B" w14:textId="77777777" w:rsidTr="00155CE9">
        <w:trPr>
          <w:trHeight w:val="113"/>
        </w:trPr>
        <w:tc>
          <w:tcPr>
            <w:tcW w:w="1000" w:type="pct"/>
            <w:vMerge/>
            <w:shd w:val="clear" w:color="auto" w:fill="auto"/>
            <w:noWrap/>
            <w:vAlign w:val="bottom"/>
            <w:hideMark/>
          </w:tcPr>
          <w:p w14:paraId="026EEBB7"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45582A0" w14:textId="20FF5F78"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Fludioxonil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2858" w14:textId="31B68A18"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77E1"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4F09F" w14:textId="42DC96E1"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r>
      <w:tr w:rsidR="002412AD" w:rsidRPr="003D6DF9" w14:paraId="77EA898E" w14:textId="77777777" w:rsidTr="00155CE9">
        <w:trPr>
          <w:trHeight w:val="113"/>
        </w:trPr>
        <w:tc>
          <w:tcPr>
            <w:tcW w:w="1000" w:type="pct"/>
            <w:vMerge/>
            <w:shd w:val="clear" w:color="auto" w:fill="auto"/>
            <w:noWrap/>
            <w:vAlign w:val="bottom"/>
            <w:hideMark/>
          </w:tcPr>
          <w:p w14:paraId="295B667D"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2778C06" w14:textId="589C8E23"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Fluopicolide</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8804"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5C005" w14:textId="23951F9D"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w:t>
            </w:r>
            <w:r>
              <w:rPr>
                <w:rFonts w:ascii="Times New Roman" w:hAnsi="Times New Roman" w:cs="Times New Roman"/>
                <w:sz w:val="24"/>
                <w:szCs w:val="24"/>
              </w:rPr>
              <w:t>40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44CFE" w14:textId="2AEA96C3"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w:t>
            </w:r>
            <w:r>
              <w:rPr>
                <w:rFonts w:ascii="Times New Roman" w:hAnsi="Times New Roman" w:cs="Times New Roman"/>
                <w:sz w:val="24"/>
                <w:szCs w:val="24"/>
              </w:rPr>
              <w:t>4</w:t>
            </w:r>
          </w:p>
        </w:tc>
      </w:tr>
      <w:tr w:rsidR="002412AD" w:rsidRPr="003D6DF9" w14:paraId="58C98862" w14:textId="77777777" w:rsidTr="00155CE9">
        <w:trPr>
          <w:trHeight w:val="113"/>
        </w:trPr>
        <w:tc>
          <w:tcPr>
            <w:tcW w:w="1000" w:type="pct"/>
            <w:vMerge/>
            <w:shd w:val="clear" w:color="auto" w:fill="auto"/>
            <w:noWrap/>
            <w:vAlign w:val="bottom"/>
            <w:hideMark/>
          </w:tcPr>
          <w:p w14:paraId="7BAC1241"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345499E" w14:textId="3C0BB7FB"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Fluopyram</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5EB91" w14:textId="04A690A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0A38" w14:textId="050934E3"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3D971" w14:textId="4D3E9B7E"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0.50</w:t>
            </w:r>
          </w:p>
        </w:tc>
      </w:tr>
      <w:tr w:rsidR="002412AD" w:rsidRPr="003D6DF9" w14:paraId="62FD472E" w14:textId="77777777" w:rsidTr="00155CE9">
        <w:trPr>
          <w:trHeight w:val="113"/>
        </w:trPr>
        <w:tc>
          <w:tcPr>
            <w:tcW w:w="1000" w:type="pct"/>
            <w:vMerge/>
            <w:shd w:val="clear" w:color="auto" w:fill="auto"/>
            <w:noWrap/>
            <w:vAlign w:val="bottom"/>
            <w:hideMark/>
          </w:tcPr>
          <w:p w14:paraId="46820A9E"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5DE2246" w14:textId="4C5AF8DF"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Folpet</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586DC" w14:textId="75DFFEF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15.00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7EEF"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8EF0" w14:textId="2D466EC1"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15.00</w:t>
            </w:r>
          </w:p>
        </w:tc>
      </w:tr>
      <w:tr w:rsidR="002412AD" w:rsidRPr="003D6DF9" w14:paraId="7F77DD49" w14:textId="77777777" w:rsidTr="00155CE9">
        <w:trPr>
          <w:trHeight w:val="113"/>
        </w:trPr>
        <w:tc>
          <w:tcPr>
            <w:tcW w:w="1000" w:type="pct"/>
            <w:vMerge/>
            <w:shd w:val="clear" w:color="auto" w:fill="auto"/>
            <w:noWrap/>
            <w:vAlign w:val="bottom"/>
            <w:hideMark/>
          </w:tcPr>
          <w:p w14:paraId="29A0A02E"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22DD0D7" w14:textId="7E39E19F"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Fosetyl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9091" w14:textId="0213AE2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6.00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3B096" w14:textId="480D691C"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6.00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A6740" w14:textId="45862792"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10.56</w:t>
            </w:r>
          </w:p>
        </w:tc>
      </w:tr>
      <w:tr w:rsidR="002412AD" w:rsidRPr="003D6DF9" w14:paraId="4867BB7B" w14:textId="77777777" w:rsidTr="00155CE9">
        <w:trPr>
          <w:trHeight w:val="113"/>
        </w:trPr>
        <w:tc>
          <w:tcPr>
            <w:tcW w:w="1000" w:type="pct"/>
            <w:vMerge/>
            <w:shd w:val="clear" w:color="auto" w:fill="auto"/>
            <w:noWrap/>
            <w:vAlign w:val="bottom"/>
            <w:hideMark/>
          </w:tcPr>
          <w:p w14:paraId="34712DF6"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4FCF454" w14:textId="4A3E85B5"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64309" w14:textId="46A8F90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8.64</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884F" w14:textId="5B67994D"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8.64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828F2" w14:textId="30710B8C"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8.64</w:t>
            </w:r>
          </w:p>
        </w:tc>
      </w:tr>
      <w:tr w:rsidR="002412AD" w:rsidRPr="003D6DF9" w14:paraId="4B65B4E3" w14:textId="77777777" w:rsidTr="00155CE9">
        <w:trPr>
          <w:trHeight w:val="113"/>
        </w:trPr>
        <w:tc>
          <w:tcPr>
            <w:tcW w:w="1000" w:type="pct"/>
            <w:vMerge/>
            <w:shd w:val="clear" w:color="auto" w:fill="auto"/>
            <w:noWrap/>
            <w:vAlign w:val="bottom"/>
            <w:hideMark/>
          </w:tcPr>
          <w:p w14:paraId="4E904948"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05822B4" w14:textId="75F6C703"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Hexythiazox</w:t>
            </w:r>
            <w:proofErr w:type="spellEnd"/>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81B2D" w14:textId="7BD4B4E6"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0.16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74146"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FEF8D" w14:textId="2A2CE0D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0.16</w:t>
            </w:r>
          </w:p>
        </w:tc>
      </w:tr>
      <w:tr w:rsidR="002412AD" w:rsidRPr="003D6DF9" w14:paraId="0344F3EA" w14:textId="77777777" w:rsidTr="00155CE9">
        <w:trPr>
          <w:trHeight w:val="113"/>
        </w:trPr>
        <w:tc>
          <w:tcPr>
            <w:tcW w:w="1000" w:type="pct"/>
            <w:vMerge/>
            <w:shd w:val="clear" w:color="auto" w:fill="auto"/>
            <w:noWrap/>
            <w:vAlign w:val="bottom"/>
            <w:hideMark/>
          </w:tcPr>
          <w:p w14:paraId="17D938F1"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36A2C2D" w14:textId="244AE74A"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Iprovalicarb</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D7DC9" w14:textId="16BAEA6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0.86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4DC7" w14:textId="1BC052A2"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0.86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7A942" w14:textId="3C2ECE12"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0.86</w:t>
            </w:r>
          </w:p>
        </w:tc>
      </w:tr>
      <w:tr w:rsidR="002412AD" w:rsidRPr="003D6DF9" w14:paraId="4E749A7B" w14:textId="77777777" w:rsidTr="00155CE9">
        <w:trPr>
          <w:trHeight w:val="113"/>
        </w:trPr>
        <w:tc>
          <w:tcPr>
            <w:tcW w:w="1000" w:type="pct"/>
            <w:vMerge/>
            <w:shd w:val="clear" w:color="auto" w:fill="auto"/>
            <w:noWrap/>
            <w:vAlign w:val="bottom"/>
            <w:hideMark/>
          </w:tcPr>
          <w:p w14:paraId="074E0E8F"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891406B" w14:textId="22F50F7A"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Isofetamid</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129BE"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B499F" w14:textId="6AA44B5F"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2C4F" w14:textId="3BEC7C9D"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1.20</w:t>
            </w:r>
          </w:p>
        </w:tc>
      </w:tr>
      <w:tr w:rsidR="002412AD" w:rsidRPr="003D6DF9" w14:paraId="5E911C7F" w14:textId="77777777" w:rsidTr="00155CE9">
        <w:trPr>
          <w:trHeight w:val="113"/>
        </w:trPr>
        <w:tc>
          <w:tcPr>
            <w:tcW w:w="1000" w:type="pct"/>
            <w:vMerge/>
            <w:shd w:val="clear" w:color="auto" w:fill="auto"/>
            <w:noWrap/>
            <w:vAlign w:val="bottom"/>
            <w:hideMark/>
          </w:tcPr>
          <w:p w14:paraId="6A573AF8"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F7E3794" w14:textId="237FBC5A"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Kresoxim</w:t>
            </w:r>
            <w:proofErr w:type="spellEnd"/>
            <w:r w:rsidRPr="00155CE9">
              <w:rPr>
                <w:rFonts w:ascii="Times New Roman" w:hAnsi="Times New Roman" w:cs="Times New Roman"/>
                <w:bCs/>
                <w:sz w:val="24"/>
                <w:szCs w:val="24"/>
              </w:rPr>
              <w:t>-methyl</w:t>
            </w:r>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6E96E" w14:textId="7A756B99"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0.37</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F170"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C0C4F" w14:textId="05ADC14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0.37</w:t>
            </w:r>
          </w:p>
        </w:tc>
      </w:tr>
      <w:tr w:rsidR="002412AD" w:rsidRPr="003D6DF9" w14:paraId="1B024D12" w14:textId="77777777" w:rsidTr="00155CE9">
        <w:trPr>
          <w:trHeight w:val="113"/>
        </w:trPr>
        <w:tc>
          <w:tcPr>
            <w:tcW w:w="1000" w:type="pct"/>
            <w:vMerge/>
            <w:shd w:val="clear" w:color="auto" w:fill="auto"/>
            <w:noWrap/>
            <w:vAlign w:val="bottom"/>
            <w:hideMark/>
          </w:tcPr>
          <w:p w14:paraId="7FFF2041"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98561EF" w14:textId="34728F2C"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r w:rsidRPr="00155CE9">
              <w:rPr>
                <w:rFonts w:ascii="Times New Roman" w:hAnsi="Times New Roman" w:cs="Times New Roman"/>
                <w:bCs/>
                <w:sz w:val="24"/>
                <w:szCs w:val="24"/>
              </w:rPr>
              <w:t>Lufenuron</w:t>
            </w:r>
            <w:r>
              <w:rPr>
                <w:rFonts w:ascii="Times New Roman" w:hAnsi="Times New Roman" w:cs="Times New Roman"/>
                <w:bCs/>
                <w:sz w:val="24"/>
                <w:szCs w:val="24"/>
              </w:rPr>
              <w:t xml:space="preserve"> (IN)</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B05A3" w14:textId="75DB60AE"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0.10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02C5"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477D" w14:textId="7C18E865"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0.10</w:t>
            </w:r>
          </w:p>
        </w:tc>
      </w:tr>
      <w:tr w:rsidR="002412AD" w:rsidRPr="003D6DF9" w14:paraId="29C246F5" w14:textId="77777777" w:rsidTr="00155CE9">
        <w:trPr>
          <w:trHeight w:val="113"/>
        </w:trPr>
        <w:tc>
          <w:tcPr>
            <w:tcW w:w="1000" w:type="pct"/>
            <w:vMerge/>
            <w:shd w:val="clear" w:color="auto" w:fill="auto"/>
            <w:noWrap/>
            <w:vAlign w:val="bottom"/>
            <w:hideMark/>
          </w:tcPr>
          <w:p w14:paraId="42536A08"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5177B1E" w14:textId="4D5695E6"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Mandipropamid</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AE8F1" w14:textId="62986E3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7447D" w14:textId="77777777"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B2834" w14:textId="0CC81F40"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r>
      <w:tr w:rsidR="002412AD" w:rsidRPr="003D6DF9" w14:paraId="0BA9EC71" w14:textId="77777777" w:rsidTr="00155CE9">
        <w:trPr>
          <w:trHeight w:val="113"/>
        </w:trPr>
        <w:tc>
          <w:tcPr>
            <w:tcW w:w="1000" w:type="pct"/>
            <w:vMerge/>
            <w:shd w:val="clear" w:color="auto" w:fill="auto"/>
            <w:noWrap/>
            <w:vAlign w:val="bottom"/>
            <w:hideMark/>
          </w:tcPr>
          <w:p w14:paraId="1D28E658" w14:textId="77777777" w:rsidR="002412AD" w:rsidRPr="003D6DF9"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519806E" w14:textId="517C5C4B"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5CE9">
              <w:rPr>
                <w:rFonts w:ascii="Times New Roman" w:hAnsi="Times New Roman" w:cs="Times New Roman"/>
                <w:bCs/>
                <w:sz w:val="24"/>
                <w:szCs w:val="24"/>
              </w:rPr>
              <w:t>Mepanipyrim</w:t>
            </w:r>
            <w:proofErr w:type="spellEnd"/>
            <w:r>
              <w:rPr>
                <w:rFonts w:ascii="Times New Roman" w:hAnsi="Times New Roman" w:cs="Times New Roman"/>
                <w:bCs/>
                <w:sz w:val="24"/>
                <w:szCs w:val="24"/>
              </w:rPr>
              <w:t xml:space="preserve"> (FU)</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0DA38"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8383" w14:textId="77777777" w:rsidR="002412AD" w:rsidRPr="00155CE9"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22B74" w14:textId="74639EBB" w:rsidR="002412AD" w:rsidRPr="00155CE9"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0.60</w:t>
            </w:r>
          </w:p>
        </w:tc>
      </w:tr>
    </w:tbl>
    <w:p w14:paraId="715B0A45" w14:textId="1724783E" w:rsidR="00266740" w:rsidRPr="003E77AC" w:rsidRDefault="007D4D09" w:rsidP="00266740">
      <w:pPr>
        <w:spacing w:line="240" w:lineRule="auto"/>
        <w:jc w:val="both"/>
        <w:rPr>
          <w:rFonts w:ascii="Times New Roman" w:eastAsia="Times New Roman" w:hAnsi="Times New Roman" w:cs="Times New Roman"/>
          <w:sz w:val="18"/>
          <w:szCs w:val="18"/>
          <w:lang w:eastAsia="nl-NL"/>
        </w:rPr>
      </w:pPr>
      <w:r>
        <w:rPr>
          <w:rFonts w:ascii="Times New Roman" w:hAnsi="Times New Roman" w:cs="Times New Roman"/>
          <w:b/>
          <w:sz w:val="24"/>
          <w:szCs w:val="24"/>
        </w:rPr>
        <w:br w:type="page"/>
      </w:r>
      <w:r w:rsidR="003D6DF9"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sidR="003D6DF9">
        <w:rPr>
          <w:rFonts w:ascii="Times New Roman" w:hAnsi="Times New Roman" w:cs="Times New Roman"/>
          <w:b/>
          <w:sz w:val="24"/>
          <w:szCs w:val="24"/>
        </w:rPr>
        <w:t>(cont.)</w:t>
      </w:r>
      <w:r w:rsidR="003D6DF9"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53BD451F" w14:textId="77777777" w:rsidTr="00DE01C7">
        <w:trPr>
          <w:trHeight w:val="113"/>
        </w:trPr>
        <w:tc>
          <w:tcPr>
            <w:tcW w:w="1000" w:type="pct"/>
            <w:vMerge w:val="restart"/>
            <w:shd w:val="clear" w:color="auto" w:fill="BFBFBF" w:themeFill="background1" w:themeFillShade="BF"/>
            <w:noWrap/>
          </w:tcPr>
          <w:p w14:paraId="4267DE3E" w14:textId="3C216BF8" w:rsidR="003579DE" w:rsidRPr="00B22FC9" w:rsidRDefault="003579DE" w:rsidP="00DE01C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25C5CD83" w14:textId="1FE17E4F" w:rsidR="003579DE" w:rsidRPr="00B22FC9" w:rsidRDefault="003579DE" w:rsidP="00DE01C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4A4EFFEF" w14:textId="28B7630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367F5DC9" w14:textId="77777777" w:rsidTr="00EC7C14">
        <w:trPr>
          <w:trHeight w:val="113"/>
        </w:trPr>
        <w:tc>
          <w:tcPr>
            <w:tcW w:w="1000" w:type="pct"/>
            <w:vMerge/>
            <w:shd w:val="clear" w:color="auto" w:fill="BFBFBF" w:themeFill="background1" w:themeFillShade="BF"/>
            <w:noWrap/>
            <w:vAlign w:val="bottom"/>
            <w:hideMark/>
          </w:tcPr>
          <w:p w14:paraId="03E05EC0" w14:textId="2CA61369"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519F946F" w14:textId="5EB0391A"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720E585D" w14:textId="63D6F5A7"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2B60D329" w14:textId="79B2DF6B"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3C918A9C" w14:textId="42AC93B7"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2412AD" w:rsidRPr="00153ABC" w14:paraId="72B73070" w14:textId="77777777" w:rsidTr="00EC7C14">
        <w:trPr>
          <w:trHeight w:val="113"/>
        </w:trPr>
        <w:tc>
          <w:tcPr>
            <w:tcW w:w="1000" w:type="pct"/>
            <w:vMerge w:val="restart"/>
            <w:shd w:val="clear" w:color="auto" w:fill="auto"/>
            <w:noWrap/>
          </w:tcPr>
          <w:p w14:paraId="11DEFB8F" w14:textId="7657C798"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3D6DF9">
              <w:rPr>
                <w:rFonts w:ascii="Times New Roman" w:eastAsia="Times New Roman" w:hAnsi="Times New Roman" w:cs="Times New Roman"/>
                <w:sz w:val="24"/>
                <w:szCs w:val="24"/>
                <w:lang w:val="nl-NL" w:eastAsia="nl-NL"/>
              </w:rPr>
              <w:t>Grapes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2654EC7" w14:textId="02EA60D8" w:rsidR="002412AD" w:rsidRPr="00155CE9" w:rsidRDefault="002412AD" w:rsidP="002412AD">
            <w:pPr>
              <w:spacing w:after="0" w:line="240" w:lineRule="auto"/>
              <w:rPr>
                <w:rFonts w:ascii="Times New Roman" w:hAnsi="Times New Roman" w:cs="Times New Roman"/>
                <w:bCs/>
                <w:sz w:val="24"/>
                <w:szCs w:val="24"/>
              </w:rPr>
            </w:pPr>
            <w:proofErr w:type="spellStart"/>
            <w:r w:rsidRPr="00155CE9">
              <w:rPr>
                <w:rFonts w:ascii="Times New Roman" w:hAnsi="Times New Roman" w:cs="Times New Roman"/>
                <w:bCs/>
                <w:sz w:val="24"/>
                <w:szCs w:val="24"/>
              </w:rPr>
              <w:t>Meptyldinocap</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BFA1D" w14:textId="7491E5A7"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0.84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711DC"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451159" w14:textId="1C2437CD"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0.84</w:t>
            </w:r>
          </w:p>
        </w:tc>
      </w:tr>
      <w:tr w:rsidR="002412AD" w:rsidRPr="00153ABC" w14:paraId="441D36AA" w14:textId="77777777" w:rsidTr="00EC7C14">
        <w:trPr>
          <w:trHeight w:val="113"/>
        </w:trPr>
        <w:tc>
          <w:tcPr>
            <w:tcW w:w="1000" w:type="pct"/>
            <w:vMerge/>
            <w:shd w:val="clear" w:color="auto" w:fill="auto"/>
            <w:noWrap/>
          </w:tcPr>
          <w:p w14:paraId="78CA1FDC" w14:textId="4721CA39"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D353FC4" w14:textId="347D6EE4"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Metalaxyl-M</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C445A" w14:textId="4B13FC3E"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0.29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71E2A" w14:textId="58C0A11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0.29</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8D19A2" w14:textId="70F04BD6"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0.29</w:t>
            </w:r>
          </w:p>
        </w:tc>
      </w:tr>
      <w:tr w:rsidR="002412AD" w:rsidRPr="00153ABC" w14:paraId="2D96426E" w14:textId="77777777" w:rsidTr="00EC7C14">
        <w:trPr>
          <w:trHeight w:val="113"/>
        </w:trPr>
        <w:tc>
          <w:tcPr>
            <w:tcW w:w="1000" w:type="pct"/>
            <w:vMerge/>
            <w:shd w:val="clear" w:color="auto" w:fill="auto"/>
            <w:noWrap/>
          </w:tcPr>
          <w:p w14:paraId="2FC6F74B" w14:textId="41E0D4B4"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F09C26C" w14:textId="4D9A4D33" w:rsidR="002412AD" w:rsidRPr="00155CE9" w:rsidRDefault="002412AD" w:rsidP="002412AD">
            <w:pPr>
              <w:spacing w:after="0" w:line="240" w:lineRule="auto"/>
              <w:rPr>
                <w:rFonts w:ascii="Times New Roman" w:hAnsi="Times New Roman" w:cs="Times New Roman"/>
                <w:bCs/>
                <w:sz w:val="24"/>
                <w:szCs w:val="24"/>
              </w:rPr>
            </w:pPr>
            <w:proofErr w:type="spellStart"/>
            <w:r w:rsidRPr="00155CE9">
              <w:rPr>
                <w:rFonts w:ascii="Times New Roman" w:hAnsi="Times New Roman" w:cs="Times New Roman"/>
                <w:bCs/>
                <w:sz w:val="24"/>
                <w:szCs w:val="24"/>
              </w:rPr>
              <w:t>Metam</w:t>
            </w:r>
            <w:proofErr w:type="spellEnd"/>
            <w:r w:rsidRPr="00155CE9">
              <w:rPr>
                <w:rFonts w:ascii="Times New Roman" w:hAnsi="Times New Roman" w:cs="Times New Roman"/>
                <w:bCs/>
                <w:sz w:val="24"/>
                <w:szCs w:val="24"/>
              </w:rPr>
              <w:t xml:space="preserve"> </w:t>
            </w:r>
            <w:r>
              <w:rPr>
                <w:rFonts w:ascii="Times New Roman" w:hAnsi="Times New Roman" w:cs="Times New Roman"/>
                <w:bCs/>
                <w:sz w:val="24"/>
                <w:szCs w:val="24"/>
              </w:rPr>
              <w:t>(FU, IN, HB)</w:t>
            </w:r>
            <w:r w:rsidRPr="00155CE9" w:rsidDel="000D2612">
              <w:rPr>
                <w:rFonts w:ascii="Times New Roman" w:hAnsi="Times New Roman" w:cs="Times New Roman"/>
                <w:bCs/>
                <w:sz w:val="24"/>
                <w:szCs w:val="24"/>
              </w:rPr>
              <w:t xml:space="preserve"> </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4A2B2"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24B12" w14:textId="33906C2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1020.00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6EB85" w14:textId="4690F638"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1020.0</w:t>
            </w:r>
          </w:p>
        </w:tc>
      </w:tr>
      <w:tr w:rsidR="002412AD" w:rsidRPr="00153ABC" w14:paraId="279576B0" w14:textId="77777777" w:rsidTr="00EC7C14">
        <w:trPr>
          <w:trHeight w:val="113"/>
        </w:trPr>
        <w:tc>
          <w:tcPr>
            <w:tcW w:w="1000" w:type="pct"/>
            <w:vMerge/>
            <w:shd w:val="clear" w:color="auto" w:fill="auto"/>
            <w:noWrap/>
          </w:tcPr>
          <w:p w14:paraId="787F4C33" w14:textId="7F024253"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69B435A" w14:textId="4242A014"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Methomyl</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3B33A" w14:textId="11040206"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FA89C"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E46221" w14:textId="61CE6317"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0.90</w:t>
            </w:r>
          </w:p>
        </w:tc>
      </w:tr>
      <w:tr w:rsidR="002412AD" w:rsidRPr="00153ABC" w14:paraId="70871CB3" w14:textId="77777777" w:rsidTr="00EC7C14">
        <w:trPr>
          <w:trHeight w:val="113"/>
        </w:trPr>
        <w:tc>
          <w:tcPr>
            <w:tcW w:w="1000" w:type="pct"/>
            <w:vMerge/>
            <w:shd w:val="clear" w:color="auto" w:fill="auto"/>
            <w:noWrap/>
          </w:tcPr>
          <w:p w14:paraId="2BF70A97" w14:textId="144BAA0A"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F5E15BA" w14:textId="45BC4B10" w:rsidR="002412AD" w:rsidRPr="00155CE9" w:rsidRDefault="002412AD" w:rsidP="002412AD">
            <w:pPr>
              <w:spacing w:after="0" w:line="240" w:lineRule="auto"/>
              <w:rPr>
                <w:rFonts w:ascii="Times New Roman" w:hAnsi="Times New Roman" w:cs="Times New Roman"/>
                <w:bCs/>
                <w:sz w:val="24"/>
                <w:szCs w:val="24"/>
              </w:rPr>
            </w:pPr>
            <w:proofErr w:type="spellStart"/>
            <w:r w:rsidRPr="00155CE9">
              <w:rPr>
                <w:rFonts w:ascii="Times New Roman" w:hAnsi="Times New Roman" w:cs="Times New Roman"/>
                <w:bCs/>
                <w:sz w:val="24"/>
                <w:szCs w:val="24"/>
              </w:rPr>
              <w:t>Methoxyfenozide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74565E"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2206CC" w14:textId="6398794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155CE9">
              <w:rPr>
                <w:rFonts w:ascii="Times New Roman" w:hAnsi="Times New Roman" w:cs="Times New Roman"/>
                <w:sz w:val="24"/>
                <w:szCs w:val="24"/>
              </w:rPr>
              <w:t>0.</w:t>
            </w:r>
            <w:r>
              <w:rPr>
                <w:rFonts w:ascii="Times New Roman" w:hAnsi="Times New Roman" w:cs="Times New Roman"/>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BB838" w14:textId="6B70A7A6"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w:t>
            </w:r>
            <w:r>
              <w:rPr>
                <w:rFonts w:ascii="Times New Roman" w:hAnsi="Times New Roman" w:cs="Times New Roman"/>
                <w:sz w:val="24"/>
                <w:szCs w:val="24"/>
              </w:rPr>
              <w:t>10</w:t>
            </w:r>
          </w:p>
        </w:tc>
      </w:tr>
      <w:tr w:rsidR="002412AD" w:rsidRPr="00153ABC" w14:paraId="402387A4" w14:textId="77777777" w:rsidTr="00EC7C14">
        <w:trPr>
          <w:trHeight w:val="113"/>
        </w:trPr>
        <w:tc>
          <w:tcPr>
            <w:tcW w:w="1000" w:type="pct"/>
            <w:vMerge/>
            <w:shd w:val="clear" w:color="auto" w:fill="auto"/>
            <w:noWrap/>
          </w:tcPr>
          <w:p w14:paraId="0A64EF80" w14:textId="55D12F38"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D44A756" w14:textId="5BDC80DE"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Metrafenone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48408" w14:textId="35489E5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9EF10"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50F94" w14:textId="3DEF335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0.80</w:t>
            </w:r>
          </w:p>
        </w:tc>
      </w:tr>
      <w:tr w:rsidR="002412AD" w:rsidRPr="00153ABC" w14:paraId="21898C43" w14:textId="77777777" w:rsidTr="00EC7C14">
        <w:trPr>
          <w:trHeight w:val="113"/>
        </w:trPr>
        <w:tc>
          <w:tcPr>
            <w:tcW w:w="1000" w:type="pct"/>
            <w:vMerge/>
            <w:shd w:val="clear" w:color="auto" w:fill="auto"/>
            <w:noWrap/>
          </w:tcPr>
          <w:p w14:paraId="2E17877B" w14:textId="074B3D35"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7B5388C" w14:textId="1C91723D"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Myclobutanil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73BE8" w14:textId="12D85BA4"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22672"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9C439" w14:textId="11404F04" w:rsidR="002412AD" w:rsidRDefault="002412AD" w:rsidP="002412AD">
            <w:pPr>
              <w:spacing w:after="0" w:line="240" w:lineRule="auto"/>
              <w:jc w:val="right"/>
              <w:rPr>
                <w:rFonts w:ascii="Times New Roman" w:hAnsi="Times New Roman" w:cs="Times New Roman"/>
                <w:sz w:val="24"/>
                <w:szCs w:val="24"/>
              </w:rPr>
            </w:pPr>
            <w:r w:rsidRPr="00155CE9">
              <w:rPr>
                <w:rFonts w:ascii="Times New Roman" w:hAnsi="Times New Roman" w:cs="Times New Roman"/>
                <w:sz w:val="24"/>
                <w:szCs w:val="24"/>
              </w:rPr>
              <w:t>0.19</w:t>
            </w:r>
          </w:p>
        </w:tc>
      </w:tr>
      <w:tr w:rsidR="002412AD" w:rsidRPr="00153ABC" w14:paraId="35A59496" w14:textId="77777777" w:rsidTr="00EC7C14">
        <w:trPr>
          <w:trHeight w:val="113"/>
        </w:trPr>
        <w:tc>
          <w:tcPr>
            <w:tcW w:w="1000" w:type="pct"/>
            <w:vMerge/>
            <w:shd w:val="clear" w:color="auto" w:fill="auto"/>
            <w:noWrap/>
          </w:tcPr>
          <w:p w14:paraId="34D699BE" w14:textId="63BEC3B1"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7D4D8BB" w14:textId="6B23F4E9"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Oryzalin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8B3515" w14:textId="5D779224"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80347B" w14:textId="4F2E66E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3.00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A21F5" w14:textId="422DFD50"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3.00</w:t>
            </w:r>
          </w:p>
        </w:tc>
      </w:tr>
      <w:tr w:rsidR="002412AD" w:rsidRPr="00153ABC" w14:paraId="5F50A3E4" w14:textId="77777777" w:rsidTr="00EC7C14">
        <w:trPr>
          <w:trHeight w:val="113"/>
        </w:trPr>
        <w:tc>
          <w:tcPr>
            <w:tcW w:w="1000" w:type="pct"/>
            <w:vMerge/>
            <w:shd w:val="clear" w:color="auto" w:fill="auto"/>
            <w:noWrap/>
          </w:tcPr>
          <w:p w14:paraId="2C421D81" w14:textId="7DF38BDA"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F729DA0" w14:textId="795BC0A6" w:rsidR="002412AD" w:rsidRPr="00155CE9"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Oxathiapiprolin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5F311" w14:textId="4FFA914C"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ABB67" w14:textId="5AA4E72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0.12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942B5E" w14:textId="03449525"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0.12</w:t>
            </w:r>
          </w:p>
        </w:tc>
      </w:tr>
      <w:tr w:rsidR="002412AD" w:rsidRPr="00153ABC" w14:paraId="33AC7EA2" w14:textId="77777777" w:rsidTr="00EC7C14">
        <w:trPr>
          <w:trHeight w:val="113"/>
        </w:trPr>
        <w:tc>
          <w:tcPr>
            <w:tcW w:w="1000" w:type="pct"/>
            <w:vMerge/>
            <w:shd w:val="clear" w:color="auto" w:fill="auto"/>
            <w:noWrap/>
          </w:tcPr>
          <w:p w14:paraId="1320E51A" w14:textId="66E223F9"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001CC04" w14:textId="7E0EFF18" w:rsidR="002412AD" w:rsidRPr="00EC7C14"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Oxyfluorfen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FCB0CA" w14:textId="205D4404"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6E842"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D912A1" w14:textId="35071084"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1.44</w:t>
            </w:r>
          </w:p>
        </w:tc>
      </w:tr>
      <w:tr w:rsidR="002412AD" w:rsidRPr="00153ABC" w14:paraId="0BF778EB" w14:textId="77777777" w:rsidTr="00EC7C14">
        <w:trPr>
          <w:trHeight w:val="113"/>
        </w:trPr>
        <w:tc>
          <w:tcPr>
            <w:tcW w:w="1000" w:type="pct"/>
            <w:vMerge/>
            <w:shd w:val="clear" w:color="auto" w:fill="auto"/>
            <w:noWrap/>
          </w:tcPr>
          <w:p w14:paraId="7B82E603" w14:textId="2F3BFEA4"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7BF0722" w14:textId="6B11613B" w:rsidR="002412AD" w:rsidRPr="00EC7C14" w:rsidRDefault="002412AD" w:rsidP="002412AD">
            <w:pPr>
              <w:spacing w:after="0" w:line="240" w:lineRule="auto"/>
              <w:rPr>
                <w:rFonts w:ascii="Times New Roman" w:hAnsi="Times New Roman" w:cs="Times New Roman"/>
                <w:bCs/>
                <w:sz w:val="24"/>
                <w:szCs w:val="24"/>
              </w:rPr>
            </w:pPr>
            <w:r w:rsidRPr="00155CE9">
              <w:rPr>
                <w:rFonts w:ascii="Times New Roman" w:hAnsi="Times New Roman" w:cs="Times New Roman"/>
                <w:bCs/>
                <w:sz w:val="24"/>
                <w:szCs w:val="24"/>
              </w:rPr>
              <w:t>Penconazole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1A1E8" w14:textId="14CC0700"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D131A"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2B3C6" w14:textId="72355A7F"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0.12</w:t>
            </w:r>
          </w:p>
        </w:tc>
      </w:tr>
      <w:tr w:rsidR="002412AD" w:rsidRPr="00153ABC" w14:paraId="2F3DEE8E" w14:textId="77777777" w:rsidTr="00EC7C14">
        <w:trPr>
          <w:trHeight w:val="113"/>
        </w:trPr>
        <w:tc>
          <w:tcPr>
            <w:tcW w:w="1000" w:type="pct"/>
            <w:vMerge/>
            <w:shd w:val="clear" w:color="auto" w:fill="auto"/>
            <w:noWrap/>
          </w:tcPr>
          <w:p w14:paraId="2FE67583" w14:textId="4BFC453E"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736E786" w14:textId="03DDAFA1" w:rsidR="002412AD" w:rsidRPr="00EC7C14" w:rsidRDefault="002412AD" w:rsidP="002412AD">
            <w:pPr>
              <w:spacing w:after="0" w:line="240" w:lineRule="auto"/>
              <w:rPr>
                <w:rFonts w:ascii="Times New Roman" w:hAnsi="Times New Roman" w:cs="Times New Roman"/>
                <w:bCs/>
                <w:sz w:val="24"/>
                <w:szCs w:val="24"/>
              </w:rPr>
            </w:pPr>
            <w:proofErr w:type="spellStart"/>
            <w:r w:rsidRPr="00155CE9">
              <w:rPr>
                <w:rFonts w:ascii="Times New Roman" w:hAnsi="Times New Roman" w:cs="Times New Roman"/>
                <w:bCs/>
                <w:sz w:val="24"/>
                <w:szCs w:val="24"/>
              </w:rPr>
              <w:t>Proquinazid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CDDB7" w14:textId="77777777" w:rsidR="002412AD" w:rsidRPr="00EC7C14"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28DC0"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F4B12C" w14:textId="6AA75FC5"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0.30</w:t>
            </w:r>
          </w:p>
        </w:tc>
      </w:tr>
      <w:tr w:rsidR="002412AD" w:rsidRPr="00153ABC" w14:paraId="04BFDDA6" w14:textId="77777777" w:rsidTr="00EC7C14">
        <w:trPr>
          <w:trHeight w:val="113"/>
        </w:trPr>
        <w:tc>
          <w:tcPr>
            <w:tcW w:w="1000" w:type="pct"/>
            <w:vMerge/>
            <w:shd w:val="clear" w:color="auto" w:fill="auto"/>
            <w:noWrap/>
          </w:tcPr>
          <w:p w14:paraId="75F583F1" w14:textId="3FCF6321" w:rsidR="002412AD" w:rsidRPr="003D6DF9"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6D3A3E4" w14:textId="3211EFD2" w:rsidR="002412AD" w:rsidRPr="00EC7C14" w:rsidRDefault="002412AD" w:rsidP="002412AD">
            <w:pPr>
              <w:spacing w:after="0" w:line="240" w:lineRule="auto"/>
              <w:rPr>
                <w:rFonts w:ascii="Times New Roman" w:hAnsi="Times New Roman" w:cs="Times New Roman"/>
                <w:bCs/>
                <w:sz w:val="24"/>
                <w:szCs w:val="24"/>
              </w:rPr>
            </w:pPr>
            <w:proofErr w:type="spellStart"/>
            <w:r w:rsidRPr="00155CE9">
              <w:rPr>
                <w:rFonts w:ascii="Times New Roman" w:hAnsi="Times New Roman" w:cs="Times New Roman"/>
                <w:bCs/>
                <w:sz w:val="24"/>
                <w:szCs w:val="24"/>
              </w:rPr>
              <w:t>Pyraflufen</w:t>
            </w:r>
            <w:proofErr w:type="spellEnd"/>
            <w:r w:rsidRPr="00155CE9">
              <w:rPr>
                <w:rFonts w:ascii="Times New Roman" w:hAnsi="Times New Roman" w:cs="Times New Roman"/>
                <w:bCs/>
                <w:sz w:val="24"/>
                <w:szCs w:val="24"/>
              </w:rPr>
              <w:t>-ethyl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35F08" w14:textId="752A0A4D"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1A3C1" w14:textId="68DA22F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3E187" w14:textId="137BFBEE"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0.04</w:t>
            </w:r>
          </w:p>
        </w:tc>
      </w:tr>
      <w:tr w:rsidR="002412AD" w:rsidRPr="00153ABC" w14:paraId="76B0E26C" w14:textId="77777777" w:rsidTr="00EC7C14">
        <w:trPr>
          <w:trHeight w:val="113"/>
        </w:trPr>
        <w:tc>
          <w:tcPr>
            <w:tcW w:w="1000" w:type="pct"/>
            <w:vMerge/>
            <w:shd w:val="clear" w:color="auto" w:fill="auto"/>
            <w:noWrap/>
            <w:hideMark/>
          </w:tcPr>
          <w:p w14:paraId="55FE48A4" w14:textId="026F9A8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7359246" w14:textId="10388FDD"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Pyrimethanil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940F9" w14:textId="7B84888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7D7B"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09640" w14:textId="2676C51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1.00</w:t>
            </w:r>
          </w:p>
        </w:tc>
      </w:tr>
      <w:tr w:rsidR="002412AD" w:rsidRPr="00153ABC" w14:paraId="598A5EF5" w14:textId="77777777" w:rsidTr="00EC7C14">
        <w:trPr>
          <w:trHeight w:val="113"/>
        </w:trPr>
        <w:tc>
          <w:tcPr>
            <w:tcW w:w="1000" w:type="pct"/>
            <w:vMerge/>
            <w:shd w:val="clear" w:color="auto" w:fill="auto"/>
            <w:noWrap/>
            <w:vAlign w:val="bottom"/>
            <w:hideMark/>
          </w:tcPr>
          <w:p w14:paraId="7AEB4CE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FF1597D" w14:textId="75045333"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Pyriofenone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CCBA" w14:textId="3574BF2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DDE0"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C034" w14:textId="5AD712C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0.27</w:t>
            </w:r>
          </w:p>
        </w:tc>
      </w:tr>
      <w:tr w:rsidR="002412AD" w:rsidRPr="00153ABC" w14:paraId="1E5E77F9" w14:textId="77777777" w:rsidTr="00EC7C14">
        <w:trPr>
          <w:trHeight w:val="113"/>
        </w:trPr>
        <w:tc>
          <w:tcPr>
            <w:tcW w:w="1000" w:type="pct"/>
            <w:vMerge/>
            <w:shd w:val="clear" w:color="auto" w:fill="auto"/>
            <w:noWrap/>
            <w:vAlign w:val="bottom"/>
            <w:hideMark/>
          </w:tcPr>
          <w:p w14:paraId="2C69D59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332D91D" w14:textId="7C897905"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Spinetoram</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02BA5" w14:textId="07F8A960"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0107"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4A34" w14:textId="6986811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1</w:t>
            </w:r>
          </w:p>
        </w:tc>
      </w:tr>
      <w:tr w:rsidR="002412AD" w:rsidRPr="00153ABC" w14:paraId="3CB54214" w14:textId="77777777" w:rsidTr="00EC7C14">
        <w:trPr>
          <w:trHeight w:val="113"/>
        </w:trPr>
        <w:tc>
          <w:tcPr>
            <w:tcW w:w="1000" w:type="pct"/>
            <w:vMerge/>
            <w:shd w:val="clear" w:color="auto" w:fill="auto"/>
            <w:noWrap/>
            <w:vAlign w:val="bottom"/>
            <w:hideMark/>
          </w:tcPr>
          <w:p w14:paraId="292D3F1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7D9E83D" w14:textId="065B77F2"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Spirodiclofen</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F3D50" w14:textId="6814536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w:t>
            </w:r>
            <w:r>
              <w:rPr>
                <w:rFonts w:ascii="Times New Roman" w:hAnsi="Times New Roman" w:cs="Times New Roman"/>
                <w:sz w:val="24"/>
                <w:szCs w:val="24"/>
              </w:rPr>
              <w:t>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CEAD"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8878F" w14:textId="6ED0B21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w:t>
            </w:r>
            <w:r>
              <w:rPr>
                <w:rFonts w:ascii="Times New Roman" w:hAnsi="Times New Roman" w:cs="Times New Roman"/>
                <w:sz w:val="24"/>
                <w:szCs w:val="24"/>
              </w:rPr>
              <w:t>10</w:t>
            </w:r>
          </w:p>
        </w:tc>
      </w:tr>
      <w:tr w:rsidR="002412AD" w:rsidRPr="00153ABC" w14:paraId="30AADB88" w14:textId="77777777" w:rsidTr="00EC7C14">
        <w:trPr>
          <w:trHeight w:val="113"/>
        </w:trPr>
        <w:tc>
          <w:tcPr>
            <w:tcW w:w="1000" w:type="pct"/>
            <w:vMerge/>
            <w:shd w:val="clear" w:color="auto" w:fill="auto"/>
            <w:noWrap/>
            <w:vAlign w:val="bottom"/>
            <w:hideMark/>
          </w:tcPr>
          <w:p w14:paraId="10B4DDE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5B171DD" w14:textId="01AF4B0C"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Spiroxamine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9CC55"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09054"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A9E1" w14:textId="574E13F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r>
      <w:tr w:rsidR="002412AD" w:rsidRPr="00153ABC" w14:paraId="4F7E64F0" w14:textId="77777777" w:rsidTr="00EC7C14">
        <w:trPr>
          <w:trHeight w:val="113"/>
        </w:trPr>
        <w:tc>
          <w:tcPr>
            <w:tcW w:w="1000" w:type="pct"/>
            <w:vMerge/>
            <w:shd w:val="clear" w:color="auto" w:fill="auto"/>
            <w:noWrap/>
            <w:vAlign w:val="bottom"/>
            <w:hideMark/>
          </w:tcPr>
          <w:p w14:paraId="25B4AC20"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F3C188D" w14:textId="456EEA65"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Tebuconazole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934A" w14:textId="696100A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7551"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92CC" w14:textId="49633EF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r>
      <w:tr w:rsidR="002412AD" w:rsidRPr="00153ABC" w14:paraId="76DA99E9" w14:textId="77777777" w:rsidTr="00EC7C14">
        <w:trPr>
          <w:trHeight w:val="113"/>
        </w:trPr>
        <w:tc>
          <w:tcPr>
            <w:tcW w:w="1000" w:type="pct"/>
            <w:vMerge/>
            <w:shd w:val="clear" w:color="auto" w:fill="auto"/>
            <w:noWrap/>
            <w:vAlign w:val="bottom"/>
            <w:hideMark/>
          </w:tcPr>
          <w:p w14:paraId="3EF33A4E"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410AA7D" w14:textId="0CD3A82B" w:rsidR="002412AD" w:rsidRPr="00B8068F" w:rsidRDefault="002412AD" w:rsidP="002412AD">
            <w:pPr>
              <w:spacing w:after="0" w:line="240" w:lineRule="auto"/>
              <w:rPr>
                <w:rFonts w:ascii="Times New Roman" w:eastAsia="Times New Roman" w:hAnsi="Times New Roman" w:cs="Times New Roman"/>
                <w:b/>
                <w:sz w:val="24"/>
                <w:szCs w:val="24"/>
                <w:lang w:val="nl-NL" w:eastAsia="nl-NL"/>
              </w:rPr>
            </w:pPr>
            <w:r w:rsidRPr="00EC7C14">
              <w:rPr>
                <w:rFonts w:ascii="Times New Roman" w:hAnsi="Times New Roman" w:cs="Times New Roman"/>
                <w:bCs/>
                <w:sz w:val="24"/>
                <w:szCs w:val="24"/>
              </w:rPr>
              <w:t>Tebufenozide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94351" w14:textId="7F7469D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0.5</w:t>
            </w:r>
            <w:r>
              <w:rPr>
                <w:rFonts w:ascii="Times New Roman" w:hAnsi="Times New Roman" w:cs="Times New Roman"/>
                <w:sz w:val="24"/>
                <w:szCs w:val="24"/>
              </w:rPr>
              <w:t>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6654"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A4734" w14:textId="300C651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w:t>
            </w:r>
            <w:r>
              <w:rPr>
                <w:rFonts w:ascii="Times New Roman" w:hAnsi="Times New Roman" w:cs="Times New Roman"/>
                <w:sz w:val="24"/>
                <w:szCs w:val="24"/>
              </w:rPr>
              <w:t>9</w:t>
            </w:r>
          </w:p>
        </w:tc>
      </w:tr>
      <w:tr w:rsidR="002412AD" w:rsidRPr="00153ABC" w14:paraId="74B3A994" w14:textId="77777777" w:rsidTr="00EC7C14">
        <w:trPr>
          <w:trHeight w:val="113"/>
        </w:trPr>
        <w:tc>
          <w:tcPr>
            <w:tcW w:w="1000" w:type="pct"/>
            <w:vMerge/>
            <w:shd w:val="clear" w:color="auto" w:fill="auto"/>
            <w:noWrap/>
            <w:vAlign w:val="bottom"/>
            <w:hideMark/>
          </w:tcPr>
          <w:p w14:paraId="3B4F81F2"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438F5F4" w14:textId="186EBA6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Tetraconazole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09810" w14:textId="668E3DF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728E"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9C23" w14:textId="79EC82DF"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0.09</w:t>
            </w:r>
          </w:p>
        </w:tc>
      </w:tr>
      <w:tr w:rsidR="002412AD" w:rsidRPr="00153ABC" w14:paraId="5EEE113F" w14:textId="77777777" w:rsidTr="00EC7C14">
        <w:trPr>
          <w:trHeight w:val="113"/>
        </w:trPr>
        <w:tc>
          <w:tcPr>
            <w:tcW w:w="1000" w:type="pct"/>
            <w:vMerge/>
            <w:shd w:val="clear" w:color="auto" w:fill="auto"/>
            <w:noWrap/>
            <w:vAlign w:val="bottom"/>
            <w:hideMark/>
          </w:tcPr>
          <w:p w14:paraId="2B7D7BD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803CDE2" w14:textId="2DD3523B"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Thiophanate-methyl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DF91F"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ADF91" w14:textId="0165AA2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BE8D" w14:textId="343DB83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1.10</w:t>
            </w:r>
          </w:p>
        </w:tc>
      </w:tr>
      <w:tr w:rsidR="002412AD" w:rsidRPr="00153ABC" w14:paraId="7C0C945F" w14:textId="77777777" w:rsidTr="00EC7C14">
        <w:trPr>
          <w:trHeight w:val="113"/>
        </w:trPr>
        <w:tc>
          <w:tcPr>
            <w:tcW w:w="1000" w:type="pct"/>
            <w:vMerge/>
            <w:shd w:val="clear" w:color="auto" w:fill="auto"/>
            <w:noWrap/>
            <w:vAlign w:val="bottom"/>
            <w:hideMark/>
          </w:tcPr>
          <w:p w14:paraId="6E18788C"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BD58AD2" w14:textId="54249B96"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Triadimenol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B6CCA" w14:textId="3ED00CB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3456"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98E7F" w14:textId="4E84907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0.25</w:t>
            </w:r>
          </w:p>
        </w:tc>
      </w:tr>
      <w:tr w:rsidR="002412AD" w:rsidRPr="00153ABC" w14:paraId="35C41171" w14:textId="77777777" w:rsidTr="00EC7C14">
        <w:trPr>
          <w:trHeight w:val="113"/>
        </w:trPr>
        <w:tc>
          <w:tcPr>
            <w:tcW w:w="1000" w:type="pct"/>
            <w:vMerge/>
            <w:shd w:val="clear" w:color="auto" w:fill="auto"/>
            <w:noWrap/>
            <w:vAlign w:val="bottom"/>
            <w:hideMark/>
          </w:tcPr>
          <w:p w14:paraId="09A4F27B"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7F716CD" w14:textId="7456E5BC"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Trifloxystrobin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8033"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D1A8B" w14:textId="4EA6645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FFD46" w14:textId="6064524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8</w:t>
            </w:r>
          </w:p>
        </w:tc>
      </w:tr>
      <w:tr w:rsidR="002412AD" w:rsidRPr="00153ABC" w14:paraId="45D7B6BF" w14:textId="77777777" w:rsidTr="00EC7C14">
        <w:trPr>
          <w:trHeight w:val="113"/>
        </w:trPr>
        <w:tc>
          <w:tcPr>
            <w:tcW w:w="1000" w:type="pct"/>
            <w:vMerge/>
            <w:shd w:val="clear" w:color="auto" w:fill="auto"/>
            <w:noWrap/>
            <w:vAlign w:val="bottom"/>
            <w:hideMark/>
          </w:tcPr>
          <w:p w14:paraId="3DDDD99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2F06E64" w14:textId="6D63E63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Pr>
                <w:rFonts w:ascii="Times New Roman" w:hAnsi="Times New Roman" w:cs="Times New Roman"/>
                <w:bCs/>
                <w:sz w:val="24"/>
                <w:szCs w:val="24"/>
              </w:rPr>
              <w:t>Valifenalate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9638" w14:textId="03B4F3C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ABC68"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ADF5D" w14:textId="4FF9543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0.36</w:t>
            </w:r>
          </w:p>
        </w:tc>
      </w:tr>
      <w:tr w:rsidR="002412AD" w:rsidRPr="00153ABC" w14:paraId="44A26328" w14:textId="77777777" w:rsidTr="00EC7C14">
        <w:trPr>
          <w:trHeight w:val="113"/>
        </w:trPr>
        <w:tc>
          <w:tcPr>
            <w:tcW w:w="1000" w:type="pct"/>
            <w:vMerge/>
            <w:shd w:val="clear" w:color="auto" w:fill="auto"/>
            <w:noWrap/>
            <w:vAlign w:val="bottom"/>
            <w:hideMark/>
          </w:tcPr>
          <w:p w14:paraId="7F8A8D8E"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1658E6E" w14:textId="52D34BB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Zoxamide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BF98"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F573" w14:textId="2B21896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C09D8" w14:textId="40A19ED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r>
      <w:tr w:rsidR="002412AD" w:rsidRPr="00153ABC" w14:paraId="28427F0F" w14:textId="77777777" w:rsidTr="00EC7C14">
        <w:trPr>
          <w:trHeight w:val="113"/>
        </w:trPr>
        <w:tc>
          <w:tcPr>
            <w:tcW w:w="1000" w:type="pct"/>
            <w:vMerge w:val="restart"/>
            <w:shd w:val="clear" w:color="auto" w:fill="auto"/>
            <w:noWrap/>
            <w:hideMark/>
          </w:tcPr>
          <w:p w14:paraId="24C2DE82" w14:textId="6727431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Grassland</w:t>
            </w: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2DEE70F" w14:textId="2F98229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2,4-DB</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0F61"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C96A" w14:textId="1358920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8C4CB"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r>
      <w:tr w:rsidR="002412AD" w:rsidRPr="00153ABC" w14:paraId="68F3932B" w14:textId="77777777" w:rsidTr="00EC7C14">
        <w:trPr>
          <w:trHeight w:val="113"/>
        </w:trPr>
        <w:tc>
          <w:tcPr>
            <w:tcW w:w="1000" w:type="pct"/>
            <w:vMerge/>
            <w:shd w:val="clear" w:color="auto" w:fill="auto"/>
            <w:noWrap/>
            <w:vAlign w:val="bottom"/>
            <w:hideMark/>
          </w:tcPr>
          <w:p w14:paraId="1A1117BA"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CC7F3AB" w14:textId="26DBC82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Amidosulfuron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BAA55" w14:textId="47E7C9A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5619"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DC10B"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r>
      <w:tr w:rsidR="002412AD" w:rsidRPr="00153ABC" w14:paraId="58C46538" w14:textId="77777777" w:rsidTr="00EC7C14">
        <w:trPr>
          <w:trHeight w:val="113"/>
        </w:trPr>
        <w:tc>
          <w:tcPr>
            <w:tcW w:w="1000" w:type="pct"/>
            <w:vMerge/>
            <w:shd w:val="clear" w:color="auto" w:fill="auto"/>
            <w:noWrap/>
            <w:vAlign w:val="bottom"/>
            <w:hideMark/>
          </w:tcPr>
          <w:p w14:paraId="6361C018"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8135301" w14:textId="0AD92FF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Aminopyralid</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4119F" w14:textId="2230BA3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4ECD0" w14:textId="42652EB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9830" w14:textId="3EBF098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r>
      <w:tr w:rsidR="002412AD" w:rsidRPr="00153ABC" w14:paraId="407ACE7A" w14:textId="77777777" w:rsidTr="00EC7C14">
        <w:trPr>
          <w:trHeight w:val="113"/>
        </w:trPr>
        <w:tc>
          <w:tcPr>
            <w:tcW w:w="1000" w:type="pct"/>
            <w:vMerge/>
            <w:shd w:val="clear" w:color="auto" w:fill="auto"/>
            <w:noWrap/>
            <w:vAlign w:val="bottom"/>
            <w:hideMark/>
          </w:tcPr>
          <w:p w14:paraId="016BF1E2"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52B2B18" w14:textId="29CEDDC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Clopyralid</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0EFD8"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F251" w14:textId="41DDB6C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60281" w14:textId="71BA646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r>
      <w:tr w:rsidR="002412AD" w:rsidRPr="00153ABC" w14:paraId="640B4BC3" w14:textId="77777777" w:rsidTr="00EC7C14">
        <w:trPr>
          <w:trHeight w:val="113"/>
        </w:trPr>
        <w:tc>
          <w:tcPr>
            <w:tcW w:w="1000" w:type="pct"/>
            <w:vMerge/>
            <w:shd w:val="clear" w:color="auto" w:fill="auto"/>
            <w:noWrap/>
            <w:vAlign w:val="bottom"/>
            <w:hideMark/>
          </w:tcPr>
          <w:p w14:paraId="42500054"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2296079" w14:textId="4485A7C6"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Dicamba</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6C025" w14:textId="16AAE1BF"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4280"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21A64" w14:textId="34A3088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r>
      <w:tr w:rsidR="002412AD" w:rsidRPr="00153ABC" w14:paraId="71CB0BDB" w14:textId="77777777" w:rsidTr="00EC7C14">
        <w:trPr>
          <w:trHeight w:val="113"/>
        </w:trPr>
        <w:tc>
          <w:tcPr>
            <w:tcW w:w="1000" w:type="pct"/>
            <w:vMerge/>
            <w:shd w:val="clear" w:color="auto" w:fill="auto"/>
            <w:noWrap/>
            <w:vAlign w:val="bottom"/>
            <w:hideMark/>
          </w:tcPr>
          <w:p w14:paraId="2066651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340D064" w14:textId="5C538D16"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Dichlorprop</w:t>
            </w:r>
            <w:proofErr w:type="spellEnd"/>
            <w:r w:rsidRPr="00EC7C14">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462C"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BE884" w14:textId="6D8AAFA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E452"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r>
      <w:tr w:rsidR="002412AD" w:rsidRPr="00153ABC" w14:paraId="745FB0AB" w14:textId="77777777" w:rsidTr="00EC7C14">
        <w:trPr>
          <w:trHeight w:val="113"/>
        </w:trPr>
        <w:tc>
          <w:tcPr>
            <w:tcW w:w="1000" w:type="pct"/>
            <w:vMerge/>
            <w:shd w:val="clear" w:color="auto" w:fill="auto"/>
            <w:noWrap/>
            <w:vAlign w:val="bottom"/>
            <w:hideMark/>
          </w:tcPr>
          <w:p w14:paraId="1592CA3F"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B6585C3" w14:textId="39AD2FD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Florasulam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9707E" w14:textId="7C80A11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D65C6" w14:textId="6DB17F1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01CB" w14:textId="4D669AE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1</w:t>
            </w:r>
          </w:p>
        </w:tc>
      </w:tr>
      <w:tr w:rsidR="002412AD" w:rsidRPr="00153ABC" w14:paraId="2DB094AC" w14:textId="77777777" w:rsidTr="00EC7C14">
        <w:trPr>
          <w:trHeight w:val="113"/>
        </w:trPr>
        <w:tc>
          <w:tcPr>
            <w:tcW w:w="1000" w:type="pct"/>
            <w:vMerge/>
            <w:shd w:val="clear" w:color="auto" w:fill="auto"/>
            <w:noWrap/>
            <w:vAlign w:val="bottom"/>
            <w:hideMark/>
          </w:tcPr>
          <w:p w14:paraId="16098DDB"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793B63F" w14:textId="5D988E0E"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Fluroxypyr</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33E64" w14:textId="74519D9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D6251"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64B1" w14:textId="7A182FA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0.20</w:t>
            </w:r>
          </w:p>
        </w:tc>
      </w:tr>
      <w:tr w:rsidR="002412AD" w:rsidRPr="00153ABC" w14:paraId="0D1A9EE5" w14:textId="77777777" w:rsidTr="00EC7C14">
        <w:trPr>
          <w:trHeight w:val="113"/>
        </w:trPr>
        <w:tc>
          <w:tcPr>
            <w:tcW w:w="1000" w:type="pct"/>
            <w:vMerge/>
            <w:shd w:val="clear" w:color="auto" w:fill="auto"/>
            <w:noWrap/>
            <w:vAlign w:val="bottom"/>
            <w:hideMark/>
          </w:tcPr>
          <w:p w14:paraId="6A445111"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9E6D70F" w14:textId="38C5AB26"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4B25" w14:textId="0CE90CB0"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851D" w14:textId="6398688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F65A1" w14:textId="68EE931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1.08</w:t>
            </w:r>
          </w:p>
        </w:tc>
      </w:tr>
      <w:tr w:rsidR="002412AD" w:rsidRPr="00153ABC" w14:paraId="41D449AE" w14:textId="77777777" w:rsidTr="00EC7C14">
        <w:trPr>
          <w:trHeight w:val="113"/>
        </w:trPr>
        <w:tc>
          <w:tcPr>
            <w:tcW w:w="1000" w:type="pct"/>
            <w:vMerge/>
            <w:shd w:val="clear" w:color="auto" w:fill="auto"/>
            <w:noWrap/>
            <w:vAlign w:val="bottom"/>
            <w:hideMark/>
          </w:tcPr>
          <w:p w14:paraId="514E5CA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6456BFA" w14:textId="46332D6D" w:rsidR="002412AD" w:rsidRPr="00BA1BAE"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-P (</w:t>
            </w: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-R)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C3294" w14:textId="238D3B2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5306"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6DF60" w14:textId="7C23660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1</w:t>
            </w:r>
          </w:p>
        </w:tc>
      </w:tr>
      <w:tr w:rsidR="002412AD" w:rsidRPr="00153ABC" w14:paraId="6D2CC5A8" w14:textId="77777777" w:rsidTr="00EC7C14">
        <w:trPr>
          <w:trHeight w:val="113"/>
        </w:trPr>
        <w:tc>
          <w:tcPr>
            <w:tcW w:w="1000" w:type="pct"/>
            <w:vMerge/>
            <w:shd w:val="clear" w:color="auto" w:fill="auto"/>
            <w:noWrap/>
            <w:vAlign w:val="bottom"/>
            <w:hideMark/>
          </w:tcPr>
          <w:p w14:paraId="081B6FF5"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FA2B205" w14:textId="457A66F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Triclopyr</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1D25" w14:textId="750D844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ED82E" w14:textId="2298E6D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1.44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17FC" w14:textId="5EDBDB5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1.44</w:t>
            </w:r>
          </w:p>
        </w:tc>
      </w:tr>
      <w:tr w:rsidR="002412AD" w:rsidRPr="00153ABC" w14:paraId="573768B7" w14:textId="77777777" w:rsidTr="00EC7C14">
        <w:trPr>
          <w:trHeight w:val="113"/>
        </w:trPr>
        <w:tc>
          <w:tcPr>
            <w:tcW w:w="1000" w:type="pct"/>
            <w:vMerge w:val="restart"/>
            <w:shd w:val="clear" w:color="auto" w:fill="auto"/>
            <w:noWrap/>
            <w:hideMark/>
          </w:tcPr>
          <w:p w14:paraId="69A7B730"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3ABC">
              <w:rPr>
                <w:rFonts w:ascii="Times New Roman" w:eastAsia="Times New Roman" w:hAnsi="Times New Roman" w:cs="Times New Roman"/>
                <w:sz w:val="24"/>
                <w:szCs w:val="24"/>
                <w:lang w:val="nl-NL" w:eastAsia="nl-NL"/>
              </w:rPr>
              <w:t>Maize</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22BA1B3" w14:textId="4633D0C6"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2,4-D</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73422" w14:textId="337A2BF0"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7C99A" w14:textId="70F46AC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DFD32" w14:textId="6BB1574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r>
      <w:tr w:rsidR="002412AD" w:rsidRPr="00153ABC" w14:paraId="2E30B001" w14:textId="77777777" w:rsidTr="00EC7C14">
        <w:trPr>
          <w:trHeight w:val="113"/>
        </w:trPr>
        <w:tc>
          <w:tcPr>
            <w:tcW w:w="1000" w:type="pct"/>
            <w:vMerge/>
            <w:shd w:val="clear" w:color="auto" w:fill="auto"/>
            <w:noWrap/>
            <w:vAlign w:val="bottom"/>
            <w:hideMark/>
          </w:tcPr>
          <w:p w14:paraId="03B91092"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DBD6D94" w14:textId="5995ECDB" w:rsidR="002412AD" w:rsidRPr="00B8068F" w:rsidRDefault="002412AD" w:rsidP="002412AD">
            <w:pPr>
              <w:spacing w:after="0" w:line="240" w:lineRule="auto"/>
            </w:pPr>
            <w:r w:rsidRPr="00EC7C14">
              <w:rPr>
                <w:rFonts w:ascii="Times New Roman" w:hAnsi="Times New Roman" w:cs="Times New Roman"/>
                <w:bCs/>
                <w:sz w:val="24"/>
                <w:szCs w:val="24"/>
              </w:rPr>
              <w:t>Bromoxynil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1BDFB" w14:textId="0D6DB90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F95D" w14:textId="455FF59E"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81A96" w14:textId="0D5E917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4</w:t>
            </w:r>
          </w:p>
        </w:tc>
      </w:tr>
      <w:tr w:rsidR="002412AD" w:rsidRPr="00153ABC" w14:paraId="4FBFA863" w14:textId="77777777" w:rsidTr="00EC7C14">
        <w:trPr>
          <w:trHeight w:val="113"/>
        </w:trPr>
        <w:tc>
          <w:tcPr>
            <w:tcW w:w="1000" w:type="pct"/>
            <w:vMerge/>
            <w:shd w:val="clear" w:color="auto" w:fill="auto"/>
            <w:noWrap/>
            <w:vAlign w:val="bottom"/>
            <w:hideMark/>
          </w:tcPr>
          <w:p w14:paraId="1CDCE31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100C331" w14:textId="5F1B224A"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Dicamba</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D26D5" w14:textId="7FFEEDE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B922"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1BA8" w14:textId="71FA6E5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0.36</w:t>
            </w:r>
          </w:p>
        </w:tc>
      </w:tr>
    </w:tbl>
    <w:p w14:paraId="5A38F742" w14:textId="0060BF82" w:rsidR="00266740" w:rsidRPr="003E77AC" w:rsidRDefault="003D6DF9" w:rsidP="00266740">
      <w:pPr>
        <w:spacing w:line="240" w:lineRule="auto"/>
        <w:jc w:val="both"/>
        <w:rPr>
          <w:rFonts w:ascii="Times New Roman" w:eastAsia="Times New Roman" w:hAnsi="Times New Roman" w:cs="Times New Roman"/>
          <w:sz w:val="18"/>
          <w:szCs w:val="18"/>
          <w:lang w:eastAsia="nl-NL"/>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77111C4D" w14:textId="77777777" w:rsidTr="00DE01C7">
        <w:trPr>
          <w:trHeight w:val="113"/>
        </w:trPr>
        <w:tc>
          <w:tcPr>
            <w:tcW w:w="1000" w:type="pct"/>
            <w:vMerge w:val="restart"/>
            <w:shd w:val="clear" w:color="auto" w:fill="BFBFBF" w:themeFill="background1" w:themeFillShade="BF"/>
            <w:noWrap/>
          </w:tcPr>
          <w:p w14:paraId="532A8FAE" w14:textId="0BD0AA85" w:rsidR="003579DE" w:rsidRPr="00B22FC9" w:rsidRDefault="003579DE" w:rsidP="00DE01C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22D6FAA7" w14:textId="7B3172A9" w:rsidR="003579DE" w:rsidRPr="00B22FC9" w:rsidRDefault="003579DE" w:rsidP="00DE01C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3CF3FBD6" w14:textId="3308BBBA"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0DA76EE1" w14:textId="77777777" w:rsidTr="00EC7C14">
        <w:trPr>
          <w:trHeight w:val="113"/>
        </w:trPr>
        <w:tc>
          <w:tcPr>
            <w:tcW w:w="1000" w:type="pct"/>
            <w:vMerge/>
            <w:shd w:val="clear" w:color="auto" w:fill="BFBFBF" w:themeFill="background1" w:themeFillShade="BF"/>
            <w:noWrap/>
            <w:vAlign w:val="bottom"/>
            <w:hideMark/>
          </w:tcPr>
          <w:p w14:paraId="74E40EB7" w14:textId="52FECBB8"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6C15841B" w14:textId="48876210"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1079E2F1" w14:textId="08F7C77B"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2F03F704" w14:textId="0748FF89"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46282886" w14:textId="40953E8B"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2412AD" w:rsidRPr="00153ABC" w14:paraId="05EA28F0" w14:textId="77777777" w:rsidTr="00EC7C14">
        <w:trPr>
          <w:trHeight w:val="113"/>
        </w:trPr>
        <w:tc>
          <w:tcPr>
            <w:tcW w:w="1000" w:type="pct"/>
            <w:vMerge w:val="restart"/>
            <w:shd w:val="clear" w:color="auto" w:fill="auto"/>
            <w:noWrap/>
          </w:tcPr>
          <w:p w14:paraId="78DCC037" w14:textId="6A61936B"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153ABC">
              <w:rPr>
                <w:rFonts w:ascii="Times New Roman" w:eastAsia="Times New Roman" w:hAnsi="Times New Roman" w:cs="Times New Roman"/>
                <w:sz w:val="24"/>
                <w:szCs w:val="24"/>
                <w:lang w:val="nl-NL" w:eastAsia="nl-NL"/>
              </w:rPr>
              <w:t>Maize</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7C70261" w14:textId="6D008D0B"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Dimethenamid-P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31B94" w14:textId="492FD4EF"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0.86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5DC86" w14:textId="4B08AB11"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0.86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59DFC4" w14:textId="269787A4"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0.8</w:t>
            </w:r>
            <w:r>
              <w:rPr>
                <w:rFonts w:ascii="Times New Roman" w:hAnsi="Times New Roman" w:cs="Times New Roman"/>
                <w:sz w:val="24"/>
                <w:szCs w:val="24"/>
              </w:rPr>
              <w:t>6</w:t>
            </w:r>
          </w:p>
        </w:tc>
      </w:tr>
      <w:tr w:rsidR="002412AD" w:rsidRPr="00153ABC" w14:paraId="2AF86A5E" w14:textId="77777777" w:rsidTr="00EC7C14">
        <w:trPr>
          <w:trHeight w:val="113"/>
        </w:trPr>
        <w:tc>
          <w:tcPr>
            <w:tcW w:w="1000" w:type="pct"/>
            <w:vMerge/>
            <w:shd w:val="clear" w:color="auto" w:fill="auto"/>
            <w:noWrap/>
          </w:tcPr>
          <w:p w14:paraId="033144A6" w14:textId="0121024A"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4235665" w14:textId="1E3B579A"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Florasulam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61C1D" w14:textId="659C6B30"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615097" w14:textId="3CC8EBC7"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D7257" w14:textId="0309F4E2"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r>
      <w:tr w:rsidR="002412AD" w:rsidRPr="00153ABC" w14:paraId="4682F400" w14:textId="77777777" w:rsidTr="00EC7C14">
        <w:trPr>
          <w:trHeight w:val="113"/>
        </w:trPr>
        <w:tc>
          <w:tcPr>
            <w:tcW w:w="1000" w:type="pct"/>
            <w:vMerge/>
            <w:shd w:val="clear" w:color="auto" w:fill="auto"/>
            <w:noWrap/>
          </w:tcPr>
          <w:p w14:paraId="17156E2B" w14:textId="735C64FC"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C302F2E" w14:textId="30042F6F"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Fluroxypyr</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EBD18" w14:textId="2B9C8B0C"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F92334"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C8416E" w14:textId="2F8F0E0C"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2412AD" w:rsidRPr="00153ABC" w14:paraId="25B3309C" w14:textId="77777777" w:rsidTr="00EC7C14">
        <w:trPr>
          <w:trHeight w:val="113"/>
        </w:trPr>
        <w:tc>
          <w:tcPr>
            <w:tcW w:w="1000" w:type="pct"/>
            <w:vMerge/>
            <w:shd w:val="clear" w:color="auto" w:fill="auto"/>
            <w:noWrap/>
          </w:tcPr>
          <w:p w14:paraId="28D77214" w14:textId="50138962"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C402714" w14:textId="1E1AAF2A"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Foramsulfuron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2824D8" w14:textId="00BE98B5"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A78F7" w14:textId="2AF4FEF1"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F775E" w14:textId="13E53D52"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0.06</w:t>
            </w:r>
          </w:p>
        </w:tc>
      </w:tr>
      <w:tr w:rsidR="002412AD" w:rsidRPr="00153ABC" w14:paraId="6DC51689" w14:textId="77777777" w:rsidTr="00EC7C14">
        <w:trPr>
          <w:trHeight w:val="113"/>
        </w:trPr>
        <w:tc>
          <w:tcPr>
            <w:tcW w:w="1000" w:type="pct"/>
            <w:vMerge/>
            <w:shd w:val="clear" w:color="auto" w:fill="auto"/>
            <w:noWrap/>
          </w:tcPr>
          <w:p w14:paraId="665C93E1" w14:textId="06249F65"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8A21C52" w14:textId="5C6E22A1"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539C0" w14:textId="083366A7"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254AED" w14:textId="36F5BC88"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B82737" w14:textId="0C4E792A"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r>
      <w:tr w:rsidR="002412AD" w:rsidRPr="00153ABC" w14:paraId="0775D9C1" w14:textId="77777777" w:rsidTr="00EC7C14">
        <w:trPr>
          <w:trHeight w:val="113"/>
        </w:trPr>
        <w:tc>
          <w:tcPr>
            <w:tcW w:w="1000" w:type="pct"/>
            <w:vMerge/>
            <w:shd w:val="clear" w:color="auto" w:fill="auto"/>
            <w:noWrap/>
          </w:tcPr>
          <w:p w14:paraId="3CFE7065" w14:textId="713BEC74"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82AAF62" w14:textId="398AE5DF"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Indoxacarb</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96EA29" w14:textId="20A17CE5"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A22381" w14:textId="6E4131B5"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38C1F6" w14:textId="561CE8C2"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8</w:t>
            </w:r>
          </w:p>
        </w:tc>
      </w:tr>
      <w:tr w:rsidR="002412AD" w:rsidRPr="00153ABC" w14:paraId="65ACC36D" w14:textId="77777777" w:rsidTr="00EC7C14">
        <w:trPr>
          <w:trHeight w:val="113"/>
        </w:trPr>
        <w:tc>
          <w:tcPr>
            <w:tcW w:w="1000" w:type="pct"/>
            <w:vMerge/>
            <w:shd w:val="clear" w:color="auto" w:fill="auto"/>
            <w:noWrap/>
          </w:tcPr>
          <w:p w14:paraId="4F2F88D2" w14:textId="4D399B58"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DA0B39B" w14:textId="2E1A4BFF"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Isoxaflutole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740E9" w14:textId="41E2303B"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221160"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14479" w14:textId="1D6122EC"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r>
      <w:tr w:rsidR="002412AD" w:rsidRPr="00153ABC" w14:paraId="44BE9BA3" w14:textId="77777777" w:rsidTr="00EC7C14">
        <w:trPr>
          <w:trHeight w:val="113"/>
        </w:trPr>
        <w:tc>
          <w:tcPr>
            <w:tcW w:w="1000" w:type="pct"/>
            <w:vMerge/>
            <w:shd w:val="clear" w:color="auto" w:fill="auto"/>
            <w:noWrap/>
          </w:tcPr>
          <w:p w14:paraId="2FD214E6" w14:textId="797BA144"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9788F67" w14:textId="32858942"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Mesotrione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221FB6" w14:textId="47EF746E"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2752EB"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A4FE5A" w14:textId="4852766E"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0.15</w:t>
            </w:r>
          </w:p>
        </w:tc>
      </w:tr>
      <w:tr w:rsidR="002412AD" w:rsidRPr="00153ABC" w14:paraId="7BD39FC5" w14:textId="77777777" w:rsidTr="00EC7C14">
        <w:trPr>
          <w:trHeight w:val="113"/>
        </w:trPr>
        <w:tc>
          <w:tcPr>
            <w:tcW w:w="1000" w:type="pct"/>
            <w:vMerge/>
            <w:shd w:val="clear" w:color="auto" w:fill="auto"/>
            <w:noWrap/>
          </w:tcPr>
          <w:p w14:paraId="5F6586FE" w14:textId="05339B91"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4F8A2C0" w14:textId="1E9624F7"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 xml:space="preserve">Methiocarb </w:t>
            </w:r>
            <w:r>
              <w:rPr>
                <w:rFonts w:ascii="Times New Roman" w:hAnsi="Times New Roman" w:cs="Times New Roman"/>
                <w:bCs/>
                <w:sz w:val="24"/>
                <w:szCs w:val="24"/>
              </w:rPr>
              <w:t>(IN)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888FD7" w14:textId="0114EAC1"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3211E" w14:textId="1A7EAB7B"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A58F6" w14:textId="08855E76"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0.15</w:t>
            </w:r>
          </w:p>
        </w:tc>
      </w:tr>
      <w:tr w:rsidR="002412AD" w:rsidRPr="00153ABC" w14:paraId="61C5DDDF" w14:textId="77777777" w:rsidTr="00EC7C14">
        <w:trPr>
          <w:trHeight w:val="113"/>
        </w:trPr>
        <w:tc>
          <w:tcPr>
            <w:tcW w:w="1000" w:type="pct"/>
            <w:vMerge/>
            <w:shd w:val="clear" w:color="auto" w:fill="auto"/>
            <w:noWrap/>
          </w:tcPr>
          <w:p w14:paraId="00A53092" w14:textId="312A2EE9"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C450902" w14:textId="7F858C7F"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Methoxyfenozide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785DD"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57696C" w14:textId="416BF27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740A8F" w14:textId="654186EF"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r>
      <w:tr w:rsidR="002412AD" w:rsidRPr="00153ABC" w14:paraId="08C80490" w14:textId="77777777" w:rsidTr="00EC7C14">
        <w:trPr>
          <w:trHeight w:val="113"/>
        </w:trPr>
        <w:tc>
          <w:tcPr>
            <w:tcW w:w="1000" w:type="pct"/>
            <w:vMerge/>
            <w:shd w:val="clear" w:color="auto" w:fill="auto"/>
            <w:noWrap/>
          </w:tcPr>
          <w:p w14:paraId="7EDDB09D" w14:textId="51558EA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9CD79DD" w14:textId="1DE27883"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Metosulam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8CC74"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86EB0" w14:textId="1435EC78"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B02D2" w14:textId="77777777" w:rsidR="002412AD" w:rsidRDefault="002412AD" w:rsidP="002412AD">
            <w:pPr>
              <w:spacing w:after="0" w:line="240" w:lineRule="auto"/>
              <w:jc w:val="right"/>
              <w:rPr>
                <w:rFonts w:ascii="Times New Roman" w:hAnsi="Times New Roman" w:cs="Times New Roman"/>
                <w:sz w:val="24"/>
                <w:szCs w:val="24"/>
              </w:rPr>
            </w:pPr>
          </w:p>
        </w:tc>
      </w:tr>
      <w:tr w:rsidR="002412AD" w:rsidRPr="00153ABC" w14:paraId="130ACDFD" w14:textId="77777777" w:rsidTr="00EC7C14">
        <w:trPr>
          <w:trHeight w:val="113"/>
        </w:trPr>
        <w:tc>
          <w:tcPr>
            <w:tcW w:w="1000" w:type="pct"/>
            <w:vMerge/>
            <w:shd w:val="clear" w:color="auto" w:fill="auto"/>
            <w:noWrap/>
          </w:tcPr>
          <w:p w14:paraId="39EAFFD6" w14:textId="56304DD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7658FEF" w14:textId="720D5935"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Nicosulfuron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F7979" w14:textId="05244BB5"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F3F2E5" w14:textId="5C78FF32"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BA102A" w14:textId="28E313F5"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0.06</w:t>
            </w:r>
          </w:p>
        </w:tc>
      </w:tr>
      <w:tr w:rsidR="002412AD" w:rsidRPr="00153ABC" w14:paraId="38B67710" w14:textId="77777777" w:rsidTr="00EC7C14">
        <w:trPr>
          <w:trHeight w:val="113"/>
        </w:trPr>
        <w:tc>
          <w:tcPr>
            <w:tcW w:w="1000" w:type="pct"/>
            <w:vMerge/>
            <w:shd w:val="clear" w:color="auto" w:fill="auto"/>
            <w:noWrap/>
          </w:tcPr>
          <w:p w14:paraId="208D1544" w14:textId="0B8A5FB3"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F758793" w14:textId="2A815BF9"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Pethoxamid</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F033F"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8C507F" w14:textId="3FB21B40"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F8CBFC" w14:textId="2ECC3E24"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r>
      <w:tr w:rsidR="002412AD" w:rsidRPr="00153ABC" w14:paraId="6CFCB4E6" w14:textId="77777777" w:rsidTr="00EC7C14">
        <w:trPr>
          <w:trHeight w:val="113"/>
        </w:trPr>
        <w:tc>
          <w:tcPr>
            <w:tcW w:w="1000" w:type="pct"/>
            <w:vMerge/>
            <w:shd w:val="clear" w:color="auto" w:fill="auto"/>
            <w:noWrap/>
          </w:tcPr>
          <w:p w14:paraId="4B026599" w14:textId="0014D52C"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6006EAE" w14:textId="6C78C763"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Prosulfuron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A2E9B8" w14:textId="708618C6"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ED0FE3" w14:textId="63714EDA"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873B59" w14:textId="0CEAE2D5"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2412AD" w:rsidRPr="00153ABC" w14:paraId="0630136E" w14:textId="77777777" w:rsidTr="00EC7C14">
        <w:trPr>
          <w:trHeight w:val="113"/>
        </w:trPr>
        <w:tc>
          <w:tcPr>
            <w:tcW w:w="1000" w:type="pct"/>
            <w:vMerge/>
            <w:shd w:val="clear" w:color="auto" w:fill="auto"/>
            <w:noWrap/>
          </w:tcPr>
          <w:p w14:paraId="2569C5F3" w14:textId="38D4CC30" w:rsidR="002412AD"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5DBB618" w14:textId="6263D904"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Pyridate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5A71D" w14:textId="3F355493"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48C8B1" w14:textId="2D3AA82C" w:rsidR="002412AD" w:rsidRPr="00EC7C14"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w:t>
            </w:r>
            <w:r>
              <w:rPr>
                <w:rFonts w:ascii="Times New Roman" w:hAnsi="Times New Roman" w:cs="Times New Roman"/>
                <w:sz w:val="24"/>
                <w:szCs w:val="24"/>
              </w:rPr>
              <w:t>.90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8213E" w14:textId="7A6FC4EE"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0.90</w:t>
            </w:r>
          </w:p>
        </w:tc>
      </w:tr>
      <w:tr w:rsidR="002412AD" w:rsidRPr="00153ABC" w14:paraId="692B8DCD" w14:textId="77777777" w:rsidTr="00EC7C14">
        <w:trPr>
          <w:trHeight w:val="113"/>
        </w:trPr>
        <w:tc>
          <w:tcPr>
            <w:tcW w:w="1000" w:type="pct"/>
            <w:vMerge/>
            <w:shd w:val="clear" w:color="auto" w:fill="auto"/>
            <w:noWrap/>
          </w:tcPr>
          <w:p w14:paraId="7D661682" w14:textId="2A04960D" w:rsidR="002412AD"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07A783B" w14:textId="2B894BAA"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Rimsulfuron</w:t>
            </w:r>
            <w:proofErr w:type="spellEnd"/>
            <w:r w:rsidRPr="00EC7C14">
              <w:rPr>
                <w:rFonts w:ascii="Times New Roman" w:hAnsi="Times New Roman" w:cs="Times New Roman"/>
                <w:bCs/>
                <w:sz w:val="24"/>
                <w:szCs w:val="24"/>
              </w:rPr>
              <w:t xml:space="preserve"> </w:t>
            </w:r>
            <w:r>
              <w:rPr>
                <w:rFonts w:ascii="Times New Roman" w:hAnsi="Times New Roman" w:cs="Times New Roman"/>
                <w:bCs/>
                <w:sz w:val="24"/>
                <w:szCs w:val="24"/>
              </w:rPr>
              <w:t>(HB)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344C8" w14:textId="4FF3CE3B"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25BDC" w14:textId="77777777" w:rsidR="002412AD" w:rsidRPr="00EC7C14"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AF166" w14:textId="134ED67F"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2412AD" w:rsidRPr="00153ABC" w14:paraId="7D980F8E" w14:textId="77777777" w:rsidTr="00EC7C14">
        <w:trPr>
          <w:trHeight w:val="113"/>
        </w:trPr>
        <w:tc>
          <w:tcPr>
            <w:tcW w:w="1000" w:type="pct"/>
            <w:vMerge/>
            <w:shd w:val="clear" w:color="auto" w:fill="auto"/>
            <w:noWrap/>
          </w:tcPr>
          <w:p w14:paraId="460490A2" w14:textId="26BD56B9" w:rsidR="002412AD"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82D6155" w14:textId="28534BD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Sulcotrione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FBC27C" w14:textId="006DC90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0E943" w14:textId="0EC5699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E17D7D" w14:textId="4671404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0.45</w:t>
            </w:r>
          </w:p>
        </w:tc>
      </w:tr>
      <w:tr w:rsidR="002412AD" w:rsidRPr="00153ABC" w14:paraId="708E745D" w14:textId="77777777" w:rsidTr="00EC7C14">
        <w:trPr>
          <w:trHeight w:val="113"/>
        </w:trPr>
        <w:tc>
          <w:tcPr>
            <w:tcW w:w="1000" w:type="pct"/>
            <w:vMerge/>
            <w:shd w:val="clear" w:color="auto" w:fill="auto"/>
            <w:noWrap/>
            <w:hideMark/>
          </w:tcPr>
          <w:p w14:paraId="49F470AA" w14:textId="2CA87D3B"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1930698" w14:textId="48A45C8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Tembotrione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D115" w14:textId="01BB57B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1E0A1" w14:textId="0B20018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35DB4" w14:textId="65E6BAC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0.10</w:t>
            </w:r>
          </w:p>
        </w:tc>
      </w:tr>
      <w:tr w:rsidR="002412AD" w:rsidRPr="00153ABC" w14:paraId="7D799692" w14:textId="77777777" w:rsidTr="00EC7C14">
        <w:trPr>
          <w:trHeight w:val="113"/>
        </w:trPr>
        <w:tc>
          <w:tcPr>
            <w:tcW w:w="1000" w:type="pct"/>
            <w:vMerge/>
            <w:shd w:val="clear" w:color="auto" w:fill="auto"/>
            <w:noWrap/>
            <w:vAlign w:val="bottom"/>
            <w:hideMark/>
          </w:tcPr>
          <w:p w14:paraId="241319E9"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BD5B885" w14:textId="6C94CE85"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Terbuthylazine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474A0" w14:textId="5F978FD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ADB58"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81CF" w14:textId="547600D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0.84</w:t>
            </w:r>
          </w:p>
        </w:tc>
      </w:tr>
      <w:tr w:rsidR="002412AD" w:rsidRPr="00153ABC" w14:paraId="276AE6BC" w14:textId="77777777" w:rsidTr="00EC7C14">
        <w:trPr>
          <w:trHeight w:val="113"/>
        </w:trPr>
        <w:tc>
          <w:tcPr>
            <w:tcW w:w="1000" w:type="pct"/>
            <w:vMerge/>
            <w:shd w:val="clear" w:color="auto" w:fill="auto"/>
            <w:noWrap/>
            <w:vAlign w:val="bottom"/>
            <w:hideMark/>
          </w:tcPr>
          <w:p w14:paraId="3C925DF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62BC18B" w14:textId="15DDC85F"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Tritosulfuron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D227" w14:textId="4E0A70B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0825" w14:textId="019258E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05572" w14:textId="6669292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r>
      <w:tr w:rsidR="002412AD" w:rsidRPr="00153ABC" w14:paraId="088C5CEF" w14:textId="77777777" w:rsidTr="00EC7C14">
        <w:trPr>
          <w:trHeight w:val="113"/>
        </w:trPr>
        <w:tc>
          <w:tcPr>
            <w:tcW w:w="1000" w:type="pct"/>
            <w:vMerge/>
            <w:shd w:val="clear" w:color="auto" w:fill="auto"/>
            <w:noWrap/>
            <w:vAlign w:val="bottom"/>
            <w:hideMark/>
          </w:tcPr>
          <w:p w14:paraId="4B22787D"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475241D" w14:textId="6433CD6E"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Zeta-Cypermethrin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711B4" w14:textId="6B5D70F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EDD76" w14:textId="7AC3ECA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2E51D" w14:textId="495AA79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4</w:t>
            </w:r>
          </w:p>
        </w:tc>
      </w:tr>
      <w:tr w:rsidR="002412AD" w:rsidRPr="00153ABC" w14:paraId="5A310F48" w14:textId="77777777" w:rsidTr="00EC7C14">
        <w:trPr>
          <w:trHeight w:val="113"/>
        </w:trPr>
        <w:tc>
          <w:tcPr>
            <w:tcW w:w="1000" w:type="pct"/>
            <w:vMerge w:val="restart"/>
            <w:shd w:val="clear" w:color="auto" w:fill="auto"/>
            <w:noWrap/>
            <w:hideMark/>
          </w:tcPr>
          <w:p w14:paraId="06868D62" w14:textId="1D5D8C2B"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Non- </w:t>
            </w:r>
          </w:p>
          <w:p w14:paraId="72EAA571" w14:textId="5D34D80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Permanent</w:t>
            </w:r>
          </w:p>
          <w:p w14:paraId="0BD5F6AC" w14:textId="2C503D6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Industrial </w:t>
            </w: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A64E0A7" w14:textId="1636747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Aclonifen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3B09" w14:textId="35DC65D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2.40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4B656" w14:textId="633B80A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2.40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FAFF" w14:textId="7CC2A20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2.40</w:t>
            </w:r>
          </w:p>
        </w:tc>
      </w:tr>
      <w:tr w:rsidR="002412AD" w:rsidRPr="00153ABC" w14:paraId="5EDD656E" w14:textId="77777777" w:rsidTr="00EC7C14">
        <w:trPr>
          <w:trHeight w:val="113"/>
        </w:trPr>
        <w:tc>
          <w:tcPr>
            <w:tcW w:w="1000" w:type="pct"/>
            <w:vMerge/>
            <w:shd w:val="clear" w:color="auto" w:fill="auto"/>
            <w:noWrap/>
            <w:vAlign w:val="bottom"/>
            <w:hideMark/>
          </w:tcPr>
          <w:p w14:paraId="272426BB" w14:textId="1A172F84"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0EEAB27" w14:textId="0EF950D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Amidosulfuron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BB21"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B129" w14:textId="51CF35A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C595F" w14:textId="1549D6E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0.03</w:t>
            </w:r>
          </w:p>
        </w:tc>
      </w:tr>
      <w:tr w:rsidR="002412AD" w:rsidRPr="00153ABC" w14:paraId="5F9EF83D" w14:textId="77777777" w:rsidTr="00EC7C14">
        <w:trPr>
          <w:trHeight w:val="113"/>
        </w:trPr>
        <w:tc>
          <w:tcPr>
            <w:tcW w:w="1000" w:type="pct"/>
            <w:vMerge/>
            <w:shd w:val="clear" w:color="auto" w:fill="auto"/>
            <w:noWrap/>
            <w:vAlign w:val="bottom"/>
            <w:hideMark/>
          </w:tcPr>
          <w:p w14:paraId="6E891795" w14:textId="11BABD74"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C5A9B2E" w14:textId="05B615F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Carbetamide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FE47D" w14:textId="4CC54AB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1.80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D72C4"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89D80" w14:textId="47CFDAD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1.80</w:t>
            </w:r>
          </w:p>
        </w:tc>
      </w:tr>
      <w:tr w:rsidR="002412AD" w:rsidRPr="00153ABC" w14:paraId="0D169669" w14:textId="77777777" w:rsidTr="00EC7C14">
        <w:trPr>
          <w:trHeight w:val="113"/>
        </w:trPr>
        <w:tc>
          <w:tcPr>
            <w:tcW w:w="1000" w:type="pct"/>
            <w:vMerge/>
            <w:shd w:val="clear" w:color="auto" w:fill="auto"/>
            <w:noWrap/>
            <w:vAlign w:val="bottom"/>
            <w:hideMark/>
          </w:tcPr>
          <w:p w14:paraId="70A61399"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E4AD3D0" w14:textId="3940BEA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Chlorpyrifos</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9687"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762DB"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82CAC" w14:textId="0C0B6930"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9</w:t>
            </w:r>
          </w:p>
        </w:tc>
      </w:tr>
      <w:tr w:rsidR="002412AD" w:rsidRPr="00153ABC" w14:paraId="0465AC6E" w14:textId="77777777" w:rsidTr="00EC7C14">
        <w:trPr>
          <w:trHeight w:val="113"/>
        </w:trPr>
        <w:tc>
          <w:tcPr>
            <w:tcW w:w="1000" w:type="pct"/>
            <w:vMerge/>
            <w:shd w:val="clear" w:color="auto" w:fill="auto"/>
            <w:noWrap/>
            <w:vAlign w:val="bottom"/>
            <w:hideMark/>
          </w:tcPr>
          <w:p w14:paraId="3694EF0B"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AA35BFB" w14:textId="48E691AC"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Clomazone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C5DA3" w14:textId="2CCF0C50"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10B8F" w14:textId="1E18238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4285" w14:textId="1F18541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r>
      <w:tr w:rsidR="002412AD" w:rsidRPr="00153ABC" w14:paraId="18C9D15D" w14:textId="77777777" w:rsidTr="00EC7C14">
        <w:trPr>
          <w:trHeight w:val="113"/>
        </w:trPr>
        <w:tc>
          <w:tcPr>
            <w:tcW w:w="1000" w:type="pct"/>
            <w:vMerge/>
            <w:shd w:val="clear" w:color="auto" w:fill="auto"/>
            <w:noWrap/>
            <w:vAlign w:val="bottom"/>
            <w:hideMark/>
          </w:tcPr>
          <w:p w14:paraId="4B94AFB5"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22591FD" w14:textId="58FBFA9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Cycloxydim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E6B95" w14:textId="035F43A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1F058" w14:textId="78B3788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E492B" w14:textId="182457A5"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r>
      <w:tr w:rsidR="002412AD" w:rsidRPr="00153ABC" w14:paraId="2B32257F" w14:textId="77777777" w:rsidTr="00EC7C14">
        <w:trPr>
          <w:trHeight w:val="113"/>
        </w:trPr>
        <w:tc>
          <w:tcPr>
            <w:tcW w:w="1000" w:type="pct"/>
            <w:vMerge/>
            <w:shd w:val="clear" w:color="auto" w:fill="auto"/>
            <w:noWrap/>
            <w:vAlign w:val="bottom"/>
            <w:hideMark/>
          </w:tcPr>
          <w:p w14:paraId="11718EFE"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C874E36" w14:textId="6F05C129"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Cypermethrin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04056" w14:textId="4543253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11176" w14:textId="3BF690E2"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7BD34"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r>
      <w:tr w:rsidR="002412AD" w:rsidRPr="00153ABC" w14:paraId="7A847C90" w14:textId="77777777" w:rsidTr="00EC7C14">
        <w:trPr>
          <w:trHeight w:val="113"/>
        </w:trPr>
        <w:tc>
          <w:tcPr>
            <w:tcW w:w="1000" w:type="pct"/>
            <w:vMerge/>
            <w:shd w:val="clear" w:color="auto" w:fill="auto"/>
            <w:noWrap/>
            <w:vAlign w:val="bottom"/>
            <w:hideMark/>
          </w:tcPr>
          <w:p w14:paraId="3DD5360E"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87846A" w14:textId="02C436A1"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Dimethachlor</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9B5D" w14:textId="7D20FDE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83C37" w14:textId="75B94B8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AE65E" w14:textId="609448BF"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1.50</w:t>
            </w:r>
          </w:p>
        </w:tc>
      </w:tr>
      <w:tr w:rsidR="002412AD" w:rsidRPr="00153ABC" w14:paraId="3DA87A63" w14:textId="77777777" w:rsidTr="00EC7C14">
        <w:trPr>
          <w:trHeight w:val="113"/>
        </w:trPr>
        <w:tc>
          <w:tcPr>
            <w:tcW w:w="1000" w:type="pct"/>
            <w:vMerge/>
            <w:shd w:val="clear" w:color="auto" w:fill="auto"/>
            <w:noWrap/>
            <w:vAlign w:val="bottom"/>
            <w:hideMark/>
          </w:tcPr>
          <w:p w14:paraId="47AB870A"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A6865AC" w14:textId="436604A9"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Dimethenamid-P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4590" w14:textId="33B7B03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66321" w14:textId="28EFE5E1"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5BD36" w14:textId="1652AF8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r>
      <w:tr w:rsidR="002412AD" w:rsidRPr="00153ABC" w14:paraId="62E0EB90" w14:textId="77777777" w:rsidTr="00EC7C14">
        <w:trPr>
          <w:trHeight w:val="113"/>
        </w:trPr>
        <w:tc>
          <w:tcPr>
            <w:tcW w:w="1000" w:type="pct"/>
            <w:vMerge/>
            <w:shd w:val="clear" w:color="auto" w:fill="auto"/>
            <w:noWrap/>
            <w:vAlign w:val="bottom"/>
            <w:hideMark/>
          </w:tcPr>
          <w:p w14:paraId="036C038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1D02A88" w14:textId="18C0319F"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Dimethomorph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911B" w14:textId="7D255A4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3.00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694A"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035D"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r>
      <w:tr w:rsidR="002412AD" w:rsidRPr="00153ABC" w14:paraId="6F436E4A" w14:textId="77777777" w:rsidTr="00EC7C14">
        <w:trPr>
          <w:trHeight w:val="113"/>
        </w:trPr>
        <w:tc>
          <w:tcPr>
            <w:tcW w:w="1000" w:type="pct"/>
            <w:vMerge/>
            <w:shd w:val="clear" w:color="auto" w:fill="auto"/>
            <w:noWrap/>
            <w:vAlign w:val="bottom"/>
            <w:hideMark/>
          </w:tcPr>
          <w:p w14:paraId="69B9D8EA"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9C36E8A" w14:textId="31E951D0"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Esfenvalerate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45C53" w14:textId="1D0586D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E533"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918C" w14:textId="7813150F"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0.03</w:t>
            </w:r>
          </w:p>
        </w:tc>
      </w:tr>
      <w:tr w:rsidR="002412AD" w:rsidRPr="00153ABC" w14:paraId="62212310" w14:textId="77777777" w:rsidTr="00EC7C14">
        <w:trPr>
          <w:trHeight w:val="113"/>
        </w:trPr>
        <w:tc>
          <w:tcPr>
            <w:tcW w:w="1000" w:type="pct"/>
            <w:vMerge/>
            <w:shd w:val="clear" w:color="auto" w:fill="auto"/>
            <w:noWrap/>
            <w:vAlign w:val="bottom"/>
            <w:hideMark/>
          </w:tcPr>
          <w:p w14:paraId="08EB10D6"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CF19046" w14:textId="62AA8D0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Etofenprox</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89F8E" w14:textId="0F1BE5A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C110"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43851"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r>
      <w:tr w:rsidR="002412AD" w:rsidRPr="00153ABC" w14:paraId="3260B467" w14:textId="77777777" w:rsidTr="00EC7C14">
        <w:trPr>
          <w:trHeight w:val="113"/>
        </w:trPr>
        <w:tc>
          <w:tcPr>
            <w:tcW w:w="1000" w:type="pct"/>
            <w:vMerge/>
            <w:shd w:val="clear" w:color="auto" w:fill="auto"/>
            <w:noWrap/>
            <w:vAlign w:val="bottom"/>
            <w:hideMark/>
          </w:tcPr>
          <w:p w14:paraId="2C4AFA06"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3669085" w14:textId="17C03C93"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Etoxazole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31E14"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59DFC"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B9A4" w14:textId="3C46CFD3"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0.04</w:t>
            </w:r>
          </w:p>
        </w:tc>
      </w:tr>
      <w:tr w:rsidR="002412AD" w:rsidRPr="00153ABC" w14:paraId="6CAB3CAB" w14:textId="77777777" w:rsidTr="00EC7C14">
        <w:trPr>
          <w:trHeight w:val="113"/>
        </w:trPr>
        <w:tc>
          <w:tcPr>
            <w:tcW w:w="1000" w:type="pct"/>
            <w:vMerge/>
            <w:shd w:val="clear" w:color="auto" w:fill="auto"/>
            <w:noWrap/>
            <w:vAlign w:val="bottom"/>
            <w:hideMark/>
          </w:tcPr>
          <w:p w14:paraId="42F59594"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2783783" w14:textId="480ABC3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Fenpropimorph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69A3F"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82DD0"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276FA" w14:textId="039FB16A"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r>
      <w:tr w:rsidR="002412AD" w:rsidRPr="00153ABC" w14:paraId="7CA60BD2" w14:textId="77777777" w:rsidTr="00EC7C14">
        <w:trPr>
          <w:trHeight w:val="113"/>
        </w:trPr>
        <w:tc>
          <w:tcPr>
            <w:tcW w:w="1000" w:type="pct"/>
            <w:vMerge/>
            <w:shd w:val="clear" w:color="auto" w:fill="auto"/>
            <w:noWrap/>
            <w:vAlign w:val="bottom"/>
            <w:hideMark/>
          </w:tcPr>
          <w:p w14:paraId="00436309"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43B0DF0" w14:textId="59FFF45B"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Fluazifop</w:t>
            </w:r>
            <w:proofErr w:type="spellEnd"/>
            <w:r w:rsidRPr="00EC7C14">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27678" w14:textId="2065E83B"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D05C"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10914" w14:textId="008AE62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0.32</w:t>
            </w:r>
          </w:p>
        </w:tc>
      </w:tr>
      <w:tr w:rsidR="002412AD" w:rsidRPr="00153ABC" w14:paraId="360651CE" w14:textId="77777777" w:rsidTr="00EC7C14">
        <w:trPr>
          <w:trHeight w:val="113"/>
        </w:trPr>
        <w:tc>
          <w:tcPr>
            <w:tcW w:w="1000" w:type="pct"/>
            <w:vMerge/>
            <w:shd w:val="clear" w:color="auto" w:fill="auto"/>
            <w:noWrap/>
            <w:vAlign w:val="bottom"/>
            <w:hideMark/>
          </w:tcPr>
          <w:p w14:paraId="0920630A"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A8431E7" w14:textId="126D256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Flumioxazin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B3864" w14:textId="6BACC51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F4D7D"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C8350" w14:textId="5E1178B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r>
      <w:tr w:rsidR="002412AD" w:rsidRPr="00153ABC" w14:paraId="7BA643B7" w14:textId="77777777" w:rsidTr="00EC7C14">
        <w:trPr>
          <w:trHeight w:val="113"/>
        </w:trPr>
        <w:tc>
          <w:tcPr>
            <w:tcW w:w="1000" w:type="pct"/>
            <w:vMerge/>
            <w:shd w:val="clear" w:color="auto" w:fill="auto"/>
            <w:noWrap/>
            <w:vAlign w:val="bottom"/>
            <w:hideMark/>
          </w:tcPr>
          <w:p w14:paraId="2B7D1917"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938453E" w14:textId="4F8C5842"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Fluometuron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55D12"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07DFD"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35E3" w14:textId="5F50F1CD"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2.00</w:t>
            </w:r>
          </w:p>
        </w:tc>
      </w:tr>
      <w:tr w:rsidR="002412AD" w:rsidRPr="00153ABC" w14:paraId="4D6641EE" w14:textId="77777777" w:rsidTr="00EC7C14">
        <w:trPr>
          <w:trHeight w:val="113"/>
        </w:trPr>
        <w:tc>
          <w:tcPr>
            <w:tcW w:w="1000" w:type="pct"/>
            <w:vMerge/>
            <w:shd w:val="clear" w:color="auto" w:fill="auto"/>
            <w:noWrap/>
            <w:vAlign w:val="bottom"/>
            <w:hideMark/>
          </w:tcPr>
          <w:p w14:paraId="3480C628" w14:textId="77777777" w:rsidR="002412AD" w:rsidRPr="00153ABC"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B3EBDFA" w14:textId="74B196C3"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Flupyradifurone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0AAB" w14:textId="3F591FD6"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51CB5"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B3CBF" w14:textId="77777777"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
        </w:tc>
      </w:tr>
      <w:tr w:rsidR="002412AD" w:rsidRPr="00153ABC" w14:paraId="5AA2C3FC" w14:textId="77777777" w:rsidTr="00EC7C14">
        <w:trPr>
          <w:trHeight w:val="113"/>
        </w:trPr>
        <w:tc>
          <w:tcPr>
            <w:tcW w:w="1000" w:type="pct"/>
            <w:vMerge/>
            <w:shd w:val="clear" w:color="auto" w:fill="auto"/>
            <w:noWrap/>
            <w:vAlign w:val="bottom"/>
            <w:hideMark/>
          </w:tcPr>
          <w:p w14:paraId="66FC196E"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0688639" w14:textId="0DD3C568"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Flurochloridone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21CCF" w14:textId="592730D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24D1"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23E3" w14:textId="4F8917E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r>
    </w:tbl>
    <w:p w14:paraId="2F0F33CA" w14:textId="3ECF33E4" w:rsidR="008732A2" w:rsidRDefault="003D6DF9" w:rsidP="00266740">
      <w:pPr>
        <w:spacing w:line="240" w:lineRule="auto"/>
        <w:jc w:val="both"/>
        <w:rPr>
          <w:rFonts w:ascii="Times New Roman" w:hAnsi="Times New Roman" w:cs="Times New Roman"/>
          <w:b/>
          <w:sz w:val="24"/>
          <w:szCs w:val="24"/>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3DF7E50C" w14:textId="77777777" w:rsidTr="00DE01C7">
        <w:trPr>
          <w:trHeight w:val="113"/>
        </w:trPr>
        <w:tc>
          <w:tcPr>
            <w:tcW w:w="1000" w:type="pct"/>
            <w:vMerge w:val="restart"/>
            <w:shd w:val="clear" w:color="auto" w:fill="BFBFBF" w:themeFill="background1" w:themeFillShade="BF"/>
            <w:noWrap/>
          </w:tcPr>
          <w:p w14:paraId="061A04A6" w14:textId="4222CC6D" w:rsidR="003579DE" w:rsidRPr="00B22FC9" w:rsidRDefault="003579DE" w:rsidP="00DE01C7">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2F31186A" w14:textId="1D016974" w:rsidR="003579DE" w:rsidRPr="00B22FC9" w:rsidRDefault="003579DE" w:rsidP="00DE01C7">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363C2F85" w14:textId="5A37585D"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58C6F73C" w14:textId="77777777" w:rsidTr="00EC7C14">
        <w:trPr>
          <w:trHeight w:val="113"/>
        </w:trPr>
        <w:tc>
          <w:tcPr>
            <w:tcW w:w="1000" w:type="pct"/>
            <w:vMerge/>
            <w:shd w:val="clear" w:color="auto" w:fill="BFBFBF" w:themeFill="background1" w:themeFillShade="BF"/>
            <w:noWrap/>
            <w:vAlign w:val="bottom"/>
            <w:hideMark/>
          </w:tcPr>
          <w:p w14:paraId="50F00577" w14:textId="4D93038A"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230E95E0" w14:textId="00C54CFE"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01987E95" w14:textId="468C6F86"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523CC330" w14:textId="3A2EB92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0018F6F6" w14:textId="161C1EF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2412AD" w:rsidRPr="00153ABC" w14:paraId="0C673672" w14:textId="77777777" w:rsidTr="002F178D">
        <w:trPr>
          <w:trHeight w:val="113"/>
        </w:trPr>
        <w:tc>
          <w:tcPr>
            <w:tcW w:w="1000" w:type="pct"/>
            <w:vMerge w:val="restart"/>
            <w:shd w:val="clear" w:color="auto" w:fill="auto"/>
            <w:noWrap/>
          </w:tcPr>
          <w:p w14:paraId="13A18844"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Non- </w:t>
            </w:r>
          </w:p>
          <w:p w14:paraId="36F55D6A" w14:textId="7777777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Permanent</w:t>
            </w:r>
          </w:p>
          <w:p w14:paraId="01A90A64" w14:textId="7E0D74A2"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Industrial </w:t>
            </w: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D0047EA" w14:textId="0884F126"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D3AE95" w14:textId="6F23FD71"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DD4F83" w14:textId="52BED28F"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03611" w14:textId="7DA0912F"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2.16</w:t>
            </w:r>
          </w:p>
        </w:tc>
      </w:tr>
      <w:tr w:rsidR="002412AD" w:rsidRPr="00153ABC" w14:paraId="735F74FE" w14:textId="77777777" w:rsidTr="002F178D">
        <w:trPr>
          <w:trHeight w:val="113"/>
        </w:trPr>
        <w:tc>
          <w:tcPr>
            <w:tcW w:w="1000" w:type="pct"/>
            <w:vMerge/>
            <w:shd w:val="clear" w:color="auto" w:fill="auto"/>
            <w:noWrap/>
          </w:tcPr>
          <w:p w14:paraId="6EA06816" w14:textId="225435D2"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AC6086F" w14:textId="13EEC518" w:rsidR="002412AD" w:rsidRPr="00EC7C14" w:rsidRDefault="002412AD" w:rsidP="002412AD">
            <w:pPr>
              <w:spacing w:after="0" w:line="240" w:lineRule="auto"/>
              <w:rPr>
                <w:rFonts w:ascii="Times New Roman" w:hAnsi="Times New Roman" w:cs="Times New Roman"/>
                <w:bCs/>
                <w:sz w:val="24"/>
                <w:szCs w:val="24"/>
              </w:rPr>
            </w:pP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-P (</w:t>
            </w: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-R)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3E484A" w14:textId="4A0BD780"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8210B"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C85485" w14:textId="435722AA"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w:t>
            </w:r>
            <w:r>
              <w:rPr>
                <w:rFonts w:ascii="Times New Roman" w:hAnsi="Times New Roman" w:cs="Times New Roman"/>
                <w:sz w:val="24"/>
                <w:szCs w:val="24"/>
              </w:rPr>
              <w:t>1</w:t>
            </w:r>
          </w:p>
        </w:tc>
      </w:tr>
      <w:tr w:rsidR="002412AD" w:rsidRPr="00153ABC" w14:paraId="77A062E1" w14:textId="77777777" w:rsidTr="002F178D">
        <w:trPr>
          <w:trHeight w:val="113"/>
        </w:trPr>
        <w:tc>
          <w:tcPr>
            <w:tcW w:w="1000" w:type="pct"/>
            <w:vMerge/>
            <w:shd w:val="clear" w:color="auto" w:fill="auto"/>
            <w:noWrap/>
          </w:tcPr>
          <w:p w14:paraId="30181CCD" w14:textId="59F280EC"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815A6F0" w14:textId="00D9B372"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Imazamox</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1FD15" w14:textId="3AC5CE2B"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6FBCE" w14:textId="5183127A"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6B3E7" w14:textId="2C68A2DF"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0.05</w:t>
            </w:r>
          </w:p>
        </w:tc>
      </w:tr>
      <w:tr w:rsidR="002412AD" w:rsidRPr="00153ABC" w14:paraId="67617E78" w14:textId="77777777" w:rsidTr="002F178D">
        <w:trPr>
          <w:trHeight w:val="113"/>
        </w:trPr>
        <w:tc>
          <w:tcPr>
            <w:tcW w:w="1000" w:type="pct"/>
            <w:vMerge/>
            <w:shd w:val="clear" w:color="auto" w:fill="auto"/>
            <w:noWrap/>
          </w:tcPr>
          <w:p w14:paraId="5EFE5A42" w14:textId="157D6CAE"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ED96E04" w14:textId="453D029A"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Isofetamid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5E79B3"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6FB79A" w14:textId="5099B39F"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E32DD1" w14:textId="338CC742"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0.32</w:t>
            </w:r>
          </w:p>
        </w:tc>
      </w:tr>
      <w:tr w:rsidR="002412AD" w:rsidRPr="00153ABC" w14:paraId="0C5B2F1A" w14:textId="77777777" w:rsidTr="002F178D">
        <w:trPr>
          <w:trHeight w:val="113"/>
        </w:trPr>
        <w:tc>
          <w:tcPr>
            <w:tcW w:w="1000" w:type="pct"/>
            <w:vMerge/>
            <w:shd w:val="clear" w:color="auto" w:fill="auto"/>
            <w:noWrap/>
          </w:tcPr>
          <w:p w14:paraId="223DBB34" w14:textId="56E15F5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5438C2A" w14:textId="3AC5096A"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Mandestrobin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64EBAA" w14:textId="34070A90"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1D2BD"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EE91C5" w14:textId="0D2D151A"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2412AD" w:rsidRPr="00153ABC" w14:paraId="35A1AFCF" w14:textId="77777777" w:rsidTr="002F178D">
        <w:trPr>
          <w:trHeight w:val="113"/>
        </w:trPr>
        <w:tc>
          <w:tcPr>
            <w:tcW w:w="1000" w:type="pct"/>
            <w:vMerge/>
            <w:shd w:val="clear" w:color="auto" w:fill="auto"/>
            <w:noWrap/>
          </w:tcPr>
          <w:p w14:paraId="212AA794" w14:textId="6C38BA65"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C6B95E7" w14:textId="158F314F"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Metalaxyl-M</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2C783" w14:textId="31635348"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CCB86" w14:textId="4A7EB1BE"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8B2D6" w14:textId="7975B5E3"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1</w:t>
            </w:r>
          </w:p>
        </w:tc>
      </w:tr>
      <w:tr w:rsidR="002412AD" w:rsidRPr="00153ABC" w14:paraId="3351ACD7" w14:textId="77777777" w:rsidTr="002F178D">
        <w:trPr>
          <w:trHeight w:val="113"/>
        </w:trPr>
        <w:tc>
          <w:tcPr>
            <w:tcW w:w="1000" w:type="pct"/>
            <w:vMerge/>
            <w:shd w:val="clear" w:color="auto" w:fill="auto"/>
            <w:noWrap/>
          </w:tcPr>
          <w:p w14:paraId="16E2599D" w14:textId="5F50275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494A578" w14:textId="33CFCCF0"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Metazachlor</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CA05E" w14:textId="45F5D640"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C123B1"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832C92" w14:textId="03291E89" w:rsidR="002412AD" w:rsidRDefault="002412AD" w:rsidP="002412A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1.00</w:t>
            </w:r>
          </w:p>
        </w:tc>
      </w:tr>
      <w:tr w:rsidR="002412AD" w:rsidRPr="00153ABC" w14:paraId="756D1F85" w14:textId="77777777" w:rsidTr="002F178D">
        <w:trPr>
          <w:trHeight w:val="113"/>
        </w:trPr>
        <w:tc>
          <w:tcPr>
            <w:tcW w:w="1000" w:type="pct"/>
            <w:vMerge/>
            <w:shd w:val="clear" w:color="auto" w:fill="auto"/>
            <w:noWrap/>
          </w:tcPr>
          <w:p w14:paraId="5F6078BD" w14:textId="6CE8CE9F"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304D330" w14:textId="5B85139B"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Napropamide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69AD3" w14:textId="1B4E171A"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E67F1" w14:textId="1DD8F93E"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B679D7" w14:textId="27DE8D3A"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0.77</w:t>
            </w:r>
          </w:p>
        </w:tc>
      </w:tr>
      <w:tr w:rsidR="002412AD" w:rsidRPr="00153ABC" w14:paraId="6FFB877A" w14:textId="77777777" w:rsidTr="002F178D">
        <w:trPr>
          <w:trHeight w:val="113"/>
        </w:trPr>
        <w:tc>
          <w:tcPr>
            <w:tcW w:w="1000" w:type="pct"/>
            <w:vMerge/>
            <w:shd w:val="clear" w:color="auto" w:fill="auto"/>
            <w:noWrap/>
          </w:tcPr>
          <w:p w14:paraId="765F192A" w14:textId="655563D5"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955572B" w14:textId="1FDCAB69"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Oxyfluorfen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DF0A7" w14:textId="6FA89D9A"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5FCF3"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C5DEA8" w14:textId="32B32192"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0.24</w:t>
            </w:r>
          </w:p>
        </w:tc>
      </w:tr>
      <w:tr w:rsidR="002412AD" w:rsidRPr="00153ABC" w14:paraId="1572381A" w14:textId="77777777" w:rsidTr="002F178D">
        <w:trPr>
          <w:trHeight w:val="113"/>
        </w:trPr>
        <w:tc>
          <w:tcPr>
            <w:tcW w:w="1000" w:type="pct"/>
            <w:vMerge/>
            <w:shd w:val="clear" w:color="auto" w:fill="auto"/>
            <w:noWrap/>
          </w:tcPr>
          <w:p w14:paraId="1F895938" w14:textId="4361CA58"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3308398" w14:textId="1D1BA500"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Pethoxamid</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355EA6"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C6AB" w14:textId="4895A500"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DE6915" w14:textId="2FE7CD1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r>
      <w:tr w:rsidR="002412AD" w:rsidRPr="00153ABC" w14:paraId="0B31A04E" w14:textId="77777777" w:rsidTr="002F178D">
        <w:trPr>
          <w:trHeight w:val="113"/>
        </w:trPr>
        <w:tc>
          <w:tcPr>
            <w:tcW w:w="1000" w:type="pct"/>
            <w:vMerge/>
            <w:shd w:val="clear" w:color="auto" w:fill="auto"/>
            <w:noWrap/>
          </w:tcPr>
          <w:p w14:paraId="59DEFF62" w14:textId="3C8231E3"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AF82672" w14:textId="6AB3A7E5"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Picloram</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7C711"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CCC757" w14:textId="093CF368"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0851A9" w14:textId="77777777" w:rsidR="002412AD" w:rsidRDefault="002412AD" w:rsidP="002412AD">
            <w:pPr>
              <w:spacing w:after="0" w:line="240" w:lineRule="auto"/>
              <w:jc w:val="right"/>
              <w:rPr>
                <w:rFonts w:ascii="Times New Roman" w:hAnsi="Times New Roman" w:cs="Times New Roman"/>
                <w:sz w:val="24"/>
                <w:szCs w:val="24"/>
              </w:rPr>
            </w:pPr>
          </w:p>
        </w:tc>
      </w:tr>
      <w:tr w:rsidR="002412AD" w:rsidRPr="00153ABC" w14:paraId="73B8A49D" w14:textId="77777777" w:rsidTr="002F178D">
        <w:trPr>
          <w:trHeight w:val="113"/>
        </w:trPr>
        <w:tc>
          <w:tcPr>
            <w:tcW w:w="1000" w:type="pct"/>
            <w:vMerge/>
            <w:shd w:val="clear" w:color="auto" w:fill="auto"/>
            <w:noWrap/>
          </w:tcPr>
          <w:p w14:paraId="09DF96FF" w14:textId="0AA912A6"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1B07320" w14:textId="02528FE3"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Propaquizafop</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3D7F32" w14:textId="3466A64C"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458292"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AEF9FA" w14:textId="6106793E"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0.20</w:t>
            </w:r>
          </w:p>
        </w:tc>
      </w:tr>
      <w:tr w:rsidR="002412AD" w:rsidRPr="00153ABC" w14:paraId="76267900" w14:textId="77777777" w:rsidTr="002F178D">
        <w:trPr>
          <w:trHeight w:val="113"/>
        </w:trPr>
        <w:tc>
          <w:tcPr>
            <w:tcW w:w="1000" w:type="pct"/>
            <w:vMerge/>
            <w:shd w:val="clear" w:color="auto" w:fill="auto"/>
            <w:noWrap/>
          </w:tcPr>
          <w:p w14:paraId="0D900F1A" w14:textId="1B70388E"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AA019DB" w14:textId="506622E1"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Propyzamide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0CD65B" w14:textId="7954E608"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814D5" w14:textId="4909A802"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941CED" w14:textId="127F2C2C"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0.75</w:t>
            </w:r>
          </w:p>
        </w:tc>
      </w:tr>
      <w:tr w:rsidR="002412AD" w:rsidRPr="00153ABC" w14:paraId="1CEE7D9F" w14:textId="77777777" w:rsidTr="002F178D">
        <w:trPr>
          <w:trHeight w:val="113"/>
        </w:trPr>
        <w:tc>
          <w:tcPr>
            <w:tcW w:w="1000" w:type="pct"/>
            <w:vMerge/>
            <w:shd w:val="clear" w:color="auto" w:fill="auto"/>
            <w:noWrap/>
          </w:tcPr>
          <w:p w14:paraId="1C33277A" w14:textId="131DAC17"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17E2ED0" w14:textId="53690F61"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Prothioconazole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6C3F2" w14:textId="007FDB67"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7E16D"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FFC328" w14:textId="77777777" w:rsidR="002412AD" w:rsidRDefault="002412AD" w:rsidP="002412AD">
            <w:pPr>
              <w:spacing w:after="0" w:line="240" w:lineRule="auto"/>
              <w:jc w:val="right"/>
              <w:rPr>
                <w:rFonts w:ascii="Times New Roman" w:hAnsi="Times New Roman" w:cs="Times New Roman"/>
                <w:sz w:val="24"/>
                <w:szCs w:val="24"/>
              </w:rPr>
            </w:pPr>
          </w:p>
        </w:tc>
      </w:tr>
      <w:tr w:rsidR="002412AD" w:rsidRPr="00153ABC" w14:paraId="0027F1F8" w14:textId="77777777" w:rsidTr="002F178D">
        <w:trPr>
          <w:trHeight w:val="113"/>
        </w:trPr>
        <w:tc>
          <w:tcPr>
            <w:tcW w:w="1000" w:type="pct"/>
            <w:vMerge/>
            <w:shd w:val="clear" w:color="auto" w:fill="auto"/>
            <w:noWrap/>
          </w:tcPr>
          <w:p w14:paraId="0455F70F" w14:textId="65EB2278"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0F3BA10" w14:textId="4410A5C1"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Pyridalyl</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35D9D1"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2173F"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728A13" w14:textId="4DB3C4D1"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0.60</w:t>
            </w:r>
          </w:p>
        </w:tc>
      </w:tr>
      <w:tr w:rsidR="002412AD" w:rsidRPr="00153ABC" w14:paraId="3944DB4C" w14:textId="77777777" w:rsidTr="002F178D">
        <w:trPr>
          <w:trHeight w:val="113"/>
        </w:trPr>
        <w:tc>
          <w:tcPr>
            <w:tcW w:w="1000" w:type="pct"/>
            <w:vMerge/>
            <w:shd w:val="clear" w:color="auto" w:fill="auto"/>
            <w:noWrap/>
          </w:tcPr>
          <w:p w14:paraId="177A5C56" w14:textId="210ECD68"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C350D49" w14:textId="049253DB"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Pyriproxyfen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4B7AA6" w14:textId="77777777" w:rsidR="002412AD" w:rsidRDefault="002412AD" w:rsidP="002412A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D0926" w14:textId="77777777" w:rsidR="002412AD" w:rsidRDefault="002412AD" w:rsidP="002412A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44BE4A" w14:textId="7CA7A86F"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0.08</w:t>
            </w:r>
          </w:p>
        </w:tc>
      </w:tr>
      <w:tr w:rsidR="002412AD" w:rsidRPr="00153ABC" w14:paraId="6E77B7C7" w14:textId="77777777" w:rsidTr="002F178D">
        <w:trPr>
          <w:trHeight w:val="113"/>
        </w:trPr>
        <w:tc>
          <w:tcPr>
            <w:tcW w:w="1000" w:type="pct"/>
            <w:vMerge/>
            <w:shd w:val="clear" w:color="auto" w:fill="auto"/>
            <w:noWrap/>
          </w:tcPr>
          <w:p w14:paraId="219DD837" w14:textId="5BEE5653"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F7C7525" w14:textId="46F5AD26"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Quinmerac</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6EB01" w14:textId="5A006A56"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241AF" w14:textId="5CFC55C8" w:rsidR="002412AD"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E9285" w14:textId="77777777" w:rsidR="002412AD" w:rsidRDefault="002412AD" w:rsidP="002412AD">
            <w:pPr>
              <w:spacing w:after="0" w:line="240" w:lineRule="auto"/>
              <w:jc w:val="right"/>
              <w:rPr>
                <w:rFonts w:ascii="Times New Roman" w:hAnsi="Times New Roman" w:cs="Times New Roman"/>
                <w:sz w:val="24"/>
                <w:szCs w:val="24"/>
              </w:rPr>
            </w:pPr>
          </w:p>
        </w:tc>
      </w:tr>
      <w:tr w:rsidR="002412AD" w:rsidRPr="00153ABC" w14:paraId="50220E12" w14:textId="77777777" w:rsidTr="002F178D">
        <w:trPr>
          <w:trHeight w:val="113"/>
        </w:trPr>
        <w:tc>
          <w:tcPr>
            <w:tcW w:w="1000" w:type="pct"/>
            <w:vMerge/>
            <w:shd w:val="clear" w:color="auto" w:fill="auto"/>
            <w:noWrap/>
          </w:tcPr>
          <w:p w14:paraId="035D97C0" w14:textId="0D292560"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8934910" w14:textId="1BC74786" w:rsidR="002412AD" w:rsidRPr="00EC7C14" w:rsidRDefault="002412AD" w:rsidP="002412A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Quizalofop</w:t>
            </w:r>
            <w:proofErr w:type="spellEnd"/>
            <w:r w:rsidRPr="00EC7C14">
              <w:rPr>
                <w:rFonts w:ascii="Times New Roman" w:hAnsi="Times New Roman" w:cs="Times New Roman"/>
                <w:bCs/>
                <w:sz w:val="24"/>
                <w:szCs w:val="24"/>
              </w:rPr>
              <w:t>-P-</w:t>
            </w:r>
            <w:proofErr w:type="spellStart"/>
            <w:r w:rsidRPr="00EC7C14">
              <w:rPr>
                <w:rFonts w:ascii="Times New Roman" w:hAnsi="Times New Roman" w:cs="Times New Roman"/>
                <w:bCs/>
                <w:sz w:val="24"/>
                <w:szCs w:val="24"/>
              </w:rPr>
              <w:t>tefuryl</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6BA04" w14:textId="1CF376C8"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ADEB4" w14:textId="42BD7A1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E8285" w14:textId="2E07C878"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w:t>
            </w:r>
          </w:p>
        </w:tc>
      </w:tr>
      <w:tr w:rsidR="002412AD" w:rsidRPr="00153ABC" w14:paraId="119116CA" w14:textId="77777777" w:rsidTr="002F178D">
        <w:trPr>
          <w:trHeight w:val="113"/>
        </w:trPr>
        <w:tc>
          <w:tcPr>
            <w:tcW w:w="1000" w:type="pct"/>
            <w:vMerge/>
            <w:shd w:val="clear" w:color="auto" w:fill="auto"/>
            <w:noWrap/>
          </w:tcPr>
          <w:p w14:paraId="458295A4" w14:textId="094137AA"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DB38AE5" w14:textId="53973C83" w:rsidR="002412AD" w:rsidRPr="00EC7C14" w:rsidRDefault="002412AD" w:rsidP="002412A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Sulfoxaflor</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E4569F" w14:textId="53266319"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BED06" w14:textId="2A1641BC"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Pr>
                <w:rFonts w:ascii="Times New Roman" w:hAnsi="Times New Roman" w:cs="Times New Roman"/>
                <w:sz w:val="24"/>
                <w:szCs w:val="24"/>
              </w:rPr>
              <w:t>0.02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0E22A" w14:textId="1FF887EF" w:rsidR="002412AD" w:rsidRPr="00EC7C14" w:rsidRDefault="002412AD" w:rsidP="002412A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2412AD" w:rsidRPr="00153ABC" w14:paraId="21146721" w14:textId="77777777" w:rsidTr="00EC7C14">
        <w:trPr>
          <w:trHeight w:val="113"/>
        </w:trPr>
        <w:tc>
          <w:tcPr>
            <w:tcW w:w="1000" w:type="pct"/>
            <w:vMerge/>
            <w:shd w:val="clear" w:color="auto" w:fill="auto"/>
            <w:noWrap/>
          </w:tcPr>
          <w:p w14:paraId="0A533D38" w14:textId="3E345F56" w:rsidR="002412AD" w:rsidRPr="00153ABC" w:rsidRDefault="002412A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tcPr>
          <w:p w14:paraId="366045B1" w14:textId="20AC232A" w:rsidR="002412AD" w:rsidRPr="00EC7C14" w:rsidRDefault="002412A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Tebuconazole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65E618E"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tcPr>
          <w:p w14:paraId="0DD15EA7" w14:textId="77777777"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tcPr>
          <w:p w14:paraId="3428ECE2" w14:textId="0AE6D1D4" w:rsidR="002412AD" w:rsidRPr="00EC7C14" w:rsidRDefault="002412A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0.25</w:t>
            </w:r>
          </w:p>
        </w:tc>
      </w:tr>
      <w:tr w:rsidR="00CE670D" w:rsidRPr="00153ABC" w14:paraId="3EF7E9BE" w14:textId="77777777" w:rsidTr="00EC7C14">
        <w:trPr>
          <w:trHeight w:val="113"/>
        </w:trPr>
        <w:tc>
          <w:tcPr>
            <w:tcW w:w="1000" w:type="pct"/>
            <w:vMerge w:val="restart"/>
            <w:shd w:val="clear" w:color="auto" w:fill="auto"/>
            <w:noWrap/>
            <w:hideMark/>
          </w:tcPr>
          <w:p w14:paraId="102106A8" w14:textId="27CF3442" w:rsidR="00CE670D" w:rsidRPr="00153ABC" w:rsidRDefault="00CE670D" w:rsidP="002412A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Permanent </w:t>
            </w:r>
          </w:p>
          <w:p w14:paraId="640797A8" w14:textId="54385E28" w:rsidR="00CE670D" w:rsidRPr="00153ABC"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251EDDD" w14:textId="589471D5"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Acetamiprid</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EE4FD" w14:textId="540C55FB"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3B677" w14:textId="784B5F36"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BFD79" w14:textId="7E90A36F"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r>
      <w:tr w:rsidR="00CE670D" w:rsidRPr="00153ABC" w14:paraId="6543AA5C" w14:textId="77777777" w:rsidTr="00EC7C14">
        <w:trPr>
          <w:trHeight w:val="113"/>
        </w:trPr>
        <w:tc>
          <w:tcPr>
            <w:tcW w:w="1000" w:type="pct"/>
            <w:vMerge/>
            <w:shd w:val="clear" w:color="auto" w:fill="auto"/>
            <w:noWrap/>
            <w:vAlign w:val="bottom"/>
            <w:hideMark/>
          </w:tcPr>
          <w:p w14:paraId="47CEEF3F" w14:textId="441C637A" w:rsidR="00CE670D" w:rsidRPr="00153ABC" w:rsidRDefault="00CE670D" w:rsidP="002412A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8BD19D4" w14:textId="1FC13C71"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Bupirimate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C0F8" w14:textId="0DDACD3E"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B39A"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5D5B1" w14:textId="1E007700"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0.84</w:t>
            </w:r>
          </w:p>
        </w:tc>
      </w:tr>
      <w:tr w:rsidR="00CE670D" w:rsidRPr="00153ABC" w14:paraId="7EBA4601" w14:textId="77777777" w:rsidTr="00EC7C14">
        <w:trPr>
          <w:trHeight w:val="113"/>
        </w:trPr>
        <w:tc>
          <w:tcPr>
            <w:tcW w:w="1000" w:type="pct"/>
            <w:vMerge/>
            <w:shd w:val="clear" w:color="auto" w:fill="auto"/>
            <w:noWrap/>
            <w:vAlign w:val="bottom"/>
            <w:hideMark/>
          </w:tcPr>
          <w:p w14:paraId="6FEB7B10"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7DD0761" w14:textId="38B84E69"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Captan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0E3BD" w14:textId="12E20CAD"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12.50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D98C9"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B29AA" w14:textId="050CFBE1"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10.00</w:t>
            </w:r>
          </w:p>
        </w:tc>
      </w:tr>
      <w:tr w:rsidR="00CE670D" w:rsidRPr="00153ABC" w14:paraId="43A1F213" w14:textId="77777777" w:rsidTr="00EC7C14">
        <w:trPr>
          <w:trHeight w:val="113"/>
        </w:trPr>
        <w:tc>
          <w:tcPr>
            <w:tcW w:w="1000" w:type="pct"/>
            <w:vMerge/>
            <w:shd w:val="clear" w:color="auto" w:fill="auto"/>
            <w:noWrap/>
            <w:vAlign w:val="bottom"/>
            <w:hideMark/>
          </w:tcPr>
          <w:p w14:paraId="4B1CA01B"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436FC82" w14:textId="16F74D53"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Chlorantraniliprole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D2C0" w14:textId="5E278E99"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F138C"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DCF2E" w14:textId="2E9675B3"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0.12</w:t>
            </w:r>
          </w:p>
        </w:tc>
      </w:tr>
      <w:tr w:rsidR="00CE670D" w:rsidRPr="00153ABC" w14:paraId="0101B9DD" w14:textId="77777777" w:rsidTr="00EC7C14">
        <w:trPr>
          <w:trHeight w:val="113"/>
        </w:trPr>
        <w:tc>
          <w:tcPr>
            <w:tcW w:w="1000" w:type="pct"/>
            <w:vMerge/>
            <w:shd w:val="clear" w:color="auto" w:fill="auto"/>
            <w:noWrap/>
            <w:vAlign w:val="bottom"/>
            <w:hideMark/>
          </w:tcPr>
          <w:p w14:paraId="36D09EFD"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C7032D0" w14:textId="3CCAE62E"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Chromafenozide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A4CC5" w14:textId="5D2E2001"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02178"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0D4D4" w14:textId="4D8EA73F"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0.20</w:t>
            </w:r>
          </w:p>
        </w:tc>
      </w:tr>
      <w:tr w:rsidR="00CE670D" w:rsidRPr="00153ABC" w14:paraId="4B933E13" w14:textId="77777777" w:rsidTr="00EC7C14">
        <w:trPr>
          <w:trHeight w:val="113"/>
        </w:trPr>
        <w:tc>
          <w:tcPr>
            <w:tcW w:w="1000" w:type="pct"/>
            <w:vMerge/>
            <w:shd w:val="clear" w:color="auto" w:fill="auto"/>
            <w:noWrap/>
            <w:vAlign w:val="bottom"/>
            <w:hideMark/>
          </w:tcPr>
          <w:p w14:paraId="3A43F587"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C2F1642" w14:textId="7E99262B"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Cyantraniliprole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5BB98"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A72FC"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A134E" w14:textId="74B2F06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r>
      <w:tr w:rsidR="00CE670D" w:rsidRPr="00153ABC" w14:paraId="1C46BC4E" w14:textId="77777777" w:rsidTr="00EC7C14">
        <w:trPr>
          <w:trHeight w:val="113"/>
        </w:trPr>
        <w:tc>
          <w:tcPr>
            <w:tcW w:w="1000" w:type="pct"/>
            <w:vMerge/>
            <w:shd w:val="clear" w:color="auto" w:fill="auto"/>
            <w:noWrap/>
            <w:vAlign w:val="bottom"/>
            <w:hideMark/>
          </w:tcPr>
          <w:p w14:paraId="6AC13538"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12388C7" w14:textId="7FB30C11"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Cyprodinil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EF32" w14:textId="0FBD9B6D"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0DC7" w14:textId="78006FBF"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897A" w14:textId="43CBF9B5"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r>
      <w:tr w:rsidR="00CE670D" w:rsidRPr="00153ABC" w14:paraId="4C8092E6" w14:textId="77777777" w:rsidTr="00EC7C14">
        <w:trPr>
          <w:trHeight w:val="113"/>
        </w:trPr>
        <w:tc>
          <w:tcPr>
            <w:tcW w:w="1000" w:type="pct"/>
            <w:vMerge/>
            <w:shd w:val="clear" w:color="auto" w:fill="auto"/>
            <w:noWrap/>
            <w:vAlign w:val="bottom"/>
            <w:hideMark/>
          </w:tcPr>
          <w:p w14:paraId="60B2AB8A"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16BB79B" w14:textId="02C9F469"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Dichlorprop</w:t>
            </w:r>
            <w:proofErr w:type="spellEnd"/>
            <w:r w:rsidRPr="00EC7C14">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F936B"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74F1B"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2937A" w14:textId="03377065"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0.11</w:t>
            </w:r>
          </w:p>
        </w:tc>
      </w:tr>
      <w:tr w:rsidR="00CE670D" w:rsidRPr="00153ABC" w14:paraId="743B0B6B" w14:textId="77777777" w:rsidTr="00EC7C14">
        <w:trPr>
          <w:trHeight w:val="113"/>
        </w:trPr>
        <w:tc>
          <w:tcPr>
            <w:tcW w:w="1000" w:type="pct"/>
            <w:vMerge/>
            <w:shd w:val="clear" w:color="auto" w:fill="auto"/>
            <w:noWrap/>
            <w:vAlign w:val="bottom"/>
            <w:hideMark/>
          </w:tcPr>
          <w:p w14:paraId="7B906AC0"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E5C48D9" w14:textId="4B20F8F8"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Difenoconazole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3ABD5" w14:textId="00DF8BCA"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40616"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A4F8F" w14:textId="1B028799"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r>
      <w:tr w:rsidR="00CE670D" w:rsidRPr="00153ABC" w14:paraId="704A4842" w14:textId="77777777" w:rsidTr="00EC7C14">
        <w:trPr>
          <w:trHeight w:val="113"/>
        </w:trPr>
        <w:tc>
          <w:tcPr>
            <w:tcW w:w="1000" w:type="pct"/>
            <w:vMerge/>
            <w:shd w:val="clear" w:color="auto" w:fill="auto"/>
            <w:noWrap/>
            <w:vAlign w:val="bottom"/>
            <w:hideMark/>
          </w:tcPr>
          <w:p w14:paraId="18320C59"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3106B34" w14:textId="4757D402"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Dithianon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D7E8F" w14:textId="4B18C06F"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6.30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D1788"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C7F3E" w14:textId="0F9B3071"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6.30</w:t>
            </w:r>
          </w:p>
        </w:tc>
      </w:tr>
      <w:tr w:rsidR="00CE670D" w:rsidRPr="00153ABC" w14:paraId="01E79120" w14:textId="77777777" w:rsidTr="00EC7C14">
        <w:trPr>
          <w:trHeight w:val="113"/>
        </w:trPr>
        <w:tc>
          <w:tcPr>
            <w:tcW w:w="1000" w:type="pct"/>
            <w:vMerge/>
            <w:shd w:val="clear" w:color="auto" w:fill="auto"/>
            <w:noWrap/>
            <w:vAlign w:val="bottom"/>
            <w:hideMark/>
          </w:tcPr>
          <w:p w14:paraId="6CC30AE7"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18634BC" w14:textId="3B483A4F"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Diuron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1CAAA" w14:textId="4F9E0D35"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8C8B4"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87F46" w14:textId="7D6D7FE5"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2.00</w:t>
            </w:r>
          </w:p>
        </w:tc>
      </w:tr>
      <w:tr w:rsidR="00CE670D" w:rsidRPr="00153ABC" w14:paraId="08DC2659" w14:textId="77777777" w:rsidTr="00EC7C14">
        <w:trPr>
          <w:trHeight w:val="113"/>
        </w:trPr>
        <w:tc>
          <w:tcPr>
            <w:tcW w:w="1000" w:type="pct"/>
            <w:vMerge/>
            <w:shd w:val="clear" w:color="auto" w:fill="auto"/>
            <w:noWrap/>
            <w:vAlign w:val="bottom"/>
            <w:hideMark/>
          </w:tcPr>
          <w:p w14:paraId="2BB7334C"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E37A6B5" w14:textId="6CE0ED7F"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Dodine</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32BCC" w14:textId="6CD065A1"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3.20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3F3DF"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F85C8" w14:textId="11D7D1FE"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3.20</w:t>
            </w:r>
          </w:p>
        </w:tc>
      </w:tr>
      <w:tr w:rsidR="00CE670D" w:rsidRPr="00153ABC" w14:paraId="6F71B3BC" w14:textId="77777777" w:rsidTr="00EC7C14">
        <w:trPr>
          <w:trHeight w:val="113"/>
        </w:trPr>
        <w:tc>
          <w:tcPr>
            <w:tcW w:w="1000" w:type="pct"/>
            <w:vMerge/>
            <w:shd w:val="clear" w:color="auto" w:fill="auto"/>
            <w:noWrap/>
            <w:vAlign w:val="bottom"/>
            <w:hideMark/>
          </w:tcPr>
          <w:p w14:paraId="00B7CBE6"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615E670" w14:textId="272C7DEF"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Etofenprox</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60CCA"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565E9"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3402C" w14:textId="1F9FC488"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0.56</w:t>
            </w:r>
          </w:p>
        </w:tc>
      </w:tr>
      <w:tr w:rsidR="00CE670D" w:rsidRPr="00153ABC" w14:paraId="2ADCFF3E" w14:textId="77777777" w:rsidTr="00EC7C14">
        <w:trPr>
          <w:trHeight w:val="113"/>
        </w:trPr>
        <w:tc>
          <w:tcPr>
            <w:tcW w:w="1000" w:type="pct"/>
            <w:vMerge/>
            <w:shd w:val="clear" w:color="auto" w:fill="auto"/>
            <w:noWrap/>
            <w:vAlign w:val="bottom"/>
            <w:hideMark/>
          </w:tcPr>
          <w:p w14:paraId="78091586"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F8BBAFB" w14:textId="0E78BE46"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Etoxazole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0E80D" w14:textId="4F43654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35C2"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10D8" w14:textId="679146C2"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6</w:t>
            </w:r>
          </w:p>
        </w:tc>
      </w:tr>
      <w:tr w:rsidR="00CE670D" w:rsidRPr="00153ABC" w14:paraId="0A653546" w14:textId="77777777" w:rsidTr="00EC7C14">
        <w:trPr>
          <w:trHeight w:val="113"/>
        </w:trPr>
        <w:tc>
          <w:tcPr>
            <w:tcW w:w="1000" w:type="pct"/>
            <w:vMerge/>
            <w:shd w:val="clear" w:color="auto" w:fill="auto"/>
            <w:noWrap/>
            <w:vAlign w:val="bottom"/>
            <w:hideMark/>
          </w:tcPr>
          <w:p w14:paraId="7B38C004"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4B2B5921" w14:textId="13CAEC03"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Fenbuconazole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349B"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A148D" w14:textId="4B5464E1"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30A76" w14:textId="7FAEF4DC"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0.70</w:t>
            </w:r>
          </w:p>
        </w:tc>
      </w:tr>
      <w:tr w:rsidR="00CE670D" w:rsidRPr="00153ABC" w14:paraId="18DE19B4" w14:textId="77777777" w:rsidTr="00EC7C14">
        <w:trPr>
          <w:trHeight w:val="113"/>
        </w:trPr>
        <w:tc>
          <w:tcPr>
            <w:tcW w:w="1000" w:type="pct"/>
            <w:vMerge/>
            <w:shd w:val="clear" w:color="auto" w:fill="auto"/>
            <w:noWrap/>
            <w:vAlign w:val="bottom"/>
            <w:hideMark/>
          </w:tcPr>
          <w:p w14:paraId="67B98130"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29E0892" w14:textId="2925190E"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Fenoxycarb</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A5BA" w14:textId="75F4960D"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19E7F" w14:textId="7777777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A4462" w14:textId="432D73EC"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0.45</w:t>
            </w:r>
          </w:p>
        </w:tc>
      </w:tr>
      <w:tr w:rsidR="00CE670D" w:rsidRPr="00153ABC" w14:paraId="50F046E7" w14:textId="77777777" w:rsidTr="00EC7C14">
        <w:trPr>
          <w:trHeight w:val="113"/>
        </w:trPr>
        <w:tc>
          <w:tcPr>
            <w:tcW w:w="1000" w:type="pct"/>
            <w:vMerge/>
            <w:shd w:val="clear" w:color="auto" w:fill="auto"/>
            <w:noWrap/>
            <w:vAlign w:val="bottom"/>
            <w:hideMark/>
          </w:tcPr>
          <w:p w14:paraId="1B8CC76A"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2CAE9C1" w14:textId="3F42D684"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Flazasulfuron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64617"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BA3F1" w14:textId="77777777"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D3F40" w14:textId="41C500AC"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r>
      <w:tr w:rsidR="00CE670D" w:rsidRPr="00153ABC" w14:paraId="3D4CD34F" w14:textId="77777777" w:rsidTr="00EC7C14">
        <w:trPr>
          <w:trHeight w:val="113"/>
        </w:trPr>
        <w:tc>
          <w:tcPr>
            <w:tcW w:w="1000" w:type="pct"/>
            <w:vMerge/>
            <w:shd w:val="clear" w:color="auto" w:fill="auto"/>
            <w:noWrap/>
            <w:vAlign w:val="bottom"/>
            <w:hideMark/>
          </w:tcPr>
          <w:p w14:paraId="2CDCDECA" w14:textId="77777777" w:rsidR="00CE670D" w:rsidRPr="00153ABC" w:rsidRDefault="00CE670D" w:rsidP="002412A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05BC12D" w14:textId="0F3EFA4B" w:rsidR="00CE670D" w:rsidRPr="00EC7C14" w:rsidRDefault="00CE670D" w:rsidP="002412A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Flonicamid</w:t>
            </w:r>
            <w:proofErr w:type="spellEnd"/>
            <w:r w:rsidRPr="00EC7C14">
              <w:rPr>
                <w:rFonts w:ascii="Times New Roman" w:hAnsi="Times New Roman" w:cs="Times New Roman"/>
                <w:bCs/>
                <w:sz w:val="24"/>
                <w:szCs w:val="24"/>
              </w:rPr>
              <w:t xml:space="preserve"> </w:t>
            </w:r>
            <w:r>
              <w:rPr>
                <w:rFonts w:ascii="Times New Roman" w:hAnsi="Times New Roman" w:cs="Times New Roman"/>
                <w:bCs/>
                <w:sz w:val="24"/>
                <w:szCs w:val="24"/>
              </w:rPr>
              <w:t>(IN)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EB45D" w14:textId="3DB79B74"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2589" w14:textId="47D38A3B"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B2C5" w14:textId="196AD227" w:rsidR="00CE670D" w:rsidRPr="00EC7C14" w:rsidRDefault="00CE670D" w:rsidP="002412A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0.07</w:t>
            </w:r>
          </w:p>
        </w:tc>
      </w:tr>
      <w:tr w:rsidR="00CE670D" w:rsidRPr="00153ABC" w14:paraId="79DD3C5B" w14:textId="77777777" w:rsidTr="00EC7C14">
        <w:trPr>
          <w:trHeight w:val="113"/>
        </w:trPr>
        <w:tc>
          <w:tcPr>
            <w:tcW w:w="1000" w:type="pct"/>
            <w:vMerge/>
            <w:shd w:val="clear" w:color="auto" w:fill="auto"/>
            <w:noWrap/>
            <w:vAlign w:val="bottom"/>
          </w:tcPr>
          <w:p w14:paraId="3D1B772E"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1B7E95E" w14:textId="50B27322"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Fluazifop</w:t>
            </w:r>
            <w:proofErr w:type="spellEnd"/>
            <w:r w:rsidRPr="00EC7C14">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809AD4" w14:textId="68F7C660"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C0B57F"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FF93FE" w14:textId="048247B7"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0.21</w:t>
            </w:r>
          </w:p>
        </w:tc>
      </w:tr>
    </w:tbl>
    <w:p w14:paraId="56FA9CE9" w14:textId="7D4B70F7" w:rsidR="00FA427A" w:rsidRPr="003E77AC" w:rsidRDefault="003D6DF9" w:rsidP="00FA427A">
      <w:pPr>
        <w:spacing w:line="240" w:lineRule="auto"/>
        <w:jc w:val="both"/>
        <w:rPr>
          <w:rFonts w:ascii="Times New Roman" w:eastAsia="Times New Roman" w:hAnsi="Times New Roman" w:cs="Times New Roman"/>
          <w:sz w:val="18"/>
          <w:szCs w:val="18"/>
          <w:lang w:eastAsia="nl-NL"/>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Pr>
          <w:rFonts w:ascii="Times New Roman" w:hAnsi="Times New Roman" w:cs="Times New Roman"/>
          <w:b/>
          <w:sz w:val="24"/>
          <w:szCs w:val="24"/>
        </w:rPr>
        <w:t>(cont.)</w:t>
      </w:r>
      <w:r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7F91E9C1" w14:textId="77777777" w:rsidTr="003454DF">
        <w:trPr>
          <w:trHeight w:val="113"/>
        </w:trPr>
        <w:tc>
          <w:tcPr>
            <w:tcW w:w="1000" w:type="pct"/>
            <w:vMerge w:val="restart"/>
            <w:shd w:val="clear" w:color="auto" w:fill="BFBFBF" w:themeFill="background1" w:themeFillShade="BF"/>
            <w:noWrap/>
          </w:tcPr>
          <w:p w14:paraId="57132AFA" w14:textId="177B6259" w:rsidR="003579DE" w:rsidRPr="00B22FC9" w:rsidRDefault="003579DE" w:rsidP="003454DF">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15649E0D" w14:textId="773F41B6" w:rsidR="003579DE" w:rsidRPr="00B22FC9" w:rsidRDefault="003579DE" w:rsidP="003454DF">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1652BFB9" w14:textId="50C8DF1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19867371" w14:textId="77777777" w:rsidTr="00EC7C14">
        <w:trPr>
          <w:trHeight w:val="113"/>
        </w:trPr>
        <w:tc>
          <w:tcPr>
            <w:tcW w:w="1000" w:type="pct"/>
            <w:vMerge/>
            <w:shd w:val="clear" w:color="auto" w:fill="BFBFBF" w:themeFill="background1" w:themeFillShade="BF"/>
            <w:noWrap/>
            <w:vAlign w:val="bottom"/>
            <w:hideMark/>
          </w:tcPr>
          <w:p w14:paraId="752BCB43" w14:textId="2DBD389B"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2192" w:type="pct"/>
            <w:vMerge/>
            <w:tcBorders>
              <w:bottom w:val="single" w:sz="4" w:space="0" w:color="auto"/>
            </w:tcBorders>
            <w:shd w:val="clear" w:color="auto" w:fill="BFBFBF" w:themeFill="background1" w:themeFillShade="BF"/>
            <w:noWrap/>
            <w:vAlign w:val="bottom"/>
            <w:hideMark/>
          </w:tcPr>
          <w:p w14:paraId="2C21C067" w14:textId="47E0785F" w:rsidR="003579DE" w:rsidRPr="00B22FC9" w:rsidRDefault="003579DE" w:rsidP="003579DE">
            <w:pPr>
              <w:spacing w:after="0" w:line="240" w:lineRule="auto"/>
              <w:rPr>
                <w:rFonts w:ascii="Times New Roman" w:eastAsia="Times New Roman" w:hAnsi="Times New Roman" w:cs="Times New Roman"/>
                <w:b/>
                <w:bCs/>
                <w:sz w:val="24"/>
                <w:szCs w:val="24"/>
                <w:lang w:eastAsia="nl-NL"/>
              </w:rPr>
            </w:pPr>
          </w:p>
        </w:tc>
        <w:tc>
          <w:tcPr>
            <w:tcW w:w="616" w:type="pct"/>
            <w:tcBorders>
              <w:bottom w:val="single" w:sz="4" w:space="0" w:color="auto"/>
            </w:tcBorders>
            <w:shd w:val="clear" w:color="auto" w:fill="BFBFBF" w:themeFill="background1" w:themeFillShade="BF"/>
            <w:noWrap/>
            <w:vAlign w:val="bottom"/>
            <w:hideMark/>
          </w:tcPr>
          <w:p w14:paraId="25DEFB06" w14:textId="282C4841"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hideMark/>
          </w:tcPr>
          <w:p w14:paraId="7650D338" w14:textId="3B29162F"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hideMark/>
          </w:tcPr>
          <w:p w14:paraId="15C3F479" w14:textId="159A1583"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r w:rsidRPr="00B22FC9">
              <w:rPr>
                <w:rFonts w:ascii="Times New Roman" w:eastAsia="Times New Roman" w:hAnsi="Times New Roman" w:cs="Times New Roman"/>
                <w:b/>
                <w:bCs/>
                <w:sz w:val="24"/>
                <w:szCs w:val="24"/>
                <w:lang w:eastAsia="nl-NL"/>
              </w:rPr>
              <w:t>SEU</w:t>
            </w:r>
          </w:p>
        </w:tc>
      </w:tr>
      <w:tr w:rsidR="00CE670D" w:rsidRPr="00153ABC" w14:paraId="04865D8B" w14:textId="77777777" w:rsidTr="00EC7C14">
        <w:trPr>
          <w:trHeight w:val="113"/>
        </w:trPr>
        <w:tc>
          <w:tcPr>
            <w:tcW w:w="1000" w:type="pct"/>
            <w:vMerge w:val="restart"/>
            <w:shd w:val="clear" w:color="auto" w:fill="auto"/>
            <w:noWrap/>
          </w:tcPr>
          <w:p w14:paraId="4DD3BEE2"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Permanent </w:t>
            </w:r>
          </w:p>
          <w:p w14:paraId="16C4C6C8" w14:textId="4F4EC249"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60AABD1" w14:textId="67F968F5"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Fosetyl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6E3D81" w14:textId="3687ACDB"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10.80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A49C4" w14:textId="0DFF0D67"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10.80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CBE1E" w14:textId="1CE941E7"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10.80</w:t>
            </w:r>
          </w:p>
        </w:tc>
      </w:tr>
      <w:tr w:rsidR="00CE670D" w:rsidRPr="00153ABC" w14:paraId="6CD0D63B" w14:textId="77777777" w:rsidTr="00EC7C14">
        <w:trPr>
          <w:trHeight w:val="113"/>
        </w:trPr>
        <w:tc>
          <w:tcPr>
            <w:tcW w:w="1000" w:type="pct"/>
            <w:vMerge/>
            <w:shd w:val="clear" w:color="auto" w:fill="auto"/>
            <w:noWrap/>
          </w:tcPr>
          <w:p w14:paraId="31BF4C67" w14:textId="78F0ED7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2E2DA05" w14:textId="3B91FA3C"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2BA0D" w14:textId="6A3995ED"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8.64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83C18" w14:textId="3E39A5E6"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8.64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66477A" w14:textId="449E4B9C"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8.64</w:t>
            </w:r>
          </w:p>
        </w:tc>
      </w:tr>
      <w:tr w:rsidR="00CE670D" w:rsidRPr="00153ABC" w14:paraId="2CF7A5C5" w14:textId="77777777" w:rsidTr="00EC7C14">
        <w:trPr>
          <w:trHeight w:val="113"/>
        </w:trPr>
        <w:tc>
          <w:tcPr>
            <w:tcW w:w="1000" w:type="pct"/>
            <w:vMerge/>
            <w:shd w:val="clear" w:color="auto" w:fill="auto"/>
            <w:noWrap/>
          </w:tcPr>
          <w:p w14:paraId="22B77724" w14:textId="5C36277A"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3627485" w14:textId="07C77E76"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Hexythiazox</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D075B" w14:textId="0B4B1FBB"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AFFD69" w14:textId="4C8A9C80"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996656" w14:textId="5C0CF883"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0.24</w:t>
            </w:r>
          </w:p>
        </w:tc>
      </w:tr>
      <w:tr w:rsidR="00CE670D" w:rsidRPr="00153ABC" w14:paraId="111EF429" w14:textId="77777777" w:rsidTr="00EC7C14">
        <w:trPr>
          <w:trHeight w:val="113"/>
        </w:trPr>
        <w:tc>
          <w:tcPr>
            <w:tcW w:w="1000" w:type="pct"/>
            <w:vMerge/>
            <w:shd w:val="clear" w:color="auto" w:fill="auto"/>
            <w:noWrap/>
          </w:tcPr>
          <w:p w14:paraId="339F36B5" w14:textId="669AD516"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E0283CF" w14:textId="78A6A08A"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Imidacloprid</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879608" w14:textId="2B69BE01"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w:t>
            </w:r>
            <w:r>
              <w:rPr>
                <w:rFonts w:ascii="Times New Roman" w:hAnsi="Times New Roman" w:cs="Times New Roman"/>
                <w:sz w:val="24"/>
                <w:szCs w:val="24"/>
              </w:rPr>
              <w:t>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3983C"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43FBC7" w14:textId="12AAE72F"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w:t>
            </w:r>
            <w:r>
              <w:rPr>
                <w:rFonts w:ascii="Times New Roman" w:hAnsi="Times New Roman" w:cs="Times New Roman"/>
                <w:sz w:val="24"/>
                <w:szCs w:val="24"/>
              </w:rPr>
              <w:t>8</w:t>
            </w:r>
          </w:p>
        </w:tc>
      </w:tr>
      <w:tr w:rsidR="00CE670D" w:rsidRPr="00153ABC" w14:paraId="38050510" w14:textId="77777777" w:rsidTr="00EC7C14">
        <w:trPr>
          <w:trHeight w:val="113"/>
        </w:trPr>
        <w:tc>
          <w:tcPr>
            <w:tcW w:w="1000" w:type="pct"/>
            <w:vMerge/>
            <w:shd w:val="clear" w:color="auto" w:fill="auto"/>
            <w:noWrap/>
          </w:tcPr>
          <w:p w14:paraId="6B898DE7" w14:textId="1436F192"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715BBED" w14:textId="4173C01B"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Isofetamid</w:t>
            </w:r>
            <w:proofErr w:type="spellEnd"/>
            <w:r>
              <w:rPr>
                <w:rFonts w:ascii="Times New Roman" w:hAnsi="Times New Roman" w:cs="Times New Roman"/>
                <w:bCs/>
                <w:sz w:val="24"/>
                <w:szCs w:val="24"/>
              </w:rPr>
              <w:t xml:space="preserve"> (FU) </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D720E1" w14:textId="0CB4CE9D"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1530E7" w14:textId="109D90F8"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0.72</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01ED99" w14:textId="07CF46AD"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0.72</w:t>
            </w:r>
          </w:p>
        </w:tc>
      </w:tr>
      <w:tr w:rsidR="00CE670D" w:rsidRPr="00153ABC" w14:paraId="5D63BE52" w14:textId="77777777" w:rsidTr="00EC7C14">
        <w:trPr>
          <w:trHeight w:val="113"/>
        </w:trPr>
        <w:tc>
          <w:tcPr>
            <w:tcW w:w="1000" w:type="pct"/>
            <w:vMerge/>
            <w:shd w:val="clear" w:color="auto" w:fill="auto"/>
            <w:noWrap/>
          </w:tcPr>
          <w:p w14:paraId="33A001AB" w14:textId="4F61F9C6"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C6CC235" w14:textId="35D70063"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Kresoxim</w:t>
            </w:r>
            <w:proofErr w:type="spellEnd"/>
            <w:r w:rsidRPr="00EC7C14">
              <w:rPr>
                <w:rFonts w:ascii="Times New Roman" w:hAnsi="Times New Roman" w:cs="Times New Roman"/>
                <w:bCs/>
                <w:sz w:val="24"/>
                <w:szCs w:val="24"/>
              </w:rPr>
              <w:t>-methyl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330DE" w14:textId="1436AFE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0.45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565E4F" w14:textId="53783031"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CD63E" w14:textId="1106236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0.45</w:t>
            </w:r>
          </w:p>
        </w:tc>
      </w:tr>
      <w:tr w:rsidR="00CE670D" w:rsidRPr="00153ABC" w14:paraId="66D968C6" w14:textId="77777777" w:rsidTr="00EC7C14">
        <w:trPr>
          <w:trHeight w:val="113"/>
        </w:trPr>
        <w:tc>
          <w:tcPr>
            <w:tcW w:w="1000" w:type="pct"/>
            <w:vMerge/>
            <w:shd w:val="clear" w:color="auto" w:fill="auto"/>
            <w:noWrap/>
          </w:tcPr>
          <w:p w14:paraId="568939A9" w14:textId="41C96675"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975FB7B" w14:textId="33881582"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lambda-Cyhalothrin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D9DE2" w14:textId="06ADEAD5"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EDF23"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31B42" w14:textId="59168F3F"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0.05</w:t>
            </w:r>
          </w:p>
        </w:tc>
      </w:tr>
      <w:tr w:rsidR="00CE670D" w:rsidRPr="00153ABC" w14:paraId="6C194E1A" w14:textId="77777777" w:rsidTr="00EC7C14">
        <w:trPr>
          <w:trHeight w:val="113"/>
        </w:trPr>
        <w:tc>
          <w:tcPr>
            <w:tcW w:w="1000" w:type="pct"/>
            <w:vMerge/>
            <w:shd w:val="clear" w:color="auto" w:fill="auto"/>
            <w:noWrap/>
          </w:tcPr>
          <w:p w14:paraId="3D955DCE" w14:textId="4318E028"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63C7490" w14:textId="5182419F"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Oxyfluorfen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509226" w14:textId="0D1C5385"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3B3D7"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1718A6" w14:textId="12BCD83B"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1.44</w:t>
            </w:r>
          </w:p>
        </w:tc>
      </w:tr>
      <w:tr w:rsidR="00CE670D" w:rsidRPr="00153ABC" w14:paraId="74ECEACD" w14:textId="77777777" w:rsidTr="00EC7C14">
        <w:trPr>
          <w:trHeight w:val="113"/>
        </w:trPr>
        <w:tc>
          <w:tcPr>
            <w:tcW w:w="1000" w:type="pct"/>
            <w:vMerge/>
            <w:shd w:val="clear" w:color="auto" w:fill="auto"/>
            <w:noWrap/>
          </w:tcPr>
          <w:p w14:paraId="21D62552" w14:textId="5BC43F8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F628798" w14:textId="71C00AC6"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Paraffin oil/(CAS 64742-46-7)</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88CA9" w14:textId="4D5F063A"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39234E"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C678B" w14:textId="6F6A48BC"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94.80</w:t>
            </w:r>
          </w:p>
        </w:tc>
      </w:tr>
      <w:tr w:rsidR="00CE670D" w:rsidRPr="00153ABC" w14:paraId="62891918" w14:textId="77777777" w:rsidTr="00EC7C14">
        <w:trPr>
          <w:trHeight w:val="113"/>
        </w:trPr>
        <w:tc>
          <w:tcPr>
            <w:tcW w:w="1000" w:type="pct"/>
            <w:vMerge/>
            <w:shd w:val="clear" w:color="auto" w:fill="auto"/>
            <w:noWrap/>
          </w:tcPr>
          <w:p w14:paraId="3FF8BA3A" w14:textId="737E5191"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40D115F" w14:textId="5B754969"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Paraffin oil/(CAS 8042-47-5)</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603C3C" w14:textId="77777777"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F391A7" w14:textId="3D8E1763"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16.38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2794ED" w14:textId="03CDE83D" w:rsidR="00CE670D" w:rsidRDefault="00CE670D" w:rsidP="00CE670D">
            <w:pPr>
              <w:spacing w:after="0" w:line="240" w:lineRule="auto"/>
              <w:jc w:val="right"/>
              <w:rPr>
                <w:rFonts w:ascii="Times New Roman" w:hAnsi="Times New Roman" w:cs="Times New Roman"/>
                <w:sz w:val="24"/>
                <w:szCs w:val="24"/>
              </w:rPr>
            </w:pPr>
          </w:p>
        </w:tc>
      </w:tr>
      <w:tr w:rsidR="00CE670D" w:rsidRPr="00153ABC" w14:paraId="5CE9C675" w14:textId="77777777" w:rsidTr="00EC7C14">
        <w:trPr>
          <w:trHeight w:val="113"/>
        </w:trPr>
        <w:tc>
          <w:tcPr>
            <w:tcW w:w="1000" w:type="pct"/>
            <w:vMerge/>
            <w:shd w:val="clear" w:color="auto" w:fill="auto"/>
            <w:noWrap/>
          </w:tcPr>
          <w:p w14:paraId="4094951F" w14:textId="4187EEB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F299337" w14:textId="0F240D6E"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Penthiopyrad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016D5D" w14:textId="7523EDFA"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0.5</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D4E17" w14:textId="463FA0ED"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9C93B" w14:textId="7E6D98C9"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0.5</w:t>
            </w:r>
            <w:r>
              <w:rPr>
                <w:rFonts w:ascii="Times New Roman" w:hAnsi="Times New Roman" w:cs="Times New Roman"/>
                <w:sz w:val="24"/>
                <w:szCs w:val="24"/>
              </w:rPr>
              <w:t>3</w:t>
            </w:r>
          </w:p>
        </w:tc>
      </w:tr>
      <w:tr w:rsidR="00CE670D" w:rsidRPr="00153ABC" w14:paraId="3F05195A" w14:textId="77777777" w:rsidTr="00EC7C14">
        <w:trPr>
          <w:trHeight w:val="113"/>
        </w:trPr>
        <w:tc>
          <w:tcPr>
            <w:tcW w:w="1000" w:type="pct"/>
            <w:vMerge/>
            <w:shd w:val="clear" w:color="auto" w:fill="auto"/>
            <w:noWrap/>
          </w:tcPr>
          <w:p w14:paraId="0F6F513F" w14:textId="25CB3C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C8C9017" w14:textId="4D8B58B8"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Phosmet</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8090A7" w14:textId="4A01CF36"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3A4FC1"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1266F8" w14:textId="75D774DD"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0.50</w:t>
            </w:r>
          </w:p>
        </w:tc>
      </w:tr>
      <w:tr w:rsidR="00CE670D" w:rsidRPr="00153ABC" w14:paraId="501547E0" w14:textId="77777777" w:rsidTr="00EC7C14">
        <w:trPr>
          <w:trHeight w:val="113"/>
        </w:trPr>
        <w:tc>
          <w:tcPr>
            <w:tcW w:w="1000" w:type="pct"/>
            <w:vMerge/>
            <w:shd w:val="clear" w:color="auto" w:fill="auto"/>
            <w:noWrap/>
          </w:tcPr>
          <w:p w14:paraId="41AA62B1" w14:textId="30541F10"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09907B4" w14:textId="65AB434F"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Pyridaben</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C95157" w14:textId="77777777"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26559"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6F301" w14:textId="764225CE"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0.30</w:t>
            </w:r>
          </w:p>
        </w:tc>
      </w:tr>
      <w:tr w:rsidR="00CE670D" w:rsidRPr="00153ABC" w14:paraId="77C6679A" w14:textId="77777777" w:rsidTr="00EC7C14">
        <w:trPr>
          <w:trHeight w:val="113"/>
        </w:trPr>
        <w:tc>
          <w:tcPr>
            <w:tcW w:w="1000" w:type="pct"/>
            <w:vMerge/>
            <w:shd w:val="clear" w:color="auto" w:fill="auto"/>
            <w:noWrap/>
          </w:tcPr>
          <w:p w14:paraId="5B734666" w14:textId="2035D31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06091B7" w14:textId="62B1568E"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Pyrimethanil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C31171" w14:textId="48527634"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80EE8C"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C4A2D" w14:textId="1E8D82F5"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2.60</w:t>
            </w:r>
          </w:p>
        </w:tc>
      </w:tr>
      <w:tr w:rsidR="00CE670D" w:rsidRPr="00153ABC" w14:paraId="2D938DBC" w14:textId="77777777" w:rsidTr="00EC7C14">
        <w:trPr>
          <w:trHeight w:val="113"/>
        </w:trPr>
        <w:tc>
          <w:tcPr>
            <w:tcW w:w="1000" w:type="pct"/>
            <w:vMerge/>
            <w:shd w:val="clear" w:color="auto" w:fill="auto"/>
            <w:noWrap/>
          </w:tcPr>
          <w:p w14:paraId="1181752F" w14:textId="680494DF"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E7957D4" w14:textId="35E5B138"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Spirodiclofen</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B2BFF" w14:textId="47CC7E5F"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439029"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E230E" w14:textId="0B18D1DD"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0.14</w:t>
            </w:r>
          </w:p>
        </w:tc>
      </w:tr>
      <w:tr w:rsidR="00CE670D" w:rsidRPr="00153ABC" w14:paraId="1890C0E5" w14:textId="77777777" w:rsidTr="00EC7C14">
        <w:trPr>
          <w:trHeight w:val="113"/>
        </w:trPr>
        <w:tc>
          <w:tcPr>
            <w:tcW w:w="1000" w:type="pct"/>
            <w:vMerge/>
            <w:shd w:val="clear" w:color="auto" w:fill="auto"/>
            <w:noWrap/>
          </w:tcPr>
          <w:p w14:paraId="10B13373" w14:textId="4D2853D8"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90F878F" w14:textId="5237CC79"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Spirotetramat</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06F69" w14:textId="6A437271"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4EEFBA"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F9194" w14:textId="41AC18D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0.58</w:t>
            </w:r>
          </w:p>
        </w:tc>
      </w:tr>
      <w:tr w:rsidR="00CE670D" w:rsidRPr="00153ABC" w14:paraId="5684B4B6" w14:textId="77777777" w:rsidTr="00EC7C14">
        <w:trPr>
          <w:trHeight w:val="113"/>
        </w:trPr>
        <w:tc>
          <w:tcPr>
            <w:tcW w:w="1000" w:type="pct"/>
            <w:vMerge/>
            <w:shd w:val="clear" w:color="auto" w:fill="auto"/>
            <w:noWrap/>
          </w:tcPr>
          <w:p w14:paraId="0444DAC6" w14:textId="56FFBCE6"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0899FA4" w14:textId="0241FCFA"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Tebufenozide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E3BE2" w14:textId="3892A284"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C16C2"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1D928" w14:textId="6C71756C"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0.58</w:t>
            </w:r>
          </w:p>
        </w:tc>
      </w:tr>
      <w:tr w:rsidR="00CE670D" w:rsidRPr="00153ABC" w14:paraId="3F1B6782" w14:textId="77777777" w:rsidTr="00EC7C14">
        <w:trPr>
          <w:trHeight w:val="113"/>
        </w:trPr>
        <w:tc>
          <w:tcPr>
            <w:tcW w:w="1000" w:type="pct"/>
            <w:vMerge/>
            <w:shd w:val="clear" w:color="auto" w:fill="auto"/>
            <w:noWrap/>
          </w:tcPr>
          <w:p w14:paraId="7EA597D5" w14:textId="0C7BB548"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1BEBB6B" w14:textId="57B2AE6A"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Teflubenzuron</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8C737" w14:textId="7CD9EDD9"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F96E6"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FCAA3A" w14:textId="4F8699C3"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w:t>
            </w:r>
          </w:p>
        </w:tc>
      </w:tr>
      <w:tr w:rsidR="00CE670D" w:rsidRPr="00153ABC" w14:paraId="639AD7A5" w14:textId="77777777" w:rsidTr="00EC7C14">
        <w:trPr>
          <w:trHeight w:val="113"/>
        </w:trPr>
        <w:tc>
          <w:tcPr>
            <w:tcW w:w="1000" w:type="pct"/>
            <w:vMerge/>
            <w:shd w:val="clear" w:color="auto" w:fill="auto"/>
            <w:noWrap/>
          </w:tcPr>
          <w:p w14:paraId="195ECA8F"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48D8BBD" w14:textId="79C5B876"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Tetraconazole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6CFEB" w14:textId="314272EA"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D32052"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8BBB3D" w14:textId="5D3F5226"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0.09</w:t>
            </w:r>
          </w:p>
        </w:tc>
      </w:tr>
      <w:tr w:rsidR="00CE670D" w:rsidRPr="00153ABC" w14:paraId="4FB38AFC" w14:textId="77777777" w:rsidTr="00EC7C14">
        <w:trPr>
          <w:trHeight w:val="113"/>
        </w:trPr>
        <w:tc>
          <w:tcPr>
            <w:tcW w:w="1000" w:type="pct"/>
            <w:vMerge/>
            <w:shd w:val="clear" w:color="auto" w:fill="auto"/>
            <w:noWrap/>
          </w:tcPr>
          <w:p w14:paraId="464FAF88"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A0DBF08" w14:textId="613F5F28"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Triflumuron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6692CF" w14:textId="57327C30"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1B079D"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FFC19D" w14:textId="46D3248A"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w:t>
            </w:r>
          </w:p>
        </w:tc>
      </w:tr>
      <w:tr w:rsidR="00CE670D" w:rsidRPr="00153ABC" w14:paraId="532FAE26" w14:textId="77777777" w:rsidTr="00EC7C14">
        <w:trPr>
          <w:trHeight w:val="113"/>
        </w:trPr>
        <w:tc>
          <w:tcPr>
            <w:tcW w:w="1000" w:type="pct"/>
            <w:vMerge/>
            <w:shd w:val="clear" w:color="auto" w:fill="auto"/>
            <w:noWrap/>
          </w:tcPr>
          <w:p w14:paraId="35E7D56A"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9F3249E" w14:textId="2D2D9993"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Ziram</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D08476" w14:textId="49697544"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6.84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766C26" w14:textId="6DC49BE0"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6.84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1FBA01" w14:textId="2A9CC8FA"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6.84</w:t>
            </w:r>
          </w:p>
        </w:tc>
      </w:tr>
      <w:tr w:rsidR="00CE670D" w:rsidRPr="00153ABC" w14:paraId="7EF4F618" w14:textId="77777777" w:rsidTr="00EC7C14">
        <w:trPr>
          <w:trHeight w:val="113"/>
        </w:trPr>
        <w:tc>
          <w:tcPr>
            <w:tcW w:w="1000" w:type="pct"/>
            <w:vMerge w:val="restart"/>
            <w:shd w:val="clear" w:color="auto" w:fill="auto"/>
            <w:noWrap/>
          </w:tcPr>
          <w:p w14:paraId="533EBCFB" w14:textId="08CAFE09"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Root </w:t>
            </w: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8E4D741" w14:textId="1C4AFC47"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Acetamiprid</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2ABEE" w14:textId="3B42F0A1"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2AC910" w14:textId="1216176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70518A" w14:textId="748B6AE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0.15</w:t>
            </w:r>
          </w:p>
        </w:tc>
      </w:tr>
      <w:tr w:rsidR="00CE670D" w:rsidRPr="00153ABC" w14:paraId="07013E1F" w14:textId="77777777" w:rsidTr="00EC7C14">
        <w:trPr>
          <w:trHeight w:val="113"/>
        </w:trPr>
        <w:tc>
          <w:tcPr>
            <w:tcW w:w="1000" w:type="pct"/>
            <w:vMerge/>
            <w:shd w:val="clear" w:color="auto" w:fill="auto"/>
            <w:noWrap/>
          </w:tcPr>
          <w:p w14:paraId="1691E431" w14:textId="3314E710"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5EBEDCF" w14:textId="1EDC19F4"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Ametoctradin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0F1F5F" w14:textId="2391267E"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338569"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1D766" w14:textId="127E6BF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r>
      <w:tr w:rsidR="00CE670D" w:rsidRPr="00153ABC" w14:paraId="72736412" w14:textId="77777777" w:rsidTr="00EC7C14">
        <w:trPr>
          <w:trHeight w:val="113"/>
        </w:trPr>
        <w:tc>
          <w:tcPr>
            <w:tcW w:w="1000" w:type="pct"/>
            <w:vMerge/>
            <w:shd w:val="clear" w:color="auto" w:fill="auto"/>
            <w:noWrap/>
          </w:tcPr>
          <w:p w14:paraId="55B8EB79" w14:textId="1B06C96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22E7459" w14:textId="2FF13BEE"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Amisulbrom</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249AF" w14:textId="16FFD0EC"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417FC4"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F36BA" w14:textId="6EFEB57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r>
      <w:tr w:rsidR="00CE670D" w:rsidRPr="00153ABC" w14:paraId="00CE07BC" w14:textId="77777777" w:rsidTr="00EC7C14">
        <w:trPr>
          <w:trHeight w:val="113"/>
        </w:trPr>
        <w:tc>
          <w:tcPr>
            <w:tcW w:w="1000" w:type="pct"/>
            <w:vMerge/>
            <w:shd w:val="clear" w:color="auto" w:fill="auto"/>
            <w:noWrap/>
            <w:hideMark/>
          </w:tcPr>
          <w:p w14:paraId="56077357" w14:textId="31F6A7CB"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6E0C0C5" w14:textId="285E6F33"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Bentazone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0428C"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CDCC" w14:textId="3C83835F"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4FC40" w14:textId="1C53ACC1"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0.96</w:t>
            </w:r>
          </w:p>
        </w:tc>
      </w:tr>
      <w:tr w:rsidR="00CE670D" w:rsidRPr="00153ABC" w14:paraId="2183FEBF" w14:textId="77777777" w:rsidTr="00EC7C14">
        <w:trPr>
          <w:trHeight w:val="113"/>
        </w:trPr>
        <w:tc>
          <w:tcPr>
            <w:tcW w:w="1000" w:type="pct"/>
            <w:vMerge/>
            <w:shd w:val="clear" w:color="auto" w:fill="auto"/>
            <w:noWrap/>
            <w:vAlign w:val="bottom"/>
            <w:hideMark/>
          </w:tcPr>
          <w:p w14:paraId="7B0B5AA9"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DA1FB68" w14:textId="6DD14A79"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Benthiavalicarb</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6AD75"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931E7" w14:textId="5117286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C40F0" w14:textId="0075CB6B"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w:t>
            </w:r>
            <w:r>
              <w:rPr>
                <w:rFonts w:ascii="Times New Roman" w:hAnsi="Times New Roman" w:cs="Times New Roman"/>
                <w:sz w:val="24"/>
                <w:szCs w:val="24"/>
              </w:rPr>
              <w:t>7</w:t>
            </w:r>
          </w:p>
        </w:tc>
      </w:tr>
      <w:tr w:rsidR="00CE670D" w:rsidRPr="00153ABC" w14:paraId="5C6A3C3D" w14:textId="77777777" w:rsidTr="00EC7C14">
        <w:trPr>
          <w:trHeight w:val="113"/>
        </w:trPr>
        <w:tc>
          <w:tcPr>
            <w:tcW w:w="1000" w:type="pct"/>
            <w:vMerge/>
            <w:shd w:val="clear" w:color="auto" w:fill="auto"/>
            <w:noWrap/>
            <w:vAlign w:val="bottom"/>
            <w:hideMark/>
          </w:tcPr>
          <w:p w14:paraId="5FD0AAC5"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334290C" w14:textId="0048012A"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Beta-Cyfluthrin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79743" w14:textId="42096CBC"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C061" w14:textId="7E9D503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3</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1750" w14:textId="741B7D89"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3</w:t>
            </w:r>
          </w:p>
        </w:tc>
      </w:tr>
      <w:tr w:rsidR="00CE670D" w:rsidRPr="00153ABC" w14:paraId="4682E736" w14:textId="77777777" w:rsidTr="00EC7C14">
        <w:trPr>
          <w:trHeight w:val="113"/>
        </w:trPr>
        <w:tc>
          <w:tcPr>
            <w:tcW w:w="1000" w:type="pct"/>
            <w:vMerge/>
            <w:shd w:val="clear" w:color="auto" w:fill="auto"/>
            <w:noWrap/>
            <w:vAlign w:val="bottom"/>
            <w:hideMark/>
          </w:tcPr>
          <w:p w14:paraId="7295EABD"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C5B5B27" w14:textId="3689DE22"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Carfentrazone</w:t>
            </w:r>
            <w:proofErr w:type="spellEnd"/>
            <w:r w:rsidRPr="00EC7C14">
              <w:rPr>
                <w:rFonts w:ascii="Times New Roman" w:hAnsi="Times New Roman" w:cs="Times New Roman"/>
                <w:bCs/>
                <w:sz w:val="24"/>
                <w:szCs w:val="24"/>
              </w:rPr>
              <w:t>-ethyl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4E92B" w14:textId="5DABE116"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w:t>
            </w:r>
            <w:r>
              <w:rPr>
                <w:rFonts w:ascii="Times New Roman" w:hAnsi="Times New Roman" w:cs="Times New Roman"/>
                <w:sz w:val="24"/>
                <w:szCs w:val="24"/>
              </w:rPr>
              <w:t>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F628"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26B5" w14:textId="25E6ED9F"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w:t>
            </w:r>
            <w:r>
              <w:rPr>
                <w:rFonts w:ascii="Times New Roman" w:hAnsi="Times New Roman" w:cs="Times New Roman"/>
                <w:sz w:val="24"/>
                <w:szCs w:val="24"/>
              </w:rPr>
              <w:t>10</w:t>
            </w:r>
          </w:p>
        </w:tc>
      </w:tr>
      <w:tr w:rsidR="00CE670D" w:rsidRPr="00153ABC" w14:paraId="4F570A2D" w14:textId="77777777" w:rsidTr="00EC7C14">
        <w:trPr>
          <w:trHeight w:val="113"/>
        </w:trPr>
        <w:tc>
          <w:tcPr>
            <w:tcW w:w="1000" w:type="pct"/>
            <w:vMerge/>
            <w:shd w:val="clear" w:color="auto" w:fill="auto"/>
            <w:noWrap/>
            <w:vAlign w:val="bottom"/>
            <w:hideMark/>
          </w:tcPr>
          <w:p w14:paraId="26ECED64"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A5BE8F2" w14:textId="640321B8"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Chlorantraniliprole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48106" w14:textId="2736C46E"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3</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BFB6"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57E9C" w14:textId="7B1A775D"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3</w:t>
            </w:r>
          </w:p>
        </w:tc>
      </w:tr>
      <w:tr w:rsidR="00CE670D" w:rsidRPr="00153ABC" w14:paraId="494058F7" w14:textId="77777777" w:rsidTr="00EC7C14">
        <w:trPr>
          <w:trHeight w:val="113"/>
        </w:trPr>
        <w:tc>
          <w:tcPr>
            <w:tcW w:w="1000" w:type="pct"/>
            <w:vMerge/>
            <w:shd w:val="clear" w:color="auto" w:fill="auto"/>
            <w:noWrap/>
            <w:vAlign w:val="bottom"/>
            <w:hideMark/>
          </w:tcPr>
          <w:p w14:paraId="592E4294"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EBD06A0" w14:textId="07D0A5BB"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Chlorothalonil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40052" w14:textId="41622EF5"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CF53F" w14:textId="6EB056BA"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5936" w14:textId="7DFC02B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0.75</w:t>
            </w:r>
          </w:p>
        </w:tc>
      </w:tr>
      <w:tr w:rsidR="00CE670D" w:rsidRPr="00153ABC" w14:paraId="24275FD3" w14:textId="77777777" w:rsidTr="00EC7C14">
        <w:trPr>
          <w:trHeight w:val="113"/>
        </w:trPr>
        <w:tc>
          <w:tcPr>
            <w:tcW w:w="1000" w:type="pct"/>
            <w:vMerge/>
            <w:shd w:val="clear" w:color="auto" w:fill="auto"/>
            <w:noWrap/>
            <w:vAlign w:val="bottom"/>
            <w:hideMark/>
          </w:tcPr>
          <w:p w14:paraId="44A1C83B"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D8B6ABC" w14:textId="561233D6"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Chlorpropham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A65F8" w14:textId="4801557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2.40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B35C"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BA936" w14:textId="77777777"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
        </w:tc>
      </w:tr>
      <w:tr w:rsidR="00CE670D" w:rsidRPr="00153ABC" w14:paraId="69D45CFA" w14:textId="77777777" w:rsidTr="00EC7C14">
        <w:trPr>
          <w:trHeight w:val="113"/>
        </w:trPr>
        <w:tc>
          <w:tcPr>
            <w:tcW w:w="1000" w:type="pct"/>
            <w:vMerge/>
            <w:shd w:val="clear" w:color="auto" w:fill="auto"/>
            <w:noWrap/>
            <w:vAlign w:val="bottom"/>
            <w:hideMark/>
          </w:tcPr>
          <w:p w14:paraId="1593E803"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66388411" w14:textId="37ABFFC4"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Clethodim</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7D3C" w14:textId="7637889E"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42058"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996A1" w14:textId="4B811AEC"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0.38</w:t>
            </w:r>
          </w:p>
        </w:tc>
      </w:tr>
      <w:tr w:rsidR="00CE670D" w:rsidRPr="00153ABC" w14:paraId="08AB79F7" w14:textId="77777777" w:rsidTr="00EC7C14">
        <w:trPr>
          <w:trHeight w:val="113"/>
        </w:trPr>
        <w:tc>
          <w:tcPr>
            <w:tcW w:w="1000" w:type="pct"/>
            <w:vMerge/>
            <w:shd w:val="clear" w:color="auto" w:fill="auto"/>
            <w:noWrap/>
            <w:vAlign w:val="bottom"/>
            <w:hideMark/>
          </w:tcPr>
          <w:p w14:paraId="12FFCF65"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7AC410BB" w14:textId="2E40B9A8"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Clomazone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DB3B" w14:textId="32F29D96"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45AB" w14:textId="209452C5"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0.09</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A85CA" w14:textId="753809C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0.09</w:t>
            </w:r>
          </w:p>
        </w:tc>
      </w:tr>
      <w:tr w:rsidR="00CE670D" w:rsidRPr="00153ABC" w14:paraId="09E5E1E5" w14:textId="77777777" w:rsidTr="00EC7C14">
        <w:trPr>
          <w:trHeight w:val="113"/>
        </w:trPr>
        <w:tc>
          <w:tcPr>
            <w:tcW w:w="1000" w:type="pct"/>
            <w:vMerge/>
            <w:shd w:val="clear" w:color="auto" w:fill="auto"/>
            <w:noWrap/>
            <w:vAlign w:val="bottom"/>
            <w:hideMark/>
          </w:tcPr>
          <w:p w14:paraId="3572BB91"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0D92846B" w14:textId="4C81A9FF"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Cyazofamid</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EAF13" w14:textId="01DC430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F3A35" w14:textId="7A0449AB"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8AF9C" w14:textId="118B151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r>
      <w:tr w:rsidR="00CE670D" w:rsidRPr="00153ABC" w14:paraId="4959B433" w14:textId="77777777" w:rsidTr="00EC7C14">
        <w:trPr>
          <w:trHeight w:val="113"/>
        </w:trPr>
        <w:tc>
          <w:tcPr>
            <w:tcW w:w="1000" w:type="pct"/>
            <w:vMerge/>
            <w:shd w:val="clear" w:color="auto" w:fill="auto"/>
            <w:noWrap/>
            <w:vAlign w:val="bottom"/>
            <w:hideMark/>
          </w:tcPr>
          <w:p w14:paraId="5317C916"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528A21FD" w14:textId="38F8DD58"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Cycloxydim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6CE50" w14:textId="1FB405F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5A003" w14:textId="5855B7EF"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881D6" w14:textId="6B7E388B"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0.60</w:t>
            </w:r>
          </w:p>
        </w:tc>
      </w:tr>
      <w:tr w:rsidR="00CE670D" w:rsidRPr="00153ABC" w14:paraId="73ED84EE" w14:textId="77777777" w:rsidTr="00EC7C14">
        <w:trPr>
          <w:trHeight w:val="113"/>
        </w:trPr>
        <w:tc>
          <w:tcPr>
            <w:tcW w:w="1000" w:type="pct"/>
            <w:vMerge/>
            <w:shd w:val="clear" w:color="auto" w:fill="auto"/>
            <w:noWrap/>
            <w:vAlign w:val="bottom"/>
            <w:hideMark/>
          </w:tcPr>
          <w:p w14:paraId="1162F0FB"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BC3889B" w14:textId="7481B0C6"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Cymoxanil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575C" w14:textId="644C1BD6"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1.40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2EF9"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6FC64" w14:textId="56D4DDF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1.40</w:t>
            </w:r>
          </w:p>
        </w:tc>
      </w:tr>
      <w:tr w:rsidR="00CE670D" w:rsidRPr="00153ABC" w14:paraId="0A0B4098" w14:textId="77777777" w:rsidTr="00EC7C14">
        <w:trPr>
          <w:trHeight w:val="113"/>
        </w:trPr>
        <w:tc>
          <w:tcPr>
            <w:tcW w:w="1000" w:type="pct"/>
            <w:vMerge/>
            <w:shd w:val="clear" w:color="auto" w:fill="auto"/>
            <w:noWrap/>
            <w:vAlign w:val="bottom"/>
            <w:hideMark/>
          </w:tcPr>
          <w:p w14:paraId="7A11A15C"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11682CDA" w14:textId="24402FC5"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Cypermethrin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D665C" w14:textId="77777777"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CB5FC" w14:textId="77777777"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E40DD" w14:textId="3F537AC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0.05</w:t>
            </w:r>
          </w:p>
        </w:tc>
      </w:tr>
      <w:tr w:rsidR="00CE670D" w:rsidRPr="00153ABC" w14:paraId="47E70C3C" w14:textId="77777777" w:rsidTr="00EC7C14">
        <w:trPr>
          <w:trHeight w:val="113"/>
        </w:trPr>
        <w:tc>
          <w:tcPr>
            <w:tcW w:w="1000" w:type="pct"/>
            <w:vMerge/>
            <w:shd w:val="clear" w:color="auto" w:fill="auto"/>
            <w:noWrap/>
            <w:vAlign w:val="bottom"/>
            <w:hideMark/>
          </w:tcPr>
          <w:p w14:paraId="6CB9C6AE"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E07FBA5" w14:textId="2BE45118"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Desmedipham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DBB4B" w14:textId="0099494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6D142" w14:textId="139C283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C6D6" w14:textId="68BFAB8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0.48</w:t>
            </w:r>
          </w:p>
        </w:tc>
      </w:tr>
      <w:tr w:rsidR="00CE670D" w:rsidRPr="00153ABC" w14:paraId="53C2031D" w14:textId="77777777" w:rsidTr="00EC7C14">
        <w:trPr>
          <w:trHeight w:val="113"/>
        </w:trPr>
        <w:tc>
          <w:tcPr>
            <w:tcW w:w="1000" w:type="pct"/>
            <w:vMerge/>
            <w:shd w:val="clear" w:color="auto" w:fill="auto"/>
            <w:noWrap/>
            <w:vAlign w:val="bottom"/>
            <w:hideMark/>
          </w:tcPr>
          <w:p w14:paraId="05CD2375"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29D5E1D3" w14:textId="55009700"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Difenoconazole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51679" w14:textId="1C23844A"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BE9FD"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C5411" w14:textId="1996D5D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w:t>
            </w:r>
            <w:r>
              <w:rPr>
                <w:rFonts w:ascii="Times New Roman" w:hAnsi="Times New Roman" w:cs="Times New Roman"/>
                <w:sz w:val="24"/>
                <w:szCs w:val="24"/>
              </w:rPr>
              <w:t>8</w:t>
            </w:r>
          </w:p>
        </w:tc>
      </w:tr>
      <w:tr w:rsidR="00CE670D" w:rsidRPr="00153ABC" w14:paraId="3C219661" w14:textId="77777777" w:rsidTr="00EC7C14">
        <w:trPr>
          <w:trHeight w:val="113"/>
        </w:trPr>
        <w:tc>
          <w:tcPr>
            <w:tcW w:w="1000" w:type="pct"/>
            <w:vMerge/>
            <w:shd w:val="clear" w:color="auto" w:fill="auto"/>
            <w:noWrap/>
            <w:vAlign w:val="bottom"/>
            <w:hideMark/>
          </w:tcPr>
          <w:p w14:paraId="54FE61CD" w14:textId="77777777" w:rsidR="00CE670D" w:rsidRPr="00153ABC"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hideMark/>
          </w:tcPr>
          <w:p w14:paraId="3DFACF63" w14:textId="556BCA61"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Dimethenamid-P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2E19B" w14:textId="4A95589D"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5CC93" w14:textId="5E7566E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6185E" w14:textId="58F8E2DD"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0.86</w:t>
            </w:r>
          </w:p>
        </w:tc>
      </w:tr>
    </w:tbl>
    <w:p w14:paraId="6FE8CE36" w14:textId="233DD238" w:rsidR="00F9767D" w:rsidRDefault="003D6DF9" w:rsidP="00F9767D">
      <w:pPr>
        <w:spacing w:line="240" w:lineRule="auto"/>
        <w:jc w:val="both"/>
        <w:rPr>
          <w:rFonts w:ascii="Times New Roman" w:hAnsi="Times New Roman" w:cs="Times New Roman"/>
          <w:sz w:val="22"/>
          <w:lang w:val="en-US"/>
        </w:rPr>
      </w:pPr>
      <w:r w:rsidRPr="00BE1F7C">
        <w:rPr>
          <w:rFonts w:ascii="Times New Roman" w:hAnsi="Times New Roman" w:cs="Times New Roman"/>
          <w:b/>
          <w:sz w:val="24"/>
          <w:szCs w:val="24"/>
        </w:rPr>
        <w:lastRenderedPageBreak/>
        <w:t xml:space="preserve">Table </w:t>
      </w:r>
      <w:r w:rsidR="00BC5B9A" w:rsidRPr="00BE1F7C">
        <w:rPr>
          <w:rFonts w:ascii="Times New Roman" w:hAnsi="Times New Roman" w:cs="Times New Roman"/>
          <w:b/>
          <w:sz w:val="24"/>
          <w:szCs w:val="24"/>
        </w:rPr>
        <w:t>S</w:t>
      </w:r>
      <w:r w:rsidR="00F14E51">
        <w:rPr>
          <w:rFonts w:ascii="Times New Roman" w:hAnsi="Times New Roman" w:cs="Times New Roman"/>
          <w:b/>
          <w:sz w:val="24"/>
          <w:szCs w:val="24"/>
        </w:rPr>
        <w:t>5</w:t>
      </w:r>
      <w:r w:rsidR="00BC5B9A">
        <w:rPr>
          <w:rFonts w:ascii="Times New Roman" w:hAnsi="Times New Roman" w:cs="Times New Roman"/>
          <w:b/>
          <w:sz w:val="24"/>
          <w:szCs w:val="24"/>
        </w:rPr>
        <w:t xml:space="preserve"> </w:t>
      </w:r>
      <w:r w:rsidR="001D6B0C">
        <w:rPr>
          <w:rFonts w:ascii="Times New Roman" w:hAnsi="Times New Roman" w:cs="Times New Roman"/>
          <w:b/>
          <w:sz w:val="24"/>
          <w:szCs w:val="24"/>
        </w:rPr>
        <w:t>(cont.)</w:t>
      </w:r>
      <w:r w:rsidR="001D6B0C"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p w14:paraId="089D89BF" w14:textId="77777777" w:rsidR="00CE670D" w:rsidRPr="00172AB5" w:rsidRDefault="00CE670D" w:rsidP="00CE670D">
      <w:pPr>
        <w:spacing w:after="0" w:line="240" w:lineRule="auto"/>
        <w:jc w:val="both"/>
        <w:rPr>
          <w:rFonts w:ascii="Times New Roman" w:hAnsi="Times New Roman" w:cs="Times New Roman"/>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3579DE" w:rsidRPr="00153ABC" w14:paraId="733C86BC" w14:textId="77777777" w:rsidTr="003454DF">
        <w:trPr>
          <w:trHeight w:val="113"/>
        </w:trPr>
        <w:tc>
          <w:tcPr>
            <w:tcW w:w="1000" w:type="pct"/>
            <w:vMerge w:val="restart"/>
            <w:shd w:val="clear" w:color="auto" w:fill="BFBFBF" w:themeFill="background1" w:themeFillShade="BF"/>
            <w:noWrap/>
          </w:tcPr>
          <w:p w14:paraId="5EDB4F5D" w14:textId="2FDE121B" w:rsidR="003579DE" w:rsidRPr="00B22FC9" w:rsidRDefault="003579DE" w:rsidP="003454DF">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1E809068" w14:textId="686BAACB" w:rsidR="003579DE" w:rsidRPr="00B22FC9" w:rsidRDefault="003579DE" w:rsidP="003454DF">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6E9F6041" w14:textId="05842735" w:rsidR="003579DE" w:rsidRPr="00B22FC9" w:rsidRDefault="003579DE" w:rsidP="003579DE">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3579DE" w:rsidRPr="00153ABC" w14:paraId="2C5E3635" w14:textId="77777777" w:rsidTr="00EC7C14">
        <w:trPr>
          <w:trHeight w:val="113"/>
        </w:trPr>
        <w:tc>
          <w:tcPr>
            <w:tcW w:w="1000" w:type="pct"/>
            <w:vMerge/>
            <w:shd w:val="clear" w:color="auto" w:fill="BFBFBF" w:themeFill="background1" w:themeFillShade="BF"/>
            <w:noWrap/>
            <w:vAlign w:val="bottom"/>
          </w:tcPr>
          <w:p w14:paraId="4C47BFA8" w14:textId="73E97C8F" w:rsidR="003579DE" w:rsidRPr="00B22FC9" w:rsidRDefault="003579DE" w:rsidP="003579DE">
            <w:pPr>
              <w:spacing w:after="0" w:line="240" w:lineRule="auto"/>
              <w:rPr>
                <w:rFonts w:ascii="Times New Roman" w:eastAsia="Times New Roman" w:hAnsi="Times New Roman" w:cs="Times New Roman"/>
                <w:b/>
                <w:bCs/>
                <w:sz w:val="24"/>
                <w:szCs w:val="24"/>
                <w:lang w:val="nl-NL" w:eastAsia="nl-NL"/>
              </w:rPr>
            </w:pPr>
          </w:p>
        </w:tc>
        <w:tc>
          <w:tcPr>
            <w:tcW w:w="2192" w:type="pct"/>
            <w:vMerge/>
            <w:tcBorders>
              <w:bottom w:val="single" w:sz="4" w:space="0" w:color="auto"/>
            </w:tcBorders>
            <w:shd w:val="clear" w:color="auto" w:fill="BFBFBF" w:themeFill="background1" w:themeFillShade="BF"/>
            <w:noWrap/>
            <w:vAlign w:val="bottom"/>
          </w:tcPr>
          <w:p w14:paraId="779060E0" w14:textId="4A091457" w:rsidR="003579DE" w:rsidRPr="00B22FC9" w:rsidRDefault="003579DE" w:rsidP="003579DE">
            <w:pPr>
              <w:spacing w:after="0" w:line="240" w:lineRule="auto"/>
              <w:rPr>
                <w:rFonts w:ascii="Times New Roman" w:eastAsia="Times New Roman" w:hAnsi="Times New Roman" w:cs="Times New Roman"/>
                <w:b/>
                <w:bCs/>
                <w:sz w:val="24"/>
                <w:szCs w:val="24"/>
                <w:lang w:val="nl-NL" w:eastAsia="nl-NL"/>
              </w:rPr>
            </w:pPr>
          </w:p>
        </w:tc>
        <w:tc>
          <w:tcPr>
            <w:tcW w:w="616" w:type="pct"/>
            <w:tcBorders>
              <w:bottom w:val="single" w:sz="4" w:space="0" w:color="auto"/>
            </w:tcBorders>
            <w:shd w:val="clear" w:color="auto" w:fill="BFBFBF" w:themeFill="background1" w:themeFillShade="BF"/>
            <w:noWrap/>
            <w:vAlign w:val="bottom"/>
          </w:tcPr>
          <w:p w14:paraId="78E17133" w14:textId="0314CD83" w:rsidR="003579DE" w:rsidRPr="00B22FC9" w:rsidRDefault="003579DE" w:rsidP="003579DE">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tcPr>
          <w:p w14:paraId="7BC0AD3B" w14:textId="7B0EDFE0" w:rsidR="003579DE" w:rsidRPr="00B22FC9" w:rsidRDefault="003579DE" w:rsidP="003579DE">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tcPr>
          <w:p w14:paraId="29C2AC71" w14:textId="5C76DF72" w:rsidR="003579DE" w:rsidRPr="00B22FC9" w:rsidRDefault="003579DE" w:rsidP="003579DE">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SEU</w:t>
            </w:r>
          </w:p>
        </w:tc>
      </w:tr>
      <w:tr w:rsidR="00CE670D" w:rsidRPr="00153ABC" w14:paraId="7D2BE779" w14:textId="77777777" w:rsidTr="00EC7C14">
        <w:trPr>
          <w:trHeight w:val="113"/>
        </w:trPr>
        <w:tc>
          <w:tcPr>
            <w:tcW w:w="1000" w:type="pct"/>
            <w:vMerge w:val="restart"/>
            <w:shd w:val="clear" w:color="auto" w:fill="auto"/>
            <w:noWrap/>
          </w:tcPr>
          <w:p w14:paraId="4B7C1173" w14:textId="5A24919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Root </w:t>
            </w: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1B6533F" w14:textId="406624E0"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Dimethoate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A49C5B" w14:textId="29A174E0"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0F54A9" w14:textId="320D8480"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2F85C7" w14:textId="4BA0F525"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CE670D" w:rsidRPr="00153ABC" w14:paraId="51A84B4C" w14:textId="77777777" w:rsidTr="00EC7C14">
        <w:trPr>
          <w:trHeight w:val="113"/>
        </w:trPr>
        <w:tc>
          <w:tcPr>
            <w:tcW w:w="1000" w:type="pct"/>
            <w:vMerge/>
            <w:shd w:val="clear" w:color="auto" w:fill="auto"/>
            <w:noWrap/>
          </w:tcPr>
          <w:p w14:paraId="185C1867" w14:textId="36363F3B"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020DC3F" w14:textId="78E973B0"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Dimethomorph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E128A" w14:textId="2F0832AE"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9EDB5"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F10DBA" w14:textId="688D0DE8"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1.44</w:t>
            </w:r>
          </w:p>
        </w:tc>
      </w:tr>
      <w:tr w:rsidR="00CE670D" w:rsidRPr="00153ABC" w14:paraId="2678B3E0" w14:textId="77777777" w:rsidTr="00EC7C14">
        <w:trPr>
          <w:trHeight w:val="113"/>
        </w:trPr>
        <w:tc>
          <w:tcPr>
            <w:tcW w:w="1000" w:type="pct"/>
            <w:vMerge/>
            <w:shd w:val="clear" w:color="auto" w:fill="auto"/>
            <w:noWrap/>
          </w:tcPr>
          <w:p w14:paraId="405D7B53" w14:textId="2DBD8929"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D50FB63" w14:textId="065B6F2D"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Epoxiconazole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C8F5D0" w14:textId="7CC4C86B"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8ACECD"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8F0C" w14:textId="24499E1E"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0.25</w:t>
            </w:r>
          </w:p>
        </w:tc>
      </w:tr>
      <w:tr w:rsidR="00CE670D" w:rsidRPr="00153ABC" w14:paraId="1D724845" w14:textId="77777777" w:rsidTr="00EC7C14">
        <w:trPr>
          <w:trHeight w:val="113"/>
        </w:trPr>
        <w:tc>
          <w:tcPr>
            <w:tcW w:w="1000" w:type="pct"/>
            <w:vMerge/>
            <w:shd w:val="clear" w:color="auto" w:fill="auto"/>
            <w:noWrap/>
          </w:tcPr>
          <w:p w14:paraId="7F995D3B" w14:textId="3D6CB551"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99A9DDD" w14:textId="3743B872"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Esfenvalerate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A703D1" w14:textId="3C07B53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4A75A4"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8FF337" w14:textId="0EBF1975"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0.05</w:t>
            </w:r>
          </w:p>
        </w:tc>
      </w:tr>
      <w:tr w:rsidR="00CE670D" w:rsidRPr="00153ABC" w14:paraId="5CBCFC43" w14:textId="77777777" w:rsidTr="00EC7C14">
        <w:trPr>
          <w:trHeight w:val="113"/>
        </w:trPr>
        <w:tc>
          <w:tcPr>
            <w:tcW w:w="1000" w:type="pct"/>
            <w:vMerge/>
            <w:shd w:val="clear" w:color="auto" w:fill="auto"/>
            <w:noWrap/>
          </w:tcPr>
          <w:p w14:paraId="444B36E3" w14:textId="79E5810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48588AC" w14:textId="54404C42"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Ethofumesate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D8D8AB" w14:textId="41BA6701"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FCFC13" w14:textId="270E61D7"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F4A95" w14:textId="6DCC2BBA"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1.00</w:t>
            </w:r>
          </w:p>
        </w:tc>
      </w:tr>
      <w:tr w:rsidR="00CE670D" w:rsidRPr="00153ABC" w14:paraId="50C9AED7" w14:textId="77777777" w:rsidTr="00EC7C14">
        <w:trPr>
          <w:trHeight w:val="113"/>
        </w:trPr>
        <w:tc>
          <w:tcPr>
            <w:tcW w:w="1000" w:type="pct"/>
            <w:vMerge/>
            <w:shd w:val="clear" w:color="auto" w:fill="auto"/>
            <w:noWrap/>
          </w:tcPr>
          <w:p w14:paraId="592670C7" w14:textId="5E339CF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2C16559" w14:textId="4CB6685E"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Ethoprophos</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9E61E" w14:textId="77777777"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DDDE1F" w14:textId="0CCECA46"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6.00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9F2135" w14:textId="74329706"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6.00</w:t>
            </w:r>
          </w:p>
        </w:tc>
      </w:tr>
      <w:tr w:rsidR="00CE670D" w:rsidRPr="00153ABC" w14:paraId="0662D5FF" w14:textId="77777777" w:rsidTr="00EC7C14">
        <w:trPr>
          <w:trHeight w:val="113"/>
        </w:trPr>
        <w:tc>
          <w:tcPr>
            <w:tcW w:w="1000" w:type="pct"/>
            <w:vMerge/>
            <w:shd w:val="clear" w:color="auto" w:fill="auto"/>
            <w:noWrap/>
          </w:tcPr>
          <w:p w14:paraId="64455DF9" w14:textId="29722408"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4330607" w14:textId="53D8B8D7"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Fenpropimorph</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7B1BF3" w14:textId="3C37ED18"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EC1836"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9AEC7" w14:textId="488F7527"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0.75</w:t>
            </w:r>
          </w:p>
        </w:tc>
      </w:tr>
      <w:tr w:rsidR="00CE670D" w:rsidRPr="00153ABC" w14:paraId="304BF87A" w14:textId="77777777" w:rsidTr="00EC7C14">
        <w:trPr>
          <w:trHeight w:val="113"/>
        </w:trPr>
        <w:tc>
          <w:tcPr>
            <w:tcW w:w="1000" w:type="pct"/>
            <w:vMerge/>
            <w:shd w:val="clear" w:color="auto" w:fill="auto"/>
            <w:noWrap/>
          </w:tcPr>
          <w:p w14:paraId="18B858FA" w14:textId="7B83023F"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33A3147" w14:textId="428E454A" w:rsidR="00CE670D" w:rsidRPr="00EC7C14" w:rsidRDefault="00CE670D" w:rsidP="00CE670D">
            <w:pPr>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Flonicamid</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81756B" w14:textId="670505D7"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250D3" w14:textId="46BE00C4"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3AF61" w14:textId="02303C1E"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0.08</w:t>
            </w:r>
          </w:p>
        </w:tc>
      </w:tr>
      <w:tr w:rsidR="00CE670D" w:rsidRPr="00153ABC" w14:paraId="4976A558" w14:textId="77777777" w:rsidTr="00EC7C14">
        <w:trPr>
          <w:trHeight w:val="113"/>
        </w:trPr>
        <w:tc>
          <w:tcPr>
            <w:tcW w:w="1000" w:type="pct"/>
            <w:vMerge/>
            <w:shd w:val="clear" w:color="auto" w:fill="auto"/>
            <w:noWrap/>
          </w:tcPr>
          <w:p w14:paraId="6D882ACC" w14:textId="54A9D5EB"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BDEC315" w14:textId="0F7F075E"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Fluazifop</w:t>
            </w:r>
            <w:proofErr w:type="spellEnd"/>
            <w:r w:rsidRPr="00EC7C14">
              <w:rPr>
                <w:rFonts w:ascii="Times New Roman" w:hAnsi="Times New Roman" w:cs="Times New Roman"/>
                <w:bCs/>
                <w:sz w:val="24"/>
                <w:szCs w:val="24"/>
              </w:rPr>
              <w:t>-P</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EB08E" w14:textId="174A6B08"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F80CB5"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C3C6B" w14:textId="1CF8E02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0.32</w:t>
            </w:r>
          </w:p>
        </w:tc>
      </w:tr>
      <w:tr w:rsidR="00CE670D" w:rsidRPr="00153ABC" w14:paraId="79CA24B5" w14:textId="77777777" w:rsidTr="00EC7C14">
        <w:trPr>
          <w:trHeight w:val="113"/>
        </w:trPr>
        <w:tc>
          <w:tcPr>
            <w:tcW w:w="1000" w:type="pct"/>
            <w:vMerge/>
            <w:shd w:val="clear" w:color="auto" w:fill="auto"/>
            <w:noWrap/>
          </w:tcPr>
          <w:p w14:paraId="67B1FDF4" w14:textId="6A9A3125"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2686371" w14:textId="12BB441B"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Fluazinam</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BABCF" w14:textId="35308BC9"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B0228" w14:textId="226F7EE7"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EB032" w14:textId="2A643870"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2.00</w:t>
            </w:r>
          </w:p>
        </w:tc>
      </w:tr>
      <w:tr w:rsidR="00CE670D" w:rsidRPr="00153ABC" w14:paraId="330D2EF7" w14:textId="77777777" w:rsidTr="00EC7C14">
        <w:trPr>
          <w:trHeight w:val="113"/>
        </w:trPr>
        <w:tc>
          <w:tcPr>
            <w:tcW w:w="1000" w:type="pct"/>
            <w:vMerge/>
            <w:shd w:val="clear" w:color="auto" w:fill="auto"/>
            <w:noWrap/>
          </w:tcPr>
          <w:p w14:paraId="5AEF3CF2" w14:textId="2CCF27E6"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702003C" w14:textId="61D5F654"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Fluopicolide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FBBFE" w14:textId="77777777" w:rsidR="00CE670D"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BA99C" w14:textId="6857E5F4"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w:t>
            </w:r>
            <w:r>
              <w:rPr>
                <w:rFonts w:ascii="Times New Roman" w:hAnsi="Times New Roman" w:cs="Times New Roman"/>
                <w:sz w:val="24"/>
                <w:szCs w:val="24"/>
              </w:rPr>
              <w:t>40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569134" w14:textId="0F1DC1FF"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0.40</w:t>
            </w:r>
          </w:p>
        </w:tc>
      </w:tr>
      <w:tr w:rsidR="00CE670D" w:rsidRPr="00153ABC" w14:paraId="62852422" w14:textId="77777777" w:rsidTr="00EC7C14">
        <w:trPr>
          <w:trHeight w:val="113"/>
        </w:trPr>
        <w:tc>
          <w:tcPr>
            <w:tcW w:w="1000" w:type="pct"/>
            <w:vMerge/>
            <w:shd w:val="clear" w:color="auto" w:fill="auto"/>
            <w:noWrap/>
          </w:tcPr>
          <w:p w14:paraId="1BCF809D" w14:textId="150A6241"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285DA6F" w14:textId="03A80CE3"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Flurochloridone</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198E2B" w14:textId="61030B3F"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6FEA27"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76C58B" w14:textId="4CD36539"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0.75</w:t>
            </w:r>
          </w:p>
        </w:tc>
      </w:tr>
      <w:tr w:rsidR="00CE670D" w:rsidRPr="00153ABC" w14:paraId="778D9FA6" w14:textId="77777777" w:rsidTr="00EC7C14">
        <w:trPr>
          <w:trHeight w:val="113"/>
        </w:trPr>
        <w:tc>
          <w:tcPr>
            <w:tcW w:w="1000" w:type="pct"/>
            <w:vMerge/>
            <w:shd w:val="clear" w:color="auto" w:fill="auto"/>
            <w:noWrap/>
          </w:tcPr>
          <w:p w14:paraId="28C826DC" w14:textId="45CE026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1879F17" w14:textId="64DF26C7"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Flutolanil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EEEAC" w14:textId="5FDF8FC9"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73AF6"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DE096" w14:textId="1E9BF6A7"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0.28</w:t>
            </w:r>
          </w:p>
        </w:tc>
      </w:tr>
      <w:tr w:rsidR="00CE670D" w:rsidRPr="00153ABC" w14:paraId="423D1886" w14:textId="77777777" w:rsidTr="00EC7C14">
        <w:trPr>
          <w:trHeight w:val="113"/>
        </w:trPr>
        <w:tc>
          <w:tcPr>
            <w:tcW w:w="1000" w:type="pct"/>
            <w:vMerge/>
            <w:shd w:val="clear" w:color="auto" w:fill="auto"/>
            <w:noWrap/>
          </w:tcPr>
          <w:p w14:paraId="0F32963F" w14:textId="2377AAC0"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2BABAF1" w14:textId="605215F8"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Glyphosate</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A27109" w14:textId="4821B8DD"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75D08" w14:textId="50BDD41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8D200" w14:textId="1D7E8672"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1.08</w:t>
            </w:r>
          </w:p>
        </w:tc>
      </w:tr>
      <w:tr w:rsidR="00CE670D" w:rsidRPr="00153ABC" w14:paraId="2A5FE0FF" w14:textId="77777777" w:rsidTr="00EC7C14">
        <w:trPr>
          <w:trHeight w:val="113"/>
        </w:trPr>
        <w:tc>
          <w:tcPr>
            <w:tcW w:w="1000" w:type="pct"/>
            <w:vMerge/>
            <w:shd w:val="clear" w:color="auto" w:fill="auto"/>
            <w:noWrap/>
          </w:tcPr>
          <w:p w14:paraId="3CE2B44E" w14:textId="457661EB"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02BF631" w14:textId="19F88235" w:rsidR="00CE670D" w:rsidRPr="00EC7C14" w:rsidRDefault="00CE670D" w:rsidP="00CE670D">
            <w:pPr>
              <w:spacing w:after="0" w:line="240" w:lineRule="auto"/>
              <w:rPr>
                <w:rFonts w:ascii="Times New Roman" w:hAnsi="Times New Roman" w:cs="Times New Roman"/>
                <w:bCs/>
                <w:sz w:val="24"/>
                <w:szCs w:val="24"/>
              </w:rPr>
            </w:pP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-P (</w:t>
            </w:r>
            <w:proofErr w:type="spellStart"/>
            <w:r w:rsidRPr="00B8068F">
              <w:rPr>
                <w:rFonts w:ascii="Times New Roman" w:hAnsi="Times New Roman" w:cs="Times New Roman"/>
                <w:bCs/>
                <w:sz w:val="24"/>
                <w:szCs w:val="24"/>
                <w:lang w:val="nl-NL"/>
              </w:rPr>
              <w:t>Haloxyfop</w:t>
            </w:r>
            <w:proofErr w:type="spellEnd"/>
            <w:r w:rsidRPr="00B8068F">
              <w:rPr>
                <w:rFonts w:ascii="Times New Roman" w:hAnsi="Times New Roman" w:cs="Times New Roman"/>
                <w:bCs/>
                <w:sz w:val="24"/>
                <w:szCs w:val="24"/>
                <w:lang w:val="nl-NL"/>
              </w:rPr>
              <w:t>-R)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90982F" w14:textId="6DA7E6F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2B0981"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18902D" w14:textId="5D54AF61"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w:t>
            </w:r>
          </w:p>
        </w:tc>
      </w:tr>
      <w:tr w:rsidR="00CE670D" w:rsidRPr="00153ABC" w14:paraId="7502860C" w14:textId="77777777" w:rsidTr="00EC7C14">
        <w:trPr>
          <w:trHeight w:val="113"/>
        </w:trPr>
        <w:tc>
          <w:tcPr>
            <w:tcW w:w="1000" w:type="pct"/>
            <w:vMerge/>
            <w:shd w:val="clear" w:color="auto" w:fill="auto"/>
            <w:noWrap/>
          </w:tcPr>
          <w:p w14:paraId="3B475786" w14:textId="76AFFD6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AF5950F" w14:textId="14D8FCAD"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Hymexazol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43112" w14:textId="6362238E"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BB6A76"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F0127F" w14:textId="46FAECF5"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0.07</w:t>
            </w:r>
          </w:p>
        </w:tc>
      </w:tr>
      <w:tr w:rsidR="00CE670D" w:rsidRPr="00153ABC" w14:paraId="426FE86D" w14:textId="77777777" w:rsidTr="00EC7C14">
        <w:trPr>
          <w:trHeight w:val="113"/>
        </w:trPr>
        <w:tc>
          <w:tcPr>
            <w:tcW w:w="1000" w:type="pct"/>
            <w:vMerge/>
            <w:shd w:val="clear" w:color="auto" w:fill="auto"/>
            <w:noWrap/>
          </w:tcPr>
          <w:p w14:paraId="7CDD7A7C" w14:textId="6D9BD78F"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7B0D843" w14:textId="23613BD6"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Imidacloprid</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56DDD" w14:textId="6441497F"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3483DC"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38130" w14:textId="77777777" w:rsidR="00CE670D" w:rsidRDefault="00CE670D" w:rsidP="00CE670D">
            <w:pPr>
              <w:spacing w:after="0" w:line="240" w:lineRule="auto"/>
              <w:jc w:val="right"/>
              <w:rPr>
                <w:rFonts w:ascii="Times New Roman" w:hAnsi="Times New Roman" w:cs="Times New Roman"/>
                <w:sz w:val="24"/>
                <w:szCs w:val="24"/>
              </w:rPr>
            </w:pPr>
          </w:p>
        </w:tc>
      </w:tr>
      <w:tr w:rsidR="00CE670D" w:rsidRPr="00153ABC" w14:paraId="4C86E77D" w14:textId="77777777" w:rsidTr="00EC7C14">
        <w:trPr>
          <w:trHeight w:val="113"/>
        </w:trPr>
        <w:tc>
          <w:tcPr>
            <w:tcW w:w="1000" w:type="pct"/>
            <w:vMerge/>
            <w:shd w:val="clear" w:color="auto" w:fill="auto"/>
            <w:noWrap/>
          </w:tcPr>
          <w:p w14:paraId="5A347D34" w14:textId="04015B4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AB42B67" w14:textId="37AD754A"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lambda-Cyhalothrin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1DD64" w14:textId="14795DCB"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C73067"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8A88D" w14:textId="0F0FFA4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0.02</w:t>
            </w:r>
          </w:p>
        </w:tc>
      </w:tr>
      <w:tr w:rsidR="00CE670D" w:rsidRPr="00153ABC" w14:paraId="7CE5A2D9" w14:textId="77777777" w:rsidTr="00EC7C14">
        <w:trPr>
          <w:trHeight w:val="113"/>
        </w:trPr>
        <w:tc>
          <w:tcPr>
            <w:tcW w:w="1000" w:type="pct"/>
            <w:vMerge/>
            <w:shd w:val="clear" w:color="auto" w:fill="auto"/>
            <w:noWrap/>
          </w:tcPr>
          <w:p w14:paraId="27EE7D71" w14:textId="736B4A49"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34F212F" w14:textId="2C90901F"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Lenacil</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B8C658" w14:textId="40F5ADE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9DCF47"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8ED7" w14:textId="2C1D8369"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0.50</w:t>
            </w:r>
          </w:p>
        </w:tc>
      </w:tr>
      <w:tr w:rsidR="00CE670D" w:rsidRPr="00153ABC" w14:paraId="6B2DB31C" w14:textId="77777777" w:rsidTr="00EC7C14">
        <w:trPr>
          <w:trHeight w:val="113"/>
        </w:trPr>
        <w:tc>
          <w:tcPr>
            <w:tcW w:w="1000" w:type="pct"/>
            <w:vMerge/>
            <w:shd w:val="clear" w:color="auto" w:fill="auto"/>
            <w:noWrap/>
          </w:tcPr>
          <w:p w14:paraId="10A54962" w14:textId="6C0DC074"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FFCF378" w14:textId="03471CBA"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Mandipropamid</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150548" w14:textId="5A25CD4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7867F5"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902D1" w14:textId="77412875"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0.90</w:t>
            </w:r>
          </w:p>
        </w:tc>
      </w:tr>
      <w:tr w:rsidR="00CE670D" w:rsidRPr="00153ABC" w14:paraId="63D4D2A4" w14:textId="77777777" w:rsidTr="00EC7C14">
        <w:trPr>
          <w:trHeight w:val="113"/>
        </w:trPr>
        <w:tc>
          <w:tcPr>
            <w:tcW w:w="1000" w:type="pct"/>
            <w:vMerge/>
            <w:shd w:val="clear" w:color="auto" w:fill="auto"/>
            <w:noWrap/>
          </w:tcPr>
          <w:p w14:paraId="533D394C" w14:textId="5EF2A06B"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6ECC09D3" w14:textId="19BA1787"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Metaflumizone</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CF1A" w14:textId="132555CF"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2DE33" w14:textId="77777777"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34EDB" w14:textId="1A59AFC8"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0.18</w:t>
            </w:r>
          </w:p>
        </w:tc>
      </w:tr>
      <w:tr w:rsidR="00CE670D" w:rsidRPr="00153ABC" w14:paraId="0CB932BC" w14:textId="77777777" w:rsidTr="00EC7C14">
        <w:trPr>
          <w:trHeight w:val="113"/>
        </w:trPr>
        <w:tc>
          <w:tcPr>
            <w:tcW w:w="1000" w:type="pct"/>
            <w:vMerge/>
            <w:shd w:val="clear" w:color="auto" w:fill="auto"/>
            <w:noWrap/>
          </w:tcPr>
          <w:p w14:paraId="26E31F7A" w14:textId="133FC77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23B4EFA" w14:textId="4B08B809"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Metam</w:t>
            </w:r>
            <w:proofErr w:type="spellEnd"/>
            <w:r w:rsidRPr="00EC7C14">
              <w:rPr>
                <w:rFonts w:ascii="Times New Roman" w:hAnsi="Times New Roman" w:cs="Times New Roman"/>
                <w:bCs/>
                <w:sz w:val="24"/>
                <w:szCs w:val="24"/>
              </w:rPr>
              <w:t xml:space="preserve"> </w:t>
            </w:r>
            <w:r>
              <w:rPr>
                <w:rFonts w:ascii="Times New Roman" w:hAnsi="Times New Roman" w:cs="Times New Roman"/>
                <w:bCs/>
                <w:sz w:val="24"/>
                <w:szCs w:val="24"/>
              </w:rPr>
              <w:t>(FU, IN,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1CDD8" w14:textId="2888FC6D"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52CF95" w14:textId="2D682140"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2411F" w14:textId="2A489C31"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153.00</w:t>
            </w:r>
          </w:p>
        </w:tc>
      </w:tr>
      <w:tr w:rsidR="00CE670D" w:rsidRPr="00153ABC" w14:paraId="1D1ED857" w14:textId="77777777" w:rsidTr="00EC7C14">
        <w:trPr>
          <w:trHeight w:val="113"/>
        </w:trPr>
        <w:tc>
          <w:tcPr>
            <w:tcW w:w="1000" w:type="pct"/>
            <w:vMerge/>
            <w:shd w:val="clear" w:color="auto" w:fill="auto"/>
            <w:noWrap/>
          </w:tcPr>
          <w:p w14:paraId="37DBFC23" w14:textId="53FA8A41"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D649A24" w14:textId="232EEB68"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Metamitron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A1F3B" w14:textId="5A09C03C" w:rsidR="00CE670D" w:rsidRPr="00EC7C14"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D1790" w14:textId="1C9B471D"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DD631" w14:textId="43209444" w:rsidR="00CE670D" w:rsidRDefault="00CE670D" w:rsidP="00CE670D">
            <w:pPr>
              <w:spacing w:after="0" w:line="240" w:lineRule="auto"/>
              <w:jc w:val="right"/>
              <w:rPr>
                <w:rFonts w:ascii="Times New Roman" w:hAnsi="Times New Roman" w:cs="Times New Roman"/>
                <w:sz w:val="24"/>
                <w:szCs w:val="24"/>
              </w:rPr>
            </w:pPr>
          </w:p>
        </w:tc>
      </w:tr>
      <w:tr w:rsidR="00CE670D" w:rsidRPr="00153ABC" w14:paraId="508C3F4D" w14:textId="77777777" w:rsidTr="00EC7C14">
        <w:trPr>
          <w:trHeight w:val="113"/>
        </w:trPr>
        <w:tc>
          <w:tcPr>
            <w:tcW w:w="1000" w:type="pct"/>
            <w:vMerge/>
            <w:shd w:val="clear" w:color="auto" w:fill="auto"/>
            <w:noWrap/>
          </w:tcPr>
          <w:p w14:paraId="435E4078" w14:textId="3C1FCEA0"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1DC24A5" w14:textId="099B55C7"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Metobromuron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69ABE" w14:textId="6E8CD42A"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B4BD4" w14:textId="5B1D5C21" w:rsidR="00CE670D" w:rsidRPr="00EC7C14"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8F7EF" w14:textId="2BB4481E" w:rsidR="00CE670D" w:rsidRDefault="00CE670D" w:rsidP="00CE67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tc>
      </w:tr>
      <w:tr w:rsidR="00CE670D" w:rsidRPr="00153ABC" w14:paraId="3BF4C6C4" w14:textId="77777777" w:rsidTr="00EC7C14">
        <w:trPr>
          <w:trHeight w:val="113"/>
        </w:trPr>
        <w:tc>
          <w:tcPr>
            <w:tcW w:w="1000" w:type="pct"/>
            <w:vMerge/>
            <w:shd w:val="clear" w:color="auto" w:fill="auto"/>
            <w:noWrap/>
          </w:tcPr>
          <w:p w14:paraId="2F653EA5" w14:textId="3FCE4DF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A211954" w14:textId="2529651C"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Metribuzin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D5A01B" w14:textId="4018AEED"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1.05</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BF790" w14:textId="0DFB8614"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051B4B" w14:textId="055367CA"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1.05</w:t>
            </w:r>
          </w:p>
        </w:tc>
      </w:tr>
      <w:tr w:rsidR="00CE670D" w:rsidRPr="00153ABC" w14:paraId="115C574A" w14:textId="77777777" w:rsidTr="00EC7C14">
        <w:trPr>
          <w:trHeight w:val="113"/>
        </w:trPr>
        <w:tc>
          <w:tcPr>
            <w:tcW w:w="1000" w:type="pct"/>
            <w:vMerge/>
            <w:shd w:val="clear" w:color="auto" w:fill="auto"/>
            <w:noWrap/>
          </w:tcPr>
          <w:p w14:paraId="387A21B9" w14:textId="39E65CB9"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06C9750" w14:textId="7454A9C6"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Oxamyl</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F5C17D" w14:textId="51AFF42D"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5.50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CA1B1" w14:textId="6F020272"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3CF80" w14:textId="3B24B07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5.50</w:t>
            </w:r>
          </w:p>
        </w:tc>
      </w:tr>
      <w:tr w:rsidR="00CE670D" w:rsidRPr="00153ABC" w14:paraId="4B7A7D5B" w14:textId="77777777" w:rsidTr="00EC7C14">
        <w:trPr>
          <w:trHeight w:val="113"/>
        </w:trPr>
        <w:tc>
          <w:tcPr>
            <w:tcW w:w="1000" w:type="pct"/>
            <w:vMerge/>
            <w:shd w:val="clear" w:color="auto" w:fill="auto"/>
            <w:noWrap/>
          </w:tcPr>
          <w:p w14:paraId="1E8D7A0B" w14:textId="54C6EA23"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48FA867" w14:textId="3D7C0349"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Oxathiapiprolin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3C37EF" w14:textId="5996CF3A"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A8E5C"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7444A7" w14:textId="0998B765"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0.06</w:t>
            </w:r>
          </w:p>
        </w:tc>
      </w:tr>
      <w:tr w:rsidR="00CE670D" w:rsidRPr="00153ABC" w14:paraId="52F33936" w14:textId="77777777" w:rsidTr="00EC7C14">
        <w:trPr>
          <w:trHeight w:val="113"/>
        </w:trPr>
        <w:tc>
          <w:tcPr>
            <w:tcW w:w="1000" w:type="pct"/>
            <w:vMerge/>
            <w:shd w:val="clear" w:color="auto" w:fill="auto"/>
            <w:noWrap/>
          </w:tcPr>
          <w:p w14:paraId="3527D8DC" w14:textId="4422A65C"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4B750BA" w14:textId="42C05091"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Paraffin oil/(CAS 64742-46-7)</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A0E37D" w14:textId="66DFB153" w:rsidR="00CE670D" w:rsidRPr="00EC7C14"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3E5D0" w14:textId="2EA2B783"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42744" w14:textId="3366E7D2"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75.60</w:t>
            </w:r>
          </w:p>
        </w:tc>
      </w:tr>
      <w:tr w:rsidR="00CE670D" w:rsidRPr="00153ABC" w14:paraId="0543FA78" w14:textId="77777777" w:rsidTr="00EC7C14">
        <w:trPr>
          <w:trHeight w:val="113"/>
        </w:trPr>
        <w:tc>
          <w:tcPr>
            <w:tcW w:w="1000" w:type="pct"/>
            <w:vMerge/>
            <w:shd w:val="clear" w:color="auto" w:fill="auto"/>
            <w:noWrap/>
          </w:tcPr>
          <w:p w14:paraId="57E6C0D4" w14:textId="0A34DAD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A807AA7" w14:textId="380A9690"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Pencycuron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E3940" w14:textId="093EE436"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172B42" w14:textId="77777777" w:rsidR="00CE670D" w:rsidRPr="00EC7C14"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3691A" w14:textId="4CC5B38C"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0.70</w:t>
            </w:r>
          </w:p>
        </w:tc>
      </w:tr>
      <w:tr w:rsidR="00CE670D" w:rsidRPr="00153ABC" w14:paraId="6EDAD13E" w14:textId="77777777" w:rsidTr="00EC7C14">
        <w:trPr>
          <w:trHeight w:val="113"/>
        </w:trPr>
        <w:tc>
          <w:tcPr>
            <w:tcW w:w="1000" w:type="pct"/>
            <w:vMerge/>
            <w:shd w:val="clear" w:color="auto" w:fill="auto"/>
            <w:noWrap/>
          </w:tcPr>
          <w:p w14:paraId="1BEC6FEA" w14:textId="524CFF7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88E1ED3" w14:textId="47721ADE"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Pendimethalin</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41750B" w14:textId="7F7D9E6C"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1.60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41284" w14:textId="11338508"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744E6" w14:textId="008337B0"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1.60</w:t>
            </w:r>
          </w:p>
        </w:tc>
      </w:tr>
      <w:tr w:rsidR="00CE670D" w:rsidRPr="00153ABC" w14:paraId="0522A724" w14:textId="77777777" w:rsidTr="00EC7C14">
        <w:trPr>
          <w:trHeight w:val="113"/>
        </w:trPr>
        <w:tc>
          <w:tcPr>
            <w:tcW w:w="1000" w:type="pct"/>
            <w:vMerge/>
            <w:shd w:val="clear" w:color="auto" w:fill="auto"/>
            <w:noWrap/>
          </w:tcPr>
          <w:p w14:paraId="7F372D5C" w14:textId="2D4D1DF4"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2D41B96" w14:textId="11F60A63"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Penflufen</w:t>
            </w:r>
            <w:proofErr w:type="spellEnd"/>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2F208" w14:textId="6DBD01B4"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7BDAA7" w14:textId="40381D65"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7FF68F" w14:textId="43CC87A1"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0.10</w:t>
            </w:r>
          </w:p>
        </w:tc>
      </w:tr>
      <w:tr w:rsidR="00CE670D" w:rsidRPr="00153ABC" w14:paraId="1450DBC1" w14:textId="77777777" w:rsidTr="00EC7C14">
        <w:trPr>
          <w:trHeight w:val="113"/>
        </w:trPr>
        <w:tc>
          <w:tcPr>
            <w:tcW w:w="1000" w:type="pct"/>
            <w:vMerge/>
            <w:shd w:val="clear" w:color="auto" w:fill="auto"/>
            <w:noWrap/>
          </w:tcPr>
          <w:p w14:paraId="1D72C5BB" w14:textId="1F85B1CA"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7184C82" w14:textId="682A6197"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Phenmedipham</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BEC32" w14:textId="3CEEDCEF"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0.96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11341"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AC7D55" w14:textId="329E9910"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0.96</w:t>
            </w:r>
          </w:p>
        </w:tc>
      </w:tr>
      <w:tr w:rsidR="00CE670D" w:rsidRPr="00153ABC" w14:paraId="2E7D875B" w14:textId="77777777" w:rsidTr="00EC7C14">
        <w:trPr>
          <w:trHeight w:val="113"/>
        </w:trPr>
        <w:tc>
          <w:tcPr>
            <w:tcW w:w="1000" w:type="pct"/>
            <w:vMerge/>
            <w:shd w:val="clear" w:color="auto" w:fill="auto"/>
            <w:noWrap/>
          </w:tcPr>
          <w:p w14:paraId="7D0B4597" w14:textId="1D174BAC"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3479A0D3" w14:textId="2D3796DA"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Phosmet</w:t>
            </w:r>
            <w:proofErr w:type="spellEnd"/>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B98F1" w14:textId="48A30369" w:rsidR="00CE670D" w:rsidRPr="00EC7C14"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C72AAB"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BCC925" w14:textId="30C6A14C"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0.50</w:t>
            </w:r>
          </w:p>
        </w:tc>
      </w:tr>
      <w:tr w:rsidR="00CE670D" w:rsidRPr="00153ABC" w14:paraId="3F482535" w14:textId="77777777" w:rsidTr="00EC7C14">
        <w:trPr>
          <w:trHeight w:val="113"/>
        </w:trPr>
        <w:tc>
          <w:tcPr>
            <w:tcW w:w="1000" w:type="pct"/>
            <w:vMerge/>
            <w:shd w:val="clear" w:color="auto" w:fill="auto"/>
            <w:noWrap/>
          </w:tcPr>
          <w:p w14:paraId="20BE6BA7" w14:textId="5F43CACC"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434A4FC" w14:textId="18A3E3CB"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Propamocarb</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A1DAE" w14:textId="62669CE4"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6.</w:t>
            </w:r>
            <w:r>
              <w:rPr>
                <w:rFonts w:ascii="Times New Roman" w:hAnsi="Times New Roman" w:cs="Times New Roman"/>
                <w:sz w:val="24"/>
                <w:szCs w:val="24"/>
              </w:rPr>
              <w:t>50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176A6" w14:textId="159DAEDF"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71A15C" w14:textId="5D4A64E5"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6.</w:t>
            </w:r>
            <w:r>
              <w:rPr>
                <w:rFonts w:ascii="Times New Roman" w:hAnsi="Times New Roman" w:cs="Times New Roman"/>
                <w:sz w:val="24"/>
                <w:szCs w:val="24"/>
              </w:rPr>
              <w:t>50</w:t>
            </w:r>
          </w:p>
        </w:tc>
      </w:tr>
      <w:tr w:rsidR="00CE670D" w:rsidRPr="00153ABC" w14:paraId="563D3485" w14:textId="77777777" w:rsidTr="00EC7C14">
        <w:trPr>
          <w:trHeight w:val="113"/>
        </w:trPr>
        <w:tc>
          <w:tcPr>
            <w:tcW w:w="1000" w:type="pct"/>
            <w:vMerge/>
            <w:shd w:val="clear" w:color="auto" w:fill="auto"/>
            <w:noWrap/>
          </w:tcPr>
          <w:p w14:paraId="4DC8337A" w14:textId="550D646E"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146BA544" w14:textId="0A0D94C3" w:rsidR="00CE670D" w:rsidRPr="00B8068F" w:rsidRDefault="00CE670D" w:rsidP="00CE670D">
            <w:pPr>
              <w:spacing w:after="0" w:line="240" w:lineRule="auto"/>
              <w:rPr>
                <w:rFonts w:ascii="Times New Roman" w:hAnsi="Times New Roman" w:cs="Times New Roman"/>
                <w:bCs/>
                <w:sz w:val="24"/>
                <w:szCs w:val="24"/>
                <w:lang w:val="nl-NL"/>
              </w:rPr>
            </w:pPr>
            <w:proofErr w:type="spellStart"/>
            <w:r w:rsidRPr="00EC7C14">
              <w:rPr>
                <w:rFonts w:ascii="Times New Roman" w:hAnsi="Times New Roman" w:cs="Times New Roman"/>
                <w:bCs/>
                <w:sz w:val="24"/>
                <w:szCs w:val="24"/>
              </w:rPr>
              <w:t>Propaquizafop</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AFE24C" w14:textId="4610C213"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920BF"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A46DD" w14:textId="0BF22673"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CE670D" w:rsidRPr="00153ABC" w14:paraId="41C31B1F" w14:textId="77777777" w:rsidTr="00EC7C14">
        <w:trPr>
          <w:trHeight w:val="113"/>
        </w:trPr>
        <w:tc>
          <w:tcPr>
            <w:tcW w:w="1000" w:type="pct"/>
            <w:vMerge/>
            <w:shd w:val="clear" w:color="auto" w:fill="auto"/>
            <w:noWrap/>
          </w:tcPr>
          <w:p w14:paraId="0514C0EA" w14:textId="6DC020D1"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8398862" w14:textId="6AA9353C"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Prosulfocarb</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1D3FF" w14:textId="786C3A47"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4.00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EA08C"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81FC91" w14:textId="6B049CD1"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4.00</w:t>
            </w:r>
          </w:p>
        </w:tc>
      </w:tr>
      <w:tr w:rsidR="00CE670D" w:rsidRPr="00153ABC" w14:paraId="1C56BA38" w14:textId="77777777" w:rsidTr="00EC7C14">
        <w:trPr>
          <w:trHeight w:val="113"/>
        </w:trPr>
        <w:tc>
          <w:tcPr>
            <w:tcW w:w="1000" w:type="pct"/>
            <w:vMerge/>
            <w:shd w:val="clear" w:color="auto" w:fill="auto"/>
            <w:noWrap/>
          </w:tcPr>
          <w:p w14:paraId="74F442EF" w14:textId="4C509BEA"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9B8C063" w14:textId="5EBD99C5"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Pyraclostrobin</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B96FA8" w14:textId="2AC10737"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FD43C5" w14:textId="362E300A"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w:t>
            </w:r>
            <w:r>
              <w:rPr>
                <w:rFonts w:ascii="Times New Roman" w:hAnsi="Times New Roman" w:cs="Times New Roman"/>
                <w:sz w:val="24"/>
                <w:szCs w:val="24"/>
              </w:rPr>
              <w:t>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1D97D6" w14:textId="24F5BD69"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7</w:t>
            </w:r>
          </w:p>
        </w:tc>
      </w:tr>
      <w:tr w:rsidR="00CE670D" w:rsidRPr="00153ABC" w14:paraId="04AEA364" w14:textId="77777777" w:rsidTr="00EC7C14">
        <w:trPr>
          <w:trHeight w:val="113"/>
        </w:trPr>
        <w:tc>
          <w:tcPr>
            <w:tcW w:w="1000" w:type="pct"/>
            <w:vMerge/>
            <w:shd w:val="clear" w:color="auto" w:fill="auto"/>
            <w:noWrap/>
          </w:tcPr>
          <w:p w14:paraId="4632C924" w14:textId="13BAAB54"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55B38E8" w14:textId="5C670D16"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Pyraflufen</w:t>
            </w:r>
            <w:proofErr w:type="spellEnd"/>
            <w:r w:rsidRPr="00EC7C14">
              <w:rPr>
                <w:rFonts w:ascii="Times New Roman" w:hAnsi="Times New Roman" w:cs="Times New Roman"/>
                <w:bCs/>
                <w:sz w:val="24"/>
                <w:szCs w:val="24"/>
              </w:rPr>
              <w:t>-ethyl</w:t>
            </w:r>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2D30E" w14:textId="786DE486"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79174" w14:textId="3C1D425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E41961" w14:textId="2AE4D939"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0.04</w:t>
            </w:r>
          </w:p>
        </w:tc>
      </w:tr>
      <w:tr w:rsidR="00CE670D" w:rsidRPr="00153ABC" w14:paraId="62111E61" w14:textId="77777777" w:rsidTr="00EC7C14">
        <w:trPr>
          <w:trHeight w:val="113"/>
        </w:trPr>
        <w:tc>
          <w:tcPr>
            <w:tcW w:w="1000" w:type="pct"/>
            <w:vMerge/>
            <w:shd w:val="clear" w:color="auto" w:fill="auto"/>
            <w:noWrap/>
          </w:tcPr>
          <w:p w14:paraId="3ABEDE43" w14:textId="5A0061D5"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7618D40" w14:textId="286E32F4" w:rsidR="00CE670D" w:rsidRPr="00BF4D78" w:rsidRDefault="00CE670D" w:rsidP="00CE670D">
            <w:pPr>
              <w:spacing w:after="0" w:line="240" w:lineRule="auto"/>
              <w:rPr>
                <w:rFonts w:ascii="Times New Roman" w:hAnsi="Times New Roman" w:cs="Times New Roman"/>
                <w:bCs/>
                <w:sz w:val="24"/>
                <w:szCs w:val="24"/>
                <w:lang w:val="nl-NL"/>
              </w:rPr>
            </w:pPr>
            <w:proofErr w:type="spellStart"/>
            <w:r w:rsidRPr="00B8068F">
              <w:rPr>
                <w:rFonts w:ascii="Times New Roman" w:hAnsi="Times New Roman" w:cs="Times New Roman"/>
                <w:bCs/>
                <w:sz w:val="24"/>
                <w:szCs w:val="24"/>
                <w:lang w:val="nl-NL"/>
              </w:rPr>
              <w:t>Quizalofop</w:t>
            </w:r>
            <w:proofErr w:type="spellEnd"/>
            <w:r w:rsidRPr="00B8068F">
              <w:rPr>
                <w:rFonts w:ascii="Times New Roman" w:hAnsi="Times New Roman" w:cs="Times New Roman"/>
                <w:bCs/>
                <w:sz w:val="24"/>
                <w:szCs w:val="24"/>
                <w:lang w:val="nl-NL"/>
              </w:rPr>
              <w:t>-P-ethyl (QPE)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74B316" w14:textId="26A58CEA"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6F683" w14:textId="186E78F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0.20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BB6D1" w14:textId="381BB16B"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CE670D" w:rsidRPr="00153ABC" w14:paraId="613A293C" w14:textId="77777777" w:rsidTr="00EC7C14">
        <w:trPr>
          <w:trHeight w:val="113"/>
        </w:trPr>
        <w:tc>
          <w:tcPr>
            <w:tcW w:w="1000" w:type="pct"/>
            <w:vMerge/>
            <w:shd w:val="clear" w:color="auto" w:fill="auto"/>
            <w:noWrap/>
          </w:tcPr>
          <w:p w14:paraId="45C760C2" w14:textId="6BCA54ED"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CD7C414" w14:textId="4BAE9586" w:rsidR="00CE670D" w:rsidRPr="00EC7C14" w:rsidRDefault="00CE670D" w:rsidP="00CE670D">
            <w:pPr>
              <w:spacing w:after="0" w:line="240" w:lineRule="auto"/>
              <w:rPr>
                <w:rFonts w:ascii="Times New Roman" w:hAnsi="Times New Roman" w:cs="Times New Roman"/>
                <w:bCs/>
                <w:sz w:val="24"/>
                <w:szCs w:val="24"/>
              </w:rPr>
            </w:pPr>
            <w:proofErr w:type="spellStart"/>
            <w:r w:rsidRPr="00EC7C14">
              <w:rPr>
                <w:rFonts w:ascii="Times New Roman" w:hAnsi="Times New Roman" w:cs="Times New Roman"/>
                <w:bCs/>
                <w:sz w:val="24"/>
                <w:szCs w:val="24"/>
              </w:rPr>
              <w:t>Quizalofop</w:t>
            </w:r>
            <w:proofErr w:type="spellEnd"/>
            <w:r w:rsidRPr="00EC7C14">
              <w:rPr>
                <w:rFonts w:ascii="Times New Roman" w:hAnsi="Times New Roman" w:cs="Times New Roman"/>
                <w:bCs/>
                <w:sz w:val="24"/>
                <w:szCs w:val="24"/>
              </w:rPr>
              <w:t>-P-</w:t>
            </w:r>
            <w:proofErr w:type="spellStart"/>
            <w:r w:rsidRPr="00EC7C14">
              <w:rPr>
                <w:rFonts w:ascii="Times New Roman" w:hAnsi="Times New Roman" w:cs="Times New Roman"/>
                <w:bCs/>
                <w:sz w:val="24"/>
                <w:szCs w:val="24"/>
              </w:rPr>
              <w:t>tefuryl</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9DF53" w14:textId="03AB0BDA"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9457F" w14:textId="20F3582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C0AE0" w14:textId="53F25953"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0.10</w:t>
            </w:r>
          </w:p>
        </w:tc>
      </w:tr>
    </w:tbl>
    <w:p w14:paraId="01DF8F60" w14:textId="7BC6DA5E" w:rsidR="005632D1" w:rsidRDefault="005632D1" w:rsidP="005632D1">
      <w:pPr>
        <w:rPr>
          <w:rFonts w:ascii="Times New Roman" w:hAnsi="Times New Roman" w:cs="Times New Roman"/>
          <w:b/>
          <w:sz w:val="24"/>
          <w:szCs w:val="24"/>
        </w:rPr>
        <w:sectPr w:rsidR="005632D1" w:rsidSect="003E77AC">
          <w:pgSz w:w="11906" w:h="16838" w:code="9"/>
          <w:pgMar w:top="720" w:right="720" w:bottom="720" w:left="720" w:header="709" w:footer="709" w:gutter="0"/>
          <w:cols w:space="708"/>
          <w:docGrid w:linePitch="360"/>
        </w:sectPr>
      </w:pPr>
    </w:p>
    <w:bookmarkEnd w:id="2"/>
    <w:p w14:paraId="792C4571" w14:textId="77777777" w:rsidR="002479DD" w:rsidRPr="002479DD" w:rsidRDefault="002479DD" w:rsidP="00BF4D78">
      <w:pPr>
        <w:spacing w:line="240" w:lineRule="auto"/>
        <w:jc w:val="both"/>
        <w:rPr>
          <w:rFonts w:ascii="Times New Roman" w:eastAsia="Times New Roman" w:hAnsi="Times New Roman" w:cs="Times New Roman"/>
          <w:sz w:val="18"/>
          <w:szCs w:val="18"/>
          <w:lang w:eastAsia="nl-NL"/>
        </w:rPr>
        <w:sectPr w:rsidR="002479DD" w:rsidRPr="002479DD" w:rsidSect="00F603C5">
          <w:footerReference w:type="default" r:id="rId9"/>
          <w:type w:val="continuous"/>
          <w:pgSz w:w="11906" w:h="16838" w:code="9"/>
          <w:pgMar w:top="720" w:right="720" w:bottom="720" w:left="720" w:header="709" w:footer="709" w:gutter="0"/>
          <w:cols w:space="708"/>
          <w:docGrid w:linePitch="360"/>
        </w:sectPr>
      </w:pPr>
    </w:p>
    <w:p w14:paraId="5340954F" w14:textId="507B47F5" w:rsidR="00F9767D" w:rsidRDefault="00CE670D" w:rsidP="00F9767D">
      <w:pPr>
        <w:spacing w:line="240" w:lineRule="auto"/>
        <w:jc w:val="both"/>
        <w:rPr>
          <w:rFonts w:ascii="Times New Roman" w:hAnsi="Times New Roman" w:cs="Times New Roman"/>
          <w:sz w:val="22"/>
          <w:lang w:val="en-US"/>
        </w:rPr>
      </w:pPr>
      <w:bookmarkStart w:id="5" w:name="_Hlk57036770"/>
      <w:r w:rsidRPr="00BE1F7C">
        <w:rPr>
          <w:rFonts w:ascii="Times New Roman" w:hAnsi="Times New Roman" w:cs="Times New Roman"/>
          <w:b/>
          <w:sz w:val="24"/>
          <w:szCs w:val="24"/>
        </w:rPr>
        <w:lastRenderedPageBreak/>
        <w:t>Table S</w:t>
      </w:r>
      <w:r>
        <w:rPr>
          <w:rFonts w:ascii="Times New Roman" w:hAnsi="Times New Roman" w:cs="Times New Roman"/>
          <w:b/>
          <w:sz w:val="24"/>
          <w:szCs w:val="24"/>
        </w:rPr>
        <w:t>5 (cont.)</w:t>
      </w:r>
      <w:r w:rsidRPr="00BE1F7C">
        <w:rPr>
          <w:rFonts w:ascii="Times New Roman" w:hAnsi="Times New Roman" w:cs="Times New Roman"/>
          <w:b/>
          <w:sz w:val="24"/>
          <w:szCs w:val="24"/>
        </w:rPr>
        <w:t xml:space="preserve"> – </w:t>
      </w:r>
      <w:r w:rsidR="00F9767D" w:rsidRPr="00B05BAF">
        <w:rPr>
          <w:rFonts w:ascii="Times New Roman" w:hAnsi="Times New Roman" w:cs="Times New Roman"/>
          <w:b/>
          <w:sz w:val="22"/>
        </w:rPr>
        <w:t xml:space="preserve">Active substances allowed per crop </w:t>
      </w:r>
      <w:r w:rsidR="00F9767D">
        <w:rPr>
          <w:rFonts w:ascii="Times New Roman" w:hAnsi="Times New Roman" w:cs="Times New Roman"/>
          <w:b/>
          <w:sz w:val="22"/>
        </w:rPr>
        <w:t>class</w:t>
      </w:r>
      <w:r w:rsidR="00F9767D" w:rsidRPr="00B05BAF">
        <w:rPr>
          <w:rFonts w:ascii="Times New Roman" w:hAnsi="Times New Roman" w:cs="Times New Roman"/>
          <w:b/>
          <w:sz w:val="22"/>
        </w:rPr>
        <w:t xml:space="preserve"> and</w:t>
      </w:r>
      <w:r w:rsidR="00F9767D">
        <w:rPr>
          <w:rFonts w:ascii="Times New Roman" w:hAnsi="Times New Roman" w:cs="Times New Roman"/>
          <w:b/>
          <w:sz w:val="22"/>
        </w:rPr>
        <w:t xml:space="preserve"> their</w:t>
      </w:r>
      <w:r w:rsidR="00F9767D" w:rsidRPr="00B05BAF">
        <w:rPr>
          <w:rFonts w:ascii="Times New Roman" w:hAnsi="Times New Roman" w:cs="Times New Roman"/>
          <w:b/>
          <w:sz w:val="22"/>
        </w:rPr>
        <w:t xml:space="preserve"> </w:t>
      </w:r>
      <w:r w:rsidR="00F9767D">
        <w:rPr>
          <w:rFonts w:ascii="Times New Roman" w:hAnsi="Times New Roman" w:cs="Times New Roman"/>
          <w:b/>
          <w:sz w:val="22"/>
        </w:rPr>
        <w:t xml:space="preserve">maximum recommended annual </w:t>
      </w:r>
      <w:r w:rsidR="00F9767D" w:rsidRPr="00B05BAF">
        <w:rPr>
          <w:rFonts w:ascii="Times New Roman" w:hAnsi="Times New Roman" w:cs="Times New Roman"/>
          <w:b/>
          <w:sz w:val="22"/>
        </w:rPr>
        <w:t xml:space="preserve">application </w:t>
      </w:r>
      <w:r w:rsidR="00F9767D">
        <w:rPr>
          <w:rFonts w:ascii="Times New Roman" w:hAnsi="Times New Roman" w:cs="Times New Roman"/>
          <w:b/>
          <w:sz w:val="22"/>
        </w:rPr>
        <w:t>rates per</w:t>
      </w:r>
      <w:r w:rsidR="00F9767D" w:rsidRPr="00B05BAF">
        <w:rPr>
          <w:rFonts w:ascii="Times New Roman" w:hAnsi="Times New Roman" w:cs="Times New Roman"/>
          <w:b/>
          <w:sz w:val="22"/>
        </w:rPr>
        <w:t xml:space="preserve"> EU region</w:t>
      </w:r>
      <w:r w:rsidR="00F9767D">
        <w:rPr>
          <w:rFonts w:ascii="Times New Roman" w:hAnsi="Times New Roman" w:cs="Times New Roman"/>
          <w:b/>
          <w:sz w:val="22"/>
        </w:rPr>
        <w:t>, based on their EU representative use</w:t>
      </w:r>
      <w:r w:rsidR="00F9767D" w:rsidRPr="00B05BAF">
        <w:rPr>
          <w:rFonts w:ascii="Times New Roman" w:hAnsi="Times New Roman" w:cs="Times New Roman"/>
          <w:b/>
          <w:sz w:val="22"/>
        </w:rPr>
        <w:t>.</w:t>
      </w:r>
      <w:r w:rsidR="00F9767D" w:rsidRPr="005D3C49">
        <w:rPr>
          <w:rFonts w:ascii="Times New Roman" w:hAnsi="Times New Roman" w:cs="Times New Roman"/>
          <w:sz w:val="22"/>
          <w:szCs w:val="24"/>
        </w:rPr>
        <w:t xml:space="preserve"> </w:t>
      </w:r>
      <w:r w:rsidR="00F9767D">
        <w:rPr>
          <w:rFonts w:ascii="Times New Roman" w:hAnsi="Times New Roman" w:cs="Times New Roman"/>
          <w:sz w:val="22"/>
          <w:szCs w:val="24"/>
        </w:rPr>
        <w:t>Annual application rates</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were calculated as the product of the </w:t>
      </w:r>
      <w:r w:rsidR="00F9767D" w:rsidRPr="009D56EC">
        <w:rPr>
          <w:rFonts w:ascii="Times New Roman" w:hAnsi="Times New Roman" w:cs="Times New Roman"/>
          <w:sz w:val="22"/>
          <w:szCs w:val="24"/>
        </w:rPr>
        <w:t xml:space="preserve">number of recommended treatments </w:t>
      </w:r>
      <w:r w:rsidR="00F9767D">
        <w:rPr>
          <w:rFonts w:ascii="Times New Roman" w:hAnsi="Times New Roman" w:cs="Times New Roman"/>
          <w:sz w:val="22"/>
          <w:szCs w:val="24"/>
        </w:rPr>
        <w:t>per year and the</w:t>
      </w:r>
      <w:r w:rsidR="00F9767D" w:rsidRPr="009D56EC">
        <w:rPr>
          <w:rFonts w:ascii="Times New Roman" w:hAnsi="Times New Roman" w:cs="Times New Roman"/>
          <w:sz w:val="22"/>
          <w:szCs w:val="24"/>
        </w:rPr>
        <w:t xml:space="preserve"> maximum recommended application rate </w:t>
      </w:r>
      <w:r w:rsidR="00F9767D">
        <w:rPr>
          <w:rFonts w:ascii="Times New Roman" w:hAnsi="Times New Roman" w:cs="Times New Roman"/>
          <w:sz w:val="22"/>
          <w:szCs w:val="24"/>
        </w:rPr>
        <w:t>per</w:t>
      </w:r>
      <w:r w:rsidR="00F9767D" w:rsidRPr="009D56EC">
        <w:rPr>
          <w:rFonts w:ascii="Times New Roman" w:hAnsi="Times New Roman" w:cs="Times New Roman"/>
          <w:sz w:val="22"/>
          <w:szCs w:val="24"/>
        </w:rPr>
        <w:t xml:space="preserve"> </w:t>
      </w:r>
      <w:r w:rsidR="00F9767D">
        <w:rPr>
          <w:rFonts w:ascii="Times New Roman" w:hAnsi="Times New Roman" w:cs="Times New Roman"/>
          <w:sz w:val="22"/>
          <w:szCs w:val="24"/>
        </w:rPr>
        <w:t xml:space="preserve">treatment, per </w:t>
      </w:r>
      <w:r w:rsidR="00F9767D" w:rsidRPr="009D56EC">
        <w:rPr>
          <w:rFonts w:ascii="Times New Roman" w:hAnsi="Times New Roman" w:cs="Times New Roman"/>
          <w:sz w:val="22"/>
          <w:szCs w:val="24"/>
        </w:rPr>
        <w:t xml:space="preserve">crop-EU region. In case of multiple representative uses per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w:t>
      </w:r>
      <w:r w:rsidR="00F9767D" w:rsidRPr="009D56EC">
        <w:rPr>
          <w:rFonts w:ascii="Times New Roman" w:hAnsi="Times New Roman" w:cs="Times New Roman"/>
          <w:sz w:val="22"/>
          <w:szCs w:val="24"/>
        </w:rPr>
        <w:t xml:space="preserve">crop-EU region, the application scheme leading to the highest </w:t>
      </w:r>
      <w:r w:rsidR="00F9767D">
        <w:rPr>
          <w:rFonts w:ascii="Times New Roman" w:hAnsi="Times New Roman" w:cs="Times New Roman"/>
          <w:sz w:val="22"/>
          <w:szCs w:val="24"/>
        </w:rPr>
        <w:t>annual application rate</w:t>
      </w:r>
      <w:r w:rsidR="00F9767D" w:rsidRPr="009D56EC">
        <w:rPr>
          <w:rFonts w:ascii="Times New Roman" w:hAnsi="Times New Roman" w:cs="Times New Roman"/>
          <w:sz w:val="22"/>
          <w:szCs w:val="24"/>
        </w:rPr>
        <w:t xml:space="preserve"> was selected. </w:t>
      </w:r>
      <w:r w:rsidR="00F9767D" w:rsidRPr="00C076BF">
        <w:rPr>
          <w:rFonts w:ascii="Times New Roman" w:hAnsi="Times New Roman" w:cs="Times New Roman"/>
          <w:sz w:val="22"/>
          <w:szCs w:val="24"/>
        </w:rPr>
        <w:t xml:space="preserve">When </w:t>
      </w:r>
      <w:r w:rsidR="00F9767D">
        <w:rPr>
          <w:rFonts w:ascii="Times New Roman" w:hAnsi="Times New Roman" w:cs="Times New Roman"/>
          <w:sz w:val="22"/>
          <w:szCs w:val="24"/>
        </w:rPr>
        <w:t>this rate</w:t>
      </w:r>
      <w:r w:rsidR="00F9767D" w:rsidRPr="00C076BF">
        <w:rPr>
          <w:rFonts w:ascii="Times New Roman" w:hAnsi="Times New Roman" w:cs="Times New Roman"/>
          <w:sz w:val="22"/>
          <w:szCs w:val="24"/>
        </w:rPr>
        <w:t xml:space="preserve"> was the same, we selected the scheme leading to the highest pesticide content in soil</w:t>
      </w:r>
      <w:r w:rsidR="00F9767D">
        <w:rPr>
          <w:rFonts w:ascii="Times New Roman" w:hAnsi="Times New Roman" w:cs="Times New Roman"/>
          <w:sz w:val="22"/>
          <w:szCs w:val="24"/>
        </w:rPr>
        <w:t xml:space="preserve"> immediately after application. </w:t>
      </w:r>
      <w:r w:rsidR="00F9767D" w:rsidRPr="00B05BAF">
        <w:rPr>
          <w:rFonts w:ascii="Times New Roman" w:hAnsi="Times New Roman" w:cs="Times New Roman"/>
          <w:sz w:val="22"/>
          <w:szCs w:val="24"/>
        </w:rPr>
        <w:t xml:space="preserve">In line with </w:t>
      </w:r>
      <w:r w:rsidR="00F9767D">
        <w:rPr>
          <w:rFonts w:ascii="Times New Roman" w:hAnsi="Times New Roman" w:cs="Times New Roman"/>
          <w:sz w:val="22"/>
          <w:szCs w:val="24"/>
        </w:rPr>
        <w:t xml:space="preserve">most </w:t>
      </w:r>
      <w:r w:rsidR="00F9767D" w:rsidRPr="00B05BAF">
        <w:rPr>
          <w:rFonts w:ascii="Times New Roman" w:hAnsi="Times New Roman" w:cs="Times New Roman"/>
          <w:sz w:val="22"/>
          <w:szCs w:val="24"/>
        </w:rPr>
        <w:t xml:space="preserve">EU dossiers approach, </w:t>
      </w:r>
      <w:r w:rsidR="00F9767D">
        <w:rPr>
          <w:rFonts w:ascii="Times New Roman" w:hAnsi="Times New Roman" w:cs="Times New Roman"/>
          <w:sz w:val="22"/>
          <w:szCs w:val="24"/>
        </w:rPr>
        <w:t xml:space="preserve">individual active substance applications are presented in </w:t>
      </w:r>
      <w:r w:rsidR="00F9767D" w:rsidRPr="00BF247A">
        <w:rPr>
          <w:rFonts w:ascii="Times New Roman" w:hAnsi="Times New Roman" w:cs="Times New Roman"/>
          <w:sz w:val="22"/>
          <w:szCs w:val="24"/>
        </w:rPr>
        <w:t>kg ha</w:t>
      </w:r>
      <w:r w:rsidR="00F9767D" w:rsidRPr="00B05BAF">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two decimal places. </w:t>
      </w:r>
      <w:r w:rsidR="00F9767D" w:rsidRPr="00B05BAF">
        <w:rPr>
          <w:rFonts w:ascii="Times New Roman" w:hAnsi="Times New Roman" w:cs="Times New Roman"/>
          <w:sz w:val="22"/>
          <w:lang w:val="en-US"/>
        </w:rPr>
        <w:t xml:space="preserve">NEU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Northern Europe; CEU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Central Europe; SEU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Southern Europe; FU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fungicide; HB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herbicide; IN </w:t>
      </w:r>
      <w:r w:rsidR="00F9767D">
        <w:rPr>
          <w:rFonts w:ascii="Times New Roman" w:hAnsi="Times New Roman" w:cs="Times New Roman"/>
          <w:sz w:val="22"/>
          <w:lang w:val="en-US"/>
        </w:rPr>
        <w:t>=</w:t>
      </w:r>
      <w:r w:rsidR="00F9767D" w:rsidRPr="00B05BAF">
        <w:rPr>
          <w:rFonts w:ascii="Times New Roman" w:hAnsi="Times New Roman" w:cs="Times New Roman"/>
          <w:sz w:val="22"/>
          <w:lang w:val="en-US"/>
        </w:rPr>
        <w:t xml:space="preserve"> insecticide.</w:t>
      </w:r>
    </w:p>
    <w:p w14:paraId="449ED167" w14:textId="77777777" w:rsidR="00CE670D" w:rsidRDefault="00CE670D" w:rsidP="00CE670D">
      <w:pPr>
        <w:spacing w:after="0" w:line="240" w:lineRule="auto"/>
        <w:jc w:val="both"/>
        <w:rPr>
          <w:rFonts w:ascii="Times New Roman" w:hAnsi="Times New Roman" w:cs="Times New Roman"/>
          <w:sz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1"/>
        <w:gridCol w:w="4584"/>
        <w:gridCol w:w="1288"/>
        <w:gridCol w:w="1127"/>
        <w:gridCol w:w="1366"/>
      </w:tblGrid>
      <w:tr w:rsidR="00CE670D" w:rsidRPr="00153ABC" w14:paraId="73FEFF1C" w14:textId="77777777" w:rsidTr="00FA3EF1">
        <w:trPr>
          <w:trHeight w:val="113"/>
        </w:trPr>
        <w:tc>
          <w:tcPr>
            <w:tcW w:w="1000" w:type="pct"/>
            <w:vMerge w:val="restart"/>
            <w:shd w:val="clear" w:color="auto" w:fill="BFBFBF" w:themeFill="background1" w:themeFillShade="BF"/>
            <w:noWrap/>
          </w:tcPr>
          <w:p w14:paraId="2305F551" w14:textId="77777777" w:rsidR="00CE670D" w:rsidRPr="00B22FC9" w:rsidRDefault="00CE670D" w:rsidP="00FA3EF1">
            <w:pPr>
              <w:spacing w:after="0" w:line="240" w:lineRule="auto"/>
              <w:rPr>
                <w:rFonts w:ascii="Times New Roman" w:eastAsia="Times New Roman" w:hAnsi="Times New Roman" w:cs="Times New Roman"/>
                <w:b/>
                <w:bCs/>
                <w:sz w:val="24"/>
                <w:szCs w:val="24"/>
                <w:lang w:val="nl-NL" w:eastAsia="nl-NL"/>
              </w:rPr>
            </w:pPr>
            <w:proofErr w:type="spellStart"/>
            <w:r w:rsidRPr="00B22FC9">
              <w:rPr>
                <w:rFonts w:ascii="Times New Roman" w:eastAsia="Times New Roman" w:hAnsi="Times New Roman" w:cs="Times New Roman"/>
                <w:b/>
                <w:bCs/>
                <w:sz w:val="24"/>
                <w:szCs w:val="24"/>
                <w:lang w:val="nl-NL" w:eastAsia="nl-NL"/>
              </w:rPr>
              <w:t>Crop</w:t>
            </w:r>
            <w:proofErr w:type="spellEnd"/>
            <w:r w:rsidRPr="00B22FC9">
              <w:rPr>
                <w:rFonts w:ascii="Times New Roman" w:eastAsia="Times New Roman" w:hAnsi="Times New Roman" w:cs="Times New Roman"/>
                <w:b/>
                <w:bCs/>
                <w:sz w:val="24"/>
                <w:szCs w:val="24"/>
                <w:lang w:val="nl-NL" w:eastAsia="nl-NL"/>
              </w:rPr>
              <w:t xml:space="preserve"> class</w:t>
            </w:r>
          </w:p>
        </w:tc>
        <w:tc>
          <w:tcPr>
            <w:tcW w:w="2192" w:type="pct"/>
            <w:vMerge w:val="restart"/>
            <w:shd w:val="clear" w:color="auto" w:fill="BFBFBF" w:themeFill="background1" w:themeFillShade="BF"/>
            <w:noWrap/>
          </w:tcPr>
          <w:p w14:paraId="36A0E504" w14:textId="77777777" w:rsidR="00CE670D" w:rsidRPr="00B22FC9" w:rsidRDefault="00CE670D" w:rsidP="00FA3EF1">
            <w:pPr>
              <w:spacing w:after="0" w:line="240" w:lineRule="auto"/>
              <w:rPr>
                <w:rFonts w:ascii="Times New Roman" w:eastAsia="Times New Roman" w:hAnsi="Times New Roman" w:cs="Times New Roman"/>
                <w:b/>
                <w:bCs/>
                <w:sz w:val="24"/>
                <w:szCs w:val="24"/>
                <w:lang w:val="en-US" w:eastAsia="nl-NL"/>
              </w:rPr>
            </w:pPr>
            <w:r w:rsidRPr="00B22FC9">
              <w:rPr>
                <w:rFonts w:ascii="Times New Roman" w:eastAsia="Times New Roman" w:hAnsi="Times New Roman" w:cs="Times New Roman"/>
                <w:b/>
                <w:bCs/>
                <w:sz w:val="24"/>
                <w:szCs w:val="24"/>
                <w:lang w:val="en-US" w:eastAsia="nl-NL"/>
              </w:rPr>
              <w:t>Active substance</w:t>
            </w:r>
            <w:r>
              <w:rPr>
                <w:rFonts w:ascii="Times New Roman" w:eastAsia="Times New Roman" w:hAnsi="Times New Roman" w:cs="Times New Roman"/>
                <w:b/>
                <w:bCs/>
                <w:sz w:val="24"/>
                <w:szCs w:val="24"/>
                <w:lang w:val="en-US" w:eastAsia="nl-NL"/>
              </w:rPr>
              <w:t xml:space="preserve"> (</w:t>
            </w:r>
            <w:proofErr w:type="spellStart"/>
            <w:r>
              <w:rPr>
                <w:rFonts w:ascii="Times New Roman" w:eastAsia="Times New Roman" w:hAnsi="Times New Roman" w:cs="Times New Roman"/>
                <w:b/>
                <w:bCs/>
                <w:sz w:val="24"/>
                <w:szCs w:val="24"/>
                <w:lang w:val="en-US" w:eastAsia="nl-NL"/>
              </w:rPr>
              <w:t>a.s.</w:t>
            </w:r>
            <w:proofErr w:type="spellEnd"/>
            <w:r>
              <w:rPr>
                <w:rFonts w:ascii="Times New Roman" w:eastAsia="Times New Roman" w:hAnsi="Times New Roman" w:cs="Times New Roman"/>
                <w:b/>
                <w:bCs/>
                <w:sz w:val="24"/>
                <w:szCs w:val="24"/>
                <w:lang w:val="en-US" w:eastAsia="nl-NL"/>
              </w:rPr>
              <w:t>)</w:t>
            </w:r>
          </w:p>
        </w:tc>
        <w:tc>
          <w:tcPr>
            <w:tcW w:w="1808" w:type="pct"/>
            <w:gridSpan w:val="3"/>
            <w:tcBorders>
              <w:bottom w:val="single" w:sz="4" w:space="0" w:color="auto"/>
            </w:tcBorders>
            <w:shd w:val="clear" w:color="auto" w:fill="BFBFBF" w:themeFill="background1" w:themeFillShade="BF"/>
            <w:noWrap/>
            <w:vAlign w:val="bottom"/>
          </w:tcPr>
          <w:p w14:paraId="557E93F5" w14:textId="77777777" w:rsidR="00CE670D" w:rsidRPr="00B22FC9" w:rsidRDefault="00CE670D" w:rsidP="00FA3EF1">
            <w:pPr>
              <w:spacing w:after="0" w:line="240" w:lineRule="auto"/>
              <w:jc w:val="center"/>
              <w:rPr>
                <w:rFonts w:ascii="Times New Roman" w:eastAsia="Times New Roman" w:hAnsi="Times New Roman" w:cs="Times New Roman"/>
                <w:b/>
                <w:bCs/>
                <w:sz w:val="24"/>
                <w:szCs w:val="24"/>
                <w:lang w:eastAsia="nl-NL"/>
              </w:rPr>
            </w:pPr>
            <w:proofErr w:type="spellStart"/>
            <w:r>
              <w:rPr>
                <w:rFonts w:ascii="Times New Roman" w:eastAsia="Times New Roman" w:hAnsi="Times New Roman" w:cs="Times New Roman"/>
                <w:b/>
                <w:bCs/>
                <w:sz w:val="24"/>
                <w:szCs w:val="24"/>
                <w:lang w:eastAsia="nl-NL"/>
              </w:rPr>
              <w:t>a.s.</w:t>
            </w:r>
            <w:proofErr w:type="spellEnd"/>
            <w:r>
              <w:rPr>
                <w:rFonts w:ascii="Times New Roman" w:eastAsia="Times New Roman" w:hAnsi="Times New Roman" w:cs="Times New Roman"/>
                <w:b/>
                <w:bCs/>
                <w:sz w:val="24"/>
                <w:szCs w:val="24"/>
                <w:lang w:eastAsia="nl-NL"/>
              </w:rPr>
              <w:t xml:space="preserve"> input (kg/ha/year)</w:t>
            </w:r>
          </w:p>
        </w:tc>
      </w:tr>
      <w:tr w:rsidR="00CE670D" w:rsidRPr="00153ABC" w14:paraId="35D14290" w14:textId="77777777" w:rsidTr="00FA3EF1">
        <w:trPr>
          <w:trHeight w:val="113"/>
        </w:trPr>
        <w:tc>
          <w:tcPr>
            <w:tcW w:w="1000" w:type="pct"/>
            <w:vMerge/>
            <w:shd w:val="clear" w:color="auto" w:fill="BFBFBF" w:themeFill="background1" w:themeFillShade="BF"/>
            <w:noWrap/>
            <w:vAlign w:val="bottom"/>
          </w:tcPr>
          <w:p w14:paraId="188DBE99" w14:textId="77777777" w:rsidR="00CE670D" w:rsidRPr="00B22FC9" w:rsidRDefault="00CE670D" w:rsidP="00FA3EF1">
            <w:pPr>
              <w:spacing w:after="0" w:line="240" w:lineRule="auto"/>
              <w:rPr>
                <w:rFonts w:ascii="Times New Roman" w:eastAsia="Times New Roman" w:hAnsi="Times New Roman" w:cs="Times New Roman"/>
                <w:b/>
                <w:bCs/>
                <w:sz w:val="24"/>
                <w:szCs w:val="24"/>
                <w:lang w:val="nl-NL" w:eastAsia="nl-NL"/>
              </w:rPr>
            </w:pPr>
          </w:p>
        </w:tc>
        <w:tc>
          <w:tcPr>
            <w:tcW w:w="2192" w:type="pct"/>
            <w:vMerge/>
            <w:tcBorders>
              <w:bottom w:val="single" w:sz="4" w:space="0" w:color="auto"/>
            </w:tcBorders>
            <w:shd w:val="clear" w:color="auto" w:fill="BFBFBF" w:themeFill="background1" w:themeFillShade="BF"/>
            <w:noWrap/>
            <w:vAlign w:val="bottom"/>
          </w:tcPr>
          <w:p w14:paraId="10D5BCF1" w14:textId="77777777" w:rsidR="00CE670D" w:rsidRPr="00B22FC9" w:rsidRDefault="00CE670D" w:rsidP="00FA3EF1">
            <w:pPr>
              <w:spacing w:after="0" w:line="240" w:lineRule="auto"/>
              <w:rPr>
                <w:rFonts w:ascii="Times New Roman" w:eastAsia="Times New Roman" w:hAnsi="Times New Roman" w:cs="Times New Roman"/>
                <w:b/>
                <w:bCs/>
                <w:sz w:val="24"/>
                <w:szCs w:val="24"/>
                <w:lang w:val="nl-NL" w:eastAsia="nl-NL"/>
              </w:rPr>
            </w:pPr>
          </w:p>
        </w:tc>
        <w:tc>
          <w:tcPr>
            <w:tcW w:w="616" w:type="pct"/>
            <w:tcBorders>
              <w:bottom w:val="single" w:sz="4" w:space="0" w:color="auto"/>
            </w:tcBorders>
            <w:shd w:val="clear" w:color="auto" w:fill="BFBFBF" w:themeFill="background1" w:themeFillShade="BF"/>
            <w:noWrap/>
            <w:vAlign w:val="bottom"/>
          </w:tcPr>
          <w:p w14:paraId="72BE165B" w14:textId="77777777" w:rsidR="00CE670D" w:rsidRPr="00B22FC9" w:rsidRDefault="00CE670D" w:rsidP="00FA3EF1">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NEU</w:t>
            </w:r>
          </w:p>
        </w:tc>
        <w:tc>
          <w:tcPr>
            <w:tcW w:w="539" w:type="pct"/>
            <w:tcBorders>
              <w:bottom w:val="single" w:sz="4" w:space="0" w:color="auto"/>
            </w:tcBorders>
            <w:shd w:val="clear" w:color="auto" w:fill="BFBFBF" w:themeFill="background1" w:themeFillShade="BF"/>
            <w:noWrap/>
            <w:vAlign w:val="bottom"/>
          </w:tcPr>
          <w:p w14:paraId="016C92BB" w14:textId="77777777" w:rsidR="00CE670D" w:rsidRPr="00B22FC9" w:rsidRDefault="00CE670D" w:rsidP="00FA3EF1">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CEU</w:t>
            </w:r>
          </w:p>
        </w:tc>
        <w:tc>
          <w:tcPr>
            <w:tcW w:w="653" w:type="pct"/>
            <w:tcBorders>
              <w:bottom w:val="single" w:sz="4" w:space="0" w:color="auto"/>
            </w:tcBorders>
            <w:shd w:val="clear" w:color="auto" w:fill="BFBFBF" w:themeFill="background1" w:themeFillShade="BF"/>
            <w:noWrap/>
            <w:vAlign w:val="bottom"/>
          </w:tcPr>
          <w:p w14:paraId="3D45B22D" w14:textId="77777777" w:rsidR="00CE670D" w:rsidRPr="00B22FC9" w:rsidRDefault="00CE670D" w:rsidP="00FA3EF1">
            <w:pPr>
              <w:spacing w:after="0" w:line="240" w:lineRule="auto"/>
              <w:jc w:val="center"/>
              <w:rPr>
                <w:rFonts w:ascii="Times New Roman" w:eastAsia="Times New Roman" w:hAnsi="Times New Roman" w:cs="Times New Roman"/>
                <w:b/>
                <w:bCs/>
                <w:sz w:val="24"/>
                <w:szCs w:val="24"/>
                <w:lang w:val="nl-NL" w:eastAsia="nl-NL"/>
              </w:rPr>
            </w:pPr>
            <w:r w:rsidRPr="00B22FC9">
              <w:rPr>
                <w:rFonts w:ascii="Times New Roman" w:eastAsia="Times New Roman" w:hAnsi="Times New Roman" w:cs="Times New Roman"/>
                <w:b/>
                <w:bCs/>
                <w:sz w:val="24"/>
                <w:szCs w:val="24"/>
                <w:lang w:eastAsia="nl-NL"/>
              </w:rPr>
              <w:t>SEU</w:t>
            </w:r>
          </w:p>
        </w:tc>
      </w:tr>
      <w:tr w:rsidR="00CE670D" w:rsidRPr="00153ABC" w14:paraId="427F3C64" w14:textId="77777777" w:rsidTr="00FA3EF1">
        <w:trPr>
          <w:trHeight w:val="113"/>
        </w:trPr>
        <w:tc>
          <w:tcPr>
            <w:tcW w:w="1000" w:type="pct"/>
            <w:vMerge w:val="restart"/>
            <w:shd w:val="clear" w:color="auto" w:fill="auto"/>
            <w:noWrap/>
          </w:tcPr>
          <w:p w14:paraId="37F367ED"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r w:rsidRPr="00153ABC">
              <w:rPr>
                <w:rFonts w:ascii="Times New Roman" w:eastAsia="Times New Roman" w:hAnsi="Times New Roman" w:cs="Times New Roman"/>
                <w:sz w:val="24"/>
                <w:szCs w:val="24"/>
                <w:lang w:val="nl-NL" w:eastAsia="nl-NL"/>
              </w:rPr>
              <w:t xml:space="preserve">Root </w:t>
            </w:r>
            <w:proofErr w:type="spellStart"/>
            <w:r w:rsidRPr="00153ABC">
              <w:rPr>
                <w:rFonts w:ascii="Times New Roman" w:eastAsia="Times New Roman" w:hAnsi="Times New Roman" w:cs="Times New Roman"/>
                <w:sz w:val="24"/>
                <w:szCs w:val="24"/>
                <w:lang w:val="nl-NL" w:eastAsia="nl-NL"/>
              </w:rPr>
              <w:t>crops</w:t>
            </w:r>
            <w:proofErr w:type="spellEnd"/>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FE6D23B" w14:textId="73CEB46D" w:rsidR="00CE670D" w:rsidRPr="00EC7C14" w:rsidRDefault="00CE670D" w:rsidP="00CE670D">
            <w:pPr>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Rimsulfuron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BE0D3" w14:textId="24C8D1FA"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CCBC1" w14:textId="472C224F" w:rsidR="00CE670D" w:rsidRDefault="00CE670D" w:rsidP="00CE670D">
            <w:pPr>
              <w:spacing w:after="0" w:line="240" w:lineRule="auto"/>
              <w:jc w:val="right"/>
              <w:rPr>
                <w:rFonts w:ascii="Times New Roman" w:hAnsi="Times New Roman" w:cs="Times New Roman"/>
                <w:sz w:val="24"/>
                <w:szCs w:val="24"/>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71816E" w14:textId="74C8C178" w:rsidR="00CE670D"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0.02</w:t>
            </w:r>
          </w:p>
        </w:tc>
      </w:tr>
      <w:tr w:rsidR="00CE670D" w:rsidRPr="00153ABC" w14:paraId="40DFF075" w14:textId="77777777" w:rsidTr="00FA3EF1">
        <w:trPr>
          <w:trHeight w:val="113"/>
        </w:trPr>
        <w:tc>
          <w:tcPr>
            <w:tcW w:w="1000" w:type="pct"/>
            <w:vMerge/>
            <w:shd w:val="clear" w:color="auto" w:fill="auto"/>
            <w:noWrap/>
          </w:tcPr>
          <w:p w14:paraId="50AA203D"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29A3B54E" w14:textId="54B31DE5"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tau-Fluvalinate</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6F2F75" w14:textId="75C58AC6" w:rsidR="00CE670D" w:rsidRPr="00EC7C14" w:rsidRDefault="00CE670D" w:rsidP="00CE670D">
            <w:pPr>
              <w:spacing w:after="0" w:line="240" w:lineRule="auto"/>
              <w:jc w:val="right"/>
              <w:rPr>
                <w:rFonts w:ascii="Times New Roman" w:hAnsi="Times New Roman" w:cs="Times New Roman"/>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C3EDF" w14:textId="768EA9FD"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0.14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84C0A9" w14:textId="5A1C39E8"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0.14</w:t>
            </w:r>
          </w:p>
        </w:tc>
      </w:tr>
      <w:tr w:rsidR="00CE670D" w:rsidRPr="00153ABC" w14:paraId="2F1FF97D" w14:textId="77777777" w:rsidTr="00FA3EF1">
        <w:trPr>
          <w:trHeight w:val="113"/>
        </w:trPr>
        <w:tc>
          <w:tcPr>
            <w:tcW w:w="1000" w:type="pct"/>
            <w:vMerge/>
            <w:shd w:val="clear" w:color="auto" w:fill="auto"/>
            <w:noWrap/>
          </w:tcPr>
          <w:p w14:paraId="6A1882E8"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962E648" w14:textId="07E661CF"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Tefluthrin</w:t>
            </w:r>
            <w:r>
              <w:rPr>
                <w:rFonts w:ascii="Times New Roman" w:hAnsi="Times New Roman" w:cs="Times New Roman"/>
                <w:bCs/>
                <w:sz w:val="24"/>
                <w:szCs w:val="24"/>
              </w:rPr>
              <w:t xml:space="preserve"> (IN)</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9367D" w14:textId="2C430496"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C4D8D" w14:textId="375C150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7E2AF" w14:textId="2213C5C9"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0.0</w:t>
            </w:r>
            <w:r>
              <w:rPr>
                <w:rFonts w:ascii="Times New Roman" w:hAnsi="Times New Roman" w:cs="Times New Roman"/>
                <w:sz w:val="24"/>
                <w:szCs w:val="24"/>
              </w:rPr>
              <w:t>2</w:t>
            </w:r>
          </w:p>
        </w:tc>
      </w:tr>
      <w:tr w:rsidR="00CE670D" w:rsidRPr="00153ABC" w14:paraId="41F2030B" w14:textId="77777777" w:rsidTr="00FA3EF1">
        <w:trPr>
          <w:trHeight w:val="113"/>
        </w:trPr>
        <w:tc>
          <w:tcPr>
            <w:tcW w:w="1000" w:type="pct"/>
            <w:vMerge/>
            <w:shd w:val="clear" w:color="auto" w:fill="auto"/>
            <w:noWrap/>
          </w:tcPr>
          <w:p w14:paraId="78B306CD"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0718E7E1" w14:textId="6B977AF2"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Tetraconazole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844A86" w14:textId="2D548855"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BE1D4" w14:textId="7777777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83521D" w14:textId="1EFEE672"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0.20</w:t>
            </w:r>
          </w:p>
        </w:tc>
      </w:tr>
      <w:tr w:rsidR="00CE670D" w:rsidRPr="00153ABC" w14:paraId="28321BC6" w14:textId="77777777" w:rsidTr="00FA3EF1">
        <w:trPr>
          <w:trHeight w:val="113"/>
        </w:trPr>
        <w:tc>
          <w:tcPr>
            <w:tcW w:w="1000" w:type="pct"/>
            <w:vMerge/>
            <w:shd w:val="clear" w:color="auto" w:fill="auto"/>
            <w:noWrap/>
          </w:tcPr>
          <w:p w14:paraId="7C6B9509"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46416485" w14:textId="33DB546B" w:rsidR="00CE670D" w:rsidRPr="00EC7C14" w:rsidRDefault="00CE670D" w:rsidP="00CE670D">
            <w:pPr>
              <w:spacing w:after="0" w:line="240" w:lineRule="auto"/>
              <w:rPr>
                <w:rFonts w:ascii="Times New Roman" w:hAnsi="Times New Roman" w:cs="Times New Roman"/>
                <w:bCs/>
                <w:sz w:val="24"/>
                <w:szCs w:val="24"/>
              </w:rPr>
            </w:pPr>
            <w:r w:rsidRPr="00EC7C14">
              <w:rPr>
                <w:rFonts w:ascii="Times New Roman" w:hAnsi="Times New Roman" w:cs="Times New Roman"/>
                <w:bCs/>
                <w:sz w:val="24"/>
                <w:szCs w:val="24"/>
              </w:rPr>
              <w:t>Thiabendazole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A0BAC" w14:textId="00425EC6"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5E98A7" w14:textId="0D3A7380"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0.30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33056" w14:textId="166DB75E" w:rsidR="00CE670D" w:rsidRPr="00EC7C14" w:rsidRDefault="00CE670D" w:rsidP="00CE670D">
            <w:pPr>
              <w:spacing w:after="0" w:line="240" w:lineRule="auto"/>
              <w:jc w:val="right"/>
              <w:rPr>
                <w:rFonts w:ascii="Times New Roman" w:hAnsi="Times New Roman" w:cs="Times New Roman"/>
                <w:sz w:val="24"/>
                <w:szCs w:val="24"/>
              </w:rPr>
            </w:pPr>
            <w:r w:rsidRPr="00EC7C14">
              <w:rPr>
                <w:rFonts w:ascii="Times New Roman" w:hAnsi="Times New Roman" w:cs="Times New Roman"/>
                <w:sz w:val="24"/>
                <w:szCs w:val="24"/>
              </w:rPr>
              <w:t>0.30</w:t>
            </w:r>
          </w:p>
        </w:tc>
      </w:tr>
      <w:tr w:rsidR="00CE670D" w:rsidRPr="00153ABC" w14:paraId="63D36560" w14:textId="77777777" w:rsidTr="00FA3EF1">
        <w:trPr>
          <w:trHeight w:val="113"/>
        </w:trPr>
        <w:tc>
          <w:tcPr>
            <w:tcW w:w="1000" w:type="pct"/>
            <w:vMerge/>
            <w:shd w:val="clear" w:color="auto" w:fill="auto"/>
            <w:noWrap/>
          </w:tcPr>
          <w:p w14:paraId="25604E2D"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7AA3E69E" w14:textId="0A20460B"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Tolclofos-methyl</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3262B" w14:textId="132BC15E"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w:t>
            </w:r>
            <w:r>
              <w:rPr>
                <w:rFonts w:ascii="Times New Roman" w:hAnsi="Times New Roman" w:cs="Times New Roman"/>
                <w:sz w:val="24"/>
                <w:szCs w:val="24"/>
              </w:rPr>
              <w:t>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6C39AE" w14:textId="10A5F92C"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0.6</w:t>
            </w:r>
            <w:r>
              <w:rPr>
                <w:rFonts w:ascii="Times New Roman" w:hAnsi="Times New Roman" w:cs="Times New Roman"/>
                <w:sz w:val="24"/>
                <w:szCs w:val="24"/>
              </w:rPr>
              <w:t>8</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ED9E02" w14:textId="4A54C9CA"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1.1</w:t>
            </w:r>
            <w:r>
              <w:rPr>
                <w:rFonts w:ascii="Times New Roman" w:hAnsi="Times New Roman" w:cs="Times New Roman"/>
                <w:sz w:val="24"/>
                <w:szCs w:val="24"/>
              </w:rPr>
              <w:t>3</w:t>
            </w:r>
          </w:p>
        </w:tc>
      </w:tr>
      <w:tr w:rsidR="00CE670D" w:rsidRPr="00153ABC" w14:paraId="6DA2019F" w14:textId="77777777" w:rsidTr="00FA3EF1">
        <w:trPr>
          <w:trHeight w:val="113"/>
        </w:trPr>
        <w:tc>
          <w:tcPr>
            <w:tcW w:w="1000" w:type="pct"/>
            <w:vMerge/>
            <w:shd w:val="clear" w:color="auto" w:fill="auto"/>
            <w:noWrap/>
          </w:tcPr>
          <w:p w14:paraId="3FE50BFC"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109A2E7" w14:textId="31CE2070"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proofErr w:type="spellStart"/>
            <w:r w:rsidRPr="00EC7C14">
              <w:rPr>
                <w:rFonts w:ascii="Times New Roman" w:hAnsi="Times New Roman" w:cs="Times New Roman"/>
                <w:bCs/>
                <w:sz w:val="24"/>
                <w:szCs w:val="24"/>
              </w:rPr>
              <w:t>Triflusulfuron</w:t>
            </w:r>
            <w:proofErr w:type="spellEnd"/>
            <w:r>
              <w:rPr>
                <w:rFonts w:ascii="Times New Roman" w:hAnsi="Times New Roman" w:cs="Times New Roman"/>
                <w:bCs/>
                <w:sz w:val="24"/>
                <w:szCs w:val="24"/>
              </w:rPr>
              <w:t xml:space="preserve"> (HB)</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BB6862" w14:textId="4BBF46F2"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06A18" w14:textId="04119F17"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12E32D" w14:textId="3310DB6C"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0.06</w:t>
            </w:r>
          </w:p>
        </w:tc>
      </w:tr>
      <w:tr w:rsidR="00CE670D" w:rsidRPr="00153ABC" w14:paraId="352ECF8D" w14:textId="77777777" w:rsidTr="00FA3EF1">
        <w:trPr>
          <w:trHeight w:val="113"/>
        </w:trPr>
        <w:tc>
          <w:tcPr>
            <w:tcW w:w="1000" w:type="pct"/>
            <w:vMerge/>
            <w:shd w:val="clear" w:color="auto" w:fill="auto"/>
            <w:noWrap/>
          </w:tcPr>
          <w:p w14:paraId="7B252D84" w14:textId="77777777" w:rsidR="00CE670D" w:rsidRPr="00153ABC" w:rsidRDefault="00CE670D" w:rsidP="00CE670D">
            <w:pPr>
              <w:spacing w:after="0" w:line="240" w:lineRule="auto"/>
              <w:rPr>
                <w:rFonts w:ascii="Times New Roman" w:eastAsia="Times New Roman" w:hAnsi="Times New Roman" w:cs="Times New Roman"/>
                <w:sz w:val="24"/>
                <w:szCs w:val="24"/>
                <w:lang w:val="nl-NL" w:eastAsia="nl-NL"/>
              </w:rPr>
            </w:pPr>
          </w:p>
        </w:tc>
        <w:tc>
          <w:tcPr>
            <w:tcW w:w="2192" w:type="pct"/>
            <w:tcBorders>
              <w:top w:val="single" w:sz="4" w:space="0" w:color="auto"/>
              <w:left w:val="nil"/>
              <w:bottom w:val="single" w:sz="4" w:space="0" w:color="auto"/>
              <w:right w:val="single" w:sz="4" w:space="0" w:color="auto"/>
            </w:tcBorders>
            <w:shd w:val="clear" w:color="auto" w:fill="auto"/>
            <w:noWrap/>
            <w:vAlign w:val="bottom"/>
          </w:tcPr>
          <w:p w14:paraId="5C500B6D" w14:textId="28BE7C34" w:rsidR="00CE670D" w:rsidRPr="00EC7C14" w:rsidRDefault="00CE670D" w:rsidP="00CE670D">
            <w:pPr>
              <w:spacing w:after="0" w:line="240" w:lineRule="auto"/>
              <w:rPr>
                <w:rFonts w:ascii="Times New Roman" w:eastAsia="Times New Roman" w:hAnsi="Times New Roman" w:cs="Times New Roman"/>
                <w:sz w:val="24"/>
                <w:szCs w:val="24"/>
                <w:lang w:val="nl-NL" w:eastAsia="nl-NL"/>
              </w:rPr>
            </w:pPr>
            <w:r w:rsidRPr="00EC7C14">
              <w:rPr>
                <w:rFonts w:ascii="Times New Roman" w:hAnsi="Times New Roman" w:cs="Times New Roman"/>
                <w:bCs/>
                <w:sz w:val="24"/>
                <w:szCs w:val="24"/>
              </w:rPr>
              <w:t>Zoxamide</w:t>
            </w:r>
            <w:r>
              <w:rPr>
                <w:rFonts w:ascii="Times New Roman" w:hAnsi="Times New Roman" w:cs="Times New Roman"/>
                <w:bCs/>
                <w:sz w:val="24"/>
                <w:szCs w:val="24"/>
              </w:rPr>
              <w:t xml:space="preserve"> (FU)</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D332C9" w14:textId="2EAF92AF"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008DD" w14:textId="209B1B78"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70B079" w14:textId="7979808A" w:rsidR="00CE670D" w:rsidRPr="00EC7C14" w:rsidRDefault="00CE670D" w:rsidP="00CE670D">
            <w:pPr>
              <w:spacing w:after="0" w:line="240" w:lineRule="auto"/>
              <w:jc w:val="right"/>
              <w:rPr>
                <w:rFonts w:ascii="Times New Roman" w:eastAsia="Times New Roman" w:hAnsi="Times New Roman" w:cs="Times New Roman"/>
                <w:sz w:val="24"/>
                <w:szCs w:val="24"/>
                <w:lang w:val="nl-NL" w:eastAsia="nl-NL"/>
              </w:rPr>
            </w:pPr>
            <w:r w:rsidRPr="00EC7C14">
              <w:rPr>
                <w:rFonts w:ascii="Times New Roman" w:hAnsi="Times New Roman" w:cs="Times New Roman"/>
                <w:sz w:val="24"/>
                <w:szCs w:val="24"/>
              </w:rPr>
              <w:t>0.90</w:t>
            </w:r>
          </w:p>
        </w:tc>
      </w:tr>
    </w:tbl>
    <w:p w14:paraId="24610FED" w14:textId="77777777" w:rsidR="00BD789B" w:rsidRDefault="00BD789B">
      <w:pPr>
        <w:rPr>
          <w:rFonts w:ascii="Times New Roman" w:hAnsi="Times New Roman" w:cs="Times New Roman"/>
          <w:b/>
          <w:sz w:val="22"/>
          <w:szCs w:val="24"/>
        </w:rPr>
      </w:pPr>
      <w:r>
        <w:rPr>
          <w:rFonts w:ascii="Times New Roman" w:hAnsi="Times New Roman" w:cs="Times New Roman"/>
          <w:b/>
          <w:sz w:val="22"/>
          <w:szCs w:val="24"/>
        </w:rPr>
        <w:br w:type="page"/>
      </w:r>
    </w:p>
    <w:p w14:paraId="001E7C99" w14:textId="0613B354" w:rsidR="003E77AC" w:rsidRDefault="003E77AC" w:rsidP="0029542A">
      <w:pPr>
        <w:spacing w:after="0" w:line="240" w:lineRule="auto"/>
        <w:ind w:right="260"/>
        <w:jc w:val="both"/>
        <w:rPr>
          <w:rFonts w:ascii="Times New Roman" w:hAnsi="Times New Roman" w:cs="Times New Roman"/>
          <w:bCs/>
          <w:sz w:val="24"/>
          <w:szCs w:val="24"/>
        </w:rPr>
      </w:pPr>
      <w:r w:rsidRPr="00F853FB">
        <w:rPr>
          <w:rFonts w:ascii="Times New Roman" w:hAnsi="Times New Roman" w:cs="Times New Roman"/>
          <w:b/>
          <w:sz w:val="24"/>
          <w:szCs w:val="24"/>
        </w:rPr>
        <w:lastRenderedPageBreak/>
        <w:t>Table S6 – List of mode of action of the 230 selected active substances (</w:t>
      </w:r>
      <w:proofErr w:type="spellStart"/>
      <w:r w:rsidRPr="00F853FB">
        <w:rPr>
          <w:rFonts w:ascii="Times New Roman" w:hAnsi="Times New Roman" w:cs="Times New Roman"/>
          <w:b/>
          <w:sz w:val="24"/>
          <w:szCs w:val="24"/>
        </w:rPr>
        <w:t>a.s.</w:t>
      </w:r>
      <w:proofErr w:type="spellEnd"/>
      <w:r w:rsidRPr="00F853FB">
        <w:rPr>
          <w:rFonts w:ascii="Times New Roman" w:hAnsi="Times New Roman" w:cs="Times New Roman"/>
          <w:b/>
          <w:sz w:val="24"/>
          <w:szCs w:val="24"/>
        </w:rPr>
        <w:t xml:space="preserve">), per substance type. </w:t>
      </w:r>
      <w:r w:rsidRPr="00F853FB">
        <w:rPr>
          <w:rFonts w:ascii="Times New Roman" w:hAnsi="Times New Roman" w:cs="Times New Roman"/>
          <w:bCs/>
          <w:sz w:val="24"/>
          <w:szCs w:val="24"/>
        </w:rPr>
        <w:t xml:space="preserve">The mode of action of individual </w:t>
      </w:r>
      <w:proofErr w:type="spellStart"/>
      <w:r w:rsidRPr="00F853FB">
        <w:rPr>
          <w:rFonts w:ascii="Times New Roman" w:hAnsi="Times New Roman" w:cs="Times New Roman"/>
          <w:bCs/>
          <w:sz w:val="24"/>
          <w:szCs w:val="24"/>
        </w:rPr>
        <w:t>a.s.</w:t>
      </w:r>
      <w:proofErr w:type="spellEnd"/>
      <w:r w:rsidRPr="00F853FB">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Pr="00F853FB">
        <w:rPr>
          <w:rFonts w:ascii="Times New Roman" w:hAnsi="Times New Roman" w:cs="Times New Roman"/>
          <w:bCs/>
          <w:sz w:val="24"/>
          <w:szCs w:val="24"/>
        </w:rPr>
        <w:t>a.s.</w:t>
      </w:r>
      <w:proofErr w:type="spellEnd"/>
      <w:r w:rsidRPr="00F853FB">
        <w:rPr>
          <w:rFonts w:ascii="Times New Roman" w:hAnsi="Times New Roman" w:cs="Times New Roman"/>
          <w:bCs/>
          <w:sz w:val="24"/>
          <w:szCs w:val="24"/>
        </w:rPr>
        <w:t xml:space="preserve"> presented the same mode of action but phrased slightly differently. </w:t>
      </w:r>
    </w:p>
    <w:p w14:paraId="2C9EBB12" w14:textId="77777777" w:rsidR="003E77AC" w:rsidRPr="00BD789B" w:rsidRDefault="003E77AC" w:rsidP="003E77AC">
      <w:pPr>
        <w:spacing w:after="0" w:line="240" w:lineRule="auto"/>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577"/>
        <w:gridCol w:w="2973"/>
      </w:tblGrid>
      <w:tr w:rsidR="003E77AC" w:rsidRPr="00F853FB" w14:paraId="032D5E08" w14:textId="77777777" w:rsidTr="003E77AC">
        <w:trPr>
          <w:trHeight w:val="300"/>
        </w:trPr>
        <w:tc>
          <w:tcPr>
            <w:tcW w:w="2648" w:type="dxa"/>
            <w:shd w:val="clear" w:color="auto" w:fill="D9D9D9" w:themeFill="background1" w:themeFillShade="D9"/>
            <w:noWrap/>
            <w:vAlign w:val="center"/>
            <w:hideMark/>
          </w:tcPr>
          <w:p w14:paraId="607B71F0"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Substance group</w:t>
            </w:r>
          </w:p>
        </w:tc>
        <w:tc>
          <w:tcPr>
            <w:tcW w:w="4577" w:type="dxa"/>
            <w:shd w:val="clear" w:color="auto" w:fill="D9D9D9" w:themeFill="background1" w:themeFillShade="D9"/>
            <w:noWrap/>
            <w:vAlign w:val="center"/>
            <w:hideMark/>
          </w:tcPr>
          <w:p w14:paraId="7ACEE897"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Mode of action</w:t>
            </w:r>
          </w:p>
        </w:tc>
        <w:tc>
          <w:tcPr>
            <w:tcW w:w="2973" w:type="dxa"/>
            <w:shd w:val="clear" w:color="auto" w:fill="D9D9D9" w:themeFill="background1" w:themeFillShade="D9"/>
            <w:noWrap/>
            <w:vAlign w:val="center"/>
            <w:hideMark/>
          </w:tcPr>
          <w:p w14:paraId="6EBDD1FA"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proofErr w:type="spellStart"/>
            <w:r>
              <w:rPr>
                <w:rFonts w:ascii="Times New Roman" w:eastAsia="Times New Roman" w:hAnsi="Times New Roman" w:cs="Times New Roman"/>
                <w:color w:val="000000"/>
                <w:sz w:val="22"/>
                <w:lang w:val="en-US"/>
              </w:rPr>
              <w:t>a.s.</w:t>
            </w:r>
            <w:proofErr w:type="spellEnd"/>
          </w:p>
        </w:tc>
      </w:tr>
      <w:tr w:rsidR="003E77AC" w:rsidRPr="00F853FB" w14:paraId="03DFBC73" w14:textId="77777777" w:rsidTr="00A662DD">
        <w:trPr>
          <w:trHeight w:val="300"/>
        </w:trPr>
        <w:tc>
          <w:tcPr>
            <w:tcW w:w="2648" w:type="dxa"/>
            <w:shd w:val="clear" w:color="auto" w:fill="auto"/>
            <w:noWrap/>
            <w:hideMark/>
          </w:tcPr>
          <w:p w14:paraId="7E7D1645"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Acylamino acid</w:t>
            </w:r>
          </w:p>
        </w:tc>
        <w:tc>
          <w:tcPr>
            <w:tcW w:w="4577" w:type="dxa"/>
            <w:shd w:val="clear" w:color="auto" w:fill="auto"/>
            <w:noWrap/>
            <w:hideMark/>
          </w:tcPr>
          <w:p w14:paraId="1FCC4C35"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Inhibitor of cellulose synthesis.</w:t>
            </w:r>
          </w:p>
        </w:tc>
        <w:tc>
          <w:tcPr>
            <w:tcW w:w="2973" w:type="dxa"/>
            <w:shd w:val="clear" w:color="auto" w:fill="auto"/>
            <w:noWrap/>
            <w:hideMark/>
          </w:tcPr>
          <w:p w14:paraId="7B945076"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Valifenalate</w:t>
            </w:r>
            <w:proofErr w:type="spellEnd"/>
            <w:r w:rsidRPr="00F853FB">
              <w:rPr>
                <w:rFonts w:ascii="Times New Roman" w:eastAsia="Times New Roman" w:hAnsi="Times New Roman" w:cs="Times New Roman"/>
                <w:sz w:val="22"/>
                <w:lang w:val="en-US"/>
              </w:rPr>
              <w:t xml:space="preserve"> </w:t>
            </w:r>
          </w:p>
        </w:tc>
      </w:tr>
      <w:tr w:rsidR="003E77AC" w:rsidRPr="00F853FB" w14:paraId="0322187B" w14:textId="77777777" w:rsidTr="00A662DD">
        <w:trPr>
          <w:trHeight w:val="288"/>
        </w:trPr>
        <w:tc>
          <w:tcPr>
            <w:tcW w:w="2648" w:type="dxa"/>
            <w:shd w:val="clear" w:color="auto" w:fill="auto"/>
            <w:noWrap/>
            <w:hideMark/>
          </w:tcPr>
          <w:p w14:paraId="394D4BBD"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Alkanamide</w:t>
            </w:r>
            <w:proofErr w:type="spellEnd"/>
          </w:p>
        </w:tc>
        <w:tc>
          <w:tcPr>
            <w:tcW w:w="4577" w:type="dxa"/>
            <w:shd w:val="clear" w:color="auto" w:fill="auto"/>
            <w:noWrap/>
            <w:hideMark/>
          </w:tcPr>
          <w:p w14:paraId="655F61D5"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Inhibitor of cell division.</w:t>
            </w:r>
          </w:p>
        </w:tc>
        <w:tc>
          <w:tcPr>
            <w:tcW w:w="2973" w:type="dxa"/>
            <w:shd w:val="clear" w:color="auto" w:fill="auto"/>
            <w:noWrap/>
            <w:hideMark/>
          </w:tcPr>
          <w:p w14:paraId="17390FDC"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Napropamide</w:t>
            </w:r>
            <w:proofErr w:type="spellEnd"/>
          </w:p>
        </w:tc>
      </w:tr>
      <w:tr w:rsidR="003E77AC" w:rsidRPr="00F853FB" w14:paraId="70FA2C1D" w14:textId="77777777" w:rsidTr="00A662DD">
        <w:trPr>
          <w:trHeight w:val="288"/>
        </w:trPr>
        <w:tc>
          <w:tcPr>
            <w:tcW w:w="2648" w:type="dxa"/>
            <w:vMerge w:val="restart"/>
            <w:shd w:val="clear" w:color="auto" w:fill="auto"/>
            <w:noWrap/>
            <w:hideMark/>
          </w:tcPr>
          <w:p w14:paraId="4E11EAF1"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Alkane hydrocarbon</w:t>
            </w:r>
          </w:p>
        </w:tc>
        <w:tc>
          <w:tcPr>
            <w:tcW w:w="4577" w:type="dxa"/>
            <w:vMerge w:val="restart"/>
            <w:shd w:val="clear" w:color="auto" w:fill="auto"/>
            <w:noWrap/>
            <w:hideMark/>
          </w:tcPr>
          <w:p w14:paraId="206F0B9A"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Other</w:t>
            </w:r>
            <w:r>
              <w:rPr>
                <w:rFonts w:ascii="Times New Roman" w:eastAsia="Times New Roman" w:hAnsi="Times New Roman" w:cs="Times New Roman"/>
                <w:color w:val="000000"/>
                <w:sz w:val="22"/>
                <w:lang w:val="en-US"/>
              </w:rPr>
              <w:t xml:space="preserve"> - </w:t>
            </w:r>
            <w:r w:rsidRPr="00315AD6">
              <w:rPr>
                <w:rFonts w:ascii="Times New Roman" w:eastAsia="Times New Roman" w:hAnsi="Times New Roman" w:cs="Times New Roman"/>
                <w:color w:val="000000"/>
                <w:sz w:val="22"/>
                <w:lang w:val="en-US"/>
              </w:rPr>
              <w:t>contact action, eggs covered by an oil film are starved of oxygen and so do not hatch.</w:t>
            </w:r>
          </w:p>
        </w:tc>
        <w:tc>
          <w:tcPr>
            <w:tcW w:w="2973" w:type="dxa"/>
            <w:shd w:val="clear" w:color="auto" w:fill="auto"/>
            <w:noWrap/>
            <w:hideMark/>
          </w:tcPr>
          <w:p w14:paraId="5F1CDA93"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Paraffin oil/(CAS 64742-46-7)</w:t>
            </w:r>
          </w:p>
        </w:tc>
      </w:tr>
      <w:tr w:rsidR="003E77AC" w:rsidRPr="00F853FB" w14:paraId="4620189A" w14:textId="77777777" w:rsidTr="00A662DD">
        <w:trPr>
          <w:trHeight w:val="288"/>
        </w:trPr>
        <w:tc>
          <w:tcPr>
            <w:tcW w:w="2648" w:type="dxa"/>
            <w:vMerge/>
            <w:shd w:val="clear" w:color="auto" w:fill="auto"/>
            <w:noWrap/>
            <w:hideMark/>
          </w:tcPr>
          <w:p w14:paraId="487B5842"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EF5C267"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52FCEDE"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Paraffin oil/(CAS 8042-47-5)</w:t>
            </w:r>
          </w:p>
        </w:tc>
      </w:tr>
      <w:tr w:rsidR="003E77AC" w:rsidRPr="00F853FB" w14:paraId="400B03E2" w14:textId="77777777" w:rsidTr="00A662DD">
        <w:trPr>
          <w:trHeight w:val="288"/>
        </w:trPr>
        <w:tc>
          <w:tcPr>
            <w:tcW w:w="2648" w:type="dxa"/>
            <w:shd w:val="clear" w:color="auto" w:fill="auto"/>
            <w:noWrap/>
            <w:hideMark/>
          </w:tcPr>
          <w:p w14:paraId="585CB2D2"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Alkylchlorophenoxy</w:t>
            </w:r>
            <w:proofErr w:type="spellEnd"/>
          </w:p>
        </w:tc>
        <w:tc>
          <w:tcPr>
            <w:tcW w:w="4577" w:type="dxa"/>
            <w:shd w:val="clear" w:color="auto" w:fill="auto"/>
            <w:noWrap/>
            <w:hideMark/>
          </w:tcPr>
          <w:p w14:paraId="77450B3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315AD6">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2ECB15AB"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2,4-D</w:t>
            </w:r>
          </w:p>
        </w:tc>
      </w:tr>
      <w:tr w:rsidR="003E77AC" w:rsidRPr="00F853FB" w14:paraId="517B3962" w14:textId="77777777" w:rsidTr="00A662DD">
        <w:trPr>
          <w:trHeight w:val="288"/>
        </w:trPr>
        <w:tc>
          <w:tcPr>
            <w:tcW w:w="2648" w:type="dxa"/>
            <w:vMerge w:val="restart"/>
            <w:shd w:val="clear" w:color="auto" w:fill="auto"/>
            <w:noWrap/>
            <w:hideMark/>
          </w:tcPr>
          <w:p w14:paraId="01A0C8E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Amide</w:t>
            </w:r>
          </w:p>
        </w:tc>
        <w:tc>
          <w:tcPr>
            <w:tcW w:w="4577" w:type="dxa"/>
            <w:vMerge w:val="restart"/>
            <w:shd w:val="clear" w:color="auto" w:fill="auto"/>
            <w:noWrap/>
            <w:hideMark/>
          </w:tcPr>
          <w:p w14:paraId="1046EFB4" w14:textId="10C8500C"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Inhibitor of Succinate Dehydrogenase (SDH)</w:t>
            </w:r>
            <w:r w:rsidR="00A5489C">
              <w:rPr>
                <w:rFonts w:ascii="Times New Roman" w:eastAsia="Times New Roman" w:hAnsi="Times New Roman" w:cs="Times New Roman"/>
                <w:color w:val="000000"/>
                <w:sz w:val="22"/>
                <w:lang w:val="en-US"/>
              </w:rPr>
              <w:t>.</w:t>
            </w:r>
          </w:p>
        </w:tc>
        <w:tc>
          <w:tcPr>
            <w:tcW w:w="2973" w:type="dxa"/>
            <w:shd w:val="clear" w:color="auto" w:fill="auto"/>
            <w:noWrap/>
            <w:hideMark/>
          </w:tcPr>
          <w:p w14:paraId="0C6673F5"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Benzovindiflupyr</w:t>
            </w:r>
            <w:proofErr w:type="spellEnd"/>
          </w:p>
        </w:tc>
      </w:tr>
      <w:tr w:rsidR="003E77AC" w:rsidRPr="00F853FB" w14:paraId="2FDB7D58" w14:textId="77777777" w:rsidTr="00A662DD">
        <w:trPr>
          <w:trHeight w:val="288"/>
        </w:trPr>
        <w:tc>
          <w:tcPr>
            <w:tcW w:w="2648" w:type="dxa"/>
            <w:vMerge/>
            <w:shd w:val="clear" w:color="auto" w:fill="auto"/>
            <w:noWrap/>
            <w:hideMark/>
          </w:tcPr>
          <w:p w14:paraId="7F554FB5"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6DFD8E1"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48FE89C"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Isofetamid</w:t>
            </w:r>
            <w:proofErr w:type="spellEnd"/>
          </w:p>
        </w:tc>
      </w:tr>
      <w:tr w:rsidR="003E77AC" w:rsidRPr="00F853FB" w14:paraId="14928430" w14:textId="77777777" w:rsidTr="00A662DD">
        <w:trPr>
          <w:trHeight w:val="288"/>
        </w:trPr>
        <w:tc>
          <w:tcPr>
            <w:tcW w:w="2648" w:type="dxa"/>
            <w:shd w:val="clear" w:color="auto" w:fill="auto"/>
            <w:noWrap/>
            <w:hideMark/>
          </w:tcPr>
          <w:p w14:paraId="1264563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Amidoxine</w:t>
            </w:r>
            <w:proofErr w:type="spellEnd"/>
          </w:p>
        </w:tc>
        <w:tc>
          <w:tcPr>
            <w:tcW w:w="4577" w:type="dxa"/>
            <w:shd w:val="clear" w:color="auto" w:fill="auto"/>
            <w:noWrap/>
            <w:hideMark/>
          </w:tcPr>
          <w:p w14:paraId="2E4B3246"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Inhibitor of appressoria formation.</w:t>
            </w:r>
          </w:p>
        </w:tc>
        <w:tc>
          <w:tcPr>
            <w:tcW w:w="2973" w:type="dxa"/>
            <w:shd w:val="clear" w:color="auto" w:fill="auto"/>
            <w:noWrap/>
            <w:hideMark/>
          </w:tcPr>
          <w:p w14:paraId="15D4822C"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Cyflufenamid</w:t>
            </w:r>
          </w:p>
        </w:tc>
      </w:tr>
      <w:tr w:rsidR="003E77AC" w:rsidRPr="00F853FB" w14:paraId="68B770C2" w14:textId="77777777" w:rsidTr="00A662DD">
        <w:trPr>
          <w:trHeight w:val="288"/>
        </w:trPr>
        <w:tc>
          <w:tcPr>
            <w:tcW w:w="2648" w:type="dxa"/>
            <w:vMerge w:val="restart"/>
            <w:shd w:val="clear" w:color="auto" w:fill="auto"/>
            <w:noWrap/>
            <w:hideMark/>
          </w:tcPr>
          <w:p w14:paraId="53E5F3BD"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Anilinopyrimidine</w:t>
            </w:r>
          </w:p>
        </w:tc>
        <w:tc>
          <w:tcPr>
            <w:tcW w:w="4577" w:type="dxa"/>
            <w:vMerge w:val="restart"/>
            <w:shd w:val="clear" w:color="auto" w:fill="auto"/>
            <w:noWrap/>
            <w:hideMark/>
          </w:tcPr>
          <w:p w14:paraId="37C46C62"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Inhibitor of protein synthesis.</w:t>
            </w:r>
          </w:p>
        </w:tc>
        <w:tc>
          <w:tcPr>
            <w:tcW w:w="2973" w:type="dxa"/>
            <w:shd w:val="clear" w:color="auto" w:fill="auto"/>
            <w:noWrap/>
            <w:hideMark/>
          </w:tcPr>
          <w:p w14:paraId="057EB376"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Cyprodinil</w:t>
            </w:r>
          </w:p>
        </w:tc>
      </w:tr>
      <w:tr w:rsidR="003E77AC" w:rsidRPr="00F853FB" w14:paraId="10A70126" w14:textId="77777777" w:rsidTr="00A662DD">
        <w:trPr>
          <w:trHeight w:val="288"/>
        </w:trPr>
        <w:tc>
          <w:tcPr>
            <w:tcW w:w="2648" w:type="dxa"/>
            <w:vMerge/>
            <w:shd w:val="clear" w:color="auto" w:fill="auto"/>
            <w:noWrap/>
            <w:hideMark/>
          </w:tcPr>
          <w:p w14:paraId="606DB9D6"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C7F2E24"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61A0E6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Mepanipyrim</w:t>
            </w:r>
            <w:proofErr w:type="spellEnd"/>
          </w:p>
        </w:tc>
      </w:tr>
      <w:tr w:rsidR="003E77AC" w:rsidRPr="00F853FB" w14:paraId="446ED9FE" w14:textId="77777777" w:rsidTr="00A662DD">
        <w:trPr>
          <w:trHeight w:val="288"/>
        </w:trPr>
        <w:tc>
          <w:tcPr>
            <w:tcW w:w="2648" w:type="dxa"/>
            <w:vMerge/>
            <w:shd w:val="clear" w:color="auto" w:fill="auto"/>
            <w:noWrap/>
            <w:hideMark/>
          </w:tcPr>
          <w:p w14:paraId="71E3DB14"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D588B05"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8DA294A"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Pyrimethanil</w:t>
            </w:r>
          </w:p>
        </w:tc>
      </w:tr>
      <w:tr w:rsidR="003E77AC" w:rsidRPr="00F853FB" w14:paraId="7C43ED81" w14:textId="77777777" w:rsidTr="00A662DD">
        <w:trPr>
          <w:trHeight w:val="288"/>
        </w:trPr>
        <w:tc>
          <w:tcPr>
            <w:tcW w:w="2648" w:type="dxa"/>
            <w:shd w:val="clear" w:color="auto" w:fill="auto"/>
            <w:noWrap/>
            <w:hideMark/>
          </w:tcPr>
          <w:p w14:paraId="6BADC481"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Anthranilic diamide</w:t>
            </w:r>
          </w:p>
        </w:tc>
        <w:tc>
          <w:tcPr>
            <w:tcW w:w="4577" w:type="dxa"/>
            <w:shd w:val="clear" w:color="auto" w:fill="auto"/>
            <w:noWrap/>
            <w:hideMark/>
          </w:tcPr>
          <w:p w14:paraId="045883E6"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Disrupts the Ca2+ balance.</w:t>
            </w:r>
          </w:p>
        </w:tc>
        <w:tc>
          <w:tcPr>
            <w:tcW w:w="2973" w:type="dxa"/>
            <w:shd w:val="clear" w:color="auto" w:fill="auto"/>
            <w:noWrap/>
            <w:hideMark/>
          </w:tcPr>
          <w:p w14:paraId="52C8CBEC"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Chlorantraniliprole</w:t>
            </w:r>
          </w:p>
        </w:tc>
      </w:tr>
      <w:tr w:rsidR="003E77AC" w:rsidRPr="00F853FB" w14:paraId="1C265FF4" w14:textId="77777777" w:rsidTr="00A662DD">
        <w:trPr>
          <w:trHeight w:val="288"/>
        </w:trPr>
        <w:tc>
          <w:tcPr>
            <w:tcW w:w="2648" w:type="dxa"/>
            <w:shd w:val="clear" w:color="auto" w:fill="auto"/>
            <w:noWrap/>
            <w:hideMark/>
          </w:tcPr>
          <w:p w14:paraId="54FB66B9"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Antibiotic</w:t>
            </w:r>
          </w:p>
        </w:tc>
        <w:tc>
          <w:tcPr>
            <w:tcW w:w="4577" w:type="dxa"/>
            <w:shd w:val="clear" w:color="auto" w:fill="auto"/>
            <w:noWrap/>
            <w:hideMark/>
          </w:tcPr>
          <w:p w14:paraId="4BA0A099"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Qi site.</w:t>
            </w:r>
          </w:p>
        </w:tc>
        <w:tc>
          <w:tcPr>
            <w:tcW w:w="2973" w:type="dxa"/>
            <w:shd w:val="clear" w:color="auto" w:fill="auto"/>
            <w:noWrap/>
            <w:hideMark/>
          </w:tcPr>
          <w:p w14:paraId="6C3DDBCE"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Fenpicoxamid</w:t>
            </w:r>
            <w:proofErr w:type="spellEnd"/>
            <w:r w:rsidRPr="00F853FB">
              <w:rPr>
                <w:rFonts w:ascii="Times New Roman" w:eastAsia="Times New Roman" w:hAnsi="Times New Roman" w:cs="Times New Roman"/>
                <w:sz w:val="22"/>
                <w:lang w:val="en-US"/>
              </w:rPr>
              <w:t xml:space="preserve"> </w:t>
            </w:r>
          </w:p>
        </w:tc>
      </w:tr>
      <w:tr w:rsidR="003E77AC" w:rsidRPr="00F853FB" w14:paraId="6D6851B1" w14:textId="77777777" w:rsidTr="00A662DD">
        <w:trPr>
          <w:trHeight w:val="288"/>
        </w:trPr>
        <w:tc>
          <w:tcPr>
            <w:tcW w:w="2648" w:type="dxa"/>
            <w:vMerge w:val="restart"/>
            <w:shd w:val="clear" w:color="auto" w:fill="auto"/>
            <w:noWrap/>
            <w:hideMark/>
          </w:tcPr>
          <w:p w14:paraId="073BDFB2"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Aryloxyalkanoic</w:t>
            </w:r>
            <w:proofErr w:type="spellEnd"/>
            <w:r w:rsidRPr="00F853FB">
              <w:rPr>
                <w:rFonts w:ascii="Times New Roman" w:eastAsia="Times New Roman" w:hAnsi="Times New Roman" w:cs="Times New Roman"/>
                <w:color w:val="000000"/>
                <w:sz w:val="22"/>
                <w:lang w:val="en-US"/>
              </w:rPr>
              <w:t xml:space="preserve"> acid</w:t>
            </w:r>
          </w:p>
        </w:tc>
        <w:tc>
          <w:tcPr>
            <w:tcW w:w="4577" w:type="dxa"/>
            <w:vMerge w:val="restart"/>
            <w:shd w:val="clear" w:color="auto" w:fill="auto"/>
            <w:noWrap/>
            <w:hideMark/>
          </w:tcPr>
          <w:p w14:paraId="1F017127"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315AD6">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155EB592"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2,4-DB</w:t>
            </w:r>
          </w:p>
        </w:tc>
      </w:tr>
      <w:tr w:rsidR="003E77AC" w:rsidRPr="00F853FB" w14:paraId="5BA5BD89" w14:textId="77777777" w:rsidTr="00A662DD">
        <w:trPr>
          <w:trHeight w:val="288"/>
        </w:trPr>
        <w:tc>
          <w:tcPr>
            <w:tcW w:w="2648" w:type="dxa"/>
            <w:vMerge/>
            <w:shd w:val="clear" w:color="auto" w:fill="auto"/>
            <w:noWrap/>
            <w:hideMark/>
          </w:tcPr>
          <w:p w14:paraId="5612E138"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D570D2B"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FA0ECB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Dichlorprop</w:t>
            </w:r>
            <w:proofErr w:type="spellEnd"/>
            <w:r w:rsidRPr="00F853FB">
              <w:rPr>
                <w:rFonts w:ascii="Times New Roman" w:eastAsia="Times New Roman" w:hAnsi="Times New Roman" w:cs="Times New Roman"/>
                <w:sz w:val="22"/>
                <w:lang w:val="en-US"/>
              </w:rPr>
              <w:t>-P</w:t>
            </w:r>
          </w:p>
        </w:tc>
      </w:tr>
      <w:tr w:rsidR="003E77AC" w:rsidRPr="00F853FB" w14:paraId="1F93437F" w14:textId="77777777" w:rsidTr="00A662DD">
        <w:trPr>
          <w:trHeight w:val="288"/>
        </w:trPr>
        <w:tc>
          <w:tcPr>
            <w:tcW w:w="2648" w:type="dxa"/>
            <w:vMerge/>
            <w:shd w:val="clear" w:color="auto" w:fill="auto"/>
            <w:noWrap/>
            <w:hideMark/>
          </w:tcPr>
          <w:p w14:paraId="00650C43"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F941180"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E7026F5"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Mecoprop</w:t>
            </w:r>
            <w:proofErr w:type="spellEnd"/>
            <w:r w:rsidRPr="00F853FB">
              <w:rPr>
                <w:rFonts w:ascii="Times New Roman" w:eastAsia="Times New Roman" w:hAnsi="Times New Roman" w:cs="Times New Roman"/>
                <w:sz w:val="22"/>
                <w:lang w:val="en-US"/>
              </w:rPr>
              <w:t>-P</w:t>
            </w:r>
          </w:p>
        </w:tc>
      </w:tr>
      <w:tr w:rsidR="003E77AC" w:rsidRPr="00F853FB" w14:paraId="467A935C" w14:textId="77777777" w:rsidTr="00A662DD">
        <w:trPr>
          <w:trHeight w:val="288"/>
        </w:trPr>
        <w:tc>
          <w:tcPr>
            <w:tcW w:w="2648" w:type="dxa"/>
            <w:vMerge w:val="restart"/>
            <w:shd w:val="clear" w:color="auto" w:fill="auto"/>
            <w:noWrap/>
            <w:hideMark/>
          </w:tcPr>
          <w:p w14:paraId="6F912558"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Aryloxyphenoxypropionate</w:t>
            </w:r>
          </w:p>
        </w:tc>
        <w:tc>
          <w:tcPr>
            <w:tcW w:w="4577" w:type="dxa"/>
            <w:vMerge w:val="restart"/>
            <w:shd w:val="clear" w:color="auto" w:fill="auto"/>
            <w:noWrap/>
            <w:hideMark/>
          </w:tcPr>
          <w:p w14:paraId="2E52826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Acetyl CoA carboxylase (</w:t>
            </w:r>
            <w:proofErr w:type="spellStart"/>
            <w:r w:rsidRPr="00DC627A">
              <w:rPr>
                <w:rFonts w:ascii="Times New Roman" w:eastAsia="Times New Roman" w:hAnsi="Times New Roman" w:cs="Times New Roman"/>
                <w:color w:val="000000"/>
                <w:sz w:val="22"/>
                <w:lang w:val="en-US"/>
              </w:rPr>
              <w:t>ACCase</w:t>
            </w:r>
            <w:proofErr w:type="spellEnd"/>
            <w:r w:rsidRPr="00DC627A">
              <w:rPr>
                <w:rFonts w:ascii="Times New Roman" w:eastAsia="Times New Roman" w:hAnsi="Times New Roman" w:cs="Times New Roman"/>
                <w:color w:val="000000"/>
                <w:sz w:val="22"/>
                <w:lang w:val="en-US"/>
              </w:rPr>
              <w:t>).</w:t>
            </w:r>
          </w:p>
        </w:tc>
        <w:tc>
          <w:tcPr>
            <w:tcW w:w="2973" w:type="dxa"/>
            <w:shd w:val="clear" w:color="auto" w:fill="auto"/>
            <w:noWrap/>
            <w:hideMark/>
          </w:tcPr>
          <w:p w14:paraId="2E607BCF"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Clodinafop</w:t>
            </w:r>
            <w:proofErr w:type="spellEnd"/>
          </w:p>
        </w:tc>
      </w:tr>
      <w:tr w:rsidR="003E77AC" w:rsidRPr="00F853FB" w14:paraId="06640610" w14:textId="77777777" w:rsidTr="00A662DD">
        <w:trPr>
          <w:trHeight w:val="288"/>
        </w:trPr>
        <w:tc>
          <w:tcPr>
            <w:tcW w:w="2648" w:type="dxa"/>
            <w:vMerge/>
            <w:shd w:val="clear" w:color="auto" w:fill="auto"/>
            <w:noWrap/>
            <w:hideMark/>
          </w:tcPr>
          <w:p w14:paraId="6773FE1F"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7E8D2F6"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9F21031"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Cyhalofop</w:t>
            </w:r>
            <w:proofErr w:type="spellEnd"/>
            <w:r w:rsidRPr="00F853FB">
              <w:rPr>
                <w:rFonts w:ascii="Times New Roman" w:eastAsia="Times New Roman" w:hAnsi="Times New Roman" w:cs="Times New Roman"/>
                <w:sz w:val="22"/>
                <w:lang w:val="en-US"/>
              </w:rPr>
              <w:t>-butyl</w:t>
            </w:r>
          </w:p>
        </w:tc>
      </w:tr>
      <w:tr w:rsidR="003E77AC" w:rsidRPr="00F853FB" w14:paraId="0234445D" w14:textId="77777777" w:rsidTr="00A662DD">
        <w:trPr>
          <w:trHeight w:val="288"/>
        </w:trPr>
        <w:tc>
          <w:tcPr>
            <w:tcW w:w="2648" w:type="dxa"/>
            <w:vMerge/>
            <w:shd w:val="clear" w:color="auto" w:fill="auto"/>
            <w:noWrap/>
            <w:hideMark/>
          </w:tcPr>
          <w:p w14:paraId="46495A9F"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7265231"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42BDFC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Diclofop</w:t>
            </w:r>
            <w:proofErr w:type="spellEnd"/>
          </w:p>
        </w:tc>
      </w:tr>
      <w:tr w:rsidR="003E77AC" w:rsidRPr="00F853FB" w14:paraId="63319B15" w14:textId="77777777" w:rsidTr="00A662DD">
        <w:trPr>
          <w:trHeight w:val="288"/>
        </w:trPr>
        <w:tc>
          <w:tcPr>
            <w:tcW w:w="2648" w:type="dxa"/>
            <w:vMerge/>
            <w:shd w:val="clear" w:color="auto" w:fill="auto"/>
            <w:noWrap/>
            <w:hideMark/>
          </w:tcPr>
          <w:p w14:paraId="2A2F5550"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4E8BA60"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F42DD5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Haloxyfop</w:t>
            </w:r>
            <w:proofErr w:type="spellEnd"/>
            <w:r w:rsidRPr="00F853FB">
              <w:rPr>
                <w:rFonts w:ascii="Times New Roman" w:eastAsia="Times New Roman" w:hAnsi="Times New Roman" w:cs="Times New Roman"/>
                <w:sz w:val="22"/>
                <w:lang w:val="en-US"/>
              </w:rPr>
              <w:t>-P (</w:t>
            </w:r>
            <w:proofErr w:type="spellStart"/>
            <w:r w:rsidRPr="00F853FB">
              <w:rPr>
                <w:rFonts w:ascii="Times New Roman" w:eastAsia="Times New Roman" w:hAnsi="Times New Roman" w:cs="Times New Roman"/>
                <w:sz w:val="22"/>
                <w:lang w:val="en-US"/>
              </w:rPr>
              <w:t>Haloxyfop</w:t>
            </w:r>
            <w:proofErr w:type="spellEnd"/>
            <w:r w:rsidRPr="00F853FB">
              <w:rPr>
                <w:rFonts w:ascii="Times New Roman" w:eastAsia="Times New Roman" w:hAnsi="Times New Roman" w:cs="Times New Roman"/>
                <w:sz w:val="22"/>
                <w:lang w:val="en-US"/>
              </w:rPr>
              <w:t>-R)</w:t>
            </w:r>
          </w:p>
        </w:tc>
      </w:tr>
      <w:tr w:rsidR="003E77AC" w:rsidRPr="00F853FB" w14:paraId="088C6976" w14:textId="77777777" w:rsidTr="00A662DD">
        <w:trPr>
          <w:trHeight w:val="288"/>
        </w:trPr>
        <w:tc>
          <w:tcPr>
            <w:tcW w:w="2648" w:type="dxa"/>
            <w:vMerge/>
            <w:shd w:val="clear" w:color="auto" w:fill="auto"/>
            <w:noWrap/>
            <w:hideMark/>
          </w:tcPr>
          <w:p w14:paraId="01175DFB"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87D287E"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4876075"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Propaquizafop</w:t>
            </w:r>
            <w:proofErr w:type="spellEnd"/>
          </w:p>
        </w:tc>
      </w:tr>
      <w:tr w:rsidR="003E77AC" w:rsidRPr="00F853FB" w14:paraId="47CB575C" w14:textId="77777777" w:rsidTr="00A662DD">
        <w:trPr>
          <w:trHeight w:val="288"/>
        </w:trPr>
        <w:tc>
          <w:tcPr>
            <w:tcW w:w="2648" w:type="dxa"/>
            <w:vMerge/>
            <w:shd w:val="clear" w:color="auto" w:fill="auto"/>
            <w:noWrap/>
            <w:hideMark/>
          </w:tcPr>
          <w:p w14:paraId="0DB67836"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C2E66C4"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B293B0F"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Quizalofop</w:t>
            </w:r>
            <w:proofErr w:type="spellEnd"/>
            <w:r w:rsidRPr="00F853FB">
              <w:rPr>
                <w:rFonts w:ascii="Times New Roman" w:eastAsia="Times New Roman" w:hAnsi="Times New Roman" w:cs="Times New Roman"/>
                <w:sz w:val="22"/>
                <w:lang w:val="en-US"/>
              </w:rPr>
              <w:t>-P-ethyl (QPE)</w:t>
            </w:r>
          </w:p>
        </w:tc>
      </w:tr>
      <w:tr w:rsidR="003E77AC" w:rsidRPr="00F853FB" w14:paraId="574EFD28" w14:textId="77777777" w:rsidTr="00A662DD">
        <w:trPr>
          <w:trHeight w:val="288"/>
        </w:trPr>
        <w:tc>
          <w:tcPr>
            <w:tcW w:w="2648" w:type="dxa"/>
            <w:vMerge/>
            <w:shd w:val="clear" w:color="auto" w:fill="auto"/>
            <w:noWrap/>
            <w:hideMark/>
          </w:tcPr>
          <w:p w14:paraId="5EE34501"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FDB165F"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2F620A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Quizalofop</w:t>
            </w:r>
            <w:proofErr w:type="spellEnd"/>
            <w:r w:rsidRPr="00F853FB">
              <w:rPr>
                <w:rFonts w:ascii="Times New Roman" w:eastAsia="Times New Roman" w:hAnsi="Times New Roman" w:cs="Times New Roman"/>
                <w:sz w:val="22"/>
                <w:lang w:val="en-US"/>
              </w:rPr>
              <w:t>-P-</w:t>
            </w:r>
            <w:proofErr w:type="spellStart"/>
            <w:r w:rsidRPr="00F853FB">
              <w:rPr>
                <w:rFonts w:ascii="Times New Roman" w:eastAsia="Times New Roman" w:hAnsi="Times New Roman" w:cs="Times New Roman"/>
                <w:sz w:val="22"/>
                <w:lang w:val="en-US"/>
              </w:rPr>
              <w:t>tefuryl</w:t>
            </w:r>
            <w:proofErr w:type="spellEnd"/>
          </w:p>
        </w:tc>
      </w:tr>
      <w:tr w:rsidR="003E77AC" w:rsidRPr="00F853FB" w14:paraId="02CDC0FC" w14:textId="77777777" w:rsidTr="00A662DD">
        <w:trPr>
          <w:trHeight w:val="288"/>
        </w:trPr>
        <w:tc>
          <w:tcPr>
            <w:tcW w:w="2648" w:type="dxa"/>
            <w:vMerge/>
            <w:shd w:val="clear" w:color="auto" w:fill="auto"/>
            <w:noWrap/>
            <w:hideMark/>
          </w:tcPr>
          <w:p w14:paraId="0C52CF9C"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5FF3529C" w14:textId="6FB3887D"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Not applicable</w:t>
            </w:r>
            <w:r w:rsidR="00A5489C">
              <w:rPr>
                <w:rFonts w:ascii="Times New Roman" w:eastAsia="Times New Roman" w:hAnsi="Times New Roman" w:cs="Times New Roman"/>
                <w:color w:val="000000"/>
                <w:sz w:val="22"/>
                <w:lang w:val="en-US"/>
              </w:rPr>
              <w:t>.</w:t>
            </w:r>
          </w:p>
        </w:tc>
        <w:tc>
          <w:tcPr>
            <w:tcW w:w="2973" w:type="dxa"/>
            <w:shd w:val="clear" w:color="auto" w:fill="auto"/>
            <w:noWrap/>
            <w:hideMark/>
          </w:tcPr>
          <w:p w14:paraId="14B51AB1"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Fenoxaprop-P</w:t>
            </w:r>
          </w:p>
        </w:tc>
      </w:tr>
      <w:tr w:rsidR="003E77AC" w:rsidRPr="00F853FB" w14:paraId="05FB2AE4" w14:textId="77777777" w:rsidTr="00A662DD">
        <w:trPr>
          <w:trHeight w:val="288"/>
        </w:trPr>
        <w:tc>
          <w:tcPr>
            <w:tcW w:w="2648" w:type="dxa"/>
            <w:vMerge w:val="restart"/>
            <w:shd w:val="clear" w:color="auto" w:fill="auto"/>
            <w:noWrap/>
            <w:hideMark/>
          </w:tcPr>
          <w:p w14:paraId="2A713E5E"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Benzamide</w:t>
            </w:r>
          </w:p>
        </w:tc>
        <w:tc>
          <w:tcPr>
            <w:tcW w:w="4577" w:type="dxa"/>
            <w:shd w:val="clear" w:color="auto" w:fill="auto"/>
            <w:noWrap/>
            <w:hideMark/>
          </w:tcPr>
          <w:p w14:paraId="5572662E"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cell wall synthesis.</w:t>
            </w:r>
          </w:p>
        </w:tc>
        <w:tc>
          <w:tcPr>
            <w:tcW w:w="2973" w:type="dxa"/>
            <w:shd w:val="clear" w:color="auto" w:fill="auto"/>
            <w:noWrap/>
            <w:hideMark/>
          </w:tcPr>
          <w:p w14:paraId="20C6CEE0"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Isoxaben</w:t>
            </w:r>
            <w:proofErr w:type="spellEnd"/>
          </w:p>
        </w:tc>
      </w:tr>
      <w:tr w:rsidR="003E77AC" w:rsidRPr="00F853FB" w14:paraId="4CD6F9A4" w14:textId="77777777" w:rsidTr="00A662DD">
        <w:trPr>
          <w:trHeight w:val="288"/>
        </w:trPr>
        <w:tc>
          <w:tcPr>
            <w:tcW w:w="2648" w:type="dxa"/>
            <w:vMerge/>
            <w:shd w:val="clear" w:color="auto" w:fill="auto"/>
            <w:noWrap/>
            <w:hideMark/>
          </w:tcPr>
          <w:p w14:paraId="0FA91332"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645218A3"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mitosis and cell division.</w:t>
            </w:r>
          </w:p>
        </w:tc>
        <w:tc>
          <w:tcPr>
            <w:tcW w:w="2973" w:type="dxa"/>
            <w:shd w:val="clear" w:color="auto" w:fill="auto"/>
            <w:noWrap/>
            <w:hideMark/>
          </w:tcPr>
          <w:p w14:paraId="3C881D40"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Zoxamide</w:t>
            </w:r>
          </w:p>
        </w:tc>
      </w:tr>
      <w:tr w:rsidR="003E77AC" w:rsidRPr="00F853FB" w14:paraId="29139022" w14:textId="77777777" w:rsidTr="00A662DD">
        <w:trPr>
          <w:trHeight w:val="288"/>
        </w:trPr>
        <w:tc>
          <w:tcPr>
            <w:tcW w:w="2648" w:type="dxa"/>
            <w:vMerge/>
            <w:shd w:val="clear" w:color="auto" w:fill="auto"/>
            <w:noWrap/>
            <w:hideMark/>
          </w:tcPr>
          <w:p w14:paraId="6E33D6CD"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55C46896"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DC627A">
              <w:rPr>
                <w:rFonts w:ascii="Times New Roman" w:eastAsia="Times New Roman" w:hAnsi="Times New Roman" w:cs="Times New Roman"/>
                <w:color w:val="000000"/>
                <w:sz w:val="22"/>
                <w:lang w:val="en-US"/>
              </w:rPr>
              <w:t xml:space="preserve">novel mode of action as fluopicolide </w:t>
            </w:r>
            <w:proofErr w:type="spellStart"/>
            <w:r w:rsidRPr="00DC627A">
              <w:rPr>
                <w:rFonts w:ascii="Times New Roman" w:eastAsia="Times New Roman" w:hAnsi="Times New Roman" w:cs="Times New Roman"/>
                <w:color w:val="000000"/>
                <w:sz w:val="22"/>
                <w:lang w:val="en-US"/>
              </w:rPr>
              <w:t>delocalises</w:t>
            </w:r>
            <w:proofErr w:type="spellEnd"/>
            <w:r w:rsidRPr="00DC627A">
              <w:rPr>
                <w:rFonts w:ascii="Times New Roman" w:eastAsia="Times New Roman" w:hAnsi="Times New Roman" w:cs="Times New Roman"/>
                <w:color w:val="000000"/>
                <w:sz w:val="22"/>
                <w:lang w:val="en-US"/>
              </w:rPr>
              <w:t xml:space="preserve"> </w:t>
            </w:r>
            <w:proofErr w:type="spellStart"/>
            <w:r w:rsidRPr="00DC627A">
              <w:rPr>
                <w:rFonts w:ascii="Times New Roman" w:eastAsia="Times New Roman" w:hAnsi="Times New Roman" w:cs="Times New Roman"/>
                <w:color w:val="000000"/>
                <w:sz w:val="22"/>
                <w:lang w:val="en-US"/>
              </w:rPr>
              <w:t>spectrin</w:t>
            </w:r>
            <w:proofErr w:type="spellEnd"/>
            <w:r w:rsidRPr="00DC627A">
              <w:rPr>
                <w:rFonts w:ascii="Times New Roman" w:eastAsia="Times New Roman" w:hAnsi="Times New Roman" w:cs="Times New Roman"/>
                <w:color w:val="000000"/>
                <w:sz w:val="22"/>
                <w:lang w:val="en-US"/>
              </w:rPr>
              <w:t>-like proteins</w:t>
            </w:r>
            <w:r>
              <w:rPr>
                <w:rFonts w:ascii="Times New Roman" w:eastAsia="Times New Roman" w:hAnsi="Times New Roman" w:cs="Times New Roman"/>
                <w:color w:val="000000"/>
                <w:sz w:val="22"/>
                <w:lang w:val="en-US"/>
              </w:rPr>
              <w:t>.</w:t>
            </w:r>
          </w:p>
        </w:tc>
        <w:tc>
          <w:tcPr>
            <w:tcW w:w="2973" w:type="dxa"/>
            <w:shd w:val="clear" w:color="auto" w:fill="auto"/>
            <w:noWrap/>
            <w:hideMark/>
          </w:tcPr>
          <w:p w14:paraId="6AED34E8"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Fluopicolide</w:t>
            </w:r>
          </w:p>
        </w:tc>
      </w:tr>
      <w:tr w:rsidR="003E77AC" w:rsidRPr="00F853FB" w14:paraId="1C17B528" w14:textId="77777777" w:rsidTr="00A662DD">
        <w:trPr>
          <w:trHeight w:val="288"/>
        </w:trPr>
        <w:tc>
          <w:tcPr>
            <w:tcW w:w="2648" w:type="dxa"/>
            <w:vMerge/>
            <w:shd w:val="clear" w:color="auto" w:fill="auto"/>
            <w:noWrap/>
            <w:hideMark/>
          </w:tcPr>
          <w:p w14:paraId="6E8D38E6"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ACCB382"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microtubule assembly.</w:t>
            </w:r>
          </w:p>
        </w:tc>
        <w:tc>
          <w:tcPr>
            <w:tcW w:w="2973" w:type="dxa"/>
            <w:shd w:val="clear" w:color="auto" w:fill="auto"/>
            <w:noWrap/>
            <w:hideMark/>
          </w:tcPr>
          <w:p w14:paraId="5A0F680E"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Propyzamide</w:t>
            </w:r>
          </w:p>
        </w:tc>
      </w:tr>
      <w:tr w:rsidR="003E77AC" w:rsidRPr="00F853FB" w14:paraId="29A87DC6" w14:textId="77777777" w:rsidTr="00A662DD">
        <w:trPr>
          <w:trHeight w:val="288"/>
        </w:trPr>
        <w:tc>
          <w:tcPr>
            <w:tcW w:w="2648" w:type="dxa"/>
            <w:shd w:val="clear" w:color="auto" w:fill="auto"/>
            <w:noWrap/>
            <w:hideMark/>
          </w:tcPr>
          <w:p w14:paraId="548D91BA"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 xml:space="preserve">Benzamide, </w:t>
            </w:r>
            <w:proofErr w:type="spellStart"/>
            <w:r w:rsidRPr="00F853FB">
              <w:rPr>
                <w:rFonts w:ascii="Times New Roman" w:eastAsia="Times New Roman" w:hAnsi="Times New Roman" w:cs="Times New Roman"/>
                <w:color w:val="000000"/>
                <w:sz w:val="22"/>
                <w:lang w:val="en-US"/>
              </w:rPr>
              <w:t>pyramide</w:t>
            </w:r>
            <w:proofErr w:type="spellEnd"/>
          </w:p>
        </w:tc>
        <w:tc>
          <w:tcPr>
            <w:tcW w:w="4577" w:type="dxa"/>
            <w:shd w:val="clear" w:color="auto" w:fill="auto"/>
            <w:noWrap/>
            <w:hideMark/>
          </w:tcPr>
          <w:p w14:paraId="561C706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Succinate Dehydrogenase (SDH)</w:t>
            </w:r>
            <w:r>
              <w:rPr>
                <w:rFonts w:ascii="Times New Roman" w:eastAsia="Times New Roman" w:hAnsi="Times New Roman" w:cs="Times New Roman"/>
                <w:color w:val="000000"/>
                <w:sz w:val="22"/>
                <w:lang w:val="en-US"/>
              </w:rPr>
              <w:t>.</w:t>
            </w:r>
          </w:p>
        </w:tc>
        <w:tc>
          <w:tcPr>
            <w:tcW w:w="2973" w:type="dxa"/>
            <w:shd w:val="clear" w:color="auto" w:fill="auto"/>
            <w:noWrap/>
            <w:hideMark/>
          </w:tcPr>
          <w:p w14:paraId="1C0FEA9E"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Fluopyram</w:t>
            </w:r>
            <w:proofErr w:type="spellEnd"/>
          </w:p>
        </w:tc>
      </w:tr>
      <w:tr w:rsidR="003E77AC" w:rsidRPr="00F853FB" w14:paraId="7A232D0A" w14:textId="77777777" w:rsidTr="00A662DD">
        <w:trPr>
          <w:trHeight w:val="288"/>
        </w:trPr>
        <w:tc>
          <w:tcPr>
            <w:tcW w:w="2648" w:type="dxa"/>
            <w:shd w:val="clear" w:color="auto" w:fill="auto"/>
            <w:noWrap/>
            <w:hideMark/>
          </w:tcPr>
          <w:p w14:paraId="3FEDEE9F"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Benzene-dicarboxamide</w:t>
            </w:r>
          </w:p>
        </w:tc>
        <w:tc>
          <w:tcPr>
            <w:tcW w:w="4577" w:type="dxa"/>
            <w:shd w:val="clear" w:color="auto" w:fill="auto"/>
            <w:noWrap/>
            <w:hideMark/>
          </w:tcPr>
          <w:p w14:paraId="25E80D8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Disrupts the Ca2+ balance.</w:t>
            </w:r>
          </w:p>
        </w:tc>
        <w:tc>
          <w:tcPr>
            <w:tcW w:w="2973" w:type="dxa"/>
            <w:shd w:val="clear" w:color="auto" w:fill="auto"/>
            <w:noWrap/>
            <w:hideMark/>
          </w:tcPr>
          <w:p w14:paraId="525AA2C4"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Flubendiamide</w:t>
            </w:r>
            <w:proofErr w:type="spellEnd"/>
          </w:p>
        </w:tc>
      </w:tr>
      <w:tr w:rsidR="003E77AC" w:rsidRPr="00F853FB" w14:paraId="4CCA9E9C" w14:textId="77777777" w:rsidTr="00A662DD">
        <w:trPr>
          <w:trHeight w:val="288"/>
        </w:trPr>
        <w:tc>
          <w:tcPr>
            <w:tcW w:w="2648" w:type="dxa"/>
            <w:vMerge w:val="restart"/>
            <w:shd w:val="clear" w:color="auto" w:fill="auto"/>
            <w:noWrap/>
            <w:hideMark/>
          </w:tcPr>
          <w:p w14:paraId="3283D1CB"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Benzimidazole</w:t>
            </w:r>
          </w:p>
        </w:tc>
        <w:tc>
          <w:tcPr>
            <w:tcW w:w="4577" w:type="dxa"/>
            <w:vMerge w:val="restart"/>
            <w:shd w:val="clear" w:color="auto" w:fill="auto"/>
            <w:noWrap/>
            <w:hideMark/>
          </w:tcPr>
          <w:p w14:paraId="061427A6"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mitosis and cell division.</w:t>
            </w:r>
          </w:p>
        </w:tc>
        <w:tc>
          <w:tcPr>
            <w:tcW w:w="2973" w:type="dxa"/>
            <w:shd w:val="clear" w:color="auto" w:fill="auto"/>
            <w:noWrap/>
            <w:hideMark/>
          </w:tcPr>
          <w:p w14:paraId="4E41C90C"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Fuberidazole</w:t>
            </w:r>
          </w:p>
        </w:tc>
      </w:tr>
      <w:tr w:rsidR="003E77AC" w:rsidRPr="00F853FB" w14:paraId="4AFE4258" w14:textId="77777777" w:rsidTr="00A662DD">
        <w:trPr>
          <w:trHeight w:val="288"/>
        </w:trPr>
        <w:tc>
          <w:tcPr>
            <w:tcW w:w="2648" w:type="dxa"/>
            <w:vMerge/>
            <w:shd w:val="clear" w:color="auto" w:fill="auto"/>
            <w:noWrap/>
            <w:hideMark/>
          </w:tcPr>
          <w:p w14:paraId="1433AAEE"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D31214A"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0D6C989"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Thiophanate-methyl</w:t>
            </w:r>
          </w:p>
        </w:tc>
      </w:tr>
      <w:tr w:rsidR="003E77AC" w:rsidRPr="00F853FB" w14:paraId="56CCF2BC" w14:textId="77777777" w:rsidTr="00A662DD">
        <w:trPr>
          <w:trHeight w:val="288"/>
        </w:trPr>
        <w:tc>
          <w:tcPr>
            <w:tcW w:w="2648" w:type="dxa"/>
            <w:vMerge/>
            <w:shd w:val="clear" w:color="auto" w:fill="auto"/>
            <w:noWrap/>
            <w:hideMark/>
          </w:tcPr>
          <w:p w14:paraId="1743FEF1"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269821BE"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DC627A">
              <w:rPr>
                <w:rFonts w:ascii="Times New Roman" w:eastAsia="Times New Roman" w:hAnsi="Times New Roman" w:cs="Times New Roman"/>
                <w:color w:val="000000"/>
                <w:sz w:val="22"/>
                <w:lang w:val="en-US"/>
              </w:rPr>
              <w:t>compromises the cytoskeleton through a selective interaction with ß-tubulin.</w:t>
            </w:r>
          </w:p>
        </w:tc>
        <w:tc>
          <w:tcPr>
            <w:tcW w:w="2973" w:type="dxa"/>
            <w:shd w:val="clear" w:color="auto" w:fill="auto"/>
            <w:noWrap/>
            <w:hideMark/>
          </w:tcPr>
          <w:p w14:paraId="355346B9"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Thiabendazole</w:t>
            </w:r>
          </w:p>
        </w:tc>
      </w:tr>
      <w:tr w:rsidR="003E77AC" w:rsidRPr="00F853FB" w14:paraId="4E9D4E04" w14:textId="77777777" w:rsidTr="00A662DD">
        <w:trPr>
          <w:trHeight w:val="288"/>
        </w:trPr>
        <w:tc>
          <w:tcPr>
            <w:tcW w:w="2648" w:type="dxa"/>
            <w:shd w:val="clear" w:color="auto" w:fill="auto"/>
            <w:noWrap/>
            <w:hideMark/>
          </w:tcPr>
          <w:p w14:paraId="0F88F3BC"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Benzofuran</w:t>
            </w:r>
          </w:p>
        </w:tc>
        <w:tc>
          <w:tcPr>
            <w:tcW w:w="4577" w:type="dxa"/>
            <w:shd w:val="clear" w:color="auto" w:fill="auto"/>
            <w:noWrap/>
            <w:hideMark/>
          </w:tcPr>
          <w:p w14:paraId="13FB3A2F"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DC627A">
              <w:rPr>
                <w:rFonts w:ascii="Times New Roman" w:eastAsia="Times New Roman" w:hAnsi="Times New Roman" w:cs="Times New Roman"/>
                <w:color w:val="000000"/>
                <w:sz w:val="22"/>
                <w:lang w:val="en-US"/>
              </w:rPr>
              <w:t>Inhibitor of lipid synthesis.</w:t>
            </w:r>
          </w:p>
        </w:tc>
        <w:tc>
          <w:tcPr>
            <w:tcW w:w="2973" w:type="dxa"/>
            <w:shd w:val="clear" w:color="auto" w:fill="auto"/>
            <w:noWrap/>
            <w:hideMark/>
          </w:tcPr>
          <w:p w14:paraId="27F3CA1C"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Ethofumesate</w:t>
            </w:r>
            <w:proofErr w:type="spellEnd"/>
          </w:p>
        </w:tc>
      </w:tr>
      <w:tr w:rsidR="003E77AC" w:rsidRPr="00F853FB" w14:paraId="21B719AA" w14:textId="77777777" w:rsidTr="00A662DD">
        <w:trPr>
          <w:trHeight w:val="288"/>
        </w:trPr>
        <w:tc>
          <w:tcPr>
            <w:tcW w:w="2648" w:type="dxa"/>
            <w:shd w:val="clear" w:color="auto" w:fill="auto"/>
            <w:noWrap/>
            <w:hideMark/>
          </w:tcPr>
          <w:p w14:paraId="03C6D1FD"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Benzoic acid</w:t>
            </w:r>
          </w:p>
        </w:tc>
        <w:tc>
          <w:tcPr>
            <w:tcW w:w="4577" w:type="dxa"/>
            <w:shd w:val="clear" w:color="auto" w:fill="auto"/>
            <w:noWrap/>
            <w:hideMark/>
          </w:tcPr>
          <w:p w14:paraId="7D7284EA"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15AD6">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315AD6">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2D61F314"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Dicamba</w:t>
            </w:r>
          </w:p>
        </w:tc>
      </w:tr>
      <w:tr w:rsidR="003E77AC" w:rsidRPr="00F853FB" w14:paraId="33980828" w14:textId="77777777" w:rsidTr="00A662DD">
        <w:trPr>
          <w:trHeight w:val="288"/>
        </w:trPr>
        <w:tc>
          <w:tcPr>
            <w:tcW w:w="2648" w:type="dxa"/>
            <w:shd w:val="clear" w:color="auto" w:fill="auto"/>
            <w:noWrap/>
            <w:hideMark/>
          </w:tcPr>
          <w:p w14:paraId="0860489B"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Benzophenone</w:t>
            </w:r>
          </w:p>
        </w:tc>
        <w:tc>
          <w:tcPr>
            <w:tcW w:w="4577" w:type="dxa"/>
            <w:shd w:val="clear" w:color="auto" w:fill="auto"/>
            <w:noWrap/>
            <w:hideMark/>
          </w:tcPr>
          <w:p w14:paraId="70CE1E79"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E77AC">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3E77AC">
              <w:rPr>
                <w:rFonts w:ascii="Times New Roman" w:eastAsia="Times New Roman" w:hAnsi="Times New Roman" w:cs="Times New Roman"/>
                <w:color w:val="000000"/>
                <w:sz w:val="22"/>
                <w:lang w:val="en-US"/>
              </w:rPr>
              <w:t>interferes with hyphal morphogenesis.</w:t>
            </w:r>
          </w:p>
        </w:tc>
        <w:tc>
          <w:tcPr>
            <w:tcW w:w="2973" w:type="dxa"/>
            <w:shd w:val="clear" w:color="auto" w:fill="auto"/>
            <w:noWrap/>
            <w:hideMark/>
          </w:tcPr>
          <w:p w14:paraId="2E7402B1"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Metrafenone</w:t>
            </w:r>
          </w:p>
        </w:tc>
      </w:tr>
      <w:tr w:rsidR="003E77AC" w:rsidRPr="00F853FB" w14:paraId="71BC3987" w14:textId="77777777" w:rsidTr="00A662DD">
        <w:trPr>
          <w:trHeight w:val="288"/>
        </w:trPr>
        <w:tc>
          <w:tcPr>
            <w:tcW w:w="2648" w:type="dxa"/>
            <w:shd w:val="clear" w:color="auto" w:fill="auto"/>
            <w:noWrap/>
            <w:hideMark/>
          </w:tcPr>
          <w:p w14:paraId="6A7DC7C9"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Benzothiazinone</w:t>
            </w:r>
            <w:proofErr w:type="spellEnd"/>
          </w:p>
        </w:tc>
        <w:tc>
          <w:tcPr>
            <w:tcW w:w="4577" w:type="dxa"/>
            <w:shd w:val="clear" w:color="auto" w:fill="auto"/>
            <w:noWrap/>
            <w:hideMark/>
          </w:tcPr>
          <w:p w14:paraId="76666161"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E77AC">
              <w:rPr>
                <w:rFonts w:ascii="Times New Roman" w:eastAsia="Times New Roman" w:hAnsi="Times New Roman" w:cs="Times New Roman"/>
                <w:color w:val="000000"/>
                <w:sz w:val="22"/>
                <w:lang w:val="en-US"/>
              </w:rPr>
              <w:t>Inhibitor of photosynthesis.</w:t>
            </w:r>
          </w:p>
        </w:tc>
        <w:tc>
          <w:tcPr>
            <w:tcW w:w="2973" w:type="dxa"/>
            <w:shd w:val="clear" w:color="auto" w:fill="auto"/>
            <w:noWrap/>
            <w:hideMark/>
          </w:tcPr>
          <w:p w14:paraId="50B2ADA3"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Bentazone</w:t>
            </w:r>
            <w:proofErr w:type="spellEnd"/>
          </w:p>
        </w:tc>
      </w:tr>
      <w:tr w:rsidR="003E77AC" w:rsidRPr="00F853FB" w14:paraId="2EBAF95E" w14:textId="77777777" w:rsidTr="00A662DD">
        <w:trPr>
          <w:trHeight w:val="288"/>
        </w:trPr>
        <w:tc>
          <w:tcPr>
            <w:tcW w:w="2648" w:type="dxa"/>
            <w:shd w:val="clear" w:color="auto" w:fill="auto"/>
            <w:noWrap/>
            <w:hideMark/>
          </w:tcPr>
          <w:p w14:paraId="5CF7DEC9"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proofErr w:type="spellStart"/>
            <w:r w:rsidRPr="00F853FB">
              <w:rPr>
                <w:rFonts w:ascii="Times New Roman" w:eastAsia="Times New Roman" w:hAnsi="Times New Roman" w:cs="Times New Roman"/>
                <w:color w:val="000000"/>
                <w:sz w:val="22"/>
                <w:lang w:val="en-US"/>
              </w:rPr>
              <w:t>Benzotriazine</w:t>
            </w:r>
            <w:proofErr w:type="spellEnd"/>
          </w:p>
        </w:tc>
        <w:tc>
          <w:tcPr>
            <w:tcW w:w="4577" w:type="dxa"/>
            <w:shd w:val="clear" w:color="auto" w:fill="auto"/>
            <w:noWrap/>
            <w:hideMark/>
          </w:tcPr>
          <w:p w14:paraId="2C2AB0D8"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E77AC">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3E77AC">
              <w:rPr>
                <w:rFonts w:ascii="Times New Roman" w:eastAsia="Times New Roman" w:hAnsi="Times New Roman" w:cs="Times New Roman"/>
                <w:color w:val="000000"/>
                <w:sz w:val="22"/>
                <w:lang w:val="en-US"/>
              </w:rPr>
              <w:t>not known</w:t>
            </w:r>
            <w:r>
              <w:rPr>
                <w:rFonts w:ascii="Times New Roman" w:eastAsia="Times New Roman" w:hAnsi="Times New Roman" w:cs="Times New Roman"/>
                <w:color w:val="000000"/>
                <w:sz w:val="22"/>
                <w:lang w:val="en-US"/>
              </w:rPr>
              <w:t>.</w:t>
            </w:r>
          </w:p>
        </w:tc>
        <w:tc>
          <w:tcPr>
            <w:tcW w:w="2973" w:type="dxa"/>
            <w:shd w:val="clear" w:color="auto" w:fill="auto"/>
            <w:noWrap/>
            <w:hideMark/>
          </w:tcPr>
          <w:p w14:paraId="7CCF108D"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Triazoxide</w:t>
            </w:r>
          </w:p>
        </w:tc>
      </w:tr>
      <w:tr w:rsidR="003E77AC" w:rsidRPr="00F853FB" w14:paraId="5C1BC113" w14:textId="77777777" w:rsidTr="00A662DD">
        <w:trPr>
          <w:trHeight w:val="288"/>
        </w:trPr>
        <w:tc>
          <w:tcPr>
            <w:tcW w:w="2648" w:type="dxa"/>
            <w:shd w:val="clear" w:color="auto" w:fill="auto"/>
            <w:noWrap/>
            <w:hideMark/>
          </w:tcPr>
          <w:p w14:paraId="55FD66A3"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Benzoylpyridine</w:t>
            </w:r>
          </w:p>
        </w:tc>
        <w:tc>
          <w:tcPr>
            <w:tcW w:w="4577" w:type="dxa"/>
            <w:shd w:val="clear" w:color="auto" w:fill="auto"/>
            <w:noWrap/>
            <w:hideMark/>
          </w:tcPr>
          <w:p w14:paraId="75574CBC"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E77AC">
              <w:rPr>
                <w:rFonts w:ascii="Times New Roman" w:eastAsia="Times New Roman" w:hAnsi="Times New Roman" w:cs="Times New Roman"/>
                <w:color w:val="000000"/>
                <w:sz w:val="22"/>
                <w:lang w:val="en-US"/>
              </w:rPr>
              <w:t>Inhibitor of appressoria formation.</w:t>
            </w:r>
          </w:p>
        </w:tc>
        <w:tc>
          <w:tcPr>
            <w:tcW w:w="2973" w:type="dxa"/>
            <w:shd w:val="clear" w:color="auto" w:fill="auto"/>
            <w:noWrap/>
            <w:hideMark/>
          </w:tcPr>
          <w:p w14:paraId="3127BA1D"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Pyriofenone</w:t>
            </w:r>
            <w:proofErr w:type="spellEnd"/>
          </w:p>
        </w:tc>
      </w:tr>
      <w:tr w:rsidR="003E77AC" w:rsidRPr="00F853FB" w14:paraId="175D3CD7" w14:textId="77777777" w:rsidTr="00A662DD">
        <w:trPr>
          <w:trHeight w:val="288"/>
        </w:trPr>
        <w:tc>
          <w:tcPr>
            <w:tcW w:w="2648" w:type="dxa"/>
            <w:vMerge w:val="restart"/>
            <w:shd w:val="clear" w:color="auto" w:fill="auto"/>
            <w:noWrap/>
            <w:hideMark/>
          </w:tcPr>
          <w:p w14:paraId="2FCAEE3D"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Benzoylurea</w:t>
            </w:r>
          </w:p>
        </w:tc>
        <w:tc>
          <w:tcPr>
            <w:tcW w:w="4577" w:type="dxa"/>
            <w:vMerge w:val="restart"/>
            <w:shd w:val="clear" w:color="auto" w:fill="auto"/>
            <w:noWrap/>
            <w:hideMark/>
          </w:tcPr>
          <w:p w14:paraId="17226910" w14:textId="77777777" w:rsidR="003E77AC" w:rsidRPr="00F853FB" w:rsidRDefault="003E77AC" w:rsidP="00A662DD">
            <w:pPr>
              <w:spacing w:after="0" w:line="240" w:lineRule="auto"/>
              <w:rPr>
                <w:rFonts w:ascii="Times New Roman" w:eastAsia="Times New Roman" w:hAnsi="Times New Roman" w:cs="Times New Roman"/>
                <w:color w:val="000000"/>
                <w:sz w:val="22"/>
                <w:lang w:val="en-US"/>
              </w:rPr>
            </w:pPr>
            <w:r w:rsidRPr="003E77AC">
              <w:rPr>
                <w:rFonts w:ascii="Times New Roman" w:eastAsia="Times New Roman" w:hAnsi="Times New Roman" w:cs="Times New Roman"/>
                <w:color w:val="000000"/>
                <w:sz w:val="22"/>
                <w:lang w:val="en-US"/>
              </w:rPr>
              <w:t>Inhibitor of chitin synthesis.</w:t>
            </w:r>
          </w:p>
        </w:tc>
        <w:tc>
          <w:tcPr>
            <w:tcW w:w="2973" w:type="dxa"/>
            <w:shd w:val="clear" w:color="auto" w:fill="auto"/>
            <w:noWrap/>
            <w:hideMark/>
          </w:tcPr>
          <w:p w14:paraId="1E25488E"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Lufenuron</w:t>
            </w:r>
          </w:p>
        </w:tc>
      </w:tr>
      <w:tr w:rsidR="003E77AC" w:rsidRPr="00F853FB" w14:paraId="7E9DA590" w14:textId="77777777" w:rsidTr="00A662DD">
        <w:trPr>
          <w:trHeight w:val="288"/>
        </w:trPr>
        <w:tc>
          <w:tcPr>
            <w:tcW w:w="2648" w:type="dxa"/>
            <w:vMerge/>
            <w:shd w:val="clear" w:color="auto" w:fill="auto"/>
            <w:noWrap/>
            <w:hideMark/>
          </w:tcPr>
          <w:p w14:paraId="6EF3C1FE"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8662ED4"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31F30BE" w14:textId="77777777" w:rsidR="003E77AC" w:rsidRPr="00F853FB" w:rsidRDefault="003E77AC" w:rsidP="00A662DD">
            <w:pPr>
              <w:spacing w:after="0" w:line="240" w:lineRule="auto"/>
              <w:rPr>
                <w:rFonts w:ascii="Times New Roman" w:eastAsia="Times New Roman" w:hAnsi="Times New Roman" w:cs="Times New Roman"/>
                <w:sz w:val="22"/>
                <w:lang w:val="en-US"/>
              </w:rPr>
            </w:pPr>
            <w:proofErr w:type="spellStart"/>
            <w:r w:rsidRPr="00F853FB">
              <w:rPr>
                <w:rFonts w:ascii="Times New Roman" w:eastAsia="Times New Roman" w:hAnsi="Times New Roman" w:cs="Times New Roman"/>
                <w:sz w:val="22"/>
                <w:lang w:val="en-US"/>
              </w:rPr>
              <w:t>Teflubenzuron</w:t>
            </w:r>
            <w:proofErr w:type="spellEnd"/>
          </w:p>
        </w:tc>
      </w:tr>
      <w:tr w:rsidR="003E77AC" w:rsidRPr="00F853FB" w14:paraId="4944D447" w14:textId="77777777" w:rsidTr="00A662DD">
        <w:trPr>
          <w:trHeight w:val="288"/>
        </w:trPr>
        <w:tc>
          <w:tcPr>
            <w:tcW w:w="2648" w:type="dxa"/>
            <w:vMerge/>
            <w:shd w:val="clear" w:color="auto" w:fill="auto"/>
            <w:noWrap/>
            <w:hideMark/>
          </w:tcPr>
          <w:p w14:paraId="00E57C87"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EE6FA37" w14:textId="77777777" w:rsidR="003E77AC" w:rsidRPr="00F853FB" w:rsidRDefault="003E77AC" w:rsidP="00A662DD">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E1A1281" w14:textId="77777777" w:rsidR="003E77AC" w:rsidRPr="00F853FB" w:rsidRDefault="003E77AC" w:rsidP="00A662DD">
            <w:pPr>
              <w:spacing w:after="0" w:line="240" w:lineRule="auto"/>
              <w:rPr>
                <w:rFonts w:ascii="Times New Roman" w:eastAsia="Times New Roman" w:hAnsi="Times New Roman" w:cs="Times New Roman"/>
                <w:sz w:val="22"/>
                <w:lang w:val="en-US"/>
              </w:rPr>
            </w:pPr>
            <w:r w:rsidRPr="00F853FB">
              <w:rPr>
                <w:rFonts w:ascii="Times New Roman" w:eastAsia="Times New Roman" w:hAnsi="Times New Roman" w:cs="Times New Roman"/>
                <w:sz w:val="22"/>
                <w:lang w:val="en-US"/>
              </w:rPr>
              <w:t>Triflumuron</w:t>
            </w:r>
          </w:p>
        </w:tc>
      </w:tr>
    </w:tbl>
    <w:p w14:paraId="7090738B" w14:textId="77777777" w:rsidR="003E77AC" w:rsidRDefault="003E77AC" w:rsidP="0029542A">
      <w:pPr>
        <w:spacing w:after="0" w:line="240" w:lineRule="auto"/>
        <w:ind w:right="260"/>
        <w:jc w:val="both"/>
        <w:rPr>
          <w:rFonts w:ascii="Times New Roman" w:hAnsi="Times New Roman" w:cs="Times New Roman"/>
          <w:bCs/>
          <w:sz w:val="24"/>
          <w:szCs w:val="24"/>
        </w:rPr>
      </w:pPr>
      <w:r w:rsidRPr="00F853FB">
        <w:rPr>
          <w:rFonts w:ascii="Times New Roman" w:hAnsi="Times New Roman" w:cs="Times New Roman"/>
          <w:b/>
          <w:sz w:val="24"/>
          <w:szCs w:val="24"/>
        </w:rPr>
        <w:lastRenderedPageBreak/>
        <w:t xml:space="preserve">Table S6 </w:t>
      </w:r>
      <w:r>
        <w:rPr>
          <w:rFonts w:ascii="Times New Roman" w:hAnsi="Times New Roman" w:cs="Times New Roman"/>
          <w:b/>
          <w:sz w:val="24"/>
          <w:szCs w:val="24"/>
        </w:rPr>
        <w:t xml:space="preserve">(cont.) </w:t>
      </w:r>
      <w:r w:rsidRPr="00F853FB">
        <w:rPr>
          <w:rFonts w:ascii="Times New Roman" w:hAnsi="Times New Roman" w:cs="Times New Roman"/>
          <w:b/>
          <w:sz w:val="24"/>
          <w:szCs w:val="24"/>
        </w:rPr>
        <w:t>– List of mode of action of the 230 selected active substances (</w:t>
      </w:r>
      <w:proofErr w:type="spellStart"/>
      <w:r w:rsidRPr="00F853FB">
        <w:rPr>
          <w:rFonts w:ascii="Times New Roman" w:hAnsi="Times New Roman" w:cs="Times New Roman"/>
          <w:b/>
          <w:sz w:val="24"/>
          <w:szCs w:val="24"/>
        </w:rPr>
        <w:t>a.s.</w:t>
      </w:r>
      <w:proofErr w:type="spellEnd"/>
      <w:r w:rsidRPr="00F853FB">
        <w:rPr>
          <w:rFonts w:ascii="Times New Roman" w:hAnsi="Times New Roman" w:cs="Times New Roman"/>
          <w:b/>
          <w:sz w:val="24"/>
          <w:szCs w:val="24"/>
        </w:rPr>
        <w:t xml:space="preserve">), per substance type. </w:t>
      </w:r>
      <w:r w:rsidRPr="00F853FB">
        <w:rPr>
          <w:rFonts w:ascii="Times New Roman" w:hAnsi="Times New Roman" w:cs="Times New Roman"/>
          <w:bCs/>
          <w:sz w:val="24"/>
          <w:szCs w:val="24"/>
        </w:rPr>
        <w:t xml:space="preserve">The mode of action of individual </w:t>
      </w:r>
      <w:proofErr w:type="spellStart"/>
      <w:r w:rsidRPr="00F853FB">
        <w:rPr>
          <w:rFonts w:ascii="Times New Roman" w:hAnsi="Times New Roman" w:cs="Times New Roman"/>
          <w:bCs/>
          <w:sz w:val="24"/>
          <w:szCs w:val="24"/>
        </w:rPr>
        <w:t>a.s.</w:t>
      </w:r>
      <w:proofErr w:type="spellEnd"/>
      <w:r w:rsidRPr="00F853FB">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Pr="00F853FB">
        <w:rPr>
          <w:rFonts w:ascii="Times New Roman" w:hAnsi="Times New Roman" w:cs="Times New Roman"/>
          <w:bCs/>
          <w:sz w:val="24"/>
          <w:szCs w:val="24"/>
        </w:rPr>
        <w:t>a.s.</w:t>
      </w:r>
      <w:proofErr w:type="spellEnd"/>
      <w:r w:rsidRPr="00F853FB">
        <w:rPr>
          <w:rFonts w:ascii="Times New Roman" w:hAnsi="Times New Roman" w:cs="Times New Roman"/>
          <w:bCs/>
          <w:sz w:val="24"/>
          <w:szCs w:val="24"/>
        </w:rPr>
        <w:t xml:space="preserve"> presented the same mode of action but phrased slightly differently. </w:t>
      </w:r>
    </w:p>
    <w:p w14:paraId="70AD8DD6" w14:textId="77777777" w:rsidR="003E77AC" w:rsidRPr="00F853FB" w:rsidRDefault="003E77AC" w:rsidP="003E77AC">
      <w:pPr>
        <w:spacing w:after="0" w:line="240" w:lineRule="auto"/>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577"/>
        <w:gridCol w:w="2973"/>
      </w:tblGrid>
      <w:tr w:rsidR="003E77AC" w:rsidRPr="00F853FB" w14:paraId="3A38D804" w14:textId="77777777" w:rsidTr="003E77AC">
        <w:trPr>
          <w:trHeight w:val="300"/>
        </w:trPr>
        <w:tc>
          <w:tcPr>
            <w:tcW w:w="2648" w:type="dxa"/>
            <w:shd w:val="clear" w:color="auto" w:fill="D9D9D9" w:themeFill="background1" w:themeFillShade="D9"/>
            <w:noWrap/>
            <w:vAlign w:val="center"/>
            <w:hideMark/>
          </w:tcPr>
          <w:p w14:paraId="4D272BC6"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Substance group</w:t>
            </w:r>
          </w:p>
        </w:tc>
        <w:tc>
          <w:tcPr>
            <w:tcW w:w="4577" w:type="dxa"/>
            <w:shd w:val="clear" w:color="auto" w:fill="D9D9D9" w:themeFill="background1" w:themeFillShade="D9"/>
            <w:noWrap/>
            <w:vAlign w:val="center"/>
            <w:hideMark/>
          </w:tcPr>
          <w:p w14:paraId="72C72D75"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r w:rsidRPr="00F853FB">
              <w:rPr>
                <w:rFonts w:ascii="Times New Roman" w:eastAsia="Times New Roman" w:hAnsi="Times New Roman" w:cs="Times New Roman"/>
                <w:color w:val="000000"/>
                <w:sz w:val="22"/>
                <w:lang w:val="en-US"/>
              </w:rPr>
              <w:t>Mode of action</w:t>
            </w:r>
          </w:p>
        </w:tc>
        <w:tc>
          <w:tcPr>
            <w:tcW w:w="2973" w:type="dxa"/>
            <w:shd w:val="clear" w:color="auto" w:fill="D9D9D9" w:themeFill="background1" w:themeFillShade="D9"/>
            <w:noWrap/>
            <w:vAlign w:val="center"/>
            <w:hideMark/>
          </w:tcPr>
          <w:p w14:paraId="5E27DC3C" w14:textId="77777777" w:rsidR="003E77AC" w:rsidRPr="00F853FB" w:rsidRDefault="003E77AC" w:rsidP="003E77AC">
            <w:pPr>
              <w:spacing w:after="0" w:line="240" w:lineRule="auto"/>
              <w:rPr>
                <w:rFonts w:ascii="Times New Roman" w:eastAsia="Times New Roman" w:hAnsi="Times New Roman" w:cs="Times New Roman"/>
                <w:color w:val="000000"/>
                <w:sz w:val="22"/>
                <w:lang w:val="en-US"/>
              </w:rPr>
            </w:pPr>
            <w:proofErr w:type="spellStart"/>
            <w:r>
              <w:rPr>
                <w:rFonts w:ascii="Times New Roman" w:eastAsia="Times New Roman" w:hAnsi="Times New Roman" w:cs="Times New Roman"/>
                <w:color w:val="000000"/>
                <w:sz w:val="22"/>
                <w:lang w:val="en-US"/>
              </w:rPr>
              <w:t>a.s.</w:t>
            </w:r>
            <w:proofErr w:type="spellEnd"/>
          </w:p>
        </w:tc>
      </w:tr>
      <w:tr w:rsidR="003E77AC" w:rsidRPr="003E77AC" w14:paraId="18277024" w14:textId="77777777" w:rsidTr="00AE747D">
        <w:trPr>
          <w:trHeight w:val="288"/>
        </w:trPr>
        <w:tc>
          <w:tcPr>
            <w:tcW w:w="2648" w:type="dxa"/>
            <w:shd w:val="clear" w:color="auto" w:fill="auto"/>
            <w:noWrap/>
            <w:hideMark/>
          </w:tcPr>
          <w:p w14:paraId="31C3F2B6"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Butenolide</w:t>
            </w:r>
            <w:proofErr w:type="spellEnd"/>
          </w:p>
        </w:tc>
        <w:tc>
          <w:tcPr>
            <w:tcW w:w="4577" w:type="dxa"/>
            <w:shd w:val="clear" w:color="auto" w:fill="auto"/>
            <w:noWrap/>
            <w:hideMark/>
          </w:tcPr>
          <w:p w14:paraId="4543011D" w14:textId="7E395901" w:rsidR="003E77AC" w:rsidRPr="00A5489C" w:rsidRDefault="00A5489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Agonist of acetylcholine receptor (</w:t>
            </w:r>
            <w:proofErr w:type="spellStart"/>
            <w:r w:rsidRPr="00A5489C">
              <w:rPr>
                <w:rFonts w:ascii="Times New Roman" w:eastAsia="Times New Roman" w:hAnsi="Times New Roman" w:cs="Times New Roman"/>
                <w:color w:val="000000"/>
                <w:sz w:val="22"/>
                <w:lang w:val="en-US"/>
              </w:rPr>
              <w:t>nAChR</w:t>
            </w:r>
            <w:proofErr w:type="spellEnd"/>
            <w:r w:rsidRPr="00A5489C">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368E9CF0"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Flupyradifurone</w:t>
            </w:r>
            <w:proofErr w:type="spellEnd"/>
          </w:p>
        </w:tc>
      </w:tr>
      <w:tr w:rsidR="003E77AC" w:rsidRPr="003E77AC" w14:paraId="142E7EF3" w14:textId="77777777" w:rsidTr="00AE747D">
        <w:trPr>
          <w:trHeight w:val="288"/>
        </w:trPr>
        <w:tc>
          <w:tcPr>
            <w:tcW w:w="2648" w:type="dxa"/>
            <w:vMerge w:val="restart"/>
            <w:shd w:val="clear" w:color="auto" w:fill="auto"/>
            <w:noWrap/>
            <w:hideMark/>
          </w:tcPr>
          <w:p w14:paraId="3C05DD76"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Carbamate</w:t>
            </w:r>
          </w:p>
        </w:tc>
        <w:tc>
          <w:tcPr>
            <w:tcW w:w="4577" w:type="dxa"/>
            <w:vMerge w:val="restart"/>
            <w:shd w:val="clear" w:color="auto" w:fill="auto"/>
            <w:noWrap/>
            <w:hideMark/>
          </w:tcPr>
          <w:p w14:paraId="480DBD2D" w14:textId="00422FA4" w:rsidR="003E77AC" w:rsidRPr="00A5489C" w:rsidRDefault="00A5489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Inhibitor of Acetylcholinesterase (</w:t>
            </w:r>
            <w:proofErr w:type="spellStart"/>
            <w:r w:rsidRPr="00A5489C">
              <w:rPr>
                <w:rFonts w:ascii="Times New Roman" w:eastAsia="Times New Roman" w:hAnsi="Times New Roman" w:cs="Times New Roman"/>
                <w:color w:val="000000"/>
                <w:sz w:val="22"/>
                <w:lang w:val="en-US"/>
              </w:rPr>
              <w:t>AChE</w:t>
            </w:r>
            <w:proofErr w:type="spellEnd"/>
            <w:r w:rsidRPr="00A5489C">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521F41DC"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 xml:space="preserve">Methiocarb </w:t>
            </w:r>
          </w:p>
        </w:tc>
      </w:tr>
      <w:tr w:rsidR="003E77AC" w:rsidRPr="003E77AC" w14:paraId="6262E899" w14:textId="77777777" w:rsidTr="00AE747D">
        <w:trPr>
          <w:trHeight w:val="288"/>
        </w:trPr>
        <w:tc>
          <w:tcPr>
            <w:tcW w:w="2648" w:type="dxa"/>
            <w:vMerge/>
            <w:shd w:val="clear" w:color="auto" w:fill="auto"/>
            <w:noWrap/>
            <w:hideMark/>
          </w:tcPr>
          <w:p w14:paraId="56C8E494"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3F5D35C"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38BA6935"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Oxamyl</w:t>
            </w:r>
            <w:proofErr w:type="spellEnd"/>
          </w:p>
        </w:tc>
      </w:tr>
      <w:tr w:rsidR="003E77AC" w:rsidRPr="003E77AC" w14:paraId="79DFD964" w14:textId="77777777" w:rsidTr="00AE747D">
        <w:trPr>
          <w:trHeight w:val="288"/>
        </w:trPr>
        <w:tc>
          <w:tcPr>
            <w:tcW w:w="2648" w:type="dxa"/>
            <w:vMerge/>
            <w:shd w:val="clear" w:color="auto" w:fill="auto"/>
            <w:noWrap/>
            <w:hideMark/>
          </w:tcPr>
          <w:p w14:paraId="07822754"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72B6AA7"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47A757CB"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Pirimicarb</w:t>
            </w:r>
          </w:p>
        </w:tc>
      </w:tr>
      <w:tr w:rsidR="003E77AC" w:rsidRPr="003E77AC" w14:paraId="017313AC" w14:textId="77777777" w:rsidTr="00AE747D">
        <w:trPr>
          <w:trHeight w:val="288"/>
        </w:trPr>
        <w:tc>
          <w:tcPr>
            <w:tcW w:w="2648" w:type="dxa"/>
            <w:vMerge/>
            <w:shd w:val="clear" w:color="auto" w:fill="auto"/>
            <w:noWrap/>
            <w:hideMark/>
          </w:tcPr>
          <w:p w14:paraId="1BA3B895"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val="restart"/>
            <w:shd w:val="clear" w:color="auto" w:fill="auto"/>
            <w:noWrap/>
            <w:hideMark/>
          </w:tcPr>
          <w:p w14:paraId="72ECEB4A" w14:textId="526A70F4" w:rsidR="003E77AC" w:rsidRPr="00A5489C" w:rsidRDefault="00A5489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Inhibitor of mitosis and cell division.</w:t>
            </w:r>
          </w:p>
        </w:tc>
        <w:tc>
          <w:tcPr>
            <w:tcW w:w="2973" w:type="dxa"/>
            <w:shd w:val="clear" w:color="auto" w:fill="auto"/>
            <w:noWrap/>
            <w:vAlign w:val="center"/>
            <w:hideMark/>
          </w:tcPr>
          <w:p w14:paraId="060B7ACF"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Carbetamide</w:t>
            </w:r>
          </w:p>
        </w:tc>
      </w:tr>
      <w:tr w:rsidR="003E77AC" w:rsidRPr="003E77AC" w14:paraId="19C86182" w14:textId="77777777" w:rsidTr="00AE747D">
        <w:trPr>
          <w:trHeight w:val="288"/>
        </w:trPr>
        <w:tc>
          <w:tcPr>
            <w:tcW w:w="2648" w:type="dxa"/>
            <w:vMerge/>
            <w:shd w:val="clear" w:color="auto" w:fill="auto"/>
            <w:noWrap/>
            <w:hideMark/>
          </w:tcPr>
          <w:p w14:paraId="36C65100"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11E4A95"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32203CC7"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Chlorpropham</w:t>
            </w:r>
            <w:proofErr w:type="spellEnd"/>
          </w:p>
        </w:tc>
      </w:tr>
      <w:tr w:rsidR="003E77AC" w:rsidRPr="003E77AC" w14:paraId="48D5FF05" w14:textId="77777777" w:rsidTr="00AE747D">
        <w:trPr>
          <w:trHeight w:val="288"/>
        </w:trPr>
        <w:tc>
          <w:tcPr>
            <w:tcW w:w="2648" w:type="dxa"/>
            <w:vMerge/>
            <w:shd w:val="clear" w:color="auto" w:fill="auto"/>
            <w:noWrap/>
            <w:hideMark/>
          </w:tcPr>
          <w:p w14:paraId="37516915"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9390E97"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2CF18708"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Diethofencarb</w:t>
            </w:r>
          </w:p>
        </w:tc>
      </w:tr>
      <w:tr w:rsidR="003E77AC" w:rsidRPr="003E77AC" w14:paraId="6EB5EADC" w14:textId="77777777" w:rsidTr="00AE747D">
        <w:trPr>
          <w:trHeight w:val="288"/>
        </w:trPr>
        <w:tc>
          <w:tcPr>
            <w:tcW w:w="2648" w:type="dxa"/>
            <w:vMerge/>
            <w:shd w:val="clear" w:color="auto" w:fill="auto"/>
            <w:noWrap/>
            <w:hideMark/>
          </w:tcPr>
          <w:p w14:paraId="54A536BC"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val="restart"/>
            <w:shd w:val="clear" w:color="auto" w:fill="auto"/>
            <w:noWrap/>
            <w:hideMark/>
          </w:tcPr>
          <w:p w14:paraId="6131B4EB" w14:textId="1EC63BDC"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Inhibitor of photosynthesis.</w:t>
            </w:r>
          </w:p>
        </w:tc>
        <w:tc>
          <w:tcPr>
            <w:tcW w:w="2973" w:type="dxa"/>
            <w:shd w:val="clear" w:color="auto" w:fill="auto"/>
            <w:noWrap/>
            <w:vAlign w:val="center"/>
            <w:hideMark/>
          </w:tcPr>
          <w:p w14:paraId="4AF6876B"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Desmedipham</w:t>
            </w:r>
            <w:proofErr w:type="spellEnd"/>
          </w:p>
        </w:tc>
      </w:tr>
      <w:tr w:rsidR="003E77AC" w:rsidRPr="003E77AC" w14:paraId="5B5FA243" w14:textId="77777777" w:rsidTr="00AE747D">
        <w:trPr>
          <w:trHeight w:val="288"/>
        </w:trPr>
        <w:tc>
          <w:tcPr>
            <w:tcW w:w="2648" w:type="dxa"/>
            <w:vMerge/>
            <w:shd w:val="clear" w:color="auto" w:fill="auto"/>
            <w:noWrap/>
            <w:hideMark/>
          </w:tcPr>
          <w:p w14:paraId="53FFF5B4"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D81D6EE" w14:textId="77777777" w:rsidR="003E77AC" w:rsidRPr="00A5489C" w:rsidRDefault="003E77AC" w:rsidP="00AE747D">
            <w:pPr>
              <w:spacing w:after="0" w:line="240" w:lineRule="auto"/>
              <w:rPr>
                <w:rFonts w:ascii="Times New Roman" w:eastAsia="Times New Roman" w:hAnsi="Times New Roman" w:cs="Times New Roman"/>
                <w:sz w:val="22"/>
                <w:highlight w:val="yellow"/>
                <w:lang w:val="en-US"/>
              </w:rPr>
            </w:pPr>
          </w:p>
        </w:tc>
        <w:tc>
          <w:tcPr>
            <w:tcW w:w="2973" w:type="dxa"/>
            <w:shd w:val="clear" w:color="auto" w:fill="auto"/>
            <w:noWrap/>
            <w:vAlign w:val="center"/>
            <w:hideMark/>
          </w:tcPr>
          <w:p w14:paraId="191F2874"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Phenmedipham</w:t>
            </w:r>
            <w:proofErr w:type="spellEnd"/>
          </w:p>
        </w:tc>
      </w:tr>
      <w:tr w:rsidR="003E77AC" w:rsidRPr="003E77AC" w14:paraId="1F859771" w14:textId="77777777" w:rsidTr="00AE747D">
        <w:trPr>
          <w:trHeight w:val="288"/>
        </w:trPr>
        <w:tc>
          <w:tcPr>
            <w:tcW w:w="2648" w:type="dxa"/>
            <w:vMerge/>
            <w:shd w:val="clear" w:color="auto" w:fill="auto"/>
            <w:noWrap/>
            <w:hideMark/>
          </w:tcPr>
          <w:p w14:paraId="7EE0C00C"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F349927" w14:textId="28AEAA86"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Inhibitor of phospholipid biosynthesis.</w:t>
            </w:r>
          </w:p>
        </w:tc>
        <w:tc>
          <w:tcPr>
            <w:tcW w:w="2973" w:type="dxa"/>
            <w:shd w:val="clear" w:color="auto" w:fill="auto"/>
            <w:noWrap/>
            <w:vAlign w:val="center"/>
            <w:hideMark/>
          </w:tcPr>
          <w:p w14:paraId="6FE42C54"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Benthiavalicarb</w:t>
            </w:r>
          </w:p>
        </w:tc>
      </w:tr>
      <w:tr w:rsidR="003E77AC" w:rsidRPr="003E77AC" w14:paraId="3596BF92" w14:textId="77777777" w:rsidTr="00AE747D">
        <w:trPr>
          <w:trHeight w:val="288"/>
        </w:trPr>
        <w:tc>
          <w:tcPr>
            <w:tcW w:w="2648" w:type="dxa"/>
            <w:vMerge/>
            <w:shd w:val="clear" w:color="auto" w:fill="auto"/>
            <w:noWrap/>
            <w:hideMark/>
          </w:tcPr>
          <w:p w14:paraId="630F8684"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65A86632" w14:textId="350371E5"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Inhibitor of insect maturation process.</w:t>
            </w:r>
          </w:p>
        </w:tc>
        <w:tc>
          <w:tcPr>
            <w:tcW w:w="2973" w:type="dxa"/>
            <w:shd w:val="clear" w:color="auto" w:fill="auto"/>
            <w:noWrap/>
            <w:vAlign w:val="center"/>
            <w:hideMark/>
          </w:tcPr>
          <w:p w14:paraId="086569C1"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Fenoxycarb</w:t>
            </w:r>
          </w:p>
        </w:tc>
      </w:tr>
      <w:tr w:rsidR="003E77AC" w:rsidRPr="003E77AC" w14:paraId="53D0F111" w14:textId="77777777" w:rsidTr="00AE747D">
        <w:trPr>
          <w:trHeight w:val="288"/>
        </w:trPr>
        <w:tc>
          <w:tcPr>
            <w:tcW w:w="2648" w:type="dxa"/>
            <w:vMerge/>
            <w:shd w:val="clear" w:color="auto" w:fill="auto"/>
            <w:noWrap/>
            <w:hideMark/>
          </w:tcPr>
          <w:p w14:paraId="73400F30"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7B93ABC1" w14:textId="7AF48283"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Inhibitor of Cholinesterase (</w:t>
            </w:r>
            <w:proofErr w:type="spellStart"/>
            <w:r w:rsidRPr="00FA3EF1">
              <w:rPr>
                <w:rFonts w:ascii="Times New Roman" w:eastAsia="Times New Roman" w:hAnsi="Times New Roman" w:cs="Times New Roman"/>
                <w:color w:val="000000"/>
                <w:sz w:val="22"/>
                <w:lang w:val="en-US"/>
              </w:rPr>
              <w:t>ChE</w:t>
            </w:r>
            <w:proofErr w:type="spellEnd"/>
            <w:r w:rsidRPr="00FA3EF1">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6B310D1D"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Methomyl</w:t>
            </w:r>
          </w:p>
        </w:tc>
      </w:tr>
      <w:tr w:rsidR="003E77AC" w:rsidRPr="003E77AC" w14:paraId="33A45852" w14:textId="77777777" w:rsidTr="00AE747D">
        <w:trPr>
          <w:trHeight w:val="288"/>
        </w:trPr>
        <w:tc>
          <w:tcPr>
            <w:tcW w:w="2648" w:type="dxa"/>
            <w:vMerge/>
            <w:shd w:val="clear" w:color="auto" w:fill="auto"/>
            <w:noWrap/>
            <w:hideMark/>
          </w:tcPr>
          <w:p w14:paraId="11BD09CC"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1C2D8AD0" w14:textId="7F4BE868"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Inhibitor of cellulose synthesis.</w:t>
            </w:r>
          </w:p>
        </w:tc>
        <w:tc>
          <w:tcPr>
            <w:tcW w:w="2973" w:type="dxa"/>
            <w:shd w:val="clear" w:color="auto" w:fill="auto"/>
            <w:noWrap/>
            <w:vAlign w:val="center"/>
            <w:hideMark/>
          </w:tcPr>
          <w:p w14:paraId="1A330DC7"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Iprovalicarb</w:t>
            </w:r>
          </w:p>
        </w:tc>
      </w:tr>
      <w:tr w:rsidR="003E77AC" w:rsidRPr="003E77AC" w14:paraId="660BB15B" w14:textId="77777777" w:rsidTr="00AE747D">
        <w:trPr>
          <w:trHeight w:val="288"/>
        </w:trPr>
        <w:tc>
          <w:tcPr>
            <w:tcW w:w="2648" w:type="dxa"/>
            <w:vMerge/>
            <w:shd w:val="clear" w:color="auto" w:fill="auto"/>
            <w:noWrap/>
            <w:hideMark/>
          </w:tcPr>
          <w:p w14:paraId="42DD1123"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5E75344" w14:textId="1C89006D"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binds to oxygen carrying molecules and prevents tissues from using oxygen.</w:t>
            </w:r>
          </w:p>
        </w:tc>
        <w:tc>
          <w:tcPr>
            <w:tcW w:w="2973" w:type="dxa"/>
            <w:shd w:val="clear" w:color="auto" w:fill="auto"/>
            <w:noWrap/>
            <w:vAlign w:val="center"/>
            <w:hideMark/>
          </w:tcPr>
          <w:p w14:paraId="06723298" w14:textId="297DC8BC"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Metam</w:t>
            </w:r>
            <w:proofErr w:type="spellEnd"/>
          </w:p>
        </w:tc>
      </w:tr>
      <w:tr w:rsidR="003E77AC" w:rsidRPr="003E77AC" w14:paraId="1E878F61" w14:textId="77777777" w:rsidTr="00AE747D">
        <w:trPr>
          <w:trHeight w:val="288"/>
        </w:trPr>
        <w:tc>
          <w:tcPr>
            <w:tcW w:w="2648" w:type="dxa"/>
            <w:vMerge/>
            <w:shd w:val="clear" w:color="auto" w:fill="auto"/>
            <w:noWrap/>
            <w:hideMark/>
          </w:tcPr>
          <w:p w14:paraId="699FDC7A"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4DA2E28" w14:textId="54A50CB7" w:rsidR="003E77AC" w:rsidRPr="00A5489C" w:rsidRDefault="00FA3EF1" w:rsidP="00AE747D">
            <w:pPr>
              <w:spacing w:after="0" w:line="240" w:lineRule="auto"/>
              <w:rPr>
                <w:rFonts w:ascii="Times New Roman" w:eastAsia="Times New Roman" w:hAnsi="Times New Roman" w:cs="Times New Roman"/>
                <w:color w:val="000000"/>
                <w:sz w:val="22"/>
                <w:highlight w:val="yellow"/>
                <w:lang w:val="en-US"/>
              </w:rPr>
            </w:pPr>
            <w:r w:rsidRPr="00FA3EF1">
              <w:rPr>
                <w:rFonts w:ascii="Times New Roman" w:eastAsia="Times New Roman" w:hAnsi="Times New Roman" w:cs="Times New Roman"/>
                <w:color w:val="000000"/>
                <w:sz w:val="22"/>
                <w:lang w:val="en-US"/>
              </w:rPr>
              <w:t>Other</w:t>
            </w:r>
            <w:r>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 xml:space="preserve"> multi-site activity.</w:t>
            </w:r>
          </w:p>
        </w:tc>
        <w:tc>
          <w:tcPr>
            <w:tcW w:w="2973" w:type="dxa"/>
            <w:shd w:val="clear" w:color="auto" w:fill="auto"/>
            <w:noWrap/>
            <w:vAlign w:val="center"/>
            <w:hideMark/>
          </w:tcPr>
          <w:p w14:paraId="31297558"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Ziram</w:t>
            </w:r>
          </w:p>
        </w:tc>
      </w:tr>
      <w:tr w:rsidR="003E77AC" w:rsidRPr="003E77AC" w14:paraId="53893C34" w14:textId="77777777" w:rsidTr="00AE747D">
        <w:trPr>
          <w:trHeight w:val="288"/>
        </w:trPr>
        <w:tc>
          <w:tcPr>
            <w:tcW w:w="2648" w:type="dxa"/>
            <w:vMerge/>
            <w:shd w:val="clear" w:color="auto" w:fill="auto"/>
            <w:noWrap/>
            <w:hideMark/>
          </w:tcPr>
          <w:p w14:paraId="519450FB"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41F397BB" w14:textId="37D45710"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 xml:space="preserve">Other </w:t>
            </w:r>
            <w:r w:rsidR="00987B2A">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releases methyl isothiocyanate.</w:t>
            </w:r>
          </w:p>
        </w:tc>
        <w:tc>
          <w:tcPr>
            <w:tcW w:w="2973" w:type="dxa"/>
            <w:shd w:val="clear" w:color="auto" w:fill="auto"/>
            <w:noWrap/>
            <w:vAlign w:val="center"/>
            <w:hideMark/>
          </w:tcPr>
          <w:p w14:paraId="3910C603"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Dazomet</w:t>
            </w:r>
          </w:p>
        </w:tc>
      </w:tr>
      <w:tr w:rsidR="003E77AC" w:rsidRPr="003E77AC" w14:paraId="1F817A47" w14:textId="77777777" w:rsidTr="00AE747D">
        <w:trPr>
          <w:trHeight w:val="288"/>
        </w:trPr>
        <w:tc>
          <w:tcPr>
            <w:tcW w:w="2648" w:type="dxa"/>
            <w:vMerge/>
            <w:shd w:val="clear" w:color="auto" w:fill="auto"/>
            <w:noWrap/>
            <w:hideMark/>
          </w:tcPr>
          <w:p w14:paraId="52D76BEF"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2D548FE2" w14:textId="00A2ABC2"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lipid synthesis.</w:t>
            </w:r>
          </w:p>
        </w:tc>
        <w:tc>
          <w:tcPr>
            <w:tcW w:w="2973" w:type="dxa"/>
            <w:shd w:val="clear" w:color="auto" w:fill="auto"/>
            <w:noWrap/>
            <w:vAlign w:val="center"/>
            <w:hideMark/>
          </w:tcPr>
          <w:p w14:paraId="2020A5B3"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Propamocarb</w:t>
            </w:r>
          </w:p>
        </w:tc>
      </w:tr>
      <w:tr w:rsidR="003E77AC" w:rsidRPr="003E77AC" w14:paraId="2DFAE6AB" w14:textId="77777777" w:rsidTr="00AE747D">
        <w:trPr>
          <w:trHeight w:val="288"/>
        </w:trPr>
        <w:tc>
          <w:tcPr>
            <w:tcW w:w="2648" w:type="dxa"/>
            <w:vMerge w:val="restart"/>
            <w:shd w:val="clear" w:color="auto" w:fill="auto"/>
            <w:noWrap/>
            <w:hideMark/>
          </w:tcPr>
          <w:p w14:paraId="453CBCC0"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Carboxamide</w:t>
            </w:r>
          </w:p>
        </w:tc>
        <w:tc>
          <w:tcPr>
            <w:tcW w:w="4577" w:type="dxa"/>
            <w:vMerge w:val="restart"/>
            <w:shd w:val="clear" w:color="auto" w:fill="auto"/>
            <w:noWrap/>
            <w:hideMark/>
          </w:tcPr>
          <w:p w14:paraId="4621EC1D" w14:textId="29D617F3"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Succinate Dehydrogenase (SDH)</w:t>
            </w:r>
            <w:r>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1E6BF0A0"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 xml:space="preserve">Boscalid </w:t>
            </w:r>
          </w:p>
        </w:tc>
      </w:tr>
      <w:tr w:rsidR="003E77AC" w:rsidRPr="003E77AC" w14:paraId="2B91FB13" w14:textId="77777777" w:rsidTr="00AE747D">
        <w:trPr>
          <w:trHeight w:val="288"/>
        </w:trPr>
        <w:tc>
          <w:tcPr>
            <w:tcW w:w="2648" w:type="dxa"/>
            <w:vMerge/>
            <w:shd w:val="clear" w:color="auto" w:fill="auto"/>
            <w:noWrap/>
            <w:hideMark/>
          </w:tcPr>
          <w:p w14:paraId="0D6FFEF9"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C954990"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2633C825"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Penthiopyrad</w:t>
            </w:r>
          </w:p>
        </w:tc>
      </w:tr>
      <w:tr w:rsidR="003E77AC" w:rsidRPr="003E77AC" w14:paraId="383CAFD1" w14:textId="77777777" w:rsidTr="00AE747D">
        <w:trPr>
          <w:trHeight w:val="288"/>
        </w:trPr>
        <w:tc>
          <w:tcPr>
            <w:tcW w:w="2648" w:type="dxa"/>
            <w:vMerge/>
            <w:shd w:val="clear" w:color="auto" w:fill="auto"/>
            <w:noWrap/>
            <w:hideMark/>
          </w:tcPr>
          <w:p w14:paraId="1A59D442"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3309EFA" w14:textId="75950819"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carotenoid biosynthesis.</w:t>
            </w:r>
          </w:p>
        </w:tc>
        <w:tc>
          <w:tcPr>
            <w:tcW w:w="2973" w:type="dxa"/>
            <w:shd w:val="clear" w:color="auto" w:fill="auto"/>
            <w:noWrap/>
            <w:vAlign w:val="center"/>
            <w:hideMark/>
          </w:tcPr>
          <w:p w14:paraId="7B4F9CBB"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Diflufenican</w:t>
            </w:r>
            <w:proofErr w:type="spellEnd"/>
          </w:p>
        </w:tc>
      </w:tr>
      <w:tr w:rsidR="003E77AC" w:rsidRPr="003E77AC" w14:paraId="3DC43C49" w14:textId="77777777" w:rsidTr="00AE747D">
        <w:trPr>
          <w:trHeight w:val="288"/>
        </w:trPr>
        <w:tc>
          <w:tcPr>
            <w:tcW w:w="2648" w:type="dxa"/>
            <w:vMerge/>
            <w:shd w:val="clear" w:color="auto" w:fill="auto"/>
            <w:noWrap/>
            <w:hideMark/>
          </w:tcPr>
          <w:p w14:paraId="0B31B57A"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D0BC6EA" w14:textId="7ABE10BD"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Other</w:t>
            </w:r>
            <w:r>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 xml:space="preserve"> non-systemic with contact and stomach action</w:t>
            </w:r>
          </w:p>
        </w:tc>
        <w:tc>
          <w:tcPr>
            <w:tcW w:w="2973" w:type="dxa"/>
            <w:shd w:val="clear" w:color="auto" w:fill="auto"/>
            <w:noWrap/>
            <w:vAlign w:val="center"/>
            <w:hideMark/>
          </w:tcPr>
          <w:p w14:paraId="17DABE53"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Hexythiazox</w:t>
            </w:r>
            <w:proofErr w:type="spellEnd"/>
          </w:p>
        </w:tc>
      </w:tr>
      <w:tr w:rsidR="003E77AC" w:rsidRPr="003E77AC" w14:paraId="094B8D06" w14:textId="77777777" w:rsidTr="00AE747D">
        <w:trPr>
          <w:trHeight w:val="288"/>
        </w:trPr>
        <w:tc>
          <w:tcPr>
            <w:tcW w:w="2648" w:type="dxa"/>
            <w:vMerge w:val="restart"/>
            <w:shd w:val="clear" w:color="auto" w:fill="auto"/>
            <w:noWrap/>
            <w:hideMark/>
          </w:tcPr>
          <w:p w14:paraId="2C4996F6"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Chloroacetamide</w:t>
            </w:r>
          </w:p>
        </w:tc>
        <w:tc>
          <w:tcPr>
            <w:tcW w:w="4577" w:type="dxa"/>
            <w:vMerge w:val="restart"/>
            <w:shd w:val="clear" w:color="auto" w:fill="auto"/>
            <w:noWrap/>
            <w:hideMark/>
          </w:tcPr>
          <w:p w14:paraId="1E311810" w14:textId="4053E41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ergosterol/sterol biosynthesis.</w:t>
            </w:r>
          </w:p>
        </w:tc>
        <w:tc>
          <w:tcPr>
            <w:tcW w:w="2973" w:type="dxa"/>
            <w:shd w:val="clear" w:color="auto" w:fill="auto"/>
            <w:noWrap/>
            <w:vAlign w:val="center"/>
            <w:hideMark/>
          </w:tcPr>
          <w:p w14:paraId="5C74D63B"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Dimethenamid-P</w:t>
            </w:r>
          </w:p>
        </w:tc>
      </w:tr>
      <w:tr w:rsidR="003E77AC" w:rsidRPr="003E77AC" w14:paraId="73DD4E56" w14:textId="77777777" w:rsidTr="00AE747D">
        <w:trPr>
          <w:trHeight w:val="288"/>
        </w:trPr>
        <w:tc>
          <w:tcPr>
            <w:tcW w:w="2648" w:type="dxa"/>
            <w:vMerge/>
            <w:shd w:val="clear" w:color="auto" w:fill="auto"/>
            <w:noWrap/>
            <w:hideMark/>
          </w:tcPr>
          <w:p w14:paraId="326DCEC3"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9A1CF6E"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0F9F7878"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Metazachlor</w:t>
            </w:r>
          </w:p>
        </w:tc>
      </w:tr>
      <w:tr w:rsidR="003E77AC" w:rsidRPr="003E77AC" w14:paraId="4C0B9713" w14:textId="77777777" w:rsidTr="00AE747D">
        <w:trPr>
          <w:trHeight w:val="288"/>
        </w:trPr>
        <w:tc>
          <w:tcPr>
            <w:tcW w:w="2648" w:type="dxa"/>
            <w:vMerge/>
            <w:shd w:val="clear" w:color="auto" w:fill="auto"/>
            <w:noWrap/>
            <w:hideMark/>
          </w:tcPr>
          <w:p w14:paraId="0C1322AB"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val="restart"/>
            <w:shd w:val="clear" w:color="auto" w:fill="auto"/>
            <w:noWrap/>
            <w:hideMark/>
          </w:tcPr>
          <w:p w14:paraId="5525C37A" w14:textId="2CA81234"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cell division.</w:t>
            </w:r>
          </w:p>
        </w:tc>
        <w:tc>
          <w:tcPr>
            <w:tcW w:w="2973" w:type="dxa"/>
            <w:shd w:val="clear" w:color="auto" w:fill="auto"/>
            <w:noWrap/>
            <w:vAlign w:val="center"/>
            <w:hideMark/>
          </w:tcPr>
          <w:p w14:paraId="24C8F27E"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Dimethachlor</w:t>
            </w:r>
            <w:proofErr w:type="spellEnd"/>
          </w:p>
        </w:tc>
      </w:tr>
      <w:tr w:rsidR="003E77AC" w:rsidRPr="003E77AC" w14:paraId="19B85929" w14:textId="77777777" w:rsidTr="00AE747D">
        <w:trPr>
          <w:trHeight w:val="288"/>
        </w:trPr>
        <w:tc>
          <w:tcPr>
            <w:tcW w:w="2648" w:type="dxa"/>
            <w:vMerge/>
            <w:shd w:val="clear" w:color="auto" w:fill="auto"/>
            <w:noWrap/>
            <w:hideMark/>
          </w:tcPr>
          <w:p w14:paraId="73AFA2CB"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4053F5B"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485C5868"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Pethoxamid</w:t>
            </w:r>
            <w:proofErr w:type="spellEnd"/>
          </w:p>
        </w:tc>
      </w:tr>
      <w:tr w:rsidR="003E77AC" w:rsidRPr="003E77AC" w14:paraId="7DAF825D" w14:textId="77777777" w:rsidTr="00AE747D">
        <w:trPr>
          <w:trHeight w:val="288"/>
        </w:trPr>
        <w:tc>
          <w:tcPr>
            <w:tcW w:w="2648" w:type="dxa"/>
            <w:shd w:val="clear" w:color="auto" w:fill="auto"/>
            <w:noWrap/>
            <w:hideMark/>
          </w:tcPr>
          <w:p w14:paraId="50414965"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Chloronitrile</w:t>
            </w:r>
            <w:proofErr w:type="spellEnd"/>
          </w:p>
        </w:tc>
        <w:tc>
          <w:tcPr>
            <w:tcW w:w="4577" w:type="dxa"/>
            <w:shd w:val="clear" w:color="auto" w:fill="auto"/>
            <w:noWrap/>
            <w:hideMark/>
          </w:tcPr>
          <w:p w14:paraId="73A976D0" w14:textId="0D9EC4C4"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multi-site activity.</w:t>
            </w:r>
          </w:p>
        </w:tc>
        <w:tc>
          <w:tcPr>
            <w:tcW w:w="2973" w:type="dxa"/>
            <w:shd w:val="clear" w:color="auto" w:fill="auto"/>
            <w:noWrap/>
            <w:vAlign w:val="center"/>
            <w:hideMark/>
          </w:tcPr>
          <w:p w14:paraId="47400292"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Chlorothalonil</w:t>
            </w:r>
          </w:p>
        </w:tc>
      </w:tr>
      <w:tr w:rsidR="003E77AC" w:rsidRPr="003E77AC" w14:paraId="7EDD8396" w14:textId="77777777" w:rsidTr="00AE747D">
        <w:trPr>
          <w:trHeight w:val="288"/>
        </w:trPr>
        <w:tc>
          <w:tcPr>
            <w:tcW w:w="2648" w:type="dxa"/>
            <w:shd w:val="clear" w:color="auto" w:fill="auto"/>
            <w:noWrap/>
            <w:hideMark/>
          </w:tcPr>
          <w:p w14:paraId="51291621"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Chlorophenyl</w:t>
            </w:r>
          </w:p>
        </w:tc>
        <w:tc>
          <w:tcPr>
            <w:tcW w:w="4577" w:type="dxa"/>
            <w:shd w:val="clear" w:color="auto" w:fill="auto"/>
            <w:noWrap/>
            <w:hideMark/>
          </w:tcPr>
          <w:p w14:paraId="3042E301" w14:textId="12D6ED80"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lipid peroxidation.</w:t>
            </w:r>
          </w:p>
        </w:tc>
        <w:tc>
          <w:tcPr>
            <w:tcW w:w="2973" w:type="dxa"/>
            <w:shd w:val="clear" w:color="auto" w:fill="auto"/>
            <w:noWrap/>
            <w:vAlign w:val="center"/>
            <w:hideMark/>
          </w:tcPr>
          <w:p w14:paraId="110B703D"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Tolclofos-methyl</w:t>
            </w:r>
          </w:p>
        </w:tc>
      </w:tr>
      <w:tr w:rsidR="003E77AC" w:rsidRPr="003E77AC" w14:paraId="7CB531D8" w14:textId="77777777" w:rsidTr="00AE747D">
        <w:trPr>
          <w:trHeight w:val="288"/>
        </w:trPr>
        <w:tc>
          <w:tcPr>
            <w:tcW w:w="2648" w:type="dxa"/>
            <w:shd w:val="clear" w:color="auto" w:fill="auto"/>
            <w:noWrap/>
            <w:hideMark/>
          </w:tcPr>
          <w:p w14:paraId="130E10E0"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Cyanoacetamide</w:t>
            </w:r>
            <w:proofErr w:type="spellEnd"/>
            <w:r w:rsidRPr="00A5489C">
              <w:rPr>
                <w:rFonts w:ascii="Times New Roman" w:eastAsia="Times New Roman" w:hAnsi="Times New Roman" w:cs="Times New Roman"/>
                <w:color w:val="000000"/>
                <w:sz w:val="22"/>
                <w:lang w:val="en-US"/>
              </w:rPr>
              <w:t xml:space="preserve"> oxime</w:t>
            </w:r>
          </w:p>
        </w:tc>
        <w:tc>
          <w:tcPr>
            <w:tcW w:w="4577" w:type="dxa"/>
            <w:shd w:val="clear" w:color="auto" w:fill="auto"/>
            <w:noWrap/>
            <w:hideMark/>
          </w:tcPr>
          <w:p w14:paraId="1DAA0CC3" w14:textId="5AAC64AE"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A3EF1">
              <w:rPr>
                <w:rFonts w:ascii="Times New Roman" w:eastAsia="Times New Roman" w:hAnsi="Times New Roman" w:cs="Times New Roman"/>
                <w:color w:val="000000"/>
                <w:sz w:val="22"/>
                <w:lang w:val="en-US"/>
              </w:rPr>
              <w:t>not known</w:t>
            </w:r>
          </w:p>
        </w:tc>
        <w:tc>
          <w:tcPr>
            <w:tcW w:w="2973" w:type="dxa"/>
            <w:shd w:val="clear" w:color="auto" w:fill="auto"/>
            <w:noWrap/>
            <w:vAlign w:val="center"/>
            <w:hideMark/>
          </w:tcPr>
          <w:p w14:paraId="1FB84ED6"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Cymoxanil</w:t>
            </w:r>
          </w:p>
        </w:tc>
      </w:tr>
      <w:tr w:rsidR="003E77AC" w:rsidRPr="003E77AC" w14:paraId="62E12100" w14:textId="77777777" w:rsidTr="00AE747D">
        <w:trPr>
          <w:trHeight w:val="288"/>
        </w:trPr>
        <w:tc>
          <w:tcPr>
            <w:tcW w:w="2648" w:type="dxa"/>
            <w:shd w:val="clear" w:color="auto" w:fill="auto"/>
            <w:noWrap/>
            <w:hideMark/>
          </w:tcPr>
          <w:p w14:paraId="4E461DF5"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Cyanoimidazole</w:t>
            </w:r>
            <w:proofErr w:type="spellEnd"/>
          </w:p>
        </w:tc>
        <w:tc>
          <w:tcPr>
            <w:tcW w:w="4577" w:type="dxa"/>
            <w:shd w:val="clear" w:color="auto" w:fill="auto"/>
            <w:noWrap/>
            <w:hideMark/>
          </w:tcPr>
          <w:p w14:paraId="72F82ED2" w14:textId="5F5666F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mitochondrial respiration.</w:t>
            </w:r>
          </w:p>
        </w:tc>
        <w:tc>
          <w:tcPr>
            <w:tcW w:w="2973" w:type="dxa"/>
            <w:shd w:val="clear" w:color="auto" w:fill="auto"/>
            <w:noWrap/>
            <w:vAlign w:val="center"/>
            <w:hideMark/>
          </w:tcPr>
          <w:p w14:paraId="362920EE"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Cyazofamid</w:t>
            </w:r>
          </w:p>
        </w:tc>
      </w:tr>
      <w:tr w:rsidR="003E77AC" w:rsidRPr="003E77AC" w14:paraId="343BC832" w14:textId="77777777" w:rsidTr="00AE747D">
        <w:trPr>
          <w:trHeight w:val="288"/>
        </w:trPr>
        <w:tc>
          <w:tcPr>
            <w:tcW w:w="2648" w:type="dxa"/>
            <w:shd w:val="clear" w:color="auto" w:fill="auto"/>
            <w:noWrap/>
            <w:hideMark/>
          </w:tcPr>
          <w:p w14:paraId="71BBF555"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Cyclohexadione</w:t>
            </w:r>
            <w:proofErr w:type="spellEnd"/>
          </w:p>
        </w:tc>
        <w:tc>
          <w:tcPr>
            <w:tcW w:w="4577" w:type="dxa"/>
            <w:shd w:val="clear" w:color="auto" w:fill="auto"/>
            <w:noWrap/>
            <w:hideMark/>
          </w:tcPr>
          <w:p w14:paraId="52BFB324" w14:textId="7D28421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Acetyl CoA carboxylase (</w:t>
            </w:r>
            <w:proofErr w:type="spellStart"/>
            <w:r w:rsidRPr="00FA3EF1">
              <w:rPr>
                <w:rFonts w:ascii="Times New Roman" w:eastAsia="Times New Roman" w:hAnsi="Times New Roman" w:cs="Times New Roman"/>
                <w:color w:val="000000"/>
                <w:sz w:val="22"/>
                <w:lang w:val="en-US"/>
              </w:rPr>
              <w:t>ACCase</w:t>
            </w:r>
            <w:proofErr w:type="spellEnd"/>
            <w:r w:rsidRPr="00FA3EF1">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1F485042"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Tralkoxydim</w:t>
            </w:r>
            <w:proofErr w:type="spellEnd"/>
          </w:p>
        </w:tc>
      </w:tr>
      <w:tr w:rsidR="003E77AC" w:rsidRPr="003E77AC" w14:paraId="1E7D1465" w14:textId="77777777" w:rsidTr="00AE747D">
        <w:trPr>
          <w:trHeight w:val="288"/>
        </w:trPr>
        <w:tc>
          <w:tcPr>
            <w:tcW w:w="2648" w:type="dxa"/>
            <w:vMerge w:val="restart"/>
            <w:shd w:val="clear" w:color="auto" w:fill="auto"/>
            <w:noWrap/>
            <w:hideMark/>
          </w:tcPr>
          <w:p w14:paraId="747C064B"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Cyclohexanedione</w:t>
            </w:r>
          </w:p>
        </w:tc>
        <w:tc>
          <w:tcPr>
            <w:tcW w:w="4577" w:type="dxa"/>
            <w:vMerge w:val="restart"/>
            <w:shd w:val="clear" w:color="auto" w:fill="auto"/>
            <w:noWrap/>
            <w:hideMark/>
          </w:tcPr>
          <w:p w14:paraId="550A6D2C" w14:textId="2FA1C828"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Acetyl CoA carboxylase (</w:t>
            </w:r>
            <w:proofErr w:type="spellStart"/>
            <w:r w:rsidRPr="00FA3EF1">
              <w:rPr>
                <w:rFonts w:ascii="Times New Roman" w:eastAsia="Times New Roman" w:hAnsi="Times New Roman" w:cs="Times New Roman"/>
                <w:color w:val="000000"/>
                <w:sz w:val="22"/>
                <w:lang w:val="en-US"/>
              </w:rPr>
              <w:t>ACCase</w:t>
            </w:r>
            <w:proofErr w:type="spellEnd"/>
            <w:r w:rsidRPr="00FA3EF1">
              <w:rPr>
                <w:rFonts w:ascii="Times New Roman" w:eastAsia="Times New Roman" w:hAnsi="Times New Roman" w:cs="Times New Roman"/>
                <w:color w:val="000000"/>
                <w:sz w:val="22"/>
                <w:lang w:val="en-US"/>
              </w:rPr>
              <w:t>).</w:t>
            </w:r>
          </w:p>
        </w:tc>
        <w:tc>
          <w:tcPr>
            <w:tcW w:w="2973" w:type="dxa"/>
            <w:shd w:val="clear" w:color="auto" w:fill="auto"/>
            <w:noWrap/>
            <w:vAlign w:val="center"/>
            <w:hideMark/>
          </w:tcPr>
          <w:p w14:paraId="0C0B09A1"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Clethodim</w:t>
            </w:r>
          </w:p>
        </w:tc>
      </w:tr>
      <w:tr w:rsidR="003E77AC" w:rsidRPr="003E77AC" w14:paraId="078DBFD8" w14:textId="77777777" w:rsidTr="00AE747D">
        <w:trPr>
          <w:trHeight w:val="288"/>
        </w:trPr>
        <w:tc>
          <w:tcPr>
            <w:tcW w:w="2648" w:type="dxa"/>
            <w:vMerge/>
            <w:shd w:val="clear" w:color="auto" w:fill="auto"/>
            <w:noWrap/>
            <w:hideMark/>
          </w:tcPr>
          <w:p w14:paraId="3F84354B"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DFD467A"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2973" w:type="dxa"/>
            <w:shd w:val="clear" w:color="auto" w:fill="auto"/>
            <w:noWrap/>
            <w:vAlign w:val="center"/>
            <w:hideMark/>
          </w:tcPr>
          <w:p w14:paraId="0885940F"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Cycloxydim</w:t>
            </w:r>
            <w:proofErr w:type="spellEnd"/>
          </w:p>
        </w:tc>
      </w:tr>
      <w:tr w:rsidR="003E77AC" w:rsidRPr="003E77AC" w14:paraId="70841E18" w14:textId="77777777" w:rsidTr="00AE747D">
        <w:trPr>
          <w:trHeight w:val="288"/>
        </w:trPr>
        <w:tc>
          <w:tcPr>
            <w:tcW w:w="2648" w:type="dxa"/>
            <w:vMerge w:val="restart"/>
            <w:shd w:val="clear" w:color="auto" w:fill="auto"/>
            <w:noWrap/>
            <w:hideMark/>
          </w:tcPr>
          <w:p w14:paraId="64058461"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proofErr w:type="spellStart"/>
            <w:r w:rsidRPr="00A5489C">
              <w:rPr>
                <w:rFonts w:ascii="Times New Roman" w:eastAsia="Times New Roman" w:hAnsi="Times New Roman" w:cs="Times New Roman"/>
                <w:color w:val="000000"/>
                <w:sz w:val="22"/>
                <w:lang w:val="en-US"/>
              </w:rPr>
              <w:t>Diacylhydrazine</w:t>
            </w:r>
            <w:proofErr w:type="spellEnd"/>
          </w:p>
        </w:tc>
        <w:tc>
          <w:tcPr>
            <w:tcW w:w="4577" w:type="dxa"/>
            <w:shd w:val="clear" w:color="auto" w:fill="auto"/>
            <w:noWrap/>
            <w:hideMark/>
          </w:tcPr>
          <w:p w14:paraId="42B45EF2" w14:textId="4AA5E0BF"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Agonist of ecdysone.</w:t>
            </w:r>
          </w:p>
        </w:tc>
        <w:tc>
          <w:tcPr>
            <w:tcW w:w="2973" w:type="dxa"/>
            <w:shd w:val="clear" w:color="auto" w:fill="auto"/>
            <w:noWrap/>
            <w:vAlign w:val="center"/>
            <w:hideMark/>
          </w:tcPr>
          <w:p w14:paraId="1CAB3E5C"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Chromafenozide</w:t>
            </w:r>
            <w:proofErr w:type="spellEnd"/>
          </w:p>
        </w:tc>
      </w:tr>
      <w:tr w:rsidR="003E77AC" w:rsidRPr="003E77AC" w14:paraId="4D5D034F" w14:textId="77777777" w:rsidTr="00AE747D">
        <w:trPr>
          <w:trHeight w:val="288"/>
        </w:trPr>
        <w:tc>
          <w:tcPr>
            <w:tcW w:w="2648" w:type="dxa"/>
            <w:vMerge/>
            <w:shd w:val="clear" w:color="auto" w:fill="auto"/>
            <w:noWrap/>
            <w:hideMark/>
          </w:tcPr>
          <w:p w14:paraId="17837449"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2910C7D9" w14:textId="0C21483A"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 xml:space="preserve">Agonist of </w:t>
            </w:r>
            <w:proofErr w:type="spellStart"/>
            <w:r w:rsidRPr="00FA3EF1">
              <w:rPr>
                <w:rFonts w:ascii="Times New Roman" w:eastAsia="Times New Roman" w:hAnsi="Times New Roman" w:cs="Times New Roman"/>
                <w:color w:val="000000"/>
                <w:sz w:val="22"/>
                <w:lang w:val="en-US"/>
              </w:rPr>
              <w:t>moulting</w:t>
            </w:r>
            <w:proofErr w:type="spellEnd"/>
            <w:r w:rsidRPr="00FA3EF1">
              <w:rPr>
                <w:rFonts w:ascii="Times New Roman" w:eastAsia="Times New Roman" w:hAnsi="Times New Roman" w:cs="Times New Roman"/>
                <w:color w:val="000000"/>
                <w:sz w:val="22"/>
                <w:lang w:val="en-US"/>
              </w:rPr>
              <w:t xml:space="preserve"> hormone.</w:t>
            </w:r>
          </w:p>
        </w:tc>
        <w:tc>
          <w:tcPr>
            <w:tcW w:w="2973" w:type="dxa"/>
            <w:shd w:val="clear" w:color="auto" w:fill="auto"/>
            <w:noWrap/>
            <w:vAlign w:val="center"/>
            <w:hideMark/>
          </w:tcPr>
          <w:p w14:paraId="03CF9392"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Tebufenozide</w:t>
            </w:r>
          </w:p>
        </w:tc>
      </w:tr>
      <w:tr w:rsidR="003E77AC" w:rsidRPr="003E77AC" w14:paraId="76473FD6" w14:textId="77777777" w:rsidTr="00AE747D">
        <w:trPr>
          <w:trHeight w:val="288"/>
        </w:trPr>
        <w:tc>
          <w:tcPr>
            <w:tcW w:w="2648" w:type="dxa"/>
            <w:vMerge/>
            <w:shd w:val="clear" w:color="auto" w:fill="auto"/>
            <w:noWrap/>
            <w:hideMark/>
          </w:tcPr>
          <w:p w14:paraId="0454BB2E"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419D8025" w14:textId="66F63DBB"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Agonist of 20-hydroxyecdysone hormone.</w:t>
            </w:r>
          </w:p>
        </w:tc>
        <w:tc>
          <w:tcPr>
            <w:tcW w:w="2973" w:type="dxa"/>
            <w:shd w:val="clear" w:color="auto" w:fill="auto"/>
            <w:noWrap/>
            <w:vAlign w:val="center"/>
            <w:hideMark/>
          </w:tcPr>
          <w:p w14:paraId="5249DA44"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Methoxyfenozide</w:t>
            </w:r>
            <w:proofErr w:type="spellEnd"/>
          </w:p>
        </w:tc>
      </w:tr>
      <w:tr w:rsidR="003E77AC" w:rsidRPr="003E77AC" w14:paraId="38EA8132" w14:textId="77777777" w:rsidTr="00AE747D">
        <w:trPr>
          <w:trHeight w:val="288"/>
        </w:trPr>
        <w:tc>
          <w:tcPr>
            <w:tcW w:w="2648" w:type="dxa"/>
            <w:shd w:val="clear" w:color="auto" w:fill="auto"/>
            <w:noWrap/>
            <w:hideMark/>
          </w:tcPr>
          <w:p w14:paraId="2668EC7B"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Diamide</w:t>
            </w:r>
          </w:p>
        </w:tc>
        <w:tc>
          <w:tcPr>
            <w:tcW w:w="4577" w:type="dxa"/>
            <w:shd w:val="clear" w:color="auto" w:fill="auto"/>
            <w:noWrap/>
            <w:hideMark/>
          </w:tcPr>
          <w:p w14:paraId="2244E85A" w14:textId="605308D5"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Disrupts the Ca2+ balance.</w:t>
            </w:r>
          </w:p>
        </w:tc>
        <w:tc>
          <w:tcPr>
            <w:tcW w:w="2973" w:type="dxa"/>
            <w:shd w:val="clear" w:color="auto" w:fill="auto"/>
            <w:noWrap/>
            <w:vAlign w:val="center"/>
            <w:hideMark/>
          </w:tcPr>
          <w:p w14:paraId="48928AFA"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Cyantraniliprole</w:t>
            </w:r>
          </w:p>
        </w:tc>
      </w:tr>
      <w:tr w:rsidR="003E77AC" w:rsidRPr="003E77AC" w14:paraId="73611F41" w14:textId="77777777" w:rsidTr="00AE747D">
        <w:trPr>
          <w:trHeight w:val="288"/>
        </w:trPr>
        <w:tc>
          <w:tcPr>
            <w:tcW w:w="2648" w:type="dxa"/>
            <w:vMerge w:val="restart"/>
            <w:shd w:val="clear" w:color="auto" w:fill="auto"/>
            <w:noWrap/>
            <w:hideMark/>
          </w:tcPr>
          <w:p w14:paraId="176B35FB"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Dinitroaniline</w:t>
            </w:r>
          </w:p>
        </w:tc>
        <w:tc>
          <w:tcPr>
            <w:tcW w:w="4577" w:type="dxa"/>
            <w:shd w:val="clear" w:color="auto" w:fill="auto"/>
            <w:noWrap/>
            <w:hideMark/>
          </w:tcPr>
          <w:p w14:paraId="0702975C" w14:textId="5AB38382"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mitosis and cell division.</w:t>
            </w:r>
          </w:p>
        </w:tc>
        <w:tc>
          <w:tcPr>
            <w:tcW w:w="2973" w:type="dxa"/>
            <w:shd w:val="clear" w:color="auto" w:fill="auto"/>
            <w:noWrap/>
            <w:vAlign w:val="center"/>
            <w:hideMark/>
          </w:tcPr>
          <w:p w14:paraId="0975483E"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Pendimethalin</w:t>
            </w:r>
          </w:p>
        </w:tc>
      </w:tr>
      <w:tr w:rsidR="003E77AC" w:rsidRPr="003E77AC" w14:paraId="54657D5C" w14:textId="77777777" w:rsidTr="00AE747D">
        <w:trPr>
          <w:trHeight w:val="288"/>
        </w:trPr>
        <w:tc>
          <w:tcPr>
            <w:tcW w:w="2648" w:type="dxa"/>
            <w:vMerge/>
            <w:shd w:val="clear" w:color="auto" w:fill="auto"/>
            <w:noWrap/>
            <w:hideMark/>
          </w:tcPr>
          <w:p w14:paraId="6FF8EB4F"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B6828B7" w14:textId="4A27233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microtubule assembly.</w:t>
            </w:r>
          </w:p>
        </w:tc>
        <w:tc>
          <w:tcPr>
            <w:tcW w:w="2973" w:type="dxa"/>
            <w:shd w:val="clear" w:color="auto" w:fill="auto"/>
            <w:noWrap/>
            <w:vAlign w:val="center"/>
            <w:hideMark/>
          </w:tcPr>
          <w:p w14:paraId="25EEC76E"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Oryzalin</w:t>
            </w:r>
          </w:p>
        </w:tc>
      </w:tr>
      <w:tr w:rsidR="003E77AC" w:rsidRPr="003E77AC" w14:paraId="63F12386" w14:textId="77777777" w:rsidTr="00AE747D">
        <w:trPr>
          <w:trHeight w:val="288"/>
        </w:trPr>
        <w:tc>
          <w:tcPr>
            <w:tcW w:w="2648" w:type="dxa"/>
            <w:shd w:val="clear" w:color="auto" w:fill="auto"/>
            <w:noWrap/>
            <w:hideMark/>
          </w:tcPr>
          <w:p w14:paraId="54870751"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Dinitrophenol</w:t>
            </w:r>
          </w:p>
        </w:tc>
        <w:tc>
          <w:tcPr>
            <w:tcW w:w="4577" w:type="dxa"/>
            <w:shd w:val="clear" w:color="auto" w:fill="auto"/>
            <w:noWrap/>
            <w:hideMark/>
          </w:tcPr>
          <w:p w14:paraId="5B30808C" w14:textId="2769646E"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spore germination.</w:t>
            </w:r>
          </w:p>
        </w:tc>
        <w:tc>
          <w:tcPr>
            <w:tcW w:w="2973" w:type="dxa"/>
            <w:shd w:val="clear" w:color="auto" w:fill="auto"/>
            <w:noWrap/>
            <w:vAlign w:val="center"/>
            <w:hideMark/>
          </w:tcPr>
          <w:p w14:paraId="6EC057B1"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Meptyldinocap</w:t>
            </w:r>
            <w:proofErr w:type="spellEnd"/>
          </w:p>
        </w:tc>
      </w:tr>
      <w:tr w:rsidR="003E77AC" w:rsidRPr="003E77AC" w14:paraId="7EDAE774" w14:textId="77777777" w:rsidTr="00AE747D">
        <w:trPr>
          <w:trHeight w:val="288"/>
        </w:trPr>
        <w:tc>
          <w:tcPr>
            <w:tcW w:w="2648" w:type="dxa"/>
            <w:vMerge w:val="restart"/>
            <w:shd w:val="clear" w:color="auto" w:fill="auto"/>
            <w:noWrap/>
            <w:hideMark/>
          </w:tcPr>
          <w:p w14:paraId="34ECC032" w14:textId="77777777" w:rsidR="003E77AC" w:rsidRPr="00A5489C" w:rsidRDefault="003E77AC" w:rsidP="00AE747D">
            <w:pPr>
              <w:spacing w:after="0" w:line="240" w:lineRule="auto"/>
              <w:rPr>
                <w:rFonts w:ascii="Times New Roman" w:eastAsia="Times New Roman" w:hAnsi="Times New Roman" w:cs="Times New Roman"/>
                <w:color w:val="000000"/>
                <w:sz w:val="22"/>
                <w:lang w:val="en-US"/>
              </w:rPr>
            </w:pPr>
            <w:r w:rsidRPr="00A5489C">
              <w:rPr>
                <w:rFonts w:ascii="Times New Roman" w:eastAsia="Times New Roman" w:hAnsi="Times New Roman" w:cs="Times New Roman"/>
                <w:color w:val="000000"/>
                <w:sz w:val="22"/>
                <w:lang w:val="en-US"/>
              </w:rPr>
              <w:t>Diphenyl ether</w:t>
            </w:r>
          </w:p>
        </w:tc>
        <w:tc>
          <w:tcPr>
            <w:tcW w:w="4577" w:type="dxa"/>
            <w:shd w:val="clear" w:color="auto" w:fill="auto"/>
            <w:noWrap/>
            <w:hideMark/>
          </w:tcPr>
          <w:p w14:paraId="799602F2" w14:textId="4E968D83"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protoporphyrinogen oxidase (PPO).</w:t>
            </w:r>
          </w:p>
        </w:tc>
        <w:tc>
          <w:tcPr>
            <w:tcW w:w="2973" w:type="dxa"/>
            <w:shd w:val="clear" w:color="auto" w:fill="auto"/>
            <w:noWrap/>
            <w:vAlign w:val="center"/>
            <w:hideMark/>
          </w:tcPr>
          <w:p w14:paraId="0AFBF461" w14:textId="77777777" w:rsidR="003E77AC" w:rsidRPr="00A5489C" w:rsidRDefault="003E77AC" w:rsidP="003E77AC">
            <w:pPr>
              <w:spacing w:after="0" w:line="240" w:lineRule="auto"/>
              <w:rPr>
                <w:rFonts w:ascii="Times New Roman" w:eastAsia="Times New Roman" w:hAnsi="Times New Roman" w:cs="Times New Roman"/>
                <w:sz w:val="22"/>
                <w:lang w:val="en-US"/>
              </w:rPr>
            </w:pPr>
            <w:r w:rsidRPr="00A5489C">
              <w:rPr>
                <w:rFonts w:ascii="Times New Roman" w:eastAsia="Times New Roman" w:hAnsi="Times New Roman" w:cs="Times New Roman"/>
                <w:sz w:val="22"/>
                <w:lang w:val="en-US"/>
              </w:rPr>
              <w:t>Oxyfluorfen</w:t>
            </w:r>
          </w:p>
        </w:tc>
      </w:tr>
      <w:tr w:rsidR="003E77AC" w:rsidRPr="003E77AC" w14:paraId="305B1C50" w14:textId="77777777" w:rsidTr="00AE747D">
        <w:trPr>
          <w:trHeight w:val="288"/>
        </w:trPr>
        <w:tc>
          <w:tcPr>
            <w:tcW w:w="2648" w:type="dxa"/>
            <w:vMerge/>
            <w:shd w:val="clear" w:color="auto" w:fill="auto"/>
            <w:noWrap/>
            <w:hideMark/>
          </w:tcPr>
          <w:p w14:paraId="2EEE5284"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7E051B9" w14:textId="73A4E52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carotenoid biosynthesis.</w:t>
            </w:r>
          </w:p>
        </w:tc>
        <w:tc>
          <w:tcPr>
            <w:tcW w:w="2973" w:type="dxa"/>
            <w:shd w:val="clear" w:color="auto" w:fill="auto"/>
            <w:noWrap/>
            <w:vAlign w:val="center"/>
            <w:hideMark/>
          </w:tcPr>
          <w:p w14:paraId="43ABC96C"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Aclonifen</w:t>
            </w:r>
            <w:proofErr w:type="spellEnd"/>
          </w:p>
        </w:tc>
      </w:tr>
      <w:tr w:rsidR="003E77AC" w:rsidRPr="003E77AC" w14:paraId="3C944952" w14:textId="77777777" w:rsidTr="00AE747D">
        <w:trPr>
          <w:trHeight w:val="288"/>
        </w:trPr>
        <w:tc>
          <w:tcPr>
            <w:tcW w:w="2648" w:type="dxa"/>
            <w:vMerge/>
            <w:shd w:val="clear" w:color="auto" w:fill="auto"/>
            <w:noWrap/>
            <w:hideMark/>
          </w:tcPr>
          <w:p w14:paraId="3259E801" w14:textId="77777777" w:rsidR="003E77AC" w:rsidRPr="00A5489C" w:rsidRDefault="003E77AC" w:rsidP="00AE747D">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E263805" w14:textId="5D61C521" w:rsidR="003E77AC" w:rsidRPr="00A5489C" w:rsidRDefault="00FA3EF1" w:rsidP="00AE747D">
            <w:pPr>
              <w:spacing w:after="0" w:line="240" w:lineRule="auto"/>
              <w:rPr>
                <w:rFonts w:ascii="Times New Roman" w:eastAsia="Times New Roman" w:hAnsi="Times New Roman" w:cs="Times New Roman"/>
                <w:color w:val="000000"/>
                <w:sz w:val="22"/>
                <w:lang w:val="en-US"/>
              </w:rPr>
            </w:pPr>
            <w:r w:rsidRPr="00FA3EF1">
              <w:rPr>
                <w:rFonts w:ascii="Times New Roman" w:eastAsia="Times New Roman" w:hAnsi="Times New Roman" w:cs="Times New Roman"/>
                <w:color w:val="000000"/>
                <w:sz w:val="22"/>
                <w:lang w:val="en-US"/>
              </w:rPr>
              <w:t>Inhibitor of lipid synthesis.</w:t>
            </w:r>
          </w:p>
        </w:tc>
        <w:tc>
          <w:tcPr>
            <w:tcW w:w="2973" w:type="dxa"/>
            <w:shd w:val="clear" w:color="auto" w:fill="auto"/>
            <w:noWrap/>
            <w:vAlign w:val="center"/>
            <w:hideMark/>
          </w:tcPr>
          <w:p w14:paraId="5B3FE07F" w14:textId="77777777" w:rsidR="003E77AC" w:rsidRPr="00A5489C" w:rsidRDefault="003E77AC" w:rsidP="003E77AC">
            <w:pPr>
              <w:spacing w:after="0" w:line="240" w:lineRule="auto"/>
              <w:rPr>
                <w:rFonts w:ascii="Times New Roman" w:eastAsia="Times New Roman" w:hAnsi="Times New Roman" w:cs="Times New Roman"/>
                <w:sz w:val="22"/>
                <w:lang w:val="en-US"/>
              </w:rPr>
            </w:pPr>
            <w:proofErr w:type="spellStart"/>
            <w:r w:rsidRPr="00A5489C">
              <w:rPr>
                <w:rFonts w:ascii="Times New Roman" w:eastAsia="Times New Roman" w:hAnsi="Times New Roman" w:cs="Times New Roman"/>
                <w:sz w:val="22"/>
                <w:lang w:val="en-US"/>
              </w:rPr>
              <w:t>Bifenox</w:t>
            </w:r>
            <w:proofErr w:type="spellEnd"/>
          </w:p>
        </w:tc>
      </w:tr>
    </w:tbl>
    <w:p w14:paraId="1FCD98D2" w14:textId="77777777" w:rsidR="003E77AC" w:rsidRPr="003E77AC" w:rsidRDefault="003E77AC" w:rsidP="0029542A">
      <w:pPr>
        <w:spacing w:line="240" w:lineRule="auto"/>
        <w:ind w:right="260"/>
        <w:jc w:val="both"/>
        <w:rPr>
          <w:rFonts w:ascii="Times New Roman" w:hAnsi="Times New Roman" w:cs="Times New Roman"/>
          <w:bCs/>
          <w:sz w:val="24"/>
          <w:szCs w:val="24"/>
          <w:highlight w:val="yellow"/>
        </w:rPr>
      </w:pPr>
      <w:r w:rsidRPr="003E77AC">
        <w:rPr>
          <w:rFonts w:ascii="Times New Roman" w:hAnsi="Times New Roman" w:cs="Times New Roman"/>
          <w:b/>
          <w:sz w:val="22"/>
          <w:szCs w:val="24"/>
          <w:highlight w:val="yellow"/>
        </w:rPr>
        <w:br w:type="page"/>
      </w:r>
      <w:r w:rsidRPr="00AE747D">
        <w:rPr>
          <w:rFonts w:ascii="Times New Roman" w:hAnsi="Times New Roman" w:cs="Times New Roman"/>
          <w:b/>
          <w:sz w:val="24"/>
          <w:szCs w:val="24"/>
        </w:rPr>
        <w:lastRenderedPageBreak/>
        <w:t>Table S6 (cont.) – List of mode of action of the 230 selected active substances (</w:t>
      </w:r>
      <w:proofErr w:type="spellStart"/>
      <w:r w:rsidRPr="00AE747D">
        <w:rPr>
          <w:rFonts w:ascii="Times New Roman" w:hAnsi="Times New Roman" w:cs="Times New Roman"/>
          <w:b/>
          <w:sz w:val="24"/>
          <w:szCs w:val="24"/>
        </w:rPr>
        <w:t>a.s.</w:t>
      </w:r>
      <w:proofErr w:type="spellEnd"/>
      <w:r w:rsidRPr="00AE747D">
        <w:rPr>
          <w:rFonts w:ascii="Times New Roman" w:hAnsi="Times New Roman" w:cs="Times New Roman"/>
          <w:b/>
          <w:sz w:val="24"/>
          <w:szCs w:val="24"/>
        </w:rPr>
        <w:t xml:space="preserve">), per substance type. </w:t>
      </w:r>
      <w:r w:rsidRPr="00AE747D">
        <w:rPr>
          <w:rFonts w:ascii="Times New Roman" w:hAnsi="Times New Roman" w:cs="Times New Roman"/>
          <w:bCs/>
          <w:sz w:val="24"/>
          <w:szCs w:val="24"/>
        </w:rPr>
        <w:t xml:space="preserve">The mode of action of individual </w:t>
      </w:r>
      <w:proofErr w:type="spellStart"/>
      <w:r w:rsidRPr="00AE747D">
        <w:rPr>
          <w:rFonts w:ascii="Times New Roman" w:hAnsi="Times New Roman" w:cs="Times New Roman"/>
          <w:bCs/>
          <w:sz w:val="24"/>
          <w:szCs w:val="24"/>
        </w:rPr>
        <w:t>a.s.</w:t>
      </w:r>
      <w:proofErr w:type="spellEnd"/>
      <w:r w:rsidRPr="00AE747D">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Pr="00AE747D">
        <w:rPr>
          <w:rFonts w:ascii="Times New Roman" w:hAnsi="Times New Roman" w:cs="Times New Roman"/>
          <w:bCs/>
          <w:sz w:val="24"/>
          <w:szCs w:val="24"/>
        </w:rPr>
        <w:t>a.s.</w:t>
      </w:r>
      <w:proofErr w:type="spellEnd"/>
      <w:r w:rsidRPr="00AE747D">
        <w:rPr>
          <w:rFonts w:ascii="Times New Roman" w:hAnsi="Times New Roman" w:cs="Times New Roman"/>
          <w:bCs/>
          <w:sz w:val="24"/>
          <w:szCs w:val="24"/>
        </w:rPr>
        <w:t xml:space="preserve"> presented the same mode of action but phrased slightly differently.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860"/>
        <w:gridCol w:w="2690"/>
      </w:tblGrid>
      <w:tr w:rsidR="003E77AC" w:rsidRPr="00AE747D" w14:paraId="5C223E48" w14:textId="77777777" w:rsidTr="00210CAE">
        <w:trPr>
          <w:trHeight w:val="300"/>
        </w:trPr>
        <w:tc>
          <w:tcPr>
            <w:tcW w:w="2648" w:type="dxa"/>
            <w:shd w:val="clear" w:color="auto" w:fill="D9D9D9" w:themeFill="background1" w:themeFillShade="D9"/>
            <w:noWrap/>
            <w:hideMark/>
          </w:tcPr>
          <w:p w14:paraId="2D6C7573"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Substance group</w:t>
            </w:r>
          </w:p>
        </w:tc>
        <w:tc>
          <w:tcPr>
            <w:tcW w:w="4860" w:type="dxa"/>
            <w:shd w:val="clear" w:color="auto" w:fill="D9D9D9" w:themeFill="background1" w:themeFillShade="D9"/>
            <w:noWrap/>
            <w:hideMark/>
          </w:tcPr>
          <w:p w14:paraId="34E2895B"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Mode of action</w:t>
            </w:r>
          </w:p>
        </w:tc>
        <w:tc>
          <w:tcPr>
            <w:tcW w:w="2690" w:type="dxa"/>
            <w:shd w:val="clear" w:color="auto" w:fill="D9D9D9" w:themeFill="background1" w:themeFillShade="D9"/>
            <w:noWrap/>
            <w:hideMark/>
          </w:tcPr>
          <w:p w14:paraId="71BC33F5"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a.s.</w:t>
            </w:r>
            <w:proofErr w:type="spellEnd"/>
          </w:p>
        </w:tc>
      </w:tr>
      <w:tr w:rsidR="003E77AC" w:rsidRPr="00AE747D" w14:paraId="7F114255" w14:textId="77777777" w:rsidTr="00210CAE">
        <w:trPr>
          <w:trHeight w:val="288"/>
        </w:trPr>
        <w:tc>
          <w:tcPr>
            <w:tcW w:w="2648" w:type="dxa"/>
            <w:shd w:val="clear" w:color="auto" w:fill="auto"/>
            <w:noWrap/>
            <w:hideMark/>
          </w:tcPr>
          <w:p w14:paraId="28BC28CC"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 xml:space="preserve">Diphenyl </w:t>
            </w:r>
            <w:proofErr w:type="spellStart"/>
            <w:r w:rsidRPr="00AE747D">
              <w:rPr>
                <w:rFonts w:ascii="Times New Roman" w:eastAsia="Times New Roman" w:hAnsi="Times New Roman" w:cs="Times New Roman"/>
                <w:color w:val="000000"/>
                <w:sz w:val="22"/>
                <w:lang w:val="en-US"/>
              </w:rPr>
              <w:t>oxazoline</w:t>
            </w:r>
            <w:proofErr w:type="spellEnd"/>
          </w:p>
        </w:tc>
        <w:tc>
          <w:tcPr>
            <w:tcW w:w="4860" w:type="dxa"/>
            <w:shd w:val="clear" w:color="auto" w:fill="auto"/>
            <w:noWrap/>
            <w:hideMark/>
          </w:tcPr>
          <w:p w14:paraId="5575EF60" w14:textId="3865ACC9"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 xml:space="preserve">Agonist of </w:t>
            </w:r>
            <w:proofErr w:type="spellStart"/>
            <w:r w:rsidRPr="00AE747D">
              <w:rPr>
                <w:rFonts w:ascii="Times New Roman" w:eastAsia="Times New Roman" w:hAnsi="Times New Roman" w:cs="Times New Roman"/>
                <w:color w:val="000000"/>
                <w:sz w:val="22"/>
                <w:lang w:val="en-US"/>
              </w:rPr>
              <w:t>moulting</w:t>
            </w:r>
            <w:proofErr w:type="spellEnd"/>
            <w:r w:rsidRPr="00AE747D">
              <w:rPr>
                <w:rFonts w:ascii="Times New Roman" w:eastAsia="Times New Roman" w:hAnsi="Times New Roman" w:cs="Times New Roman"/>
                <w:color w:val="000000"/>
                <w:sz w:val="22"/>
                <w:lang w:val="en-US"/>
              </w:rPr>
              <w:t xml:space="preserve"> hormone.</w:t>
            </w:r>
          </w:p>
        </w:tc>
        <w:tc>
          <w:tcPr>
            <w:tcW w:w="2690" w:type="dxa"/>
            <w:shd w:val="clear" w:color="auto" w:fill="auto"/>
            <w:noWrap/>
            <w:hideMark/>
          </w:tcPr>
          <w:p w14:paraId="286D2AD7"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Etoxazole</w:t>
            </w:r>
            <w:proofErr w:type="spellEnd"/>
          </w:p>
        </w:tc>
      </w:tr>
      <w:tr w:rsidR="003E77AC" w:rsidRPr="00AE747D" w14:paraId="5620EB72" w14:textId="77777777" w:rsidTr="00210CAE">
        <w:trPr>
          <w:trHeight w:val="288"/>
        </w:trPr>
        <w:tc>
          <w:tcPr>
            <w:tcW w:w="2648" w:type="dxa"/>
            <w:shd w:val="clear" w:color="auto" w:fill="auto"/>
            <w:noWrap/>
            <w:hideMark/>
          </w:tcPr>
          <w:p w14:paraId="542ABAFA"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Formamidine</w:t>
            </w:r>
          </w:p>
        </w:tc>
        <w:tc>
          <w:tcPr>
            <w:tcW w:w="4860" w:type="dxa"/>
            <w:shd w:val="clear" w:color="auto" w:fill="auto"/>
            <w:noWrap/>
            <w:hideMark/>
          </w:tcPr>
          <w:p w14:paraId="0653EBA8" w14:textId="61290766"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Acetylcholinesterase (</w:t>
            </w:r>
            <w:proofErr w:type="spellStart"/>
            <w:r w:rsidRPr="00AE747D">
              <w:rPr>
                <w:rFonts w:ascii="Times New Roman" w:eastAsia="Times New Roman" w:hAnsi="Times New Roman" w:cs="Times New Roman"/>
                <w:color w:val="000000"/>
                <w:sz w:val="22"/>
                <w:lang w:val="en-US"/>
              </w:rPr>
              <w:t>AChE</w:t>
            </w:r>
            <w:proofErr w:type="spellEnd"/>
            <w:r w:rsidRPr="00AE747D">
              <w:rPr>
                <w:rFonts w:ascii="Times New Roman" w:eastAsia="Times New Roman" w:hAnsi="Times New Roman" w:cs="Times New Roman"/>
                <w:color w:val="000000"/>
                <w:sz w:val="22"/>
                <w:lang w:val="en-US"/>
              </w:rPr>
              <w:t>).</w:t>
            </w:r>
          </w:p>
        </w:tc>
        <w:tc>
          <w:tcPr>
            <w:tcW w:w="2690" w:type="dxa"/>
            <w:shd w:val="clear" w:color="auto" w:fill="auto"/>
            <w:noWrap/>
            <w:hideMark/>
          </w:tcPr>
          <w:p w14:paraId="5C842F8C"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Formetanate</w:t>
            </w:r>
            <w:proofErr w:type="spellEnd"/>
          </w:p>
        </w:tc>
      </w:tr>
      <w:tr w:rsidR="003E77AC" w:rsidRPr="00AE747D" w14:paraId="11B48D4A" w14:textId="77777777" w:rsidTr="00210CAE">
        <w:trPr>
          <w:trHeight w:val="288"/>
        </w:trPr>
        <w:tc>
          <w:tcPr>
            <w:tcW w:w="2648" w:type="dxa"/>
            <w:shd w:val="clear" w:color="auto" w:fill="auto"/>
            <w:noWrap/>
            <w:hideMark/>
          </w:tcPr>
          <w:p w14:paraId="47F5493C"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Guanidine</w:t>
            </w:r>
          </w:p>
        </w:tc>
        <w:tc>
          <w:tcPr>
            <w:tcW w:w="4860" w:type="dxa"/>
            <w:shd w:val="clear" w:color="auto" w:fill="auto"/>
            <w:noWrap/>
            <w:hideMark/>
          </w:tcPr>
          <w:p w14:paraId="28074DF4" w14:textId="084E1F2D"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AE747D">
              <w:rPr>
                <w:rFonts w:ascii="Times New Roman" w:eastAsia="Times New Roman" w:hAnsi="Times New Roman" w:cs="Times New Roman"/>
                <w:color w:val="000000"/>
                <w:sz w:val="22"/>
                <w:lang w:val="en-US"/>
              </w:rPr>
              <w:t xml:space="preserve">systemic with protectant and </w:t>
            </w:r>
            <w:proofErr w:type="spellStart"/>
            <w:r w:rsidRPr="00AE747D">
              <w:rPr>
                <w:rFonts w:ascii="Times New Roman" w:eastAsia="Times New Roman" w:hAnsi="Times New Roman" w:cs="Times New Roman"/>
                <w:color w:val="000000"/>
                <w:sz w:val="22"/>
                <w:lang w:val="en-US"/>
              </w:rPr>
              <w:t>eradicant</w:t>
            </w:r>
            <w:proofErr w:type="spellEnd"/>
            <w:r w:rsidRPr="00AE747D">
              <w:rPr>
                <w:rFonts w:ascii="Times New Roman" w:eastAsia="Times New Roman" w:hAnsi="Times New Roman" w:cs="Times New Roman"/>
                <w:color w:val="000000"/>
                <w:sz w:val="22"/>
                <w:lang w:val="en-US"/>
              </w:rPr>
              <w:t xml:space="preserve"> action.</w:t>
            </w:r>
          </w:p>
        </w:tc>
        <w:tc>
          <w:tcPr>
            <w:tcW w:w="2690" w:type="dxa"/>
            <w:shd w:val="clear" w:color="auto" w:fill="auto"/>
            <w:noWrap/>
            <w:hideMark/>
          </w:tcPr>
          <w:p w14:paraId="3B46443C"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Dodine</w:t>
            </w:r>
            <w:proofErr w:type="spellEnd"/>
          </w:p>
        </w:tc>
      </w:tr>
      <w:tr w:rsidR="003E77AC" w:rsidRPr="00AE747D" w14:paraId="589B65E4" w14:textId="77777777" w:rsidTr="00210CAE">
        <w:trPr>
          <w:trHeight w:val="288"/>
        </w:trPr>
        <w:tc>
          <w:tcPr>
            <w:tcW w:w="2648" w:type="dxa"/>
            <w:shd w:val="clear" w:color="auto" w:fill="auto"/>
            <w:noWrap/>
            <w:hideMark/>
          </w:tcPr>
          <w:p w14:paraId="569CFB0A"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Hydroxyanilide</w:t>
            </w:r>
            <w:proofErr w:type="spellEnd"/>
          </w:p>
        </w:tc>
        <w:tc>
          <w:tcPr>
            <w:tcW w:w="4860" w:type="dxa"/>
            <w:shd w:val="clear" w:color="auto" w:fill="auto"/>
            <w:noWrap/>
            <w:hideMark/>
          </w:tcPr>
          <w:p w14:paraId="5F57A073" w14:textId="621C0299"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Disrupts membrane function.</w:t>
            </w:r>
          </w:p>
        </w:tc>
        <w:tc>
          <w:tcPr>
            <w:tcW w:w="2690" w:type="dxa"/>
            <w:shd w:val="clear" w:color="auto" w:fill="auto"/>
            <w:noWrap/>
            <w:hideMark/>
          </w:tcPr>
          <w:p w14:paraId="3FB3323F"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Fenhexamid</w:t>
            </w:r>
          </w:p>
        </w:tc>
      </w:tr>
      <w:tr w:rsidR="003E77AC" w:rsidRPr="00AE747D" w14:paraId="470EDD7D" w14:textId="77777777" w:rsidTr="00210CAE">
        <w:trPr>
          <w:trHeight w:val="288"/>
        </w:trPr>
        <w:tc>
          <w:tcPr>
            <w:tcW w:w="2648" w:type="dxa"/>
            <w:shd w:val="clear" w:color="auto" w:fill="auto"/>
            <w:noWrap/>
            <w:hideMark/>
          </w:tcPr>
          <w:p w14:paraId="5CA0AED9"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Hydroxybenzonitrile</w:t>
            </w:r>
            <w:proofErr w:type="spellEnd"/>
          </w:p>
        </w:tc>
        <w:tc>
          <w:tcPr>
            <w:tcW w:w="4860" w:type="dxa"/>
            <w:shd w:val="clear" w:color="auto" w:fill="auto"/>
            <w:noWrap/>
            <w:hideMark/>
          </w:tcPr>
          <w:p w14:paraId="1B609E90" w14:textId="387F48B1"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photosynthesis.</w:t>
            </w:r>
          </w:p>
        </w:tc>
        <w:tc>
          <w:tcPr>
            <w:tcW w:w="2690" w:type="dxa"/>
            <w:shd w:val="clear" w:color="auto" w:fill="auto"/>
            <w:noWrap/>
            <w:hideMark/>
          </w:tcPr>
          <w:p w14:paraId="64AFCB15"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Bromoxynil</w:t>
            </w:r>
          </w:p>
        </w:tc>
      </w:tr>
      <w:tr w:rsidR="003E77AC" w:rsidRPr="00AE747D" w14:paraId="151C616F" w14:textId="77777777" w:rsidTr="00210CAE">
        <w:trPr>
          <w:trHeight w:val="288"/>
        </w:trPr>
        <w:tc>
          <w:tcPr>
            <w:tcW w:w="2648" w:type="dxa"/>
            <w:vMerge w:val="restart"/>
            <w:shd w:val="clear" w:color="auto" w:fill="auto"/>
            <w:noWrap/>
            <w:hideMark/>
          </w:tcPr>
          <w:p w14:paraId="2053DDBA"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Imidazole</w:t>
            </w:r>
          </w:p>
        </w:tc>
        <w:tc>
          <w:tcPr>
            <w:tcW w:w="4860" w:type="dxa"/>
            <w:vMerge w:val="restart"/>
            <w:shd w:val="clear" w:color="auto" w:fill="auto"/>
            <w:noWrap/>
            <w:hideMark/>
          </w:tcPr>
          <w:p w14:paraId="4C6DEFD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Disrupts membrane function.</w:t>
            </w:r>
          </w:p>
        </w:tc>
        <w:tc>
          <w:tcPr>
            <w:tcW w:w="2690" w:type="dxa"/>
            <w:shd w:val="clear" w:color="auto" w:fill="auto"/>
            <w:noWrap/>
            <w:hideMark/>
          </w:tcPr>
          <w:p w14:paraId="309667E4"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Imazalil</w:t>
            </w:r>
            <w:proofErr w:type="spellEnd"/>
            <w:r w:rsidRPr="00AE747D">
              <w:rPr>
                <w:rFonts w:ascii="Times New Roman" w:eastAsia="Times New Roman" w:hAnsi="Times New Roman" w:cs="Times New Roman"/>
                <w:sz w:val="22"/>
                <w:lang w:val="en-US"/>
              </w:rPr>
              <w:t xml:space="preserve"> </w:t>
            </w:r>
          </w:p>
        </w:tc>
      </w:tr>
      <w:tr w:rsidR="003E77AC" w:rsidRPr="00AE747D" w14:paraId="34FC4E11" w14:textId="77777777" w:rsidTr="00210CAE">
        <w:trPr>
          <w:trHeight w:val="288"/>
        </w:trPr>
        <w:tc>
          <w:tcPr>
            <w:tcW w:w="2648" w:type="dxa"/>
            <w:vMerge/>
            <w:shd w:val="clear" w:color="auto" w:fill="auto"/>
            <w:noWrap/>
            <w:hideMark/>
          </w:tcPr>
          <w:p w14:paraId="7CD29D5D"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36EBE1E9"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12467B7E"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Prochloraz</w:t>
            </w:r>
          </w:p>
        </w:tc>
      </w:tr>
      <w:tr w:rsidR="003E77AC" w:rsidRPr="00AE747D" w14:paraId="6E0BFC49" w14:textId="77777777" w:rsidTr="00210CAE">
        <w:trPr>
          <w:trHeight w:val="288"/>
        </w:trPr>
        <w:tc>
          <w:tcPr>
            <w:tcW w:w="2648" w:type="dxa"/>
            <w:shd w:val="clear" w:color="auto" w:fill="auto"/>
            <w:noWrap/>
            <w:hideMark/>
          </w:tcPr>
          <w:p w14:paraId="4E4BABFB"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Imidazolinone</w:t>
            </w:r>
            <w:proofErr w:type="spellEnd"/>
          </w:p>
        </w:tc>
        <w:tc>
          <w:tcPr>
            <w:tcW w:w="4860" w:type="dxa"/>
            <w:shd w:val="clear" w:color="auto" w:fill="auto"/>
            <w:noWrap/>
            <w:hideMark/>
          </w:tcPr>
          <w:p w14:paraId="481192CD" w14:textId="3BEAD5FC"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plant amino acid synthesis (</w:t>
            </w:r>
            <w:proofErr w:type="spellStart"/>
            <w:r w:rsidRPr="00AE747D">
              <w:rPr>
                <w:rFonts w:ascii="Times New Roman" w:eastAsia="Times New Roman" w:hAnsi="Times New Roman" w:cs="Times New Roman"/>
                <w:color w:val="000000"/>
                <w:sz w:val="22"/>
                <w:lang w:val="en-US"/>
              </w:rPr>
              <w:t>acetohydroxyacid</w:t>
            </w:r>
            <w:proofErr w:type="spellEnd"/>
            <w:r w:rsidRPr="00AE747D">
              <w:rPr>
                <w:rFonts w:ascii="Times New Roman" w:eastAsia="Times New Roman" w:hAnsi="Times New Roman" w:cs="Times New Roman"/>
                <w:color w:val="000000"/>
                <w:sz w:val="22"/>
                <w:lang w:val="en-US"/>
              </w:rPr>
              <w:t xml:space="preserve"> synthase AHAS).</w:t>
            </w:r>
          </w:p>
        </w:tc>
        <w:tc>
          <w:tcPr>
            <w:tcW w:w="2690" w:type="dxa"/>
            <w:shd w:val="clear" w:color="auto" w:fill="auto"/>
            <w:noWrap/>
            <w:hideMark/>
          </w:tcPr>
          <w:p w14:paraId="65399B69"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Imazamox</w:t>
            </w:r>
            <w:proofErr w:type="spellEnd"/>
          </w:p>
        </w:tc>
      </w:tr>
      <w:tr w:rsidR="003E77AC" w:rsidRPr="00AE747D" w14:paraId="7A57B214" w14:textId="77777777" w:rsidTr="00210CAE">
        <w:trPr>
          <w:trHeight w:val="288"/>
        </w:trPr>
        <w:tc>
          <w:tcPr>
            <w:tcW w:w="2648" w:type="dxa"/>
            <w:shd w:val="clear" w:color="auto" w:fill="auto"/>
            <w:noWrap/>
            <w:hideMark/>
          </w:tcPr>
          <w:p w14:paraId="5CDA60FF"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Isoxazolidinone</w:t>
            </w:r>
            <w:proofErr w:type="spellEnd"/>
          </w:p>
        </w:tc>
        <w:tc>
          <w:tcPr>
            <w:tcW w:w="4860" w:type="dxa"/>
            <w:shd w:val="clear" w:color="auto" w:fill="auto"/>
            <w:noWrap/>
            <w:hideMark/>
          </w:tcPr>
          <w:p w14:paraId="40C806CE" w14:textId="4741734D"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lycopene cyclase.</w:t>
            </w:r>
          </w:p>
        </w:tc>
        <w:tc>
          <w:tcPr>
            <w:tcW w:w="2690" w:type="dxa"/>
            <w:shd w:val="clear" w:color="auto" w:fill="auto"/>
            <w:noWrap/>
            <w:hideMark/>
          </w:tcPr>
          <w:p w14:paraId="54B9E374"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Clomazone</w:t>
            </w:r>
          </w:p>
        </w:tc>
      </w:tr>
      <w:tr w:rsidR="003E77AC" w:rsidRPr="00AE747D" w14:paraId="3CD325F8" w14:textId="77777777" w:rsidTr="00210CAE">
        <w:trPr>
          <w:trHeight w:val="288"/>
        </w:trPr>
        <w:tc>
          <w:tcPr>
            <w:tcW w:w="2648" w:type="dxa"/>
            <w:shd w:val="clear" w:color="auto" w:fill="auto"/>
            <w:noWrap/>
            <w:hideMark/>
          </w:tcPr>
          <w:p w14:paraId="11579A69"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Mandelamide</w:t>
            </w:r>
            <w:proofErr w:type="spellEnd"/>
          </w:p>
        </w:tc>
        <w:tc>
          <w:tcPr>
            <w:tcW w:w="4860" w:type="dxa"/>
            <w:shd w:val="clear" w:color="auto" w:fill="auto"/>
            <w:noWrap/>
            <w:hideMark/>
          </w:tcPr>
          <w:p w14:paraId="68CB6C68" w14:textId="4198EA05"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cellulose synthesis.</w:t>
            </w:r>
          </w:p>
        </w:tc>
        <w:tc>
          <w:tcPr>
            <w:tcW w:w="2690" w:type="dxa"/>
            <w:shd w:val="clear" w:color="auto" w:fill="auto"/>
            <w:noWrap/>
            <w:hideMark/>
          </w:tcPr>
          <w:p w14:paraId="5F0ACFCF"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Mandipropamid</w:t>
            </w:r>
            <w:proofErr w:type="spellEnd"/>
          </w:p>
        </w:tc>
      </w:tr>
      <w:tr w:rsidR="003E77AC" w:rsidRPr="00AE747D" w14:paraId="4E47D704" w14:textId="77777777" w:rsidTr="00210CAE">
        <w:trPr>
          <w:trHeight w:val="288"/>
        </w:trPr>
        <w:tc>
          <w:tcPr>
            <w:tcW w:w="2648" w:type="dxa"/>
            <w:vMerge w:val="restart"/>
            <w:shd w:val="clear" w:color="auto" w:fill="auto"/>
            <w:noWrap/>
            <w:hideMark/>
          </w:tcPr>
          <w:p w14:paraId="0B6478E8"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Morpholine</w:t>
            </w:r>
          </w:p>
        </w:tc>
        <w:tc>
          <w:tcPr>
            <w:tcW w:w="4860" w:type="dxa"/>
            <w:vMerge w:val="restart"/>
            <w:shd w:val="clear" w:color="auto" w:fill="auto"/>
            <w:noWrap/>
            <w:hideMark/>
          </w:tcPr>
          <w:p w14:paraId="287F1FA5"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Disrupts membrane function.</w:t>
            </w:r>
          </w:p>
        </w:tc>
        <w:tc>
          <w:tcPr>
            <w:tcW w:w="2690" w:type="dxa"/>
            <w:shd w:val="clear" w:color="auto" w:fill="auto"/>
            <w:noWrap/>
            <w:hideMark/>
          </w:tcPr>
          <w:p w14:paraId="2FEDBBBC"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Fenpropimorph</w:t>
            </w:r>
          </w:p>
        </w:tc>
      </w:tr>
      <w:tr w:rsidR="003E77AC" w:rsidRPr="00AE747D" w14:paraId="120252F0" w14:textId="77777777" w:rsidTr="00210CAE">
        <w:trPr>
          <w:trHeight w:val="288"/>
        </w:trPr>
        <w:tc>
          <w:tcPr>
            <w:tcW w:w="2648" w:type="dxa"/>
            <w:vMerge/>
            <w:shd w:val="clear" w:color="auto" w:fill="auto"/>
            <w:noWrap/>
            <w:hideMark/>
          </w:tcPr>
          <w:p w14:paraId="35108560"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55D9944F"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171B6BC6"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Spiroxamine</w:t>
            </w:r>
          </w:p>
        </w:tc>
      </w:tr>
      <w:tr w:rsidR="003E77AC" w:rsidRPr="00AE747D" w14:paraId="146E7C95" w14:textId="77777777" w:rsidTr="00210CAE">
        <w:trPr>
          <w:trHeight w:val="288"/>
        </w:trPr>
        <w:tc>
          <w:tcPr>
            <w:tcW w:w="2648" w:type="dxa"/>
            <w:vMerge/>
            <w:shd w:val="clear" w:color="auto" w:fill="auto"/>
            <w:noWrap/>
            <w:hideMark/>
          </w:tcPr>
          <w:p w14:paraId="7E348A04"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409FAA92" w14:textId="6F9A3F17"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cellulose synthesis.</w:t>
            </w:r>
          </w:p>
        </w:tc>
        <w:tc>
          <w:tcPr>
            <w:tcW w:w="2690" w:type="dxa"/>
            <w:shd w:val="clear" w:color="auto" w:fill="auto"/>
            <w:noWrap/>
            <w:hideMark/>
          </w:tcPr>
          <w:p w14:paraId="485F8B44"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Dimethomorph</w:t>
            </w:r>
          </w:p>
        </w:tc>
      </w:tr>
      <w:tr w:rsidR="003E77AC" w:rsidRPr="00AE747D" w14:paraId="4C17FB57" w14:textId="77777777" w:rsidTr="00210CAE">
        <w:trPr>
          <w:trHeight w:val="288"/>
        </w:trPr>
        <w:tc>
          <w:tcPr>
            <w:tcW w:w="2648" w:type="dxa"/>
            <w:vMerge/>
            <w:shd w:val="clear" w:color="auto" w:fill="auto"/>
            <w:noWrap/>
            <w:hideMark/>
          </w:tcPr>
          <w:p w14:paraId="6DAE218A"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4C499AED" w14:textId="7969027E"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ergosterol/sterol biosynthesis.</w:t>
            </w:r>
          </w:p>
        </w:tc>
        <w:tc>
          <w:tcPr>
            <w:tcW w:w="2690" w:type="dxa"/>
            <w:shd w:val="clear" w:color="auto" w:fill="auto"/>
            <w:noWrap/>
            <w:hideMark/>
          </w:tcPr>
          <w:p w14:paraId="3EC9503D"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Dodemorph</w:t>
            </w:r>
          </w:p>
        </w:tc>
      </w:tr>
      <w:tr w:rsidR="003E77AC" w:rsidRPr="00AE747D" w14:paraId="3B2841D2" w14:textId="77777777" w:rsidTr="00210CAE">
        <w:trPr>
          <w:trHeight w:val="288"/>
        </w:trPr>
        <w:tc>
          <w:tcPr>
            <w:tcW w:w="2648" w:type="dxa"/>
            <w:vMerge w:val="restart"/>
            <w:shd w:val="clear" w:color="auto" w:fill="auto"/>
            <w:noWrap/>
            <w:hideMark/>
          </w:tcPr>
          <w:p w14:paraId="4F1227E0"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Neonicotinoid</w:t>
            </w:r>
          </w:p>
        </w:tc>
        <w:tc>
          <w:tcPr>
            <w:tcW w:w="4860" w:type="dxa"/>
            <w:vMerge w:val="restart"/>
            <w:shd w:val="clear" w:color="auto" w:fill="auto"/>
            <w:noWrap/>
            <w:hideMark/>
          </w:tcPr>
          <w:p w14:paraId="06908C1A" w14:textId="0BB35DBC"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Agonist of acetylcholine receptor (</w:t>
            </w:r>
            <w:proofErr w:type="spellStart"/>
            <w:r w:rsidRPr="00AE747D">
              <w:rPr>
                <w:rFonts w:ascii="Times New Roman" w:eastAsia="Times New Roman" w:hAnsi="Times New Roman" w:cs="Times New Roman"/>
                <w:color w:val="000000"/>
                <w:sz w:val="22"/>
                <w:lang w:val="en-US"/>
              </w:rPr>
              <w:t>nAChR</w:t>
            </w:r>
            <w:proofErr w:type="spellEnd"/>
            <w:r w:rsidRPr="00AE747D">
              <w:rPr>
                <w:rFonts w:ascii="Times New Roman" w:eastAsia="Times New Roman" w:hAnsi="Times New Roman" w:cs="Times New Roman"/>
                <w:color w:val="000000"/>
                <w:sz w:val="22"/>
                <w:lang w:val="en-US"/>
              </w:rPr>
              <w:t>).</w:t>
            </w:r>
          </w:p>
        </w:tc>
        <w:tc>
          <w:tcPr>
            <w:tcW w:w="2690" w:type="dxa"/>
            <w:shd w:val="clear" w:color="auto" w:fill="auto"/>
            <w:noWrap/>
            <w:hideMark/>
          </w:tcPr>
          <w:p w14:paraId="725B7F1C"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Acetamiprid</w:t>
            </w:r>
          </w:p>
        </w:tc>
      </w:tr>
      <w:tr w:rsidR="003E77AC" w:rsidRPr="00AE747D" w14:paraId="4738AF2C" w14:textId="77777777" w:rsidTr="00210CAE">
        <w:trPr>
          <w:trHeight w:val="288"/>
        </w:trPr>
        <w:tc>
          <w:tcPr>
            <w:tcW w:w="2648" w:type="dxa"/>
            <w:vMerge/>
            <w:shd w:val="clear" w:color="auto" w:fill="auto"/>
            <w:noWrap/>
            <w:hideMark/>
          </w:tcPr>
          <w:p w14:paraId="1271D774"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34633F87"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5E88F555"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Imidacloprid</w:t>
            </w:r>
          </w:p>
        </w:tc>
      </w:tr>
      <w:tr w:rsidR="003E77AC" w:rsidRPr="00AE747D" w14:paraId="383A866A" w14:textId="77777777" w:rsidTr="00210CAE">
        <w:trPr>
          <w:trHeight w:val="288"/>
        </w:trPr>
        <w:tc>
          <w:tcPr>
            <w:tcW w:w="2648" w:type="dxa"/>
            <w:shd w:val="clear" w:color="auto" w:fill="auto"/>
            <w:noWrap/>
            <w:hideMark/>
          </w:tcPr>
          <w:p w14:paraId="64A4F709"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N-</w:t>
            </w:r>
            <w:proofErr w:type="spellStart"/>
            <w:r w:rsidRPr="00AE747D">
              <w:rPr>
                <w:rFonts w:ascii="Times New Roman" w:eastAsia="Times New Roman" w:hAnsi="Times New Roman" w:cs="Times New Roman"/>
                <w:color w:val="000000"/>
                <w:sz w:val="22"/>
                <w:lang w:val="en-US"/>
              </w:rPr>
              <w:t>phenylphtalamides</w:t>
            </w:r>
            <w:proofErr w:type="spellEnd"/>
          </w:p>
        </w:tc>
        <w:tc>
          <w:tcPr>
            <w:tcW w:w="4860" w:type="dxa"/>
            <w:shd w:val="clear" w:color="auto" w:fill="auto"/>
            <w:noWrap/>
            <w:hideMark/>
          </w:tcPr>
          <w:p w14:paraId="27A5FC1F" w14:textId="26AF47DC"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protoporphyrinogen oxidase (PPO).</w:t>
            </w:r>
          </w:p>
        </w:tc>
        <w:tc>
          <w:tcPr>
            <w:tcW w:w="2690" w:type="dxa"/>
            <w:shd w:val="clear" w:color="auto" w:fill="auto"/>
            <w:noWrap/>
            <w:hideMark/>
          </w:tcPr>
          <w:p w14:paraId="25C601A9"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Flumioxazin</w:t>
            </w:r>
          </w:p>
        </w:tc>
      </w:tr>
      <w:tr w:rsidR="003E77AC" w:rsidRPr="00AE747D" w14:paraId="493265DD" w14:textId="77777777" w:rsidTr="00210CAE">
        <w:trPr>
          <w:trHeight w:val="288"/>
        </w:trPr>
        <w:tc>
          <w:tcPr>
            <w:tcW w:w="2648" w:type="dxa"/>
            <w:vMerge w:val="restart"/>
            <w:shd w:val="clear" w:color="auto" w:fill="auto"/>
            <w:noWrap/>
            <w:hideMark/>
          </w:tcPr>
          <w:p w14:paraId="38435811"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Organophosphate</w:t>
            </w:r>
          </w:p>
        </w:tc>
        <w:tc>
          <w:tcPr>
            <w:tcW w:w="4860" w:type="dxa"/>
            <w:vMerge w:val="restart"/>
            <w:shd w:val="clear" w:color="auto" w:fill="auto"/>
            <w:noWrap/>
            <w:hideMark/>
          </w:tcPr>
          <w:p w14:paraId="0A964990" w14:textId="2174C3E5"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Acetylcholinesterase (</w:t>
            </w:r>
            <w:proofErr w:type="spellStart"/>
            <w:r w:rsidRPr="00AE747D">
              <w:rPr>
                <w:rFonts w:ascii="Times New Roman" w:eastAsia="Times New Roman" w:hAnsi="Times New Roman" w:cs="Times New Roman"/>
                <w:color w:val="000000"/>
                <w:sz w:val="22"/>
                <w:lang w:val="en-US"/>
              </w:rPr>
              <w:t>AChE</w:t>
            </w:r>
            <w:proofErr w:type="spellEnd"/>
            <w:r w:rsidRPr="00AE747D">
              <w:rPr>
                <w:rFonts w:ascii="Times New Roman" w:eastAsia="Times New Roman" w:hAnsi="Times New Roman" w:cs="Times New Roman"/>
                <w:color w:val="000000"/>
                <w:sz w:val="22"/>
                <w:lang w:val="en-US"/>
              </w:rPr>
              <w:t>).</w:t>
            </w:r>
          </w:p>
        </w:tc>
        <w:tc>
          <w:tcPr>
            <w:tcW w:w="2690" w:type="dxa"/>
            <w:shd w:val="clear" w:color="auto" w:fill="auto"/>
            <w:noWrap/>
            <w:hideMark/>
          </w:tcPr>
          <w:p w14:paraId="4290D46E"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Chlorpyrifos</w:t>
            </w:r>
          </w:p>
        </w:tc>
      </w:tr>
      <w:tr w:rsidR="003E77AC" w:rsidRPr="00AE747D" w14:paraId="27D88C79" w14:textId="77777777" w:rsidTr="00210CAE">
        <w:trPr>
          <w:trHeight w:val="288"/>
        </w:trPr>
        <w:tc>
          <w:tcPr>
            <w:tcW w:w="2648" w:type="dxa"/>
            <w:vMerge/>
            <w:shd w:val="clear" w:color="auto" w:fill="auto"/>
            <w:noWrap/>
            <w:hideMark/>
          </w:tcPr>
          <w:p w14:paraId="2D7AAA53"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55E5003A"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4D469540"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Dimethoate</w:t>
            </w:r>
          </w:p>
        </w:tc>
      </w:tr>
      <w:tr w:rsidR="003E77AC" w:rsidRPr="00AE747D" w14:paraId="502BBBCD" w14:textId="77777777" w:rsidTr="00210CAE">
        <w:trPr>
          <w:trHeight w:val="288"/>
        </w:trPr>
        <w:tc>
          <w:tcPr>
            <w:tcW w:w="2648" w:type="dxa"/>
            <w:vMerge/>
            <w:shd w:val="clear" w:color="auto" w:fill="auto"/>
            <w:noWrap/>
            <w:hideMark/>
          </w:tcPr>
          <w:p w14:paraId="3991B7BA"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26423622"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55238ED7"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Ethoprophos</w:t>
            </w:r>
            <w:proofErr w:type="spellEnd"/>
          </w:p>
        </w:tc>
      </w:tr>
      <w:tr w:rsidR="003E77AC" w:rsidRPr="00AE747D" w14:paraId="2849BA0E" w14:textId="77777777" w:rsidTr="00210CAE">
        <w:trPr>
          <w:trHeight w:val="288"/>
        </w:trPr>
        <w:tc>
          <w:tcPr>
            <w:tcW w:w="2648" w:type="dxa"/>
            <w:vMerge/>
            <w:shd w:val="clear" w:color="auto" w:fill="auto"/>
            <w:noWrap/>
            <w:hideMark/>
          </w:tcPr>
          <w:p w14:paraId="38D07E51"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318AB0E9"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30B19910"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Malathion</w:t>
            </w:r>
          </w:p>
        </w:tc>
      </w:tr>
      <w:tr w:rsidR="003E77AC" w:rsidRPr="00AE747D" w14:paraId="187F741F" w14:textId="77777777" w:rsidTr="00210CAE">
        <w:trPr>
          <w:trHeight w:val="288"/>
        </w:trPr>
        <w:tc>
          <w:tcPr>
            <w:tcW w:w="2648" w:type="dxa"/>
            <w:vMerge/>
            <w:shd w:val="clear" w:color="auto" w:fill="auto"/>
            <w:noWrap/>
            <w:hideMark/>
          </w:tcPr>
          <w:p w14:paraId="2F736A40"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79BFF7CE"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5492A2E1"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Phosmet</w:t>
            </w:r>
            <w:proofErr w:type="spellEnd"/>
          </w:p>
        </w:tc>
      </w:tr>
      <w:tr w:rsidR="003E77AC" w:rsidRPr="00AE747D" w14:paraId="74C67676" w14:textId="77777777" w:rsidTr="00210CAE">
        <w:trPr>
          <w:trHeight w:val="288"/>
        </w:trPr>
        <w:tc>
          <w:tcPr>
            <w:tcW w:w="2648" w:type="dxa"/>
            <w:vMerge/>
            <w:shd w:val="clear" w:color="auto" w:fill="auto"/>
            <w:noWrap/>
            <w:hideMark/>
          </w:tcPr>
          <w:p w14:paraId="6C968FB1"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67136F9C" w14:textId="47B8B0CB"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Other</w:t>
            </w:r>
            <w:r>
              <w:rPr>
                <w:rFonts w:ascii="Times New Roman" w:eastAsia="Times New Roman" w:hAnsi="Times New Roman" w:cs="Times New Roman"/>
                <w:color w:val="000000"/>
                <w:sz w:val="22"/>
                <w:lang w:val="en-US"/>
              </w:rPr>
              <w:t xml:space="preserve"> -</w:t>
            </w:r>
            <w:r w:rsidRPr="00AE747D">
              <w:rPr>
                <w:rFonts w:ascii="Times New Roman" w:eastAsia="Times New Roman" w:hAnsi="Times New Roman" w:cs="Times New Roman"/>
                <w:color w:val="000000"/>
                <w:sz w:val="22"/>
                <w:lang w:val="en-US"/>
              </w:rPr>
              <w:t xml:space="preserve"> not known</w:t>
            </w:r>
            <w:r>
              <w:rPr>
                <w:rFonts w:ascii="Times New Roman" w:eastAsia="Times New Roman" w:hAnsi="Times New Roman" w:cs="Times New Roman"/>
                <w:color w:val="000000"/>
                <w:sz w:val="22"/>
                <w:lang w:val="en-US"/>
              </w:rPr>
              <w:t>.</w:t>
            </w:r>
          </w:p>
        </w:tc>
        <w:tc>
          <w:tcPr>
            <w:tcW w:w="2690" w:type="dxa"/>
            <w:shd w:val="clear" w:color="auto" w:fill="auto"/>
            <w:noWrap/>
            <w:hideMark/>
          </w:tcPr>
          <w:p w14:paraId="6FADACAE"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Fosetyl</w:t>
            </w:r>
          </w:p>
        </w:tc>
      </w:tr>
      <w:tr w:rsidR="003E77AC" w:rsidRPr="00AE747D" w14:paraId="420CCE87" w14:textId="77777777" w:rsidTr="00210CAE">
        <w:trPr>
          <w:trHeight w:val="288"/>
        </w:trPr>
        <w:tc>
          <w:tcPr>
            <w:tcW w:w="2648" w:type="dxa"/>
            <w:shd w:val="clear" w:color="auto" w:fill="auto"/>
            <w:noWrap/>
            <w:hideMark/>
          </w:tcPr>
          <w:p w14:paraId="7CBB726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Oxadiazine</w:t>
            </w:r>
          </w:p>
        </w:tc>
        <w:tc>
          <w:tcPr>
            <w:tcW w:w="4860" w:type="dxa"/>
            <w:shd w:val="clear" w:color="auto" w:fill="auto"/>
            <w:noWrap/>
            <w:hideMark/>
          </w:tcPr>
          <w:p w14:paraId="3E206B54" w14:textId="341341D0"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AE747D">
              <w:rPr>
                <w:rFonts w:ascii="Times New Roman" w:eastAsia="Times New Roman" w:hAnsi="Times New Roman" w:cs="Times New Roman"/>
                <w:color w:val="000000"/>
                <w:sz w:val="22"/>
                <w:lang w:val="en-US"/>
              </w:rPr>
              <w:t>voltage-dependent sodium channel blocker.</w:t>
            </w:r>
          </w:p>
        </w:tc>
        <w:tc>
          <w:tcPr>
            <w:tcW w:w="2690" w:type="dxa"/>
            <w:shd w:val="clear" w:color="auto" w:fill="auto"/>
            <w:noWrap/>
            <w:hideMark/>
          </w:tcPr>
          <w:p w14:paraId="7CC238DF"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Indoxacarb</w:t>
            </w:r>
          </w:p>
        </w:tc>
      </w:tr>
      <w:tr w:rsidR="003E77AC" w:rsidRPr="00AE747D" w14:paraId="4922871C" w14:textId="77777777" w:rsidTr="00210CAE">
        <w:trPr>
          <w:trHeight w:val="288"/>
        </w:trPr>
        <w:tc>
          <w:tcPr>
            <w:tcW w:w="2648" w:type="dxa"/>
            <w:vMerge w:val="restart"/>
            <w:shd w:val="clear" w:color="auto" w:fill="auto"/>
            <w:noWrap/>
            <w:hideMark/>
          </w:tcPr>
          <w:p w14:paraId="005BF347"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Oxathiin</w:t>
            </w:r>
          </w:p>
        </w:tc>
        <w:tc>
          <w:tcPr>
            <w:tcW w:w="4860" w:type="dxa"/>
            <w:vMerge w:val="restart"/>
            <w:shd w:val="clear" w:color="auto" w:fill="auto"/>
            <w:noWrap/>
            <w:hideMark/>
          </w:tcPr>
          <w:p w14:paraId="6290A34A" w14:textId="50B89635"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Succinate Dehydrogenase (SDH)</w:t>
            </w:r>
            <w:r>
              <w:rPr>
                <w:rFonts w:ascii="Times New Roman" w:eastAsia="Times New Roman" w:hAnsi="Times New Roman" w:cs="Times New Roman"/>
                <w:color w:val="000000"/>
                <w:sz w:val="22"/>
                <w:lang w:val="en-US"/>
              </w:rPr>
              <w:t>.</w:t>
            </w:r>
          </w:p>
        </w:tc>
        <w:tc>
          <w:tcPr>
            <w:tcW w:w="2690" w:type="dxa"/>
            <w:shd w:val="clear" w:color="auto" w:fill="auto"/>
            <w:noWrap/>
            <w:hideMark/>
          </w:tcPr>
          <w:p w14:paraId="61D52613"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Carboxin</w:t>
            </w:r>
          </w:p>
        </w:tc>
      </w:tr>
      <w:tr w:rsidR="003E77AC" w:rsidRPr="00AE747D" w14:paraId="31735E2E" w14:textId="77777777" w:rsidTr="00210CAE">
        <w:trPr>
          <w:trHeight w:val="288"/>
        </w:trPr>
        <w:tc>
          <w:tcPr>
            <w:tcW w:w="2648" w:type="dxa"/>
            <w:vMerge/>
            <w:shd w:val="clear" w:color="auto" w:fill="auto"/>
            <w:noWrap/>
            <w:hideMark/>
          </w:tcPr>
          <w:p w14:paraId="4CA61FB4"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1C1B10C3"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555ED08C"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Flutolanil</w:t>
            </w:r>
          </w:p>
        </w:tc>
      </w:tr>
      <w:tr w:rsidR="003E77AC" w:rsidRPr="00AE747D" w14:paraId="644458BB" w14:textId="77777777" w:rsidTr="00210CAE">
        <w:trPr>
          <w:trHeight w:val="288"/>
        </w:trPr>
        <w:tc>
          <w:tcPr>
            <w:tcW w:w="2648" w:type="dxa"/>
            <w:vMerge w:val="restart"/>
            <w:shd w:val="clear" w:color="auto" w:fill="auto"/>
            <w:noWrap/>
            <w:hideMark/>
          </w:tcPr>
          <w:p w14:paraId="31F0E3F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Oxazole</w:t>
            </w:r>
          </w:p>
        </w:tc>
        <w:tc>
          <w:tcPr>
            <w:tcW w:w="4860" w:type="dxa"/>
            <w:shd w:val="clear" w:color="auto" w:fill="auto"/>
            <w:noWrap/>
            <w:hideMark/>
          </w:tcPr>
          <w:p w14:paraId="0165C7EF"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Disrupts fungal nucleic acid synthesis</w:t>
            </w:r>
          </w:p>
        </w:tc>
        <w:tc>
          <w:tcPr>
            <w:tcW w:w="2690" w:type="dxa"/>
            <w:shd w:val="clear" w:color="auto" w:fill="auto"/>
            <w:noWrap/>
            <w:hideMark/>
          </w:tcPr>
          <w:p w14:paraId="38B3C975"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Hymexazol</w:t>
            </w:r>
          </w:p>
        </w:tc>
      </w:tr>
      <w:tr w:rsidR="003E77AC" w:rsidRPr="00AE747D" w14:paraId="44D8F79C" w14:textId="77777777" w:rsidTr="00210CAE">
        <w:trPr>
          <w:trHeight w:val="288"/>
        </w:trPr>
        <w:tc>
          <w:tcPr>
            <w:tcW w:w="2648" w:type="dxa"/>
            <w:vMerge/>
            <w:shd w:val="clear" w:color="auto" w:fill="auto"/>
            <w:noWrap/>
            <w:hideMark/>
          </w:tcPr>
          <w:p w14:paraId="2D0CF153"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6492CC80" w14:textId="62392D85" w:rsidR="003E77AC" w:rsidRPr="00AE747D" w:rsidRDefault="00D92784" w:rsidP="00210CAE">
            <w:pPr>
              <w:spacing w:after="0" w:line="240" w:lineRule="auto"/>
              <w:rPr>
                <w:rFonts w:ascii="Times New Roman" w:eastAsia="Times New Roman" w:hAnsi="Times New Roman" w:cs="Times New Roman"/>
                <w:color w:val="000000"/>
                <w:sz w:val="22"/>
                <w:lang w:val="en-US"/>
              </w:rPr>
            </w:pPr>
            <w:r w:rsidRPr="00D92784">
              <w:rPr>
                <w:rFonts w:ascii="Times New Roman" w:eastAsia="Times New Roman" w:hAnsi="Times New Roman" w:cs="Times New Roman"/>
                <w:color w:val="000000"/>
                <w:sz w:val="22"/>
                <w:lang w:val="en-US"/>
              </w:rPr>
              <w:t>Inhibitor of mitochondrial respiration.</w:t>
            </w:r>
          </w:p>
        </w:tc>
        <w:tc>
          <w:tcPr>
            <w:tcW w:w="2690" w:type="dxa"/>
            <w:shd w:val="clear" w:color="auto" w:fill="auto"/>
            <w:noWrap/>
            <w:hideMark/>
          </w:tcPr>
          <w:p w14:paraId="6EBC320C"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Famoxadone</w:t>
            </w:r>
          </w:p>
        </w:tc>
      </w:tr>
      <w:tr w:rsidR="003E77AC" w:rsidRPr="00AE747D" w14:paraId="1AC1A1A2" w14:textId="77777777" w:rsidTr="00210CAE">
        <w:trPr>
          <w:trHeight w:val="288"/>
        </w:trPr>
        <w:tc>
          <w:tcPr>
            <w:tcW w:w="2648" w:type="dxa"/>
            <w:vMerge w:val="restart"/>
            <w:shd w:val="clear" w:color="auto" w:fill="auto"/>
            <w:noWrap/>
            <w:hideMark/>
          </w:tcPr>
          <w:p w14:paraId="52A0023F"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Oxyacetamide</w:t>
            </w:r>
            <w:proofErr w:type="spellEnd"/>
          </w:p>
        </w:tc>
        <w:tc>
          <w:tcPr>
            <w:tcW w:w="4860" w:type="dxa"/>
            <w:shd w:val="clear" w:color="auto" w:fill="auto"/>
            <w:noWrap/>
            <w:hideMark/>
          </w:tcPr>
          <w:p w14:paraId="5F831E46" w14:textId="32C6D1FD" w:rsidR="003E77AC" w:rsidRPr="00AE747D" w:rsidRDefault="00D92784" w:rsidP="00210CAE">
            <w:pPr>
              <w:spacing w:after="0" w:line="240" w:lineRule="auto"/>
              <w:rPr>
                <w:rFonts w:ascii="Times New Roman" w:eastAsia="Times New Roman" w:hAnsi="Times New Roman" w:cs="Times New Roman"/>
                <w:color w:val="000000"/>
                <w:sz w:val="22"/>
                <w:lang w:val="en-US"/>
              </w:rPr>
            </w:pPr>
            <w:r w:rsidRPr="00D92784">
              <w:rPr>
                <w:rFonts w:ascii="Times New Roman" w:eastAsia="Times New Roman" w:hAnsi="Times New Roman" w:cs="Times New Roman"/>
                <w:color w:val="000000"/>
                <w:sz w:val="22"/>
                <w:lang w:val="en-US"/>
              </w:rPr>
              <w:t>Inhibitor of cell division.</w:t>
            </w:r>
          </w:p>
        </w:tc>
        <w:tc>
          <w:tcPr>
            <w:tcW w:w="2690" w:type="dxa"/>
            <w:shd w:val="clear" w:color="auto" w:fill="auto"/>
            <w:noWrap/>
            <w:hideMark/>
          </w:tcPr>
          <w:p w14:paraId="442D5924"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 xml:space="preserve">Flufenacet </w:t>
            </w:r>
          </w:p>
        </w:tc>
      </w:tr>
      <w:tr w:rsidR="003E77AC" w:rsidRPr="00AE747D" w14:paraId="12BB9315" w14:textId="77777777" w:rsidTr="00210CAE">
        <w:trPr>
          <w:trHeight w:val="288"/>
        </w:trPr>
        <w:tc>
          <w:tcPr>
            <w:tcW w:w="2648" w:type="dxa"/>
            <w:vMerge/>
            <w:shd w:val="clear" w:color="auto" w:fill="auto"/>
            <w:noWrap/>
            <w:hideMark/>
          </w:tcPr>
          <w:p w14:paraId="11627861"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09B0E161" w14:textId="3CCAC2CD" w:rsidR="003E77AC" w:rsidRPr="00AE747D" w:rsidRDefault="00D92784" w:rsidP="00210CAE">
            <w:pPr>
              <w:spacing w:after="0" w:line="240" w:lineRule="auto"/>
              <w:rPr>
                <w:rFonts w:ascii="Times New Roman" w:eastAsia="Times New Roman" w:hAnsi="Times New Roman" w:cs="Times New Roman"/>
                <w:color w:val="000000"/>
                <w:sz w:val="22"/>
                <w:lang w:val="en-US"/>
              </w:rPr>
            </w:pPr>
            <w:r w:rsidRPr="00D92784">
              <w:rPr>
                <w:rFonts w:ascii="Times New Roman" w:eastAsia="Times New Roman" w:hAnsi="Times New Roman" w:cs="Times New Roman"/>
                <w:color w:val="000000"/>
                <w:sz w:val="22"/>
                <w:lang w:val="en-US"/>
              </w:rPr>
              <w:t>Inhibitor of 4-hydroxyphenyl-pyruvate-dioxygenase (HPPD).</w:t>
            </w:r>
          </w:p>
        </w:tc>
        <w:tc>
          <w:tcPr>
            <w:tcW w:w="2690" w:type="dxa"/>
            <w:shd w:val="clear" w:color="auto" w:fill="auto"/>
            <w:noWrap/>
            <w:hideMark/>
          </w:tcPr>
          <w:p w14:paraId="61C30C4B"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Isoxaflutole</w:t>
            </w:r>
            <w:proofErr w:type="spellEnd"/>
          </w:p>
        </w:tc>
      </w:tr>
      <w:tr w:rsidR="003E77AC" w:rsidRPr="00AE747D" w14:paraId="62B25838" w14:textId="77777777" w:rsidTr="00210CAE">
        <w:trPr>
          <w:trHeight w:val="288"/>
        </w:trPr>
        <w:tc>
          <w:tcPr>
            <w:tcW w:w="2648" w:type="dxa"/>
            <w:vMerge w:val="restart"/>
            <w:shd w:val="clear" w:color="auto" w:fill="auto"/>
            <w:noWrap/>
            <w:hideMark/>
          </w:tcPr>
          <w:p w14:paraId="41064D71"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Phenylamide</w:t>
            </w:r>
            <w:proofErr w:type="spellEnd"/>
          </w:p>
        </w:tc>
        <w:tc>
          <w:tcPr>
            <w:tcW w:w="4860" w:type="dxa"/>
            <w:vMerge w:val="restart"/>
            <w:shd w:val="clear" w:color="auto" w:fill="auto"/>
            <w:noWrap/>
            <w:hideMark/>
          </w:tcPr>
          <w:p w14:paraId="29D5C676" w14:textId="3CDEC4F0"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Disrupts fungal nucleic acid synthesis.</w:t>
            </w:r>
          </w:p>
        </w:tc>
        <w:tc>
          <w:tcPr>
            <w:tcW w:w="2690" w:type="dxa"/>
            <w:shd w:val="clear" w:color="auto" w:fill="auto"/>
            <w:noWrap/>
            <w:hideMark/>
          </w:tcPr>
          <w:p w14:paraId="092B719D"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Benalaxyl-M</w:t>
            </w:r>
          </w:p>
        </w:tc>
      </w:tr>
      <w:tr w:rsidR="003E77AC" w:rsidRPr="00AE747D" w14:paraId="2EA20102" w14:textId="77777777" w:rsidTr="00210CAE">
        <w:trPr>
          <w:trHeight w:val="288"/>
        </w:trPr>
        <w:tc>
          <w:tcPr>
            <w:tcW w:w="2648" w:type="dxa"/>
            <w:vMerge/>
            <w:shd w:val="clear" w:color="auto" w:fill="auto"/>
            <w:noWrap/>
            <w:hideMark/>
          </w:tcPr>
          <w:p w14:paraId="6EEF416B"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vMerge/>
            <w:shd w:val="clear" w:color="auto" w:fill="auto"/>
            <w:noWrap/>
            <w:hideMark/>
          </w:tcPr>
          <w:p w14:paraId="6BADA758"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2690" w:type="dxa"/>
            <w:shd w:val="clear" w:color="auto" w:fill="auto"/>
            <w:noWrap/>
            <w:hideMark/>
          </w:tcPr>
          <w:p w14:paraId="7FF9D65F"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Metalaxyl-M</w:t>
            </w:r>
          </w:p>
        </w:tc>
      </w:tr>
      <w:tr w:rsidR="003E77AC" w:rsidRPr="00AE747D" w14:paraId="68E49A4C" w14:textId="77777777" w:rsidTr="00210CAE">
        <w:trPr>
          <w:trHeight w:val="288"/>
        </w:trPr>
        <w:tc>
          <w:tcPr>
            <w:tcW w:w="2648" w:type="dxa"/>
            <w:vMerge/>
            <w:shd w:val="clear" w:color="auto" w:fill="auto"/>
            <w:noWrap/>
            <w:hideMark/>
          </w:tcPr>
          <w:p w14:paraId="180D855E" w14:textId="77777777" w:rsidR="003E77AC" w:rsidRPr="00AE747D" w:rsidRDefault="003E77AC" w:rsidP="00210CAE">
            <w:pPr>
              <w:spacing w:after="0" w:line="240" w:lineRule="auto"/>
              <w:rPr>
                <w:rFonts w:ascii="Times New Roman" w:eastAsia="Times New Roman" w:hAnsi="Times New Roman" w:cs="Times New Roman"/>
                <w:sz w:val="22"/>
                <w:lang w:val="en-US"/>
              </w:rPr>
            </w:pPr>
          </w:p>
        </w:tc>
        <w:tc>
          <w:tcPr>
            <w:tcW w:w="4860" w:type="dxa"/>
            <w:shd w:val="clear" w:color="auto" w:fill="auto"/>
            <w:noWrap/>
            <w:hideMark/>
          </w:tcPr>
          <w:p w14:paraId="59C2203E" w14:textId="131216A7"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photosynthesis.</w:t>
            </w:r>
          </w:p>
        </w:tc>
        <w:tc>
          <w:tcPr>
            <w:tcW w:w="2690" w:type="dxa"/>
            <w:shd w:val="clear" w:color="auto" w:fill="auto"/>
            <w:noWrap/>
            <w:hideMark/>
          </w:tcPr>
          <w:p w14:paraId="075BD41A"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Diuron</w:t>
            </w:r>
          </w:p>
        </w:tc>
      </w:tr>
      <w:tr w:rsidR="003E77AC" w:rsidRPr="00AE747D" w14:paraId="099DED75" w14:textId="77777777" w:rsidTr="00210CAE">
        <w:trPr>
          <w:trHeight w:val="288"/>
        </w:trPr>
        <w:tc>
          <w:tcPr>
            <w:tcW w:w="2648" w:type="dxa"/>
            <w:shd w:val="clear" w:color="auto" w:fill="auto"/>
            <w:noWrap/>
            <w:hideMark/>
          </w:tcPr>
          <w:p w14:paraId="25003FEF"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Phenylpyrazole</w:t>
            </w:r>
            <w:proofErr w:type="spellEnd"/>
          </w:p>
        </w:tc>
        <w:tc>
          <w:tcPr>
            <w:tcW w:w="4860" w:type="dxa"/>
            <w:shd w:val="clear" w:color="auto" w:fill="auto"/>
            <w:noWrap/>
            <w:hideMark/>
          </w:tcPr>
          <w:p w14:paraId="15A18400" w14:textId="7E55E0EE"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protoporphyrinogen oxidase (PPO).</w:t>
            </w:r>
          </w:p>
        </w:tc>
        <w:tc>
          <w:tcPr>
            <w:tcW w:w="2690" w:type="dxa"/>
            <w:shd w:val="clear" w:color="auto" w:fill="auto"/>
            <w:noWrap/>
            <w:hideMark/>
          </w:tcPr>
          <w:p w14:paraId="7051B51C"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Pyraflufen</w:t>
            </w:r>
            <w:proofErr w:type="spellEnd"/>
            <w:r w:rsidRPr="00AE747D">
              <w:rPr>
                <w:rFonts w:ascii="Times New Roman" w:eastAsia="Times New Roman" w:hAnsi="Times New Roman" w:cs="Times New Roman"/>
                <w:sz w:val="22"/>
                <w:lang w:val="en-US"/>
              </w:rPr>
              <w:t>-ethyl</w:t>
            </w:r>
          </w:p>
        </w:tc>
      </w:tr>
      <w:tr w:rsidR="003E77AC" w:rsidRPr="00AE747D" w14:paraId="17912A00" w14:textId="77777777" w:rsidTr="00210CAE">
        <w:trPr>
          <w:trHeight w:val="288"/>
        </w:trPr>
        <w:tc>
          <w:tcPr>
            <w:tcW w:w="2648" w:type="dxa"/>
            <w:shd w:val="clear" w:color="auto" w:fill="auto"/>
            <w:noWrap/>
            <w:hideMark/>
          </w:tcPr>
          <w:p w14:paraId="0AAB65C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Phenylpyridazine</w:t>
            </w:r>
            <w:proofErr w:type="spellEnd"/>
          </w:p>
        </w:tc>
        <w:tc>
          <w:tcPr>
            <w:tcW w:w="4860" w:type="dxa"/>
            <w:shd w:val="clear" w:color="auto" w:fill="auto"/>
            <w:noWrap/>
            <w:hideMark/>
          </w:tcPr>
          <w:p w14:paraId="6C6BD5E2" w14:textId="5A250C37"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electron transport at the photosystem II.</w:t>
            </w:r>
          </w:p>
        </w:tc>
        <w:tc>
          <w:tcPr>
            <w:tcW w:w="2690" w:type="dxa"/>
            <w:shd w:val="clear" w:color="auto" w:fill="auto"/>
            <w:noWrap/>
            <w:hideMark/>
          </w:tcPr>
          <w:p w14:paraId="7FF93C74" w14:textId="77777777" w:rsidR="003E77AC" w:rsidRPr="00AE747D" w:rsidRDefault="003E77AC" w:rsidP="00210CAE">
            <w:pPr>
              <w:spacing w:after="0" w:line="240" w:lineRule="auto"/>
              <w:rPr>
                <w:rFonts w:ascii="Times New Roman" w:eastAsia="Times New Roman" w:hAnsi="Times New Roman" w:cs="Times New Roman"/>
                <w:sz w:val="22"/>
                <w:lang w:val="en-US"/>
              </w:rPr>
            </w:pPr>
            <w:proofErr w:type="spellStart"/>
            <w:r w:rsidRPr="00AE747D">
              <w:rPr>
                <w:rFonts w:ascii="Times New Roman" w:eastAsia="Times New Roman" w:hAnsi="Times New Roman" w:cs="Times New Roman"/>
                <w:sz w:val="22"/>
                <w:lang w:val="en-US"/>
              </w:rPr>
              <w:t>Pyridate</w:t>
            </w:r>
            <w:proofErr w:type="spellEnd"/>
          </w:p>
        </w:tc>
      </w:tr>
      <w:tr w:rsidR="003E77AC" w:rsidRPr="00AE747D" w14:paraId="015C1159" w14:textId="77777777" w:rsidTr="00210CAE">
        <w:trPr>
          <w:trHeight w:val="288"/>
        </w:trPr>
        <w:tc>
          <w:tcPr>
            <w:tcW w:w="2648" w:type="dxa"/>
            <w:shd w:val="clear" w:color="auto" w:fill="auto"/>
            <w:noWrap/>
            <w:hideMark/>
          </w:tcPr>
          <w:p w14:paraId="3704FF38"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Phenylpyridinamine</w:t>
            </w:r>
            <w:proofErr w:type="spellEnd"/>
          </w:p>
        </w:tc>
        <w:tc>
          <w:tcPr>
            <w:tcW w:w="4860" w:type="dxa"/>
            <w:shd w:val="clear" w:color="auto" w:fill="auto"/>
            <w:noWrap/>
            <w:hideMark/>
          </w:tcPr>
          <w:p w14:paraId="55BFCA2E" w14:textId="57C46517"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AE747D">
              <w:rPr>
                <w:rFonts w:ascii="Times New Roman" w:eastAsia="Times New Roman" w:hAnsi="Times New Roman" w:cs="Times New Roman"/>
                <w:color w:val="000000"/>
                <w:sz w:val="22"/>
                <w:lang w:val="en-US"/>
              </w:rPr>
              <w:t>uncoupler of oxidative phosphorylation.</w:t>
            </w:r>
          </w:p>
        </w:tc>
        <w:tc>
          <w:tcPr>
            <w:tcW w:w="2690" w:type="dxa"/>
            <w:shd w:val="clear" w:color="auto" w:fill="auto"/>
            <w:noWrap/>
            <w:hideMark/>
          </w:tcPr>
          <w:p w14:paraId="39BC2173"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Fluazinam</w:t>
            </w:r>
          </w:p>
        </w:tc>
      </w:tr>
      <w:tr w:rsidR="003E77AC" w:rsidRPr="00AE747D" w14:paraId="4BC692A1" w14:textId="77777777" w:rsidTr="00210CAE">
        <w:trPr>
          <w:trHeight w:val="288"/>
        </w:trPr>
        <w:tc>
          <w:tcPr>
            <w:tcW w:w="2648" w:type="dxa"/>
            <w:shd w:val="clear" w:color="auto" w:fill="auto"/>
            <w:noWrap/>
            <w:hideMark/>
          </w:tcPr>
          <w:p w14:paraId="44122B45"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Phenylpyrrole</w:t>
            </w:r>
          </w:p>
        </w:tc>
        <w:tc>
          <w:tcPr>
            <w:tcW w:w="4860" w:type="dxa"/>
            <w:shd w:val="clear" w:color="auto" w:fill="auto"/>
            <w:noWrap/>
            <w:hideMark/>
          </w:tcPr>
          <w:p w14:paraId="0812C8CB" w14:textId="00930C21" w:rsidR="003E77AC" w:rsidRPr="00AE747D" w:rsidRDefault="00AE747D"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Inhibitor of transport-associated phosphorylation of glucose.</w:t>
            </w:r>
          </w:p>
        </w:tc>
        <w:tc>
          <w:tcPr>
            <w:tcW w:w="2690" w:type="dxa"/>
            <w:shd w:val="clear" w:color="auto" w:fill="auto"/>
            <w:noWrap/>
            <w:hideMark/>
          </w:tcPr>
          <w:p w14:paraId="53ADC0B4"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Fludioxonil</w:t>
            </w:r>
          </w:p>
        </w:tc>
      </w:tr>
      <w:tr w:rsidR="003E77AC" w:rsidRPr="00AE747D" w14:paraId="3A8883EA" w14:textId="77777777" w:rsidTr="00210CAE">
        <w:trPr>
          <w:trHeight w:val="288"/>
        </w:trPr>
        <w:tc>
          <w:tcPr>
            <w:tcW w:w="2648" w:type="dxa"/>
            <w:vMerge w:val="restart"/>
            <w:shd w:val="clear" w:color="auto" w:fill="auto"/>
            <w:noWrap/>
          </w:tcPr>
          <w:p w14:paraId="1BF4112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roofErr w:type="spellStart"/>
            <w:r w:rsidRPr="00AE747D">
              <w:rPr>
                <w:rFonts w:ascii="Times New Roman" w:eastAsia="Times New Roman" w:hAnsi="Times New Roman" w:cs="Times New Roman"/>
                <w:color w:val="000000"/>
                <w:sz w:val="22"/>
                <w:lang w:val="en-US"/>
              </w:rPr>
              <w:t>Phenylurea</w:t>
            </w:r>
            <w:proofErr w:type="spellEnd"/>
          </w:p>
        </w:tc>
        <w:tc>
          <w:tcPr>
            <w:tcW w:w="4860" w:type="dxa"/>
            <w:shd w:val="clear" w:color="auto" w:fill="auto"/>
            <w:noWrap/>
          </w:tcPr>
          <w:p w14:paraId="7D426612" w14:textId="22E71645" w:rsidR="003E77AC" w:rsidRPr="00AE747D" w:rsidRDefault="00A37A6A" w:rsidP="00210CAE">
            <w:pPr>
              <w:spacing w:after="0" w:line="240" w:lineRule="auto"/>
              <w:rPr>
                <w:rFonts w:ascii="Times New Roman" w:eastAsia="Times New Roman" w:hAnsi="Times New Roman" w:cs="Times New Roman"/>
                <w:color w:val="000000"/>
                <w:sz w:val="22"/>
                <w:lang w:val="en-US"/>
              </w:rPr>
            </w:pPr>
            <w:r w:rsidRPr="00A37A6A">
              <w:rPr>
                <w:rFonts w:ascii="Times New Roman" w:eastAsia="Times New Roman" w:hAnsi="Times New Roman" w:cs="Times New Roman"/>
                <w:color w:val="000000"/>
                <w:sz w:val="22"/>
                <w:lang w:val="en-US"/>
              </w:rPr>
              <w:t>Inhibitor of electron transport at the photosystem II.</w:t>
            </w:r>
          </w:p>
        </w:tc>
        <w:tc>
          <w:tcPr>
            <w:tcW w:w="2690" w:type="dxa"/>
            <w:shd w:val="clear" w:color="auto" w:fill="auto"/>
            <w:noWrap/>
          </w:tcPr>
          <w:p w14:paraId="7752B221"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Fluometuron</w:t>
            </w:r>
          </w:p>
        </w:tc>
      </w:tr>
      <w:tr w:rsidR="003E77AC" w:rsidRPr="003E77AC" w14:paraId="370F465A" w14:textId="77777777" w:rsidTr="00210CAE">
        <w:trPr>
          <w:trHeight w:val="288"/>
        </w:trPr>
        <w:tc>
          <w:tcPr>
            <w:tcW w:w="2648" w:type="dxa"/>
            <w:vMerge/>
            <w:shd w:val="clear" w:color="auto" w:fill="auto"/>
            <w:noWrap/>
          </w:tcPr>
          <w:p w14:paraId="22397F74"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p>
        </w:tc>
        <w:tc>
          <w:tcPr>
            <w:tcW w:w="4860" w:type="dxa"/>
            <w:shd w:val="clear" w:color="auto" w:fill="auto"/>
            <w:noWrap/>
          </w:tcPr>
          <w:p w14:paraId="12DB37A5" w14:textId="77777777" w:rsidR="003E77AC" w:rsidRPr="00AE747D" w:rsidRDefault="003E77AC" w:rsidP="00210CAE">
            <w:pPr>
              <w:spacing w:after="0" w:line="240" w:lineRule="auto"/>
              <w:rPr>
                <w:rFonts w:ascii="Times New Roman" w:eastAsia="Times New Roman" w:hAnsi="Times New Roman" w:cs="Times New Roman"/>
                <w:color w:val="000000"/>
                <w:sz w:val="22"/>
                <w:lang w:val="en-US"/>
              </w:rPr>
            </w:pPr>
            <w:r w:rsidRPr="00AE747D">
              <w:rPr>
                <w:rFonts w:ascii="Times New Roman" w:eastAsia="Times New Roman" w:hAnsi="Times New Roman" w:cs="Times New Roman"/>
                <w:color w:val="000000"/>
                <w:sz w:val="22"/>
                <w:lang w:val="en-US"/>
              </w:rPr>
              <w:t>Inhibition of mitosis and cell division.</w:t>
            </w:r>
          </w:p>
        </w:tc>
        <w:tc>
          <w:tcPr>
            <w:tcW w:w="2690" w:type="dxa"/>
            <w:shd w:val="clear" w:color="auto" w:fill="auto"/>
            <w:noWrap/>
          </w:tcPr>
          <w:p w14:paraId="7EF278BF" w14:textId="77777777" w:rsidR="003E77AC" w:rsidRPr="00AE747D" w:rsidRDefault="003E77AC" w:rsidP="00210CAE">
            <w:pPr>
              <w:spacing w:after="0" w:line="240" w:lineRule="auto"/>
              <w:rPr>
                <w:rFonts w:ascii="Times New Roman" w:eastAsia="Times New Roman" w:hAnsi="Times New Roman" w:cs="Times New Roman"/>
                <w:sz w:val="22"/>
                <w:lang w:val="en-US"/>
              </w:rPr>
            </w:pPr>
            <w:r w:rsidRPr="00AE747D">
              <w:rPr>
                <w:rFonts w:ascii="Times New Roman" w:eastAsia="Times New Roman" w:hAnsi="Times New Roman" w:cs="Times New Roman"/>
                <w:sz w:val="22"/>
                <w:lang w:val="en-US"/>
              </w:rPr>
              <w:t>Pencycuron</w:t>
            </w:r>
          </w:p>
        </w:tc>
      </w:tr>
      <w:tr w:rsidR="00A37A6A" w:rsidRPr="003E77AC" w14:paraId="46FD65D2" w14:textId="77777777" w:rsidTr="00210CAE">
        <w:trPr>
          <w:trHeight w:val="288"/>
        </w:trPr>
        <w:tc>
          <w:tcPr>
            <w:tcW w:w="2648" w:type="dxa"/>
            <w:shd w:val="clear" w:color="auto" w:fill="auto"/>
            <w:noWrap/>
          </w:tcPr>
          <w:p w14:paraId="44B94EAE" w14:textId="1D6A617C" w:rsidR="00A37A6A" w:rsidRPr="00A37A6A" w:rsidRDefault="00A37A6A" w:rsidP="00210CAE">
            <w:pPr>
              <w:spacing w:after="0" w:line="240" w:lineRule="auto"/>
              <w:rPr>
                <w:rFonts w:ascii="Times New Roman" w:eastAsia="Times New Roman" w:hAnsi="Times New Roman" w:cs="Times New Roman"/>
                <w:color w:val="000000"/>
                <w:sz w:val="22"/>
                <w:lang w:val="en-US"/>
              </w:rPr>
            </w:pPr>
            <w:proofErr w:type="spellStart"/>
            <w:r w:rsidRPr="00A37A6A">
              <w:rPr>
                <w:rFonts w:ascii="Times New Roman" w:eastAsia="Times New Roman" w:hAnsi="Times New Roman" w:cs="Times New Roman"/>
                <w:color w:val="000000"/>
                <w:sz w:val="22"/>
                <w:lang w:val="en-US"/>
              </w:rPr>
              <w:t>Phosphonoglycine</w:t>
            </w:r>
            <w:proofErr w:type="spellEnd"/>
          </w:p>
        </w:tc>
        <w:tc>
          <w:tcPr>
            <w:tcW w:w="4860" w:type="dxa"/>
            <w:shd w:val="clear" w:color="auto" w:fill="auto"/>
            <w:noWrap/>
          </w:tcPr>
          <w:p w14:paraId="140C4AC5" w14:textId="152A9C4E" w:rsidR="00A37A6A" w:rsidRPr="00A37A6A" w:rsidRDefault="00A37A6A" w:rsidP="00210CAE">
            <w:pPr>
              <w:spacing w:after="0" w:line="240" w:lineRule="auto"/>
              <w:rPr>
                <w:rFonts w:ascii="Times New Roman" w:eastAsia="Times New Roman" w:hAnsi="Times New Roman" w:cs="Times New Roman"/>
                <w:color w:val="000000"/>
                <w:sz w:val="22"/>
                <w:lang w:val="en-US"/>
              </w:rPr>
            </w:pPr>
            <w:r w:rsidRPr="00A37A6A">
              <w:rPr>
                <w:rFonts w:ascii="Times New Roman" w:eastAsia="Times New Roman" w:hAnsi="Times New Roman" w:cs="Times New Roman"/>
                <w:color w:val="000000"/>
                <w:sz w:val="22"/>
                <w:lang w:val="en-US"/>
              </w:rPr>
              <w:t>Inhibition of EPSP synthase.</w:t>
            </w:r>
          </w:p>
        </w:tc>
        <w:tc>
          <w:tcPr>
            <w:tcW w:w="2690" w:type="dxa"/>
            <w:shd w:val="clear" w:color="auto" w:fill="auto"/>
            <w:noWrap/>
          </w:tcPr>
          <w:p w14:paraId="369D2E13" w14:textId="1EBB100A" w:rsidR="00A37A6A" w:rsidRPr="00A37A6A" w:rsidRDefault="00A37A6A" w:rsidP="00210CAE">
            <w:pPr>
              <w:spacing w:after="0" w:line="240" w:lineRule="auto"/>
              <w:rPr>
                <w:rFonts w:ascii="Times New Roman" w:eastAsia="Times New Roman" w:hAnsi="Times New Roman" w:cs="Times New Roman"/>
                <w:sz w:val="22"/>
                <w:lang w:val="en-US"/>
              </w:rPr>
            </w:pPr>
            <w:r w:rsidRPr="00A37A6A">
              <w:rPr>
                <w:rFonts w:ascii="Times New Roman" w:eastAsia="Times New Roman" w:hAnsi="Times New Roman" w:cs="Times New Roman"/>
                <w:sz w:val="22"/>
                <w:lang w:val="en-US"/>
              </w:rPr>
              <w:t>Glyphosate</w:t>
            </w:r>
          </w:p>
        </w:tc>
      </w:tr>
    </w:tbl>
    <w:p w14:paraId="15AA29E5" w14:textId="427FA326" w:rsidR="003E77AC" w:rsidRPr="008258DF" w:rsidRDefault="00A37A6A" w:rsidP="00D92784">
      <w:pPr>
        <w:spacing w:line="240" w:lineRule="auto"/>
        <w:jc w:val="both"/>
        <w:rPr>
          <w:rFonts w:ascii="Times New Roman" w:hAnsi="Times New Roman" w:cs="Times New Roman"/>
          <w:b/>
          <w:sz w:val="24"/>
          <w:szCs w:val="24"/>
        </w:rPr>
      </w:pPr>
      <w:r>
        <w:rPr>
          <w:rFonts w:ascii="Times New Roman" w:hAnsi="Times New Roman" w:cs="Times New Roman"/>
          <w:b/>
          <w:sz w:val="24"/>
          <w:szCs w:val="24"/>
          <w:highlight w:val="yellow"/>
        </w:rPr>
        <w:br w:type="page"/>
      </w:r>
      <w:r w:rsidR="003E77AC" w:rsidRPr="008258DF">
        <w:rPr>
          <w:rFonts w:ascii="Times New Roman" w:hAnsi="Times New Roman" w:cs="Times New Roman"/>
          <w:b/>
          <w:sz w:val="24"/>
          <w:szCs w:val="24"/>
        </w:rPr>
        <w:lastRenderedPageBreak/>
        <w:t>Table S6 (cont.) – List of mode of action of the 230 selected active substances (</w:t>
      </w:r>
      <w:proofErr w:type="spellStart"/>
      <w:r w:rsidR="003E77AC" w:rsidRPr="008258DF">
        <w:rPr>
          <w:rFonts w:ascii="Times New Roman" w:hAnsi="Times New Roman" w:cs="Times New Roman"/>
          <w:b/>
          <w:sz w:val="24"/>
          <w:szCs w:val="24"/>
        </w:rPr>
        <w:t>a.s.</w:t>
      </w:r>
      <w:proofErr w:type="spellEnd"/>
      <w:r w:rsidR="003E77AC" w:rsidRPr="008258DF">
        <w:rPr>
          <w:rFonts w:ascii="Times New Roman" w:hAnsi="Times New Roman" w:cs="Times New Roman"/>
          <w:b/>
          <w:sz w:val="24"/>
          <w:szCs w:val="24"/>
        </w:rPr>
        <w:t xml:space="preserve">), per substance type. </w:t>
      </w:r>
      <w:r w:rsidR="003E77AC" w:rsidRPr="008258DF">
        <w:rPr>
          <w:rFonts w:ascii="Times New Roman" w:hAnsi="Times New Roman" w:cs="Times New Roman"/>
          <w:bCs/>
          <w:sz w:val="24"/>
          <w:szCs w:val="24"/>
        </w:rPr>
        <w:t xml:space="preserve">The mode of action of individual </w:t>
      </w:r>
      <w:proofErr w:type="spellStart"/>
      <w:r w:rsidR="003E77AC" w:rsidRPr="008258DF">
        <w:rPr>
          <w:rFonts w:ascii="Times New Roman" w:hAnsi="Times New Roman" w:cs="Times New Roman"/>
          <w:bCs/>
          <w:sz w:val="24"/>
          <w:szCs w:val="24"/>
        </w:rPr>
        <w:t>a.s.</w:t>
      </w:r>
      <w:proofErr w:type="spellEnd"/>
      <w:r w:rsidR="003E77AC" w:rsidRPr="008258DF">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003E77AC" w:rsidRPr="008258DF">
        <w:rPr>
          <w:rFonts w:ascii="Times New Roman" w:hAnsi="Times New Roman" w:cs="Times New Roman"/>
          <w:bCs/>
          <w:sz w:val="24"/>
          <w:szCs w:val="24"/>
        </w:rPr>
        <w:t>a.s.</w:t>
      </w:r>
      <w:proofErr w:type="spellEnd"/>
      <w:r w:rsidR="003E77AC" w:rsidRPr="008258DF">
        <w:rPr>
          <w:rFonts w:ascii="Times New Roman" w:hAnsi="Times New Roman" w:cs="Times New Roman"/>
          <w:bCs/>
          <w:sz w:val="24"/>
          <w:szCs w:val="24"/>
        </w:rPr>
        <w:t xml:space="preserve"> presented the same mode of action but phrased slightly differently.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577"/>
        <w:gridCol w:w="2973"/>
      </w:tblGrid>
      <w:tr w:rsidR="003E77AC" w:rsidRPr="008258DF" w14:paraId="55E5046B" w14:textId="77777777" w:rsidTr="00F72BD3">
        <w:trPr>
          <w:trHeight w:val="300"/>
        </w:trPr>
        <w:tc>
          <w:tcPr>
            <w:tcW w:w="2648" w:type="dxa"/>
            <w:shd w:val="clear" w:color="auto" w:fill="D9D9D9" w:themeFill="background1" w:themeFillShade="D9"/>
            <w:noWrap/>
            <w:hideMark/>
          </w:tcPr>
          <w:p w14:paraId="3C16017F"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Substance group</w:t>
            </w:r>
          </w:p>
        </w:tc>
        <w:tc>
          <w:tcPr>
            <w:tcW w:w="4577" w:type="dxa"/>
            <w:shd w:val="clear" w:color="auto" w:fill="D9D9D9" w:themeFill="background1" w:themeFillShade="D9"/>
            <w:noWrap/>
            <w:hideMark/>
          </w:tcPr>
          <w:p w14:paraId="33442DAB"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Mode of action</w:t>
            </w:r>
          </w:p>
        </w:tc>
        <w:tc>
          <w:tcPr>
            <w:tcW w:w="2973" w:type="dxa"/>
            <w:shd w:val="clear" w:color="auto" w:fill="D9D9D9" w:themeFill="background1" w:themeFillShade="D9"/>
            <w:noWrap/>
            <w:hideMark/>
          </w:tcPr>
          <w:p w14:paraId="5998CC5D"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a.s.</w:t>
            </w:r>
            <w:proofErr w:type="spellEnd"/>
          </w:p>
        </w:tc>
      </w:tr>
      <w:tr w:rsidR="003E77AC" w:rsidRPr="008258DF" w14:paraId="683AE92B" w14:textId="77777777" w:rsidTr="00F72BD3">
        <w:trPr>
          <w:trHeight w:val="288"/>
        </w:trPr>
        <w:tc>
          <w:tcPr>
            <w:tcW w:w="2648" w:type="dxa"/>
            <w:vMerge w:val="restart"/>
            <w:shd w:val="clear" w:color="auto" w:fill="auto"/>
            <w:noWrap/>
            <w:hideMark/>
          </w:tcPr>
          <w:p w14:paraId="69D374AD"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Phthalimide</w:t>
            </w:r>
          </w:p>
        </w:tc>
        <w:tc>
          <w:tcPr>
            <w:tcW w:w="4577" w:type="dxa"/>
            <w:shd w:val="clear" w:color="auto" w:fill="auto"/>
            <w:noWrap/>
            <w:hideMark/>
          </w:tcPr>
          <w:p w14:paraId="702FF45A" w14:textId="05F2398B"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cell division.</w:t>
            </w:r>
          </w:p>
        </w:tc>
        <w:tc>
          <w:tcPr>
            <w:tcW w:w="2973" w:type="dxa"/>
            <w:shd w:val="clear" w:color="auto" w:fill="auto"/>
            <w:noWrap/>
            <w:hideMark/>
          </w:tcPr>
          <w:p w14:paraId="7ABE0E63"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Folpet</w:t>
            </w:r>
          </w:p>
        </w:tc>
      </w:tr>
      <w:tr w:rsidR="003E77AC" w:rsidRPr="008258DF" w14:paraId="0A7F1453" w14:textId="77777777" w:rsidTr="00F72BD3">
        <w:trPr>
          <w:trHeight w:val="288"/>
        </w:trPr>
        <w:tc>
          <w:tcPr>
            <w:tcW w:w="2648" w:type="dxa"/>
            <w:vMerge/>
            <w:shd w:val="clear" w:color="auto" w:fill="auto"/>
            <w:noWrap/>
            <w:hideMark/>
          </w:tcPr>
          <w:p w14:paraId="3710048B"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7C8B0DE0" w14:textId="548928C1"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multi-site activity.</w:t>
            </w:r>
          </w:p>
        </w:tc>
        <w:tc>
          <w:tcPr>
            <w:tcW w:w="2973" w:type="dxa"/>
            <w:shd w:val="clear" w:color="auto" w:fill="auto"/>
            <w:noWrap/>
            <w:hideMark/>
          </w:tcPr>
          <w:p w14:paraId="7DA05237"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Captan</w:t>
            </w:r>
            <w:proofErr w:type="spellEnd"/>
          </w:p>
        </w:tc>
      </w:tr>
      <w:tr w:rsidR="003E77AC" w:rsidRPr="008258DF" w14:paraId="08C9800D" w14:textId="77777777" w:rsidTr="00F72BD3">
        <w:trPr>
          <w:trHeight w:val="288"/>
        </w:trPr>
        <w:tc>
          <w:tcPr>
            <w:tcW w:w="2648" w:type="dxa"/>
            <w:shd w:val="clear" w:color="auto" w:fill="auto"/>
            <w:noWrap/>
            <w:hideMark/>
          </w:tcPr>
          <w:p w14:paraId="483B6FDF"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Picolinic acid</w:t>
            </w:r>
          </w:p>
        </w:tc>
        <w:tc>
          <w:tcPr>
            <w:tcW w:w="4577" w:type="dxa"/>
            <w:shd w:val="clear" w:color="auto" w:fill="auto"/>
            <w:noWrap/>
            <w:hideMark/>
          </w:tcPr>
          <w:p w14:paraId="2B3F8EF0" w14:textId="1F91CF82"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405B4742"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Halauxifen</w:t>
            </w:r>
            <w:proofErr w:type="spellEnd"/>
            <w:r w:rsidRPr="008258DF">
              <w:rPr>
                <w:rFonts w:ascii="Times New Roman" w:eastAsia="Times New Roman" w:hAnsi="Times New Roman" w:cs="Times New Roman"/>
                <w:sz w:val="22"/>
                <w:lang w:val="en-US"/>
              </w:rPr>
              <w:t>-methyl</w:t>
            </w:r>
          </w:p>
        </w:tc>
      </w:tr>
      <w:tr w:rsidR="003E77AC" w:rsidRPr="008258DF" w14:paraId="7606AA27" w14:textId="77777777" w:rsidTr="00F72BD3">
        <w:trPr>
          <w:trHeight w:val="288"/>
        </w:trPr>
        <w:tc>
          <w:tcPr>
            <w:tcW w:w="2648" w:type="dxa"/>
            <w:shd w:val="clear" w:color="auto" w:fill="auto"/>
            <w:noWrap/>
            <w:hideMark/>
          </w:tcPr>
          <w:p w14:paraId="35423ABB"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 xml:space="preserve">Piperidinyl </w:t>
            </w:r>
            <w:proofErr w:type="spellStart"/>
            <w:r w:rsidRPr="008258DF">
              <w:rPr>
                <w:rFonts w:ascii="Times New Roman" w:eastAsia="Times New Roman" w:hAnsi="Times New Roman" w:cs="Times New Roman"/>
                <w:color w:val="000000"/>
                <w:sz w:val="22"/>
                <w:lang w:val="en-US"/>
              </w:rPr>
              <w:t>thiazole</w:t>
            </w:r>
            <w:proofErr w:type="spellEnd"/>
            <w:r w:rsidRPr="008258DF">
              <w:rPr>
                <w:rFonts w:ascii="Times New Roman" w:eastAsia="Times New Roman" w:hAnsi="Times New Roman" w:cs="Times New Roman"/>
                <w:color w:val="000000"/>
                <w:sz w:val="22"/>
                <w:lang w:val="en-US"/>
              </w:rPr>
              <w:t xml:space="preserve"> </w:t>
            </w:r>
            <w:proofErr w:type="spellStart"/>
            <w:r w:rsidRPr="008258DF">
              <w:rPr>
                <w:rFonts w:ascii="Times New Roman" w:eastAsia="Times New Roman" w:hAnsi="Times New Roman" w:cs="Times New Roman"/>
                <w:color w:val="000000"/>
                <w:sz w:val="22"/>
                <w:lang w:val="en-US"/>
              </w:rPr>
              <w:t>isoxazoline</w:t>
            </w:r>
            <w:proofErr w:type="spellEnd"/>
          </w:p>
        </w:tc>
        <w:tc>
          <w:tcPr>
            <w:tcW w:w="4577" w:type="dxa"/>
            <w:shd w:val="clear" w:color="auto" w:fill="auto"/>
            <w:noWrap/>
            <w:hideMark/>
          </w:tcPr>
          <w:p w14:paraId="48D3E0C4" w14:textId="6796E990"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Other acts via an oxysterol binding protein.</w:t>
            </w:r>
          </w:p>
        </w:tc>
        <w:tc>
          <w:tcPr>
            <w:tcW w:w="2973" w:type="dxa"/>
            <w:shd w:val="clear" w:color="auto" w:fill="auto"/>
            <w:noWrap/>
            <w:hideMark/>
          </w:tcPr>
          <w:p w14:paraId="036287F6"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Oxathiapiprolin</w:t>
            </w:r>
          </w:p>
        </w:tc>
      </w:tr>
      <w:tr w:rsidR="003E77AC" w:rsidRPr="008258DF" w14:paraId="2BB76B48" w14:textId="77777777" w:rsidTr="00F72BD3">
        <w:trPr>
          <w:trHeight w:val="288"/>
        </w:trPr>
        <w:tc>
          <w:tcPr>
            <w:tcW w:w="2648" w:type="dxa"/>
            <w:vMerge w:val="restart"/>
            <w:shd w:val="clear" w:color="auto" w:fill="auto"/>
            <w:noWrap/>
            <w:hideMark/>
          </w:tcPr>
          <w:p w14:paraId="78BA8670"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Pyrazole</w:t>
            </w:r>
            <w:proofErr w:type="spellEnd"/>
          </w:p>
        </w:tc>
        <w:tc>
          <w:tcPr>
            <w:tcW w:w="4577" w:type="dxa"/>
            <w:vMerge w:val="restart"/>
            <w:shd w:val="clear" w:color="auto" w:fill="auto"/>
            <w:noWrap/>
            <w:hideMark/>
          </w:tcPr>
          <w:p w14:paraId="26C462A9" w14:textId="318322F9"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Succinate Dehydrogenase (SDH)</w:t>
            </w:r>
            <w:r>
              <w:rPr>
                <w:rFonts w:ascii="Times New Roman" w:eastAsia="Times New Roman" w:hAnsi="Times New Roman" w:cs="Times New Roman"/>
                <w:color w:val="000000"/>
                <w:sz w:val="22"/>
                <w:lang w:val="en-US"/>
              </w:rPr>
              <w:t>.</w:t>
            </w:r>
          </w:p>
        </w:tc>
        <w:tc>
          <w:tcPr>
            <w:tcW w:w="2973" w:type="dxa"/>
            <w:shd w:val="clear" w:color="auto" w:fill="auto"/>
            <w:noWrap/>
            <w:hideMark/>
          </w:tcPr>
          <w:p w14:paraId="5709BD7E"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Isopyrazam</w:t>
            </w:r>
            <w:proofErr w:type="spellEnd"/>
          </w:p>
        </w:tc>
      </w:tr>
      <w:tr w:rsidR="003E77AC" w:rsidRPr="008258DF" w14:paraId="02937DB8" w14:textId="77777777" w:rsidTr="00F72BD3">
        <w:trPr>
          <w:trHeight w:val="288"/>
        </w:trPr>
        <w:tc>
          <w:tcPr>
            <w:tcW w:w="2648" w:type="dxa"/>
            <w:vMerge/>
            <w:shd w:val="clear" w:color="auto" w:fill="auto"/>
            <w:noWrap/>
            <w:hideMark/>
          </w:tcPr>
          <w:p w14:paraId="369B8133"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6B8456B"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64BBCB6"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Sedaxane</w:t>
            </w:r>
            <w:proofErr w:type="spellEnd"/>
          </w:p>
        </w:tc>
      </w:tr>
      <w:tr w:rsidR="003E77AC" w:rsidRPr="008258DF" w14:paraId="229BBF57" w14:textId="77777777" w:rsidTr="00F72BD3">
        <w:trPr>
          <w:trHeight w:val="288"/>
        </w:trPr>
        <w:tc>
          <w:tcPr>
            <w:tcW w:w="2648" w:type="dxa"/>
            <w:vMerge w:val="restart"/>
            <w:shd w:val="clear" w:color="auto" w:fill="auto"/>
            <w:noWrap/>
            <w:hideMark/>
          </w:tcPr>
          <w:p w14:paraId="6F4AA906"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Pyrazolium</w:t>
            </w:r>
            <w:proofErr w:type="spellEnd"/>
          </w:p>
        </w:tc>
        <w:tc>
          <w:tcPr>
            <w:tcW w:w="4577" w:type="dxa"/>
            <w:vMerge w:val="restart"/>
            <w:shd w:val="clear" w:color="auto" w:fill="auto"/>
            <w:noWrap/>
            <w:hideMark/>
          </w:tcPr>
          <w:p w14:paraId="1E433954" w14:textId="473290D8"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Succinate Dehydrogenase (SDH)</w:t>
            </w:r>
            <w:r>
              <w:rPr>
                <w:rFonts w:ascii="Times New Roman" w:eastAsia="Times New Roman" w:hAnsi="Times New Roman" w:cs="Times New Roman"/>
                <w:color w:val="000000"/>
                <w:sz w:val="22"/>
                <w:lang w:val="en-US"/>
              </w:rPr>
              <w:t>.</w:t>
            </w:r>
          </w:p>
        </w:tc>
        <w:tc>
          <w:tcPr>
            <w:tcW w:w="2973" w:type="dxa"/>
            <w:shd w:val="clear" w:color="auto" w:fill="auto"/>
            <w:noWrap/>
            <w:hideMark/>
          </w:tcPr>
          <w:p w14:paraId="13FB1686"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Bixafen</w:t>
            </w:r>
          </w:p>
        </w:tc>
      </w:tr>
      <w:tr w:rsidR="003E77AC" w:rsidRPr="008258DF" w14:paraId="4C0E9EDA" w14:textId="77777777" w:rsidTr="00F72BD3">
        <w:trPr>
          <w:trHeight w:val="288"/>
        </w:trPr>
        <w:tc>
          <w:tcPr>
            <w:tcW w:w="2648" w:type="dxa"/>
            <w:vMerge/>
            <w:shd w:val="clear" w:color="auto" w:fill="auto"/>
            <w:noWrap/>
            <w:hideMark/>
          </w:tcPr>
          <w:p w14:paraId="4C0829F9"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03F063A"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CDED7EE"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Fluxapyroxad</w:t>
            </w:r>
          </w:p>
        </w:tc>
      </w:tr>
      <w:tr w:rsidR="003E77AC" w:rsidRPr="008258DF" w14:paraId="3AB74B59" w14:textId="77777777" w:rsidTr="00F72BD3">
        <w:trPr>
          <w:trHeight w:val="288"/>
        </w:trPr>
        <w:tc>
          <w:tcPr>
            <w:tcW w:w="2648" w:type="dxa"/>
            <w:vMerge/>
            <w:shd w:val="clear" w:color="auto" w:fill="auto"/>
            <w:noWrap/>
            <w:hideMark/>
          </w:tcPr>
          <w:p w14:paraId="67F0DF6B"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EB7FDFD"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3979EE4"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Penflufen</w:t>
            </w:r>
            <w:proofErr w:type="spellEnd"/>
          </w:p>
        </w:tc>
      </w:tr>
      <w:tr w:rsidR="003E77AC" w:rsidRPr="008258DF" w14:paraId="3C3D8910" w14:textId="77777777" w:rsidTr="00F72BD3">
        <w:trPr>
          <w:trHeight w:val="288"/>
        </w:trPr>
        <w:tc>
          <w:tcPr>
            <w:tcW w:w="2648" w:type="dxa"/>
            <w:vMerge/>
            <w:shd w:val="clear" w:color="auto" w:fill="auto"/>
            <w:noWrap/>
            <w:hideMark/>
          </w:tcPr>
          <w:p w14:paraId="24D269DA"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3733A5D7" w14:textId="658D0065"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germ tube and mycelium elongation.</w:t>
            </w:r>
          </w:p>
        </w:tc>
        <w:tc>
          <w:tcPr>
            <w:tcW w:w="2973" w:type="dxa"/>
            <w:shd w:val="clear" w:color="auto" w:fill="auto"/>
            <w:noWrap/>
            <w:hideMark/>
          </w:tcPr>
          <w:p w14:paraId="536DF42F"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Fenpyrazamine</w:t>
            </w:r>
            <w:proofErr w:type="spellEnd"/>
          </w:p>
        </w:tc>
      </w:tr>
      <w:tr w:rsidR="003E77AC" w:rsidRPr="008258DF" w14:paraId="2028EA7A" w14:textId="77777777" w:rsidTr="00F72BD3">
        <w:trPr>
          <w:trHeight w:val="288"/>
        </w:trPr>
        <w:tc>
          <w:tcPr>
            <w:tcW w:w="2648" w:type="dxa"/>
            <w:vMerge w:val="restart"/>
            <w:shd w:val="clear" w:color="auto" w:fill="auto"/>
            <w:noWrap/>
            <w:hideMark/>
          </w:tcPr>
          <w:p w14:paraId="1FC00A6C"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Pyrethroid</w:t>
            </w:r>
          </w:p>
        </w:tc>
        <w:tc>
          <w:tcPr>
            <w:tcW w:w="4577" w:type="dxa"/>
            <w:vMerge w:val="restart"/>
            <w:shd w:val="clear" w:color="auto" w:fill="auto"/>
            <w:noWrap/>
            <w:hideMark/>
          </w:tcPr>
          <w:p w14:paraId="255CA262" w14:textId="129003E9"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sodium channel modulator.</w:t>
            </w:r>
          </w:p>
        </w:tc>
        <w:tc>
          <w:tcPr>
            <w:tcW w:w="2973" w:type="dxa"/>
            <w:shd w:val="clear" w:color="auto" w:fill="auto"/>
            <w:noWrap/>
            <w:hideMark/>
          </w:tcPr>
          <w:p w14:paraId="6DCE5893"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 xml:space="preserve">Alpha-Cypermethrin </w:t>
            </w:r>
          </w:p>
        </w:tc>
      </w:tr>
      <w:tr w:rsidR="003E77AC" w:rsidRPr="008258DF" w14:paraId="5FA36B63" w14:textId="77777777" w:rsidTr="00F72BD3">
        <w:trPr>
          <w:trHeight w:val="288"/>
        </w:trPr>
        <w:tc>
          <w:tcPr>
            <w:tcW w:w="2648" w:type="dxa"/>
            <w:vMerge/>
            <w:shd w:val="clear" w:color="auto" w:fill="auto"/>
            <w:noWrap/>
          </w:tcPr>
          <w:p w14:paraId="5CB81386"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tcPr>
          <w:p w14:paraId="1CD1E747"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tcPr>
          <w:p w14:paraId="3BA26257"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Beta-Cyfluthrin</w:t>
            </w:r>
          </w:p>
        </w:tc>
      </w:tr>
      <w:tr w:rsidR="003E77AC" w:rsidRPr="008258DF" w14:paraId="561BD6D7" w14:textId="77777777" w:rsidTr="00F72BD3">
        <w:trPr>
          <w:trHeight w:val="288"/>
        </w:trPr>
        <w:tc>
          <w:tcPr>
            <w:tcW w:w="2648" w:type="dxa"/>
            <w:vMerge/>
            <w:shd w:val="clear" w:color="auto" w:fill="auto"/>
            <w:noWrap/>
            <w:hideMark/>
          </w:tcPr>
          <w:p w14:paraId="1B5B8F42"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29385BC"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07E3DF7"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Bifenthrin</w:t>
            </w:r>
          </w:p>
        </w:tc>
      </w:tr>
      <w:tr w:rsidR="003E77AC" w:rsidRPr="008258DF" w14:paraId="00E283EC" w14:textId="77777777" w:rsidTr="00F72BD3">
        <w:trPr>
          <w:trHeight w:val="288"/>
        </w:trPr>
        <w:tc>
          <w:tcPr>
            <w:tcW w:w="2648" w:type="dxa"/>
            <w:vMerge/>
            <w:shd w:val="clear" w:color="auto" w:fill="auto"/>
            <w:noWrap/>
            <w:hideMark/>
          </w:tcPr>
          <w:p w14:paraId="050DD318"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E680327"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74DDB49"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Cypermethrin</w:t>
            </w:r>
          </w:p>
        </w:tc>
      </w:tr>
      <w:tr w:rsidR="003E77AC" w:rsidRPr="008258DF" w14:paraId="1E76ACCA" w14:textId="77777777" w:rsidTr="00F72BD3">
        <w:trPr>
          <w:trHeight w:val="288"/>
        </w:trPr>
        <w:tc>
          <w:tcPr>
            <w:tcW w:w="2648" w:type="dxa"/>
            <w:vMerge/>
            <w:shd w:val="clear" w:color="auto" w:fill="auto"/>
            <w:noWrap/>
            <w:hideMark/>
          </w:tcPr>
          <w:p w14:paraId="0CEBA6B7"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76773E0"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6D542F5"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Esfenvalerate</w:t>
            </w:r>
            <w:proofErr w:type="spellEnd"/>
          </w:p>
        </w:tc>
      </w:tr>
      <w:tr w:rsidR="003E77AC" w:rsidRPr="008258DF" w14:paraId="7295AB32" w14:textId="77777777" w:rsidTr="00F72BD3">
        <w:trPr>
          <w:trHeight w:val="288"/>
        </w:trPr>
        <w:tc>
          <w:tcPr>
            <w:tcW w:w="2648" w:type="dxa"/>
            <w:vMerge/>
            <w:shd w:val="clear" w:color="auto" w:fill="auto"/>
            <w:noWrap/>
            <w:hideMark/>
          </w:tcPr>
          <w:p w14:paraId="49CF778E"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72A68F0"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1089DAB"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Etofenprox</w:t>
            </w:r>
          </w:p>
        </w:tc>
      </w:tr>
      <w:tr w:rsidR="003E77AC" w:rsidRPr="008258DF" w14:paraId="13824273" w14:textId="77777777" w:rsidTr="00F72BD3">
        <w:trPr>
          <w:trHeight w:val="288"/>
        </w:trPr>
        <w:tc>
          <w:tcPr>
            <w:tcW w:w="2648" w:type="dxa"/>
            <w:vMerge/>
            <w:shd w:val="clear" w:color="auto" w:fill="auto"/>
            <w:noWrap/>
            <w:hideMark/>
          </w:tcPr>
          <w:p w14:paraId="72D58397"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4261D63"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4542173C"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Gamma-cyhalothrin</w:t>
            </w:r>
          </w:p>
        </w:tc>
      </w:tr>
      <w:tr w:rsidR="003E77AC" w:rsidRPr="008258DF" w14:paraId="5470BDA1" w14:textId="77777777" w:rsidTr="00F72BD3">
        <w:trPr>
          <w:trHeight w:val="288"/>
        </w:trPr>
        <w:tc>
          <w:tcPr>
            <w:tcW w:w="2648" w:type="dxa"/>
            <w:vMerge/>
            <w:shd w:val="clear" w:color="auto" w:fill="auto"/>
            <w:noWrap/>
            <w:hideMark/>
          </w:tcPr>
          <w:p w14:paraId="073BED9A"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116ECC9"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786AB92"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lambda-Cyhalothrin</w:t>
            </w:r>
          </w:p>
        </w:tc>
      </w:tr>
      <w:tr w:rsidR="003E77AC" w:rsidRPr="008258DF" w14:paraId="79E28C47" w14:textId="77777777" w:rsidTr="00F72BD3">
        <w:trPr>
          <w:trHeight w:val="288"/>
        </w:trPr>
        <w:tc>
          <w:tcPr>
            <w:tcW w:w="2648" w:type="dxa"/>
            <w:vMerge/>
            <w:shd w:val="clear" w:color="auto" w:fill="auto"/>
            <w:noWrap/>
            <w:hideMark/>
          </w:tcPr>
          <w:p w14:paraId="0427AF2C"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177CAC2"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BAA288D"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Tefluthrin</w:t>
            </w:r>
          </w:p>
        </w:tc>
      </w:tr>
      <w:tr w:rsidR="003E77AC" w:rsidRPr="008258DF" w14:paraId="4872F944" w14:textId="77777777" w:rsidTr="00F72BD3">
        <w:trPr>
          <w:trHeight w:val="288"/>
        </w:trPr>
        <w:tc>
          <w:tcPr>
            <w:tcW w:w="2648" w:type="dxa"/>
            <w:vMerge/>
            <w:shd w:val="clear" w:color="auto" w:fill="auto"/>
            <w:noWrap/>
            <w:hideMark/>
          </w:tcPr>
          <w:p w14:paraId="032C6A1F"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59EFD125"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03766E3"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Zeta-Cypermethrin</w:t>
            </w:r>
          </w:p>
        </w:tc>
      </w:tr>
      <w:tr w:rsidR="003E77AC" w:rsidRPr="008258DF" w14:paraId="7EB1E6F4" w14:textId="77777777" w:rsidTr="00F72BD3">
        <w:trPr>
          <w:trHeight w:val="288"/>
        </w:trPr>
        <w:tc>
          <w:tcPr>
            <w:tcW w:w="2648" w:type="dxa"/>
            <w:shd w:val="clear" w:color="auto" w:fill="auto"/>
            <w:noWrap/>
            <w:hideMark/>
          </w:tcPr>
          <w:p w14:paraId="7DD187A2"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Pyridalyl</w:t>
            </w:r>
            <w:proofErr w:type="spellEnd"/>
          </w:p>
        </w:tc>
        <w:tc>
          <w:tcPr>
            <w:tcW w:w="4577" w:type="dxa"/>
            <w:shd w:val="clear" w:color="auto" w:fill="auto"/>
            <w:noWrap/>
            <w:hideMark/>
          </w:tcPr>
          <w:p w14:paraId="6A4D3B33" w14:textId="710B1832"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Inhibitor of insect </w:t>
            </w:r>
            <w:proofErr w:type="spellStart"/>
            <w:r w:rsidRPr="00F72BD3">
              <w:rPr>
                <w:rFonts w:ascii="Times New Roman" w:eastAsia="Times New Roman" w:hAnsi="Times New Roman" w:cs="Times New Roman"/>
                <w:color w:val="000000"/>
                <w:sz w:val="22"/>
                <w:lang w:val="en-US"/>
              </w:rPr>
              <w:t>vigour</w:t>
            </w:r>
            <w:proofErr w:type="spellEnd"/>
            <w:r w:rsidRPr="00F72BD3">
              <w:rPr>
                <w:rFonts w:ascii="Times New Roman" w:eastAsia="Times New Roman" w:hAnsi="Times New Roman" w:cs="Times New Roman"/>
                <w:color w:val="000000"/>
                <w:sz w:val="22"/>
                <w:lang w:val="en-US"/>
              </w:rPr>
              <w:t>.</w:t>
            </w:r>
          </w:p>
        </w:tc>
        <w:tc>
          <w:tcPr>
            <w:tcW w:w="2973" w:type="dxa"/>
            <w:shd w:val="clear" w:color="auto" w:fill="auto"/>
            <w:noWrap/>
            <w:hideMark/>
          </w:tcPr>
          <w:p w14:paraId="2FE4FC5A"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Pyridalyl</w:t>
            </w:r>
            <w:proofErr w:type="spellEnd"/>
          </w:p>
        </w:tc>
      </w:tr>
      <w:tr w:rsidR="003E77AC" w:rsidRPr="008258DF" w14:paraId="04AB6C36" w14:textId="77777777" w:rsidTr="00F72BD3">
        <w:trPr>
          <w:trHeight w:val="288"/>
        </w:trPr>
        <w:tc>
          <w:tcPr>
            <w:tcW w:w="2648" w:type="dxa"/>
            <w:shd w:val="clear" w:color="auto" w:fill="auto"/>
            <w:noWrap/>
            <w:hideMark/>
          </w:tcPr>
          <w:p w14:paraId="09F60BD1"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Pyridazinone</w:t>
            </w:r>
            <w:proofErr w:type="spellEnd"/>
          </w:p>
        </w:tc>
        <w:tc>
          <w:tcPr>
            <w:tcW w:w="4577" w:type="dxa"/>
            <w:shd w:val="clear" w:color="auto" w:fill="auto"/>
            <w:noWrap/>
            <w:hideMark/>
          </w:tcPr>
          <w:p w14:paraId="3F2FF711" w14:textId="00E4D8A8"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mitochondrial electron transport at complex I.</w:t>
            </w:r>
          </w:p>
        </w:tc>
        <w:tc>
          <w:tcPr>
            <w:tcW w:w="2973" w:type="dxa"/>
            <w:shd w:val="clear" w:color="auto" w:fill="auto"/>
            <w:noWrap/>
            <w:hideMark/>
          </w:tcPr>
          <w:p w14:paraId="2E260C1C"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Pyridaben</w:t>
            </w:r>
            <w:proofErr w:type="spellEnd"/>
          </w:p>
        </w:tc>
      </w:tr>
      <w:tr w:rsidR="003E77AC" w:rsidRPr="008258DF" w14:paraId="242C8AD0" w14:textId="77777777" w:rsidTr="00F72BD3">
        <w:trPr>
          <w:trHeight w:val="288"/>
        </w:trPr>
        <w:tc>
          <w:tcPr>
            <w:tcW w:w="2648" w:type="dxa"/>
            <w:vMerge w:val="restart"/>
            <w:shd w:val="clear" w:color="auto" w:fill="auto"/>
            <w:noWrap/>
            <w:hideMark/>
          </w:tcPr>
          <w:p w14:paraId="3F630585"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Pyridine compound</w:t>
            </w:r>
          </w:p>
        </w:tc>
        <w:tc>
          <w:tcPr>
            <w:tcW w:w="4577" w:type="dxa"/>
            <w:vMerge w:val="restart"/>
            <w:shd w:val="clear" w:color="auto" w:fill="auto"/>
            <w:noWrap/>
            <w:hideMark/>
          </w:tcPr>
          <w:p w14:paraId="54D7981B" w14:textId="1F69A0F7"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6DF32703"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Clopyralid</w:t>
            </w:r>
          </w:p>
        </w:tc>
      </w:tr>
      <w:tr w:rsidR="003E77AC" w:rsidRPr="008258DF" w14:paraId="5B434B31" w14:textId="77777777" w:rsidTr="00F72BD3">
        <w:trPr>
          <w:trHeight w:val="288"/>
        </w:trPr>
        <w:tc>
          <w:tcPr>
            <w:tcW w:w="2648" w:type="dxa"/>
            <w:vMerge/>
            <w:shd w:val="clear" w:color="auto" w:fill="auto"/>
            <w:noWrap/>
            <w:hideMark/>
          </w:tcPr>
          <w:p w14:paraId="5BD6169E"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F2E890F"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74CE03C"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Fluroxypyr</w:t>
            </w:r>
            <w:proofErr w:type="spellEnd"/>
          </w:p>
        </w:tc>
      </w:tr>
      <w:tr w:rsidR="003E77AC" w:rsidRPr="008258DF" w14:paraId="7D72E314" w14:textId="77777777" w:rsidTr="00F72BD3">
        <w:trPr>
          <w:trHeight w:val="288"/>
        </w:trPr>
        <w:tc>
          <w:tcPr>
            <w:tcW w:w="2648" w:type="dxa"/>
            <w:vMerge/>
            <w:shd w:val="clear" w:color="auto" w:fill="auto"/>
            <w:noWrap/>
            <w:hideMark/>
          </w:tcPr>
          <w:p w14:paraId="3FA87822"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D158851"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E1B6EB4"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Picloram</w:t>
            </w:r>
          </w:p>
        </w:tc>
      </w:tr>
      <w:tr w:rsidR="003E77AC" w:rsidRPr="008258DF" w14:paraId="63E9FD35" w14:textId="77777777" w:rsidTr="00F72BD3">
        <w:trPr>
          <w:trHeight w:val="288"/>
        </w:trPr>
        <w:tc>
          <w:tcPr>
            <w:tcW w:w="2648" w:type="dxa"/>
            <w:vMerge/>
            <w:shd w:val="clear" w:color="auto" w:fill="auto"/>
            <w:noWrap/>
            <w:hideMark/>
          </w:tcPr>
          <w:p w14:paraId="3B7E617D"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A6ECF8C"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81D3795"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Triclopyr</w:t>
            </w:r>
          </w:p>
        </w:tc>
      </w:tr>
      <w:tr w:rsidR="003E77AC" w:rsidRPr="008258DF" w14:paraId="251039AD" w14:textId="77777777" w:rsidTr="00F72BD3">
        <w:trPr>
          <w:trHeight w:val="288"/>
        </w:trPr>
        <w:tc>
          <w:tcPr>
            <w:tcW w:w="2648" w:type="dxa"/>
            <w:vMerge/>
            <w:shd w:val="clear" w:color="auto" w:fill="auto"/>
            <w:noWrap/>
            <w:hideMark/>
          </w:tcPr>
          <w:p w14:paraId="22A3CF4B"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1543F73" w14:textId="72FE88B3"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carotenoid biosynthesis.</w:t>
            </w:r>
          </w:p>
        </w:tc>
        <w:tc>
          <w:tcPr>
            <w:tcW w:w="2973" w:type="dxa"/>
            <w:shd w:val="clear" w:color="auto" w:fill="auto"/>
            <w:noWrap/>
            <w:hideMark/>
          </w:tcPr>
          <w:p w14:paraId="1812D208"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Picolinafen</w:t>
            </w:r>
            <w:proofErr w:type="spellEnd"/>
          </w:p>
        </w:tc>
      </w:tr>
      <w:tr w:rsidR="003E77AC" w:rsidRPr="008258DF" w14:paraId="4371F564" w14:textId="77777777" w:rsidTr="00F72BD3">
        <w:trPr>
          <w:trHeight w:val="288"/>
        </w:trPr>
        <w:tc>
          <w:tcPr>
            <w:tcW w:w="2648" w:type="dxa"/>
            <w:vMerge/>
            <w:shd w:val="clear" w:color="auto" w:fill="auto"/>
            <w:noWrap/>
            <w:hideMark/>
          </w:tcPr>
          <w:p w14:paraId="7A816CBC"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52356A69" w14:textId="00E8D418"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Disrupts insect feeding pattern.</w:t>
            </w:r>
          </w:p>
        </w:tc>
        <w:tc>
          <w:tcPr>
            <w:tcW w:w="2973" w:type="dxa"/>
            <w:shd w:val="clear" w:color="auto" w:fill="auto"/>
            <w:noWrap/>
            <w:hideMark/>
          </w:tcPr>
          <w:p w14:paraId="664014FC"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Flonicamid</w:t>
            </w:r>
            <w:proofErr w:type="spellEnd"/>
            <w:r w:rsidRPr="008258DF">
              <w:rPr>
                <w:rFonts w:ascii="Times New Roman" w:eastAsia="Times New Roman" w:hAnsi="Times New Roman" w:cs="Times New Roman"/>
                <w:sz w:val="22"/>
                <w:lang w:val="en-US"/>
              </w:rPr>
              <w:t xml:space="preserve"> (IKI-220)</w:t>
            </w:r>
          </w:p>
        </w:tc>
      </w:tr>
      <w:tr w:rsidR="003E77AC" w:rsidRPr="008258DF" w14:paraId="119CC51F" w14:textId="77777777" w:rsidTr="00F72BD3">
        <w:trPr>
          <w:trHeight w:val="288"/>
        </w:trPr>
        <w:tc>
          <w:tcPr>
            <w:tcW w:w="2648" w:type="dxa"/>
            <w:vMerge/>
            <w:shd w:val="clear" w:color="auto" w:fill="auto"/>
            <w:noWrap/>
            <w:hideMark/>
          </w:tcPr>
          <w:p w14:paraId="05DFE21C"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78F20B69" w14:textId="1612A162"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not known</w:t>
            </w:r>
          </w:p>
        </w:tc>
        <w:tc>
          <w:tcPr>
            <w:tcW w:w="2973" w:type="dxa"/>
            <w:shd w:val="clear" w:color="auto" w:fill="auto"/>
            <w:noWrap/>
            <w:hideMark/>
          </w:tcPr>
          <w:p w14:paraId="78ACA0AB"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Aminopyralid</w:t>
            </w:r>
          </w:p>
        </w:tc>
      </w:tr>
      <w:tr w:rsidR="003E77AC" w:rsidRPr="008258DF" w14:paraId="3A10DF47" w14:textId="77777777" w:rsidTr="00F72BD3">
        <w:trPr>
          <w:trHeight w:val="288"/>
        </w:trPr>
        <w:tc>
          <w:tcPr>
            <w:tcW w:w="2648" w:type="dxa"/>
            <w:shd w:val="clear" w:color="auto" w:fill="auto"/>
            <w:noWrap/>
            <w:hideMark/>
          </w:tcPr>
          <w:p w14:paraId="4642F99F"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Pyrimidinol</w:t>
            </w:r>
            <w:proofErr w:type="spellEnd"/>
          </w:p>
        </w:tc>
        <w:tc>
          <w:tcPr>
            <w:tcW w:w="4577" w:type="dxa"/>
            <w:shd w:val="clear" w:color="auto" w:fill="auto"/>
            <w:noWrap/>
            <w:hideMark/>
          </w:tcPr>
          <w:p w14:paraId="126F2DEB" w14:textId="49F504BF"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Inhibitor of Nucleic acid synthesis - </w:t>
            </w:r>
            <w:proofErr w:type="spellStart"/>
            <w:r w:rsidRPr="00F72BD3">
              <w:rPr>
                <w:rFonts w:ascii="Times New Roman" w:eastAsia="Times New Roman" w:hAnsi="Times New Roman" w:cs="Times New Roman"/>
                <w:color w:val="000000"/>
                <w:sz w:val="22"/>
                <w:lang w:val="en-US"/>
              </w:rPr>
              <w:t>adenosin</w:t>
            </w:r>
            <w:proofErr w:type="spellEnd"/>
            <w:r w:rsidRPr="00F72BD3">
              <w:rPr>
                <w:rFonts w:ascii="Times New Roman" w:eastAsia="Times New Roman" w:hAnsi="Times New Roman" w:cs="Times New Roman"/>
                <w:color w:val="000000"/>
                <w:sz w:val="22"/>
                <w:lang w:val="en-US"/>
              </w:rPr>
              <w:t>-deaminase.</w:t>
            </w:r>
          </w:p>
        </w:tc>
        <w:tc>
          <w:tcPr>
            <w:tcW w:w="2973" w:type="dxa"/>
            <w:shd w:val="clear" w:color="auto" w:fill="auto"/>
            <w:noWrap/>
            <w:hideMark/>
          </w:tcPr>
          <w:p w14:paraId="4E414C17"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Bupirimate</w:t>
            </w:r>
          </w:p>
        </w:tc>
      </w:tr>
      <w:tr w:rsidR="003E77AC" w:rsidRPr="008258DF" w14:paraId="1009E09C" w14:textId="77777777" w:rsidTr="00F72BD3">
        <w:trPr>
          <w:trHeight w:val="288"/>
        </w:trPr>
        <w:tc>
          <w:tcPr>
            <w:tcW w:w="2648" w:type="dxa"/>
            <w:shd w:val="clear" w:color="auto" w:fill="auto"/>
            <w:noWrap/>
            <w:hideMark/>
          </w:tcPr>
          <w:p w14:paraId="3452873A"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Pyrimidinyl</w:t>
            </w:r>
            <w:proofErr w:type="spellEnd"/>
            <w:r w:rsidRPr="008258DF">
              <w:rPr>
                <w:rFonts w:ascii="Times New Roman" w:eastAsia="Times New Roman" w:hAnsi="Times New Roman" w:cs="Times New Roman"/>
                <w:color w:val="000000"/>
                <w:sz w:val="22"/>
                <w:lang w:val="en-US"/>
              </w:rPr>
              <w:t xml:space="preserve"> carboxy compound</w:t>
            </w:r>
          </w:p>
        </w:tc>
        <w:tc>
          <w:tcPr>
            <w:tcW w:w="4577" w:type="dxa"/>
            <w:shd w:val="clear" w:color="auto" w:fill="auto"/>
            <w:noWrap/>
            <w:hideMark/>
          </w:tcPr>
          <w:p w14:paraId="5D1A8D24" w14:textId="31597B91"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plant amino acid synthesis (</w:t>
            </w:r>
            <w:proofErr w:type="spellStart"/>
            <w:r w:rsidRPr="00F72BD3">
              <w:rPr>
                <w:rFonts w:ascii="Times New Roman" w:eastAsia="Times New Roman" w:hAnsi="Times New Roman" w:cs="Times New Roman"/>
                <w:color w:val="000000"/>
                <w:sz w:val="22"/>
                <w:lang w:val="en-US"/>
              </w:rPr>
              <w:t>acetohydroxyacid</w:t>
            </w:r>
            <w:proofErr w:type="spellEnd"/>
            <w:r w:rsidRPr="00F72BD3">
              <w:rPr>
                <w:rFonts w:ascii="Times New Roman" w:eastAsia="Times New Roman" w:hAnsi="Times New Roman" w:cs="Times New Roman"/>
                <w:color w:val="000000"/>
                <w:sz w:val="22"/>
                <w:lang w:val="en-US"/>
              </w:rPr>
              <w:t xml:space="preserve"> synthase AHAS).</w:t>
            </w:r>
          </w:p>
        </w:tc>
        <w:tc>
          <w:tcPr>
            <w:tcW w:w="2973" w:type="dxa"/>
            <w:shd w:val="clear" w:color="auto" w:fill="auto"/>
            <w:noWrap/>
            <w:hideMark/>
          </w:tcPr>
          <w:p w14:paraId="5EA58C72"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bispyribac</w:t>
            </w:r>
            <w:proofErr w:type="spellEnd"/>
            <w:r w:rsidRPr="008258DF">
              <w:rPr>
                <w:rFonts w:ascii="Times New Roman" w:eastAsia="Times New Roman" w:hAnsi="Times New Roman" w:cs="Times New Roman"/>
                <w:sz w:val="22"/>
                <w:lang w:val="en-US"/>
              </w:rPr>
              <w:t>-sodium</w:t>
            </w:r>
          </w:p>
        </w:tc>
      </w:tr>
      <w:tr w:rsidR="003E77AC" w:rsidRPr="008258DF" w14:paraId="2ACA29EE" w14:textId="77777777" w:rsidTr="00F72BD3">
        <w:trPr>
          <w:trHeight w:val="288"/>
        </w:trPr>
        <w:tc>
          <w:tcPr>
            <w:tcW w:w="2648" w:type="dxa"/>
            <w:shd w:val="clear" w:color="auto" w:fill="auto"/>
            <w:noWrap/>
            <w:hideMark/>
          </w:tcPr>
          <w:p w14:paraId="65FA896D"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Pyrimidinylsulfonylurea</w:t>
            </w:r>
            <w:proofErr w:type="spellEnd"/>
          </w:p>
        </w:tc>
        <w:tc>
          <w:tcPr>
            <w:tcW w:w="4577" w:type="dxa"/>
            <w:shd w:val="clear" w:color="auto" w:fill="auto"/>
            <w:noWrap/>
            <w:hideMark/>
          </w:tcPr>
          <w:p w14:paraId="577702BF" w14:textId="3311B151"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Acetolactate synthase (ALS)</w:t>
            </w:r>
            <w:r>
              <w:rPr>
                <w:rFonts w:ascii="Times New Roman" w:eastAsia="Times New Roman" w:hAnsi="Times New Roman" w:cs="Times New Roman"/>
                <w:color w:val="000000"/>
                <w:sz w:val="22"/>
                <w:lang w:val="en-US"/>
              </w:rPr>
              <w:t>.</w:t>
            </w:r>
          </w:p>
        </w:tc>
        <w:tc>
          <w:tcPr>
            <w:tcW w:w="2973" w:type="dxa"/>
            <w:shd w:val="clear" w:color="auto" w:fill="auto"/>
            <w:noWrap/>
            <w:hideMark/>
          </w:tcPr>
          <w:p w14:paraId="0BB145A9"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Foramsulfuron</w:t>
            </w:r>
            <w:proofErr w:type="spellEnd"/>
          </w:p>
        </w:tc>
      </w:tr>
      <w:tr w:rsidR="003E77AC" w:rsidRPr="008258DF" w14:paraId="6FB744AF" w14:textId="77777777" w:rsidTr="00F72BD3">
        <w:trPr>
          <w:trHeight w:val="288"/>
        </w:trPr>
        <w:tc>
          <w:tcPr>
            <w:tcW w:w="2648" w:type="dxa"/>
            <w:shd w:val="clear" w:color="auto" w:fill="auto"/>
            <w:noWrap/>
            <w:hideMark/>
          </w:tcPr>
          <w:p w14:paraId="28B75885"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Quinazolinone</w:t>
            </w:r>
          </w:p>
        </w:tc>
        <w:tc>
          <w:tcPr>
            <w:tcW w:w="4577" w:type="dxa"/>
            <w:shd w:val="clear" w:color="auto" w:fill="auto"/>
            <w:noWrap/>
            <w:hideMark/>
          </w:tcPr>
          <w:p w14:paraId="1CCB9D9E" w14:textId="7ABC06E4"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Inhibitor of appressoria formation.</w:t>
            </w:r>
          </w:p>
        </w:tc>
        <w:tc>
          <w:tcPr>
            <w:tcW w:w="2973" w:type="dxa"/>
            <w:shd w:val="clear" w:color="auto" w:fill="auto"/>
            <w:noWrap/>
            <w:hideMark/>
          </w:tcPr>
          <w:p w14:paraId="4A6A6BD2"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Proquinazid</w:t>
            </w:r>
            <w:proofErr w:type="spellEnd"/>
          </w:p>
        </w:tc>
      </w:tr>
      <w:tr w:rsidR="003E77AC" w:rsidRPr="008258DF" w14:paraId="0689AED7" w14:textId="77777777" w:rsidTr="00F72BD3">
        <w:trPr>
          <w:trHeight w:val="288"/>
        </w:trPr>
        <w:tc>
          <w:tcPr>
            <w:tcW w:w="2648" w:type="dxa"/>
            <w:shd w:val="clear" w:color="auto" w:fill="auto"/>
            <w:noWrap/>
            <w:hideMark/>
          </w:tcPr>
          <w:p w14:paraId="64D2CEE7"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Quinoline</w:t>
            </w:r>
          </w:p>
        </w:tc>
        <w:tc>
          <w:tcPr>
            <w:tcW w:w="4577" w:type="dxa"/>
            <w:shd w:val="clear" w:color="auto" w:fill="auto"/>
            <w:noWrap/>
            <w:hideMark/>
          </w:tcPr>
          <w:p w14:paraId="06587253" w14:textId="2D35F673"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chelates various metals required by micro-organisms for their metabolism.</w:t>
            </w:r>
          </w:p>
        </w:tc>
        <w:tc>
          <w:tcPr>
            <w:tcW w:w="2973" w:type="dxa"/>
            <w:shd w:val="clear" w:color="auto" w:fill="auto"/>
            <w:noWrap/>
            <w:hideMark/>
          </w:tcPr>
          <w:p w14:paraId="0A269E0A"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 xml:space="preserve">8-Hydroxyquinoline </w:t>
            </w:r>
          </w:p>
        </w:tc>
      </w:tr>
      <w:tr w:rsidR="003E77AC" w:rsidRPr="008258DF" w14:paraId="26FB6B70" w14:textId="77777777" w:rsidTr="00F72BD3">
        <w:trPr>
          <w:trHeight w:val="288"/>
        </w:trPr>
        <w:tc>
          <w:tcPr>
            <w:tcW w:w="2648" w:type="dxa"/>
            <w:shd w:val="clear" w:color="auto" w:fill="auto"/>
            <w:noWrap/>
            <w:hideMark/>
          </w:tcPr>
          <w:p w14:paraId="6B053356" w14:textId="77777777" w:rsidR="003E77AC" w:rsidRPr="008258DF" w:rsidRDefault="003E77AC" w:rsidP="00F72BD3">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418F6427" w14:textId="20FC5918"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synthetic auxin.</w:t>
            </w:r>
          </w:p>
        </w:tc>
        <w:tc>
          <w:tcPr>
            <w:tcW w:w="2973" w:type="dxa"/>
            <w:shd w:val="clear" w:color="auto" w:fill="auto"/>
            <w:noWrap/>
            <w:hideMark/>
          </w:tcPr>
          <w:p w14:paraId="3501F406"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Quinmerac</w:t>
            </w:r>
          </w:p>
        </w:tc>
      </w:tr>
      <w:tr w:rsidR="003E77AC" w:rsidRPr="008258DF" w14:paraId="24224350" w14:textId="77777777" w:rsidTr="00F72BD3">
        <w:trPr>
          <w:trHeight w:val="288"/>
        </w:trPr>
        <w:tc>
          <w:tcPr>
            <w:tcW w:w="2648" w:type="dxa"/>
            <w:shd w:val="clear" w:color="auto" w:fill="auto"/>
            <w:noWrap/>
            <w:hideMark/>
          </w:tcPr>
          <w:p w14:paraId="165578B0"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r w:rsidRPr="008258DF">
              <w:rPr>
                <w:rFonts w:ascii="Times New Roman" w:eastAsia="Times New Roman" w:hAnsi="Times New Roman" w:cs="Times New Roman"/>
                <w:color w:val="000000"/>
                <w:sz w:val="22"/>
                <w:lang w:val="en-US"/>
              </w:rPr>
              <w:t>Quinone</w:t>
            </w:r>
          </w:p>
        </w:tc>
        <w:tc>
          <w:tcPr>
            <w:tcW w:w="4577" w:type="dxa"/>
            <w:shd w:val="clear" w:color="auto" w:fill="auto"/>
            <w:noWrap/>
            <w:hideMark/>
          </w:tcPr>
          <w:p w14:paraId="6803B8F9" w14:textId="5CA979DA"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multi-site activity.</w:t>
            </w:r>
          </w:p>
        </w:tc>
        <w:tc>
          <w:tcPr>
            <w:tcW w:w="2973" w:type="dxa"/>
            <w:shd w:val="clear" w:color="auto" w:fill="auto"/>
            <w:noWrap/>
            <w:hideMark/>
          </w:tcPr>
          <w:p w14:paraId="71DC1BC5"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Dithianon</w:t>
            </w:r>
          </w:p>
        </w:tc>
      </w:tr>
      <w:tr w:rsidR="003E77AC" w:rsidRPr="008258DF" w14:paraId="61CB61F5" w14:textId="77777777" w:rsidTr="00F72BD3">
        <w:trPr>
          <w:trHeight w:val="288"/>
        </w:trPr>
        <w:tc>
          <w:tcPr>
            <w:tcW w:w="2648" w:type="dxa"/>
            <w:shd w:val="clear" w:color="auto" w:fill="auto"/>
            <w:noWrap/>
            <w:hideMark/>
          </w:tcPr>
          <w:p w14:paraId="517D1985"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Semicarbazone</w:t>
            </w:r>
            <w:proofErr w:type="spellEnd"/>
          </w:p>
        </w:tc>
        <w:tc>
          <w:tcPr>
            <w:tcW w:w="4577" w:type="dxa"/>
            <w:shd w:val="clear" w:color="auto" w:fill="auto"/>
            <w:noWrap/>
            <w:hideMark/>
          </w:tcPr>
          <w:p w14:paraId="4748EBC4" w14:textId="2BA814EB"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attacks insect nervous system causing paralysis</w:t>
            </w:r>
          </w:p>
        </w:tc>
        <w:tc>
          <w:tcPr>
            <w:tcW w:w="2973" w:type="dxa"/>
            <w:shd w:val="clear" w:color="auto" w:fill="auto"/>
            <w:noWrap/>
            <w:hideMark/>
          </w:tcPr>
          <w:p w14:paraId="53899FFC" w14:textId="77777777" w:rsidR="003E77AC" w:rsidRPr="008258DF" w:rsidRDefault="003E77AC" w:rsidP="00F72BD3">
            <w:pPr>
              <w:spacing w:after="0" w:line="240" w:lineRule="auto"/>
              <w:rPr>
                <w:rFonts w:ascii="Times New Roman" w:eastAsia="Times New Roman" w:hAnsi="Times New Roman" w:cs="Times New Roman"/>
                <w:sz w:val="22"/>
                <w:lang w:val="en-US"/>
              </w:rPr>
            </w:pPr>
            <w:proofErr w:type="spellStart"/>
            <w:r w:rsidRPr="008258DF">
              <w:rPr>
                <w:rFonts w:ascii="Times New Roman" w:eastAsia="Times New Roman" w:hAnsi="Times New Roman" w:cs="Times New Roman"/>
                <w:sz w:val="22"/>
                <w:lang w:val="en-US"/>
              </w:rPr>
              <w:t>Metaflumizone</w:t>
            </w:r>
            <w:proofErr w:type="spellEnd"/>
          </w:p>
        </w:tc>
      </w:tr>
      <w:tr w:rsidR="003E77AC" w:rsidRPr="003E77AC" w14:paraId="5C377F45" w14:textId="77777777" w:rsidTr="00F72BD3">
        <w:trPr>
          <w:trHeight w:val="288"/>
        </w:trPr>
        <w:tc>
          <w:tcPr>
            <w:tcW w:w="2648" w:type="dxa"/>
            <w:shd w:val="clear" w:color="auto" w:fill="auto"/>
            <w:noWrap/>
            <w:hideMark/>
          </w:tcPr>
          <w:p w14:paraId="5279E4EC" w14:textId="77777777" w:rsidR="003E77AC" w:rsidRPr="008258DF" w:rsidRDefault="003E77AC" w:rsidP="00F72BD3">
            <w:pPr>
              <w:spacing w:after="0" w:line="240" w:lineRule="auto"/>
              <w:rPr>
                <w:rFonts w:ascii="Times New Roman" w:eastAsia="Times New Roman" w:hAnsi="Times New Roman" w:cs="Times New Roman"/>
                <w:color w:val="000000"/>
                <w:sz w:val="22"/>
                <w:lang w:val="en-US"/>
              </w:rPr>
            </w:pPr>
            <w:proofErr w:type="spellStart"/>
            <w:r w:rsidRPr="008258DF">
              <w:rPr>
                <w:rFonts w:ascii="Times New Roman" w:eastAsia="Times New Roman" w:hAnsi="Times New Roman" w:cs="Times New Roman"/>
                <w:color w:val="000000"/>
                <w:sz w:val="22"/>
                <w:lang w:val="en-US"/>
              </w:rPr>
              <w:t>Spinosym</w:t>
            </w:r>
            <w:proofErr w:type="spellEnd"/>
          </w:p>
        </w:tc>
        <w:tc>
          <w:tcPr>
            <w:tcW w:w="4577" w:type="dxa"/>
            <w:shd w:val="clear" w:color="auto" w:fill="auto"/>
            <w:noWrap/>
            <w:hideMark/>
          </w:tcPr>
          <w:p w14:paraId="2950014F" w14:textId="6F3B87CB" w:rsidR="003E77AC" w:rsidRPr="008258DF" w:rsidRDefault="00F72BD3" w:rsidP="00F72BD3">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F72BD3">
              <w:rPr>
                <w:rFonts w:ascii="Times New Roman" w:eastAsia="Times New Roman" w:hAnsi="Times New Roman" w:cs="Times New Roman"/>
                <w:color w:val="000000"/>
                <w:sz w:val="22"/>
                <w:lang w:val="en-US"/>
              </w:rPr>
              <w:t>acts through a novel site in the nicotinic receptor.</w:t>
            </w:r>
          </w:p>
        </w:tc>
        <w:tc>
          <w:tcPr>
            <w:tcW w:w="2973" w:type="dxa"/>
            <w:shd w:val="clear" w:color="auto" w:fill="auto"/>
            <w:noWrap/>
            <w:hideMark/>
          </w:tcPr>
          <w:p w14:paraId="7D4F09CA" w14:textId="77777777" w:rsidR="003E77AC" w:rsidRPr="008258DF" w:rsidRDefault="003E77AC" w:rsidP="00F72BD3">
            <w:pPr>
              <w:spacing w:after="0" w:line="240" w:lineRule="auto"/>
              <w:rPr>
                <w:rFonts w:ascii="Times New Roman" w:eastAsia="Times New Roman" w:hAnsi="Times New Roman" w:cs="Times New Roman"/>
                <w:sz w:val="22"/>
                <w:lang w:val="en-US"/>
              </w:rPr>
            </w:pPr>
            <w:r w:rsidRPr="008258DF">
              <w:rPr>
                <w:rFonts w:ascii="Times New Roman" w:eastAsia="Times New Roman" w:hAnsi="Times New Roman" w:cs="Times New Roman"/>
                <w:sz w:val="22"/>
                <w:lang w:val="en-US"/>
              </w:rPr>
              <w:t>Spinetoram</w:t>
            </w:r>
          </w:p>
        </w:tc>
      </w:tr>
    </w:tbl>
    <w:p w14:paraId="0722A529" w14:textId="77777777" w:rsidR="003E77AC" w:rsidRPr="00F72BD3" w:rsidRDefault="003E77AC" w:rsidP="0029542A">
      <w:pPr>
        <w:spacing w:line="240" w:lineRule="auto"/>
        <w:ind w:right="260"/>
        <w:jc w:val="both"/>
        <w:rPr>
          <w:rFonts w:ascii="Times New Roman" w:hAnsi="Times New Roman" w:cs="Times New Roman"/>
          <w:b/>
          <w:sz w:val="22"/>
          <w:szCs w:val="24"/>
        </w:rPr>
      </w:pPr>
      <w:r w:rsidRPr="00F72BD3">
        <w:rPr>
          <w:rFonts w:ascii="Times New Roman" w:hAnsi="Times New Roman" w:cs="Times New Roman"/>
          <w:b/>
          <w:sz w:val="24"/>
          <w:szCs w:val="24"/>
        </w:rPr>
        <w:lastRenderedPageBreak/>
        <w:t>Table S6 (cont.) – List of mode of action of the 230 selected active substances (</w:t>
      </w:r>
      <w:proofErr w:type="spellStart"/>
      <w:r w:rsidRPr="00F72BD3">
        <w:rPr>
          <w:rFonts w:ascii="Times New Roman" w:hAnsi="Times New Roman" w:cs="Times New Roman"/>
          <w:b/>
          <w:sz w:val="24"/>
          <w:szCs w:val="24"/>
        </w:rPr>
        <w:t>a.s.</w:t>
      </w:r>
      <w:proofErr w:type="spellEnd"/>
      <w:r w:rsidRPr="00F72BD3">
        <w:rPr>
          <w:rFonts w:ascii="Times New Roman" w:hAnsi="Times New Roman" w:cs="Times New Roman"/>
          <w:b/>
          <w:sz w:val="24"/>
          <w:szCs w:val="24"/>
        </w:rPr>
        <w:t xml:space="preserve">), per substance type. </w:t>
      </w:r>
      <w:r w:rsidRPr="00F72BD3">
        <w:rPr>
          <w:rFonts w:ascii="Times New Roman" w:hAnsi="Times New Roman" w:cs="Times New Roman"/>
          <w:bCs/>
          <w:sz w:val="24"/>
          <w:szCs w:val="24"/>
        </w:rPr>
        <w:t xml:space="preserve">The mode of action of individual </w:t>
      </w:r>
      <w:proofErr w:type="spellStart"/>
      <w:r w:rsidRPr="00F72BD3">
        <w:rPr>
          <w:rFonts w:ascii="Times New Roman" w:hAnsi="Times New Roman" w:cs="Times New Roman"/>
          <w:bCs/>
          <w:sz w:val="24"/>
          <w:szCs w:val="24"/>
        </w:rPr>
        <w:t>a.s.</w:t>
      </w:r>
      <w:proofErr w:type="spellEnd"/>
      <w:r w:rsidRPr="00F72BD3">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Pr="00F72BD3">
        <w:rPr>
          <w:rFonts w:ascii="Times New Roman" w:hAnsi="Times New Roman" w:cs="Times New Roman"/>
          <w:bCs/>
          <w:sz w:val="24"/>
          <w:szCs w:val="24"/>
        </w:rPr>
        <w:t>a.s.</w:t>
      </w:r>
      <w:proofErr w:type="spellEnd"/>
      <w:r w:rsidRPr="00F72BD3">
        <w:rPr>
          <w:rFonts w:ascii="Times New Roman" w:hAnsi="Times New Roman" w:cs="Times New Roman"/>
          <w:bCs/>
          <w:sz w:val="24"/>
          <w:szCs w:val="24"/>
        </w:rPr>
        <w:t xml:space="preserve"> presented the same mode of action but phrased slightly differently.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577"/>
        <w:gridCol w:w="2973"/>
      </w:tblGrid>
      <w:tr w:rsidR="003E77AC" w:rsidRPr="00F72BD3" w14:paraId="3C8A1992" w14:textId="77777777" w:rsidTr="00210CAE">
        <w:trPr>
          <w:trHeight w:val="300"/>
        </w:trPr>
        <w:tc>
          <w:tcPr>
            <w:tcW w:w="2648" w:type="dxa"/>
            <w:shd w:val="clear" w:color="auto" w:fill="D9D9D9" w:themeFill="background1" w:themeFillShade="D9"/>
            <w:noWrap/>
            <w:hideMark/>
          </w:tcPr>
          <w:p w14:paraId="5726D1E9"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Substance group</w:t>
            </w:r>
          </w:p>
        </w:tc>
        <w:tc>
          <w:tcPr>
            <w:tcW w:w="4577" w:type="dxa"/>
            <w:shd w:val="clear" w:color="auto" w:fill="D9D9D9" w:themeFill="background1" w:themeFillShade="D9"/>
            <w:noWrap/>
            <w:hideMark/>
          </w:tcPr>
          <w:p w14:paraId="074FC472"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Mode of action</w:t>
            </w:r>
          </w:p>
        </w:tc>
        <w:tc>
          <w:tcPr>
            <w:tcW w:w="2973" w:type="dxa"/>
            <w:shd w:val="clear" w:color="auto" w:fill="D9D9D9" w:themeFill="background1" w:themeFillShade="D9"/>
            <w:noWrap/>
            <w:hideMark/>
          </w:tcPr>
          <w:p w14:paraId="1A2FF300"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a.s.</w:t>
            </w:r>
            <w:proofErr w:type="spellEnd"/>
          </w:p>
        </w:tc>
      </w:tr>
      <w:tr w:rsidR="003E77AC" w:rsidRPr="00F72BD3" w14:paraId="4BBE046F" w14:textId="77777777" w:rsidTr="00210CAE">
        <w:trPr>
          <w:trHeight w:val="288"/>
        </w:trPr>
        <w:tc>
          <w:tcPr>
            <w:tcW w:w="2648" w:type="dxa"/>
            <w:vMerge w:val="restart"/>
            <w:shd w:val="clear" w:color="auto" w:fill="auto"/>
            <w:noWrap/>
            <w:hideMark/>
          </w:tcPr>
          <w:p w14:paraId="1903D653"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Strobilurin</w:t>
            </w:r>
            <w:proofErr w:type="spellEnd"/>
          </w:p>
        </w:tc>
        <w:tc>
          <w:tcPr>
            <w:tcW w:w="4577" w:type="dxa"/>
            <w:vMerge w:val="restart"/>
            <w:shd w:val="clear" w:color="auto" w:fill="auto"/>
            <w:noWrap/>
            <w:hideMark/>
          </w:tcPr>
          <w:p w14:paraId="4341F14A" w14:textId="6E2BCF9E" w:rsidR="003E77AC" w:rsidRPr="00F72BD3" w:rsidRDefault="0063296D" w:rsidP="00210CAE">
            <w:pPr>
              <w:spacing w:after="0" w:line="240" w:lineRule="auto"/>
              <w:rPr>
                <w:rFonts w:ascii="Times New Roman" w:eastAsia="Times New Roman" w:hAnsi="Times New Roman" w:cs="Times New Roman"/>
                <w:color w:val="000000"/>
                <w:sz w:val="22"/>
                <w:lang w:val="en-US"/>
              </w:rPr>
            </w:pPr>
            <w:r w:rsidRPr="0063296D">
              <w:rPr>
                <w:rFonts w:ascii="Times New Roman" w:eastAsia="Times New Roman" w:hAnsi="Times New Roman" w:cs="Times New Roman"/>
                <w:color w:val="000000"/>
                <w:sz w:val="22"/>
                <w:lang w:val="en-US"/>
              </w:rPr>
              <w:t>Inhibitor of mitochondrial respiration.</w:t>
            </w:r>
          </w:p>
        </w:tc>
        <w:tc>
          <w:tcPr>
            <w:tcW w:w="2973" w:type="dxa"/>
            <w:shd w:val="clear" w:color="auto" w:fill="auto"/>
            <w:noWrap/>
            <w:hideMark/>
          </w:tcPr>
          <w:p w14:paraId="53D27421"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Azoxystrobin</w:t>
            </w:r>
          </w:p>
        </w:tc>
      </w:tr>
      <w:tr w:rsidR="003E77AC" w:rsidRPr="00F72BD3" w14:paraId="452AC140" w14:textId="77777777" w:rsidTr="00210CAE">
        <w:trPr>
          <w:trHeight w:val="288"/>
        </w:trPr>
        <w:tc>
          <w:tcPr>
            <w:tcW w:w="2648" w:type="dxa"/>
            <w:vMerge/>
            <w:shd w:val="clear" w:color="auto" w:fill="auto"/>
            <w:noWrap/>
            <w:hideMark/>
          </w:tcPr>
          <w:p w14:paraId="53BCE61F"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0D51E43"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AF6B280"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Dimoxystrobin</w:t>
            </w:r>
            <w:proofErr w:type="spellEnd"/>
          </w:p>
        </w:tc>
      </w:tr>
      <w:tr w:rsidR="003E77AC" w:rsidRPr="00F72BD3" w14:paraId="0B585329" w14:textId="77777777" w:rsidTr="00210CAE">
        <w:trPr>
          <w:trHeight w:val="288"/>
        </w:trPr>
        <w:tc>
          <w:tcPr>
            <w:tcW w:w="2648" w:type="dxa"/>
            <w:vMerge/>
            <w:shd w:val="clear" w:color="auto" w:fill="auto"/>
            <w:noWrap/>
            <w:hideMark/>
          </w:tcPr>
          <w:p w14:paraId="14448B8B"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4AA1E6D"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D5E07A7"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Fluoxastrobin</w:t>
            </w:r>
            <w:proofErr w:type="spellEnd"/>
          </w:p>
        </w:tc>
      </w:tr>
      <w:tr w:rsidR="003E77AC" w:rsidRPr="00F72BD3" w14:paraId="6DD3F6E8" w14:textId="77777777" w:rsidTr="00210CAE">
        <w:trPr>
          <w:trHeight w:val="288"/>
        </w:trPr>
        <w:tc>
          <w:tcPr>
            <w:tcW w:w="2648" w:type="dxa"/>
            <w:vMerge/>
            <w:shd w:val="clear" w:color="auto" w:fill="auto"/>
            <w:noWrap/>
            <w:hideMark/>
          </w:tcPr>
          <w:p w14:paraId="567AF5EE"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639817B"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729133E"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Mandestrobin</w:t>
            </w:r>
            <w:proofErr w:type="spellEnd"/>
          </w:p>
        </w:tc>
      </w:tr>
      <w:tr w:rsidR="003E77AC" w:rsidRPr="00F72BD3" w14:paraId="49E79EA6" w14:textId="77777777" w:rsidTr="00210CAE">
        <w:trPr>
          <w:trHeight w:val="288"/>
        </w:trPr>
        <w:tc>
          <w:tcPr>
            <w:tcW w:w="2648" w:type="dxa"/>
            <w:vMerge/>
            <w:shd w:val="clear" w:color="auto" w:fill="auto"/>
            <w:noWrap/>
            <w:hideMark/>
          </w:tcPr>
          <w:p w14:paraId="77B403C3"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500135D1"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97A7501"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Pyraclostrobin</w:t>
            </w:r>
          </w:p>
        </w:tc>
      </w:tr>
      <w:tr w:rsidR="003E77AC" w:rsidRPr="00F72BD3" w14:paraId="68BB563D" w14:textId="77777777" w:rsidTr="00210CAE">
        <w:trPr>
          <w:trHeight w:val="288"/>
        </w:trPr>
        <w:tc>
          <w:tcPr>
            <w:tcW w:w="2648" w:type="dxa"/>
            <w:vMerge/>
            <w:shd w:val="clear" w:color="auto" w:fill="auto"/>
            <w:noWrap/>
            <w:hideMark/>
          </w:tcPr>
          <w:p w14:paraId="55BE26BD"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AE0F1BB"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2A6814E"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Trifloxystrobin</w:t>
            </w:r>
            <w:proofErr w:type="spellEnd"/>
          </w:p>
        </w:tc>
      </w:tr>
      <w:tr w:rsidR="003E77AC" w:rsidRPr="00F72BD3" w14:paraId="61FB63FD" w14:textId="77777777" w:rsidTr="00210CAE">
        <w:trPr>
          <w:trHeight w:val="288"/>
        </w:trPr>
        <w:tc>
          <w:tcPr>
            <w:tcW w:w="2648" w:type="dxa"/>
            <w:vMerge/>
            <w:shd w:val="clear" w:color="auto" w:fill="auto"/>
            <w:noWrap/>
            <w:hideMark/>
          </w:tcPr>
          <w:p w14:paraId="75E8583F"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6D8E4CEA" w14:textId="466D6CCE" w:rsidR="003E77AC" w:rsidRPr="00F72BD3" w:rsidRDefault="0063296D" w:rsidP="00210CAE">
            <w:pPr>
              <w:spacing w:after="0" w:line="240" w:lineRule="auto"/>
              <w:rPr>
                <w:rFonts w:ascii="Times New Roman" w:eastAsia="Times New Roman" w:hAnsi="Times New Roman" w:cs="Times New Roman"/>
                <w:color w:val="000000"/>
                <w:sz w:val="22"/>
                <w:lang w:val="en-US"/>
              </w:rPr>
            </w:pPr>
            <w:r w:rsidRPr="0063296D">
              <w:rPr>
                <w:rFonts w:ascii="Times New Roman" w:eastAsia="Times New Roman" w:hAnsi="Times New Roman" w:cs="Times New Roman"/>
                <w:color w:val="000000"/>
                <w:sz w:val="22"/>
                <w:lang w:val="en-US"/>
              </w:rPr>
              <w:t>Other blocking electron transfer and respiration of the fungi.</w:t>
            </w:r>
          </w:p>
        </w:tc>
        <w:tc>
          <w:tcPr>
            <w:tcW w:w="2973" w:type="dxa"/>
            <w:shd w:val="clear" w:color="auto" w:fill="auto"/>
            <w:noWrap/>
            <w:hideMark/>
          </w:tcPr>
          <w:p w14:paraId="072999BC"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Kresoxim</w:t>
            </w:r>
            <w:proofErr w:type="spellEnd"/>
            <w:r w:rsidRPr="00F72BD3">
              <w:rPr>
                <w:rFonts w:ascii="Times New Roman" w:eastAsia="Times New Roman" w:hAnsi="Times New Roman" w:cs="Times New Roman"/>
                <w:sz w:val="22"/>
                <w:lang w:val="en-US"/>
              </w:rPr>
              <w:t>-methyl</w:t>
            </w:r>
          </w:p>
        </w:tc>
      </w:tr>
      <w:tr w:rsidR="003E77AC" w:rsidRPr="00F72BD3" w14:paraId="099DDBB2" w14:textId="77777777" w:rsidTr="00210CAE">
        <w:trPr>
          <w:trHeight w:val="288"/>
        </w:trPr>
        <w:tc>
          <w:tcPr>
            <w:tcW w:w="2648" w:type="dxa"/>
            <w:shd w:val="clear" w:color="auto" w:fill="auto"/>
            <w:noWrap/>
            <w:hideMark/>
          </w:tcPr>
          <w:p w14:paraId="0437BE93"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Sulfonamide</w:t>
            </w:r>
          </w:p>
        </w:tc>
        <w:tc>
          <w:tcPr>
            <w:tcW w:w="4577" w:type="dxa"/>
            <w:shd w:val="clear" w:color="auto" w:fill="auto"/>
            <w:noWrap/>
            <w:hideMark/>
          </w:tcPr>
          <w:p w14:paraId="6996C2D3" w14:textId="38360A84" w:rsidR="003E77AC" w:rsidRPr="00F72BD3" w:rsidRDefault="0063296D" w:rsidP="00210CAE">
            <w:pPr>
              <w:spacing w:after="0" w:line="240" w:lineRule="auto"/>
              <w:rPr>
                <w:rFonts w:ascii="Times New Roman" w:eastAsia="Times New Roman" w:hAnsi="Times New Roman" w:cs="Times New Roman"/>
                <w:color w:val="000000"/>
                <w:sz w:val="22"/>
                <w:lang w:val="en-US"/>
              </w:rPr>
            </w:pPr>
            <w:r w:rsidRPr="0063296D">
              <w:rPr>
                <w:rFonts w:ascii="Times New Roman" w:eastAsia="Times New Roman" w:hAnsi="Times New Roman" w:cs="Times New Roman"/>
                <w:color w:val="000000"/>
                <w:sz w:val="22"/>
                <w:lang w:val="en-US"/>
              </w:rPr>
              <w:t>Inhibitor of mitochondrial respiration.</w:t>
            </w:r>
          </w:p>
        </w:tc>
        <w:tc>
          <w:tcPr>
            <w:tcW w:w="2973" w:type="dxa"/>
            <w:shd w:val="clear" w:color="auto" w:fill="auto"/>
            <w:noWrap/>
            <w:hideMark/>
          </w:tcPr>
          <w:p w14:paraId="57BD060C"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Amisulbrom</w:t>
            </w:r>
            <w:proofErr w:type="spellEnd"/>
          </w:p>
        </w:tc>
      </w:tr>
      <w:tr w:rsidR="003E77AC" w:rsidRPr="00F72BD3" w14:paraId="7943323B" w14:textId="77777777" w:rsidTr="00210CAE">
        <w:trPr>
          <w:trHeight w:val="288"/>
        </w:trPr>
        <w:tc>
          <w:tcPr>
            <w:tcW w:w="2648" w:type="dxa"/>
            <w:vMerge w:val="restart"/>
            <w:shd w:val="clear" w:color="auto" w:fill="auto"/>
            <w:noWrap/>
            <w:hideMark/>
          </w:tcPr>
          <w:p w14:paraId="0801ED45"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Sulfonylurea</w:t>
            </w:r>
          </w:p>
        </w:tc>
        <w:tc>
          <w:tcPr>
            <w:tcW w:w="4577" w:type="dxa"/>
            <w:vMerge w:val="restart"/>
            <w:shd w:val="clear" w:color="auto" w:fill="auto"/>
            <w:noWrap/>
            <w:hideMark/>
          </w:tcPr>
          <w:p w14:paraId="4CF82CFC" w14:textId="3559A90D"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plant amino acid synthesis (</w:t>
            </w:r>
            <w:proofErr w:type="spellStart"/>
            <w:r w:rsidRPr="00210CAE">
              <w:rPr>
                <w:rFonts w:ascii="Times New Roman" w:eastAsia="Times New Roman" w:hAnsi="Times New Roman" w:cs="Times New Roman"/>
                <w:color w:val="000000"/>
                <w:sz w:val="22"/>
                <w:lang w:val="en-US"/>
              </w:rPr>
              <w:t>acetohydroxyacid</w:t>
            </w:r>
            <w:proofErr w:type="spellEnd"/>
            <w:r w:rsidRPr="00210CAE">
              <w:rPr>
                <w:rFonts w:ascii="Times New Roman" w:eastAsia="Times New Roman" w:hAnsi="Times New Roman" w:cs="Times New Roman"/>
                <w:color w:val="000000"/>
                <w:sz w:val="22"/>
                <w:lang w:val="en-US"/>
              </w:rPr>
              <w:t xml:space="preserve"> synthase AHAS).</w:t>
            </w:r>
          </w:p>
        </w:tc>
        <w:tc>
          <w:tcPr>
            <w:tcW w:w="2973" w:type="dxa"/>
            <w:shd w:val="clear" w:color="auto" w:fill="auto"/>
            <w:noWrap/>
            <w:hideMark/>
          </w:tcPr>
          <w:p w14:paraId="67E28CDF"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Amidosulfuron</w:t>
            </w:r>
            <w:proofErr w:type="spellEnd"/>
          </w:p>
        </w:tc>
      </w:tr>
      <w:tr w:rsidR="003E77AC" w:rsidRPr="00F72BD3" w14:paraId="78E9D80F" w14:textId="77777777" w:rsidTr="00210CAE">
        <w:trPr>
          <w:trHeight w:val="288"/>
        </w:trPr>
        <w:tc>
          <w:tcPr>
            <w:tcW w:w="2648" w:type="dxa"/>
            <w:vMerge/>
            <w:shd w:val="clear" w:color="auto" w:fill="auto"/>
            <w:noWrap/>
            <w:hideMark/>
          </w:tcPr>
          <w:p w14:paraId="21EAFEDE"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F4040D2"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F039EA3"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Azimsulfuron</w:t>
            </w:r>
            <w:proofErr w:type="spellEnd"/>
          </w:p>
        </w:tc>
      </w:tr>
      <w:tr w:rsidR="003E77AC" w:rsidRPr="00F72BD3" w14:paraId="22B0D907" w14:textId="77777777" w:rsidTr="00210CAE">
        <w:trPr>
          <w:trHeight w:val="288"/>
        </w:trPr>
        <w:tc>
          <w:tcPr>
            <w:tcW w:w="2648" w:type="dxa"/>
            <w:vMerge/>
            <w:shd w:val="clear" w:color="auto" w:fill="auto"/>
            <w:noWrap/>
            <w:hideMark/>
          </w:tcPr>
          <w:p w14:paraId="3E12B99A"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F67100D"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FDFAB05"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Chlorsulfuron</w:t>
            </w:r>
          </w:p>
        </w:tc>
      </w:tr>
      <w:tr w:rsidR="003E77AC" w:rsidRPr="00F72BD3" w14:paraId="6554F721" w14:textId="77777777" w:rsidTr="00210CAE">
        <w:trPr>
          <w:trHeight w:val="288"/>
        </w:trPr>
        <w:tc>
          <w:tcPr>
            <w:tcW w:w="2648" w:type="dxa"/>
            <w:vMerge/>
            <w:shd w:val="clear" w:color="auto" w:fill="auto"/>
            <w:noWrap/>
            <w:hideMark/>
          </w:tcPr>
          <w:p w14:paraId="75829ED5"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F14418C"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7236E8D"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Flazasulfuron</w:t>
            </w:r>
            <w:proofErr w:type="spellEnd"/>
          </w:p>
        </w:tc>
      </w:tr>
      <w:tr w:rsidR="003E77AC" w:rsidRPr="00F72BD3" w14:paraId="4A8EB1A6" w14:textId="77777777" w:rsidTr="00210CAE">
        <w:trPr>
          <w:trHeight w:val="288"/>
        </w:trPr>
        <w:tc>
          <w:tcPr>
            <w:tcW w:w="2648" w:type="dxa"/>
            <w:vMerge/>
            <w:shd w:val="clear" w:color="auto" w:fill="auto"/>
            <w:noWrap/>
            <w:hideMark/>
          </w:tcPr>
          <w:p w14:paraId="07999A03"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AB62395"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87FD157"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Halosulfuron</w:t>
            </w:r>
            <w:proofErr w:type="spellEnd"/>
            <w:r w:rsidRPr="00F72BD3">
              <w:rPr>
                <w:rFonts w:ascii="Times New Roman" w:eastAsia="Times New Roman" w:hAnsi="Times New Roman" w:cs="Times New Roman"/>
                <w:sz w:val="22"/>
                <w:lang w:val="en-US"/>
              </w:rPr>
              <w:t xml:space="preserve"> methyl</w:t>
            </w:r>
          </w:p>
        </w:tc>
      </w:tr>
      <w:tr w:rsidR="003E77AC" w:rsidRPr="00F72BD3" w14:paraId="47D0951C" w14:textId="77777777" w:rsidTr="00210CAE">
        <w:trPr>
          <w:trHeight w:val="288"/>
        </w:trPr>
        <w:tc>
          <w:tcPr>
            <w:tcW w:w="2648" w:type="dxa"/>
            <w:vMerge/>
            <w:shd w:val="clear" w:color="auto" w:fill="auto"/>
            <w:noWrap/>
            <w:hideMark/>
          </w:tcPr>
          <w:p w14:paraId="5F420C3D"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3DC5F53"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8419A7E"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Iodosulfuron</w:t>
            </w:r>
            <w:proofErr w:type="spellEnd"/>
          </w:p>
        </w:tc>
      </w:tr>
      <w:tr w:rsidR="003E77AC" w:rsidRPr="00F72BD3" w14:paraId="7A391D35" w14:textId="77777777" w:rsidTr="00210CAE">
        <w:trPr>
          <w:trHeight w:val="288"/>
        </w:trPr>
        <w:tc>
          <w:tcPr>
            <w:tcW w:w="2648" w:type="dxa"/>
            <w:vMerge/>
            <w:shd w:val="clear" w:color="auto" w:fill="auto"/>
            <w:noWrap/>
            <w:hideMark/>
          </w:tcPr>
          <w:p w14:paraId="27F53C00"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60B83E6"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2CFD55E"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Mesosulfuron</w:t>
            </w:r>
            <w:proofErr w:type="spellEnd"/>
          </w:p>
        </w:tc>
      </w:tr>
      <w:tr w:rsidR="003E77AC" w:rsidRPr="00F72BD3" w14:paraId="2923C094" w14:textId="77777777" w:rsidTr="00210CAE">
        <w:trPr>
          <w:trHeight w:val="288"/>
        </w:trPr>
        <w:tc>
          <w:tcPr>
            <w:tcW w:w="2648" w:type="dxa"/>
            <w:vMerge/>
            <w:shd w:val="clear" w:color="auto" w:fill="auto"/>
            <w:noWrap/>
            <w:hideMark/>
          </w:tcPr>
          <w:p w14:paraId="7C2284F2"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53533112"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98E74CD"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Metsulfuron</w:t>
            </w:r>
            <w:proofErr w:type="spellEnd"/>
            <w:r w:rsidRPr="00F72BD3">
              <w:rPr>
                <w:rFonts w:ascii="Times New Roman" w:eastAsia="Times New Roman" w:hAnsi="Times New Roman" w:cs="Times New Roman"/>
                <w:sz w:val="22"/>
                <w:lang w:val="en-US"/>
              </w:rPr>
              <w:t>-methyl</w:t>
            </w:r>
          </w:p>
        </w:tc>
      </w:tr>
      <w:tr w:rsidR="003E77AC" w:rsidRPr="00F72BD3" w14:paraId="12E99791" w14:textId="77777777" w:rsidTr="00210CAE">
        <w:trPr>
          <w:trHeight w:val="288"/>
        </w:trPr>
        <w:tc>
          <w:tcPr>
            <w:tcW w:w="2648" w:type="dxa"/>
            <w:vMerge/>
            <w:shd w:val="clear" w:color="auto" w:fill="auto"/>
            <w:noWrap/>
            <w:hideMark/>
          </w:tcPr>
          <w:p w14:paraId="5B9FBB04"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9D66CB6"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21536F1"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Nicosulfuron</w:t>
            </w:r>
            <w:proofErr w:type="spellEnd"/>
          </w:p>
        </w:tc>
      </w:tr>
      <w:tr w:rsidR="003E77AC" w:rsidRPr="00F72BD3" w14:paraId="0ADAE70B" w14:textId="77777777" w:rsidTr="00210CAE">
        <w:trPr>
          <w:trHeight w:val="288"/>
        </w:trPr>
        <w:tc>
          <w:tcPr>
            <w:tcW w:w="2648" w:type="dxa"/>
            <w:vMerge/>
            <w:shd w:val="clear" w:color="auto" w:fill="auto"/>
            <w:noWrap/>
            <w:hideMark/>
          </w:tcPr>
          <w:p w14:paraId="26684B40"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A1BAB39"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62845C6F"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Prosulfuron</w:t>
            </w:r>
            <w:proofErr w:type="spellEnd"/>
          </w:p>
        </w:tc>
      </w:tr>
      <w:tr w:rsidR="003E77AC" w:rsidRPr="00F72BD3" w14:paraId="37482074" w14:textId="77777777" w:rsidTr="00210CAE">
        <w:trPr>
          <w:trHeight w:val="288"/>
        </w:trPr>
        <w:tc>
          <w:tcPr>
            <w:tcW w:w="2648" w:type="dxa"/>
            <w:vMerge/>
            <w:shd w:val="clear" w:color="auto" w:fill="auto"/>
            <w:noWrap/>
            <w:hideMark/>
          </w:tcPr>
          <w:p w14:paraId="0ADE46E0"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C51A37E"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2F9E161"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Rimsulfuron</w:t>
            </w:r>
            <w:proofErr w:type="spellEnd"/>
            <w:r w:rsidRPr="00F72BD3">
              <w:rPr>
                <w:rFonts w:ascii="Times New Roman" w:eastAsia="Times New Roman" w:hAnsi="Times New Roman" w:cs="Times New Roman"/>
                <w:sz w:val="22"/>
                <w:lang w:val="en-US"/>
              </w:rPr>
              <w:t xml:space="preserve"> </w:t>
            </w:r>
          </w:p>
        </w:tc>
      </w:tr>
      <w:tr w:rsidR="003E77AC" w:rsidRPr="00F72BD3" w14:paraId="54C2BFF2" w14:textId="77777777" w:rsidTr="00210CAE">
        <w:trPr>
          <w:trHeight w:val="288"/>
        </w:trPr>
        <w:tc>
          <w:tcPr>
            <w:tcW w:w="2648" w:type="dxa"/>
            <w:vMerge/>
            <w:shd w:val="clear" w:color="auto" w:fill="auto"/>
            <w:noWrap/>
            <w:hideMark/>
          </w:tcPr>
          <w:p w14:paraId="6511D04A"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7770920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49F0D01"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Sulfosulfuron</w:t>
            </w:r>
            <w:proofErr w:type="spellEnd"/>
          </w:p>
        </w:tc>
      </w:tr>
      <w:tr w:rsidR="003E77AC" w:rsidRPr="00F72BD3" w14:paraId="20DD255D" w14:textId="77777777" w:rsidTr="00210CAE">
        <w:trPr>
          <w:trHeight w:val="288"/>
        </w:trPr>
        <w:tc>
          <w:tcPr>
            <w:tcW w:w="2648" w:type="dxa"/>
            <w:vMerge/>
            <w:shd w:val="clear" w:color="auto" w:fill="auto"/>
            <w:noWrap/>
            <w:hideMark/>
          </w:tcPr>
          <w:p w14:paraId="4E4A85EC"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C0094DD"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D5BABDD"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Thifensulfuron</w:t>
            </w:r>
            <w:proofErr w:type="spellEnd"/>
            <w:r w:rsidRPr="00F72BD3">
              <w:rPr>
                <w:rFonts w:ascii="Times New Roman" w:eastAsia="Times New Roman" w:hAnsi="Times New Roman" w:cs="Times New Roman"/>
                <w:sz w:val="22"/>
                <w:lang w:val="en-US"/>
              </w:rPr>
              <w:t>-methyl</w:t>
            </w:r>
          </w:p>
        </w:tc>
      </w:tr>
      <w:tr w:rsidR="003E77AC" w:rsidRPr="00F72BD3" w14:paraId="4881E7EF" w14:textId="77777777" w:rsidTr="00210CAE">
        <w:trPr>
          <w:trHeight w:val="288"/>
        </w:trPr>
        <w:tc>
          <w:tcPr>
            <w:tcW w:w="2648" w:type="dxa"/>
            <w:vMerge/>
            <w:shd w:val="clear" w:color="auto" w:fill="auto"/>
            <w:noWrap/>
            <w:hideMark/>
          </w:tcPr>
          <w:p w14:paraId="5EEF1FB9"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6A0EC3A"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69335C0"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Tribenuron</w:t>
            </w:r>
            <w:proofErr w:type="spellEnd"/>
            <w:r w:rsidRPr="00F72BD3">
              <w:rPr>
                <w:rFonts w:ascii="Times New Roman" w:eastAsia="Times New Roman" w:hAnsi="Times New Roman" w:cs="Times New Roman"/>
                <w:sz w:val="22"/>
                <w:lang w:val="en-US"/>
              </w:rPr>
              <w:t xml:space="preserve">  </w:t>
            </w:r>
          </w:p>
        </w:tc>
      </w:tr>
      <w:tr w:rsidR="003E77AC" w:rsidRPr="00F72BD3" w14:paraId="23ABDD24" w14:textId="77777777" w:rsidTr="00210CAE">
        <w:trPr>
          <w:trHeight w:val="288"/>
        </w:trPr>
        <w:tc>
          <w:tcPr>
            <w:tcW w:w="2648" w:type="dxa"/>
            <w:vMerge/>
            <w:shd w:val="clear" w:color="auto" w:fill="auto"/>
            <w:noWrap/>
            <w:hideMark/>
          </w:tcPr>
          <w:p w14:paraId="3AAB85DB"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13AE7B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BD84A6C"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Triflusulfuron</w:t>
            </w:r>
            <w:proofErr w:type="spellEnd"/>
          </w:p>
        </w:tc>
      </w:tr>
      <w:tr w:rsidR="003E77AC" w:rsidRPr="00F72BD3" w14:paraId="4E476393" w14:textId="77777777" w:rsidTr="00210CAE">
        <w:trPr>
          <w:trHeight w:val="288"/>
        </w:trPr>
        <w:tc>
          <w:tcPr>
            <w:tcW w:w="2648" w:type="dxa"/>
            <w:vMerge/>
            <w:shd w:val="clear" w:color="auto" w:fill="auto"/>
            <w:noWrap/>
            <w:hideMark/>
          </w:tcPr>
          <w:p w14:paraId="134F61A2"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7613620"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7666542"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Tritosulfuron</w:t>
            </w:r>
            <w:proofErr w:type="spellEnd"/>
          </w:p>
        </w:tc>
      </w:tr>
      <w:tr w:rsidR="003E77AC" w:rsidRPr="00F72BD3" w14:paraId="3E9DACFA" w14:textId="77777777" w:rsidTr="00210CAE">
        <w:trPr>
          <w:trHeight w:val="288"/>
        </w:trPr>
        <w:tc>
          <w:tcPr>
            <w:tcW w:w="2648" w:type="dxa"/>
            <w:shd w:val="clear" w:color="auto" w:fill="auto"/>
            <w:noWrap/>
            <w:hideMark/>
          </w:tcPr>
          <w:p w14:paraId="23C3ED00"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Sulfoximine</w:t>
            </w:r>
            <w:proofErr w:type="spellEnd"/>
          </w:p>
        </w:tc>
        <w:tc>
          <w:tcPr>
            <w:tcW w:w="4577" w:type="dxa"/>
            <w:shd w:val="clear" w:color="auto" w:fill="auto"/>
            <w:noWrap/>
            <w:hideMark/>
          </w:tcPr>
          <w:p w14:paraId="2E67D060" w14:textId="0F81B949"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Agonist of n-acetylcholine receptors in insects.</w:t>
            </w:r>
          </w:p>
        </w:tc>
        <w:tc>
          <w:tcPr>
            <w:tcW w:w="2973" w:type="dxa"/>
            <w:shd w:val="clear" w:color="auto" w:fill="auto"/>
            <w:noWrap/>
            <w:hideMark/>
          </w:tcPr>
          <w:p w14:paraId="5FB1AF44"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Sulfoxaflor</w:t>
            </w:r>
          </w:p>
        </w:tc>
      </w:tr>
      <w:tr w:rsidR="003E77AC" w:rsidRPr="00F72BD3" w14:paraId="7DB22830" w14:textId="77777777" w:rsidTr="00210CAE">
        <w:trPr>
          <w:trHeight w:val="288"/>
        </w:trPr>
        <w:tc>
          <w:tcPr>
            <w:tcW w:w="2648" w:type="dxa"/>
            <w:shd w:val="clear" w:color="auto" w:fill="auto"/>
            <w:noWrap/>
            <w:hideMark/>
          </w:tcPr>
          <w:p w14:paraId="4201D487"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Synthetic pyrethroid</w:t>
            </w:r>
          </w:p>
        </w:tc>
        <w:tc>
          <w:tcPr>
            <w:tcW w:w="4577" w:type="dxa"/>
            <w:shd w:val="clear" w:color="auto" w:fill="auto"/>
            <w:noWrap/>
            <w:hideMark/>
          </w:tcPr>
          <w:p w14:paraId="5B43137C" w14:textId="0E1E5768"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 xml:space="preserve">Other </w:t>
            </w:r>
            <w:r>
              <w:rPr>
                <w:rFonts w:ascii="Times New Roman" w:eastAsia="Times New Roman" w:hAnsi="Times New Roman" w:cs="Times New Roman"/>
                <w:color w:val="000000"/>
                <w:sz w:val="22"/>
                <w:lang w:val="en-US"/>
              </w:rPr>
              <w:t xml:space="preserve">- </w:t>
            </w:r>
            <w:r w:rsidRPr="00210CAE">
              <w:rPr>
                <w:rFonts w:ascii="Times New Roman" w:eastAsia="Times New Roman" w:hAnsi="Times New Roman" w:cs="Times New Roman"/>
                <w:color w:val="000000"/>
                <w:sz w:val="22"/>
                <w:lang w:val="en-US"/>
              </w:rPr>
              <w:t>sodium channel modulator.</w:t>
            </w:r>
          </w:p>
        </w:tc>
        <w:tc>
          <w:tcPr>
            <w:tcW w:w="2973" w:type="dxa"/>
            <w:shd w:val="clear" w:color="auto" w:fill="auto"/>
            <w:noWrap/>
            <w:hideMark/>
          </w:tcPr>
          <w:p w14:paraId="374F7116"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tau-Fluvalinate</w:t>
            </w:r>
          </w:p>
        </w:tc>
      </w:tr>
      <w:tr w:rsidR="003E77AC" w:rsidRPr="00F72BD3" w14:paraId="012C0B33" w14:textId="77777777" w:rsidTr="00210CAE">
        <w:trPr>
          <w:trHeight w:val="288"/>
        </w:trPr>
        <w:tc>
          <w:tcPr>
            <w:tcW w:w="2648" w:type="dxa"/>
            <w:shd w:val="clear" w:color="auto" w:fill="auto"/>
            <w:noWrap/>
            <w:hideMark/>
          </w:tcPr>
          <w:p w14:paraId="36BCB96A"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Tetramic</w:t>
            </w:r>
            <w:proofErr w:type="spellEnd"/>
            <w:r w:rsidRPr="00F72BD3">
              <w:rPr>
                <w:rFonts w:ascii="Times New Roman" w:eastAsia="Times New Roman" w:hAnsi="Times New Roman" w:cs="Times New Roman"/>
                <w:color w:val="000000"/>
                <w:sz w:val="22"/>
                <w:lang w:val="en-US"/>
              </w:rPr>
              <w:t xml:space="preserve"> acid</w:t>
            </w:r>
          </w:p>
        </w:tc>
        <w:tc>
          <w:tcPr>
            <w:tcW w:w="4577" w:type="dxa"/>
            <w:shd w:val="clear" w:color="auto" w:fill="auto"/>
            <w:noWrap/>
            <w:hideMark/>
          </w:tcPr>
          <w:p w14:paraId="0121FAA4" w14:textId="4EB3028F"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protoporphyrinogen oxidase (PPO).</w:t>
            </w:r>
          </w:p>
        </w:tc>
        <w:tc>
          <w:tcPr>
            <w:tcW w:w="2973" w:type="dxa"/>
            <w:shd w:val="clear" w:color="auto" w:fill="auto"/>
            <w:noWrap/>
            <w:hideMark/>
          </w:tcPr>
          <w:p w14:paraId="0F9924F9"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Spirotetramat</w:t>
            </w:r>
            <w:proofErr w:type="spellEnd"/>
          </w:p>
        </w:tc>
      </w:tr>
      <w:tr w:rsidR="003E77AC" w:rsidRPr="00F72BD3" w14:paraId="0581505E" w14:textId="77777777" w:rsidTr="00210CAE">
        <w:trPr>
          <w:trHeight w:val="288"/>
        </w:trPr>
        <w:tc>
          <w:tcPr>
            <w:tcW w:w="2648" w:type="dxa"/>
            <w:vMerge w:val="restart"/>
            <w:shd w:val="clear" w:color="auto" w:fill="auto"/>
            <w:noWrap/>
            <w:hideMark/>
          </w:tcPr>
          <w:p w14:paraId="11B65EFC"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Tetronic</w:t>
            </w:r>
            <w:proofErr w:type="spellEnd"/>
            <w:r w:rsidRPr="00F72BD3">
              <w:rPr>
                <w:rFonts w:ascii="Times New Roman" w:eastAsia="Times New Roman" w:hAnsi="Times New Roman" w:cs="Times New Roman"/>
                <w:color w:val="000000"/>
                <w:sz w:val="22"/>
                <w:lang w:val="en-US"/>
              </w:rPr>
              <w:t xml:space="preserve"> acid</w:t>
            </w:r>
          </w:p>
        </w:tc>
        <w:tc>
          <w:tcPr>
            <w:tcW w:w="4577" w:type="dxa"/>
            <w:vMerge w:val="restart"/>
            <w:shd w:val="clear" w:color="auto" w:fill="auto"/>
            <w:noWrap/>
            <w:hideMark/>
          </w:tcPr>
          <w:p w14:paraId="1C66B544" w14:textId="05C9E605"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lipid synthesis.</w:t>
            </w:r>
          </w:p>
        </w:tc>
        <w:tc>
          <w:tcPr>
            <w:tcW w:w="2973" w:type="dxa"/>
            <w:shd w:val="clear" w:color="auto" w:fill="auto"/>
            <w:noWrap/>
            <w:hideMark/>
          </w:tcPr>
          <w:p w14:paraId="2B44B285"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Spirodiclofen</w:t>
            </w:r>
            <w:proofErr w:type="spellEnd"/>
          </w:p>
        </w:tc>
      </w:tr>
      <w:tr w:rsidR="003E77AC" w:rsidRPr="00F72BD3" w14:paraId="1F952DF0" w14:textId="77777777" w:rsidTr="00210CAE">
        <w:trPr>
          <w:trHeight w:val="288"/>
        </w:trPr>
        <w:tc>
          <w:tcPr>
            <w:tcW w:w="2648" w:type="dxa"/>
            <w:vMerge/>
            <w:shd w:val="clear" w:color="auto" w:fill="auto"/>
            <w:noWrap/>
            <w:hideMark/>
          </w:tcPr>
          <w:p w14:paraId="4CF4D48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78A299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A6A6AEF"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Spiromesifen</w:t>
            </w:r>
            <w:proofErr w:type="spellEnd"/>
          </w:p>
        </w:tc>
      </w:tr>
      <w:tr w:rsidR="003E77AC" w:rsidRPr="00F72BD3" w14:paraId="390478C3" w14:textId="77777777" w:rsidTr="00210CAE">
        <w:trPr>
          <w:trHeight w:val="288"/>
        </w:trPr>
        <w:tc>
          <w:tcPr>
            <w:tcW w:w="2648" w:type="dxa"/>
            <w:vMerge w:val="restart"/>
            <w:shd w:val="clear" w:color="auto" w:fill="auto"/>
            <w:noWrap/>
            <w:hideMark/>
          </w:tcPr>
          <w:p w14:paraId="3910253B"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Thiocarbamate</w:t>
            </w:r>
          </w:p>
        </w:tc>
        <w:tc>
          <w:tcPr>
            <w:tcW w:w="4577" w:type="dxa"/>
            <w:vMerge w:val="restart"/>
            <w:shd w:val="clear" w:color="auto" w:fill="auto"/>
            <w:noWrap/>
            <w:hideMark/>
          </w:tcPr>
          <w:p w14:paraId="3B71287E" w14:textId="7A85C958"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lipid synthesis.</w:t>
            </w:r>
          </w:p>
        </w:tc>
        <w:tc>
          <w:tcPr>
            <w:tcW w:w="2973" w:type="dxa"/>
            <w:shd w:val="clear" w:color="auto" w:fill="auto"/>
            <w:noWrap/>
            <w:hideMark/>
          </w:tcPr>
          <w:p w14:paraId="7F2B3E5D"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Prosulfocarb</w:t>
            </w:r>
            <w:proofErr w:type="spellEnd"/>
          </w:p>
        </w:tc>
      </w:tr>
      <w:tr w:rsidR="003E77AC" w:rsidRPr="00F72BD3" w14:paraId="63D64DA4" w14:textId="77777777" w:rsidTr="00210CAE">
        <w:trPr>
          <w:trHeight w:val="288"/>
        </w:trPr>
        <w:tc>
          <w:tcPr>
            <w:tcW w:w="2648" w:type="dxa"/>
            <w:vMerge/>
            <w:shd w:val="clear" w:color="auto" w:fill="auto"/>
            <w:noWrap/>
            <w:hideMark/>
          </w:tcPr>
          <w:p w14:paraId="7B9997CB"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E614779"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4FFC933"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Tri-</w:t>
            </w:r>
            <w:proofErr w:type="spellStart"/>
            <w:r w:rsidRPr="00F72BD3">
              <w:rPr>
                <w:rFonts w:ascii="Times New Roman" w:eastAsia="Times New Roman" w:hAnsi="Times New Roman" w:cs="Times New Roman"/>
                <w:sz w:val="22"/>
                <w:lang w:val="en-US"/>
              </w:rPr>
              <w:t>allate</w:t>
            </w:r>
            <w:proofErr w:type="spellEnd"/>
          </w:p>
        </w:tc>
      </w:tr>
      <w:tr w:rsidR="003E77AC" w:rsidRPr="00F72BD3" w14:paraId="4B952CDF" w14:textId="77777777" w:rsidTr="00210CAE">
        <w:trPr>
          <w:trHeight w:val="288"/>
        </w:trPr>
        <w:tc>
          <w:tcPr>
            <w:tcW w:w="2648" w:type="dxa"/>
            <w:shd w:val="clear" w:color="auto" w:fill="auto"/>
            <w:noWrap/>
            <w:hideMark/>
          </w:tcPr>
          <w:p w14:paraId="2F6D7B8C"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Thiophene</w:t>
            </w:r>
          </w:p>
        </w:tc>
        <w:tc>
          <w:tcPr>
            <w:tcW w:w="4577" w:type="dxa"/>
            <w:shd w:val="clear" w:color="auto" w:fill="auto"/>
            <w:noWrap/>
            <w:hideMark/>
          </w:tcPr>
          <w:p w14:paraId="16298413" w14:textId="1A18943F"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mitochondrial respiration.</w:t>
            </w:r>
          </w:p>
        </w:tc>
        <w:tc>
          <w:tcPr>
            <w:tcW w:w="2973" w:type="dxa"/>
            <w:shd w:val="clear" w:color="auto" w:fill="auto"/>
            <w:noWrap/>
            <w:hideMark/>
          </w:tcPr>
          <w:p w14:paraId="51BC9B0D"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Silthiofam</w:t>
            </w:r>
          </w:p>
        </w:tc>
      </w:tr>
      <w:tr w:rsidR="003E77AC" w:rsidRPr="00F72BD3" w14:paraId="08491581" w14:textId="77777777" w:rsidTr="00210CAE">
        <w:trPr>
          <w:trHeight w:val="288"/>
        </w:trPr>
        <w:tc>
          <w:tcPr>
            <w:tcW w:w="2648" w:type="dxa"/>
            <w:vMerge w:val="restart"/>
            <w:shd w:val="clear" w:color="auto" w:fill="auto"/>
            <w:noWrap/>
            <w:hideMark/>
          </w:tcPr>
          <w:p w14:paraId="34E7371C"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Triazine</w:t>
            </w:r>
          </w:p>
        </w:tc>
        <w:tc>
          <w:tcPr>
            <w:tcW w:w="4577" w:type="dxa"/>
            <w:shd w:val="clear" w:color="auto" w:fill="auto"/>
            <w:noWrap/>
            <w:hideMark/>
          </w:tcPr>
          <w:p w14:paraId="253A0DAE" w14:textId="76D8A848"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chitin synthesis.</w:t>
            </w:r>
          </w:p>
        </w:tc>
        <w:tc>
          <w:tcPr>
            <w:tcW w:w="2973" w:type="dxa"/>
            <w:shd w:val="clear" w:color="auto" w:fill="auto"/>
            <w:noWrap/>
            <w:hideMark/>
          </w:tcPr>
          <w:p w14:paraId="3F2BA441"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Cyromazine</w:t>
            </w:r>
            <w:proofErr w:type="spellEnd"/>
          </w:p>
        </w:tc>
      </w:tr>
      <w:tr w:rsidR="003E77AC" w:rsidRPr="00F72BD3" w14:paraId="46F5F549" w14:textId="77777777" w:rsidTr="00210CAE">
        <w:trPr>
          <w:trHeight w:val="288"/>
        </w:trPr>
        <w:tc>
          <w:tcPr>
            <w:tcW w:w="2648" w:type="dxa"/>
            <w:vMerge/>
            <w:shd w:val="clear" w:color="auto" w:fill="auto"/>
            <w:noWrap/>
            <w:hideMark/>
          </w:tcPr>
          <w:p w14:paraId="76CA98B4"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55511CFD" w14:textId="3209F47C"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photosynthesis.</w:t>
            </w:r>
          </w:p>
        </w:tc>
        <w:tc>
          <w:tcPr>
            <w:tcW w:w="2973" w:type="dxa"/>
            <w:shd w:val="clear" w:color="auto" w:fill="auto"/>
            <w:noWrap/>
            <w:hideMark/>
          </w:tcPr>
          <w:p w14:paraId="23D1E975"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Terbuthylazine</w:t>
            </w:r>
          </w:p>
        </w:tc>
      </w:tr>
      <w:tr w:rsidR="003E77AC" w:rsidRPr="00F72BD3" w14:paraId="25B9F59E" w14:textId="77777777" w:rsidTr="00210CAE">
        <w:trPr>
          <w:trHeight w:val="288"/>
        </w:trPr>
        <w:tc>
          <w:tcPr>
            <w:tcW w:w="2648" w:type="dxa"/>
            <w:vMerge w:val="restart"/>
            <w:shd w:val="clear" w:color="auto" w:fill="auto"/>
            <w:noWrap/>
            <w:hideMark/>
          </w:tcPr>
          <w:p w14:paraId="64CFCBCE"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proofErr w:type="spellStart"/>
            <w:r w:rsidRPr="00F72BD3">
              <w:rPr>
                <w:rFonts w:ascii="Times New Roman" w:eastAsia="Times New Roman" w:hAnsi="Times New Roman" w:cs="Times New Roman"/>
                <w:color w:val="000000"/>
                <w:sz w:val="22"/>
                <w:lang w:val="en-US"/>
              </w:rPr>
              <w:t>Triazinone</w:t>
            </w:r>
            <w:proofErr w:type="spellEnd"/>
          </w:p>
        </w:tc>
        <w:tc>
          <w:tcPr>
            <w:tcW w:w="4577" w:type="dxa"/>
            <w:vMerge w:val="restart"/>
            <w:shd w:val="clear" w:color="auto" w:fill="auto"/>
            <w:noWrap/>
            <w:hideMark/>
          </w:tcPr>
          <w:p w14:paraId="12CA9952" w14:textId="2B123F9E"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photosynthesis.</w:t>
            </w:r>
          </w:p>
        </w:tc>
        <w:tc>
          <w:tcPr>
            <w:tcW w:w="2973" w:type="dxa"/>
            <w:shd w:val="clear" w:color="auto" w:fill="auto"/>
            <w:noWrap/>
            <w:hideMark/>
          </w:tcPr>
          <w:p w14:paraId="01689F75" w14:textId="77777777" w:rsidR="003E77AC" w:rsidRPr="00F72BD3" w:rsidRDefault="003E77AC" w:rsidP="00210CAE">
            <w:pPr>
              <w:spacing w:after="0" w:line="240" w:lineRule="auto"/>
              <w:rPr>
                <w:rFonts w:ascii="Times New Roman" w:eastAsia="Times New Roman" w:hAnsi="Times New Roman" w:cs="Times New Roman"/>
                <w:sz w:val="22"/>
                <w:lang w:val="en-US"/>
              </w:rPr>
            </w:pPr>
            <w:proofErr w:type="spellStart"/>
            <w:r w:rsidRPr="00F72BD3">
              <w:rPr>
                <w:rFonts w:ascii="Times New Roman" w:eastAsia="Times New Roman" w:hAnsi="Times New Roman" w:cs="Times New Roman"/>
                <w:sz w:val="22"/>
                <w:lang w:val="en-US"/>
              </w:rPr>
              <w:t>Metamitron</w:t>
            </w:r>
            <w:proofErr w:type="spellEnd"/>
          </w:p>
        </w:tc>
      </w:tr>
      <w:tr w:rsidR="003E77AC" w:rsidRPr="00F72BD3" w14:paraId="0A525BC7" w14:textId="77777777" w:rsidTr="00210CAE">
        <w:trPr>
          <w:trHeight w:val="288"/>
        </w:trPr>
        <w:tc>
          <w:tcPr>
            <w:tcW w:w="2648" w:type="dxa"/>
            <w:vMerge/>
            <w:shd w:val="clear" w:color="auto" w:fill="auto"/>
            <w:noWrap/>
            <w:hideMark/>
          </w:tcPr>
          <w:p w14:paraId="6A106505"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200661F"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45A6145"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Metribuzin</w:t>
            </w:r>
          </w:p>
        </w:tc>
      </w:tr>
      <w:tr w:rsidR="003E77AC" w:rsidRPr="00F72BD3" w14:paraId="64CCC9CE" w14:textId="77777777" w:rsidTr="00210CAE">
        <w:trPr>
          <w:trHeight w:val="288"/>
        </w:trPr>
        <w:tc>
          <w:tcPr>
            <w:tcW w:w="2648" w:type="dxa"/>
            <w:vMerge w:val="restart"/>
            <w:shd w:val="clear" w:color="auto" w:fill="auto"/>
            <w:noWrap/>
            <w:hideMark/>
          </w:tcPr>
          <w:p w14:paraId="14978E41" w14:textId="77777777" w:rsidR="003E77AC" w:rsidRPr="00F72BD3" w:rsidRDefault="003E77AC" w:rsidP="00210CAE">
            <w:pPr>
              <w:spacing w:after="0" w:line="240" w:lineRule="auto"/>
              <w:rPr>
                <w:rFonts w:ascii="Times New Roman" w:eastAsia="Times New Roman" w:hAnsi="Times New Roman" w:cs="Times New Roman"/>
                <w:color w:val="000000"/>
                <w:sz w:val="22"/>
                <w:lang w:val="en-US"/>
              </w:rPr>
            </w:pPr>
            <w:r w:rsidRPr="00F72BD3">
              <w:rPr>
                <w:rFonts w:ascii="Times New Roman" w:eastAsia="Times New Roman" w:hAnsi="Times New Roman" w:cs="Times New Roman"/>
                <w:color w:val="000000"/>
                <w:sz w:val="22"/>
                <w:lang w:val="en-US"/>
              </w:rPr>
              <w:t>Triazole</w:t>
            </w:r>
          </w:p>
        </w:tc>
        <w:tc>
          <w:tcPr>
            <w:tcW w:w="4577" w:type="dxa"/>
            <w:vMerge w:val="restart"/>
            <w:shd w:val="clear" w:color="auto" w:fill="auto"/>
            <w:noWrap/>
            <w:hideMark/>
          </w:tcPr>
          <w:p w14:paraId="1539067E" w14:textId="07009B6C" w:rsidR="003E77AC" w:rsidRPr="00F72BD3"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ergosterol/sterol biosynthesis.</w:t>
            </w:r>
          </w:p>
        </w:tc>
        <w:tc>
          <w:tcPr>
            <w:tcW w:w="2973" w:type="dxa"/>
            <w:shd w:val="clear" w:color="auto" w:fill="auto"/>
            <w:noWrap/>
            <w:hideMark/>
          </w:tcPr>
          <w:p w14:paraId="47BAD010"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Bromuconazole</w:t>
            </w:r>
          </w:p>
        </w:tc>
      </w:tr>
      <w:tr w:rsidR="003E77AC" w:rsidRPr="00F72BD3" w14:paraId="3E746842" w14:textId="77777777" w:rsidTr="00210CAE">
        <w:trPr>
          <w:trHeight w:val="288"/>
        </w:trPr>
        <w:tc>
          <w:tcPr>
            <w:tcW w:w="2648" w:type="dxa"/>
            <w:vMerge/>
            <w:shd w:val="clear" w:color="auto" w:fill="auto"/>
            <w:noWrap/>
            <w:hideMark/>
          </w:tcPr>
          <w:p w14:paraId="1F66D56E"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7169E86"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49CC520C"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Cyproconazole</w:t>
            </w:r>
          </w:p>
        </w:tc>
      </w:tr>
      <w:tr w:rsidR="003E77AC" w:rsidRPr="00F72BD3" w14:paraId="1FCF4039" w14:textId="77777777" w:rsidTr="00210CAE">
        <w:trPr>
          <w:trHeight w:val="288"/>
        </w:trPr>
        <w:tc>
          <w:tcPr>
            <w:tcW w:w="2648" w:type="dxa"/>
            <w:vMerge/>
            <w:shd w:val="clear" w:color="auto" w:fill="auto"/>
            <w:noWrap/>
            <w:hideMark/>
          </w:tcPr>
          <w:p w14:paraId="12D073E9"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1FB7381"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68B0F1B"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Epoxiconazole</w:t>
            </w:r>
          </w:p>
        </w:tc>
      </w:tr>
      <w:tr w:rsidR="003E77AC" w:rsidRPr="00F72BD3" w14:paraId="0C3715CE" w14:textId="77777777" w:rsidTr="00210CAE">
        <w:trPr>
          <w:trHeight w:val="288"/>
        </w:trPr>
        <w:tc>
          <w:tcPr>
            <w:tcW w:w="2648" w:type="dxa"/>
            <w:vMerge/>
            <w:shd w:val="clear" w:color="auto" w:fill="auto"/>
            <w:noWrap/>
            <w:hideMark/>
          </w:tcPr>
          <w:p w14:paraId="6CDF9422"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5842DCDA"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81F84D1"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Fenbuconazole</w:t>
            </w:r>
          </w:p>
        </w:tc>
      </w:tr>
      <w:tr w:rsidR="003E77AC" w:rsidRPr="00F72BD3" w14:paraId="100D35A4" w14:textId="77777777" w:rsidTr="00210CAE">
        <w:trPr>
          <w:trHeight w:val="288"/>
        </w:trPr>
        <w:tc>
          <w:tcPr>
            <w:tcW w:w="2648" w:type="dxa"/>
            <w:vMerge/>
            <w:shd w:val="clear" w:color="auto" w:fill="auto"/>
            <w:noWrap/>
            <w:hideMark/>
          </w:tcPr>
          <w:p w14:paraId="384C2513"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5C372E4E"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4BF84F76"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Flutriafol</w:t>
            </w:r>
          </w:p>
        </w:tc>
      </w:tr>
      <w:tr w:rsidR="003E77AC" w:rsidRPr="00F72BD3" w14:paraId="3E63BB94" w14:textId="77777777" w:rsidTr="00210CAE">
        <w:trPr>
          <w:trHeight w:val="288"/>
        </w:trPr>
        <w:tc>
          <w:tcPr>
            <w:tcW w:w="2648" w:type="dxa"/>
            <w:vMerge/>
            <w:shd w:val="clear" w:color="auto" w:fill="auto"/>
            <w:noWrap/>
            <w:hideMark/>
          </w:tcPr>
          <w:p w14:paraId="65CF8AE6"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66108DD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241E6DB7"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Ipconazole</w:t>
            </w:r>
          </w:p>
        </w:tc>
      </w:tr>
      <w:tr w:rsidR="003E77AC" w:rsidRPr="003E77AC" w14:paraId="284653A2" w14:textId="77777777" w:rsidTr="00210CAE">
        <w:trPr>
          <w:trHeight w:val="288"/>
        </w:trPr>
        <w:tc>
          <w:tcPr>
            <w:tcW w:w="2648" w:type="dxa"/>
            <w:vMerge/>
            <w:shd w:val="clear" w:color="auto" w:fill="auto"/>
            <w:noWrap/>
            <w:hideMark/>
          </w:tcPr>
          <w:p w14:paraId="131FFC27"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D192069" w14:textId="77777777" w:rsidR="003E77AC" w:rsidRPr="00F72BD3"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7FD377B" w14:textId="77777777" w:rsidR="003E77AC" w:rsidRPr="00F72BD3" w:rsidRDefault="003E77AC" w:rsidP="00210CAE">
            <w:pPr>
              <w:spacing w:after="0" w:line="240" w:lineRule="auto"/>
              <w:rPr>
                <w:rFonts w:ascii="Times New Roman" w:eastAsia="Times New Roman" w:hAnsi="Times New Roman" w:cs="Times New Roman"/>
                <w:sz w:val="22"/>
                <w:lang w:val="en-US"/>
              </w:rPr>
            </w:pPr>
            <w:r w:rsidRPr="00F72BD3">
              <w:rPr>
                <w:rFonts w:ascii="Times New Roman" w:eastAsia="Times New Roman" w:hAnsi="Times New Roman" w:cs="Times New Roman"/>
                <w:sz w:val="22"/>
                <w:lang w:val="en-US"/>
              </w:rPr>
              <w:t>Metconazole</w:t>
            </w:r>
          </w:p>
        </w:tc>
      </w:tr>
    </w:tbl>
    <w:p w14:paraId="2D03418C" w14:textId="77777777" w:rsidR="003E77AC" w:rsidRPr="00210CAE" w:rsidRDefault="003E77AC" w:rsidP="0029542A">
      <w:pPr>
        <w:spacing w:line="240" w:lineRule="auto"/>
        <w:ind w:right="260"/>
        <w:jc w:val="both"/>
        <w:rPr>
          <w:rFonts w:ascii="Times New Roman" w:hAnsi="Times New Roman" w:cs="Times New Roman"/>
          <w:b/>
          <w:sz w:val="22"/>
          <w:szCs w:val="24"/>
        </w:rPr>
      </w:pPr>
      <w:r w:rsidRPr="00210CAE">
        <w:rPr>
          <w:rFonts w:ascii="Times New Roman" w:hAnsi="Times New Roman" w:cs="Times New Roman"/>
          <w:b/>
          <w:sz w:val="24"/>
          <w:szCs w:val="24"/>
        </w:rPr>
        <w:lastRenderedPageBreak/>
        <w:t>Table S6 (cont.) – List of mode of action of the 230 selected active substances (</w:t>
      </w:r>
      <w:proofErr w:type="spellStart"/>
      <w:r w:rsidRPr="00210CAE">
        <w:rPr>
          <w:rFonts w:ascii="Times New Roman" w:hAnsi="Times New Roman" w:cs="Times New Roman"/>
          <w:b/>
          <w:sz w:val="24"/>
          <w:szCs w:val="24"/>
        </w:rPr>
        <w:t>a.s.</w:t>
      </w:r>
      <w:proofErr w:type="spellEnd"/>
      <w:r w:rsidRPr="00210CAE">
        <w:rPr>
          <w:rFonts w:ascii="Times New Roman" w:hAnsi="Times New Roman" w:cs="Times New Roman"/>
          <w:b/>
          <w:sz w:val="24"/>
          <w:szCs w:val="24"/>
        </w:rPr>
        <w:t xml:space="preserve">), per substance type. </w:t>
      </w:r>
      <w:r w:rsidRPr="00210CAE">
        <w:rPr>
          <w:rFonts w:ascii="Times New Roman" w:hAnsi="Times New Roman" w:cs="Times New Roman"/>
          <w:bCs/>
          <w:sz w:val="24"/>
          <w:szCs w:val="24"/>
        </w:rPr>
        <w:t xml:space="preserve">The mode of action of individual </w:t>
      </w:r>
      <w:proofErr w:type="spellStart"/>
      <w:r w:rsidRPr="00210CAE">
        <w:rPr>
          <w:rFonts w:ascii="Times New Roman" w:hAnsi="Times New Roman" w:cs="Times New Roman"/>
          <w:bCs/>
          <w:sz w:val="24"/>
          <w:szCs w:val="24"/>
        </w:rPr>
        <w:t>a.s.</w:t>
      </w:r>
      <w:proofErr w:type="spellEnd"/>
      <w:r w:rsidRPr="00210CAE">
        <w:rPr>
          <w:rFonts w:ascii="Times New Roman" w:hAnsi="Times New Roman" w:cs="Times New Roman"/>
          <w:bCs/>
          <w:sz w:val="24"/>
          <w:szCs w:val="24"/>
        </w:rPr>
        <w:t xml:space="preserve"> were retrieved from the PPDB database. The modes of action were kept as specific as possible, the only changes and aggregation compared to PPDB mode of action description corresponded to situations where different </w:t>
      </w:r>
      <w:proofErr w:type="spellStart"/>
      <w:r w:rsidRPr="00210CAE">
        <w:rPr>
          <w:rFonts w:ascii="Times New Roman" w:hAnsi="Times New Roman" w:cs="Times New Roman"/>
          <w:bCs/>
          <w:sz w:val="24"/>
          <w:szCs w:val="24"/>
        </w:rPr>
        <w:t>a.s.</w:t>
      </w:r>
      <w:proofErr w:type="spellEnd"/>
      <w:r w:rsidRPr="00210CAE">
        <w:rPr>
          <w:rFonts w:ascii="Times New Roman" w:hAnsi="Times New Roman" w:cs="Times New Roman"/>
          <w:bCs/>
          <w:sz w:val="24"/>
          <w:szCs w:val="24"/>
        </w:rPr>
        <w:t xml:space="preserve"> presented the same mode of action but phrased slightly differently.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8"/>
        <w:gridCol w:w="4577"/>
        <w:gridCol w:w="2973"/>
      </w:tblGrid>
      <w:tr w:rsidR="003E77AC" w:rsidRPr="00210CAE" w14:paraId="78F7F0D0" w14:textId="77777777" w:rsidTr="00210CAE">
        <w:trPr>
          <w:trHeight w:val="300"/>
        </w:trPr>
        <w:tc>
          <w:tcPr>
            <w:tcW w:w="2648" w:type="dxa"/>
            <w:shd w:val="clear" w:color="auto" w:fill="D9D9D9" w:themeFill="background1" w:themeFillShade="D9"/>
            <w:noWrap/>
            <w:hideMark/>
          </w:tcPr>
          <w:p w14:paraId="70F66D93"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Substance group</w:t>
            </w:r>
          </w:p>
        </w:tc>
        <w:tc>
          <w:tcPr>
            <w:tcW w:w="4577" w:type="dxa"/>
            <w:shd w:val="clear" w:color="auto" w:fill="D9D9D9" w:themeFill="background1" w:themeFillShade="D9"/>
            <w:noWrap/>
            <w:hideMark/>
          </w:tcPr>
          <w:p w14:paraId="38D698D0"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Mode of action</w:t>
            </w:r>
          </w:p>
        </w:tc>
        <w:tc>
          <w:tcPr>
            <w:tcW w:w="2973" w:type="dxa"/>
            <w:shd w:val="clear" w:color="auto" w:fill="D9D9D9" w:themeFill="background1" w:themeFillShade="D9"/>
            <w:noWrap/>
            <w:hideMark/>
          </w:tcPr>
          <w:p w14:paraId="1BB13982"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proofErr w:type="spellStart"/>
            <w:r w:rsidRPr="00210CAE">
              <w:rPr>
                <w:rFonts w:ascii="Times New Roman" w:eastAsia="Times New Roman" w:hAnsi="Times New Roman" w:cs="Times New Roman"/>
                <w:color w:val="000000"/>
                <w:sz w:val="22"/>
                <w:lang w:val="en-US"/>
              </w:rPr>
              <w:t>a.s.</w:t>
            </w:r>
            <w:proofErr w:type="spellEnd"/>
          </w:p>
        </w:tc>
      </w:tr>
      <w:tr w:rsidR="003E77AC" w:rsidRPr="00210CAE" w14:paraId="460C441E" w14:textId="77777777" w:rsidTr="00210CAE">
        <w:trPr>
          <w:trHeight w:val="288"/>
        </w:trPr>
        <w:tc>
          <w:tcPr>
            <w:tcW w:w="2648" w:type="dxa"/>
            <w:vMerge w:val="restart"/>
            <w:shd w:val="clear" w:color="auto" w:fill="auto"/>
            <w:noWrap/>
            <w:hideMark/>
          </w:tcPr>
          <w:p w14:paraId="5ADE4B6E"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color w:val="000000"/>
                <w:sz w:val="22"/>
                <w:lang w:val="en-US"/>
              </w:rPr>
              <w:t>Triazole</w:t>
            </w:r>
          </w:p>
        </w:tc>
        <w:tc>
          <w:tcPr>
            <w:tcW w:w="4577" w:type="dxa"/>
            <w:vMerge w:val="restart"/>
            <w:shd w:val="clear" w:color="auto" w:fill="auto"/>
            <w:noWrap/>
            <w:hideMark/>
          </w:tcPr>
          <w:p w14:paraId="1D009C25" w14:textId="3B3F4AD8" w:rsidR="003E77AC" w:rsidRPr="00210CAE" w:rsidRDefault="00210CAE"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color w:val="000000"/>
                <w:sz w:val="22"/>
                <w:lang w:val="en-US"/>
              </w:rPr>
              <w:t>Inhibitor of ergosterol/sterol biosynthesis.</w:t>
            </w:r>
          </w:p>
        </w:tc>
        <w:tc>
          <w:tcPr>
            <w:tcW w:w="2973" w:type="dxa"/>
            <w:shd w:val="clear" w:color="auto" w:fill="auto"/>
            <w:noWrap/>
            <w:hideMark/>
          </w:tcPr>
          <w:p w14:paraId="3B730179"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Penconazole</w:t>
            </w:r>
          </w:p>
        </w:tc>
      </w:tr>
      <w:tr w:rsidR="003E77AC" w:rsidRPr="00210CAE" w14:paraId="423AAF67" w14:textId="77777777" w:rsidTr="00210CAE">
        <w:trPr>
          <w:trHeight w:val="288"/>
        </w:trPr>
        <w:tc>
          <w:tcPr>
            <w:tcW w:w="2648" w:type="dxa"/>
            <w:vMerge/>
            <w:shd w:val="clear" w:color="auto" w:fill="auto"/>
            <w:noWrap/>
            <w:hideMark/>
          </w:tcPr>
          <w:p w14:paraId="5F9DFF79"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B5EB739"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BA7DFA0"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Tetraconazole</w:t>
            </w:r>
          </w:p>
        </w:tc>
      </w:tr>
      <w:tr w:rsidR="003E77AC" w:rsidRPr="00210CAE" w14:paraId="357EFC85" w14:textId="77777777" w:rsidTr="00210CAE">
        <w:trPr>
          <w:trHeight w:val="288"/>
        </w:trPr>
        <w:tc>
          <w:tcPr>
            <w:tcW w:w="2648" w:type="dxa"/>
            <w:vMerge/>
            <w:shd w:val="clear" w:color="auto" w:fill="auto"/>
            <w:noWrap/>
            <w:hideMark/>
          </w:tcPr>
          <w:p w14:paraId="6067D7AF"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0ACA498A"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0D73FB5E"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Triticonazole</w:t>
            </w:r>
          </w:p>
        </w:tc>
      </w:tr>
      <w:tr w:rsidR="003E77AC" w:rsidRPr="00210CAE" w14:paraId="1FB16883" w14:textId="77777777" w:rsidTr="00210CAE">
        <w:trPr>
          <w:trHeight w:val="288"/>
        </w:trPr>
        <w:tc>
          <w:tcPr>
            <w:tcW w:w="2648" w:type="dxa"/>
            <w:vMerge/>
            <w:shd w:val="clear" w:color="auto" w:fill="auto"/>
            <w:noWrap/>
            <w:hideMark/>
          </w:tcPr>
          <w:p w14:paraId="63AA5D12"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val="restart"/>
            <w:shd w:val="clear" w:color="auto" w:fill="auto"/>
            <w:noWrap/>
            <w:hideMark/>
          </w:tcPr>
          <w:p w14:paraId="19C164D1"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Disrupts membrane function.</w:t>
            </w:r>
          </w:p>
        </w:tc>
        <w:tc>
          <w:tcPr>
            <w:tcW w:w="2973" w:type="dxa"/>
            <w:shd w:val="clear" w:color="auto" w:fill="auto"/>
            <w:noWrap/>
            <w:hideMark/>
          </w:tcPr>
          <w:p w14:paraId="2B456145"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Difenoconazole</w:t>
            </w:r>
          </w:p>
        </w:tc>
      </w:tr>
      <w:tr w:rsidR="003E77AC" w:rsidRPr="00210CAE" w14:paraId="772DAE67" w14:textId="77777777" w:rsidTr="00210CAE">
        <w:trPr>
          <w:trHeight w:val="288"/>
        </w:trPr>
        <w:tc>
          <w:tcPr>
            <w:tcW w:w="2648" w:type="dxa"/>
            <w:vMerge/>
            <w:shd w:val="clear" w:color="auto" w:fill="auto"/>
            <w:noWrap/>
            <w:hideMark/>
          </w:tcPr>
          <w:p w14:paraId="74033843"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A9257E7"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1B43129C"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Myclobutanil</w:t>
            </w:r>
          </w:p>
        </w:tc>
      </w:tr>
      <w:tr w:rsidR="003E77AC" w:rsidRPr="00210CAE" w14:paraId="3B90AEAF" w14:textId="77777777" w:rsidTr="00210CAE">
        <w:trPr>
          <w:trHeight w:val="288"/>
        </w:trPr>
        <w:tc>
          <w:tcPr>
            <w:tcW w:w="2648" w:type="dxa"/>
            <w:vMerge/>
            <w:shd w:val="clear" w:color="auto" w:fill="auto"/>
            <w:noWrap/>
            <w:hideMark/>
          </w:tcPr>
          <w:p w14:paraId="2E88AD6A"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4C71890F"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3AA3DE37"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Tebuconazole</w:t>
            </w:r>
          </w:p>
        </w:tc>
      </w:tr>
      <w:tr w:rsidR="003E77AC" w:rsidRPr="00210CAE" w14:paraId="1634D49C" w14:textId="77777777" w:rsidTr="00210CAE">
        <w:trPr>
          <w:trHeight w:val="288"/>
        </w:trPr>
        <w:tc>
          <w:tcPr>
            <w:tcW w:w="2648" w:type="dxa"/>
            <w:vMerge/>
            <w:shd w:val="clear" w:color="auto" w:fill="auto"/>
            <w:noWrap/>
            <w:hideMark/>
          </w:tcPr>
          <w:p w14:paraId="388A4D16"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2CBC12D8"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462BB7BE"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Triadimenol</w:t>
            </w:r>
          </w:p>
        </w:tc>
      </w:tr>
      <w:tr w:rsidR="003E77AC" w:rsidRPr="00210CAE" w14:paraId="36F0027C" w14:textId="77777777" w:rsidTr="00210CAE">
        <w:trPr>
          <w:trHeight w:val="288"/>
        </w:trPr>
        <w:tc>
          <w:tcPr>
            <w:tcW w:w="2648" w:type="dxa"/>
            <w:shd w:val="clear" w:color="auto" w:fill="auto"/>
            <w:noWrap/>
            <w:hideMark/>
          </w:tcPr>
          <w:p w14:paraId="03CD1D52"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proofErr w:type="spellStart"/>
            <w:r w:rsidRPr="00210CAE">
              <w:rPr>
                <w:rFonts w:ascii="Times New Roman" w:eastAsia="Times New Roman" w:hAnsi="Times New Roman" w:cs="Times New Roman"/>
                <w:color w:val="000000"/>
                <w:sz w:val="22"/>
                <w:lang w:val="en-US"/>
              </w:rPr>
              <w:t>Triazolinthione</w:t>
            </w:r>
            <w:proofErr w:type="spellEnd"/>
          </w:p>
        </w:tc>
        <w:tc>
          <w:tcPr>
            <w:tcW w:w="4577" w:type="dxa"/>
            <w:shd w:val="clear" w:color="auto" w:fill="auto"/>
            <w:noWrap/>
            <w:hideMark/>
          </w:tcPr>
          <w:p w14:paraId="6EEA928D" w14:textId="0E2107FC"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ergosterol/sterol biosynthesis.</w:t>
            </w:r>
          </w:p>
        </w:tc>
        <w:tc>
          <w:tcPr>
            <w:tcW w:w="2973" w:type="dxa"/>
            <w:shd w:val="clear" w:color="auto" w:fill="auto"/>
            <w:noWrap/>
            <w:hideMark/>
          </w:tcPr>
          <w:p w14:paraId="38051B2B"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Prothioconazole</w:t>
            </w:r>
            <w:proofErr w:type="spellEnd"/>
          </w:p>
        </w:tc>
      </w:tr>
      <w:tr w:rsidR="003E77AC" w:rsidRPr="00210CAE" w14:paraId="65B22CF4" w14:textId="77777777" w:rsidTr="00210CAE">
        <w:trPr>
          <w:trHeight w:val="288"/>
        </w:trPr>
        <w:tc>
          <w:tcPr>
            <w:tcW w:w="2648" w:type="dxa"/>
            <w:shd w:val="clear" w:color="auto" w:fill="auto"/>
            <w:noWrap/>
            <w:hideMark/>
          </w:tcPr>
          <w:p w14:paraId="309C1BED"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Triazolone</w:t>
            </w:r>
          </w:p>
        </w:tc>
        <w:tc>
          <w:tcPr>
            <w:tcW w:w="4577" w:type="dxa"/>
            <w:shd w:val="clear" w:color="auto" w:fill="auto"/>
            <w:noWrap/>
            <w:hideMark/>
          </w:tcPr>
          <w:p w14:paraId="6FE81482"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Disrupts membrane function.</w:t>
            </w:r>
          </w:p>
        </w:tc>
        <w:tc>
          <w:tcPr>
            <w:tcW w:w="2973" w:type="dxa"/>
            <w:shd w:val="clear" w:color="auto" w:fill="auto"/>
            <w:noWrap/>
            <w:hideMark/>
          </w:tcPr>
          <w:p w14:paraId="3567AF05"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Carfentrazone</w:t>
            </w:r>
            <w:proofErr w:type="spellEnd"/>
            <w:r w:rsidRPr="00210CAE">
              <w:rPr>
                <w:rFonts w:ascii="Times New Roman" w:eastAsia="Times New Roman" w:hAnsi="Times New Roman" w:cs="Times New Roman"/>
                <w:sz w:val="22"/>
                <w:lang w:val="en-US"/>
              </w:rPr>
              <w:t>-ethyl</w:t>
            </w:r>
          </w:p>
        </w:tc>
      </w:tr>
      <w:tr w:rsidR="003E77AC" w:rsidRPr="00210CAE" w14:paraId="1A489934" w14:textId="77777777" w:rsidTr="00210CAE">
        <w:trPr>
          <w:trHeight w:val="288"/>
        </w:trPr>
        <w:tc>
          <w:tcPr>
            <w:tcW w:w="2648" w:type="dxa"/>
            <w:shd w:val="clear" w:color="auto" w:fill="auto"/>
            <w:noWrap/>
            <w:hideMark/>
          </w:tcPr>
          <w:p w14:paraId="7F737A2F"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0C234C59" w14:textId="65DBB3FB"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plant amino acid synthesis (</w:t>
            </w:r>
            <w:proofErr w:type="spellStart"/>
            <w:r w:rsidRPr="00210CAE">
              <w:rPr>
                <w:rFonts w:ascii="Times New Roman" w:eastAsia="Times New Roman" w:hAnsi="Times New Roman" w:cs="Times New Roman"/>
                <w:color w:val="000000"/>
                <w:sz w:val="22"/>
                <w:lang w:val="en-US"/>
              </w:rPr>
              <w:t>acetohydroxyacid</w:t>
            </w:r>
            <w:proofErr w:type="spellEnd"/>
            <w:r w:rsidRPr="00210CAE">
              <w:rPr>
                <w:rFonts w:ascii="Times New Roman" w:eastAsia="Times New Roman" w:hAnsi="Times New Roman" w:cs="Times New Roman"/>
                <w:color w:val="000000"/>
                <w:sz w:val="22"/>
                <w:lang w:val="en-US"/>
              </w:rPr>
              <w:t xml:space="preserve"> synthase AHAS).</w:t>
            </w:r>
          </w:p>
        </w:tc>
        <w:tc>
          <w:tcPr>
            <w:tcW w:w="2973" w:type="dxa"/>
            <w:shd w:val="clear" w:color="auto" w:fill="auto"/>
            <w:noWrap/>
            <w:hideMark/>
          </w:tcPr>
          <w:p w14:paraId="41349BC5"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Propoxycarbazone</w:t>
            </w:r>
            <w:proofErr w:type="spellEnd"/>
          </w:p>
        </w:tc>
      </w:tr>
      <w:tr w:rsidR="003E77AC" w:rsidRPr="00210CAE" w14:paraId="410E33EB" w14:textId="77777777" w:rsidTr="00210CAE">
        <w:trPr>
          <w:trHeight w:val="288"/>
        </w:trPr>
        <w:tc>
          <w:tcPr>
            <w:tcW w:w="2648" w:type="dxa"/>
            <w:vMerge w:val="restart"/>
            <w:shd w:val="clear" w:color="auto" w:fill="auto"/>
            <w:noWrap/>
            <w:hideMark/>
          </w:tcPr>
          <w:p w14:paraId="6E2A220D"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proofErr w:type="spellStart"/>
            <w:r w:rsidRPr="00210CAE">
              <w:rPr>
                <w:rFonts w:ascii="Times New Roman" w:eastAsia="Times New Roman" w:hAnsi="Times New Roman" w:cs="Times New Roman"/>
                <w:color w:val="000000"/>
                <w:sz w:val="22"/>
                <w:lang w:val="en-US"/>
              </w:rPr>
              <w:t>Triazolopyrimidine</w:t>
            </w:r>
            <w:proofErr w:type="spellEnd"/>
          </w:p>
        </w:tc>
        <w:tc>
          <w:tcPr>
            <w:tcW w:w="4577" w:type="dxa"/>
            <w:vMerge w:val="restart"/>
            <w:shd w:val="clear" w:color="auto" w:fill="auto"/>
            <w:noWrap/>
            <w:hideMark/>
          </w:tcPr>
          <w:p w14:paraId="61693579" w14:textId="2F433EE1"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plant amino acid synthesis (</w:t>
            </w:r>
            <w:proofErr w:type="spellStart"/>
            <w:r w:rsidRPr="00210CAE">
              <w:rPr>
                <w:rFonts w:ascii="Times New Roman" w:eastAsia="Times New Roman" w:hAnsi="Times New Roman" w:cs="Times New Roman"/>
                <w:color w:val="000000"/>
                <w:sz w:val="22"/>
                <w:lang w:val="en-US"/>
              </w:rPr>
              <w:t>acetohydroxyacid</w:t>
            </w:r>
            <w:proofErr w:type="spellEnd"/>
            <w:r w:rsidRPr="00210CAE">
              <w:rPr>
                <w:rFonts w:ascii="Times New Roman" w:eastAsia="Times New Roman" w:hAnsi="Times New Roman" w:cs="Times New Roman"/>
                <w:color w:val="000000"/>
                <w:sz w:val="22"/>
                <w:lang w:val="en-US"/>
              </w:rPr>
              <w:t xml:space="preserve"> synthase AHAS).</w:t>
            </w:r>
          </w:p>
        </w:tc>
        <w:tc>
          <w:tcPr>
            <w:tcW w:w="2973" w:type="dxa"/>
            <w:shd w:val="clear" w:color="auto" w:fill="auto"/>
            <w:noWrap/>
            <w:hideMark/>
          </w:tcPr>
          <w:p w14:paraId="1C353A67"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Florasulam</w:t>
            </w:r>
            <w:proofErr w:type="spellEnd"/>
          </w:p>
        </w:tc>
      </w:tr>
      <w:tr w:rsidR="003E77AC" w:rsidRPr="00210CAE" w14:paraId="252AB0DC" w14:textId="77777777" w:rsidTr="00210CAE">
        <w:trPr>
          <w:trHeight w:val="288"/>
        </w:trPr>
        <w:tc>
          <w:tcPr>
            <w:tcW w:w="2648" w:type="dxa"/>
            <w:vMerge/>
            <w:shd w:val="clear" w:color="auto" w:fill="auto"/>
            <w:noWrap/>
            <w:hideMark/>
          </w:tcPr>
          <w:p w14:paraId="58EAA88B"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3D50C519"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5EA6196F"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Metosulam</w:t>
            </w:r>
            <w:proofErr w:type="spellEnd"/>
          </w:p>
        </w:tc>
      </w:tr>
      <w:tr w:rsidR="003E77AC" w:rsidRPr="00210CAE" w14:paraId="36809513" w14:textId="77777777" w:rsidTr="00210CAE">
        <w:trPr>
          <w:trHeight w:val="288"/>
        </w:trPr>
        <w:tc>
          <w:tcPr>
            <w:tcW w:w="2648" w:type="dxa"/>
            <w:vMerge/>
            <w:shd w:val="clear" w:color="auto" w:fill="auto"/>
            <w:noWrap/>
            <w:hideMark/>
          </w:tcPr>
          <w:p w14:paraId="71CFB339"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481B809A" w14:textId="4775892D"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Acetolactate synthase (ALS)</w:t>
            </w:r>
          </w:p>
        </w:tc>
        <w:tc>
          <w:tcPr>
            <w:tcW w:w="2973" w:type="dxa"/>
            <w:shd w:val="clear" w:color="auto" w:fill="auto"/>
            <w:noWrap/>
            <w:hideMark/>
          </w:tcPr>
          <w:p w14:paraId="62216730"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Pyroxsulam</w:t>
            </w:r>
            <w:proofErr w:type="spellEnd"/>
          </w:p>
        </w:tc>
      </w:tr>
      <w:tr w:rsidR="003E77AC" w:rsidRPr="00210CAE" w14:paraId="07653453" w14:textId="77777777" w:rsidTr="00210CAE">
        <w:trPr>
          <w:trHeight w:val="288"/>
        </w:trPr>
        <w:tc>
          <w:tcPr>
            <w:tcW w:w="2648" w:type="dxa"/>
            <w:vMerge/>
            <w:shd w:val="clear" w:color="auto" w:fill="auto"/>
            <w:noWrap/>
            <w:hideMark/>
          </w:tcPr>
          <w:p w14:paraId="7DE3BE4F"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2508D6AF" w14:textId="245B3213"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mitochondrial respiration.</w:t>
            </w:r>
          </w:p>
        </w:tc>
        <w:tc>
          <w:tcPr>
            <w:tcW w:w="2973" w:type="dxa"/>
            <w:shd w:val="clear" w:color="auto" w:fill="auto"/>
            <w:noWrap/>
            <w:hideMark/>
          </w:tcPr>
          <w:p w14:paraId="5F20C653"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Ametoctradin</w:t>
            </w:r>
            <w:proofErr w:type="spellEnd"/>
          </w:p>
        </w:tc>
      </w:tr>
      <w:tr w:rsidR="003E77AC" w:rsidRPr="00210CAE" w14:paraId="6D74FE0F" w14:textId="77777777" w:rsidTr="00210CAE">
        <w:trPr>
          <w:trHeight w:val="288"/>
        </w:trPr>
        <w:tc>
          <w:tcPr>
            <w:tcW w:w="2648" w:type="dxa"/>
            <w:shd w:val="clear" w:color="auto" w:fill="auto"/>
            <w:noWrap/>
            <w:hideMark/>
          </w:tcPr>
          <w:p w14:paraId="50950348"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proofErr w:type="spellStart"/>
            <w:r w:rsidRPr="00210CAE">
              <w:rPr>
                <w:rFonts w:ascii="Times New Roman" w:eastAsia="Times New Roman" w:hAnsi="Times New Roman" w:cs="Times New Roman"/>
                <w:color w:val="000000"/>
                <w:sz w:val="22"/>
                <w:lang w:val="en-US"/>
              </w:rPr>
              <w:t>Triazopyrimidine</w:t>
            </w:r>
            <w:proofErr w:type="spellEnd"/>
          </w:p>
        </w:tc>
        <w:tc>
          <w:tcPr>
            <w:tcW w:w="4577" w:type="dxa"/>
            <w:shd w:val="clear" w:color="auto" w:fill="auto"/>
            <w:noWrap/>
            <w:hideMark/>
          </w:tcPr>
          <w:p w14:paraId="7FABC4A8" w14:textId="7F0B216E"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plant amino acid synthesis (</w:t>
            </w:r>
            <w:proofErr w:type="spellStart"/>
            <w:r w:rsidRPr="00210CAE">
              <w:rPr>
                <w:rFonts w:ascii="Times New Roman" w:eastAsia="Times New Roman" w:hAnsi="Times New Roman" w:cs="Times New Roman"/>
                <w:color w:val="000000"/>
                <w:sz w:val="22"/>
                <w:lang w:val="en-US"/>
              </w:rPr>
              <w:t>acetohydroxyacid</w:t>
            </w:r>
            <w:proofErr w:type="spellEnd"/>
            <w:r w:rsidRPr="00210CAE">
              <w:rPr>
                <w:rFonts w:ascii="Times New Roman" w:eastAsia="Times New Roman" w:hAnsi="Times New Roman" w:cs="Times New Roman"/>
                <w:color w:val="000000"/>
                <w:sz w:val="22"/>
                <w:lang w:val="en-US"/>
              </w:rPr>
              <w:t xml:space="preserve"> synthase AHAS).</w:t>
            </w:r>
          </w:p>
        </w:tc>
        <w:tc>
          <w:tcPr>
            <w:tcW w:w="2973" w:type="dxa"/>
            <w:shd w:val="clear" w:color="auto" w:fill="auto"/>
            <w:noWrap/>
            <w:hideMark/>
          </w:tcPr>
          <w:p w14:paraId="7BA4699F"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Penoxsulam</w:t>
            </w:r>
            <w:proofErr w:type="spellEnd"/>
          </w:p>
        </w:tc>
      </w:tr>
      <w:tr w:rsidR="003E77AC" w:rsidRPr="00210CAE" w14:paraId="03AAE08A" w14:textId="77777777" w:rsidTr="00210CAE">
        <w:trPr>
          <w:trHeight w:val="288"/>
        </w:trPr>
        <w:tc>
          <w:tcPr>
            <w:tcW w:w="2648" w:type="dxa"/>
            <w:vMerge w:val="restart"/>
            <w:shd w:val="clear" w:color="auto" w:fill="auto"/>
            <w:noWrap/>
            <w:hideMark/>
          </w:tcPr>
          <w:p w14:paraId="3C4364AF"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Triketone</w:t>
            </w:r>
          </w:p>
        </w:tc>
        <w:tc>
          <w:tcPr>
            <w:tcW w:w="4577" w:type="dxa"/>
            <w:vMerge w:val="restart"/>
            <w:shd w:val="clear" w:color="auto" w:fill="auto"/>
            <w:noWrap/>
            <w:hideMark/>
          </w:tcPr>
          <w:p w14:paraId="007A6253" w14:textId="158FCC57"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4-hydroxyphenyl-pyruvate-dioxygenase (HPPD).</w:t>
            </w:r>
          </w:p>
        </w:tc>
        <w:tc>
          <w:tcPr>
            <w:tcW w:w="2973" w:type="dxa"/>
            <w:shd w:val="clear" w:color="auto" w:fill="auto"/>
            <w:noWrap/>
            <w:hideMark/>
          </w:tcPr>
          <w:p w14:paraId="721AA7F9"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Mesotrione</w:t>
            </w:r>
            <w:proofErr w:type="spellEnd"/>
          </w:p>
        </w:tc>
      </w:tr>
      <w:tr w:rsidR="003E77AC" w:rsidRPr="00210CAE" w14:paraId="2B90C686" w14:textId="77777777" w:rsidTr="00210CAE">
        <w:trPr>
          <w:trHeight w:val="288"/>
        </w:trPr>
        <w:tc>
          <w:tcPr>
            <w:tcW w:w="2648" w:type="dxa"/>
            <w:vMerge/>
            <w:shd w:val="clear" w:color="auto" w:fill="auto"/>
            <w:noWrap/>
            <w:hideMark/>
          </w:tcPr>
          <w:p w14:paraId="4D74CE7F"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vMerge/>
            <w:shd w:val="clear" w:color="auto" w:fill="auto"/>
            <w:noWrap/>
            <w:hideMark/>
          </w:tcPr>
          <w:p w14:paraId="1522B91A"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2973" w:type="dxa"/>
            <w:shd w:val="clear" w:color="auto" w:fill="auto"/>
            <w:noWrap/>
            <w:hideMark/>
          </w:tcPr>
          <w:p w14:paraId="7023E18D"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Sulcotrione</w:t>
            </w:r>
            <w:proofErr w:type="spellEnd"/>
          </w:p>
        </w:tc>
      </w:tr>
      <w:tr w:rsidR="003E77AC" w:rsidRPr="00210CAE" w14:paraId="74D121B7" w14:textId="77777777" w:rsidTr="00210CAE">
        <w:trPr>
          <w:trHeight w:val="288"/>
        </w:trPr>
        <w:tc>
          <w:tcPr>
            <w:tcW w:w="2648" w:type="dxa"/>
            <w:vMerge/>
            <w:shd w:val="clear" w:color="auto" w:fill="auto"/>
            <w:noWrap/>
            <w:hideMark/>
          </w:tcPr>
          <w:p w14:paraId="6C1CD686"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295EB656" w14:textId="54676155"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Other multi-site activity.</w:t>
            </w:r>
          </w:p>
        </w:tc>
        <w:tc>
          <w:tcPr>
            <w:tcW w:w="2973" w:type="dxa"/>
            <w:shd w:val="clear" w:color="auto" w:fill="auto"/>
            <w:noWrap/>
            <w:hideMark/>
          </w:tcPr>
          <w:p w14:paraId="3185CB33"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Tembotrione</w:t>
            </w:r>
            <w:proofErr w:type="spellEnd"/>
          </w:p>
        </w:tc>
      </w:tr>
      <w:tr w:rsidR="003E77AC" w:rsidRPr="00210CAE" w14:paraId="3A08352C" w14:textId="77777777" w:rsidTr="00210CAE">
        <w:trPr>
          <w:trHeight w:val="288"/>
        </w:trPr>
        <w:tc>
          <w:tcPr>
            <w:tcW w:w="2648" w:type="dxa"/>
            <w:vMerge w:val="restart"/>
            <w:shd w:val="clear" w:color="auto" w:fill="auto"/>
            <w:noWrap/>
            <w:hideMark/>
          </w:tcPr>
          <w:p w14:paraId="1607608B"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Unclassified</w:t>
            </w:r>
          </w:p>
        </w:tc>
        <w:tc>
          <w:tcPr>
            <w:tcW w:w="4577" w:type="dxa"/>
            <w:shd w:val="clear" w:color="auto" w:fill="auto"/>
            <w:noWrap/>
            <w:hideMark/>
          </w:tcPr>
          <w:p w14:paraId="340F801A" w14:textId="78BBFB10"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ergosterol/sterol biosynthesis.</w:t>
            </w:r>
          </w:p>
        </w:tc>
        <w:tc>
          <w:tcPr>
            <w:tcW w:w="2973" w:type="dxa"/>
            <w:shd w:val="clear" w:color="auto" w:fill="auto"/>
            <w:noWrap/>
            <w:hideMark/>
          </w:tcPr>
          <w:p w14:paraId="51B2237C"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Fenpropidin</w:t>
            </w:r>
          </w:p>
        </w:tc>
      </w:tr>
      <w:tr w:rsidR="003E77AC" w:rsidRPr="00210CAE" w14:paraId="0645314D" w14:textId="77777777" w:rsidTr="00210CAE">
        <w:trPr>
          <w:trHeight w:val="288"/>
        </w:trPr>
        <w:tc>
          <w:tcPr>
            <w:tcW w:w="2648" w:type="dxa"/>
            <w:vMerge/>
            <w:shd w:val="clear" w:color="auto" w:fill="auto"/>
            <w:noWrap/>
            <w:hideMark/>
          </w:tcPr>
          <w:p w14:paraId="67ECACC1"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7DAC44CC" w14:textId="4CA9922F"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Other not applicable</w:t>
            </w:r>
          </w:p>
        </w:tc>
        <w:tc>
          <w:tcPr>
            <w:tcW w:w="2973" w:type="dxa"/>
            <w:shd w:val="clear" w:color="auto" w:fill="auto"/>
            <w:noWrap/>
            <w:hideMark/>
          </w:tcPr>
          <w:p w14:paraId="54D83A66"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Fluazifop</w:t>
            </w:r>
            <w:proofErr w:type="spellEnd"/>
            <w:r w:rsidRPr="00210CAE">
              <w:rPr>
                <w:rFonts w:ascii="Times New Roman" w:eastAsia="Times New Roman" w:hAnsi="Times New Roman" w:cs="Times New Roman"/>
                <w:sz w:val="22"/>
                <w:lang w:val="en-US"/>
              </w:rPr>
              <w:t>-P</w:t>
            </w:r>
          </w:p>
        </w:tc>
      </w:tr>
      <w:tr w:rsidR="003E77AC" w:rsidRPr="00210CAE" w14:paraId="60143EF1" w14:textId="77777777" w:rsidTr="00210CAE">
        <w:trPr>
          <w:trHeight w:val="288"/>
        </w:trPr>
        <w:tc>
          <w:tcPr>
            <w:tcW w:w="2648" w:type="dxa"/>
            <w:vMerge/>
            <w:shd w:val="clear" w:color="auto" w:fill="auto"/>
            <w:noWrap/>
            <w:hideMark/>
          </w:tcPr>
          <w:p w14:paraId="27810D13"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1CDF4AED" w14:textId="4923E850"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Acetyl CoA carboxylase (</w:t>
            </w:r>
            <w:proofErr w:type="spellStart"/>
            <w:r w:rsidRPr="00210CAE">
              <w:rPr>
                <w:rFonts w:ascii="Times New Roman" w:eastAsia="Times New Roman" w:hAnsi="Times New Roman" w:cs="Times New Roman"/>
                <w:color w:val="000000"/>
                <w:sz w:val="22"/>
                <w:lang w:val="en-US"/>
              </w:rPr>
              <w:t>ACCase</w:t>
            </w:r>
            <w:proofErr w:type="spellEnd"/>
            <w:r w:rsidRPr="00210CAE">
              <w:rPr>
                <w:rFonts w:ascii="Times New Roman" w:eastAsia="Times New Roman" w:hAnsi="Times New Roman" w:cs="Times New Roman"/>
                <w:color w:val="000000"/>
                <w:sz w:val="22"/>
                <w:lang w:val="en-US"/>
              </w:rPr>
              <w:t>).</w:t>
            </w:r>
          </w:p>
        </w:tc>
        <w:tc>
          <w:tcPr>
            <w:tcW w:w="2973" w:type="dxa"/>
            <w:shd w:val="clear" w:color="auto" w:fill="auto"/>
            <w:noWrap/>
            <w:hideMark/>
          </w:tcPr>
          <w:p w14:paraId="3D4A2257"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Pinoxaden</w:t>
            </w:r>
            <w:proofErr w:type="spellEnd"/>
          </w:p>
        </w:tc>
      </w:tr>
      <w:tr w:rsidR="003E77AC" w:rsidRPr="00210CAE" w14:paraId="51642A26" w14:textId="77777777" w:rsidTr="00210CAE">
        <w:trPr>
          <w:trHeight w:val="288"/>
        </w:trPr>
        <w:tc>
          <w:tcPr>
            <w:tcW w:w="2648" w:type="dxa"/>
            <w:vMerge/>
            <w:shd w:val="clear" w:color="auto" w:fill="auto"/>
            <w:noWrap/>
            <w:hideMark/>
          </w:tcPr>
          <w:p w14:paraId="03BF8D81"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66A43B31" w14:textId="459E90F9"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insect maturation process.</w:t>
            </w:r>
          </w:p>
        </w:tc>
        <w:tc>
          <w:tcPr>
            <w:tcW w:w="2973" w:type="dxa"/>
            <w:shd w:val="clear" w:color="auto" w:fill="auto"/>
            <w:noWrap/>
            <w:hideMark/>
          </w:tcPr>
          <w:p w14:paraId="457FC2E2" w14:textId="77777777" w:rsidR="003E77AC" w:rsidRPr="00210CAE" w:rsidRDefault="003E77AC" w:rsidP="00210CAE">
            <w:pPr>
              <w:spacing w:after="0" w:line="240" w:lineRule="auto"/>
              <w:rPr>
                <w:rFonts w:ascii="Times New Roman" w:eastAsia="Times New Roman" w:hAnsi="Times New Roman" w:cs="Times New Roman"/>
                <w:sz w:val="22"/>
                <w:lang w:val="en-US"/>
              </w:rPr>
            </w:pPr>
            <w:r w:rsidRPr="00210CAE">
              <w:rPr>
                <w:rFonts w:ascii="Times New Roman" w:eastAsia="Times New Roman" w:hAnsi="Times New Roman" w:cs="Times New Roman"/>
                <w:sz w:val="22"/>
                <w:lang w:val="en-US"/>
              </w:rPr>
              <w:t>Pyriproxyfen</w:t>
            </w:r>
          </w:p>
        </w:tc>
      </w:tr>
      <w:tr w:rsidR="003E77AC" w:rsidRPr="00210CAE" w14:paraId="00818D15" w14:textId="77777777" w:rsidTr="00210CAE">
        <w:trPr>
          <w:trHeight w:val="288"/>
        </w:trPr>
        <w:tc>
          <w:tcPr>
            <w:tcW w:w="2648" w:type="dxa"/>
            <w:vMerge/>
            <w:shd w:val="clear" w:color="auto" w:fill="auto"/>
            <w:noWrap/>
            <w:hideMark/>
          </w:tcPr>
          <w:p w14:paraId="0AB1C9AD" w14:textId="77777777" w:rsidR="003E77AC" w:rsidRPr="00210CAE" w:rsidRDefault="003E77AC" w:rsidP="00210CAE">
            <w:pPr>
              <w:spacing w:after="0" w:line="240" w:lineRule="auto"/>
              <w:rPr>
                <w:rFonts w:ascii="Times New Roman" w:eastAsia="Times New Roman" w:hAnsi="Times New Roman" w:cs="Times New Roman"/>
                <w:sz w:val="22"/>
                <w:lang w:val="en-US"/>
              </w:rPr>
            </w:pPr>
          </w:p>
        </w:tc>
        <w:tc>
          <w:tcPr>
            <w:tcW w:w="4577" w:type="dxa"/>
            <w:shd w:val="clear" w:color="auto" w:fill="auto"/>
            <w:noWrap/>
            <w:hideMark/>
          </w:tcPr>
          <w:p w14:paraId="6192AB77" w14:textId="1E436039"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carotenoid biosynthesis.</w:t>
            </w:r>
          </w:p>
        </w:tc>
        <w:tc>
          <w:tcPr>
            <w:tcW w:w="2973" w:type="dxa"/>
            <w:shd w:val="clear" w:color="auto" w:fill="auto"/>
            <w:noWrap/>
            <w:hideMark/>
          </w:tcPr>
          <w:p w14:paraId="52C8E838"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Flurochloridone</w:t>
            </w:r>
            <w:proofErr w:type="spellEnd"/>
          </w:p>
        </w:tc>
      </w:tr>
      <w:tr w:rsidR="003E77AC" w:rsidRPr="00210CAE" w14:paraId="4FF6382C" w14:textId="77777777" w:rsidTr="00210CAE">
        <w:trPr>
          <w:trHeight w:val="288"/>
        </w:trPr>
        <w:tc>
          <w:tcPr>
            <w:tcW w:w="2648" w:type="dxa"/>
            <w:shd w:val="clear" w:color="auto" w:fill="auto"/>
            <w:noWrap/>
            <w:hideMark/>
          </w:tcPr>
          <w:p w14:paraId="050DFEDA"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Uracil</w:t>
            </w:r>
          </w:p>
        </w:tc>
        <w:tc>
          <w:tcPr>
            <w:tcW w:w="4577" w:type="dxa"/>
            <w:shd w:val="clear" w:color="auto" w:fill="auto"/>
            <w:noWrap/>
            <w:hideMark/>
          </w:tcPr>
          <w:p w14:paraId="04F6A8B9" w14:textId="707297B6"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photosynthesis.</w:t>
            </w:r>
          </w:p>
        </w:tc>
        <w:tc>
          <w:tcPr>
            <w:tcW w:w="2973" w:type="dxa"/>
            <w:shd w:val="clear" w:color="auto" w:fill="auto"/>
            <w:noWrap/>
            <w:hideMark/>
          </w:tcPr>
          <w:p w14:paraId="05B370AC" w14:textId="77777777" w:rsidR="003E77AC" w:rsidRPr="00210CAE"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Lenacil</w:t>
            </w:r>
            <w:proofErr w:type="spellEnd"/>
          </w:p>
        </w:tc>
      </w:tr>
      <w:tr w:rsidR="003E77AC" w:rsidRPr="00F853FB" w14:paraId="218EEB7D" w14:textId="77777777" w:rsidTr="00210CAE">
        <w:trPr>
          <w:trHeight w:val="288"/>
        </w:trPr>
        <w:tc>
          <w:tcPr>
            <w:tcW w:w="2648" w:type="dxa"/>
            <w:shd w:val="clear" w:color="auto" w:fill="auto"/>
            <w:noWrap/>
            <w:hideMark/>
          </w:tcPr>
          <w:p w14:paraId="33D5D582" w14:textId="77777777" w:rsidR="003E77AC" w:rsidRPr="00210CAE" w:rsidRDefault="003E77AC"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Urea</w:t>
            </w:r>
          </w:p>
        </w:tc>
        <w:tc>
          <w:tcPr>
            <w:tcW w:w="4577" w:type="dxa"/>
            <w:shd w:val="clear" w:color="auto" w:fill="auto"/>
            <w:noWrap/>
            <w:hideMark/>
          </w:tcPr>
          <w:p w14:paraId="2D6CB325" w14:textId="4C13E670" w:rsidR="003E77AC" w:rsidRPr="00210CAE" w:rsidRDefault="00210CAE" w:rsidP="00210CAE">
            <w:pPr>
              <w:spacing w:after="0" w:line="240" w:lineRule="auto"/>
              <w:rPr>
                <w:rFonts w:ascii="Times New Roman" w:eastAsia="Times New Roman" w:hAnsi="Times New Roman" w:cs="Times New Roman"/>
                <w:color w:val="000000"/>
                <w:sz w:val="22"/>
                <w:lang w:val="en-US"/>
              </w:rPr>
            </w:pPr>
            <w:r w:rsidRPr="00210CAE">
              <w:rPr>
                <w:rFonts w:ascii="Times New Roman" w:eastAsia="Times New Roman" w:hAnsi="Times New Roman" w:cs="Times New Roman"/>
                <w:color w:val="000000"/>
                <w:sz w:val="22"/>
                <w:lang w:val="en-US"/>
              </w:rPr>
              <w:t>Inhibitor of electron transport at the photosystem II.</w:t>
            </w:r>
          </w:p>
        </w:tc>
        <w:tc>
          <w:tcPr>
            <w:tcW w:w="2973" w:type="dxa"/>
            <w:shd w:val="clear" w:color="auto" w:fill="auto"/>
            <w:noWrap/>
            <w:hideMark/>
          </w:tcPr>
          <w:p w14:paraId="3E2160E4" w14:textId="77777777" w:rsidR="003E77AC" w:rsidRPr="00F853FB" w:rsidRDefault="003E77AC" w:rsidP="00210CAE">
            <w:pPr>
              <w:spacing w:after="0" w:line="240" w:lineRule="auto"/>
              <w:rPr>
                <w:rFonts w:ascii="Times New Roman" w:eastAsia="Times New Roman" w:hAnsi="Times New Roman" w:cs="Times New Roman"/>
                <w:sz w:val="22"/>
                <w:lang w:val="en-US"/>
              </w:rPr>
            </w:pPr>
            <w:proofErr w:type="spellStart"/>
            <w:r w:rsidRPr="00210CAE">
              <w:rPr>
                <w:rFonts w:ascii="Times New Roman" w:eastAsia="Times New Roman" w:hAnsi="Times New Roman" w:cs="Times New Roman"/>
                <w:sz w:val="22"/>
                <w:lang w:val="en-US"/>
              </w:rPr>
              <w:t>Metobromuron</w:t>
            </w:r>
            <w:proofErr w:type="spellEnd"/>
          </w:p>
        </w:tc>
      </w:tr>
    </w:tbl>
    <w:p w14:paraId="02ECDA07" w14:textId="77777777" w:rsidR="003E77AC" w:rsidRDefault="003E77AC" w:rsidP="003E77AC">
      <w:pPr>
        <w:rPr>
          <w:rFonts w:ascii="Times New Roman" w:hAnsi="Times New Roman" w:cs="Times New Roman"/>
          <w:b/>
          <w:sz w:val="22"/>
          <w:szCs w:val="24"/>
        </w:rPr>
      </w:pPr>
      <w:r>
        <w:rPr>
          <w:rFonts w:ascii="Times New Roman" w:hAnsi="Times New Roman" w:cs="Times New Roman"/>
          <w:b/>
          <w:sz w:val="22"/>
          <w:szCs w:val="24"/>
        </w:rPr>
        <w:br w:type="page"/>
      </w:r>
    </w:p>
    <w:p w14:paraId="3A445A71" w14:textId="05267B07" w:rsidR="00F9767D" w:rsidRDefault="00475571" w:rsidP="00F9767D">
      <w:pPr>
        <w:spacing w:line="240" w:lineRule="auto"/>
        <w:jc w:val="both"/>
        <w:rPr>
          <w:rFonts w:ascii="Times New Roman" w:hAnsi="Times New Roman" w:cs="Times New Roman"/>
          <w:sz w:val="22"/>
          <w:szCs w:val="24"/>
          <w:lang w:val="en-US"/>
        </w:rPr>
      </w:pPr>
      <w:r w:rsidRPr="00865410">
        <w:rPr>
          <w:rFonts w:ascii="Times New Roman" w:hAnsi="Times New Roman" w:cs="Times New Roman"/>
          <w:b/>
          <w:sz w:val="22"/>
          <w:szCs w:val="24"/>
        </w:rPr>
        <w:lastRenderedPageBreak/>
        <w:t>Table S</w:t>
      </w:r>
      <w:r w:rsidR="00F14E51">
        <w:rPr>
          <w:rFonts w:ascii="Times New Roman" w:hAnsi="Times New Roman" w:cs="Times New Roman"/>
          <w:b/>
          <w:sz w:val="22"/>
          <w:szCs w:val="24"/>
        </w:rPr>
        <w:t>7</w:t>
      </w:r>
      <w:r w:rsidR="00A96BB6">
        <w:rPr>
          <w:rFonts w:ascii="Times New Roman" w:hAnsi="Times New Roman" w:cs="Times New Roman"/>
          <w:b/>
          <w:sz w:val="22"/>
          <w:szCs w:val="24"/>
        </w:rPr>
        <w:t xml:space="preserve"> </w:t>
      </w:r>
      <w:r w:rsidRPr="00865410">
        <w:rPr>
          <w:rFonts w:ascii="Times New Roman" w:hAnsi="Times New Roman" w:cs="Times New Roman"/>
          <w:b/>
          <w:sz w:val="22"/>
          <w:szCs w:val="24"/>
        </w:rPr>
        <w:t xml:space="preserve">– </w:t>
      </w:r>
      <w:r w:rsidR="00A96BB6">
        <w:rPr>
          <w:rFonts w:ascii="Times New Roman" w:hAnsi="Times New Roman" w:cs="Times New Roman"/>
          <w:b/>
          <w:sz w:val="22"/>
          <w:szCs w:val="24"/>
        </w:rPr>
        <w:t>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xml:space="preserve">) allowed under the </w:t>
      </w:r>
      <w:r w:rsidR="00F9767D">
        <w:rPr>
          <w:rFonts w:ascii="Times New Roman" w:hAnsi="Times New Roman" w:cs="Times New Roman"/>
          <w:b/>
          <w:sz w:val="22"/>
          <w:szCs w:val="24"/>
        </w:rPr>
        <w:t>Low Dose Pesticide only (LDP) s</w:t>
      </w:r>
      <w:r w:rsidR="00A96BB6" w:rsidRPr="00AB57EB">
        <w:rPr>
          <w:rFonts w:ascii="Times New Roman" w:hAnsi="Times New Roman" w:cs="Times New Roman"/>
          <w:b/>
          <w:sz w:val="22"/>
          <w:szCs w:val="24"/>
        </w:rPr>
        <w:t xml:space="preserve">cenario, </w:t>
      </w:r>
      <w:r w:rsidR="00F9767D">
        <w:rPr>
          <w:rFonts w:ascii="Times New Roman" w:hAnsi="Times New Roman" w:cs="Times New Roman"/>
          <w:b/>
          <w:sz w:val="22"/>
          <w:szCs w:val="24"/>
        </w:rPr>
        <w:t xml:space="preserve">maximum recommended annual application rate among allowed </w:t>
      </w:r>
      <w:proofErr w:type="spellStart"/>
      <w:r w:rsidR="00F9767D">
        <w:rPr>
          <w:rFonts w:ascii="Times New Roman" w:hAnsi="Times New Roman" w:cs="Times New Roman"/>
          <w:b/>
          <w:sz w:val="22"/>
          <w:szCs w:val="24"/>
        </w:rPr>
        <w:t>a.s.</w:t>
      </w:r>
      <w:proofErr w:type="spellEnd"/>
      <w:r w:rsidR="00F9767D">
        <w:rPr>
          <w:rFonts w:ascii="Times New Roman" w:hAnsi="Times New Roman" w:cs="Times New Roman"/>
          <w:b/>
          <w:sz w:val="22"/>
          <w:szCs w:val="24"/>
        </w:rPr>
        <w:t xml:space="preserve">, </w:t>
      </w:r>
      <w:r w:rsidR="000E0E0B" w:rsidRPr="000E0E0B">
        <w:rPr>
          <w:rFonts w:ascii="Times New Roman" w:hAnsi="Times New Roman" w:cs="Times New Roman"/>
          <w:b/>
          <w:sz w:val="22"/>
          <w:szCs w:val="24"/>
        </w:rPr>
        <w:t xml:space="preserve">and total </w:t>
      </w:r>
      <w:proofErr w:type="spellStart"/>
      <w:r w:rsidR="000E0E0B" w:rsidRPr="000E0E0B">
        <w:rPr>
          <w:rFonts w:ascii="Times New Roman" w:hAnsi="Times New Roman" w:cs="Times New Roman"/>
          <w:b/>
          <w:sz w:val="22"/>
          <w:szCs w:val="24"/>
        </w:rPr>
        <w:t>a.s.</w:t>
      </w:r>
      <w:proofErr w:type="spellEnd"/>
      <w:r w:rsidR="000E0E0B" w:rsidRPr="000E0E0B">
        <w:rPr>
          <w:rFonts w:ascii="Times New Roman" w:hAnsi="Times New Roman" w:cs="Times New Roman"/>
          <w:b/>
          <w:sz w:val="22"/>
          <w:szCs w:val="24"/>
        </w:rPr>
        <w:t xml:space="preserve"> use per crop-EU region combination. </w:t>
      </w:r>
      <w:bookmarkStart w:id="6" w:name="_Hlk60936474"/>
      <w:r w:rsidR="00F9767D">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representative use. </w:t>
      </w:r>
      <w:bookmarkEnd w:id="6"/>
      <w:r w:rsidR="00F9767D">
        <w:rPr>
          <w:rFonts w:ascii="Times New Roman" w:hAnsi="Times New Roman" w:cs="Times New Roman"/>
          <w:sz w:val="22"/>
          <w:szCs w:val="24"/>
        </w:rPr>
        <w:t xml:space="preserve">Total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use was calculated as the sum of the highest annual application rate of all the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allowed per crop-EU region combination. The average of total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are presented in  kg ha</w:t>
      </w:r>
      <w:r w:rsidR="00F9767D">
        <w:rPr>
          <w:rFonts w:ascii="Times New Roman" w:hAnsi="Times New Roman" w:cs="Times New Roman"/>
          <w:sz w:val="22"/>
          <w:szCs w:val="24"/>
          <w:vertAlign w:val="superscript"/>
        </w:rPr>
        <w:t xml:space="preserve">-1 </w:t>
      </w:r>
      <w:r w:rsidR="00F9767D">
        <w:rPr>
          <w:rFonts w:ascii="Times New Roman" w:hAnsi="Times New Roman" w:cs="Times New Roman"/>
          <w:sz w:val="22"/>
          <w:szCs w:val="24"/>
        </w:rPr>
        <w:t>year</w:t>
      </w:r>
      <w:r w:rsidR="00F9767D">
        <w:rPr>
          <w:rFonts w:ascii="Times New Roman" w:hAnsi="Times New Roman" w:cs="Times New Roman"/>
          <w:sz w:val="22"/>
          <w:szCs w:val="24"/>
          <w:vertAlign w:val="superscript"/>
        </w:rPr>
        <w:t>-1</w:t>
      </w:r>
      <w:r w:rsidR="00F9767D">
        <w:rPr>
          <w:rFonts w:ascii="Times New Roman" w:hAnsi="Times New Roman" w:cs="Times New Roman"/>
          <w:sz w:val="22"/>
          <w:szCs w:val="24"/>
        </w:rPr>
        <w:t>, with zero or two decimal places (if above or below 100 kg ha</w:t>
      </w:r>
      <w:r w:rsidR="00F9767D">
        <w:rPr>
          <w:rFonts w:ascii="Times New Roman" w:hAnsi="Times New Roman" w:cs="Times New Roman"/>
          <w:sz w:val="22"/>
          <w:szCs w:val="24"/>
          <w:vertAlign w:val="superscript"/>
        </w:rPr>
        <w:t xml:space="preserve">-1 </w:t>
      </w:r>
      <w:r w:rsidR="00F9767D">
        <w:rPr>
          <w:rFonts w:ascii="Times New Roman" w:hAnsi="Times New Roman" w:cs="Times New Roman"/>
          <w:sz w:val="22"/>
          <w:szCs w:val="24"/>
        </w:rPr>
        <w:t>year</w:t>
      </w:r>
      <w:r w:rsidR="00F9767D">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respectively). Total </w:t>
      </w:r>
      <w:proofErr w:type="spellStart"/>
      <w:r w:rsidR="00F9767D">
        <w:rPr>
          <w:rFonts w:ascii="Times New Roman" w:hAnsi="Times New Roman" w:cs="Times New Roman"/>
          <w:sz w:val="22"/>
          <w:szCs w:val="24"/>
        </w:rPr>
        <w:t>a.s.</w:t>
      </w:r>
      <w:proofErr w:type="spellEnd"/>
      <w:r w:rsidR="00F9767D">
        <w:rPr>
          <w:rFonts w:ascii="Times New Roman" w:hAnsi="Times New Roman" w:cs="Times New Roman"/>
          <w:sz w:val="22"/>
          <w:szCs w:val="24"/>
        </w:rPr>
        <w:t xml:space="preserve"> use is also presented in kg ha</w:t>
      </w:r>
      <w:r w:rsidR="00F9767D">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year</w:t>
      </w:r>
      <w:r w:rsidR="00F9767D">
        <w:rPr>
          <w:rFonts w:ascii="Times New Roman" w:hAnsi="Times New Roman" w:cs="Times New Roman"/>
          <w:sz w:val="22"/>
          <w:szCs w:val="24"/>
          <w:vertAlign w:val="superscript"/>
        </w:rPr>
        <w:t>-1</w:t>
      </w:r>
      <w:r w:rsidR="00F9767D">
        <w:rPr>
          <w:rFonts w:ascii="Times New Roman" w:hAnsi="Times New Roman" w:cs="Times New Roman"/>
          <w:sz w:val="22"/>
          <w:szCs w:val="24"/>
        </w:rPr>
        <w:t xml:space="preserve">, with zero decimal places. </w:t>
      </w:r>
      <w:r w:rsidR="00F9767D">
        <w:rPr>
          <w:rFonts w:ascii="Times New Roman" w:hAnsi="Times New Roman" w:cs="Times New Roman"/>
          <w:sz w:val="22"/>
          <w:szCs w:val="24"/>
          <w:lang w:val="en-US"/>
        </w:rPr>
        <w:t xml:space="preserve">NEU </w:t>
      </w:r>
      <w:r w:rsidR="00D023A5">
        <w:rPr>
          <w:rFonts w:ascii="Times New Roman" w:hAnsi="Times New Roman" w:cs="Times New Roman"/>
          <w:sz w:val="22"/>
          <w:szCs w:val="24"/>
          <w:lang w:val="en-US"/>
        </w:rPr>
        <w:t>=</w:t>
      </w:r>
      <w:r w:rsidR="00F9767D">
        <w:rPr>
          <w:rFonts w:ascii="Times New Roman" w:hAnsi="Times New Roman" w:cs="Times New Roman"/>
          <w:sz w:val="22"/>
          <w:szCs w:val="24"/>
          <w:lang w:val="en-US"/>
        </w:rPr>
        <w:t xml:space="preserve"> Northern Europe, CEU </w:t>
      </w:r>
      <w:r w:rsidR="00D023A5">
        <w:rPr>
          <w:rFonts w:ascii="Times New Roman" w:hAnsi="Times New Roman" w:cs="Times New Roman"/>
          <w:sz w:val="22"/>
          <w:szCs w:val="24"/>
          <w:lang w:val="en-US"/>
        </w:rPr>
        <w:t>=</w:t>
      </w:r>
      <w:r w:rsidR="00F9767D">
        <w:rPr>
          <w:rFonts w:ascii="Times New Roman" w:hAnsi="Times New Roman" w:cs="Times New Roman"/>
          <w:sz w:val="22"/>
          <w:szCs w:val="24"/>
          <w:lang w:val="en-US"/>
        </w:rPr>
        <w:t xml:space="preserve"> Central Europe, </w:t>
      </w:r>
      <w:r w:rsidR="00F9767D">
        <w:rPr>
          <w:rFonts w:ascii="Times New Roman" w:hAnsi="Times New Roman" w:cs="Times New Roman"/>
          <w:sz w:val="22"/>
          <w:szCs w:val="24"/>
        </w:rPr>
        <w:t xml:space="preserve">SEU </w:t>
      </w:r>
      <w:r w:rsidR="00D023A5">
        <w:rPr>
          <w:rFonts w:ascii="Times New Roman" w:hAnsi="Times New Roman" w:cs="Times New Roman"/>
          <w:sz w:val="22"/>
          <w:szCs w:val="24"/>
        </w:rPr>
        <w:t>=</w:t>
      </w:r>
      <w:r w:rsidR="00F9767D">
        <w:rPr>
          <w:rFonts w:ascii="Times New Roman" w:hAnsi="Times New Roman" w:cs="Times New Roman"/>
          <w:sz w:val="22"/>
          <w:szCs w:val="24"/>
        </w:rPr>
        <w:t xml:space="preserve"> Southern Europe. DPVF = dry pulses, vegetables, flowers; NPIC = non-permanent industrial crops; Perm. = permanent; Max. = maximum. </w:t>
      </w:r>
      <w:r w:rsidR="00F9767D" w:rsidRPr="000E0E0B">
        <w:rPr>
          <w:rFonts w:ascii="Times New Roman" w:hAnsi="Times New Roman" w:cs="Times New Roman"/>
          <w:bCs/>
          <w:sz w:val="22"/>
          <w:szCs w:val="24"/>
          <w:lang w:val="en-US"/>
        </w:rPr>
        <w:t>BAU reference</w:t>
      </w:r>
      <w:r w:rsidR="00F9767D" w:rsidRPr="00865410">
        <w:rPr>
          <w:rFonts w:ascii="Times New Roman" w:hAnsi="Times New Roman" w:cs="Times New Roman"/>
          <w:sz w:val="22"/>
          <w:szCs w:val="24"/>
          <w:lang w:val="en-US"/>
        </w:rPr>
        <w:t xml:space="preserve"> figures (presented in table 1, and highlighted here in light blue) were added to the table for comparison</w:t>
      </w:r>
      <w:r w:rsidR="00F9767D">
        <w:rPr>
          <w:rFonts w:ascii="Times New Roman" w:hAnsi="Times New Roman" w:cs="Times New Roman"/>
          <w:sz w:val="22"/>
          <w:szCs w:val="24"/>
          <w:lang w:val="en-US"/>
        </w:rPr>
        <w:t>.</w:t>
      </w:r>
    </w:p>
    <w:p w14:paraId="0DCB65EC" w14:textId="1A06D539" w:rsidR="00475571" w:rsidRPr="00D243C5" w:rsidRDefault="00475571" w:rsidP="00475571">
      <w:pPr>
        <w:spacing w:line="240" w:lineRule="auto"/>
        <w:jc w:val="both"/>
        <w:rPr>
          <w:rFonts w:ascii="Times New Roman" w:hAnsi="Times New Roman" w:cs="Times New Roman"/>
          <w:sz w:val="22"/>
          <w:szCs w:val="24"/>
        </w:rPr>
      </w:pPr>
    </w:p>
    <w:tbl>
      <w:tblPr>
        <w:tblStyle w:val="TableGrid"/>
        <w:tblW w:w="10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86"/>
        <w:gridCol w:w="3109"/>
        <w:gridCol w:w="708"/>
        <w:gridCol w:w="851"/>
        <w:gridCol w:w="850"/>
        <w:gridCol w:w="820"/>
        <w:gridCol w:w="711"/>
        <w:gridCol w:w="711"/>
        <w:gridCol w:w="711"/>
        <w:gridCol w:w="711"/>
      </w:tblGrid>
      <w:tr w:rsidR="00475571" w:rsidRPr="00E77432" w14:paraId="0877298C" w14:textId="77777777" w:rsidTr="00172AB5">
        <w:trPr>
          <w:trHeight w:val="20"/>
        </w:trPr>
        <w:tc>
          <w:tcPr>
            <w:tcW w:w="1286" w:type="dxa"/>
            <w:vMerge w:val="restart"/>
            <w:tcBorders>
              <w:top w:val="single" w:sz="4" w:space="0" w:color="auto"/>
            </w:tcBorders>
            <w:shd w:val="clear" w:color="auto" w:fill="D9D9D9" w:themeFill="background1" w:themeFillShade="D9"/>
          </w:tcPr>
          <w:p w14:paraId="49D7B7CF" w14:textId="77777777" w:rsidR="00475571" w:rsidRDefault="00475571" w:rsidP="00EA2C85">
            <w:pPr>
              <w:rPr>
                <w:rFonts w:ascii="Times New Roman" w:hAnsi="Times New Roman" w:cs="Times New Roman"/>
                <w:b/>
                <w:sz w:val="22"/>
              </w:rPr>
            </w:pPr>
            <w:r w:rsidRPr="00A47BCD">
              <w:rPr>
                <w:rFonts w:ascii="Times New Roman" w:hAnsi="Times New Roman" w:cs="Times New Roman"/>
                <w:b/>
                <w:sz w:val="22"/>
              </w:rPr>
              <w:t>Crop</w:t>
            </w:r>
          </w:p>
          <w:p w14:paraId="4F11BF36" w14:textId="18A69611" w:rsidR="00E77432" w:rsidRPr="00A47BCD" w:rsidRDefault="00E77432" w:rsidP="00EA2C85">
            <w:pPr>
              <w:rPr>
                <w:rFonts w:ascii="Times New Roman" w:hAnsi="Times New Roman" w:cs="Times New Roman"/>
                <w:b/>
                <w:sz w:val="22"/>
              </w:rPr>
            </w:pPr>
          </w:p>
        </w:tc>
        <w:tc>
          <w:tcPr>
            <w:tcW w:w="3109" w:type="dxa"/>
            <w:vMerge w:val="restart"/>
            <w:tcBorders>
              <w:top w:val="single" w:sz="4" w:space="0" w:color="auto"/>
            </w:tcBorders>
            <w:shd w:val="clear" w:color="auto" w:fill="D9D9D9" w:themeFill="background1" w:themeFillShade="D9"/>
          </w:tcPr>
          <w:p w14:paraId="76E16876" w14:textId="77777777" w:rsidR="00475571" w:rsidRPr="00E77432" w:rsidRDefault="00475571" w:rsidP="00EA2C85">
            <w:pPr>
              <w:rPr>
                <w:rFonts w:ascii="Times New Roman" w:hAnsi="Times New Roman" w:cs="Times New Roman"/>
                <w:b/>
                <w:sz w:val="22"/>
              </w:rPr>
            </w:pPr>
            <w:r w:rsidRPr="00237687">
              <w:rPr>
                <w:rFonts w:ascii="Times New Roman" w:hAnsi="Times New Roman" w:cs="Times New Roman"/>
                <w:b/>
                <w:sz w:val="22"/>
              </w:rPr>
              <w:t xml:space="preserve">Parameter </w:t>
            </w:r>
          </w:p>
        </w:tc>
        <w:tc>
          <w:tcPr>
            <w:tcW w:w="1559" w:type="dxa"/>
            <w:gridSpan w:val="2"/>
            <w:tcBorders>
              <w:top w:val="single" w:sz="4" w:space="0" w:color="auto"/>
              <w:bottom w:val="single" w:sz="4" w:space="0" w:color="auto"/>
            </w:tcBorders>
            <w:shd w:val="clear" w:color="auto" w:fill="D9D9D9" w:themeFill="background1" w:themeFillShade="D9"/>
          </w:tcPr>
          <w:p w14:paraId="40715BA5"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NEU</w:t>
            </w:r>
          </w:p>
        </w:tc>
        <w:tc>
          <w:tcPr>
            <w:tcW w:w="1670" w:type="dxa"/>
            <w:gridSpan w:val="2"/>
            <w:tcBorders>
              <w:top w:val="single" w:sz="4" w:space="0" w:color="auto"/>
              <w:bottom w:val="single" w:sz="4" w:space="0" w:color="auto"/>
            </w:tcBorders>
            <w:shd w:val="clear" w:color="auto" w:fill="D9D9D9" w:themeFill="background1" w:themeFillShade="D9"/>
          </w:tcPr>
          <w:p w14:paraId="57D5AE9E"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CEU</w:t>
            </w:r>
          </w:p>
        </w:tc>
        <w:tc>
          <w:tcPr>
            <w:tcW w:w="1422" w:type="dxa"/>
            <w:gridSpan w:val="2"/>
            <w:tcBorders>
              <w:top w:val="single" w:sz="4" w:space="0" w:color="auto"/>
              <w:bottom w:val="single" w:sz="4" w:space="0" w:color="auto"/>
            </w:tcBorders>
            <w:shd w:val="clear" w:color="auto" w:fill="D9D9D9" w:themeFill="background1" w:themeFillShade="D9"/>
          </w:tcPr>
          <w:p w14:paraId="3B98CFE5"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SEU</w:t>
            </w:r>
          </w:p>
        </w:tc>
        <w:tc>
          <w:tcPr>
            <w:tcW w:w="1422" w:type="dxa"/>
            <w:gridSpan w:val="2"/>
            <w:tcBorders>
              <w:top w:val="single" w:sz="4" w:space="0" w:color="auto"/>
              <w:bottom w:val="single" w:sz="4" w:space="0" w:color="auto"/>
            </w:tcBorders>
            <w:shd w:val="clear" w:color="auto" w:fill="D9D9D9" w:themeFill="background1" w:themeFillShade="D9"/>
          </w:tcPr>
          <w:p w14:paraId="706C5EA1"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EUROPE</w:t>
            </w:r>
          </w:p>
        </w:tc>
      </w:tr>
      <w:tr w:rsidR="00475571" w:rsidRPr="00E77432" w14:paraId="7D59DF65" w14:textId="77777777" w:rsidTr="00172AB5">
        <w:trPr>
          <w:trHeight w:val="20"/>
        </w:trPr>
        <w:tc>
          <w:tcPr>
            <w:tcW w:w="1286" w:type="dxa"/>
            <w:vMerge/>
            <w:tcBorders>
              <w:bottom w:val="single" w:sz="4" w:space="0" w:color="auto"/>
            </w:tcBorders>
            <w:shd w:val="clear" w:color="auto" w:fill="D9D9D9" w:themeFill="background1" w:themeFillShade="D9"/>
          </w:tcPr>
          <w:p w14:paraId="5E81986E" w14:textId="77777777" w:rsidR="00475571" w:rsidRPr="00E77432" w:rsidRDefault="00475571" w:rsidP="00EA2C85">
            <w:pPr>
              <w:rPr>
                <w:rFonts w:ascii="Times New Roman" w:hAnsi="Times New Roman" w:cs="Times New Roman"/>
                <w:b/>
                <w:sz w:val="22"/>
              </w:rPr>
            </w:pPr>
          </w:p>
        </w:tc>
        <w:tc>
          <w:tcPr>
            <w:tcW w:w="3109" w:type="dxa"/>
            <w:vMerge/>
            <w:tcBorders>
              <w:bottom w:val="single" w:sz="4" w:space="0" w:color="auto"/>
            </w:tcBorders>
            <w:shd w:val="clear" w:color="auto" w:fill="D9D9D9" w:themeFill="background1" w:themeFillShade="D9"/>
          </w:tcPr>
          <w:p w14:paraId="2CC1931F" w14:textId="77777777" w:rsidR="00475571" w:rsidRPr="00E77432" w:rsidRDefault="00475571" w:rsidP="00EA2C85">
            <w:pPr>
              <w:rPr>
                <w:rFonts w:ascii="Times New Roman" w:hAnsi="Times New Roman" w:cs="Times New Roman"/>
                <w:b/>
                <w:sz w:val="22"/>
              </w:rPr>
            </w:pPr>
          </w:p>
        </w:tc>
        <w:tc>
          <w:tcPr>
            <w:tcW w:w="708" w:type="dxa"/>
            <w:tcBorders>
              <w:top w:val="single" w:sz="4" w:space="0" w:color="auto"/>
              <w:bottom w:val="single" w:sz="4" w:space="0" w:color="auto"/>
            </w:tcBorders>
            <w:shd w:val="clear" w:color="auto" w:fill="D9D9D9" w:themeFill="background1" w:themeFillShade="D9"/>
          </w:tcPr>
          <w:p w14:paraId="1935D9F7" w14:textId="72A74475" w:rsidR="00475571" w:rsidRPr="00E77432" w:rsidRDefault="00F9767D" w:rsidP="00EA2C85">
            <w:pPr>
              <w:jc w:val="center"/>
              <w:rPr>
                <w:rFonts w:ascii="Times New Roman" w:hAnsi="Times New Roman" w:cs="Times New Roman"/>
                <w:b/>
                <w:sz w:val="22"/>
              </w:rPr>
            </w:pPr>
            <w:r w:rsidRPr="00E77432">
              <w:rPr>
                <w:rFonts w:ascii="Times New Roman" w:hAnsi="Times New Roman" w:cs="Times New Roman"/>
                <w:b/>
                <w:sz w:val="22"/>
              </w:rPr>
              <w:t>LDP</w:t>
            </w:r>
          </w:p>
        </w:tc>
        <w:tc>
          <w:tcPr>
            <w:tcW w:w="851" w:type="dxa"/>
            <w:tcBorders>
              <w:top w:val="single" w:sz="4" w:space="0" w:color="auto"/>
              <w:bottom w:val="single" w:sz="4" w:space="0" w:color="auto"/>
            </w:tcBorders>
            <w:shd w:val="clear" w:color="auto" w:fill="DAEEF3" w:themeFill="accent5" w:themeFillTint="33"/>
          </w:tcPr>
          <w:p w14:paraId="41F79A11"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BAU</w:t>
            </w:r>
          </w:p>
        </w:tc>
        <w:tc>
          <w:tcPr>
            <w:tcW w:w="850" w:type="dxa"/>
            <w:tcBorders>
              <w:top w:val="single" w:sz="4" w:space="0" w:color="auto"/>
              <w:bottom w:val="single" w:sz="4" w:space="0" w:color="auto"/>
            </w:tcBorders>
            <w:shd w:val="clear" w:color="auto" w:fill="D9D9D9" w:themeFill="background1" w:themeFillShade="D9"/>
          </w:tcPr>
          <w:p w14:paraId="52DE6700" w14:textId="15FA3AE9" w:rsidR="00475571" w:rsidRPr="00E77432" w:rsidRDefault="00F9767D" w:rsidP="00EA2C85">
            <w:pPr>
              <w:jc w:val="center"/>
              <w:rPr>
                <w:rFonts w:ascii="Times New Roman" w:hAnsi="Times New Roman" w:cs="Times New Roman"/>
                <w:b/>
                <w:sz w:val="22"/>
              </w:rPr>
            </w:pPr>
            <w:r w:rsidRPr="00E77432">
              <w:rPr>
                <w:rFonts w:ascii="Times New Roman" w:hAnsi="Times New Roman" w:cs="Times New Roman"/>
                <w:b/>
                <w:sz w:val="22"/>
              </w:rPr>
              <w:t>LDP</w:t>
            </w:r>
          </w:p>
        </w:tc>
        <w:tc>
          <w:tcPr>
            <w:tcW w:w="820" w:type="dxa"/>
            <w:tcBorders>
              <w:top w:val="single" w:sz="4" w:space="0" w:color="auto"/>
              <w:bottom w:val="single" w:sz="4" w:space="0" w:color="auto"/>
            </w:tcBorders>
            <w:shd w:val="clear" w:color="auto" w:fill="DAEEF3" w:themeFill="accent5" w:themeFillTint="33"/>
          </w:tcPr>
          <w:p w14:paraId="39224943"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73615625" w14:textId="3BB2C09B" w:rsidR="00475571" w:rsidRPr="00E77432" w:rsidRDefault="00F9767D" w:rsidP="00EA2C85">
            <w:pPr>
              <w:jc w:val="center"/>
              <w:rPr>
                <w:rFonts w:ascii="Times New Roman" w:hAnsi="Times New Roman" w:cs="Times New Roman"/>
                <w:b/>
                <w:sz w:val="22"/>
              </w:rPr>
            </w:pPr>
            <w:r w:rsidRPr="00E77432">
              <w:rPr>
                <w:rFonts w:ascii="Times New Roman" w:hAnsi="Times New Roman" w:cs="Times New Roman"/>
                <w:b/>
                <w:sz w:val="22"/>
              </w:rPr>
              <w:t>LDP</w:t>
            </w:r>
          </w:p>
        </w:tc>
        <w:tc>
          <w:tcPr>
            <w:tcW w:w="711" w:type="dxa"/>
            <w:tcBorders>
              <w:top w:val="single" w:sz="4" w:space="0" w:color="auto"/>
              <w:bottom w:val="single" w:sz="4" w:space="0" w:color="auto"/>
            </w:tcBorders>
            <w:shd w:val="clear" w:color="auto" w:fill="DAEEF3" w:themeFill="accent5" w:themeFillTint="33"/>
          </w:tcPr>
          <w:p w14:paraId="7832BC3A"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4D6C07C3" w14:textId="5393CA7B" w:rsidR="00475571" w:rsidRPr="00E77432" w:rsidRDefault="00F9767D" w:rsidP="00EA2C85">
            <w:pPr>
              <w:jc w:val="center"/>
              <w:rPr>
                <w:rFonts w:ascii="Times New Roman" w:hAnsi="Times New Roman" w:cs="Times New Roman"/>
                <w:b/>
                <w:sz w:val="22"/>
              </w:rPr>
            </w:pPr>
            <w:r w:rsidRPr="00E77432">
              <w:rPr>
                <w:rFonts w:ascii="Times New Roman" w:hAnsi="Times New Roman" w:cs="Times New Roman"/>
                <w:b/>
                <w:sz w:val="22"/>
              </w:rPr>
              <w:t>LDP</w:t>
            </w:r>
          </w:p>
        </w:tc>
        <w:tc>
          <w:tcPr>
            <w:tcW w:w="711" w:type="dxa"/>
            <w:tcBorders>
              <w:top w:val="single" w:sz="4" w:space="0" w:color="auto"/>
              <w:bottom w:val="single" w:sz="4" w:space="0" w:color="auto"/>
            </w:tcBorders>
            <w:shd w:val="clear" w:color="auto" w:fill="DAEEF3" w:themeFill="accent5" w:themeFillTint="33"/>
          </w:tcPr>
          <w:p w14:paraId="4472A612" w14:textId="77777777" w:rsidR="00475571" w:rsidRPr="00E77432" w:rsidRDefault="00475571" w:rsidP="00EA2C85">
            <w:pPr>
              <w:jc w:val="center"/>
              <w:rPr>
                <w:rFonts w:ascii="Times New Roman" w:hAnsi="Times New Roman" w:cs="Times New Roman"/>
                <w:b/>
                <w:sz w:val="22"/>
              </w:rPr>
            </w:pPr>
            <w:r w:rsidRPr="00E77432">
              <w:rPr>
                <w:rFonts w:ascii="Times New Roman" w:hAnsi="Times New Roman" w:cs="Times New Roman"/>
                <w:b/>
                <w:sz w:val="22"/>
              </w:rPr>
              <w:t>BAU</w:t>
            </w:r>
          </w:p>
        </w:tc>
      </w:tr>
      <w:tr w:rsidR="00E668BE" w:rsidRPr="00E77432" w14:paraId="35FA911B" w14:textId="77777777" w:rsidTr="00172AB5">
        <w:trPr>
          <w:trHeight w:val="20"/>
        </w:trPr>
        <w:tc>
          <w:tcPr>
            <w:tcW w:w="1286" w:type="dxa"/>
            <w:vMerge w:val="restart"/>
            <w:tcBorders>
              <w:top w:val="single" w:sz="4" w:space="0" w:color="auto"/>
            </w:tcBorders>
            <w:shd w:val="clear" w:color="auto" w:fill="auto"/>
          </w:tcPr>
          <w:p w14:paraId="7BDC243E" w14:textId="77777777" w:rsidR="00E668BE" w:rsidRPr="00237687" w:rsidRDefault="00E668BE" w:rsidP="00E668BE">
            <w:pPr>
              <w:rPr>
                <w:rFonts w:ascii="Times New Roman" w:hAnsi="Times New Roman" w:cs="Times New Roman"/>
                <w:bCs/>
                <w:sz w:val="22"/>
              </w:rPr>
            </w:pPr>
            <w:r w:rsidRPr="00A47BCD">
              <w:rPr>
                <w:rFonts w:ascii="Times New Roman" w:hAnsi="Times New Roman" w:cs="Times New Roman"/>
                <w:bCs/>
                <w:sz w:val="22"/>
              </w:rPr>
              <w:t>Cereals</w:t>
            </w:r>
          </w:p>
        </w:tc>
        <w:tc>
          <w:tcPr>
            <w:tcW w:w="3109" w:type="dxa"/>
            <w:tcBorders>
              <w:top w:val="single" w:sz="4" w:space="0" w:color="auto"/>
              <w:left w:val="nil"/>
              <w:bottom w:val="nil"/>
              <w:right w:val="nil"/>
            </w:tcBorders>
            <w:shd w:val="clear" w:color="auto" w:fill="auto"/>
          </w:tcPr>
          <w:p w14:paraId="476756C9" w14:textId="4B014C26" w:rsidR="00E668BE" w:rsidRPr="00E77432" w:rsidRDefault="00E668BE" w:rsidP="00E668BE">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62792506" w14:textId="59BEB42F" w:rsidR="00E668BE" w:rsidRPr="00E77432" w:rsidRDefault="00E668BE" w:rsidP="00F9767D">
            <w:pPr>
              <w:jc w:val="center"/>
              <w:rPr>
                <w:rFonts w:ascii="Times New Roman" w:hAnsi="Times New Roman" w:cs="Times New Roman"/>
                <w:sz w:val="22"/>
              </w:rPr>
            </w:pPr>
            <w:r w:rsidRPr="00E77432">
              <w:rPr>
                <w:rFonts w:ascii="Times New Roman" w:hAnsi="Times New Roman" w:cs="Times New Roman"/>
                <w:sz w:val="22"/>
              </w:rPr>
              <w:t>67</w:t>
            </w:r>
          </w:p>
        </w:tc>
        <w:tc>
          <w:tcPr>
            <w:tcW w:w="851" w:type="dxa"/>
            <w:tcBorders>
              <w:top w:val="single" w:sz="4" w:space="0" w:color="auto"/>
              <w:left w:val="nil"/>
              <w:bottom w:val="nil"/>
              <w:right w:val="nil"/>
            </w:tcBorders>
            <w:shd w:val="clear" w:color="auto" w:fill="DAEEF3" w:themeFill="accent5" w:themeFillTint="33"/>
            <w:vAlign w:val="center"/>
          </w:tcPr>
          <w:p w14:paraId="5C8E465F" w14:textId="77777777" w:rsidR="00E668BE" w:rsidRPr="00E77432" w:rsidRDefault="00E668BE" w:rsidP="00A47BCD">
            <w:pPr>
              <w:jc w:val="center"/>
              <w:rPr>
                <w:rFonts w:ascii="Times New Roman" w:hAnsi="Times New Roman" w:cs="Times New Roman"/>
                <w:sz w:val="22"/>
              </w:rPr>
            </w:pPr>
            <w:r w:rsidRPr="00E77432">
              <w:rPr>
                <w:rFonts w:ascii="Times New Roman" w:hAnsi="Times New Roman" w:cs="Times New Roman"/>
                <w:sz w:val="22"/>
              </w:rPr>
              <w:t>77</w:t>
            </w:r>
          </w:p>
        </w:tc>
        <w:tc>
          <w:tcPr>
            <w:tcW w:w="850" w:type="dxa"/>
            <w:tcBorders>
              <w:top w:val="single" w:sz="4" w:space="0" w:color="auto"/>
            </w:tcBorders>
            <w:shd w:val="clear" w:color="auto" w:fill="auto"/>
            <w:vAlign w:val="center"/>
          </w:tcPr>
          <w:p w14:paraId="592E99A1" w14:textId="73C9E034" w:rsidR="00E668BE" w:rsidRPr="00E77432" w:rsidRDefault="00E668BE" w:rsidP="00237687">
            <w:pPr>
              <w:jc w:val="center"/>
              <w:rPr>
                <w:rFonts w:ascii="Times New Roman" w:hAnsi="Times New Roman" w:cs="Times New Roman"/>
                <w:sz w:val="22"/>
              </w:rPr>
            </w:pPr>
            <w:r w:rsidRPr="00E77432">
              <w:rPr>
                <w:rFonts w:ascii="Times New Roman" w:hAnsi="Times New Roman" w:cs="Times New Roman"/>
                <w:sz w:val="22"/>
              </w:rPr>
              <w:t>43</w:t>
            </w:r>
          </w:p>
        </w:tc>
        <w:tc>
          <w:tcPr>
            <w:tcW w:w="820" w:type="dxa"/>
            <w:tcBorders>
              <w:top w:val="single" w:sz="4" w:space="0" w:color="auto"/>
              <w:left w:val="nil"/>
              <w:bottom w:val="nil"/>
              <w:right w:val="nil"/>
            </w:tcBorders>
            <w:shd w:val="clear" w:color="auto" w:fill="DAEEF3" w:themeFill="accent5" w:themeFillTint="33"/>
            <w:vAlign w:val="center"/>
          </w:tcPr>
          <w:p w14:paraId="6BC89DA3"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51</w:t>
            </w:r>
          </w:p>
        </w:tc>
        <w:tc>
          <w:tcPr>
            <w:tcW w:w="711" w:type="dxa"/>
            <w:tcBorders>
              <w:top w:val="single" w:sz="4" w:space="0" w:color="auto"/>
            </w:tcBorders>
            <w:shd w:val="clear" w:color="auto" w:fill="auto"/>
            <w:vAlign w:val="center"/>
          </w:tcPr>
          <w:p w14:paraId="0A54627D" w14:textId="1787D8BF"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78</w:t>
            </w:r>
          </w:p>
        </w:tc>
        <w:tc>
          <w:tcPr>
            <w:tcW w:w="711" w:type="dxa"/>
            <w:tcBorders>
              <w:top w:val="single" w:sz="4" w:space="0" w:color="auto"/>
              <w:left w:val="nil"/>
              <w:bottom w:val="nil"/>
              <w:right w:val="nil"/>
            </w:tcBorders>
            <w:shd w:val="clear" w:color="auto" w:fill="DAEEF3" w:themeFill="accent5" w:themeFillTint="33"/>
            <w:vAlign w:val="center"/>
          </w:tcPr>
          <w:p w14:paraId="62531B04"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88</w:t>
            </w:r>
          </w:p>
        </w:tc>
        <w:tc>
          <w:tcPr>
            <w:tcW w:w="711" w:type="dxa"/>
            <w:tcBorders>
              <w:top w:val="single" w:sz="4" w:space="0" w:color="auto"/>
            </w:tcBorders>
            <w:shd w:val="clear" w:color="auto" w:fill="auto"/>
            <w:vAlign w:val="center"/>
          </w:tcPr>
          <w:p w14:paraId="29405ED7" w14:textId="76B2F7B3"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85</w:t>
            </w:r>
          </w:p>
        </w:tc>
        <w:tc>
          <w:tcPr>
            <w:tcW w:w="711" w:type="dxa"/>
            <w:tcBorders>
              <w:top w:val="single" w:sz="4" w:space="0" w:color="auto"/>
              <w:left w:val="nil"/>
              <w:bottom w:val="nil"/>
              <w:right w:val="nil"/>
            </w:tcBorders>
            <w:shd w:val="clear" w:color="auto" w:fill="DAEEF3" w:themeFill="accent5" w:themeFillTint="33"/>
            <w:vAlign w:val="center"/>
          </w:tcPr>
          <w:p w14:paraId="258337A6"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98</w:t>
            </w:r>
          </w:p>
        </w:tc>
      </w:tr>
      <w:tr w:rsidR="00E668BE" w:rsidRPr="00E77432" w14:paraId="58AAC66B" w14:textId="77777777" w:rsidTr="00172AB5">
        <w:trPr>
          <w:trHeight w:val="20"/>
        </w:trPr>
        <w:tc>
          <w:tcPr>
            <w:tcW w:w="1286" w:type="dxa"/>
            <w:vMerge/>
            <w:shd w:val="clear" w:color="auto" w:fill="auto"/>
          </w:tcPr>
          <w:p w14:paraId="593CF780" w14:textId="77777777" w:rsidR="00E668BE" w:rsidRPr="00E77432" w:rsidRDefault="00E668BE" w:rsidP="00E668BE">
            <w:pPr>
              <w:rPr>
                <w:rFonts w:ascii="Times New Roman" w:hAnsi="Times New Roman" w:cs="Times New Roman"/>
                <w:bCs/>
                <w:sz w:val="22"/>
              </w:rPr>
            </w:pPr>
          </w:p>
        </w:tc>
        <w:tc>
          <w:tcPr>
            <w:tcW w:w="3109" w:type="dxa"/>
            <w:shd w:val="clear" w:color="auto" w:fill="auto"/>
          </w:tcPr>
          <w:p w14:paraId="12EFCEBB" w14:textId="67CBB828" w:rsidR="00E668BE" w:rsidRPr="00E77432" w:rsidRDefault="00F9767D" w:rsidP="00E668BE">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F9767D">
              <w:rPr>
                <w:rFonts w:ascii="Times New Roman" w:hAnsi="Times New Roman" w:cs="Times New Roman"/>
                <w:sz w:val="22"/>
              </w:rPr>
              <w:t xml:space="preserve"> </w:t>
            </w:r>
          </w:p>
        </w:tc>
        <w:tc>
          <w:tcPr>
            <w:tcW w:w="708" w:type="dxa"/>
            <w:shd w:val="clear" w:color="auto" w:fill="auto"/>
            <w:vAlign w:val="center"/>
          </w:tcPr>
          <w:p w14:paraId="14DA9E9F" w14:textId="0C97D19E" w:rsidR="00E668BE" w:rsidRPr="00E77432" w:rsidRDefault="00E668BE" w:rsidP="00F9767D">
            <w:pPr>
              <w:jc w:val="center"/>
              <w:rPr>
                <w:rFonts w:ascii="Times New Roman" w:hAnsi="Times New Roman" w:cs="Times New Roman"/>
                <w:sz w:val="22"/>
              </w:rPr>
            </w:pPr>
            <w:r w:rsidRPr="00E77432">
              <w:rPr>
                <w:rFonts w:ascii="Times New Roman" w:hAnsi="Times New Roman" w:cs="Times New Roman"/>
                <w:sz w:val="22"/>
              </w:rPr>
              <w:t>0.90</w:t>
            </w:r>
          </w:p>
        </w:tc>
        <w:tc>
          <w:tcPr>
            <w:tcW w:w="851" w:type="dxa"/>
            <w:shd w:val="clear" w:color="auto" w:fill="DAEEF3" w:themeFill="accent5" w:themeFillTint="33"/>
            <w:vAlign w:val="center"/>
          </w:tcPr>
          <w:p w14:paraId="22040691" w14:textId="77777777" w:rsidR="00E668BE" w:rsidRPr="00E77432" w:rsidRDefault="00E668BE" w:rsidP="00A47BCD">
            <w:pPr>
              <w:jc w:val="center"/>
              <w:rPr>
                <w:rFonts w:ascii="Times New Roman" w:hAnsi="Times New Roman" w:cs="Times New Roman"/>
                <w:sz w:val="22"/>
              </w:rPr>
            </w:pPr>
            <w:r w:rsidRPr="00E77432">
              <w:rPr>
                <w:rFonts w:ascii="Times New Roman" w:hAnsi="Times New Roman" w:cs="Times New Roman"/>
                <w:sz w:val="22"/>
              </w:rPr>
              <w:t>4.00</w:t>
            </w:r>
          </w:p>
        </w:tc>
        <w:tc>
          <w:tcPr>
            <w:tcW w:w="850" w:type="dxa"/>
            <w:shd w:val="clear" w:color="auto" w:fill="auto"/>
            <w:vAlign w:val="center"/>
          </w:tcPr>
          <w:p w14:paraId="0F7CA320" w14:textId="7B684DFC" w:rsidR="00E668BE" w:rsidRPr="00E77432" w:rsidRDefault="00E668BE" w:rsidP="00237687">
            <w:pPr>
              <w:jc w:val="center"/>
              <w:rPr>
                <w:rFonts w:ascii="Times New Roman" w:hAnsi="Times New Roman" w:cs="Times New Roman"/>
                <w:sz w:val="22"/>
              </w:rPr>
            </w:pPr>
            <w:r w:rsidRPr="00E77432">
              <w:rPr>
                <w:rFonts w:ascii="Times New Roman" w:hAnsi="Times New Roman" w:cs="Times New Roman"/>
                <w:sz w:val="22"/>
              </w:rPr>
              <w:t>0.75</w:t>
            </w:r>
          </w:p>
        </w:tc>
        <w:tc>
          <w:tcPr>
            <w:tcW w:w="820" w:type="dxa"/>
            <w:shd w:val="clear" w:color="auto" w:fill="DAEEF3" w:themeFill="accent5" w:themeFillTint="33"/>
            <w:vAlign w:val="center"/>
          </w:tcPr>
          <w:p w14:paraId="3B8AA9D0"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2.16</w:t>
            </w:r>
          </w:p>
        </w:tc>
        <w:tc>
          <w:tcPr>
            <w:tcW w:w="711" w:type="dxa"/>
            <w:shd w:val="clear" w:color="auto" w:fill="auto"/>
            <w:vAlign w:val="center"/>
          </w:tcPr>
          <w:p w14:paraId="51A16A53" w14:textId="5084EF78"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3878E338"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4.00</w:t>
            </w:r>
          </w:p>
        </w:tc>
        <w:tc>
          <w:tcPr>
            <w:tcW w:w="711" w:type="dxa"/>
            <w:shd w:val="clear" w:color="auto" w:fill="auto"/>
            <w:vAlign w:val="center"/>
          </w:tcPr>
          <w:p w14:paraId="10B1B8DC" w14:textId="2383BC39"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0D0D776A" w14:textId="77777777"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4.00</w:t>
            </w:r>
          </w:p>
        </w:tc>
      </w:tr>
      <w:tr w:rsidR="00E668BE" w:rsidRPr="00E77432" w14:paraId="61CCF209" w14:textId="77777777" w:rsidTr="00172AB5">
        <w:trPr>
          <w:trHeight w:val="20"/>
        </w:trPr>
        <w:tc>
          <w:tcPr>
            <w:tcW w:w="1286" w:type="dxa"/>
            <w:vMerge/>
            <w:tcBorders>
              <w:bottom w:val="single" w:sz="4" w:space="0" w:color="auto"/>
            </w:tcBorders>
            <w:shd w:val="clear" w:color="auto" w:fill="auto"/>
          </w:tcPr>
          <w:p w14:paraId="2A8AD775" w14:textId="77777777" w:rsidR="00E668BE" w:rsidRPr="00E77432" w:rsidRDefault="00E668BE" w:rsidP="00E668BE">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2B785C27" w14:textId="0C61344D" w:rsidR="00E668BE" w:rsidRPr="00E77432" w:rsidRDefault="00E668BE" w:rsidP="00E668BE">
            <w:pPr>
              <w:rPr>
                <w:rFonts w:ascii="Times New Roman" w:hAnsi="Times New Roman" w:cs="Times New Roman"/>
                <w:sz w:val="22"/>
                <w:lang w:val="en-US"/>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437403EF" w14:textId="586DA2FE" w:rsidR="00E668BE" w:rsidRPr="00E77432" w:rsidRDefault="00E668BE" w:rsidP="00F9767D">
            <w:pPr>
              <w:jc w:val="center"/>
              <w:rPr>
                <w:rFonts w:ascii="Times New Roman" w:hAnsi="Times New Roman" w:cs="Times New Roman"/>
                <w:sz w:val="22"/>
              </w:rPr>
            </w:pPr>
            <w:r w:rsidRPr="00E77432">
              <w:rPr>
                <w:rFonts w:ascii="Times New Roman" w:hAnsi="Times New Roman" w:cs="Times New Roman"/>
                <w:sz w:val="22"/>
              </w:rPr>
              <w:t>13</w:t>
            </w:r>
          </w:p>
        </w:tc>
        <w:tc>
          <w:tcPr>
            <w:tcW w:w="851" w:type="dxa"/>
            <w:tcBorders>
              <w:top w:val="nil"/>
              <w:left w:val="nil"/>
              <w:bottom w:val="single" w:sz="4" w:space="0" w:color="auto"/>
              <w:right w:val="nil"/>
            </w:tcBorders>
            <w:shd w:val="clear" w:color="auto" w:fill="DAEEF3" w:themeFill="accent5" w:themeFillTint="33"/>
            <w:vAlign w:val="center"/>
          </w:tcPr>
          <w:p w14:paraId="54C7B167" w14:textId="77777777" w:rsidR="00E668BE" w:rsidRPr="00E77432" w:rsidRDefault="00E668BE" w:rsidP="00A47BCD">
            <w:pPr>
              <w:jc w:val="center"/>
              <w:rPr>
                <w:rFonts w:ascii="Times New Roman" w:hAnsi="Times New Roman" w:cs="Times New Roman"/>
                <w:sz w:val="22"/>
              </w:rPr>
            </w:pPr>
            <w:r w:rsidRPr="00E77432">
              <w:rPr>
                <w:rFonts w:ascii="Times New Roman" w:hAnsi="Times New Roman" w:cs="Times New Roman"/>
                <w:sz w:val="22"/>
              </w:rPr>
              <w:t>31</w:t>
            </w:r>
          </w:p>
        </w:tc>
        <w:tc>
          <w:tcPr>
            <w:tcW w:w="850" w:type="dxa"/>
            <w:tcBorders>
              <w:bottom w:val="single" w:sz="4" w:space="0" w:color="auto"/>
            </w:tcBorders>
            <w:shd w:val="clear" w:color="auto" w:fill="auto"/>
            <w:vAlign w:val="center"/>
          </w:tcPr>
          <w:p w14:paraId="0BEDA47F" w14:textId="0112C34B" w:rsidR="00E668BE" w:rsidRPr="00E77432" w:rsidRDefault="00E668BE" w:rsidP="00237687">
            <w:pPr>
              <w:jc w:val="center"/>
              <w:rPr>
                <w:rFonts w:ascii="Times New Roman" w:hAnsi="Times New Roman" w:cs="Times New Roman"/>
                <w:sz w:val="22"/>
              </w:rPr>
            </w:pPr>
            <w:r w:rsidRPr="00E77432">
              <w:rPr>
                <w:rFonts w:ascii="Times New Roman" w:hAnsi="Times New Roman" w:cs="Times New Roman"/>
                <w:sz w:val="22"/>
              </w:rPr>
              <w:t>6</w:t>
            </w:r>
          </w:p>
        </w:tc>
        <w:tc>
          <w:tcPr>
            <w:tcW w:w="820" w:type="dxa"/>
            <w:tcBorders>
              <w:top w:val="nil"/>
              <w:left w:val="nil"/>
              <w:bottom w:val="single" w:sz="4" w:space="0" w:color="auto"/>
              <w:right w:val="nil"/>
            </w:tcBorders>
            <w:shd w:val="clear" w:color="auto" w:fill="DAEEF3" w:themeFill="accent5" w:themeFillTint="33"/>
            <w:vAlign w:val="center"/>
          </w:tcPr>
          <w:p w14:paraId="36CC5B14" w14:textId="77777777" w:rsidR="00E668BE" w:rsidRPr="00E77432" w:rsidRDefault="00E668BE">
            <w:pPr>
              <w:jc w:val="center"/>
              <w:rPr>
                <w:rFonts w:ascii="Times New Roman" w:hAnsi="Times New Roman" w:cs="Times New Roman"/>
                <w:i/>
                <w:sz w:val="22"/>
              </w:rPr>
            </w:pPr>
            <w:r w:rsidRPr="00E77432">
              <w:rPr>
                <w:rFonts w:ascii="Times New Roman" w:hAnsi="Times New Roman" w:cs="Times New Roman"/>
                <w:sz w:val="22"/>
              </w:rPr>
              <w:t>18</w:t>
            </w:r>
          </w:p>
        </w:tc>
        <w:tc>
          <w:tcPr>
            <w:tcW w:w="711" w:type="dxa"/>
            <w:tcBorders>
              <w:bottom w:val="single" w:sz="4" w:space="0" w:color="auto"/>
            </w:tcBorders>
            <w:shd w:val="clear" w:color="auto" w:fill="auto"/>
            <w:vAlign w:val="center"/>
          </w:tcPr>
          <w:p w14:paraId="58CED7EB" w14:textId="2DF663D9" w:rsidR="00E668BE" w:rsidRPr="00E77432" w:rsidRDefault="00E668BE">
            <w:pPr>
              <w:jc w:val="center"/>
              <w:rPr>
                <w:rFonts w:ascii="Times New Roman" w:hAnsi="Times New Roman" w:cs="Times New Roman"/>
                <w:sz w:val="22"/>
              </w:rPr>
            </w:pPr>
            <w:r w:rsidRPr="00E77432">
              <w:rPr>
                <w:rFonts w:ascii="Times New Roman" w:hAnsi="Times New Roman" w:cs="Times New Roman"/>
                <w:sz w:val="22"/>
              </w:rPr>
              <w:t>14</w:t>
            </w:r>
          </w:p>
        </w:tc>
        <w:tc>
          <w:tcPr>
            <w:tcW w:w="711" w:type="dxa"/>
            <w:tcBorders>
              <w:top w:val="nil"/>
              <w:left w:val="nil"/>
              <w:bottom w:val="single" w:sz="4" w:space="0" w:color="auto"/>
              <w:right w:val="nil"/>
            </w:tcBorders>
            <w:shd w:val="clear" w:color="auto" w:fill="DAEEF3" w:themeFill="accent5" w:themeFillTint="33"/>
            <w:vAlign w:val="center"/>
          </w:tcPr>
          <w:p w14:paraId="123E416B" w14:textId="77777777" w:rsidR="00E668BE" w:rsidRPr="00E77432" w:rsidRDefault="00E668BE">
            <w:pPr>
              <w:jc w:val="center"/>
              <w:rPr>
                <w:rFonts w:ascii="Times New Roman" w:hAnsi="Times New Roman" w:cs="Times New Roman"/>
                <w:i/>
                <w:sz w:val="22"/>
              </w:rPr>
            </w:pPr>
            <w:r w:rsidRPr="00E77432">
              <w:rPr>
                <w:rFonts w:ascii="Times New Roman" w:hAnsi="Times New Roman" w:cs="Times New Roman"/>
                <w:sz w:val="22"/>
              </w:rPr>
              <w:t>31</w:t>
            </w:r>
          </w:p>
        </w:tc>
        <w:tc>
          <w:tcPr>
            <w:tcW w:w="711" w:type="dxa"/>
            <w:tcBorders>
              <w:bottom w:val="single" w:sz="4" w:space="0" w:color="auto"/>
            </w:tcBorders>
            <w:shd w:val="clear" w:color="auto" w:fill="auto"/>
            <w:vAlign w:val="center"/>
          </w:tcPr>
          <w:p w14:paraId="796060B0" w14:textId="758BE067" w:rsidR="00E668BE" w:rsidRPr="00E77432" w:rsidRDefault="00E668BE">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016A3056" w14:textId="77777777" w:rsidR="00E668BE" w:rsidRPr="00E77432" w:rsidRDefault="00E668BE">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549D7D1E" w14:textId="77777777" w:rsidTr="00172AB5">
        <w:trPr>
          <w:trHeight w:val="20"/>
        </w:trPr>
        <w:tc>
          <w:tcPr>
            <w:tcW w:w="1286" w:type="dxa"/>
            <w:vMerge w:val="restart"/>
            <w:tcBorders>
              <w:top w:val="single" w:sz="4" w:space="0" w:color="auto"/>
            </w:tcBorders>
            <w:shd w:val="clear" w:color="auto" w:fill="auto"/>
          </w:tcPr>
          <w:p w14:paraId="0E6E3637" w14:textId="77777777" w:rsidR="00F9767D" w:rsidRPr="00237687" w:rsidRDefault="00F9767D" w:rsidP="00F9767D">
            <w:pPr>
              <w:rPr>
                <w:rFonts w:ascii="Times New Roman" w:hAnsi="Times New Roman" w:cs="Times New Roman"/>
                <w:bCs/>
                <w:sz w:val="22"/>
              </w:rPr>
            </w:pPr>
            <w:r w:rsidRPr="00A47BCD">
              <w:rPr>
                <w:rFonts w:ascii="Times New Roman" w:eastAsia="Times New Roman" w:hAnsi="Times New Roman" w:cs="Times New Roman"/>
                <w:bCs/>
                <w:sz w:val="22"/>
              </w:rPr>
              <w:t>Dry Pulses, Vegetables, Flowers</w:t>
            </w:r>
          </w:p>
        </w:tc>
        <w:tc>
          <w:tcPr>
            <w:tcW w:w="3109" w:type="dxa"/>
            <w:tcBorders>
              <w:top w:val="single" w:sz="4" w:space="0" w:color="auto"/>
              <w:left w:val="nil"/>
              <w:bottom w:val="nil"/>
              <w:right w:val="nil"/>
            </w:tcBorders>
            <w:shd w:val="clear" w:color="auto" w:fill="auto"/>
          </w:tcPr>
          <w:p w14:paraId="35228CFC" w14:textId="0D64D0D1"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09877172" w14:textId="0AB64CD8"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34</w:t>
            </w:r>
          </w:p>
        </w:tc>
        <w:tc>
          <w:tcPr>
            <w:tcW w:w="851" w:type="dxa"/>
            <w:tcBorders>
              <w:top w:val="single" w:sz="4" w:space="0" w:color="auto"/>
              <w:left w:val="nil"/>
              <w:bottom w:val="nil"/>
              <w:right w:val="nil"/>
            </w:tcBorders>
            <w:shd w:val="clear" w:color="auto" w:fill="DAEEF3" w:themeFill="accent5" w:themeFillTint="33"/>
            <w:vAlign w:val="center"/>
          </w:tcPr>
          <w:p w14:paraId="2C17EA59"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49</w:t>
            </w:r>
          </w:p>
        </w:tc>
        <w:tc>
          <w:tcPr>
            <w:tcW w:w="850" w:type="dxa"/>
            <w:tcBorders>
              <w:top w:val="single" w:sz="4" w:space="0" w:color="auto"/>
            </w:tcBorders>
            <w:shd w:val="clear" w:color="auto" w:fill="auto"/>
            <w:vAlign w:val="center"/>
          </w:tcPr>
          <w:p w14:paraId="2C861A32" w14:textId="5F3CC41C"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17</w:t>
            </w:r>
          </w:p>
        </w:tc>
        <w:tc>
          <w:tcPr>
            <w:tcW w:w="820" w:type="dxa"/>
            <w:tcBorders>
              <w:top w:val="single" w:sz="4" w:space="0" w:color="auto"/>
              <w:left w:val="nil"/>
              <w:bottom w:val="nil"/>
              <w:right w:val="nil"/>
            </w:tcBorders>
            <w:shd w:val="clear" w:color="auto" w:fill="DAEEF3" w:themeFill="accent5" w:themeFillTint="33"/>
            <w:vAlign w:val="center"/>
          </w:tcPr>
          <w:p w14:paraId="2FA7BD0B"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30</w:t>
            </w:r>
          </w:p>
        </w:tc>
        <w:tc>
          <w:tcPr>
            <w:tcW w:w="711" w:type="dxa"/>
            <w:tcBorders>
              <w:top w:val="single" w:sz="4" w:space="0" w:color="auto"/>
            </w:tcBorders>
            <w:shd w:val="clear" w:color="auto" w:fill="auto"/>
            <w:vAlign w:val="center"/>
          </w:tcPr>
          <w:p w14:paraId="510C1068" w14:textId="591711C0"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45</w:t>
            </w:r>
          </w:p>
        </w:tc>
        <w:tc>
          <w:tcPr>
            <w:tcW w:w="711" w:type="dxa"/>
            <w:tcBorders>
              <w:top w:val="single" w:sz="4" w:space="0" w:color="auto"/>
              <w:left w:val="nil"/>
              <w:bottom w:val="nil"/>
              <w:right w:val="nil"/>
            </w:tcBorders>
            <w:shd w:val="clear" w:color="auto" w:fill="DAEEF3" w:themeFill="accent5" w:themeFillTint="33"/>
            <w:vAlign w:val="center"/>
          </w:tcPr>
          <w:p w14:paraId="56DE5593"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68</w:t>
            </w:r>
          </w:p>
        </w:tc>
        <w:tc>
          <w:tcPr>
            <w:tcW w:w="711" w:type="dxa"/>
            <w:tcBorders>
              <w:top w:val="single" w:sz="4" w:space="0" w:color="auto"/>
            </w:tcBorders>
            <w:shd w:val="clear" w:color="auto" w:fill="auto"/>
            <w:vAlign w:val="center"/>
          </w:tcPr>
          <w:p w14:paraId="2A85C28B" w14:textId="7A4BC6CE"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45</w:t>
            </w:r>
          </w:p>
        </w:tc>
        <w:tc>
          <w:tcPr>
            <w:tcW w:w="711" w:type="dxa"/>
            <w:tcBorders>
              <w:top w:val="single" w:sz="4" w:space="0" w:color="auto"/>
              <w:left w:val="nil"/>
              <w:bottom w:val="nil"/>
              <w:right w:val="nil"/>
            </w:tcBorders>
            <w:shd w:val="clear" w:color="auto" w:fill="DAEEF3" w:themeFill="accent5" w:themeFillTint="33"/>
            <w:vAlign w:val="center"/>
          </w:tcPr>
          <w:p w14:paraId="688515AD"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72</w:t>
            </w:r>
          </w:p>
        </w:tc>
      </w:tr>
      <w:tr w:rsidR="00F9767D" w:rsidRPr="00E77432" w14:paraId="67207319" w14:textId="77777777" w:rsidTr="00172AB5">
        <w:trPr>
          <w:trHeight w:val="20"/>
        </w:trPr>
        <w:tc>
          <w:tcPr>
            <w:tcW w:w="1286" w:type="dxa"/>
            <w:vMerge/>
            <w:shd w:val="clear" w:color="auto" w:fill="auto"/>
          </w:tcPr>
          <w:p w14:paraId="72F4144D"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18BBB59A" w14:textId="6FABA62F"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24304B">
              <w:rPr>
                <w:rFonts w:ascii="Times New Roman" w:hAnsi="Times New Roman" w:cs="Times New Roman"/>
                <w:sz w:val="22"/>
              </w:rPr>
              <w:t xml:space="preserve"> </w:t>
            </w:r>
          </w:p>
        </w:tc>
        <w:tc>
          <w:tcPr>
            <w:tcW w:w="708" w:type="dxa"/>
            <w:shd w:val="clear" w:color="auto" w:fill="auto"/>
            <w:vAlign w:val="center"/>
          </w:tcPr>
          <w:p w14:paraId="74329083" w14:textId="48F34BD4"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0.90</w:t>
            </w:r>
          </w:p>
        </w:tc>
        <w:tc>
          <w:tcPr>
            <w:tcW w:w="851" w:type="dxa"/>
            <w:shd w:val="clear" w:color="auto" w:fill="DAEEF3" w:themeFill="accent5" w:themeFillTint="33"/>
            <w:vAlign w:val="center"/>
          </w:tcPr>
          <w:p w14:paraId="52DEDAF0"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612</w:t>
            </w:r>
          </w:p>
        </w:tc>
        <w:tc>
          <w:tcPr>
            <w:tcW w:w="850" w:type="dxa"/>
            <w:shd w:val="clear" w:color="auto" w:fill="auto"/>
            <w:vAlign w:val="center"/>
          </w:tcPr>
          <w:p w14:paraId="4A821203" w14:textId="02ECCCA5"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0.90</w:t>
            </w:r>
          </w:p>
        </w:tc>
        <w:tc>
          <w:tcPr>
            <w:tcW w:w="820" w:type="dxa"/>
            <w:shd w:val="clear" w:color="auto" w:fill="DAEEF3" w:themeFill="accent5" w:themeFillTint="33"/>
            <w:vAlign w:val="center"/>
          </w:tcPr>
          <w:p w14:paraId="7AF9DB59"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612</w:t>
            </w:r>
          </w:p>
        </w:tc>
        <w:tc>
          <w:tcPr>
            <w:tcW w:w="711" w:type="dxa"/>
            <w:shd w:val="clear" w:color="auto" w:fill="auto"/>
            <w:vAlign w:val="center"/>
          </w:tcPr>
          <w:p w14:paraId="5E60D280" w14:textId="3A432781"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43786B5D"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612</w:t>
            </w:r>
          </w:p>
        </w:tc>
        <w:tc>
          <w:tcPr>
            <w:tcW w:w="711" w:type="dxa"/>
            <w:shd w:val="clear" w:color="auto" w:fill="auto"/>
            <w:vAlign w:val="center"/>
          </w:tcPr>
          <w:p w14:paraId="7DBBBA14" w14:textId="0B3D7EEC"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25DE95AA"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612</w:t>
            </w:r>
          </w:p>
        </w:tc>
      </w:tr>
      <w:tr w:rsidR="00F9767D" w:rsidRPr="00E77432" w14:paraId="0F9C1E1F" w14:textId="77777777" w:rsidTr="00172AB5">
        <w:trPr>
          <w:trHeight w:val="20"/>
        </w:trPr>
        <w:tc>
          <w:tcPr>
            <w:tcW w:w="1286" w:type="dxa"/>
            <w:vMerge/>
            <w:tcBorders>
              <w:bottom w:val="single" w:sz="4" w:space="0" w:color="auto"/>
            </w:tcBorders>
            <w:shd w:val="clear" w:color="auto" w:fill="auto"/>
          </w:tcPr>
          <w:p w14:paraId="62EC65D7"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220BC831" w14:textId="2713451F"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390BC689" w14:textId="107CA088"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10</w:t>
            </w:r>
          </w:p>
        </w:tc>
        <w:tc>
          <w:tcPr>
            <w:tcW w:w="851" w:type="dxa"/>
            <w:tcBorders>
              <w:top w:val="nil"/>
              <w:left w:val="nil"/>
              <w:bottom w:val="single" w:sz="4" w:space="0" w:color="auto"/>
              <w:right w:val="nil"/>
            </w:tcBorders>
            <w:shd w:val="clear" w:color="auto" w:fill="DAEEF3" w:themeFill="accent5" w:themeFillTint="33"/>
            <w:vAlign w:val="center"/>
          </w:tcPr>
          <w:p w14:paraId="13CC3B3B"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1,210</w:t>
            </w:r>
          </w:p>
        </w:tc>
        <w:tc>
          <w:tcPr>
            <w:tcW w:w="850" w:type="dxa"/>
            <w:tcBorders>
              <w:bottom w:val="single" w:sz="4" w:space="0" w:color="auto"/>
            </w:tcBorders>
            <w:shd w:val="clear" w:color="auto" w:fill="auto"/>
            <w:vAlign w:val="center"/>
          </w:tcPr>
          <w:p w14:paraId="1D090886" w14:textId="18273928"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6</w:t>
            </w:r>
          </w:p>
        </w:tc>
        <w:tc>
          <w:tcPr>
            <w:tcW w:w="820" w:type="dxa"/>
            <w:tcBorders>
              <w:top w:val="nil"/>
              <w:left w:val="nil"/>
              <w:bottom w:val="single" w:sz="4" w:space="0" w:color="auto"/>
              <w:right w:val="nil"/>
            </w:tcBorders>
            <w:shd w:val="clear" w:color="auto" w:fill="DAEEF3" w:themeFill="accent5" w:themeFillTint="33"/>
            <w:vAlign w:val="center"/>
          </w:tcPr>
          <w:p w14:paraId="7E98B818"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713</w:t>
            </w:r>
          </w:p>
        </w:tc>
        <w:tc>
          <w:tcPr>
            <w:tcW w:w="711" w:type="dxa"/>
            <w:tcBorders>
              <w:bottom w:val="single" w:sz="4" w:space="0" w:color="auto"/>
            </w:tcBorders>
            <w:shd w:val="clear" w:color="auto" w:fill="auto"/>
            <w:vAlign w:val="center"/>
          </w:tcPr>
          <w:p w14:paraId="43DB727F" w14:textId="2AF3801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15</w:t>
            </w:r>
          </w:p>
        </w:tc>
        <w:tc>
          <w:tcPr>
            <w:tcW w:w="711" w:type="dxa"/>
            <w:tcBorders>
              <w:top w:val="nil"/>
              <w:left w:val="nil"/>
              <w:bottom w:val="single" w:sz="4" w:space="0" w:color="auto"/>
              <w:right w:val="nil"/>
            </w:tcBorders>
            <w:shd w:val="clear" w:color="auto" w:fill="DAEEF3" w:themeFill="accent5" w:themeFillTint="33"/>
            <w:vAlign w:val="center"/>
          </w:tcPr>
          <w:p w14:paraId="54C43CB0"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1,196</w:t>
            </w:r>
          </w:p>
        </w:tc>
        <w:tc>
          <w:tcPr>
            <w:tcW w:w="711" w:type="dxa"/>
            <w:tcBorders>
              <w:bottom w:val="single" w:sz="4" w:space="0" w:color="auto"/>
            </w:tcBorders>
            <w:shd w:val="clear" w:color="auto" w:fill="auto"/>
            <w:vAlign w:val="center"/>
          </w:tcPr>
          <w:p w14:paraId="075921E1" w14:textId="2079A3C1"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01756479"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5DD8EB0B" w14:textId="77777777" w:rsidTr="00172AB5">
        <w:trPr>
          <w:trHeight w:val="20"/>
        </w:trPr>
        <w:tc>
          <w:tcPr>
            <w:tcW w:w="1286" w:type="dxa"/>
            <w:vMerge w:val="restart"/>
            <w:tcBorders>
              <w:top w:val="single" w:sz="4" w:space="0" w:color="auto"/>
            </w:tcBorders>
            <w:shd w:val="clear" w:color="auto" w:fill="auto"/>
          </w:tcPr>
          <w:p w14:paraId="733C4C86" w14:textId="77777777" w:rsidR="00F9767D" w:rsidRPr="00237687" w:rsidRDefault="00F9767D" w:rsidP="00F9767D">
            <w:pPr>
              <w:rPr>
                <w:rFonts w:ascii="Times New Roman" w:hAnsi="Times New Roman" w:cs="Times New Roman"/>
                <w:bCs/>
                <w:sz w:val="22"/>
              </w:rPr>
            </w:pPr>
            <w:r w:rsidRPr="00A47BCD">
              <w:rPr>
                <w:rFonts w:ascii="Times New Roman" w:hAnsi="Times New Roman" w:cs="Times New Roman"/>
                <w:bCs/>
                <w:sz w:val="22"/>
              </w:rPr>
              <w:t>Grapes</w:t>
            </w:r>
          </w:p>
        </w:tc>
        <w:tc>
          <w:tcPr>
            <w:tcW w:w="3109" w:type="dxa"/>
            <w:tcBorders>
              <w:top w:val="single" w:sz="4" w:space="0" w:color="auto"/>
              <w:left w:val="nil"/>
              <w:bottom w:val="nil"/>
              <w:right w:val="nil"/>
            </w:tcBorders>
            <w:shd w:val="clear" w:color="auto" w:fill="auto"/>
          </w:tcPr>
          <w:p w14:paraId="6B509E09" w14:textId="294F8D68"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0ECBB057" w14:textId="51A7E177"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29</w:t>
            </w:r>
          </w:p>
        </w:tc>
        <w:tc>
          <w:tcPr>
            <w:tcW w:w="851" w:type="dxa"/>
            <w:tcBorders>
              <w:top w:val="single" w:sz="4" w:space="0" w:color="auto"/>
              <w:left w:val="nil"/>
              <w:bottom w:val="nil"/>
              <w:right w:val="nil"/>
            </w:tcBorders>
            <w:shd w:val="clear" w:color="auto" w:fill="DAEEF3" w:themeFill="accent5" w:themeFillTint="33"/>
            <w:vAlign w:val="center"/>
          </w:tcPr>
          <w:p w14:paraId="3738B0D4"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40</w:t>
            </w:r>
          </w:p>
        </w:tc>
        <w:tc>
          <w:tcPr>
            <w:tcW w:w="850" w:type="dxa"/>
            <w:tcBorders>
              <w:top w:val="single" w:sz="4" w:space="0" w:color="auto"/>
            </w:tcBorders>
            <w:shd w:val="clear" w:color="auto" w:fill="auto"/>
            <w:vAlign w:val="center"/>
          </w:tcPr>
          <w:p w14:paraId="14E489D6" w14:textId="70E7D707"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12</w:t>
            </w:r>
          </w:p>
        </w:tc>
        <w:tc>
          <w:tcPr>
            <w:tcW w:w="820" w:type="dxa"/>
            <w:tcBorders>
              <w:top w:val="single" w:sz="4" w:space="0" w:color="auto"/>
              <w:left w:val="nil"/>
              <w:bottom w:val="nil"/>
              <w:right w:val="nil"/>
            </w:tcBorders>
            <w:shd w:val="clear" w:color="auto" w:fill="DAEEF3" w:themeFill="accent5" w:themeFillTint="33"/>
            <w:vAlign w:val="center"/>
          </w:tcPr>
          <w:p w14:paraId="1E88A1E6"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19</w:t>
            </w:r>
          </w:p>
        </w:tc>
        <w:tc>
          <w:tcPr>
            <w:tcW w:w="711" w:type="dxa"/>
            <w:tcBorders>
              <w:top w:val="single" w:sz="4" w:space="0" w:color="auto"/>
            </w:tcBorders>
            <w:shd w:val="clear" w:color="auto" w:fill="auto"/>
            <w:vAlign w:val="center"/>
          </w:tcPr>
          <w:p w14:paraId="7AB7AF25" w14:textId="3A22A659"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41</w:t>
            </w:r>
          </w:p>
        </w:tc>
        <w:tc>
          <w:tcPr>
            <w:tcW w:w="711" w:type="dxa"/>
            <w:tcBorders>
              <w:top w:val="single" w:sz="4" w:space="0" w:color="auto"/>
              <w:left w:val="nil"/>
              <w:bottom w:val="nil"/>
              <w:right w:val="nil"/>
            </w:tcBorders>
            <w:shd w:val="clear" w:color="auto" w:fill="DAEEF3" w:themeFill="accent5" w:themeFillTint="33"/>
            <w:vAlign w:val="center"/>
          </w:tcPr>
          <w:p w14:paraId="73C7204A"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56</w:t>
            </w:r>
          </w:p>
        </w:tc>
        <w:tc>
          <w:tcPr>
            <w:tcW w:w="711" w:type="dxa"/>
            <w:tcBorders>
              <w:top w:val="single" w:sz="4" w:space="0" w:color="auto"/>
            </w:tcBorders>
            <w:shd w:val="clear" w:color="auto" w:fill="auto"/>
            <w:vAlign w:val="center"/>
          </w:tcPr>
          <w:p w14:paraId="392EAED8" w14:textId="2D93ECA8"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41</w:t>
            </w:r>
          </w:p>
        </w:tc>
        <w:tc>
          <w:tcPr>
            <w:tcW w:w="711" w:type="dxa"/>
            <w:tcBorders>
              <w:top w:val="single" w:sz="4" w:space="0" w:color="auto"/>
              <w:left w:val="nil"/>
              <w:bottom w:val="nil"/>
              <w:right w:val="nil"/>
            </w:tcBorders>
            <w:shd w:val="clear" w:color="auto" w:fill="DAEEF3" w:themeFill="accent5" w:themeFillTint="33"/>
            <w:vAlign w:val="center"/>
          </w:tcPr>
          <w:p w14:paraId="4EF666F7"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56</w:t>
            </w:r>
          </w:p>
        </w:tc>
      </w:tr>
      <w:tr w:rsidR="00F9767D" w:rsidRPr="00E77432" w14:paraId="013F356C" w14:textId="77777777" w:rsidTr="00172AB5">
        <w:trPr>
          <w:trHeight w:val="20"/>
        </w:trPr>
        <w:tc>
          <w:tcPr>
            <w:tcW w:w="1286" w:type="dxa"/>
            <w:vMerge/>
            <w:shd w:val="clear" w:color="auto" w:fill="auto"/>
          </w:tcPr>
          <w:p w14:paraId="6D733D68"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7907ABE0" w14:textId="6BF08BC5"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240A7A">
              <w:rPr>
                <w:rFonts w:ascii="Times New Roman" w:hAnsi="Times New Roman" w:cs="Times New Roman"/>
                <w:sz w:val="22"/>
              </w:rPr>
              <w:t xml:space="preserve"> </w:t>
            </w:r>
          </w:p>
        </w:tc>
        <w:tc>
          <w:tcPr>
            <w:tcW w:w="708" w:type="dxa"/>
            <w:shd w:val="clear" w:color="auto" w:fill="auto"/>
            <w:vAlign w:val="center"/>
          </w:tcPr>
          <w:p w14:paraId="36599C33" w14:textId="704CF494"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0.90</w:t>
            </w:r>
          </w:p>
        </w:tc>
        <w:tc>
          <w:tcPr>
            <w:tcW w:w="851" w:type="dxa"/>
            <w:shd w:val="clear" w:color="auto" w:fill="DAEEF3" w:themeFill="accent5" w:themeFillTint="33"/>
            <w:vAlign w:val="center"/>
          </w:tcPr>
          <w:p w14:paraId="26CA12B1"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15.00</w:t>
            </w:r>
          </w:p>
        </w:tc>
        <w:tc>
          <w:tcPr>
            <w:tcW w:w="850" w:type="dxa"/>
            <w:shd w:val="clear" w:color="auto" w:fill="auto"/>
            <w:vAlign w:val="center"/>
          </w:tcPr>
          <w:p w14:paraId="313BD2B0" w14:textId="534FD03E"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0.90</w:t>
            </w:r>
          </w:p>
        </w:tc>
        <w:tc>
          <w:tcPr>
            <w:tcW w:w="820" w:type="dxa"/>
            <w:shd w:val="clear" w:color="auto" w:fill="DAEEF3" w:themeFill="accent5" w:themeFillTint="33"/>
            <w:vAlign w:val="center"/>
          </w:tcPr>
          <w:p w14:paraId="5F0E813A"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1,020</w:t>
            </w:r>
          </w:p>
        </w:tc>
        <w:tc>
          <w:tcPr>
            <w:tcW w:w="711" w:type="dxa"/>
            <w:shd w:val="clear" w:color="auto" w:fill="auto"/>
            <w:vAlign w:val="center"/>
          </w:tcPr>
          <w:p w14:paraId="4A807F5D" w14:textId="37F4CBBE"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3EA2DED6"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1,020</w:t>
            </w:r>
          </w:p>
        </w:tc>
        <w:tc>
          <w:tcPr>
            <w:tcW w:w="711" w:type="dxa"/>
            <w:shd w:val="clear" w:color="auto" w:fill="auto"/>
            <w:vAlign w:val="center"/>
          </w:tcPr>
          <w:p w14:paraId="094B9F99" w14:textId="4538FD1B"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35365A9E"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1,020</w:t>
            </w:r>
          </w:p>
        </w:tc>
      </w:tr>
      <w:tr w:rsidR="00F9767D" w:rsidRPr="00E77432" w14:paraId="7881C6D9" w14:textId="77777777" w:rsidTr="00172AB5">
        <w:trPr>
          <w:trHeight w:val="20"/>
        </w:trPr>
        <w:tc>
          <w:tcPr>
            <w:tcW w:w="1286" w:type="dxa"/>
            <w:vMerge/>
            <w:tcBorders>
              <w:bottom w:val="single" w:sz="4" w:space="0" w:color="auto"/>
            </w:tcBorders>
            <w:shd w:val="clear" w:color="auto" w:fill="auto"/>
          </w:tcPr>
          <w:p w14:paraId="70F1116D"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6B366E58" w14:textId="062EFF3A"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223412FE" w14:textId="55AD5D3D"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10</w:t>
            </w:r>
          </w:p>
        </w:tc>
        <w:tc>
          <w:tcPr>
            <w:tcW w:w="851" w:type="dxa"/>
            <w:tcBorders>
              <w:top w:val="nil"/>
              <w:left w:val="nil"/>
              <w:bottom w:val="single" w:sz="4" w:space="0" w:color="auto"/>
              <w:right w:val="nil"/>
            </w:tcBorders>
            <w:shd w:val="clear" w:color="auto" w:fill="DAEEF3" w:themeFill="accent5" w:themeFillTint="33"/>
            <w:vAlign w:val="center"/>
          </w:tcPr>
          <w:p w14:paraId="42C958D7"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54</w:t>
            </w:r>
          </w:p>
        </w:tc>
        <w:tc>
          <w:tcPr>
            <w:tcW w:w="850" w:type="dxa"/>
            <w:tcBorders>
              <w:bottom w:val="single" w:sz="4" w:space="0" w:color="auto"/>
            </w:tcBorders>
            <w:shd w:val="clear" w:color="auto" w:fill="auto"/>
            <w:vAlign w:val="center"/>
          </w:tcPr>
          <w:p w14:paraId="4161FD48" w14:textId="76DEC7E5"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5</w:t>
            </w:r>
          </w:p>
        </w:tc>
        <w:tc>
          <w:tcPr>
            <w:tcW w:w="820" w:type="dxa"/>
            <w:tcBorders>
              <w:top w:val="nil"/>
              <w:left w:val="nil"/>
              <w:bottom w:val="single" w:sz="4" w:space="0" w:color="auto"/>
              <w:right w:val="nil"/>
            </w:tcBorders>
            <w:shd w:val="clear" w:color="auto" w:fill="DAEEF3" w:themeFill="accent5" w:themeFillTint="33"/>
            <w:vAlign w:val="center"/>
          </w:tcPr>
          <w:p w14:paraId="673E9071"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1,046</w:t>
            </w:r>
          </w:p>
        </w:tc>
        <w:tc>
          <w:tcPr>
            <w:tcW w:w="711" w:type="dxa"/>
            <w:tcBorders>
              <w:bottom w:val="single" w:sz="4" w:space="0" w:color="auto"/>
            </w:tcBorders>
            <w:shd w:val="clear" w:color="auto" w:fill="auto"/>
            <w:vAlign w:val="center"/>
          </w:tcPr>
          <w:p w14:paraId="66381E5C" w14:textId="47F6C2B6"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15</w:t>
            </w:r>
          </w:p>
        </w:tc>
        <w:tc>
          <w:tcPr>
            <w:tcW w:w="711" w:type="dxa"/>
            <w:tcBorders>
              <w:top w:val="nil"/>
              <w:left w:val="nil"/>
              <w:bottom w:val="single" w:sz="4" w:space="0" w:color="auto"/>
              <w:right w:val="nil"/>
            </w:tcBorders>
            <w:shd w:val="clear" w:color="auto" w:fill="DAEEF3" w:themeFill="accent5" w:themeFillTint="33"/>
            <w:vAlign w:val="center"/>
          </w:tcPr>
          <w:p w14:paraId="11F18B10"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1,088</w:t>
            </w:r>
          </w:p>
        </w:tc>
        <w:tc>
          <w:tcPr>
            <w:tcW w:w="711" w:type="dxa"/>
            <w:tcBorders>
              <w:bottom w:val="single" w:sz="4" w:space="0" w:color="auto"/>
            </w:tcBorders>
            <w:shd w:val="clear" w:color="auto" w:fill="auto"/>
            <w:vAlign w:val="center"/>
          </w:tcPr>
          <w:p w14:paraId="7A709DE8" w14:textId="13864109"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4D66B6DB"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4578E4AA" w14:textId="77777777" w:rsidTr="00172AB5">
        <w:trPr>
          <w:trHeight w:val="20"/>
        </w:trPr>
        <w:tc>
          <w:tcPr>
            <w:tcW w:w="1286" w:type="dxa"/>
            <w:vMerge w:val="restart"/>
            <w:tcBorders>
              <w:top w:val="single" w:sz="4" w:space="0" w:color="auto"/>
            </w:tcBorders>
            <w:shd w:val="clear" w:color="auto" w:fill="auto"/>
          </w:tcPr>
          <w:p w14:paraId="25B66420" w14:textId="77777777" w:rsidR="00F9767D" w:rsidRPr="00237687" w:rsidRDefault="00F9767D" w:rsidP="00F9767D">
            <w:pPr>
              <w:rPr>
                <w:rFonts w:ascii="Times New Roman" w:hAnsi="Times New Roman" w:cs="Times New Roman"/>
                <w:bCs/>
                <w:sz w:val="22"/>
              </w:rPr>
            </w:pPr>
            <w:r w:rsidRPr="00A47BCD">
              <w:rPr>
                <w:rFonts w:ascii="Times New Roman" w:hAnsi="Times New Roman" w:cs="Times New Roman"/>
                <w:bCs/>
                <w:sz w:val="22"/>
              </w:rPr>
              <w:t>Grassland</w:t>
            </w:r>
          </w:p>
        </w:tc>
        <w:tc>
          <w:tcPr>
            <w:tcW w:w="3109" w:type="dxa"/>
            <w:tcBorders>
              <w:top w:val="single" w:sz="4" w:space="0" w:color="auto"/>
              <w:left w:val="nil"/>
              <w:bottom w:val="nil"/>
              <w:right w:val="nil"/>
            </w:tcBorders>
            <w:shd w:val="clear" w:color="auto" w:fill="auto"/>
          </w:tcPr>
          <w:p w14:paraId="612BEBAD" w14:textId="540214E2"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6CFD33B2" w14:textId="5E548297"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6</w:t>
            </w:r>
          </w:p>
        </w:tc>
        <w:tc>
          <w:tcPr>
            <w:tcW w:w="851" w:type="dxa"/>
            <w:tcBorders>
              <w:top w:val="single" w:sz="4" w:space="0" w:color="auto"/>
              <w:left w:val="nil"/>
              <w:bottom w:val="nil"/>
              <w:right w:val="nil"/>
            </w:tcBorders>
            <w:shd w:val="clear" w:color="auto" w:fill="DAEEF3" w:themeFill="accent5" w:themeFillTint="33"/>
            <w:vAlign w:val="center"/>
          </w:tcPr>
          <w:p w14:paraId="48B52A6D"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8</w:t>
            </w:r>
          </w:p>
        </w:tc>
        <w:tc>
          <w:tcPr>
            <w:tcW w:w="850" w:type="dxa"/>
            <w:tcBorders>
              <w:top w:val="single" w:sz="4" w:space="0" w:color="auto"/>
            </w:tcBorders>
            <w:shd w:val="clear" w:color="auto" w:fill="auto"/>
            <w:vAlign w:val="center"/>
          </w:tcPr>
          <w:p w14:paraId="69296DB0" w14:textId="6B22C806"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3</w:t>
            </w:r>
          </w:p>
        </w:tc>
        <w:tc>
          <w:tcPr>
            <w:tcW w:w="820" w:type="dxa"/>
            <w:tcBorders>
              <w:top w:val="single" w:sz="4" w:space="0" w:color="auto"/>
              <w:left w:val="nil"/>
              <w:bottom w:val="nil"/>
              <w:right w:val="nil"/>
            </w:tcBorders>
            <w:shd w:val="clear" w:color="auto" w:fill="DAEEF3" w:themeFill="accent5" w:themeFillTint="33"/>
            <w:vAlign w:val="center"/>
          </w:tcPr>
          <w:p w14:paraId="7561EDD3"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7</w:t>
            </w:r>
          </w:p>
        </w:tc>
        <w:tc>
          <w:tcPr>
            <w:tcW w:w="711" w:type="dxa"/>
            <w:tcBorders>
              <w:top w:val="single" w:sz="4" w:space="0" w:color="auto"/>
            </w:tcBorders>
            <w:shd w:val="clear" w:color="auto" w:fill="auto"/>
            <w:vAlign w:val="center"/>
          </w:tcPr>
          <w:p w14:paraId="48ED9F47" w14:textId="306080F9"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w:t>
            </w:r>
          </w:p>
        </w:tc>
        <w:tc>
          <w:tcPr>
            <w:tcW w:w="711" w:type="dxa"/>
            <w:tcBorders>
              <w:top w:val="single" w:sz="4" w:space="0" w:color="auto"/>
              <w:left w:val="nil"/>
              <w:bottom w:val="nil"/>
              <w:right w:val="nil"/>
            </w:tcBorders>
            <w:shd w:val="clear" w:color="auto" w:fill="DAEEF3" w:themeFill="accent5" w:themeFillTint="33"/>
            <w:vAlign w:val="center"/>
          </w:tcPr>
          <w:p w14:paraId="5F0448B9"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8</w:t>
            </w:r>
          </w:p>
        </w:tc>
        <w:tc>
          <w:tcPr>
            <w:tcW w:w="711" w:type="dxa"/>
            <w:tcBorders>
              <w:top w:val="single" w:sz="4" w:space="0" w:color="auto"/>
            </w:tcBorders>
            <w:shd w:val="clear" w:color="auto" w:fill="auto"/>
            <w:vAlign w:val="center"/>
          </w:tcPr>
          <w:p w14:paraId="4266CA8E" w14:textId="1EEAA354"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7</w:t>
            </w:r>
          </w:p>
        </w:tc>
        <w:tc>
          <w:tcPr>
            <w:tcW w:w="711" w:type="dxa"/>
            <w:tcBorders>
              <w:top w:val="single" w:sz="4" w:space="0" w:color="auto"/>
              <w:left w:val="nil"/>
              <w:bottom w:val="nil"/>
              <w:right w:val="nil"/>
            </w:tcBorders>
            <w:shd w:val="clear" w:color="auto" w:fill="DAEEF3" w:themeFill="accent5" w:themeFillTint="33"/>
            <w:vAlign w:val="center"/>
          </w:tcPr>
          <w:p w14:paraId="7C759242"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11</w:t>
            </w:r>
          </w:p>
        </w:tc>
      </w:tr>
      <w:tr w:rsidR="00F9767D" w:rsidRPr="00E77432" w14:paraId="63E42F4F" w14:textId="77777777" w:rsidTr="00172AB5">
        <w:trPr>
          <w:trHeight w:val="20"/>
        </w:trPr>
        <w:tc>
          <w:tcPr>
            <w:tcW w:w="1286" w:type="dxa"/>
            <w:vMerge/>
            <w:shd w:val="clear" w:color="auto" w:fill="auto"/>
          </w:tcPr>
          <w:p w14:paraId="3ACB718F"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29D059CF" w14:textId="6EE80082"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240A7A">
              <w:rPr>
                <w:rFonts w:ascii="Times New Roman" w:hAnsi="Times New Roman" w:cs="Times New Roman"/>
                <w:sz w:val="22"/>
              </w:rPr>
              <w:t xml:space="preserve"> </w:t>
            </w:r>
          </w:p>
        </w:tc>
        <w:tc>
          <w:tcPr>
            <w:tcW w:w="708" w:type="dxa"/>
            <w:shd w:val="clear" w:color="auto" w:fill="auto"/>
            <w:vAlign w:val="center"/>
          </w:tcPr>
          <w:p w14:paraId="39123264" w14:textId="5032C5E9"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0.96</w:t>
            </w:r>
          </w:p>
        </w:tc>
        <w:tc>
          <w:tcPr>
            <w:tcW w:w="851" w:type="dxa"/>
            <w:shd w:val="clear" w:color="auto" w:fill="DAEEF3" w:themeFill="accent5" w:themeFillTint="33"/>
            <w:vAlign w:val="center"/>
          </w:tcPr>
          <w:p w14:paraId="0A23F827"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1.44</w:t>
            </w:r>
          </w:p>
        </w:tc>
        <w:tc>
          <w:tcPr>
            <w:tcW w:w="850" w:type="dxa"/>
            <w:shd w:val="clear" w:color="auto" w:fill="auto"/>
            <w:vAlign w:val="center"/>
          </w:tcPr>
          <w:p w14:paraId="20F3B122" w14:textId="139B71D5"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0.12</w:t>
            </w:r>
          </w:p>
        </w:tc>
        <w:tc>
          <w:tcPr>
            <w:tcW w:w="820" w:type="dxa"/>
            <w:shd w:val="clear" w:color="auto" w:fill="DAEEF3" w:themeFill="accent5" w:themeFillTint="33"/>
            <w:vAlign w:val="center"/>
          </w:tcPr>
          <w:p w14:paraId="3FDF2B56"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1.80</w:t>
            </w:r>
          </w:p>
        </w:tc>
        <w:tc>
          <w:tcPr>
            <w:tcW w:w="711" w:type="dxa"/>
            <w:shd w:val="clear" w:color="auto" w:fill="auto"/>
            <w:vAlign w:val="center"/>
          </w:tcPr>
          <w:p w14:paraId="6F8E4EBE" w14:textId="6345103D"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0.96</w:t>
            </w:r>
          </w:p>
        </w:tc>
        <w:tc>
          <w:tcPr>
            <w:tcW w:w="711" w:type="dxa"/>
            <w:shd w:val="clear" w:color="auto" w:fill="DAEEF3" w:themeFill="accent5" w:themeFillTint="33"/>
            <w:vAlign w:val="center"/>
          </w:tcPr>
          <w:p w14:paraId="416FBA52"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1.44</w:t>
            </w:r>
          </w:p>
        </w:tc>
        <w:tc>
          <w:tcPr>
            <w:tcW w:w="711" w:type="dxa"/>
            <w:shd w:val="clear" w:color="auto" w:fill="auto"/>
            <w:vAlign w:val="center"/>
          </w:tcPr>
          <w:p w14:paraId="764BB9D2" w14:textId="2164BE78"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0.96</w:t>
            </w:r>
          </w:p>
        </w:tc>
        <w:tc>
          <w:tcPr>
            <w:tcW w:w="711" w:type="dxa"/>
            <w:shd w:val="clear" w:color="auto" w:fill="DAEEF3" w:themeFill="accent5" w:themeFillTint="33"/>
            <w:vAlign w:val="center"/>
          </w:tcPr>
          <w:p w14:paraId="5224ABEB"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1.80</w:t>
            </w:r>
          </w:p>
        </w:tc>
      </w:tr>
      <w:tr w:rsidR="00F9767D" w:rsidRPr="00E77432" w14:paraId="05732469" w14:textId="77777777" w:rsidTr="00172AB5">
        <w:trPr>
          <w:trHeight w:val="20"/>
        </w:trPr>
        <w:tc>
          <w:tcPr>
            <w:tcW w:w="1286" w:type="dxa"/>
            <w:vMerge/>
            <w:tcBorders>
              <w:bottom w:val="single" w:sz="4" w:space="0" w:color="auto"/>
            </w:tcBorders>
            <w:shd w:val="clear" w:color="auto" w:fill="auto"/>
          </w:tcPr>
          <w:p w14:paraId="43F7DAD7"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16934E96" w14:textId="55687655"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2C3A9A39" w14:textId="6098A0C6"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1</w:t>
            </w:r>
          </w:p>
        </w:tc>
        <w:tc>
          <w:tcPr>
            <w:tcW w:w="851" w:type="dxa"/>
            <w:tcBorders>
              <w:top w:val="nil"/>
              <w:left w:val="nil"/>
              <w:bottom w:val="single" w:sz="4" w:space="0" w:color="auto"/>
              <w:right w:val="nil"/>
            </w:tcBorders>
            <w:shd w:val="clear" w:color="auto" w:fill="DAEEF3" w:themeFill="accent5" w:themeFillTint="33"/>
            <w:vAlign w:val="center"/>
          </w:tcPr>
          <w:p w14:paraId="5F3B4C5B"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4</w:t>
            </w:r>
          </w:p>
        </w:tc>
        <w:tc>
          <w:tcPr>
            <w:tcW w:w="850" w:type="dxa"/>
            <w:tcBorders>
              <w:bottom w:val="single" w:sz="4" w:space="0" w:color="auto"/>
            </w:tcBorders>
            <w:shd w:val="clear" w:color="auto" w:fill="auto"/>
            <w:vAlign w:val="center"/>
          </w:tcPr>
          <w:p w14:paraId="00ED1C20" w14:textId="3121F34A"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&lt;1</w:t>
            </w:r>
          </w:p>
        </w:tc>
        <w:tc>
          <w:tcPr>
            <w:tcW w:w="820" w:type="dxa"/>
            <w:tcBorders>
              <w:top w:val="nil"/>
              <w:left w:val="nil"/>
              <w:bottom w:val="single" w:sz="4" w:space="0" w:color="auto"/>
              <w:right w:val="nil"/>
            </w:tcBorders>
            <w:shd w:val="clear" w:color="auto" w:fill="DAEEF3" w:themeFill="accent5" w:themeFillTint="33"/>
            <w:vAlign w:val="center"/>
          </w:tcPr>
          <w:p w14:paraId="235C9BAB"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6</w:t>
            </w:r>
          </w:p>
        </w:tc>
        <w:tc>
          <w:tcPr>
            <w:tcW w:w="711" w:type="dxa"/>
            <w:tcBorders>
              <w:bottom w:val="single" w:sz="4" w:space="0" w:color="auto"/>
            </w:tcBorders>
            <w:shd w:val="clear" w:color="auto" w:fill="auto"/>
            <w:vAlign w:val="center"/>
          </w:tcPr>
          <w:p w14:paraId="32CCB0C3" w14:textId="7E7F27D5"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w:t>
            </w:r>
          </w:p>
        </w:tc>
        <w:tc>
          <w:tcPr>
            <w:tcW w:w="711" w:type="dxa"/>
            <w:tcBorders>
              <w:top w:val="nil"/>
              <w:left w:val="nil"/>
              <w:bottom w:val="single" w:sz="4" w:space="0" w:color="auto"/>
              <w:right w:val="nil"/>
            </w:tcBorders>
            <w:shd w:val="clear" w:color="auto" w:fill="DAEEF3" w:themeFill="accent5" w:themeFillTint="33"/>
            <w:vAlign w:val="center"/>
          </w:tcPr>
          <w:p w14:paraId="71A5EC4F"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4</w:t>
            </w:r>
          </w:p>
        </w:tc>
        <w:tc>
          <w:tcPr>
            <w:tcW w:w="711" w:type="dxa"/>
            <w:tcBorders>
              <w:bottom w:val="single" w:sz="4" w:space="0" w:color="auto"/>
            </w:tcBorders>
            <w:shd w:val="clear" w:color="auto" w:fill="auto"/>
            <w:vAlign w:val="center"/>
          </w:tcPr>
          <w:p w14:paraId="0567957E" w14:textId="2B1659F8"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71DEA52A"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420C0156" w14:textId="77777777" w:rsidTr="00172AB5">
        <w:trPr>
          <w:trHeight w:val="20"/>
        </w:trPr>
        <w:tc>
          <w:tcPr>
            <w:tcW w:w="1286" w:type="dxa"/>
            <w:vMerge w:val="restart"/>
            <w:tcBorders>
              <w:top w:val="single" w:sz="4" w:space="0" w:color="auto"/>
            </w:tcBorders>
            <w:shd w:val="clear" w:color="auto" w:fill="auto"/>
          </w:tcPr>
          <w:p w14:paraId="2D489634" w14:textId="77777777" w:rsidR="00F9767D" w:rsidRPr="00237687" w:rsidRDefault="00F9767D" w:rsidP="00F9767D">
            <w:pPr>
              <w:rPr>
                <w:rFonts w:ascii="Times New Roman" w:hAnsi="Times New Roman" w:cs="Times New Roman"/>
                <w:bCs/>
                <w:sz w:val="22"/>
              </w:rPr>
            </w:pPr>
            <w:r w:rsidRPr="00A47BCD">
              <w:rPr>
                <w:rFonts w:ascii="Times New Roman" w:hAnsi="Times New Roman" w:cs="Times New Roman"/>
                <w:bCs/>
                <w:sz w:val="22"/>
              </w:rPr>
              <w:t>Maize</w:t>
            </w:r>
          </w:p>
        </w:tc>
        <w:tc>
          <w:tcPr>
            <w:tcW w:w="3109" w:type="dxa"/>
            <w:tcBorders>
              <w:top w:val="single" w:sz="4" w:space="0" w:color="auto"/>
              <w:left w:val="nil"/>
              <w:bottom w:val="nil"/>
              <w:right w:val="nil"/>
            </w:tcBorders>
            <w:shd w:val="clear" w:color="auto" w:fill="auto"/>
          </w:tcPr>
          <w:p w14:paraId="54B71C5C" w14:textId="23908581"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0FC7DC9A" w14:textId="24A4A764"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20</w:t>
            </w:r>
          </w:p>
        </w:tc>
        <w:tc>
          <w:tcPr>
            <w:tcW w:w="851" w:type="dxa"/>
            <w:tcBorders>
              <w:top w:val="single" w:sz="4" w:space="0" w:color="auto"/>
              <w:left w:val="nil"/>
              <w:bottom w:val="nil"/>
              <w:right w:val="nil"/>
            </w:tcBorders>
            <w:shd w:val="clear" w:color="auto" w:fill="DAEEF3" w:themeFill="accent5" w:themeFillTint="33"/>
            <w:vAlign w:val="center"/>
          </w:tcPr>
          <w:p w14:paraId="0166B7FF"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21</w:t>
            </w:r>
          </w:p>
        </w:tc>
        <w:tc>
          <w:tcPr>
            <w:tcW w:w="850" w:type="dxa"/>
            <w:tcBorders>
              <w:top w:val="single" w:sz="4" w:space="0" w:color="auto"/>
            </w:tcBorders>
            <w:shd w:val="clear" w:color="auto" w:fill="auto"/>
            <w:vAlign w:val="center"/>
          </w:tcPr>
          <w:p w14:paraId="5CAD6004" w14:textId="033B6F29"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16</w:t>
            </w:r>
          </w:p>
        </w:tc>
        <w:tc>
          <w:tcPr>
            <w:tcW w:w="820" w:type="dxa"/>
            <w:tcBorders>
              <w:top w:val="single" w:sz="4" w:space="0" w:color="auto"/>
              <w:left w:val="nil"/>
              <w:bottom w:val="nil"/>
              <w:right w:val="nil"/>
            </w:tcBorders>
            <w:shd w:val="clear" w:color="auto" w:fill="DAEEF3" w:themeFill="accent5" w:themeFillTint="33"/>
            <w:vAlign w:val="center"/>
          </w:tcPr>
          <w:p w14:paraId="02496402"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18</w:t>
            </w:r>
          </w:p>
        </w:tc>
        <w:tc>
          <w:tcPr>
            <w:tcW w:w="711" w:type="dxa"/>
            <w:tcBorders>
              <w:top w:val="single" w:sz="4" w:space="0" w:color="auto"/>
            </w:tcBorders>
            <w:shd w:val="clear" w:color="auto" w:fill="auto"/>
            <w:vAlign w:val="center"/>
          </w:tcPr>
          <w:p w14:paraId="548E448B" w14:textId="798F4273"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21</w:t>
            </w:r>
          </w:p>
        </w:tc>
        <w:tc>
          <w:tcPr>
            <w:tcW w:w="711" w:type="dxa"/>
            <w:tcBorders>
              <w:top w:val="single" w:sz="4" w:space="0" w:color="auto"/>
              <w:left w:val="nil"/>
              <w:bottom w:val="nil"/>
              <w:right w:val="nil"/>
            </w:tcBorders>
            <w:shd w:val="clear" w:color="auto" w:fill="DAEEF3" w:themeFill="accent5" w:themeFillTint="33"/>
            <w:vAlign w:val="center"/>
          </w:tcPr>
          <w:p w14:paraId="70E85B97"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23</w:t>
            </w:r>
          </w:p>
        </w:tc>
        <w:tc>
          <w:tcPr>
            <w:tcW w:w="711" w:type="dxa"/>
            <w:tcBorders>
              <w:top w:val="single" w:sz="4" w:space="0" w:color="auto"/>
            </w:tcBorders>
            <w:shd w:val="clear" w:color="auto" w:fill="auto"/>
            <w:vAlign w:val="center"/>
          </w:tcPr>
          <w:p w14:paraId="1D0EB18F" w14:textId="539B0CFE"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22</w:t>
            </w:r>
          </w:p>
        </w:tc>
        <w:tc>
          <w:tcPr>
            <w:tcW w:w="711" w:type="dxa"/>
            <w:tcBorders>
              <w:top w:val="single" w:sz="4" w:space="0" w:color="auto"/>
              <w:left w:val="nil"/>
              <w:bottom w:val="nil"/>
              <w:right w:val="nil"/>
            </w:tcBorders>
            <w:shd w:val="clear" w:color="auto" w:fill="DAEEF3" w:themeFill="accent5" w:themeFillTint="33"/>
            <w:vAlign w:val="center"/>
          </w:tcPr>
          <w:p w14:paraId="57BE7E9C"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24</w:t>
            </w:r>
          </w:p>
        </w:tc>
      </w:tr>
      <w:tr w:rsidR="00F9767D" w:rsidRPr="00E77432" w14:paraId="2B68BF3F" w14:textId="77777777" w:rsidTr="00172AB5">
        <w:trPr>
          <w:trHeight w:val="20"/>
        </w:trPr>
        <w:tc>
          <w:tcPr>
            <w:tcW w:w="1286" w:type="dxa"/>
            <w:vMerge/>
            <w:shd w:val="clear" w:color="auto" w:fill="auto"/>
          </w:tcPr>
          <w:p w14:paraId="0F5706F8"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18B31E87" w14:textId="7A5E6B8B"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8A380F">
              <w:rPr>
                <w:rFonts w:ascii="Times New Roman" w:hAnsi="Times New Roman" w:cs="Times New Roman"/>
                <w:sz w:val="22"/>
              </w:rPr>
              <w:t xml:space="preserve"> </w:t>
            </w:r>
          </w:p>
        </w:tc>
        <w:tc>
          <w:tcPr>
            <w:tcW w:w="708" w:type="dxa"/>
            <w:shd w:val="clear" w:color="auto" w:fill="auto"/>
            <w:vAlign w:val="center"/>
          </w:tcPr>
          <w:p w14:paraId="2AA6F0FE" w14:textId="4D6ABC6A"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0.90</w:t>
            </w:r>
          </w:p>
        </w:tc>
        <w:tc>
          <w:tcPr>
            <w:tcW w:w="851" w:type="dxa"/>
            <w:shd w:val="clear" w:color="auto" w:fill="DAEEF3" w:themeFill="accent5" w:themeFillTint="33"/>
            <w:vAlign w:val="center"/>
          </w:tcPr>
          <w:p w14:paraId="617812D8"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2.16</w:t>
            </w:r>
          </w:p>
        </w:tc>
        <w:tc>
          <w:tcPr>
            <w:tcW w:w="850" w:type="dxa"/>
            <w:shd w:val="clear" w:color="auto" w:fill="auto"/>
            <w:vAlign w:val="center"/>
          </w:tcPr>
          <w:p w14:paraId="5677C8C0" w14:textId="12CB05A7"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0.90</w:t>
            </w:r>
          </w:p>
        </w:tc>
        <w:tc>
          <w:tcPr>
            <w:tcW w:w="820" w:type="dxa"/>
            <w:shd w:val="clear" w:color="auto" w:fill="DAEEF3" w:themeFill="accent5" w:themeFillTint="33"/>
            <w:vAlign w:val="center"/>
          </w:tcPr>
          <w:p w14:paraId="4C5D5740"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2.16</w:t>
            </w:r>
          </w:p>
        </w:tc>
        <w:tc>
          <w:tcPr>
            <w:tcW w:w="711" w:type="dxa"/>
            <w:shd w:val="clear" w:color="auto" w:fill="auto"/>
            <w:vAlign w:val="center"/>
          </w:tcPr>
          <w:p w14:paraId="33E90280" w14:textId="11A494AA"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0D11B096"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2.16</w:t>
            </w:r>
          </w:p>
        </w:tc>
        <w:tc>
          <w:tcPr>
            <w:tcW w:w="711" w:type="dxa"/>
            <w:shd w:val="clear" w:color="auto" w:fill="auto"/>
            <w:vAlign w:val="center"/>
          </w:tcPr>
          <w:p w14:paraId="7AB013ED" w14:textId="71E7EBB0"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4FF95618"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2.16</w:t>
            </w:r>
          </w:p>
        </w:tc>
      </w:tr>
      <w:tr w:rsidR="00F9767D" w:rsidRPr="00E77432" w14:paraId="6F1C2D00" w14:textId="77777777" w:rsidTr="00172AB5">
        <w:trPr>
          <w:trHeight w:val="20"/>
        </w:trPr>
        <w:tc>
          <w:tcPr>
            <w:tcW w:w="1286" w:type="dxa"/>
            <w:vMerge/>
            <w:tcBorders>
              <w:bottom w:val="single" w:sz="4" w:space="0" w:color="auto"/>
            </w:tcBorders>
            <w:shd w:val="clear" w:color="auto" w:fill="auto"/>
          </w:tcPr>
          <w:p w14:paraId="6C7D9645"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28FAD2B9" w14:textId="1350B0DB"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3972CE36" w14:textId="6F28214B"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5</w:t>
            </w:r>
          </w:p>
        </w:tc>
        <w:tc>
          <w:tcPr>
            <w:tcW w:w="851" w:type="dxa"/>
            <w:tcBorders>
              <w:top w:val="nil"/>
              <w:left w:val="nil"/>
              <w:bottom w:val="single" w:sz="4" w:space="0" w:color="auto"/>
              <w:right w:val="nil"/>
            </w:tcBorders>
            <w:shd w:val="clear" w:color="auto" w:fill="DAEEF3" w:themeFill="accent5" w:themeFillTint="33"/>
            <w:vAlign w:val="center"/>
          </w:tcPr>
          <w:p w14:paraId="045DC0A4"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8</w:t>
            </w:r>
          </w:p>
        </w:tc>
        <w:tc>
          <w:tcPr>
            <w:tcW w:w="850" w:type="dxa"/>
            <w:tcBorders>
              <w:bottom w:val="single" w:sz="4" w:space="0" w:color="auto"/>
            </w:tcBorders>
            <w:shd w:val="clear" w:color="auto" w:fill="auto"/>
            <w:vAlign w:val="center"/>
          </w:tcPr>
          <w:p w14:paraId="1BB410F2" w14:textId="71923174"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4</w:t>
            </w:r>
          </w:p>
        </w:tc>
        <w:tc>
          <w:tcPr>
            <w:tcW w:w="820" w:type="dxa"/>
            <w:tcBorders>
              <w:top w:val="nil"/>
              <w:left w:val="nil"/>
              <w:bottom w:val="single" w:sz="4" w:space="0" w:color="auto"/>
              <w:right w:val="nil"/>
            </w:tcBorders>
            <w:shd w:val="clear" w:color="auto" w:fill="DAEEF3" w:themeFill="accent5" w:themeFillTint="33"/>
            <w:vAlign w:val="center"/>
          </w:tcPr>
          <w:p w14:paraId="65FAE4AF"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7</w:t>
            </w:r>
          </w:p>
        </w:tc>
        <w:tc>
          <w:tcPr>
            <w:tcW w:w="711" w:type="dxa"/>
            <w:tcBorders>
              <w:bottom w:val="single" w:sz="4" w:space="0" w:color="auto"/>
            </w:tcBorders>
            <w:shd w:val="clear" w:color="auto" w:fill="auto"/>
            <w:vAlign w:val="center"/>
          </w:tcPr>
          <w:p w14:paraId="6524066E" w14:textId="10802F0C"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w:t>
            </w:r>
          </w:p>
        </w:tc>
        <w:tc>
          <w:tcPr>
            <w:tcW w:w="711" w:type="dxa"/>
            <w:tcBorders>
              <w:top w:val="nil"/>
              <w:left w:val="nil"/>
              <w:bottom w:val="single" w:sz="4" w:space="0" w:color="auto"/>
              <w:right w:val="nil"/>
            </w:tcBorders>
            <w:shd w:val="clear" w:color="auto" w:fill="DAEEF3" w:themeFill="accent5" w:themeFillTint="33"/>
            <w:vAlign w:val="center"/>
          </w:tcPr>
          <w:p w14:paraId="3217A9A4"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9</w:t>
            </w:r>
          </w:p>
        </w:tc>
        <w:tc>
          <w:tcPr>
            <w:tcW w:w="711" w:type="dxa"/>
            <w:tcBorders>
              <w:bottom w:val="single" w:sz="4" w:space="0" w:color="auto"/>
            </w:tcBorders>
            <w:shd w:val="clear" w:color="auto" w:fill="auto"/>
            <w:vAlign w:val="center"/>
          </w:tcPr>
          <w:p w14:paraId="50D3BFD6" w14:textId="044D788D"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6673449D"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11F9711B" w14:textId="77777777" w:rsidTr="00172AB5">
        <w:trPr>
          <w:trHeight w:val="20"/>
        </w:trPr>
        <w:tc>
          <w:tcPr>
            <w:tcW w:w="1286" w:type="dxa"/>
            <w:vMerge w:val="restart"/>
            <w:tcBorders>
              <w:top w:val="single" w:sz="4" w:space="0" w:color="auto"/>
            </w:tcBorders>
            <w:shd w:val="clear" w:color="auto" w:fill="auto"/>
          </w:tcPr>
          <w:p w14:paraId="26F73D68" w14:textId="77777777" w:rsidR="00F9767D" w:rsidRPr="00237687" w:rsidRDefault="00F9767D" w:rsidP="00F9767D">
            <w:pPr>
              <w:rPr>
                <w:rFonts w:ascii="Times New Roman" w:hAnsi="Times New Roman" w:cs="Times New Roman"/>
                <w:bCs/>
                <w:sz w:val="22"/>
              </w:rPr>
            </w:pPr>
            <w:r w:rsidRPr="00A47BCD">
              <w:rPr>
                <w:rFonts w:ascii="Times New Roman" w:hAnsi="Times New Roman" w:cs="Times New Roman"/>
                <w:bCs/>
                <w:sz w:val="22"/>
              </w:rPr>
              <w:t>Non-Permanent Industrial crops</w:t>
            </w:r>
          </w:p>
        </w:tc>
        <w:tc>
          <w:tcPr>
            <w:tcW w:w="3109" w:type="dxa"/>
            <w:tcBorders>
              <w:top w:val="single" w:sz="4" w:space="0" w:color="auto"/>
              <w:left w:val="nil"/>
              <w:bottom w:val="nil"/>
              <w:right w:val="nil"/>
            </w:tcBorders>
            <w:shd w:val="clear" w:color="auto" w:fill="auto"/>
          </w:tcPr>
          <w:p w14:paraId="75FB818A" w14:textId="199D70B1"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4CA58544" w14:textId="6341C5A8"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20</w:t>
            </w:r>
          </w:p>
        </w:tc>
        <w:tc>
          <w:tcPr>
            <w:tcW w:w="851" w:type="dxa"/>
            <w:tcBorders>
              <w:top w:val="single" w:sz="4" w:space="0" w:color="auto"/>
              <w:left w:val="nil"/>
              <w:bottom w:val="nil"/>
              <w:right w:val="nil"/>
            </w:tcBorders>
            <w:shd w:val="clear" w:color="auto" w:fill="DAEEF3" w:themeFill="accent5" w:themeFillTint="33"/>
            <w:vAlign w:val="center"/>
          </w:tcPr>
          <w:p w14:paraId="04F65E8B"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28</w:t>
            </w:r>
          </w:p>
        </w:tc>
        <w:tc>
          <w:tcPr>
            <w:tcW w:w="850" w:type="dxa"/>
            <w:tcBorders>
              <w:top w:val="single" w:sz="4" w:space="0" w:color="auto"/>
            </w:tcBorders>
            <w:shd w:val="clear" w:color="auto" w:fill="auto"/>
            <w:vAlign w:val="center"/>
          </w:tcPr>
          <w:p w14:paraId="7A95AFFE" w14:textId="16362955"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12</w:t>
            </w:r>
          </w:p>
        </w:tc>
        <w:tc>
          <w:tcPr>
            <w:tcW w:w="820" w:type="dxa"/>
            <w:tcBorders>
              <w:top w:val="single" w:sz="4" w:space="0" w:color="auto"/>
              <w:left w:val="nil"/>
              <w:bottom w:val="nil"/>
              <w:right w:val="nil"/>
            </w:tcBorders>
            <w:shd w:val="clear" w:color="auto" w:fill="DAEEF3" w:themeFill="accent5" w:themeFillTint="33"/>
            <w:vAlign w:val="center"/>
          </w:tcPr>
          <w:p w14:paraId="5B8D97A3"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18</w:t>
            </w:r>
          </w:p>
        </w:tc>
        <w:tc>
          <w:tcPr>
            <w:tcW w:w="711" w:type="dxa"/>
            <w:tcBorders>
              <w:top w:val="single" w:sz="4" w:space="0" w:color="auto"/>
            </w:tcBorders>
            <w:shd w:val="clear" w:color="auto" w:fill="auto"/>
            <w:vAlign w:val="center"/>
          </w:tcPr>
          <w:p w14:paraId="61FF2580" w14:textId="3E251155"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21</w:t>
            </w:r>
          </w:p>
        </w:tc>
        <w:tc>
          <w:tcPr>
            <w:tcW w:w="711" w:type="dxa"/>
            <w:tcBorders>
              <w:top w:val="single" w:sz="4" w:space="0" w:color="auto"/>
              <w:left w:val="nil"/>
              <w:bottom w:val="nil"/>
              <w:right w:val="nil"/>
            </w:tcBorders>
            <w:shd w:val="clear" w:color="auto" w:fill="DAEEF3" w:themeFill="accent5" w:themeFillTint="33"/>
            <w:vAlign w:val="center"/>
          </w:tcPr>
          <w:p w14:paraId="144E7ED0"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32</w:t>
            </w:r>
          </w:p>
        </w:tc>
        <w:tc>
          <w:tcPr>
            <w:tcW w:w="711" w:type="dxa"/>
            <w:tcBorders>
              <w:top w:val="single" w:sz="4" w:space="0" w:color="auto"/>
            </w:tcBorders>
            <w:shd w:val="clear" w:color="auto" w:fill="auto"/>
            <w:vAlign w:val="center"/>
          </w:tcPr>
          <w:p w14:paraId="2263A6D7" w14:textId="1F42F169"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27</w:t>
            </w:r>
          </w:p>
        </w:tc>
        <w:tc>
          <w:tcPr>
            <w:tcW w:w="711" w:type="dxa"/>
            <w:tcBorders>
              <w:top w:val="single" w:sz="4" w:space="0" w:color="auto"/>
              <w:left w:val="nil"/>
              <w:bottom w:val="nil"/>
              <w:right w:val="nil"/>
            </w:tcBorders>
            <w:shd w:val="clear" w:color="auto" w:fill="DAEEF3" w:themeFill="accent5" w:themeFillTint="33"/>
            <w:vAlign w:val="center"/>
          </w:tcPr>
          <w:p w14:paraId="64043F33"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39</w:t>
            </w:r>
          </w:p>
        </w:tc>
      </w:tr>
      <w:tr w:rsidR="00F9767D" w:rsidRPr="00E77432" w14:paraId="74EE5A24" w14:textId="77777777" w:rsidTr="00172AB5">
        <w:trPr>
          <w:trHeight w:val="20"/>
        </w:trPr>
        <w:tc>
          <w:tcPr>
            <w:tcW w:w="1286" w:type="dxa"/>
            <w:vMerge/>
            <w:shd w:val="clear" w:color="auto" w:fill="auto"/>
          </w:tcPr>
          <w:p w14:paraId="0A7E365C"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26F82B29" w14:textId="47F8F371"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8A380F">
              <w:rPr>
                <w:rFonts w:ascii="Times New Roman" w:hAnsi="Times New Roman" w:cs="Times New Roman"/>
                <w:sz w:val="22"/>
              </w:rPr>
              <w:t xml:space="preserve"> </w:t>
            </w:r>
          </w:p>
        </w:tc>
        <w:tc>
          <w:tcPr>
            <w:tcW w:w="708" w:type="dxa"/>
            <w:shd w:val="clear" w:color="auto" w:fill="auto"/>
            <w:vAlign w:val="center"/>
          </w:tcPr>
          <w:p w14:paraId="199C7F2A" w14:textId="6BC12360"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0.86</w:t>
            </w:r>
          </w:p>
        </w:tc>
        <w:tc>
          <w:tcPr>
            <w:tcW w:w="851" w:type="dxa"/>
            <w:shd w:val="clear" w:color="auto" w:fill="DAEEF3" w:themeFill="accent5" w:themeFillTint="33"/>
            <w:vAlign w:val="center"/>
          </w:tcPr>
          <w:p w14:paraId="23C73BBC"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3.00</w:t>
            </w:r>
          </w:p>
        </w:tc>
        <w:tc>
          <w:tcPr>
            <w:tcW w:w="850" w:type="dxa"/>
            <w:shd w:val="clear" w:color="auto" w:fill="auto"/>
            <w:vAlign w:val="center"/>
          </w:tcPr>
          <w:p w14:paraId="2D4B6E18" w14:textId="4D0B4815"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0.86</w:t>
            </w:r>
          </w:p>
        </w:tc>
        <w:tc>
          <w:tcPr>
            <w:tcW w:w="820" w:type="dxa"/>
            <w:shd w:val="clear" w:color="auto" w:fill="DAEEF3" w:themeFill="accent5" w:themeFillTint="33"/>
            <w:vAlign w:val="center"/>
          </w:tcPr>
          <w:p w14:paraId="41CB5D8B"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2.40</w:t>
            </w:r>
          </w:p>
        </w:tc>
        <w:tc>
          <w:tcPr>
            <w:tcW w:w="711" w:type="dxa"/>
            <w:shd w:val="clear" w:color="auto" w:fill="auto"/>
            <w:vAlign w:val="center"/>
          </w:tcPr>
          <w:p w14:paraId="31D07AA2" w14:textId="5C026640"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0.86</w:t>
            </w:r>
          </w:p>
        </w:tc>
        <w:tc>
          <w:tcPr>
            <w:tcW w:w="711" w:type="dxa"/>
            <w:shd w:val="clear" w:color="auto" w:fill="DAEEF3" w:themeFill="accent5" w:themeFillTint="33"/>
            <w:vAlign w:val="center"/>
          </w:tcPr>
          <w:p w14:paraId="25FD6A3A"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2.40</w:t>
            </w:r>
          </w:p>
        </w:tc>
        <w:tc>
          <w:tcPr>
            <w:tcW w:w="711" w:type="dxa"/>
            <w:shd w:val="clear" w:color="auto" w:fill="auto"/>
            <w:vAlign w:val="center"/>
          </w:tcPr>
          <w:p w14:paraId="05E0F097" w14:textId="6A32BC19"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0.86</w:t>
            </w:r>
          </w:p>
        </w:tc>
        <w:tc>
          <w:tcPr>
            <w:tcW w:w="711" w:type="dxa"/>
            <w:shd w:val="clear" w:color="auto" w:fill="DAEEF3" w:themeFill="accent5" w:themeFillTint="33"/>
            <w:vAlign w:val="center"/>
          </w:tcPr>
          <w:p w14:paraId="217A8934"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3.00</w:t>
            </w:r>
          </w:p>
        </w:tc>
      </w:tr>
      <w:tr w:rsidR="00F9767D" w:rsidRPr="00E77432" w14:paraId="7FD16CC9" w14:textId="77777777" w:rsidTr="00172AB5">
        <w:trPr>
          <w:trHeight w:val="20"/>
        </w:trPr>
        <w:tc>
          <w:tcPr>
            <w:tcW w:w="1286" w:type="dxa"/>
            <w:vMerge/>
            <w:tcBorders>
              <w:bottom w:val="single" w:sz="4" w:space="0" w:color="auto"/>
            </w:tcBorders>
            <w:shd w:val="clear" w:color="auto" w:fill="auto"/>
          </w:tcPr>
          <w:p w14:paraId="77051781"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19639698" w14:textId="34A01848"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1C94F9E5" w14:textId="2099953C"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5</w:t>
            </w:r>
          </w:p>
        </w:tc>
        <w:tc>
          <w:tcPr>
            <w:tcW w:w="851" w:type="dxa"/>
            <w:tcBorders>
              <w:top w:val="nil"/>
              <w:left w:val="nil"/>
              <w:bottom w:val="single" w:sz="4" w:space="0" w:color="auto"/>
              <w:right w:val="nil"/>
            </w:tcBorders>
            <w:shd w:val="clear" w:color="auto" w:fill="DAEEF3" w:themeFill="accent5" w:themeFillTint="33"/>
            <w:vAlign w:val="center"/>
          </w:tcPr>
          <w:p w14:paraId="1A439445"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18</w:t>
            </w:r>
          </w:p>
        </w:tc>
        <w:tc>
          <w:tcPr>
            <w:tcW w:w="850" w:type="dxa"/>
            <w:tcBorders>
              <w:bottom w:val="single" w:sz="4" w:space="0" w:color="auto"/>
            </w:tcBorders>
            <w:shd w:val="clear" w:color="auto" w:fill="auto"/>
            <w:vAlign w:val="center"/>
          </w:tcPr>
          <w:p w14:paraId="2D9BD8E2" w14:textId="3EFEE947"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3</w:t>
            </w:r>
          </w:p>
        </w:tc>
        <w:tc>
          <w:tcPr>
            <w:tcW w:w="820" w:type="dxa"/>
            <w:tcBorders>
              <w:top w:val="nil"/>
              <w:left w:val="nil"/>
              <w:bottom w:val="single" w:sz="4" w:space="0" w:color="auto"/>
              <w:right w:val="nil"/>
            </w:tcBorders>
            <w:shd w:val="clear" w:color="auto" w:fill="DAEEF3" w:themeFill="accent5" w:themeFillTint="33"/>
            <w:vAlign w:val="center"/>
          </w:tcPr>
          <w:p w14:paraId="4EDC2A52"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11</w:t>
            </w:r>
          </w:p>
        </w:tc>
        <w:tc>
          <w:tcPr>
            <w:tcW w:w="711" w:type="dxa"/>
            <w:tcBorders>
              <w:bottom w:val="single" w:sz="4" w:space="0" w:color="auto"/>
            </w:tcBorders>
            <w:shd w:val="clear" w:color="auto" w:fill="auto"/>
            <w:vAlign w:val="center"/>
          </w:tcPr>
          <w:p w14:paraId="6F506BEB" w14:textId="54481166"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5</w:t>
            </w:r>
          </w:p>
        </w:tc>
        <w:tc>
          <w:tcPr>
            <w:tcW w:w="711" w:type="dxa"/>
            <w:tcBorders>
              <w:top w:val="nil"/>
              <w:left w:val="nil"/>
              <w:bottom w:val="single" w:sz="4" w:space="0" w:color="auto"/>
              <w:right w:val="nil"/>
            </w:tcBorders>
            <w:shd w:val="clear" w:color="auto" w:fill="DAEEF3" w:themeFill="accent5" w:themeFillTint="33"/>
            <w:vAlign w:val="center"/>
          </w:tcPr>
          <w:p w14:paraId="7B49184B"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19</w:t>
            </w:r>
          </w:p>
        </w:tc>
        <w:tc>
          <w:tcPr>
            <w:tcW w:w="711" w:type="dxa"/>
            <w:tcBorders>
              <w:bottom w:val="single" w:sz="4" w:space="0" w:color="auto"/>
            </w:tcBorders>
            <w:shd w:val="clear" w:color="auto" w:fill="auto"/>
            <w:vAlign w:val="center"/>
          </w:tcPr>
          <w:p w14:paraId="3E35F440" w14:textId="51D57099"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36E81098"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684E32CC" w14:textId="77777777" w:rsidTr="00172AB5">
        <w:trPr>
          <w:trHeight w:val="20"/>
        </w:trPr>
        <w:tc>
          <w:tcPr>
            <w:tcW w:w="1286" w:type="dxa"/>
            <w:vMerge w:val="restart"/>
            <w:tcBorders>
              <w:top w:val="single" w:sz="4" w:space="0" w:color="auto"/>
            </w:tcBorders>
            <w:shd w:val="clear" w:color="auto" w:fill="auto"/>
          </w:tcPr>
          <w:p w14:paraId="2047457F" w14:textId="77777777" w:rsidR="00F9767D" w:rsidRPr="00237687" w:rsidRDefault="00F9767D" w:rsidP="00F9767D">
            <w:pPr>
              <w:rPr>
                <w:rFonts w:ascii="Times New Roman" w:hAnsi="Times New Roman" w:cs="Times New Roman"/>
                <w:bCs/>
                <w:sz w:val="22"/>
              </w:rPr>
            </w:pPr>
            <w:r w:rsidRPr="00A47BCD">
              <w:rPr>
                <w:rFonts w:ascii="Times New Roman" w:hAnsi="Times New Roman" w:cs="Times New Roman"/>
                <w:bCs/>
                <w:sz w:val="22"/>
              </w:rPr>
              <w:t>Permanent crops</w:t>
            </w:r>
          </w:p>
        </w:tc>
        <w:tc>
          <w:tcPr>
            <w:tcW w:w="3109" w:type="dxa"/>
            <w:tcBorders>
              <w:top w:val="single" w:sz="4" w:space="0" w:color="auto"/>
              <w:left w:val="nil"/>
              <w:bottom w:val="nil"/>
              <w:right w:val="nil"/>
            </w:tcBorders>
            <w:shd w:val="clear" w:color="auto" w:fill="auto"/>
          </w:tcPr>
          <w:p w14:paraId="6941D0F5" w14:textId="7CD06103"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1CFA2D35" w14:textId="194DA546"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20</w:t>
            </w:r>
          </w:p>
        </w:tc>
        <w:tc>
          <w:tcPr>
            <w:tcW w:w="851" w:type="dxa"/>
            <w:tcBorders>
              <w:top w:val="single" w:sz="4" w:space="0" w:color="auto"/>
              <w:left w:val="nil"/>
              <w:bottom w:val="nil"/>
              <w:right w:val="nil"/>
            </w:tcBorders>
            <w:shd w:val="clear" w:color="auto" w:fill="DAEEF3" w:themeFill="accent5" w:themeFillTint="33"/>
            <w:vAlign w:val="center"/>
          </w:tcPr>
          <w:p w14:paraId="44A51ACD"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29</w:t>
            </w:r>
          </w:p>
        </w:tc>
        <w:tc>
          <w:tcPr>
            <w:tcW w:w="850" w:type="dxa"/>
            <w:tcBorders>
              <w:top w:val="single" w:sz="4" w:space="0" w:color="auto"/>
            </w:tcBorders>
            <w:shd w:val="clear" w:color="auto" w:fill="auto"/>
            <w:vAlign w:val="center"/>
          </w:tcPr>
          <w:p w14:paraId="0D020E6E" w14:textId="52CA3589"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4</w:t>
            </w:r>
          </w:p>
        </w:tc>
        <w:tc>
          <w:tcPr>
            <w:tcW w:w="820" w:type="dxa"/>
            <w:tcBorders>
              <w:top w:val="single" w:sz="4" w:space="0" w:color="auto"/>
              <w:left w:val="nil"/>
              <w:bottom w:val="nil"/>
              <w:right w:val="nil"/>
            </w:tcBorders>
            <w:shd w:val="clear" w:color="auto" w:fill="DAEEF3" w:themeFill="accent5" w:themeFillTint="33"/>
            <w:vAlign w:val="center"/>
          </w:tcPr>
          <w:p w14:paraId="22F05147"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9</w:t>
            </w:r>
          </w:p>
        </w:tc>
        <w:tc>
          <w:tcPr>
            <w:tcW w:w="711" w:type="dxa"/>
            <w:tcBorders>
              <w:top w:val="single" w:sz="4" w:space="0" w:color="auto"/>
            </w:tcBorders>
            <w:shd w:val="clear" w:color="auto" w:fill="auto"/>
            <w:vAlign w:val="center"/>
          </w:tcPr>
          <w:p w14:paraId="786AD6EC" w14:textId="41B9D362"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27</w:t>
            </w:r>
          </w:p>
        </w:tc>
        <w:tc>
          <w:tcPr>
            <w:tcW w:w="711" w:type="dxa"/>
            <w:tcBorders>
              <w:top w:val="single" w:sz="4" w:space="0" w:color="auto"/>
              <w:left w:val="nil"/>
              <w:bottom w:val="nil"/>
              <w:right w:val="nil"/>
            </w:tcBorders>
            <w:shd w:val="clear" w:color="auto" w:fill="DAEEF3" w:themeFill="accent5" w:themeFillTint="33"/>
            <w:vAlign w:val="center"/>
          </w:tcPr>
          <w:p w14:paraId="35C41C89"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39</w:t>
            </w:r>
          </w:p>
        </w:tc>
        <w:tc>
          <w:tcPr>
            <w:tcW w:w="711" w:type="dxa"/>
            <w:tcBorders>
              <w:top w:val="single" w:sz="4" w:space="0" w:color="auto"/>
            </w:tcBorders>
            <w:shd w:val="clear" w:color="auto" w:fill="auto"/>
            <w:vAlign w:val="center"/>
          </w:tcPr>
          <w:p w14:paraId="3F8796E6" w14:textId="77D5FEBC"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27</w:t>
            </w:r>
          </w:p>
        </w:tc>
        <w:tc>
          <w:tcPr>
            <w:tcW w:w="711" w:type="dxa"/>
            <w:tcBorders>
              <w:top w:val="single" w:sz="4" w:space="0" w:color="auto"/>
              <w:left w:val="nil"/>
              <w:bottom w:val="nil"/>
              <w:right w:val="nil"/>
            </w:tcBorders>
            <w:shd w:val="clear" w:color="auto" w:fill="DAEEF3" w:themeFill="accent5" w:themeFillTint="33"/>
            <w:vAlign w:val="center"/>
          </w:tcPr>
          <w:p w14:paraId="4FB4DB4F"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40</w:t>
            </w:r>
          </w:p>
        </w:tc>
      </w:tr>
      <w:tr w:rsidR="00F9767D" w:rsidRPr="00E77432" w14:paraId="716760A1" w14:textId="77777777" w:rsidTr="00172AB5">
        <w:trPr>
          <w:trHeight w:val="20"/>
        </w:trPr>
        <w:tc>
          <w:tcPr>
            <w:tcW w:w="1286" w:type="dxa"/>
            <w:vMerge/>
            <w:shd w:val="clear" w:color="auto" w:fill="auto"/>
          </w:tcPr>
          <w:p w14:paraId="3301DBE0" w14:textId="77777777" w:rsidR="00F9767D" w:rsidRPr="00E77432" w:rsidRDefault="00F9767D" w:rsidP="00F9767D">
            <w:pPr>
              <w:rPr>
                <w:rFonts w:ascii="Times New Roman" w:hAnsi="Times New Roman" w:cs="Times New Roman"/>
                <w:bCs/>
                <w:sz w:val="22"/>
              </w:rPr>
            </w:pPr>
          </w:p>
        </w:tc>
        <w:tc>
          <w:tcPr>
            <w:tcW w:w="3109" w:type="dxa"/>
            <w:shd w:val="clear" w:color="auto" w:fill="auto"/>
          </w:tcPr>
          <w:p w14:paraId="695CF1E5" w14:textId="6126AEA4"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401C9B">
              <w:rPr>
                <w:rFonts w:ascii="Times New Roman" w:hAnsi="Times New Roman" w:cs="Times New Roman"/>
                <w:sz w:val="22"/>
              </w:rPr>
              <w:t xml:space="preserve"> </w:t>
            </w:r>
          </w:p>
        </w:tc>
        <w:tc>
          <w:tcPr>
            <w:tcW w:w="708" w:type="dxa"/>
            <w:shd w:val="clear" w:color="auto" w:fill="auto"/>
            <w:vAlign w:val="center"/>
          </w:tcPr>
          <w:p w14:paraId="2DB8D002" w14:textId="376701B2"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0.90</w:t>
            </w:r>
          </w:p>
        </w:tc>
        <w:tc>
          <w:tcPr>
            <w:tcW w:w="851" w:type="dxa"/>
            <w:shd w:val="clear" w:color="auto" w:fill="DAEEF3" w:themeFill="accent5" w:themeFillTint="33"/>
            <w:vAlign w:val="center"/>
          </w:tcPr>
          <w:p w14:paraId="2610B332"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12.50</w:t>
            </w:r>
          </w:p>
        </w:tc>
        <w:tc>
          <w:tcPr>
            <w:tcW w:w="850" w:type="dxa"/>
            <w:shd w:val="clear" w:color="auto" w:fill="auto"/>
            <w:vAlign w:val="center"/>
          </w:tcPr>
          <w:p w14:paraId="69B7502A" w14:textId="05B8D1C0"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0.90</w:t>
            </w:r>
          </w:p>
        </w:tc>
        <w:tc>
          <w:tcPr>
            <w:tcW w:w="820" w:type="dxa"/>
            <w:shd w:val="clear" w:color="auto" w:fill="DAEEF3" w:themeFill="accent5" w:themeFillTint="33"/>
            <w:vAlign w:val="center"/>
          </w:tcPr>
          <w:p w14:paraId="388B54A4"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16.38</w:t>
            </w:r>
          </w:p>
        </w:tc>
        <w:tc>
          <w:tcPr>
            <w:tcW w:w="711" w:type="dxa"/>
            <w:shd w:val="clear" w:color="auto" w:fill="auto"/>
            <w:vAlign w:val="center"/>
          </w:tcPr>
          <w:p w14:paraId="543AFB4F" w14:textId="1E535C30"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75C7D678"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94.80</w:t>
            </w:r>
          </w:p>
        </w:tc>
        <w:tc>
          <w:tcPr>
            <w:tcW w:w="711" w:type="dxa"/>
            <w:shd w:val="clear" w:color="auto" w:fill="auto"/>
            <w:vAlign w:val="center"/>
          </w:tcPr>
          <w:p w14:paraId="0E7BB275" w14:textId="7F046211"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0.90</w:t>
            </w:r>
          </w:p>
        </w:tc>
        <w:tc>
          <w:tcPr>
            <w:tcW w:w="711" w:type="dxa"/>
            <w:shd w:val="clear" w:color="auto" w:fill="DAEEF3" w:themeFill="accent5" w:themeFillTint="33"/>
            <w:vAlign w:val="center"/>
          </w:tcPr>
          <w:p w14:paraId="3A79E588"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94.80</w:t>
            </w:r>
          </w:p>
        </w:tc>
      </w:tr>
      <w:tr w:rsidR="00F9767D" w:rsidRPr="00E77432" w14:paraId="77545FAC" w14:textId="77777777" w:rsidTr="00172AB5">
        <w:trPr>
          <w:trHeight w:val="20"/>
        </w:trPr>
        <w:tc>
          <w:tcPr>
            <w:tcW w:w="1286" w:type="dxa"/>
            <w:vMerge/>
            <w:tcBorders>
              <w:bottom w:val="single" w:sz="4" w:space="0" w:color="auto"/>
            </w:tcBorders>
            <w:shd w:val="clear" w:color="auto" w:fill="auto"/>
          </w:tcPr>
          <w:p w14:paraId="25F2F29B" w14:textId="77777777" w:rsidR="00F9767D" w:rsidRPr="00E77432" w:rsidRDefault="00F9767D" w:rsidP="00F9767D">
            <w:pPr>
              <w:rPr>
                <w:rFonts w:ascii="Times New Roman" w:hAnsi="Times New Roman" w:cs="Times New Roman"/>
                <w:bCs/>
                <w:sz w:val="22"/>
              </w:rPr>
            </w:pPr>
          </w:p>
        </w:tc>
        <w:tc>
          <w:tcPr>
            <w:tcW w:w="3109" w:type="dxa"/>
            <w:tcBorders>
              <w:top w:val="nil"/>
              <w:left w:val="nil"/>
              <w:bottom w:val="single" w:sz="4" w:space="0" w:color="auto"/>
              <w:right w:val="nil"/>
            </w:tcBorders>
            <w:shd w:val="clear" w:color="auto" w:fill="auto"/>
          </w:tcPr>
          <w:p w14:paraId="7451F05C" w14:textId="2406C1D7"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067EE147" w14:textId="6BD05044"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6</w:t>
            </w:r>
          </w:p>
        </w:tc>
        <w:tc>
          <w:tcPr>
            <w:tcW w:w="851" w:type="dxa"/>
            <w:tcBorders>
              <w:top w:val="nil"/>
              <w:left w:val="nil"/>
              <w:bottom w:val="single" w:sz="4" w:space="0" w:color="auto"/>
              <w:right w:val="nil"/>
            </w:tcBorders>
            <w:shd w:val="clear" w:color="auto" w:fill="DAEEF3" w:themeFill="accent5" w:themeFillTint="33"/>
            <w:vAlign w:val="center"/>
          </w:tcPr>
          <w:p w14:paraId="4C950AFA"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60</w:t>
            </w:r>
          </w:p>
        </w:tc>
        <w:tc>
          <w:tcPr>
            <w:tcW w:w="850" w:type="dxa"/>
            <w:tcBorders>
              <w:bottom w:val="single" w:sz="4" w:space="0" w:color="auto"/>
            </w:tcBorders>
            <w:shd w:val="clear" w:color="auto" w:fill="auto"/>
            <w:vAlign w:val="center"/>
          </w:tcPr>
          <w:p w14:paraId="0CD2FCC7" w14:textId="31A43538"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2</w:t>
            </w:r>
          </w:p>
        </w:tc>
        <w:tc>
          <w:tcPr>
            <w:tcW w:w="820" w:type="dxa"/>
            <w:tcBorders>
              <w:top w:val="nil"/>
              <w:left w:val="nil"/>
              <w:bottom w:val="single" w:sz="4" w:space="0" w:color="auto"/>
              <w:right w:val="nil"/>
            </w:tcBorders>
            <w:shd w:val="clear" w:color="auto" w:fill="DAEEF3" w:themeFill="accent5" w:themeFillTint="33"/>
            <w:vAlign w:val="center"/>
          </w:tcPr>
          <w:p w14:paraId="15381D9C"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45</w:t>
            </w:r>
          </w:p>
        </w:tc>
        <w:tc>
          <w:tcPr>
            <w:tcW w:w="711" w:type="dxa"/>
            <w:tcBorders>
              <w:bottom w:val="single" w:sz="4" w:space="0" w:color="auto"/>
            </w:tcBorders>
            <w:shd w:val="clear" w:color="auto" w:fill="auto"/>
            <w:vAlign w:val="center"/>
          </w:tcPr>
          <w:p w14:paraId="24D4AFCF" w14:textId="039A6A35"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9</w:t>
            </w:r>
          </w:p>
        </w:tc>
        <w:tc>
          <w:tcPr>
            <w:tcW w:w="711" w:type="dxa"/>
            <w:tcBorders>
              <w:top w:val="nil"/>
              <w:left w:val="nil"/>
              <w:bottom w:val="single" w:sz="4" w:space="0" w:color="auto"/>
              <w:right w:val="nil"/>
            </w:tcBorders>
            <w:shd w:val="clear" w:color="auto" w:fill="DAEEF3" w:themeFill="accent5" w:themeFillTint="33"/>
            <w:vAlign w:val="center"/>
          </w:tcPr>
          <w:p w14:paraId="0E694C47"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157</w:t>
            </w:r>
          </w:p>
        </w:tc>
        <w:tc>
          <w:tcPr>
            <w:tcW w:w="711" w:type="dxa"/>
            <w:tcBorders>
              <w:bottom w:val="single" w:sz="4" w:space="0" w:color="auto"/>
            </w:tcBorders>
            <w:shd w:val="clear" w:color="auto" w:fill="auto"/>
            <w:vAlign w:val="center"/>
          </w:tcPr>
          <w:p w14:paraId="789FFC7B" w14:textId="06F0756C"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2CA5FFD5"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r w:rsidR="00F9767D" w:rsidRPr="00E77432" w14:paraId="08EEFDFC" w14:textId="77777777" w:rsidTr="00172AB5">
        <w:trPr>
          <w:trHeight w:val="20"/>
        </w:trPr>
        <w:tc>
          <w:tcPr>
            <w:tcW w:w="1286" w:type="dxa"/>
            <w:vMerge w:val="restart"/>
            <w:tcBorders>
              <w:top w:val="single" w:sz="4" w:space="0" w:color="auto"/>
            </w:tcBorders>
            <w:shd w:val="clear" w:color="auto" w:fill="auto"/>
          </w:tcPr>
          <w:p w14:paraId="7AE74CC1" w14:textId="77777777" w:rsidR="00F9767D" w:rsidRPr="00E77432" w:rsidRDefault="00F9767D" w:rsidP="00F9767D">
            <w:pPr>
              <w:rPr>
                <w:rFonts w:ascii="Times New Roman" w:hAnsi="Times New Roman" w:cs="Times New Roman"/>
                <w:bCs/>
                <w:sz w:val="22"/>
              </w:rPr>
            </w:pPr>
            <w:r w:rsidRPr="00A47BCD">
              <w:rPr>
                <w:rFonts w:ascii="Times New Roman" w:hAnsi="Times New Roman" w:cs="Times New Roman"/>
                <w:bCs/>
                <w:sz w:val="22"/>
              </w:rPr>
              <w:t>Root c</w:t>
            </w:r>
            <w:r w:rsidRPr="00237687">
              <w:rPr>
                <w:rFonts w:ascii="Times New Roman" w:hAnsi="Times New Roman" w:cs="Times New Roman"/>
                <w:bCs/>
                <w:sz w:val="22"/>
              </w:rPr>
              <w:t>rops</w:t>
            </w:r>
          </w:p>
        </w:tc>
        <w:tc>
          <w:tcPr>
            <w:tcW w:w="3109" w:type="dxa"/>
            <w:tcBorders>
              <w:top w:val="single" w:sz="4" w:space="0" w:color="auto"/>
              <w:left w:val="nil"/>
              <w:bottom w:val="nil"/>
              <w:right w:val="nil"/>
            </w:tcBorders>
            <w:shd w:val="clear" w:color="auto" w:fill="auto"/>
          </w:tcPr>
          <w:p w14:paraId="1678914F" w14:textId="32471D0A"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Number of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allowed</w:t>
            </w:r>
          </w:p>
        </w:tc>
        <w:tc>
          <w:tcPr>
            <w:tcW w:w="708" w:type="dxa"/>
            <w:tcBorders>
              <w:top w:val="single" w:sz="4" w:space="0" w:color="auto"/>
            </w:tcBorders>
            <w:shd w:val="clear" w:color="auto" w:fill="auto"/>
            <w:vAlign w:val="center"/>
          </w:tcPr>
          <w:p w14:paraId="2A6B4DA8" w14:textId="449ABFC8"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41</w:t>
            </w:r>
          </w:p>
        </w:tc>
        <w:tc>
          <w:tcPr>
            <w:tcW w:w="851" w:type="dxa"/>
            <w:tcBorders>
              <w:top w:val="single" w:sz="4" w:space="0" w:color="auto"/>
              <w:left w:val="nil"/>
              <w:bottom w:val="nil"/>
              <w:right w:val="nil"/>
            </w:tcBorders>
            <w:shd w:val="clear" w:color="auto" w:fill="DAEEF3" w:themeFill="accent5" w:themeFillTint="33"/>
            <w:vAlign w:val="center"/>
          </w:tcPr>
          <w:p w14:paraId="718EE438"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58</w:t>
            </w:r>
          </w:p>
        </w:tc>
        <w:tc>
          <w:tcPr>
            <w:tcW w:w="850" w:type="dxa"/>
            <w:tcBorders>
              <w:top w:val="single" w:sz="4" w:space="0" w:color="auto"/>
            </w:tcBorders>
            <w:shd w:val="clear" w:color="auto" w:fill="auto"/>
            <w:vAlign w:val="center"/>
          </w:tcPr>
          <w:p w14:paraId="11D62F68" w14:textId="71E1805E"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19</w:t>
            </w:r>
          </w:p>
        </w:tc>
        <w:tc>
          <w:tcPr>
            <w:tcW w:w="820" w:type="dxa"/>
            <w:tcBorders>
              <w:top w:val="single" w:sz="4" w:space="0" w:color="auto"/>
              <w:left w:val="nil"/>
              <w:bottom w:val="nil"/>
              <w:right w:val="nil"/>
            </w:tcBorders>
            <w:shd w:val="clear" w:color="auto" w:fill="DAEEF3" w:themeFill="accent5" w:themeFillTint="33"/>
            <w:vAlign w:val="center"/>
          </w:tcPr>
          <w:p w14:paraId="60E57462"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30</w:t>
            </w:r>
          </w:p>
        </w:tc>
        <w:tc>
          <w:tcPr>
            <w:tcW w:w="711" w:type="dxa"/>
            <w:tcBorders>
              <w:top w:val="single" w:sz="4" w:space="0" w:color="auto"/>
            </w:tcBorders>
            <w:shd w:val="clear" w:color="auto" w:fill="auto"/>
            <w:vAlign w:val="center"/>
          </w:tcPr>
          <w:p w14:paraId="5DAEB801" w14:textId="5C83E64E"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45</w:t>
            </w:r>
          </w:p>
        </w:tc>
        <w:tc>
          <w:tcPr>
            <w:tcW w:w="711" w:type="dxa"/>
            <w:tcBorders>
              <w:top w:val="single" w:sz="4" w:space="0" w:color="auto"/>
              <w:left w:val="nil"/>
              <w:bottom w:val="nil"/>
              <w:right w:val="nil"/>
            </w:tcBorders>
            <w:shd w:val="clear" w:color="auto" w:fill="DAEEF3" w:themeFill="accent5" w:themeFillTint="33"/>
            <w:vAlign w:val="center"/>
          </w:tcPr>
          <w:p w14:paraId="12D5E77E"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64</w:t>
            </w:r>
          </w:p>
        </w:tc>
        <w:tc>
          <w:tcPr>
            <w:tcW w:w="711" w:type="dxa"/>
            <w:tcBorders>
              <w:top w:val="single" w:sz="4" w:space="0" w:color="auto"/>
            </w:tcBorders>
            <w:shd w:val="clear" w:color="auto" w:fill="auto"/>
            <w:vAlign w:val="center"/>
          </w:tcPr>
          <w:p w14:paraId="331E7A2E" w14:textId="2A753244"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46</w:t>
            </w:r>
          </w:p>
        </w:tc>
        <w:tc>
          <w:tcPr>
            <w:tcW w:w="711" w:type="dxa"/>
            <w:tcBorders>
              <w:top w:val="single" w:sz="4" w:space="0" w:color="auto"/>
              <w:left w:val="nil"/>
              <w:bottom w:val="nil"/>
              <w:right w:val="nil"/>
            </w:tcBorders>
            <w:shd w:val="clear" w:color="auto" w:fill="DAEEF3" w:themeFill="accent5" w:themeFillTint="33"/>
            <w:vAlign w:val="center"/>
          </w:tcPr>
          <w:p w14:paraId="33421366"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67</w:t>
            </w:r>
          </w:p>
        </w:tc>
      </w:tr>
      <w:tr w:rsidR="00F9767D" w:rsidRPr="00E77432" w14:paraId="046287AC" w14:textId="77777777" w:rsidTr="00172AB5">
        <w:trPr>
          <w:trHeight w:val="20"/>
        </w:trPr>
        <w:tc>
          <w:tcPr>
            <w:tcW w:w="1286" w:type="dxa"/>
            <w:vMerge/>
            <w:shd w:val="clear" w:color="auto" w:fill="auto"/>
          </w:tcPr>
          <w:p w14:paraId="10045E5C" w14:textId="77777777" w:rsidR="00F9767D" w:rsidRPr="00E77432" w:rsidRDefault="00F9767D" w:rsidP="00F9767D">
            <w:pPr>
              <w:rPr>
                <w:rFonts w:ascii="Times New Roman" w:hAnsi="Times New Roman" w:cs="Times New Roman"/>
                <w:b/>
                <w:sz w:val="22"/>
              </w:rPr>
            </w:pPr>
          </w:p>
        </w:tc>
        <w:tc>
          <w:tcPr>
            <w:tcW w:w="3109" w:type="dxa"/>
            <w:shd w:val="clear" w:color="auto" w:fill="auto"/>
          </w:tcPr>
          <w:p w14:paraId="12A4BB8D" w14:textId="6D31CA7E"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Max. recommend</w:t>
            </w:r>
            <w:r w:rsidR="001668F7" w:rsidRPr="00E77432">
              <w:rPr>
                <w:rFonts w:ascii="Times New Roman" w:hAnsi="Times New Roman" w:cs="Times New Roman"/>
                <w:sz w:val="22"/>
              </w:rPr>
              <w:t xml:space="preserve"> </w:t>
            </w:r>
            <w:r w:rsidRPr="00E77432">
              <w:rPr>
                <w:rFonts w:ascii="Times New Roman" w:hAnsi="Times New Roman" w:cs="Times New Roman"/>
                <w:sz w:val="22"/>
              </w:rPr>
              <w:t>annual rate</w:t>
            </w:r>
            <w:r w:rsidR="00D023A5" w:rsidRPr="00E77432" w:rsidDel="00401C9B">
              <w:rPr>
                <w:rFonts w:ascii="Times New Roman" w:hAnsi="Times New Roman" w:cs="Times New Roman"/>
                <w:sz w:val="22"/>
              </w:rPr>
              <w:t xml:space="preserve"> </w:t>
            </w:r>
          </w:p>
        </w:tc>
        <w:tc>
          <w:tcPr>
            <w:tcW w:w="708" w:type="dxa"/>
            <w:shd w:val="clear" w:color="auto" w:fill="auto"/>
            <w:vAlign w:val="center"/>
          </w:tcPr>
          <w:p w14:paraId="54BBD8AD" w14:textId="6DCF9520"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0.96</w:t>
            </w:r>
          </w:p>
        </w:tc>
        <w:tc>
          <w:tcPr>
            <w:tcW w:w="851" w:type="dxa"/>
            <w:shd w:val="clear" w:color="auto" w:fill="DAEEF3" w:themeFill="accent5" w:themeFillTint="33"/>
            <w:vAlign w:val="center"/>
          </w:tcPr>
          <w:p w14:paraId="4574577D"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153</w:t>
            </w:r>
          </w:p>
        </w:tc>
        <w:tc>
          <w:tcPr>
            <w:tcW w:w="850" w:type="dxa"/>
            <w:shd w:val="clear" w:color="auto" w:fill="auto"/>
            <w:vAlign w:val="center"/>
          </w:tcPr>
          <w:p w14:paraId="1B4D2CCE" w14:textId="318F6772"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0.90</w:t>
            </w:r>
          </w:p>
        </w:tc>
        <w:tc>
          <w:tcPr>
            <w:tcW w:w="820" w:type="dxa"/>
            <w:shd w:val="clear" w:color="auto" w:fill="DAEEF3" w:themeFill="accent5" w:themeFillTint="33"/>
            <w:vAlign w:val="center"/>
          </w:tcPr>
          <w:p w14:paraId="7ABC9EDE"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153</w:t>
            </w:r>
          </w:p>
        </w:tc>
        <w:tc>
          <w:tcPr>
            <w:tcW w:w="711" w:type="dxa"/>
            <w:shd w:val="clear" w:color="auto" w:fill="auto"/>
            <w:vAlign w:val="center"/>
          </w:tcPr>
          <w:p w14:paraId="3127A828" w14:textId="77E76DC3"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0.96</w:t>
            </w:r>
          </w:p>
        </w:tc>
        <w:tc>
          <w:tcPr>
            <w:tcW w:w="711" w:type="dxa"/>
            <w:shd w:val="clear" w:color="auto" w:fill="DAEEF3" w:themeFill="accent5" w:themeFillTint="33"/>
            <w:vAlign w:val="center"/>
          </w:tcPr>
          <w:p w14:paraId="596AC399"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153</w:t>
            </w:r>
          </w:p>
        </w:tc>
        <w:tc>
          <w:tcPr>
            <w:tcW w:w="711" w:type="dxa"/>
            <w:shd w:val="clear" w:color="auto" w:fill="auto"/>
            <w:vAlign w:val="center"/>
          </w:tcPr>
          <w:p w14:paraId="6FDE9FD8" w14:textId="23CAAEB0"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0.96</w:t>
            </w:r>
          </w:p>
        </w:tc>
        <w:tc>
          <w:tcPr>
            <w:tcW w:w="711" w:type="dxa"/>
            <w:shd w:val="clear" w:color="auto" w:fill="DAEEF3" w:themeFill="accent5" w:themeFillTint="33"/>
            <w:vAlign w:val="center"/>
          </w:tcPr>
          <w:p w14:paraId="4AA70473" w14:textId="77777777"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153</w:t>
            </w:r>
          </w:p>
        </w:tc>
      </w:tr>
      <w:tr w:rsidR="00F9767D" w:rsidRPr="00E77432" w14:paraId="78208224" w14:textId="77777777" w:rsidTr="00172AB5">
        <w:trPr>
          <w:trHeight w:val="20"/>
        </w:trPr>
        <w:tc>
          <w:tcPr>
            <w:tcW w:w="1286" w:type="dxa"/>
            <w:vMerge/>
            <w:tcBorders>
              <w:bottom w:val="single" w:sz="4" w:space="0" w:color="auto"/>
            </w:tcBorders>
            <w:shd w:val="clear" w:color="auto" w:fill="D9D9D9" w:themeFill="background1" w:themeFillShade="D9"/>
          </w:tcPr>
          <w:p w14:paraId="52FB876F" w14:textId="77777777" w:rsidR="00F9767D" w:rsidRPr="00E77432" w:rsidRDefault="00F9767D" w:rsidP="00F9767D">
            <w:pPr>
              <w:rPr>
                <w:rFonts w:ascii="Times New Roman" w:hAnsi="Times New Roman" w:cs="Times New Roman"/>
                <w:b/>
                <w:sz w:val="22"/>
              </w:rPr>
            </w:pPr>
          </w:p>
        </w:tc>
        <w:tc>
          <w:tcPr>
            <w:tcW w:w="3109" w:type="dxa"/>
            <w:tcBorders>
              <w:top w:val="nil"/>
              <w:left w:val="nil"/>
              <w:bottom w:val="single" w:sz="4" w:space="0" w:color="auto"/>
              <w:right w:val="nil"/>
            </w:tcBorders>
            <w:shd w:val="clear" w:color="auto" w:fill="auto"/>
          </w:tcPr>
          <w:p w14:paraId="16877EC6" w14:textId="2A323704" w:rsidR="00F9767D" w:rsidRPr="00E77432" w:rsidRDefault="00F9767D" w:rsidP="00F9767D">
            <w:pPr>
              <w:rPr>
                <w:rFonts w:ascii="Times New Roman" w:hAnsi="Times New Roman" w:cs="Times New Roman"/>
                <w:sz w:val="22"/>
              </w:rPr>
            </w:pPr>
            <w:r w:rsidRPr="00E77432">
              <w:rPr>
                <w:rFonts w:ascii="Times New Roman" w:hAnsi="Times New Roman" w:cs="Times New Roman"/>
                <w:sz w:val="22"/>
              </w:rPr>
              <w:t xml:space="preserve">Total </w:t>
            </w:r>
            <w:proofErr w:type="spellStart"/>
            <w:r w:rsidRPr="00E77432">
              <w:rPr>
                <w:rFonts w:ascii="Times New Roman" w:hAnsi="Times New Roman" w:cs="Times New Roman"/>
                <w:sz w:val="22"/>
              </w:rPr>
              <w:t>a.s.</w:t>
            </w:r>
            <w:proofErr w:type="spellEnd"/>
            <w:r w:rsidRPr="00E77432">
              <w:rPr>
                <w:rFonts w:ascii="Times New Roman" w:hAnsi="Times New Roman" w:cs="Times New Roman"/>
                <w:sz w:val="22"/>
              </w:rPr>
              <w:t xml:space="preserve"> use</w:t>
            </w:r>
          </w:p>
        </w:tc>
        <w:tc>
          <w:tcPr>
            <w:tcW w:w="708" w:type="dxa"/>
            <w:tcBorders>
              <w:bottom w:val="single" w:sz="4" w:space="0" w:color="auto"/>
            </w:tcBorders>
            <w:shd w:val="clear" w:color="auto" w:fill="auto"/>
            <w:vAlign w:val="center"/>
          </w:tcPr>
          <w:p w14:paraId="67173669" w14:textId="6C154A63" w:rsidR="00F9767D" w:rsidRPr="00E77432" w:rsidRDefault="00F9767D" w:rsidP="00F9767D">
            <w:pPr>
              <w:jc w:val="center"/>
              <w:rPr>
                <w:rFonts w:ascii="Times New Roman" w:hAnsi="Times New Roman" w:cs="Times New Roman"/>
                <w:sz w:val="22"/>
              </w:rPr>
            </w:pPr>
            <w:r w:rsidRPr="00E77432">
              <w:rPr>
                <w:rFonts w:ascii="Times New Roman" w:hAnsi="Times New Roman" w:cs="Times New Roman"/>
                <w:sz w:val="22"/>
              </w:rPr>
              <w:t>13</w:t>
            </w:r>
          </w:p>
        </w:tc>
        <w:tc>
          <w:tcPr>
            <w:tcW w:w="851" w:type="dxa"/>
            <w:tcBorders>
              <w:top w:val="nil"/>
              <w:left w:val="nil"/>
              <w:bottom w:val="single" w:sz="4" w:space="0" w:color="auto"/>
              <w:right w:val="nil"/>
            </w:tcBorders>
            <w:shd w:val="clear" w:color="auto" w:fill="DAEEF3" w:themeFill="accent5" w:themeFillTint="33"/>
            <w:vAlign w:val="center"/>
          </w:tcPr>
          <w:p w14:paraId="008F5B1A" w14:textId="77777777" w:rsidR="00F9767D" w:rsidRPr="00E77432" w:rsidRDefault="00F9767D" w:rsidP="00A47BCD">
            <w:pPr>
              <w:jc w:val="center"/>
              <w:rPr>
                <w:rFonts w:ascii="Times New Roman" w:hAnsi="Times New Roman" w:cs="Times New Roman"/>
                <w:sz w:val="22"/>
              </w:rPr>
            </w:pPr>
            <w:r w:rsidRPr="00E77432">
              <w:rPr>
                <w:rFonts w:ascii="Times New Roman" w:hAnsi="Times New Roman" w:cs="Times New Roman"/>
                <w:sz w:val="22"/>
              </w:rPr>
              <w:t>198</w:t>
            </w:r>
          </w:p>
        </w:tc>
        <w:tc>
          <w:tcPr>
            <w:tcW w:w="850" w:type="dxa"/>
            <w:tcBorders>
              <w:bottom w:val="single" w:sz="4" w:space="0" w:color="auto"/>
            </w:tcBorders>
            <w:shd w:val="clear" w:color="auto" w:fill="auto"/>
            <w:vAlign w:val="center"/>
          </w:tcPr>
          <w:p w14:paraId="16A698B7" w14:textId="07D3B6BF" w:rsidR="00F9767D" w:rsidRPr="00E77432" w:rsidRDefault="00F9767D" w:rsidP="00237687">
            <w:pPr>
              <w:jc w:val="center"/>
              <w:rPr>
                <w:rFonts w:ascii="Times New Roman" w:hAnsi="Times New Roman" w:cs="Times New Roman"/>
                <w:sz w:val="22"/>
              </w:rPr>
            </w:pPr>
            <w:r w:rsidRPr="00E77432">
              <w:rPr>
                <w:rFonts w:ascii="Times New Roman" w:hAnsi="Times New Roman" w:cs="Times New Roman"/>
                <w:sz w:val="22"/>
              </w:rPr>
              <w:t>5</w:t>
            </w:r>
          </w:p>
        </w:tc>
        <w:tc>
          <w:tcPr>
            <w:tcW w:w="820" w:type="dxa"/>
            <w:tcBorders>
              <w:top w:val="nil"/>
              <w:left w:val="nil"/>
              <w:bottom w:val="single" w:sz="4" w:space="0" w:color="auto"/>
              <w:right w:val="nil"/>
            </w:tcBorders>
            <w:shd w:val="clear" w:color="auto" w:fill="DAEEF3" w:themeFill="accent5" w:themeFillTint="33"/>
            <w:vAlign w:val="center"/>
          </w:tcPr>
          <w:p w14:paraId="103D54AA"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178</w:t>
            </w:r>
          </w:p>
        </w:tc>
        <w:tc>
          <w:tcPr>
            <w:tcW w:w="711" w:type="dxa"/>
            <w:tcBorders>
              <w:bottom w:val="single" w:sz="4" w:space="0" w:color="auto"/>
            </w:tcBorders>
            <w:shd w:val="clear" w:color="auto" w:fill="auto"/>
            <w:vAlign w:val="center"/>
          </w:tcPr>
          <w:p w14:paraId="1BE5B4DF" w14:textId="59E309B6" w:rsidR="00F9767D" w:rsidRPr="00E77432" w:rsidRDefault="00F9767D">
            <w:pPr>
              <w:jc w:val="center"/>
              <w:rPr>
                <w:rFonts w:ascii="Times New Roman" w:hAnsi="Times New Roman" w:cs="Times New Roman"/>
                <w:sz w:val="22"/>
              </w:rPr>
            </w:pPr>
            <w:r w:rsidRPr="00E77432">
              <w:rPr>
                <w:rFonts w:ascii="Times New Roman" w:hAnsi="Times New Roman" w:cs="Times New Roman"/>
                <w:sz w:val="22"/>
              </w:rPr>
              <w:t>14</w:t>
            </w:r>
          </w:p>
        </w:tc>
        <w:tc>
          <w:tcPr>
            <w:tcW w:w="711" w:type="dxa"/>
            <w:tcBorders>
              <w:top w:val="nil"/>
              <w:left w:val="nil"/>
              <w:bottom w:val="single" w:sz="4" w:space="0" w:color="auto"/>
              <w:right w:val="nil"/>
            </w:tcBorders>
            <w:shd w:val="clear" w:color="auto" w:fill="DAEEF3" w:themeFill="accent5" w:themeFillTint="33"/>
            <w:vAlign w:val="center"/>
          </w:tcPr>
          <w:p w14:paraId="56588632"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sz w:val="22"/>
              </w:rPr>
              <w:t>280</w:t>
            </w:r>
          </w:p>
        </w:tc>
        <w:tc>
          <w:tcPr>
            <w:tcW w:w="711" w:type="dxa"/>
            <w:tcBorders>
              <w:bottom w:val="single" w:sz="4" w:space="0" w:color="auto"/>
            </w:tcBorders>
            <w:shd w:val="clear" w:color="auto" w:fill="auto"/>
            <w:vAlign w:val="center"/>
          </w:tcPr>
          <w:p w14:paraId="1D2110AF" w14:textId="6D162E05"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vAlign w:val="center"/>
          </w:tcPr>
          <w:p w14:paraId="1889C392" w14:textId="77777777" w:rsidR="00F9767D" w:rsidRPr="00E77432" w:rsidRDefault="00F9767D">
            <w:pPr>
              <w:jc w:val="center"/>
              <w:rPr>
                <w:rFonts w:ascii="Times New Roman" w:hAnsi="Times New Roman" w:cs="Times New Roman"/>
                <w:i/>
                <w:sz w:val="22"/>
              </w:rPr>
            </w:pPr>
            <w:r w:rsidRPr="00E77432">
              <w:rPr>
                <w:rFonts w:ascii="Times New Roman" w:hAnsi="Times New Roman" w:cs="Times New Roman"/>
                <w:i/>
                <w:sz w:val="22"/>
              </w:rPr>
              <w:t>-</w:t>
            </w:r>
          </w:p>
        </w:tc>
      </w:tr>
    </w:tbl>
    <w:p w14:paraId="660A81D8" w14:textId="77777777" w:rsidR="00475571" w:rsidRDefault="00475571">
      <w:pPr>
        <w:rPr>
          <w:rFonts w:ascii="Times New Roman" w:hAnsi="Times New Roman" w:cs="Times New Roman"/>
          <w:b/>
          <w:sz w:val="22"/>
          <w:szCs w:val="24"/>
        </w:rPr>
      </w:pPr>
      <w:r>
        <w:rPr>
          <w:rFonts w:ascii="Times New Roman" w:hAnsi="Times New Roman" w:cs="Times New Roman"/>
          <w:b/>
          <w:sz w:val="22"/>
          <w:szCs w:val="24"/>
        </w:rPr>
        <w:br w:type="page"/>
      </w:r>
    </w:p>
    <w:p w14:paraId="5CD6C793" w14:textId="77777777" w:rsidR="00D023A5" w:rsidRDefault="00E43E1A" w:rsidP="00D023A5">
      <w:pPr>
        <w:spacing w:line="240" w:lineRule="auto"/>
        <w:jc w:val="both"/>
        <w:rPr>
          <w:rFonts w:ascii="Times New Roman" w:hAnsi="Times New Roman" w:cs="Times New Roman"/>
          <w:sz w:val="22"/>
          <w:szCs w:val="24"/>
          <w:lang w:val="en-US"/>
        </w:rPr>
      </w:pPr>
      <w:r w:rsidRPr="00D243C5">
        <w:rPr>
          <w:rFonts w:ascii="Times New Roman" w:hAnsi="Times New Roman" w:cs="Times New Roman"/>
          <w:b/>
          <w:sz w:val="22"/>
          <w:szCs w:val="24"/>
        </w:rPr>
        <w:lastRenderedPageBreak/>
        <w:t xml:space="preserve">Table </w:t>
      </w:r>
      <w:r w:rsidR="00475571" w:rsidRPr="00D243C5">
        <w:rPr>
          <w:rFonts w:ascii="Times New Roman" w:hAnsi="Times New Roman" w:cs="Times New Roman"/>
          <w:b/>
          <w:sz w:val="22"/>
          <w:szCs w:val="24"/>
        </w:rPr>
        <w:t>S</w:t>
      </w:r>
      <w:r w:rsidR="00F14E51">
        <w:rPr>
          <w:rFonts w:ascii="Times New Roman" w:hAnsi="Times New Roman" w:cs="Times New Roman"/>
          <w:b/>
          <w:sz w:val="22"/>
          <w:szCs w:val="24"/>
        </w:rPr>
        <w:t>8</w:t>
      </w:r>
      <w:r w:rsidR="00475571" w:rsidRPr="00D243C5">
        <w:rPr>
          <w:rFonts w:ascii="Times New Roman" w:hAnsi="Times New Roman" w:cs="Times New Roman"/>
          <w:b/>
          <w:sz w:val="22"/>
          <w:szCs w:val="24"/>
        </w:rPr>
        <w:t xml:space="preserve"> </w:t>
      </w:r>
      <w:r w:rsidRPr="00D243C5">
        <w:rPr>
          <w:rFonts w:ascii="Times New Roman" w:hAnsi="Times New Roman" w:cs="Times New Roman"/>
          <w:b/>
          <w:sz w:val="22"/>
          <w:szCs w:val="24"/>
        </w:rPr>
        <w:t>–</w:t>
      </w:r>
      <w:r w:rsidR="00A96BB6">
        <w:rPr>
          <w:rFonts w:ascii="Times New Roman" w:hAnsi="Times New Roman" w:cs="Times New Roman"/>
          <w:b/>
          <w:sz w:val="22"/>
          <w:szCs w:val="24"/>
        </w:rPr>
        <w:t xml:space="preserve"> 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xml:space="preserve">) allowed under the </w:t>
      </w:r>
      <w:r w:rsidR="00A96BB6" w:rsidRPr="00D243C5">
        <w:rPr>
          <w:rFonts w:ascii="Times New Roman" w:hAnsi="Times New Roman" w:cs="Times New Roman"/>
          <w:b/>
          <w:sz w:val="22"/>
          <w:szCs w:val="24"/>
        </w:rPr>
        <w:t xml:space="preserve">No Herbicides (NH) </w:t>
      </w:r>
      <w:r w:rsidR="00A96BB6">
        <w:rPr>
          <w:rFonts w:ascii="Times New Roman" w:hAnsi="Times New Roman" w:cs="Times New Roman"/>
          <w:b/>
          <w:sz w:val="22"/>
          <w:szCs w:val="24"/>
        </w:rPr>
        <w:t xml:space="preserve">scenario,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0252C929" w14:textId="527509B4" w:rsidR="000E0E0B" w:rsidRPr="00D243C5" w:rsidRDefault="000E0E0B" w:rsidP="00E43E1A">
      <w:pPr>
        <w:spacing w:line="240" w:lineRule="auto"/>
        <w:jc w:val="both"/>
        <w:rPr>
          <w:rFonts w:ascii="Times New Roman" w:hAnsi="Times New Roman" w:cs="Times New Roman"/>
          <w:sz w:val="22"/>
          <w:szCs w:val="24"/>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76"/>
        <w:gridCol w:w="3119"/>
        <w:gridCol w:w="850"/>
        <w:gridCol w:w="851"/>
        <w:gridCol w:w="850"/>
        <w:gridCol w:w="820"/>
        <w:gridCol w:w="711"/>
        <w:gridCol w:w="711"/>
        <w:gridCol w:w="711"/>
        <w:gridCol w:w="875"/>
      </w:tblGrid>
      <w:tr w:rsidR="00AD69ED" w:rsidRPr="00AD69ED" w14:paraId="4B65F295" w14:textId="77777777" w:rsidTr="00172AB5">
        <w:trPr>
          <w:trHeight w:val="20"/>
        </w:trPr>
        <w:tc>
          <w:tcPr>
            <w:tcW w:w="1276" w:type="dxa"/>
            <w:vMerge w:val="restart"/>
            <w:tcBorders>
              <w:top w:val="single" w:sz="4" w:space="0" w:color="auto"/>
            </w:tcBorders>
            <w:shd w:val="clear" w:color="auto" w:fill="D9D9D9" w:themeFill="background1" w:themeFillShade="D9"/>
          </w:tcPr>
          <w:p w14:paraId="15DDD15E" w14:textId="36B051FF" w:rsidR="00AD69ED" w:rsidRPr="00AD69ED" w:rsidRDefault="00AD69ED" w:rsidP="00475571">
            <w:pPr>
              <w:rPr>
                <w:rFonts w:ascii="Times New Roman" w:hAnsi="Times New Roman" w:cs="Times New Roman"/>
                <w:b/>
                <w:sz w:val="22"/>
              </w:rPr>
            </w:pPr>
            <w:r w:rsidRPr="00475571">
              <w:rPr>
                <w:rFonts w:ascii="Times New Roman" w:hAnsi="Times New Roman" w:cs="Times New Roman"/>
                <w:b/>
                <w:sz w:val="22"/>
              </w:rPr>
              <w:t>Crop</w:t>
            </w:r>
          </w:p>
        </w:tc>
        <w:tc>
          <w:tcPr>
            <w:tcW w:w="3119" w:type="dxa"/>
            <w:vMerge w:val="restart"/>
            <w:tcBorders>
              <w:top w:val="single" w:sz="4" w:space="0" w:color="auto"/>
            </w:tcBorders>
            <w:shd w:val="clear" w:color="auto" w:fill="D9D9D9" w:themeFill="background1" w:themeFillShade="D9"/>
          </w:tcPr>
          <w:p w14:paraId="79B5BCEA" w14:textId="72EE07A3" w:rsidR="00AD69ED" w:rsidRPr="00AD69ED" w:rsidRDefault="00AD69ED">
            <w:pPr>
              <w:rPr>
                <w:rFonts w:ascii="Times New Roman" w:hAnsi="Times New Roman" w:cs="Times New Roman"/>
                <w:b/>
                <w:sz w:val="22"/>
              </w:rPr>
            </w:pPr>
            <w:r w:rsidRPr="00AD69ED">
              <w:rPr>
                <w:rFonts w:ascii="Times New Roman" w:hAnsi="Times New Roman" w:cs="Times New Roman"/>
                <w:b/>
                <w:sz w:val="22"/>
              </w:rPr>
              <w:t xml:space="preserve">Parameter </w:t>
            </w:r>
          </w:p>
        </w:tc>
        <w:tc>
          <w:tcPr>
            <w:tcW w:w="1701" w:type="dxa"/>
            <w:gridSpan w:val="2"/>
            <w:tcBorders>
              <w:top w:val="single" w:sz="4" w:space="0" w:color="auto"/>
              <w:bottom w:val="single" w:sz="4" w:space="0" w:color="auto"/>
            </w:tcBorders>
            <w:shd w:val="clear" w:color="auto" w:fill="D9D9D9" w:themeFill="background1" w:themeFillShade="D9"/>
          </w:tcPr>
          <w:p w14:paraId="1DCFCF78" w14:textId="3C4A573B"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NEU</w:t>
            </w:r>
          </w:p>
        </w:tc>
        <w:tc>
          <w:tcPr>
            <w:tcW w:w="1670" w:type="dxa"/>
            <w:gridSpan w:val="2"/>
            <w:tcBorders>
              <w:top w:val="single" w:sz="4" w:space="0" w:color="auto"/>
              <w:bottom w:val="single" w:sz="4" w:space="0" w:color="auto"/>
            </w:tcBorders>
            <w:shd w:val="clear" w:color="auto" w:fill="D9D9D9" w:themeFill="background1" w:themeFillShade="D9"/>
          </w:tcPr>
          <w:p w14:paraId="477C461A" w14:textId="77202A2A"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CEU</w:t>
            </w:r>
          </w:p>
        </w:tc>
        <w:tc>
          <w:tcPr>
            <w:tcW w:w="1422" w:type="dxa"/>
            <w:gridSpan w:val="2"/>
            <w:tcBorders>
              <w:top w:val="single" w:sz="4" w:space="0" w:color="auto"/>
              <w:bottom w:val="single" w:sz="4" w:space="0" w:color="auto"/>
            </w:tcBorders>
            <w:shd w:val="clear" w:color="auto" w:fill="D9D9D9" w:themeFill="background1" w:themeFillShade="D9"/>
          </w:tcPr>
          <w:p w14:paraId="04249996" w14:textId="7760AA4A"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SEU</w:t>
            </w:r>
          </w:p>
        </w:tc>
        <w:tc>
          <w:tcPr>
            <w:tcW w:w="1586" w:type="dxa"/>
            <w:gridSpan w:val="2"/>
            <w:tcBorders>
              <w:top w:val="single" w:sz="4" w:space="0" w:color="auto"/>
              <w:bottom w:val="single" w:sz="4" w:space="0" w:color="auto"/>
            </w:tcBorders>
            <w:shd w:val="clear" w:color="auto" w:fill="D9D9D9" w:themeFill="background1" w:themeFillShade="D9"/>
          </w:tcPr>
          <w:p w14:paraId="1DAE8661" w14:textId="19BB5073"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EUROPE</w:t>
            </w:r>
          </w:p>
        </w:tc>
      </w:tr>
      <w:tr w:rsidR="00866536" w:rsidRPr="00AD69ED" w14:paraId="4A06878C" w14:textId="1DC022FA" w:rsidTr="00172AB5">
        <w:trPr>
          <w:trHeight w:val="20"/>
        </w:trPr>
        <w:tc>
          <w:tcPr>
            <w:tcW w:w="1276" w:type="dxa"/>
            <w:vMerge/>
            <w:tcBorders>
              <w:bottom w:val="single" w:sz="4" w:space="0" w:color="auto"/>
            </w:tcBorders>
            <w:shd w:val="clear" w:color="auto" w:fill="D9D9D9" w:themeFill="background1" w:themeFillShade="D9"/>
          </w:tcPr>
          <w:p w14:paraId="4E69F956" w14:textId="105C0ECC" w:rsidR="00AD69ED" w:rsidRPr="00AD69ED" w:rsidRDefault="00AD69ED">
            <w:pPr>
              <w:rPr>
                <w:rFonts w:ascii="Times New Roman" w:hAnsi="Times New Roman" w:cs="Times New Roman"/>
                <w:b/>
                <w:sz w:val="22"/>
              </w:rPr>
            </w:pPr>
          </w:p>
        </w:tc>
        <w:tc>
          <w:tcPr>
            <w:tcW w:w="3119" w:type="dxa"/>
            <w:vMerge/>
            <w:tcBorders>
              <w:bottom w:val="single" w:sz="4" w:space="0" w:color="auto"/>
            </w:tcBorders>
            <w:shd w:val="clear" w:color="auto" w:fill="D9D9D9" w:themeFill="background1" w:themeFillShade="D9"/>
          </w:tcPr>
          <w:p w14:paraId="528F2BB6" w14:textId="0BD4848F" w:rsidR="00AD69ED" w:rsidRPr="00AD69ED" w:rsidRDefault="00AD69ED">
            <w:pPr>
              <w:rPr>
                <w:rFonts w:ascii="Times New Roman" w:hAnsi="Times New Roman" w:cs="Times New Roman"/>
                <w:b/>
                <w:sz w:val="22"/>
              </w:rPr>
            </w:pPr>
          </w:p>
        </w:tc>
        <w:tc>
          <w:tcPr>
            <w:tcW w:w="850" w:type="dxa"/>
            <w:tcBorders>
              <w:top w:val="single" w:sz="4" w:space="0" w:color="auto"/>
              <w:bottom w:val="single" w:sz="4" w:space="0" w:color="auto"/>
            </w:tcBorders>
            <w:shd w:val="clear" w:color="auto" w:fill="D9D9D9" w:themeFill="background1" w:themeFillShade="D9"/>
          </w:tcPr>
          <w:p w14:paraId="598CCC4B" w14:textId="4929200F"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NH</w:t>
            </w:r>
          </w:p>
        </w:tc>
        <w:tc>
          <w:tcPr>
            <w:tcW w:w="851" w:type="dxa"/>
            <w:tcBorders>
              <w:top w:val="single" w:sz="4" w:space="0" w:color="auto"/>
              <w:bottom w:val="single" w:sz="4" w:space="0" w:color="auto"/>
            </w:tcBorders>
            <w:shd w:val="clear" w:color="auto" w:fill="DAEEF3" w:themeFill="accent5" w:themeFillTint="33"/>
          </w:tcPr>
          <w:p w14:paraId="098637A9" w14:textId="49BFB697" w:rsidR="00AD69ED" w:rsidRPr="0056478A" w:rsidRDefault="00AD69ED">
            <w:pPr>
              <w:jc w:val="center"/>
              <w:rPr>
                <w:rFonts w:ascii="Times New Roman" w:hAnsi="Times New Roman" w:cs="Times New Roman"/>
                <w:b/>
                <w:sz w:val="22"/>
              </w:rPr>
            </w:pPr>
            <w:r w:rsidRPr="0056478A">
              <w:rPr>
                <w:rFonts w:ascii="Times New Roman" w:hAnsi="Times New Roman" w:cs="Times New Roman"/>
                <w:b/>
                <w:sz w:val="22"/>
              </w:rPr>
              <w:t>BAU</w:t>
            </w:r>
          </w:p>
        </w:tc>
        <w:tc>
          <w:tcPr>
            <w:tcW w:w="850" w:type="dxa"/>
            <w:tcBorders>
              <w:top w:val="single" w:sz="4" w:space="0" w:color="auto"/>
              <w:bottom w:val="single" w:sz="4" w:space="0" w:color="auto"/>
            </w:tcBorders>
            <w:shd w:val="clear" w:color="auto" w:fill="D9D9D9" w:themeFill="background1" w:themeFillShade="D9"/>
          </w:tcPr>
          <w:p w14:paraId="7D11FCC6" w14:textId="5ACCA236"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NH</w:t>
            </w:r>
          </w:p>
        </w:tc>
        <w:tc>
          <w:tcPr>
            <w:tcW w:w="820" w:type="dxa"/>
            <w:tcBorders>
              <w:top w:val="single" w:sz="4" w:space="0" w:color="auto"/>
              <w:bottom w:val="single" w:sz="4" w:space="0" w:color="auto"/>
            </w:tcBorders>
            <w:shd w:val="clear" w:color="auto" w:fill="DAEEF3" w:themeFill="accent5" w:themeFillTint="33"/>
          </w:tcPr>
          <w:p w14:paraId="361B227B" w14:textId="7777C5E9"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6F0A833F" w14:textId="768EA38D"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NH</w:t>
            </w:r>
          </w:p>
        </w:tc>
        <w:tc>
          <w:tcPr>
            <w:tcW w:w="711" w:type="dxa"/>
            <w:tcBorders>
              <w:top w:val="single" w:sz="4" w:space="0" w:color="auto"/>
              <w:bottom w:val="single" w:sz="4" w:space="0" w:color="auto"/>
            </w:tcBorders>
            <w:shd w:val="clear" w:color="auto" w:fill="DAEEF3" w:themeFill="accent5" w:themeFillTint="33"/>
          </w:tcPr>
          <w:p w14:paraId="0159EB19" w14:textId="07F4E867"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719CBE13" w14:textId="25ABF2FD"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NH</w:t>
            </w:r>
          </w:p>
        </w:tc>
        <w:tc>
          <w:tcPr>
            <w:tcW w:w="875" w:type="dxa"/>
            <w:tcBorders>
              <w:top w:val="single" w:sz="4" w:space="0" w:color="auto"/>
              <w:bottom w:val="single" w:sz="4" w:space="0" w:color="auto"/>
            </w:tcBorders>
            <w:shd w:val="clear" w:color="auto" w:fill="DAEEF3" w:themeFill="accent5" w:themeFillTint="33"/>
          </w:tcPr>
          <w:p w14:paraId="2534CE40" w14:textId="13B1300E" w:rsidR="00AD69ED" w:rsidRPr="00AD69ED" w:rsidRDefault="00AD69ED">
            <w:pPr>
              <w:jc w:val="center"/>
              <w:rPr>
                <w:rFonts w:ascii="Times New Roman" w:hAnsi="Times New Roman" w:cs="Times New Roman"/>
                <w:b/>
                <w:sz w:val="22"/>
              </w:rPr>
            </w:pPr>
            <w:r w:rsidRPr="00AD69ED">
              <w:rPr>
                <w:rFonts w:ascii="Times New Roman" w:hAnsi="Times New Roman" w:cs="Times New Roman"/>
                <w:b/>
                <w:sz w:val="22"/>
              </w:rPr>
              <w:t>BAU</w:t>
            </w:r>
          </w:p>
        </w:tc>
      </w:tr>
      <w:tr w:rsidR="00D023A5" w:rsidRPr="00AD69ED" w14:paraId="2A388774" w14:textId="75D9291D" w:rsidTr="00172AB5">
        <w:trPr>
          <w:trHeight w:val="20"/>
        </w:trPr>
        <w:tc>
          <w:tcPr>
            <w:tcW w:w="1276" w:type="dxa"/>
            <w:vMerge w:val="restart"/>
            <w:tcBorders>
              <w:top w:val="single" w:sz="4" w:space="0" w:color="auto"/>
            </w:tcBorders>
            <w:shd w:val="clear" w:color="auto" w:fill="auto"/>
          </w:tcPr>
          <w:p w14:paraId="778AEEE8" w14:textId="77777777" w:rsidR="00D023A5" w:rsidRPr="00B22FC9" w:rsidRDefault="00D023A5" w:rsidP="00D023A5">
            <w:pPr>
              <w:rPr>
                <w:rFonts w:ascii="Times New Roman" w:hAnsi="Times New Roman" w:cs="Times New Roman"/>
                <w:bCs/>
                <w:sz w:val="22"/>
              </w:rPr>
            </w:pPr>
            <w:bookmarkStart w:id="7" w:name="_Hlk73739049"/>
            <w:r w:rsidRPr="00B22FC9">
              <w:rPr>
                <w:rFonts w:ascii="Times New Roman" w:hAnsi="Times New Roman" w:cs="Times New Roman"/>
                <w:bCs/>
                <w:sz w:val="22"/>
              </w:rPr>
              <w:t>Cereals</w:t>
            </w:r>
          </w:p>
        </w:tc>
        <w:tc>
          <w:tcPr>
            <w:tcW w:w="3119" w:type="dxa"/>
            <w:tcBorders>
              <w:top w:val="single" w:sz="4" w:space="0" w:color="auto"/>
              <w:left w:val="nil"/>
              <w:bottom w:val="nil"/>
              <w:right w:val="nil"/>
            </w:tcBorders>
            <w:shd w:val="clear" w:color="auto" w:fill="auto"/>
          </w:tcPr>
          <w:p w14:paraId="27FC2D73" w14:textId="48684DBD"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10684F4D" w14:textId="7881F08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47</w:t>
            </w:r>
          </w:p>
        </w:tc>
        <w:tc>
          <w:tcPr>
            <w:tcW w:w="851" w:type="dxa"/>
            <w:tcBorders>
              <w:top w:val="single" w:sz="4" w:space="0" w:color="auto"/>
              <w:left w:val="nil"/>
              <w:bottom w:val="nil"/>
              <w:right w:val="nil"/>
            </w:tcBorders>
            <w:shd w:val="clear" w:color="auto" w:fill="DAEEF3" w:themeFill="accent5" w:themeFillTint="33"/>
          </w:tcPr>
          <w:p w14:paraId="0CB6EB22" w14:textId="48F062BF"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77</w:t>
            </w:r>
          </w:p>
        </w:tc>
        <w:tc>
          <w:tcPr>
            <w:tcW w:w="850" w:type="dxa"/>
            <w:tcBorders>
              <w:top w:val="single" w:sz="4" w:space="0" w:color="auto"/>
            </w:tcBorders>
            <w:shd w:val="clear" w:color="auto" w:fill="auto"/>
          </w:tcPr>
          <w:p w14:paraId="606726A1" w14:textId="490910D4"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26</w:t>
            </w:r>
          </w:p>
        </w:tc>
        <w:tc>
          <w:tcPr>
            <w:tcW w:w="820" w:type="dxa"/>
            <w:tcBorders>
              <w:top w:val="single" w:sz="4" w:space="0" w:color="auto"/>
              <w:left w:val="nil"/>
              <w:bottom w:val="nil"/>
              <w:right w:val="nil"/>
            </w:tcBorders>
            <w:shd w:val="clear" w:color="auto" w:fill="DAEEF3" w:themeFill="accent5" w:themeFillTint="33"/>
          </w:tcPr>
          <w:p w14:paraId="7041DFED" w14:textId="7BD76DE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51</w:t>
            </w:r>
          </w:p>
        </w:tc>
        <w:tc>
          <w:tcPr>
            <w:tcW w:w="711" w:type="dxa"/>
            <w:tcBorders>
              <w:top w:val="single" w:sz="4" w:space="0" w:color="auto"/>
            </w:tcBorders>
            <w:shd w:val="clear" w:color="auto" w:fill="auto"/>
          </w:tcPr>
          <w:p w14:paraId="270B42C2" w14:textId="2D1ACA2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50</w:t>
            </w:r>
          </w:p>
        </w:tc>
        <w:tc>
          <w:tcPr>
            <w:tcW w:w="711" w:type="dxa"/>
            <w:tcBorders>
              <w:top w:val="single" w:sz="4" w:space="0" w:color="auto"/>
              <w:left w:val="nil"/>
              <w:bottom w:val="nil"/>
              <w:right w:val="nil"/>
            </w:tcBorders>
            <w:shd w:val="clear" w:color="auto" w:fill="DAEEF3" w:themeFill="accent5" w:themeFillTint="33"/>
          </w:tcPr>
          <w:p w14:paraId="760CE4D0" w14:textId="14CF6B4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88</w:t>
            </w:r>
          </w:p>
        </w:tc>
        <w:tc>
          <w:tcPr>
            <w:tcW w:w="711" w:type="dxa"/>
            <w:tcBorders>
              <w:top w:val="single" w:sz="4" w:space="0" w:color="auto"/>
            </w:tcBorders>
            <w:shd w:val="clear" w:color="auto" w:fill="auto"/>
          </w:tcPr>
          <w:p w14:paraId="67B305AF" w14:textId="3686EB5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56</w:t>
            </w:r>
          </w:p>
        </w:tc>
        <w:tc>
          <w:tcPr>
            <w:tcW w:w="875" w:type="dxa"/>
            <w:tcBorders>
              <w:top w:val="single" w:sz="4" w:space="0" w:color="auto"/>
              <w:left w:val="nil"/>
              <w:bottom w:val="nil"/>
              <w:right w:val="nil"/>
            </w:tcBorders>
            <w:shd w:val="clear" w:color="auto" w:fill="DAEEF3" w:themeFill="accent5" w:themeFillTint="33"/>
          </w:tcPr>
          <w:p w14:paraId="59EDE9CF" w14:textId="7DC9ABB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98</w:t>
            </w:r>
          </w:p>
        </w:tc>
      </w:tr>
      <w:tr w:rsidR="00D023A5" w:rsidRPr="00AD69ED" w14:paraId="257A4835" w14:textId="7E8C81B7" w:rsidTr="00172AB5">
        <w:trPr>
          <w:trHeight w:val="20"/>
        </w:trPr>
        <w:tc>
          <w:tcPr>
            <w:tcW w:w="1276" w:type="dxa"/>
            <w:vMerge/>
            <w:shd w:val="clear" w:color="auto" w:fill="auto"/>
          </w:tcPr>
          <w:p w14:paraId="064F4C5F"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2B319C06" w14:textId="647B2173"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850" w:type="dxa"/>
            <w:shd w:val="clear" w:color="auto" w:fill="auto"/>
          </w:tcPr>
          <w:p w14:paraId="293B5EE8" w14:textId="42995A0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1.50</w:t>
            </w:r>
          </w:p>
        </w:tc>
        <w:tc>
          <w:tcPr>
            <w:tcW w:w="851" w:type="dxa"/>
            <w:shd w:val="clear" w:color="auto" w:fill="DAEEF3" w:themeFill="accent5" w:themeFillTint="33"/>
          </w:tcPr>
          <w:p w14:paraId="65B4C41E" w14:textId="51CB6696"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4.00</w:t>
            </w:r>
          </w:p>
        </w:tc>
        <w:tc>
          <w:tcPr>
            <w:tcW w:w="850" w:type="dxa"/>
            <w:shd w:val="clear" w:color="auto" w:fill="auto"/>
          </w:tcPr>
          <w:p w14:paraId="62D4AAEF" w14:textId="4C0E19E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1.50</w:t>
            </w:r>
          </w:p>
        </w:tc>
        <w:tc>
          <w:tcPr>
            <w:tcW w:w="820" w:type="dxa"/>
            <w:shd w:val="clear" w:color="auto" w:fill="DAEEF3" w:themeFill="accent5" w:themeFillTint="33"/>
          </w:tcPr>
          <w:p w14:paraId="13AE6C37" w14:textId="5405C4A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2.16</w:t>
            </w:r>
          </w:p>
        </w:tc>
        <w:tc>
          <w:tcPr>
            <w:tcW w:w="711" w:type="dxa"/>
            <w:shd w:val="clear" w:color="auto" w:fill="auto"/>
          </w:tcPr>
          <w:p w14:paraId="6F594290" w14:textId="1DCA89C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1.50</w:t>
            </w:r>
          </w:p>
        </w:tc>
        <w:tc>
          <w:tcPr>
            <w:tcW w:w="711" w:type="dxa"/>
            <w:shd w:val="clear" w:color="auto" w:fill="DAEEF3" w:themeFill="accent5" w:themeFillTint="33"/>
          </w:tcPr>
          <w:p w14:paraId="4E5B7C88" w14:textId="151C50E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4.00</w:t>
            </w:r>
          </w:p>
        </w:tc>
        <w:tc>
          <w:tcPr>
            <w:tcW w:w="711" w:type="dxa"/>
            <w:shd w:val="clear" w:color="auto" w:fill="auto"/>
          </w:tcPr>
          <w:p w14:paraId="26C54EBD" w14:textId="19A83FB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1.50</w:t>
            </w:r>
          </w:p>
        </w:tc>
        <w:tc>
          <w:tcPr>
            <w:tcW w:w="875" w:type="dxa"/>
            <w:shd w:val="clear" w:color="auto" w:fill="DAEEF3" w:themeFill="accent5" w:themeFillTint="33"/>
          </w:tcPr>
          <w:p w14:paraId="7A6A809F" w14:textId="1377464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4.00</w:t>
            </w:r>
          </w:p>
        </w:tc>
      </w:tr>
      <w:tr w:rsidR="00D023A5" w:rsidRPr="00AD69ED" w14:paraId="48A58438" w14:textId="62D55D67" w:rsidTr="00172AB5">
        <w:trPr>
          <w:trHeight w:val="20"/>
        </w:trPr>
        <w:tc>
          <w:tcPr>
            <w:tcW w:w="1276" w:type="dxa"/>
            <w:vMerge/>
            <w:tcBorders>
              <w:bottom w:val="single" w:sz="4" w:space="0" w:color="auto"/>
            </w:tcBorders>
            <w:shd w:val="clear" w:color="auto" w:fill="auto"/>
          </w:tcPr>
          <w:p w14:paraId="5F30E501"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71CE49B3" w14:textId="62BF3827" w:rsidR="00D023A5" w:rsidRPr="00AD69ED" w:rsidRDefault="00D023A5" w:rsidP="00D023A5">
            <w:pPr>
              <w:rPr>
                <w:rFonts w:ascii="Times New Roman" w:hAnsi="Times New Roman" w:cs="Times New Roman"/>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11EE5F47" w14:textId="6862E36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w:t>
            </w:r>
          </w:p>
        </w:tc>
        <w:tc>
          <w:tcPr>
            <w:tcW w:w="851" w:type="dxa"/>
            <w:tcBorders>
              <w:top w:val="nil"/>
              <w:left w:val="nil"/>
              <w:bottom w:val="single" w:sz="4" w:space="0" w:color="auto"/>
              <w:right w:val="nil"/>
            </w:tcBorders>
            <w:shd w:val="clear" w:color="auto" w:fill="DAEEF3" w:themeFill="accent5" w:themeFillTint="33"/>
          </w:tcPr>
          <w:p w14:paraId="00C9D507" w14:textId="7C5745C3"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31</w:t>
            </w:r>
          </w:p>
        </w:tc>
        <w:tc>
          <w:tcPr>
            <w:tcW w:w="850" w:type="dxa"/>
            <w:tcBorders>
              <w:bottom w:val="single" w:sz="4" w:space="0" w:color="auto"/>
            </w:tcBorders>
            <w:shd w:val="clear" w:color="auto" w:fill="auto"/>
          </w:tcPr>
          <w:p w14:paraId="59FE23CA" w14:textId="3B1C420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w:t>
            </w:r>
          </w:p>
        </w:tc>
        <w:tc>
          <w:tcPr>
            <w:tcW w:w="820" w:type="dxa"/>
            <w:tcBorders>
              <w:top w:val="nil"/>
              <w:left w:val="nil"/>
              <w:bottom w:val="single" w:sz="4" w:space="0" w:color="auto"/>
              <w:right w:val="nil"/>
            </w:tcBorders>
            <w:shd w:val="clear" w:color="auto" w:fill="DAEEF3" w:themeFill="accent5" w:themeFillTint="33"/>
          </w:tcPr>
          <w:p w14:paraId="05AFE9B5" w14:textId="461DC781"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18</w:t>
            </w:r>
          </w:p>
        </w:tc>
        <w:tc>
          <w:tcPr>
            <w:tcW w:w="711" w:type="dxa"/>
            <w:tcBorders>
              <w:bottom w:val="single" w:sz="4" w:space="0" w:color="auto"/>
            </w:tcBorders>
            <w:shd w:val="clear" w:color="auto" w:fill="auto"/>
          </w:tcPr>
          <w:p w14:paraId="2E6D2C2F" w14:textId="7E1428BF"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16</w:t>
            </w:r>
          </w:p>
        </w:tc>
        <w:tc>
          <w:tcPr>
            <w:tcW w:w="711" w:type="dxa"/>
            <w:tcBorders>
              <w:top w:val="nil"/>
              <w:left w:val="nil"/>
              <w:bottom w:val="single" w:sz="4" w:space="0" w:color="auto"/>
              <w:right w:val="nil"/>
            </w:tcBorders>
            <w:shd w:val="clear" w:color="auto" w:fill="DAEEF3" w:themeFill="accent5" w:themeFillTint="33"/>
          </w:tcPr>
          <w:p w14:paraId="2D44D2E7" w14:textId="7A595774"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31</w:t>
            </w:r>
          </w:p>
        </w:tc>
        <w:tc>
          <w:tcPr>
            <w:tcW w:w="711" w:type="dxa"/>
            <w:tcBorders>
              <w:bottom w:val="single" w:sz="4" w:space="0" w:color="auto"/>
            </w:tcBorders>
            <w:shd w:val="clear" w:color="auto" w:fill="auto"/>
          </w:tcPr>
          <w:p w14:paraId="445BBADD" w14:textId="66A01A14"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0E1C8D0D" w14:textId="61D00960"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482FBCD5" w14:textId="785BDA40" w:rsidTr="00172AB5">
        <w:trPr>
          <w:trHeight w:val="20"/>
        </w:trPr>
        <w:tc>
          <w:tcPr>
            <w:tcW w:w="1276" w:type="dxa"/>
            <w:vMerge w:val="restart"/>
            <w:tcBorders>
              <w:top w:val="single" w:sz="4" w:space="0" w:color="auto"/>
            </w:tcBorders>
            <w:shd w:val="clear" w:color="auto" w:fill="auto"/>
          </w:tcPr>
          <w:p w14:paraId="10CE2C6B" w14:textId="77777777" w:rsidR="00D023A5" w:rsidRPr="00B22FC9" w:rsidRDefault="00D023A5" w:rsidP="00D023A5">
            <w:pPr>
              <w:rPr>
                <w:rFonts w:ascii="Times New Roman" w:hAnsi="Times New Roman" w:cs="Times New Roman"/>
                <w:bCs/>
                <w:sz w:val="22"/>
              </w:rPr>
            </w:pPr>
            <w:r w:rsidRPr="00B22FC9">
              <w:rPr>
                <w:rFonts w:ascii="Times New Roman" w:eastAsia="Times New Roman" w:hAnsi="Times New Roman" w:cs="Times New Roman"/>
                <w:bCs/>
                <w:sz w:val="22"/>
              </w:rPr>
              <w:t>Dry Pulses, Vegetables, Flowers</w:t>
            </w:r>
          </w:p>
        </w:tc>
        <w:tc>
          <w:tcPr>
            <w:tcW w:w="3119" w:type="dxa"/>
            <w:tcBorders>
              <w:top w:val="single" w:sz="4" w:space="0" w:color="auto"/>
              <w:left w:val="nil"/>
              <w:bottom w:val="nil"/>
              <w:right w:val="nil"/>
            </w:tcBorders>
            <w:shd w:val="clear" w:color="auto" w:fill="auto"/>
          </w:tcPr>
          <w:p w14:paraId="508AB0B4" w14:textId="5CDA2847"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73A9CD31" w14:textId="1BB21F7E"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39</w:t>
            </w:r>
          </w:p>
        </w:tc>
        <w:tc>
          <w:tcPr>
            <w:tcW w:w="851" w:type="dxa"/>
            <w:tcBorders>
              <w:top w:val="single" w:sz="4" w:space="0" w:color="auto"/>
              <w:left w:val="nil"/>
              <w:bottom w:val="nil"/>
              <w:right w:val="nil"/>
            </w:tcBorders>
            <w:shd w:val="clear" w:color="auto" w:fill="DAEEF3" w:themeFill="accent5" w:themeFillTint="33"/>
          </w:tcPr>
          <w:p w14:paraId="5431CEE7" w14:textId="7F7B8C35"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49</w:t>
            </w:r>
          </w:p>
        </w:tc>
        <w:tc>
          <w:tcPr>
            <w:tcW w:w="850" w:type="dxa"/>
            <w:tcBorders>
              <w:top w:val="single" w:sz="4" w:space="0" w:color="auto"/>
            </w:tcBorders>
            <w:shd w:val="clear" w:color="auto" w:fill="auto"/>
          </w:tcPr>
          <w:p w14:paraId="15DB68BC" w14:textId="41BEC01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20</w:t>
            </w:r>
          </w:p>
        </w:tc>
        <w:tc>
          <w:tcPr>
            <w:tcW w:w="820" w:type="dxa"/>
            <w:tcBorders>
              <w:top w:val="single" w:sz="4" w:space="0" w:color="auto"/>
              <w:left w:val="nil"/>
              <w:bottom w:val="nil"/>
              <w:right w:val="nil"/>
            </w:tcBorders>
            <w:shd w:val="clear" w:color="auto" w:fill="DAEEF3" w:themeFill="accent5" w:themeFillTint="33"/>
          </w:tcPr>
          <w:p w14:paraId="1D4DAE98" w14:textId="4DDD2A4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30</w:t>
            </w:r>
          </w:p>
        </w:tc>
        <w:tc>
          <w:tcPr>
            <w:tcW w:w="711" w:type="dxa"/>
            <w:tcBorders>
              <w:top w:val="single" w:sz="4" w:space="0" w:color="auto"/>
            </w:tcBorders>
            <w:shd w:val="clear" w:color="auto" w:fill="auto"/>
          </w:tcPr>
          <w:p w14:paraId="76D0C1BB" w14:textId="666C33F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56</w:t>
            </w:r>
          </w:p>
        </w:tc>
        <w:tc>
          <w:tcPr>
            <w:tcW w:w="711" w:type="dxa"/>
            <w:tcBorders>
              <w:top w:val="single" w:sz="4" w:space="0" w:color="auto"/>
              <w:left w:val="nil"/>
              <w:bottom w:val="nil"/>
              <w:right w:val="nil"/>
            </w:tcBorders>
            <w:shd w:val="clear" w:color="auto" w:fill="DAEEF3" w:themeFill="accent5" w:themeFillTint="33"/>
          </w:tcPr>
          <w:p w14:paraId="41A52622" w14:textId="507D08A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68</w:t>
            </w:r>
          </w:p>
        </w:tc>
        <w:tc>
          <w:tcPr>
            <w:tcW w:w="711" w:type="dxa"/>
            <w:tcBorders>
              <w:top w:val="single" w:sz="4" w:space="0" w:color="auto"/>
            </w:tcBorders>
            <w:shd w:val="clear" w:color="auto" w:fill="auto"/>
          </w:tcPr>
          <w:p w14:paraId="77B4C249" w14:textId="2715549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59</w:t>
            </w:r>
          </w:p>
        </w:tc>
        <w:tc>
          <w:tcPr>
            <w:tcW w:w="875" w:type="dxa"/>
            <w:tcBorders>
              <w:top w:val="single" w:sz="4" w:space="0" w:color="auto"/>
              <w:left w:val="nil"/>
              <w:bottom w:val="nil"/>
              <w:right w:val="nil"/>
            </w:tcBorders>
            <w:shd w:val="clear" w:color="auto" w:fill="DAEEF3" w:themeFill="accent5" w:themeFillTint="33"/>
          </w:tcPr>
          <w:p w14:paraId="6C8E65D9" w14:textId="0504A42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72</w:t>
            </w:r>
          </w:p>
        </w:tc>
      </w:tr>
      <w:tr w:rsidR="00D023A5" w:rsidRPr="00AD69ED" w14:paraId="7C49C191" w14:textId="0E442B3D" w:rsidTr="00172AB5">
        <w:trPr>
          <w:trHeight w:val="20"/>
        </w:trPr>
        <w:tc>
          <w:tcPr>
            <w:tcW w:w="1276" w:type="dxa"/>
            <w:vMerge/>
            <w:shd w:val="clear" w:color="auto" w:fill="auto"/>
          </w:tcPr>
          <w:p w14:paraId="77CA7FC4"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2E947059" w14:textId="38480C27"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850" w:type="dxa"/>
            <w:shd w:val="clear" w:color="auto" w:fill="auto"/>
          </w:tcPr>
          <w:p w14:paraId="0FA6E0C6" w14:textId="03C3AE1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851" w:type="dxa"/>
            <w:shd w:val="clear" w:color="auto" w:fill="DAEEF3" w:themeFill="accent5" w:themeFillTint="33"/>
          </w:tcPr>
          <w:p w14:paraId="1009C8A0" w14:textId="63EE6857"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612</w:t>
            </w:r>
          </w:p>
        </w:tc>
        <w:tc>
          <w:tcPr>
            <w:tcW w:w="850" w:type="dxa"/>
            <w:shd w:val="clear" w:color="auto" w:fill="auto"/>
          </w:tcPr>
          <w:p w14:paraId="62625A8B" w14:textId="4C25D01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820" w:type="dxa"/>
            <w:shd w:val="clear" w:color="auto" w:fill="DAEEF3" w:themeFill="accent5" w:themeFillTint="33"/>
          </w:tcPr>
          <w:p w14:paraId="72387E14" w14:textId="61ACA6D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711" w:type="dxa"/>
            <w:shd w:val="clear" w:color="auto" w:fill="auto"/>
          </w:tcPr>
          <w:p w14:paraId="683B8133" w14:textId="2A055D6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711" w:type="dxa"/>
            <w:shd w:val="clear" w:color="auto" w:fill="DAEEF3" w:themeFill="accent5" w:themeFillTint="33"/>
          </w:tcPr>
          <w:p w14:paraId="4DD86AA7" w14:textId="1737A434"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711" w:type="dxa"/>
            <w:shd w:val="clear" w:color="auto" w:fill="auto"/>
          </w:tcPr>
          <w:p w14:paraId="02805C71" w14:textId="0312FC3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c>
          <w:tcPr>
            <w:tcW w:w="875" w:type="dxa"/>
            <w:shd w:val="clear" w:color="auto" w:fill="DAEEF3" w:themeFill="accent5" w:themeFillTint="33"/>
          </w:tcPr>
          <w:p w14:paraId="11671161" w14:textId="1B31C644"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612</w:t>
            </w:r>
          </w:p>
        </w:tc>
      </w:tr>
      <w:tr w:rsidR="00D023A5" w:rsidRPr="00AD69ED" w14:paraId="48394B4F" w14:textId="3A125DCE" w:rsidTr="00172AB5">
        <w:trPr>
          <w:trHeight w:val="20"/>
        </w:trPr>
        <w:tc>
          <w:tcPr>
            <w:tcW w:w="1276" w:type="dxa"/>
            <w:vMerge/>
            <w:tcBorders>
              <w:bottom w:val="single" w:sz="4" w:space="0" w:color="auto"/>
            </w:tcBorders>
            <w:shd w:val="clear" w:color="auto" w:fill="auto"/>
          </w:tcPr>
          <w:p w14:paraId="3493E511"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28C78DBA" w14:textId="3F06FE46"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A94D62A" w14:textId="1056759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1,200</w:t>
            </w:r>
          </w:p>
        </w:tc>
        <w:tc>
          <w:tcPr>
            <w:tcW w:w="851" w:type="dxa"/>
            <w:tcBorders>
              <w:top w:val="nil"/>
              <w:left w:val="nil"/>
              <w:bottom w:val="single" w:sz="4" w:space="0" w:color="auto"/>
              <w:right w:val="nil"/>
            </w:tcBorders>
            <w:shd w:val="clear" w:color="auto" w:fill="DAEEF3" w:themeFill="accent5" w:themeFillTint="33"/>
          </w:tcPr>
          <w:p w14:paraId="0AE8C893" w14:textId="378997EB"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1,210</w:t>
            </w:r>
          </w:p>
        </w:tc>
        <w:tc>
          <w:tcPr>
            <w:tcW w:w="850" w:type="dxa"/>
            <w:tcBorders>
              <w:bottom w:val="single" w:sz="4" w:space="0" w:color="auto"/>
            </w:tcBorders>
            <w:shd w:val="clear" w:color="auto" w:fill="auto"/>
          </w:tcPr>
          <w:p w14:paraId="1F63758A" w14:textId="3495D7F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701</w:t>
            </w:r>
          </w:p>
        </w:tc>
        <w:tc>
          <w:tcPr>
            <w:tcW w:w="820" w:type="dxa"/>
            <w:tcBorders>
              <w:top w:val="nil"/>
              <w:left w:val="nil"/>
              <w:bottom w:val="single" w:sz="4" w:space="0" w:color="auto"/>
              <w:right w:val="nil"/>
            </w:tcBorders>
            <w:shd w:val="clear" w:color="auto" w:fill="DAEEF3" w:themeFill="accent5" w:themeFillTint="33"/>
          </w:tcPr>
          <w:p w14:paraId="45A0E335" w14:textId="738B8834"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713</w:t>
            </w:r>
          </w:p>
        </w:tc>
        <w:tc>
          <w:tcPr>
            <w:tcW w:w="711" w:type="dxa"/>
            <w:tcBorders>
              <w:bottom w:val="single" w:sz="4" w:space="0" w:color="auto"/>
            </w:tcBorders>
            <w:shd w:val="clear" w:color="auto" w:fill="auto"/>
          </w:tcPr>
          <w:p w14:paraId="6DA56EB7" w14:textId="2ADCAB0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1,185</w:t>
            </w:r>
          </w:p>
        </w:tc>
        <w:tc>
          <w:tcPr>
            <w:tcW w:w="711" w:type="dxa"/>
            <w:tcBorders>
              <w:top w:val="nil"/>
              <w:left w:val="nil"/>
              <w:bottom w:val="single" w:sz="4" w:space="0" w:color="auto"/>
              <w:right w:val="nil"/>
            </w:tcBorders>
            <w:shd w:val="clear" w:color="auto" w:fill="DAEEF3" w:themeFill="accent5" w:themeFillTint="33"/>
          </w:tcPr>
          <w:p w14:paraId="7E955C3C" w14:textId="4CA310B8"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1,196</w:t>
            </w:r>
          </w:p>
        </w:tc>
        <w:tc>
          <w:tcPr>
            <w:tcW w:w="711" w:type="dxa"/>
            <w:tcBorders>
              <w:bottom w:val="single" w:sz="4" w:space="0" w:color="auto"/>
            </w:tcBorders>
            <w:shd w:val="clear" w:color="auto" w:fill="auto"/>
          </w:tcPr>
          <w:p w14:paraId="43007071" w14:textId="0A6194E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02E688A1" w14:textId="5F8FD97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669016EA" w14:textId="61143957" w:rsidTr="00172AB5">
        <w:trPr>
          <w:trHeight w:val="20"/>
        </w:trPr>
        <w:tc>
          <w:tcPr>
            <w:tcW w:w="1276" w:type="dxa"/>
            <w:vMerge w:val="restart"/>
            <w:tcBorders>
              <w:top w:val="single" w:sz="4" w:space="0" w:color="auto"/>
            </w:tcBorders>
            <w:shd w:val="clear" w:color="auto" w:fill="auto"/>
          </w:tcPr>
          <w:p w14:paraId="590AF47B"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Grapes</w:t>
            </w:r>
          </w:p>
        </w:tc>
        <w:tc>
          <w:tcPr>
            <w:tcW w:w="3119" w:type="dxa"/>
            <w:tcBorders>
              <w:top w:val="single" w:sz="4" w:space="0" w:color="auto"/>
              <w:left w:val="nil"/>
              <w:bottom w:val="nil"/>
              <w:right w:val="nil"/>
            </w:tcBorders>
            <w:shd w:val="clear" w:color="auto" w:fill="auto"/>
          </w:tcPr>
          <w:p w14:paraId="14520A46" w14:textId="0A558F8F"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2A60CF03" w14:textId="3FC883A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34</w:t>
            </w:r>
          </w:p>
        </w:tc>
        <w:tc>
          <w:tcPr>
            <w:tcW w:w="851" w:type="dxa"/>
            <w:tcBorders>
              <w:top w:val="single" w:sz="4" w:space="0" w:color="auto"/>
              <w:left w:val="nil"/>
              <w:bottom w:val="nil"/>
              <w:right w:val="nil"/>
            </w:tcBorders>
            <w:shd w:val="clear" w:color="auto" w:fill="DAEEF3" w:themeFill="accent5" w:themeFillTint="33"/>
          </w:tcPr>
          <w:p w14:paraId="5EF266AD" w14:textId="4AF532CB"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40</w:t>
            </w:r>
          </w:p>
        </w:tc>
        <w:tc>
          <w:tcPr>
            <w:tcW w:w="850" w:type="dxa"/>
            <w:tcBorders>
              <w:top w:val="single" w:sz="4" w:space="0" w:color="auto"/>
            </w:tcBorders>
            <w:shd w:val="clear" w:color="auto" w:fill="auto"/>
          </w:tcPr>
          <w:p w14:paraId="1459EAB8" w14:textId="3BAA71FC"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w:t>
            </w:r>
          </w:p>
        </w:tc>
        <w:tc>
          <w:tcPr>
            <w:tcW w:w="820" w:type="dxa"/>
            <w:tcBorders>
              <w:top w:val="single" w:sz="4" w:space="0" w:color="auto"/>
              <w:left w:val="nil"/>
              <w:bottom w:val="nil"/>
              <w:right w:val="nil"/>
            </w:tcBorders>
            <w:shd w:val="clear" w:color="auto" w:fill="DAEEF3" w:themeFill="accent5" w:themeFillTint="33"/>
          </w:tcPr>
          <w:p w14:paraId="588E4F96" w14:textId="14E39B0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19</w:t>
            </w:r>
          </w:p>
        </w:tc>
        <w:tc>
          <w:tcPr>
            <w:tcW w:w="711" w:type="dxa"/>
            <w:tcBorders>
              <w:top w:val="single" w:sz="4" w:space="0" w:color="auto"/>
            </w:tcBorders>
            <w:shd w:val="clear" w:color="auto" w:fill="auto"/>
          </w:tcPr>
          <w:p w14:paraId="5FE8A8EE" w14:textId="6E9931D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49</w:t>
            </w:r>
          </w:p>
        </w:tc>
        <w:tc>
          <w:tcPr>
            <w:tcW w:w="711" w:type="dxa"/>
            <w:tcBorders>
              <w:top w:val="single" w:sz="4" w:space="0" w:color="auto"/>
              <w:left w:val="nil"/>
              <w:bottom w:val="nil"/>
              <w:right w:val="nil"/>
            </w:tcBorders>
            <w:shd w:val="clear" w:color="auto" w:fill="DAEEF3" w:themeFill="accent5" w:themeFillTint="33"/>
          </w:tcPr>
          <w:p w14:paraId="7BA599A2" w14:textId="26C534A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56</w:t>
            </w:r>
          </w:p>
        </w:tc>
        <w:tc>
          <w:tcPr>
            <w:tcW w:w="711" w:type="dxa"/>
            <w:tcBorders>
              <w:top w:val="single" w:sz="4" w:space="0" w:color="auto"/>
            </w:tcBorders>
            <w:shd w:val="clear" w:color="auto" w:fill="auto"/>
          </w:tcPr>
          <w:p w14:paraId="1B03E0A1" w14:textId="5C99549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49</w:t>
            </w:r>
          </w:p>
        </w:tc>
        <w:tc>
          <w:tcPr>
            <w:tcW w:w="875" w:type="dxa"/>
            <w:tcBorders>
              <w:top w:val="single" w:sz="4" w:space="0" w:color="auto"/>
              <w:left w:val="nil"/>
              <w:bottom w:val="nil"/>
              <w:right w:val="nil"/>
            </w:tcBorders>
            <w:shd w:val="clear" w:color="auto" w:fill="DAEEF3" w:themeFill="accent5" w:themeFillTint="33"/>
          </w:tcPr>
          <w:p w14:paraId="7ECD2EDE" w14:textId="2C95D3D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56</w:t>
            </w:r>
          </w:p>
        </w:tc>
      </w:tr>
      <w:tr w:rsidR="00D023A5" w:rsidRPr="00AD69ED" w14:paraId="73AEB2C1" w14:textId="77276F99" w:rsidTr="00172AB5">
        <w:trPr>
          <w:trHeight w:val="20"/>
        </w:trPr>
        <w:tc>
          <w:tcPr>
            <w:tcW w:w="1276" w:type="dxa"/>
            <w:vMerge/>
            <w:shd w:val="clear" w:color="auto" w:fill="auto"/>
          </w:tcPr>
          <w:p w14:paraId="17D9AEB4"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150FEDF5" w14:textId="0F712968"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1F289D2F" w14:textId="72E53E4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15.00</w:t>
            </w:r>
          </w:p>
        </w:tc>
        <w:tc>
          <w:tcPr>
            <w:tcW w:w="851" w:type="dxa"/>
            <w:shd w:val="clear" w:color="auto" w:fill="DAEEF3" w:themeFill="accent5" w:themeFillTint="33"/>
          </w:tcPr>
          <w:p w14:paraId="7422CAFE" w14:textId="3ED3C7E1"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15.00</w:t>
            </w:r>
          </w:p>
        </w:tc>
        <w:tc>
          <w:tcPr>
            <w:tcW w:w="850" w:type="dxa"/>
            <w:shd w:val="clear" w:color="auto" w:fill="auto"/>
          </w:tcPr>
          <w:p w14:paraId="75D277F1" w14:textId="5DA7D2D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c>
          <w:tcPr>
            <w:tcW w:w="820" w:type="dxa"/>
            <w:shd w:val="clear" w:color="auto" w:fill="DAEEF3" w:themeFill="accent5" w:themeFillTint="33"/>
          </w:tcPr>
          <w:p w14:paraId="26505A8E" w14:textId="0A503C4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c>
          <w:tcPr>
            <w:tcW w:w="711" w:type="dxa"/>
            <w:shd w:val="clear" w:color="auto" w:fill="auto"/>
          </w:tcPr>
          <w:p w14:paraId="3EF140B6" w14:textId="46606F8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c>
          <w:tcPr>
            <w:tcW w:w="711" w:type="dxa"/>
            <w:shd w:val="clear" w:color="auto" w:fill="DAEEF3" w:themeFill="accent5" w:themeFillTint="33"/>
          </w:tcPr>
          <w:p w14:paraId="484C50F8" w14:textId="7EA122F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c>
          <w:tcPr>
            <w:tcW w:w="711" w:type="dxa"/>
            <w:shd w:val="clear" w:color="auto" w:fill="auto"/>
          </w:tcPr>
          <w:p w14:paraId="32CB258B" w14:textId="65B1BDC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c>
          <w:tcPr>
            <w:tcW w:w="875" w:type="dxa"/>
            <w:shd w:val="clear" w:color="auto" w:fill="DAEEF3" w:themeFill="accent5" w:themeFillTint="33"/>
          </w:tcPr>
          <w:p w14:paraId="366C0B1B" w14:textId="3404AA2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1,020</w:t>
            </w:r>
          </w:p>
        </w:tc>
      </w:tr>
      <w:tr w:rsidR="00D023A5" w:rsidRPr="00AD69ED" w14:paraId="1E669595" w14:textId="69F2DAD4" w:rsidTr="00172AB5">
        <w:trPr>
          <w:trHeight w:val="20"/>
        </w:trPr>
        <w:tc>
          <w:tcPr>
            <w:tcW w:w="1276" w:type="dxa"/>
            <w:vMerge/>
            <w:tcBorders>
              <w:bottom w:val="single" w:sz="4" w:space="0" w:color="auto"/>
            </w:tcBorders>
            <w:shd w:val="clear" w:color="auto" w:fill="auto"/>
          </w:tcPr>
          <w:p w14:paraId="100C86A9"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4B96AE47" w14:textId="034E4710"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EA8AC10" w14:textId="61C78E9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39</w:t>
            </w:r>
          </w:p>
        </w:tc>
        <w:tc>
          <w:tcPr>
            <w:tcW w:w="851" w:type="dxa"/>
            <w:tcBorders>
              <w:top w:val="nil"/>
              <w:left w:val="nil"/>
              <w:bottom w:val="single" w:sz="4" w:space="0" w:color="auto"/>
              <w:right w:val="nil"/>
            </w:tcBorders>
            <w:shd w:val="clear" w:color="auto" w:fill="DAEEF3" w:themeFill="accent5" w:themeFillTint="33"/>
          </w:tcPr>
          <w:p w14:paraId="57DDCC96" w14:textId="43243B4A"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54</w:t>
            </w:r>
          </w:p>
        </w:tc>
        <w:tc>
          <w:tcPr>
            <w:tcW w:w="850" w:type="dxa"/>
            <w:tcBorders>
              <w:bottom w:val="single" w:sz="4" w:space="0" w:color="auto"/>
            </w:tcBorders>
            <w:shd w:val="clear" w:color="auto" w:fill="auto"/>
          </w:tcPr>
          <w:p w14:paraId="72FE6A2F" w14:textId="6003702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1,034</w:t>
            </w:r>
          </w:p>
        </w:tc>
        <w:tc>
          <w:tcPr>
            <w:tcW w:w="820" w:type="dxa"/>
            <w:tcBorders>
              <w:top w:val="nil"/>
              <w:left w:val="nil"/>
              <w:bottom w:val="single" w:sz="4" w:space="0" w:color="auto"/>
              <w:right w:val="nil"/>
            </w:tcBorders>
            <w:shd w:val="clear" w:color="auto" w:fill="DAEEF3" w:themeFill="accent5" w:themeFillTint="33"/>
          </w:tcPr>
          <w:p w14:paraId="253C8928" w14:textId="7EF1918E"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1,046</w:t>
            </w:r>
          </w:p>
        </w:tc>
        <w:tc>
          <w:tcPr>
            <w:tcW w:w="711" w:type="dxa"/>
            <w:tcBorders>
              <w:bottom w:val="single" w:sz="4" w:space="0" w:color="auto"/>
            </w:tcBorders>
            <w:shd w:val="clear" w:color="auto" w:fill="auto"/>
          </w:tcPr>
          <w:p w14:paraId="24C1F6EC" w14:textId="7CA459F9"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1,073</w:t>
            </w:r>
          </w:p>
        </w:tc>
        <w:tc>
          <w:tcPr>
            <w:tcW w:w="711" w:type="dxa"/>
            <w:tcBorders>
              <w:top w:val="nil"/>
              <w:left w:val="nil"/>
              <w:bottom w:val="single" w:sz="4" w:space="0" w:color="auto"/>
              <w:right w:val="nil"/>
            </w:tcBorders>
            <w:shd w:val="clear" w:color="auto" w:fill="DAEEF3" w:themeFill="accent5" w:themeFillTint="33"/>
          </w:tcPr>
          <w:p w14:paraId="402A7189" w14:textId="06C79D7A"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1,088</w:t>
            </w:r>
          </w:p>
        </w:tc>
        <w:tc>
          <w:tcPr>
            <w:tcW w:w="711" w:type="dxa"/>
            <w:tcBorders>
              <w:bottom w:val="single" w:sz="4" w:space="0" w:color="auto"/>
            </w:tcBorders>
            <w:shd w:val="clear" w:color="auto" w:fill="auto"/>
          </w:tcPr>
          <w:p w14:paraId="37525848" w14:textId="6ECA9019"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6D118EE1" w14:textId="3201030C"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59539116" w14:textId="55A34DF1" w:rsidTr="00172AB5">
        <w:trPr>
          <w:trHeight w:val="20"/>
        </w:trPr>
        <w:tc>
          <w:tcPr>
            <w:tcW w:w="1276" w:type="dxa"/>
            <w:vMerge w:val="restart"/>
            <w:tcBorders>
              <w:top w:val="single" w:sz="4" w:space="0" w:color="auto"/>
            </w:tcBorders>
            <w:shd w:val="clear" w:color="auto" w:fill="auto"/>
          </w:tcPr>
          <w:p w14:paraId="608524A2"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Grassland</w:t>
            </w:r>
          </w:p>
        </w:tc>
        <w:tc>
          <w:tcPr>
            <w:tcW w:w="3119" w:type="dxa"/>
            <w:tcBorders>
              <w:top w:val="single" w:sz="4" w:space="0" w:color="auto"/>
              <w:left w:val="nil"/>
              <w:bottom w:val="nil"/>
              <w:right w:val="nil"/>
            </w:tcBorders>
            <w:shd w:val="clear" w:color="auto" w:fill="auto"/>
          </w:tcPr>
          <w:p w14:paraId="6EDB3AD5" w14:textId="6D08E0D7"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6B6CF15E" w14:textId="5F03AE0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w:t>
            </w:r>
          </w:p>
        </w:tc>
        <w:tc>
          <w:tcPr>
            <w:tcW w:w="851" w:type="dxa"/>
            <w:tcBorders>
              <w:top w:val="single" w:sz="4" w:space="0" w:color="auto"/>
              <w:left w:val="nil"/>
              <w:bottom w:val="nil"/>
              <w:right w:val="nil"/>
            </w:tcBorders>
            <w:shd w:val="clear" w:color="auto" w:fill="DAEEF3" w:themeFill="accent5" w:themeFillTint="33"/>
          </w:tcPr>
          <w:p w14:paraId="4D7483E1" w14:textId="1469E030"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8</w:t>
            </w:r>
          </w:p>
        </w:tc>
        <w:tc>
          <w:tcPr>
            <w:tcW w:w="850" w:type="dxa"/>
            <w:tcBorders>
              <w:top w:val="single" w:sz="4" w:space="0" w:color="auto"/>
            </w:tcBorders>
            <w:shd w:val="clear" w:color="auto" w:fill="auto"/>
          </w:tcPr>
          <w:p w14:paraId="09F43BC3" w14:textId="3CCA3E9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w:t>
            </w:r>
          </w:p>
        </w:tc>
        <w:tc>
          <w:tcPr>
            <w:tcW w:w="820" w:type="dxa"/>
            <w:tcBorders>
              <w:top w:val="single" w:sz="4" w:space="0" w:color="auto"/>
              <w:left w:val="nil"/>
              <w:bottom w:val="nil"/>
              <w:right w:val="nil"/>
            </w:tcBorders>
            <w:shd w:val="clear" w:color="auto" w:fill="DAEEF3" w:themeFill="accent5" w:themeFillTint="33"/>
          </w:tcPr>
          <w:p w14:paraId="79A56654" w14:textId="35D1218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7</w:t>
            </w:r>
          </w:p>
        </w:tc>
        <w:tc>
          <w:tcPr>
            <w:tcW w:w="711" w:type="dxa"/>
            <w:tcBorders>
              <w:top w:val="single" w:sz="4" w:space="0" w:color="auto"/>
            </w:tcBorders>
            <w:shd w:val="clear" w:color="auto" w:fill="auto"/>
          </w:tcPr>
          <w:p w14:paraId="74F1E84B" w14:textId="481C98EC"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w:t>
            </w:r>
          </w:p>
        </w:tc>
        <w:tc>
          <w:tcPr>
            <w:tcW w:w="711" w:type="dxa"/>
            <w:tcBorders>
              <w:top w:val="single" w:sz="4" w:space="0" w:color="auto"/>
              <w:left w:val="nil"/>
              <w:bottom w:val="nil"/>
              <w:right w:val="nil"/>
            </w:tcBorders>
            <w:shd w:val="clear" w:color="auto" w:fill="DAEEF3" w:themeFill="accent5" w:themeFillTint="33"/>
          </w:tcPr>
          <w:p w14:paraId="7F698BF7" w14:textId="32F0FDE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8</w:t>
            </w:r>
          </w:p>
        </w:tc>
        <w:tc>
          <w:tcPr>
            <w:tcW w:w="711" w:type="dxa"/>
            <w:tcBorders>
              <w:top w:val="single" w:sz="4" w:space="0" w:color="auto"/>
            </w:tcBorders>
            <w:shd w:val="clear" w:color="auto" w:fill="auto"/>
          </w:tcPr>
          <w:p w14:paraId="0F2B735A" w14:textId="6C0710B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w:t>
            </w:r>
          </w:p>
        </w:tc>
        <w:tc>
          <w:tcPr>
            <w:tcW w:w="875" w:type="dxa"/>
            <w:tcBorders>
              <w:top w:val="single" w:sz="4" w:space="0" w:color="auto"/>
              <w:left w:val="nil"/>
              <w:bottom w:val="nil"/>
              <w:right w:val="nil"/>
            </w:tcBorders>
            <w:shd w:val="clear" w:color="auto" w:fill="DAEEF3" w:themeFill="accent5" w:themeFillTint="33"/>
          </w:tcPr>
          <w:p w14:paraId="10F4F779" w14:textId="6BDEAB8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11</w:t>
            </w:r>
          </w:p>
        </w:tc>
      </w:tr>
      <w:tr w:rsidR="00D023A5" w:rsidRPr="00AD69ED" w14:paraId="0BF5D1D5" w14:textId="42C1EC29" w:rsidTr="00172AB5">
        <w:trPr>
          <w:trHeight w:val="20"/>
        </w:trPr>
        <w:tc>
          <w:tcPr>
            <w:tcW w:w="1276" w:type="dxa"/>
            <w:vMerge/>
            <w:shd w:val="clear" w:color="auto" w:fill="auto"/>
          </w:tcPr>
          <w:p w14:paraId="16951A0A"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7114A3E8" w14:textId="08A68282"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3FE0F6EA" w14:textId="1B5FEBDA" w:rsidR="00D023A5" w:rsidRPr="00AD69ED" w:rsidRDefault="00D023A5" w:rsidP="00D023A5">
            <w:pPr>
              <w:jc w:val="center"/>
              <w:rPr>
                <w:rFonts w:ascii="Times New Roman" w:hAnsi="Times New Roman" w:cs="Times New Roman"/>
                <w:sz w:val="22"/>
              </w:rPr>
            </w:pPr>
          </w:p>
        </w:tc>
        <w:tc>
          <w:tcPr>
            <w:tcW w:w="851" w:type="dxa"/>
            <w:shd w:val="clear" w:color="auto" w:fill="DAEEF3" w:themeFill="accent5" w:themeFillTint="33"/>
          </w:tcPr>
          <w:p w14:paraId="346D3DC2" w14:textId="244F46CE"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1.44</w:t>
            </w:r>
          </w:p>
        </w:tc>
        <w:tc>
          <w:tcPr>
            <w:tcW w:w="850" w:type="dxa"/>
            <w:shd w:val="clear" w:color="auto" w:fill="auto"/>
          </w:tcPr>
          <w:p w14:paraId="5DE711A5" w14:textId="73706123" w:rsidR="00D023A5" w:rsidRPr="00AD69ED" w:rsidRDefault="00D023A5" w:rsidP="00D023A5">
            <w:pPr>
              <w:jc w:val="center"/>
              <w:rPr>
                <w:rFonts w:ascii="Times New Roman" w:hAnsi="Times New Roman" w:cs="Times New Roman"/>
                <w:sz w:val="22"/>
              </w:rPr>
            </w:pPr>
          </w:p>
        </w:tc>
        <w:tc>
          <w:tcPr>
            <w:tcW w:w="820" w:type="dxa"/>
            <w:shd w:val="clear" w:color="auto" w:fill="DAEEF3" w:themeFill="accent5" w:themeFillTint="33"/>
          </w:tcPr>
          <w:p w14:paraId="049CBC70" w14:textId="4DF1319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1.80</w:t>
            </w:r>
          </w:p>
        </w:tc>
        <w:tc>
          <w:tcPr>
            <w:tcW w:w="711" w:type="dxa"/>
            <w:shd w:val="clear" w:color="auto" w:fill="auto"/>
          </w:tcPr>
          <w:p w14:paraId="248DBBB6" w14:textId="77777777" w:rsidR="00D023A5" w:rsidRPr="00AD69ED" w:rsidRDefault="00D023A5" w:rsidP="00D023A5">
            <w:pPr>
              <w:jc w:val="center"/>
              <w:rPr>
                <w:rFonts w:ascii="Times New Roman" w:hAnsi="Times New Roman" w:cs="Times New Roman"/>
                <w:sz w:val="22"/>
              </w:rPr>
            </w:pPr>
          </w:p>
        </w:tc>
        <w:tc>
          <w:tcPr>
            <w:tcW w:w="711" w:type="dxa"/>
            <w:shd w:val="clear" w:color="auto" w:fill="DAEEF3" w:themeFill="accent5" w:themeFillTint="33"/>
          </w:tcPr>
          <w:p w14:paraId="6C66EE49" w14:textId="3481DF1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1.44</w:t>
            </w:r>
          </w:p>
        </w:tc>
        <w:tc>
          <w:tcPr>
            <w:tcW w:w="711" w:type="dxa"/>
            <w:shd w:val="clear" w:color="auto" w:fill="auto"/>
          </w:tcPr>
          <w:p w14:paraId="43D05710" w14:textId="77777777" w:rsidR="00D023A5" w:rsidRPr="00AD69ED" w:rsidRDefault="00D023A5" w:rsidP="00D023A5">
            <w:pPr>
              <w:jc w:val="center"/>
              <w:rPr>
                <w:rFonts w:ascii="Times New Roman" w:hAnsi="Times New Roman" w:cs="Times New Roman"/>
                <w:sz w:val="22"/>
              </w:rPr>
            </w:pPr>
          </w:p>
        </w:tc>
        <w:tc>
          <w:tcPr>
            <w:tcW w:w="875" w:type="dxa"/>
            <w:shd w:val="clear" w:color="auto" w:fill="DAEEF3" w:themeFill="accent5" w:themeFillTint="33"/>
          </w:tcPr>
          <w:p w14:paraId="2AA8D40F" w14:textId="788922DE"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1.80</w:t>
            </w:r>
          </w:p>
        </w:tc>
      </w:tr>
      <w:tr w:rsidR="00D023A5" w:rsidRPr="00AD69ED" w14:paraId="5D0660AB" w14:textId="29DC15B9" w:rsidTr="00172AB5">
        <w:trPr>
          <w:trHeight w:val="20"/>
        </w:trPr>
        <w:tc>
          <w:tcPr>
            <w:tcW w:w="1276" w:type="dxa"/>
            <w:vMerge/>
            <w:tcBorders>
              <w:bottom w:val="single" w:sz="4" w:space="0" w:color="auto"/>
            </w:tcBorders>
            <w:shd w:val="clear" w:color="auto" w:fill="auto"/>
          </w:tcPr>
          <w:p w14:paraId="707F943E"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696713BE" w14:textId="76E97D14"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326D5EBA" w14:textId="22D08E5C" w:rsidR="00D023A5" w:rsidRPr="00AD69ED" w:rsidRDefault="00D023A5" w:rsidP="00D023A5">
            <w:pPr>
              <w:jc w:val="center"/>
              <w:rPr>
                <w:rFonts w:ascii="Times New Roman" w:hAnsi="Times New Roman" w:cs="Times New Roman"/>
                <w:sz w:val="22"/>
              </w:rPr>
            </w:pPr>
          </w:p>
        </w:tc>
        <w:tc>
          <w:tcPr>
            <w:tcW w:w="851" w:type="dxa"/>
            <w:tcBorders>
              <w:top w:val="nil"/>
              <w:left w:val="nil"/>
              <w:bottom w:val="single" w:sz="4" w:space="0" w:color="auto"/>
              <w:right w:val="nil"/>
            </w:tcBorders>
            <w:shd w:val="clear" w:color="auto" w:fill="DAEEF3" w:themeFill="accent5" w:themeFillTint="33"/>
          </w:tcPr>
          <w:p w14:paraId="28D7E555" w14:textId="105C0E7A"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4</w:t>
            </w:r>
          </w:p>
        </w:tc>
        <w:tc>
          <w:tcPr>
            <w:tcW w:w="850" w:type="dxa"/>
            <w:tcBorders>
              <w:bottom w:val="single" w:sz="4" w:space="0" w:color="auto"/>
            </w:tcBorders>
            <w:shd w:val="clear" w:color="auto" w:fill="auto"/>
          </w:tcPr>
          <w:p w14:paraId="7D85A699" w14:textId="5B3057F9" w:rsidR="00D023A5" w:rsidRPr="00AD69ED" w:rsidRDefault="00D023A5" w:rsidP="00D023A5">
            <w:pPr>
              <w:jc w:val="center"/>
              <w:rPr>
                <w:rFonts w:ascii="Times New Roman" w:hAnsi="Times New Roman" w:cs="Times New Roman"/>
                <w:sz w:val="22"/>
              </w:rPr>
            </w:pPr>
          </w:p>
        </w:tc>
        <w:tc>
          <w:tcPr>
            <w:tcW w:w="820" w:type="dxa"/>
            <w:tcBorders>
              <w:top w:val="nil"/>
              <w:left w:val="nil"/>
              <w:bottom w:val="single" w:sz="4" w:space="0" w:color="auto"/>
              <w:right w:val="nil"/>
            </w:tcBorders>
            <w:shd w:val="clear" w:color="auto" w:fill="DAEEF3" w:themeFill="accent5" w:themeFillTint="33"/>
          </w:tcPr>
          <w:p w14:paraId="0B5528AE" w14:textId="3909313F"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6</w:t>
            </w:r>
          </w:p>
        </w:tc>
        <w:tc>
          <w:tcPr>
            <w:tcW w:w="711" w:type="dxa"/>
            <w:tcBorders>
              <w:bottom w:val="single" w:sz="4" w:space="0" w:color="auto"/>
            </w:tcBorders>
            <w:shd w:val="clear" w:color="auto" w:fill="auto"/>
          </w:tcPr>
          <w:p w14:paraId="7B3A1E9D" w14:textId="77777777" w:rsidR="00D023A5" w:rsidRPr="00AD69ED" w:rsidRDefault="00D023A5" w:rsidP="00D023A5">
            <w:pPr>
              <w:jc w:val="center"/>
              <w:rPr>
                <w:rFonts w:ascii="Times New Roman" w:hAnsi="Times New Roman" w:cs="Times New Roman"/>
                <w:i/>
                <w:sz w:val="22"/>
              </w:rPr>
            </w:pPr>
          </w:p>
        </w:tc>
        <w:tc>
          <w:tcPr>
            <w:tcW w:w="711" w:type="dxa"/>
            <w:tcBorders>
              <w:top w:val="nil"/>
              <w:left w:val="nil"/>
              <w:bottom w:val="single" w:sz="4" w:space="0" w:color="auto"/>
              <w:right w:val="nil"/>
            </w:tcBorders>
            <w:shd w:val="clear" w:color="auto" w:fill="DAEEF3" w:themeFill="accent5" w:themeFillTint="33"/>
          </w:tcPr>
          <w:p w14:paraId="7FB56704" w14:textId="7558E0ED"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4</w:t>
            </w:r>
          </w:p>
        </w:tc>
        <w:tc>
          <w:tcPr>
            <w:tcW w:w="711" w:type="dxa"/>
            <w:tcBorders>
              <w:bottom w:val="single" w:sz="4" w:space="0" w:color="auto"/>
            </w:tcBorders>
            <w:shd w:val="clear" w:color="auto" w:fill="auto"/>
          </w:tcPr>
          <w:p w14:paraId="6D3DF990" w14:textId="77777777" w:rsidR="00D023A5" w:rsidRPr="00AD69ED" w:rsidRDefault="00D023A5" w:rsidP="00D023A5">
            <w:pPr>
              <w:jc w:val="center"/>
              <w:rPr>
                <w:rFonts w:ascii="Times New Roman" w:hAnsi="Times New Roman" w:cs="Times New Roman"/>
                <w:i/>
                <w:sz w:val="22"/>
              </w:rPr>
            </w:pPr>
          </w:p>
        </w:tc>
        <w:tc>
          <w:tcPr>
            <w:tcW w:w="875" w:type="dxa"/>
            <w:tcBorders>
              <w:top w:val="nil"/>
              <w:left w:val="nil"/>
              <w:bottom w:val="single" w:sz="4" w:space="0" w:color="auto"/>
              <w:right w:val="nil"/>
            </w:tcBorders>
            <w:shd w:val="clear" w:color="auto" w:fill="DAEEF3" w:themeFill="accent5" w:themeFillTint="33"/>
          </w:tcPr>
          <w:p w14:paraId="7D9C05EA" w14:textId="400B957C"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546F1AE4" w14:textId="659BE4E8" w:rsidTr="00172AB5">
        <w:trPr>
          <w:trHeight w:val="20"/>
        </w:trPr>
        <w:tc>
          <w:tcPr>
            <w:tcW w:w="1276" w:type="dxa"/>
            <w:vMerge w:val="restart"/>
            <w:tcBorders>
              <w:top w:val="single" w:sz="4" w:space="0" w:color="auto"/>
            </w:tcBorders>
            <w:shd w:val="clear" w:color="auto" w:fill="auto"/>
          </w:tcPr>
          <w:p w14:paraId="58B76892"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Maize</w:t>
            </w:r>
          </w:p>
        </w:tc>
        <w:tc>
          <w:tcPr>
            <w:tcW w:w="3119" w:type="dxa"/>
            <w:tcBorders>
              <w:top w:val="single" w:sz="4" w:space="0" w:color="auto"/>
              <w:left w:val="nil"/>
              <w:bottom w:val="nil"/>
              <w:right w:val="nil"/>
            </w:tcBorders>
            <w:shd w:val="clear" w:color="auto" w:fill="auto"/>
          </w:tcPr>
          <w:p w14:paraId="0F338AD3" w14:textId="76706FE2"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476175B4" w14:textId="1A9CBF9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w:t>
            </w:r>
          </w:p>
        </w:tc>
        <w:tc>
          <w:tcPr>
            <w:tcW w:w="851" w:type="dxa"/>
            <w:tcBorders>
              <w:top w:val="single" w:sz="4" w:space="0" w:color="auto"/>
              <w:left w:val="nil"/>
              <w:bottom w:val="nil"/>
              <w:right w:val="nil"/>
            </w:tcBorders>
            <w:shd w:val="clear" w:color="auto" w:fill="DAEEF3" w:themeFill="accent5" w:themeFillTint="33"/>
          </w:tcPr>
          <w:p w14:paraId="00ED44F3" w14:textId="3300ABC9"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21</w:t>
            </w:r>
          </w:p>
        </w:tc>
        <w:tc>
          <w:tcPr>
            <w:tcW w:w="850" w:type="dxa"/>
            <w:tcBorders>
              <w:top w:val="single" w:sz="4" w:space="0" w:color="auto"/>
            </w:tcBorders>
            <w:shd w:val="clear" w:color="auto" w:fill="auto"/>
          </w:tcPr>
          <w:p w14:paraId="297AC77D" w14:textId="3BCB132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w:t>
            </w:r>
          </w:p>
        </w:tc>
        <w:tc>
          <w:tcPr>
            <w:tcW w:w="820" w:type="dxa"/>
            <w:tcBorders>
              <w:top w:val="single" w:sz="4" w:space="0" w:color="auto"/>
              <w:left w:val="nil"/>
              <w:bottom w:val="nil"/>
              <w:right w:val="nil"/>
            </w:tcBorders>
            <w:shd w:val="clear" w:color="auto" w:fill="DAEEF3" w:themeFill="accent5" w:themeFillTint="33"/>
          </w:tcPr>
          <w:p w14:paraId="6643DC80" w14:textId="78AA0CB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18</w:t>
            </w:r>
          </w:p>
        </w:tc>
        <w:tc>
          <w:tcPr>
            <w:tcW w:w="711" w:type="dxa"/>
            <w:tcBorders>
              <w:top w:val="single" w:sz="4" w:space="0" w:color="auto"/>
            </w:tcBorders>
            <w:shd w:val="clear" w:color="auto" w:fill="auto"/>
          </w:tcPr>
          <w:p w14:paraId="28A97EB6" w14:textId="0C236C21"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w:t>
            </w:r>
          </w:p>
        </w:tc>
        <w:tc>
          <w:tcPr>
            <w:tcW w:w="711" w:type="dxa"/>
            <w:tcBorders>
              <w:top w:val="single" w:sz="4" w:space="0" w:color="auto"/>
              <w:left w:val="nil"/>
              <w:bottom w:val="nil"/>
              <w:right w:val="nil"/>
            </w:tcBorders>
            <w:shd w:val="clear" w:color="auto" w:fill="DAEEF3" w:themeFill="accent5" w:themeFillTint="33"/>
          </w:tcPr>
          <w:p w14:paraId="096ECB36" w14:textId="6DB9E74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23</w:t>
            </w:r>
          </w:p>
        </w:tc>
        <w:tc>
          <w:tcPr>
            <w:tcW w:w="711" w:type="dxa"/>
            <w:tcBorders>
              <w:top w:val="single" w:sz="4" w:space="0" w:color="auto"/>
            </w:tcBorders>
            <w:shd w:val="clear" w:color="auto" w:fill="auto"/>
          </w:tcPr>
          <w:p w14:paraId="7A7687D8" w14:textId="6618D2E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w:t>
            </w:r>
          </w:p>
        </w:tc>
        <w:tc>
          <w:tcPr>
            <w:tcW w:w="875" w:type="dxa"/>
            <w:tcBorders>
              <w:top w:val="single" w:sz="4" w:space="0" w:color="auto"/>
              <w:left w:val="nil"/>
              <w:bottom w:val="nil"/>
              <w:right w:val="nil"/>
            </w:tcBorders>
            <w:shd w:val="clear" w:color="auto" w:fill="DAEEF3" w:themeFill="accent5" w:themeFillTint="33"/>
          </w:tcPr>
          <w:p w14:paraId="30465046" w14:textId="1772932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24</w:t>
            </w:r>
          </w:p>
        </w:tc>
      </w:tr>
      <w:tr w:rsidR="00D023A5" w:rsidRPr="00AD69ED" w14:paraId="5FD04D2F" w14:textId="1270A5AF" w:rsidTr="00172AB5">
        <w:trPr>
          <w:trHeight w:val="20"/>
        </w:trPr>
        <w:tc>
          <w:tcPr>
            <w:tcW w:w="1276" w:type="dxa"/>
            <w:vMerge/>
            <w:shd w:val="clear" w:color="auto" w:fill="auto"/>
          </w:tcPr>
          <w:p w14:paraId="3266D7A9"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2E6C4AEF" w14:textId="5281289D"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0B8372D1" w14:textId="3125603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0.15</w:t>
            </w:r>
          </w:p>
        </w:tc>
        <w:tc>
          <w:tcPr>
            <w:tcW w:w="851" w:type="dxa"/>
            <w:shd w:val="clear" w:color="auto" w:fill="DAEEF3" w:themeFill="accent5" w:themeFillTint="33"/>
          </w:tcPr>
          <w:p w14:paraId="4CD8740C" w14:textId="7CD0F859"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2.16</w:t>
            </w:r>
          </w:p>
        </w:tc>
        <w:tc>
          <w:tcPr>
            <w:tcW w:w="850" w:type="dxa"/>
            <w:shd w:val="clear" w:color="auto" w:fill="auto"/>
          </w:tcPr>
          <w:p w14:paraId="26E8CC13" w14:textId="77D4736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0.15</w:t>
            </w:r>
          </w:p>
        </w:tc>
        <w:tc>
          <w:tcPr>
            <w:tcW w:w="820" w:type="dxa"/>
            <w:shd w:val="clear" w:color="auto" w:fill="DAEEF3" w:themeFill="accent5" w:themeFillTint="33"/>
          </w:tcPr>
          <w:p w14:paraId="4BE9B4F7" w14:textId="2C5C270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2.16</w:t>
            </w:r>
          </w:p>
        </w:tc>
        <w:tc>
          <w:tcPr>
            <w:tcW w:w="711" w:type="dxa"/>
            <w:shd w:val="clear" w:color="auto" w:fill="auto"/>
          </w:tcPr>
          <w:p w14:paraId="0690EF96" w14:textId="540CA75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0.15</w:t>
            </w:r>
          </w:p>
        </w:tc>
        <w:tc>
          <w:tcPr>
            <w:tcW w:w="711" w:type="dxa"/>
            <w:shd w:val="clear" w:color="auto" w:fill="DAEEF3" w:themeFill="accent5" w:themeFillTint="33"/>
          </w:tcPr>
          <w:p w14:paraId="01440C23" w14:textId="4BCC11E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2.16</w:t>
            </w:r>
          </w:p>
        </w:tc>
        <w:tc>
          <w:tcPr>
            <w:tcW w:w="711" w:type="dxa"/>
            <w:shd w:val="clear" w:color="auto" w:fill="auto"/>
          </w:tcPr>
          <w:p w14:paraId="2A92487F" w14:textId="16A6378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0.15</w:t>
            </w:r>
          </w:p>
        </w:tc>
        <w:tc>
          <w:tcPr>
            <w:tcW w:w="875" w:type="dxa"/>
            <w:shd w:val="clear" w:color="auto" w:fill="DAEEF3" w:themeFill="accent5" w:themeFillTint="33"/>
          </w:tcPr>
          <w:p w14:paraId="48F4094D" w14:textId="1079504C"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2.16</w:t>
            </w:r>
          </w:p>
        </w:tc>
      </w:tr>
      <w:tr w:rsidR="00D023A5" w:rsidRPr="00AD69ED" w14:paraId="17BF4F77" w14:textId="5515BA28" w:rsidTr="00172AB5">
        <w:trPr>
          <w:trHeight w:val="20"/>
        </w:trPr>
        <w:tc>
          <w:tcPr>
            <w:tcW w:w="1276" w:type="dxa"/>
            <w:vMerge/>
            <w:tcBorders>
              <w:bottom w:val="single" w:sz="4" w:space="0" w:color="auto"/>
            </w:tcBorders>
            <w:shd w:val="clear" w:color="auto" w:fill="auto"/>
          </w:tcPr>
          <w:p w14:paraId="552DDBAA"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5B50EF8F" w14:textId="3FFFDE16"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4B0322E1" w14:textId="3C8ABCFC"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&lt;1</w:t>
            </w:r>
          </w:p>
        </w:tc>
        <w:tc>
          <w:tcPr>
            <w:tcW w:w="851" w:type="dxa"/>
            <w:tcBorders>
              <w:top w:val="nil"/>
              <w:left w:val="nil"/>
              <w:bottom w:val="single" w:sz="4" w:space="0" w:color="auto"/>
              <w:right w:val="nil"/>
            </w:tcBorders>
            <w:shd w:val="clear" w:color="auto" w:fill="DAEEF3" w:themeFill="accent5" w:themeFillTint="33"/>
          </w:tcPr>
          <w:p w14:paraId="525DFB16" w14:textId="66525E68"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8</w:t>
            </w:r>
          </w:p>
        </w:tc>
        <w:tc>
          <w:tcPr>
            <w:tcW w:w="850" w:type="dxa"/>
            <w:tcBorders>
              <w:bottom w:val="single" w:sz="4" w:space="0" w:color="auto"/>
            </w:tcBorders>
            <w:shd w:val="clear" w:color="auto" w:fill="auto"/>
          </w:tcPr>
          <w:p w14:paraId="7A7663AA" w14:textId="00FCA95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&lt;1</w:t>
            </w:r>
          </w:p>
        </w:tc>
        <w:tc>
          <w:tcPr>
            <w:tcW w:w="820" w:type="dxa"/>
            <w:tcBorders>
              <w:top w:val="nil"/>
              <w:left w:val="nil"/>
              <w:bottom w:val="single" w:sz="4" w:space="0" w:color="auto"/>
              <w:right w:val="nil"/>
            </w:tcBorders>
            <w:shd w:val="clear" w:color="auto" w:fill="DAEEF3" w:themeFill="accent5" w:themeFillTint="33"/>
          </w:tcPr>
          <w:p w14:paraId="2ADA6772" w14:textId="77F8C46B"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7</w:t>
            </w:r>
          </w:p>
        </w:tc>
        <w:tc>
          <w:tcPr>
            <w:tcW w:w="711" w:type="dxa"/>
            <w:tcBorders>
              <w:bottom w:val="single" w:sz="4" w:space="0" w:color="auto"/>
            </w:tcBorders>
            <w:shd w:val="clear" w:color="auto" w:fill="auto"/>
          </w:tcPr>
          <w:p w14:paraId="3D937755" w14:textId="047BD826"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&lt;1</w:t>
            </w:r>
          </w:p>
        </w:tc>
        <w:tc>
          <w:tcPr>
            <w:tcW w:w="711" w:type="dxa"/>
            <w:tcBorders>
              <w:top w:val="nil"/>
              <w:left w:val="nil"/>
              <w:bottom w:val="single" w:sz="4" w:space="0" w:color="auto"/>
              <w:right w:val="nil"/>
            </w:tcBorders>
            <w:shd w:val="clear" w:color="auto" w:fill="DAEEF3" w:themeFill="accent5" w:themeFillTint="33"/>
          </w:tcPr>
          <w:p w14:paraId="5D55D9CF" w14:textId="6ED7AAF9"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9</w:t>
            </w:r>
          </w:p>
        </w:tc>
        <w:tc>
          <w:tcPr>
            <w:tcW w:w="711" w:type="dxa"/>
            <w:tcBorders>
              <w:bottom w:val="single" w:sz="4" w:space="0" w:color="auto"/>
            </w:tcBorders>
            <w:shd w:val="clear" w:color="auto" w:fill="auto"/>
          </w:tcPr>
          <w:p w14:paraId="4191C38C" w14:textId="01AD2E9B"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1007BA8A" w14:textId="190A2BF5"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2A2B5EE3" w14:textId="138BEA18" w:rsidTr="00172AB5">
        <w:trPr>
          <w:trHeight w:val="20"/>
        </w:trPr>
        <w:tc>
          <w:tcPr>
            <w:tcW w:w="1276" w:type="dxa"/>
            <w:vMerge w:val="restart"/>
            <w:tcBorders>
              <w:top w:val="single" w:sz="4" w:space="0" w:color="auto"/>
            </w:tcBorders>
            <w:shd w:val="clear" w:color="auto" w:fill="auto"/>
          </w:tcPr>
          <w:p w14:paraId="215853E9"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Non-Permanent Industrial crops</w:t>
            </w:r>
          </w:p>
        </w:tc>
        <w:tc>
          <w:tcPr>
            <w:tcW w:w="3119" w:type="dxa"/>
            <w:tcBorders>
              <w:top w:val="single" w:sz="4" w:space="0" w:color="auto"/>
              <w:left w:val="nil"/>
              <w:bottom w:val="nil"/>
              <w:right w:val="nil"/>
            </w:tcBorders>
            <w:shd w:val="clear" w:color="auto" w:fill="auto"/>
          </w:tcPr>
          <w:p w14:paraId="5497D6A7" w14:textId="55F7BDAB"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6012A9AB" w14:textId="62ABCB5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w:t>
            </w:r>
          </w:p>
        </w:tc>
        <w:tc>
          <w:tcPr>
            <w:tcW w:w="851" w:type="dxa"/>
            <w:tcBorders>
              <w:top w:val="single" w:sz="4" w:space="0" w:color="auto"/>
              <w:left w:val="nil"/>
              <w:bottom w:val="nil"/>
              <w:right w:val="nil"/>
            </w:tcBorders>
            <w:shd w:val="clear" w:color="auto" w:fill="DAEEF3" w:themeFill="accent5" w:themeFillTint="33"/>
          </w:tcPr>
          <w:p w14:paraId="4703FFA1" w14:textId="1D9432F6"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28</w:t>
            </w:r>
          </w:p>
        </w:tc>
        <w:tc>
          <w:tcPr>
            <w:tcW w:w="850" w:type="dxa"/>
            <w:tcBorders>
              <w:top w:val="single" w:sz="4" w:space="0" w:color="auto"/>
            </w:tcBorders>
            <w:shd w:val="clear" w:color="auto" w:fill="auto"/>
          </w:tcPr>
          <w:p w14:paraId="7F729CA6" w14:textId="5973D09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w:t>
            </w:r>
          </w:p>
        </w:tc>
        <w:tc>
          <w:tcPr>
            <w:tcW w:w="820" w:type="dxa"/>
            <w:tcBorders>
              <w:top w:val="single" w:sz="4" w:space="0" w:color="auto"/>
              <w:left w:val="nil"/>
              <w:bottom w:val="nil"/>
              <w:right w:val="nil"/>
            </w:tcBorders>
            <w:shd w:val="clear" w:color="auto" w:fill="DAEEF3" w:themeFill="accent5" w:themeFillTint="33"/>
          </w:tcPr>
          <w:p w14:paraId="6AF09259" w14:textId="4B155CA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18</w:t>
            </w:r>
          </w:p>
        </w:tc>
        <w:tc>
          <w:tcPr>
            <w:tcW w:w="711" w:type="dxa"/>
            <w:tcBorders>
              <w:top w:val="single" w:sz="4" w:space="0" w:color="auto"/>
            </w:tcBorders>
            <w:shd w:val="clear" w:color="auto" w:fill="auto"/>
          </w:tcPr>
          <w:p w14:paraId="79A069C4" w14:textId="1E1FD7B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11</w:t>
            </w:r>
          </w:p>
        </w:tc>
        <w:tc>
          <w:tcPr>
            <w:tcW w:w="711" w:type="dxa"/>
            <w:tcBorders>
              <w:top w:val="single" w:sz="4" w:space="0" w:color="auto"/>
              <w:left w:val="nil"/>
              <w:bottom w:val="nil"/>
              <w:right w:val="nil"/>
            </w:tcBorders>
            <w:shd w:val="clear" w:color="auto" w:fill="DAEEF3" w:themeFill="accent5" w:themeFillTint="33"/>
          </w:tcPr>
          <w:p w14:paraId="1A06763F" w14:textId="62C70D6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32</w:t>
            </w:r>
          </w:p>
        </w:tc>
        <w:tc>
          <w:tcPr>
            <w:tcW w:w="711" w:type="dxa"/>
            <w:tcBorders>
              <w:top w:val="single" w:sz="4" w:space="0" w:color="auto"/>
            </w:tcBorders>
            <w:shd w:val="clear" w:color="auto" w:fill="auto"/>
          </w:tcPr>
          <w:p w14:paraId="04F3140D" w14:textId="6BE1ADB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w:t>
            </w:r>
          </w:p>
        </w:tc>
        <w:tc>
          <w:tcPr>
            <w:tcW w:w="875" w:type="dxa"/>
            <w:tcBorders>
              <w:top w:val="single" w:sz="4" w:space="0" w:color="auto"/>
              <w:left w:val="nil"/>
              <w:bottom w:val="nil"/>
              <w:right w:val="nil"/>
            </w:tcBorders>
            <w:shd w:val="clear" w:color="auto" w:fill="DAEEF3" w:themeFill="accent5" w:themeFillTint="33"/>
          </w:tcPr>
          <w:p w14:paraId="7C54DCEF" w14:textId="3645204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39</w:t>
            </w:r>
          </w:p>
        </w:tc>
      </w:tr>
      <w:tr w:rsidR="00D023A5" w:rsidRPr="00AD69ED" w14:paraId="4E2608EE" w14:textId="0C2E5342" w:rsidTr="00172AB5">
        <w:trPr>
          <w:trHeight w:val="20"/>
        </w:trPr>
        <w:tc>
          <w:tcPr>
            <w:tcW w:w="1276" w:type="dxa"/>
            <w:vMerge/>
            <w:shd w:val="clear" w:color="auto" w:fill="auto"/>
          </w:tcPr>
          <w:p w14:paraId="667AFFF4"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17BA2310" w14:textId="1C34347F"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5ADFD41C" w14:textId="39E95D8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3.00</w:t>
            </w:r>
          </w:p>
        </w:tc>
        <w:tc>
          <w:tcPr>
            <w:tcW w:w="851" w:type="dxa"/>
            <w:shd w:val="clear" w:color="auto" w:fill="DAEEF3" w:themeFill="accent5" w:themeFillTint="33"/>
          </w:tcPr>
          <w:p w14:paraId="57D911F5" w14:textId="055E59D8"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3.00</w:t>
            </w:r>
          </w:p>
        </w:tc>
        <w:tc>
          <w:tcPr>
            <w:tcW w:w="850" w:type="dxa"/>
            <w:shd w:val="clear" w:color="auto" w:fill="auto"/>
          </w:tcPr>
          <w:p w14:paraId="3D92D166" w14:textId="0FA9742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0.32</w:t>
            </w:r>
          </w:p>
        </w:tc>
        <w:tc>
          <w:tcPr>
            <w:tcW w:w="820" w:type="dxa"/>
            <w:shd w:val="clear" w:color="auto" w:fill="DAEEF3" w:themeFill="accent5" w:themeFillTint="33"/>
          </w:tcPr>
          <w:p w14:paraId="44781763" w14:textId="72D90CD2"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2.40</w:t>
            </w:r>
          </w:p>
        </w:tc>
        <w:tc>
          <w:tcPr>
            <w:tcW w:w="711" w:type="dxa"/>
            <w:shd w:val="clear" w:color="auto" w:fill="auto"/>
          </w:tcPr>
          <w:p w14:paraId="683CD41B" w14:textId="2394D680"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0.60</w:t>
            </w:r>
          </w:p>
        </w:tc>
        <w:tc>
          <w:tcPr>
            <w:tcW w:w="711" w:type="dxa"/>
            <w:shd w:val="clear" w:color="auto" w:fill="DAEEF3" w:themeFill="accent5" w:themeFillTint="33"/>
          </w:tcPr>
          <w:p w14:paraId="00A1F471" w14:textId="6EC1E41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2.40</w:t>
            </w:r>
          </w:p>
        </w:tc>
        <w:tc>
          <w:tcPr>
            <w:tcW w:w="711" w:type="dxa"/>
            <w:shd w:val="clear" w:color="auto" w:fill="auto"/>
          </w:tcPr>
          <w:p w14:paraId="602B445A" w14:textId="0A75A52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3.00</w:t>
            </w:r>
          </w:p>
        </w:tc>
        <w:tc>
          <w:tcPr>
            <w:tcW w:w="875" w:type="dxa"/>
            <w:shd w:val="clear" w:color="auto" w:fill="DAEEF3" w:themeFill="accent5" w:themeFillTint="33"/>
          </w:tcPr>
          <w:p w14:paraId="76EA1E77" w14:textId="576B8C35"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3.00</w:t>
            </w:r>
          </w:p>
        </w:tc>
      </w:tr>
      <w:tr w:rsidR="00D023A5" w:rsidRPr="00AD69ED" w14:paraId="10DCBF3B" w14:textId="0E9FA482" w:rsidTr="00172AB5">
        <w:trPr>
          <w:trHeight w:val="20"/>
        </w:trPr>
        <w:tc>
          <w:tcPr>
            <w:tcW w:w="1276" w:type="dxa"/>
            <w:vMerge/>
            <w:tcBorders>
              <w:bottom w:val="single" w:sz="4" w:space="0" w:color="auto"/>
            </w:tcBorders>
            <w:shd w:val="clear" w:color="auto" w:fill="auto"/>
          </w:tcPr>
          <w:p w14:paraId="243175BE"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187EC75A" w14:textId="19CEAAC8"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52B28C8E" w14:textId="596CD3D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26C6FAA8" w14:textId="0BCDD7A4"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18</w:t>
            </w:r>
          </w:p>
        </w:tc>
        <w:tc>
          <w:tcPr>
            <w:tcW w:w="850" w:type="dxa"/>
            <w:tcBorders>
              <w:bottom w:val="single" w:sz="4" w:space="0" w:color="auto"/>
            </w:tcBorders>
            <w:shd w:val="clear" w:color="auto" w:fill="auto"/>
          </w:tcPr>
          <w:p w14:paraId="3A8AB50E" w14:textId="72D6721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&lt;1</w:t>
            </w:r>
          </w:p>
        </w:tc>
        <w:tc>
          <w:tcPr>
            <w:tcW w:w="820" w:type="dxa"/>
            <w:tcBorders>
              <w:top w:val="nil"/>
              <w:left w:val="nil"/>
              <w:bottom w:val="single" w:sz="4" w:space="0" w:color="auto"/>
              <w:right w:val="nil"/>
            </w:tcBorders>
            <w:shd w:val="clear" w:color="auto" w:fill="DAEEF3" w:themeFill="accent5" w:themeFillTint="33"/>
          </w:tcPr>
          <w:p w14:paraId="7650B280" w14:textId="27E3A915"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11</w:t>
            </w:r>
          </w:p>
        </w:tc>
        <w:tc>
          <w:tcPr>
            <w:tcW w:w="711" w:type="dxa"/>
            <w:tcBorders>
              <w:bottom w:val="single" w:sz="4" w:space="0" w:color="auto"/>
            </w:tcBorders>
            <w:shd w:val="clear" w:color="auto" w:fill="auto"/>
          </w:tcPr>
          <w:p w14:paraId="1D76CAA6" w14:textId="1FF59F01"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2</w:t>
            </w:r>
          </w:p>
        </w:tc>
        <w:tc>
          <w:tcPr>
            <w:tcW w:w="711" w:type="dxa"/>
            <w:tcBorders>
              <w:top w:val="nil"/>
              <w:left w:val="nil"/>
              <w:bottom w:val="single" w:sz="4" w:space="0" w:color="auto"/>
              <w:right w:val="nil"/>
            </w:tcBorders>
            <w:shd w:val="clear" w:color="auto" w:fill="DAEEF3" w:themeFill="accent5" w:themeFillTint="33"/>
          </w:tcPr>
          <w:p w14:paraId="7148F75A" w14:textId="1F581C9A"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19</w:t>
            </w:r>
          </w:p>
        </w:tc>
        <w:tc>
          <w:tcPr>
            <w:tcW w:w="711" w:type="dxa"/>
            <w:tcBorders>
              <w:bottom w:val="single" w:sz="4" w:space="0" w:color="auto"/>
            </w:tcBorders>
            <w:shd w:val="clear" w:color="auto" w:fill="auto"/>
          </w:tcPr>
          <w:p w14:paraId="1746289D" w14:textId="5E4D99CA"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7990DEAE" w14:textId="53EEC0A5"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68724535" w14:textId="45BBBCA3" w:rsidTr="00172AB5">
        <w:trPr>
          <w:trHeight w:val="20"/>
        </w:trPr>
        <w:tc>
          <w:tcPr>
            <w:tcW w:w="1276" w:type="dxa"/>
            <w:vMerge w:val="restart"/>
            <w:tcBorders>
              <w:top w:val="single" w:sz="4" w:space="0" w:color="auto"/>
            </w:tcBorders>
            <w:shd w:val="clear" w:color="auto" w:fill="auto"/>
          </w:tcPr>
          <w:p w14:paraId="7FA0EF1B"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Permanent crops</w:t>
            </w:r>
          </w:p>
        </w:tc>
        <w:tc>
          <w:tcPr>
            <w:tcW w:w="3119" w:type="dxa"/>
            <w:tcBorders>
              <w:top w:val="single" w:sz="4" w:space="0" w:color="auto"/>
              <w:left w:val="nil"/>
              <w:bottom w:val="nil"/>
              <w:right w:val="nil"/>
            </w:tcBorders>
            <w:shd w:val="clear" w:color="auto" w:fill="auto"/>
          </w:tcPr>
          <w:p w14:paraId="5C01D33F" w14:textId="287A6870"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4D11FC37" w14:textId="2E03D5C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25</w:t>
            </w:r>
          </w:p>
        </w:tc>
        <w:tc>
          <w:tcPr>
            <w:tcW w:w="851" w:type="dxa"/>
            <w:tcBorders>
              <w:top w:val="single" w:sz="4" w:space="0" w:color="auto"/>
              <w:left w:val="nil"/>
              <w:bottom w:val="nil"/>
              <w:right w:val="nil"/>
            </w:tcBorders>
            <w:shd w:val="clear" w:color="auto" w:fill="DAEEF3" w:themeFill="accent5" w:themeFillTint="33"/>
          </w:tcPr>
          <w:p w14:paraId="4605AC23" w14:textId="63DA6477"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29</w:t>
            </w:r>
          </w:p>
        </w:tc>
        <w:tc>
          <w:tcPr>
            <w:tcW w:w="850" w:type="dxa"/>
            <w:tcBorders>
              <w:top w:val="single" w:sz="4" w:space="0" w:color="auto"/>
            </w:tcBorders>
            <w:shd w:val="clear" w:color="auto" w:fill="auto"/>
          </w:tcPr>
          <w:p w14:paraId="62A9929B" w14:textId="4C4D2144"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8</w:t>
            </w:r>
          </w:p>
        </w:tc>
        <w:tc>
          <w:tcPr>
            <w:tcW w:w="820" w:type="dxa"/>
            <w:tcBorders>
              <w:top w:val="single" w:sz="4" w:space="0" w:color="auto"/>
              <w:left w:val="nil"/>
              <w:bottom w:val="nil"/>
              <w:right w:val="nil"/>
            </w:tcBorders>
            <w:shd w:val="clear" w:color="auto" w:fill="DAEEF3" w:themeFill="accent5" w:themeFillTint="33"/>
          </w:tcPr>
          <w:p w14:paraId="1E6A209F" w14:textId="4602071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w:t>
            </w:r>
          </w:p>
        </w:tc>
        <w:tc>
          <w:tcPr>
            <w:tcW w:w="711" w:type="dxa"/>
            <w:tcBorders>
              <w:top w:val="single" w:sz="4" w:space="0" w:color="auto"/>
            </w:tcBorders>
            <w:shd w:val="clear" w:color="auto" w:fill="auto"/>
          </w:tcPr>
          <w:p w14:paraId="4E4083C5" w14:textId="2CE1AD2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33</w:t>
            </w:r>
          </w:p>
        </w:tc>
        <w:tc>
          <w:tcPr>
            <w:tcW w:w="711" w:type="dxa"/>
            <w:tcBorders>
              <w:top w:val="single" w:sz="4" w:space="0" w:color="auto"/>
              <w:left w:val="nil"/>
              <w:bottom w:val="nil"/>
              <w:right w:val="nil"/>
            </w:tcBorders>
            <w:shd w:val="clear" w:color="auto" w:fill="DAEEF3" w:themeFill="accent5" w:themeFillTint="33"/>
          </w:tcPr>
          <w:p w14:paraId="1C0BEC25" w14:textId="124DF61F"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39</w:t>
            </w:r>
          </w:p>
        </w:tc>
        <w:tc>
          <w:tcPr>
            <w:tcW w:w="711" w:type="dxa"/>
            <w:tcBorders>
              <w:top w:val="single" w:sz="4" w:space="0" w:color="auto"/>
            </w:tcBorders>
            <w:shd w:val="clear" w:color="auto" w:fill="auto"/>
          </w:tcPr>
          <w:p w14:paraId="106EF72D" w14:textId="6211C54E"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34</w:t>
            </w:r>
          </w:p>
        </w:tc>
        <w:tc>
          <w:tcPr>
            <w:tcW w:w="875" w:type="dxa"/>
            <w:tcBorders>
              <w:top w:val="single" w:sz="4" w:space="0" w:color="auto"/>
              <w:left w:val="nil"/>
              <w:bottom w:val="nil"/>
              <w:right w:val="nil"/>
            </w:tcBorders>
            <w:shd w:val="clear" w:color="auto" w:fill="DAEEF3" w:themeFill="accent5" w:themeFillTint="33"/>
          </w:tcPr>
          <w:p w14:paraId="0C0D2183" w14:textId="0961494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40</w:t>
            </w:r>
          </w:p>
        </w:tc>
      </w:tr>
      <w:tr w:rsidR="00D023A5" w:rsidRPr="00AD69ED" w14:paraId="40B19A8C" w14:textId="688221EE" w:rsidTr="00172AB5">
        <w:trPr>
          <w:trHeight w:val="20"/>
        </w:trPr>
        <w:tc>
          <w:tcPr>
            <w:tcW w:w="1276" w:type="dxa"/>
            <w:vMerge/>
            <w:shd w:val="clear" w:color="auto" w:fill="auto"/>
          </w:tcPr>
          <w:p w14:paraId="6875A917" w14:textId="77777777" w:rsidR="00D023A5" w:rsidRPr="00B22FC9" w:rsidRDefault="00D023A5" w:rsidP="00D023A5">
            <w:pPr>
              <w:rPr>
                <w:rFonts w:ascii="Times New Roman" w:hAnsi="Times New Roman" w:cs="Times New Roman"/>
                <w:bCs/>
                <w:sz w:val="22"/>
              </w:rPr>
            </w:pPr>
          </w:p>
        </w:tc>
        <w:tc>
          <w:tcPr>
            <w:tcW w:w="3119" w:type="dxa"/>
            <w:shd w:val="clear" w:color="auto" w:fill="auto"/>
          </w:tcPr>
          <w:p w14:paraId="04E4C01C" w14:textId="7B0569D9"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56AAA319" w14:textId="365EFE8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12.50</w:t>
            </w:r>
          </w:p>
        </w:tc>
        <w:tc>
          <w:tcPr>
            <w:tcW w:w="851" w:type="dxa"/>
            <w:shd w:val="clear" w:color="auto" w:fill="DAEEF3" w:themeFill="accent5" w:themeFillTint="33"/>
          </w:tcPr>
          <w:p w14:paraId="6B3FE75F" w14:textId="302057F7"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12.50</w:t>
            </w:r>
          </w:p>
        </w:tc>
        <w:tc>
          <w:tcPr>
            <w:tcW w:w="850" w:type="dxa"/>
            <w:shd w:val="clear" w:color="auto" w:fill="auto"/>
          </w:tcPr>
          <w:p w14:paraId="0D9C19EE" w14:textId="63DB735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16.38</w:t>
            </w:r>
          </w:p>
        </w:tc>
        <w:tc>
          <w:tcPr>
            <w:tcW w:w="820" w:type="dxa"/>
            <w:shd w:val="clear" w:color="auto" w:fill="DAEEF3" w:themeFill="accent5" w:themeFillTint="33"/>
          </w:tcPr>
          <w:p w14:paraId="389B8106" w14:textId="74E413C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16.38</w:t>
            </w:r>
          </w:p>
        </w:tc>
        <w:tc>
          <w:tcPr>
            <w:tcW w:w="711" w:type="dxa"/>
            <w:shd w:val="clear" w:color="auto" w:fill="auto"/>
          </w:tcPr>
          <w:p w14:paraId="635CA710" w14:textId="432298D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94.80</w:t>
            </w:r>
          </w:p>
        </w:tc>
        <w:tc>
          <w:tcPr>
            <w:tcW w:w="711" w:type="dxa"/>
            <w:shd w:val="clear" w:color="auto" w:fill="DAEEF3" w:themeFill="accent5" w:themeFillTint="33"/>
          </w:tcPr>
          <w:p w14:paraId="7481F776" w14:textId="7D3A4CB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94.80</w:t>
            </w:r>
          </w:p>
        </w:tc>
        <w:tc>
          <w:tcPr>
            <w:tcW w:w="711" w:type="dxa"/>
            <w:shd w:val="clear" w:color="auto" w:fill="auto"/>
          </w:tcPr>
          <w:p w14:paraId="38FF643A" w14:textId="320671B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94.80</w:t>
            </w:r>
          </w:p>
        </w:tc>
        <w:tc>
          <w:tcPr>
            <w:tcW w:w="875" w:type="dxa"/>
            <w:shd w:val="clear" w:color="auto" w:fill="DAEEF3" w:themeFill="accent5" w:themeFillTint="33"/>
          </w:tcPr>
          <w:p w14:paraId="38B4D060" w14:textId="29D0143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94.80</w:t>
            </w:r>
          </w:p>
        </w:tc>
      </w:tr>
      <w:tr w:rsidR="00D023A5" w:rsidRPr="00AD69ED" w14:paraId="1A714F5B" w14:textId="0BAABB69" w:rsidTr="00172AB5">
        <w:trPr>
          <w:trHeight w:val="20"/>
        </w:trPr>
        <w:tc>
          <w:tcPr>
            <w:tcW w:w="1276" w:type="dxa"/>
            <w:vMerge/>
            <w:tcBorders>
              <w:bottom w:val="single" w:sz="4" w:space="0" w:color="auto"/>
            </w:tcBorders>
            <w:shd w:val="clear" w:color="auto" w:fill="auto"/>
          </w:tcPr>
          <w:p w14:paraId="7882BEC1" w14:textId="77777777" w:rsidR="00D023A5" w:rsidRPr="00B22FC9"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4ADCE068" w14:textId="19BAAFE2"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1699DE02" w14:textId="2E4632D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48</w:t>
            </w:r>
          </w:p>
        </w:tc>
        <w:tc>
          <w:tcPr>
            <w:tcW w:w="851" w:type="dxa"/>
            <w:tcBorders>
              <w:top w:val="nil"/>
              <w:left w:val="nil"/>
              <w:bottom w:val="single" w:sz="4" w:space="0" w:color="auto"/>
              <w:right w:val="nil"/>
            </w:tcBorders>
            <w:shd w:val="clear" w:color="auto" w:fill="DAEEF3" w:themeFill="accent5" w:themeFillTint="33"/>
          </w:tcPr>
          <w:p w14:paraId="27E6BF9B" w14:textId="6CD70D28"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60</w:t>
            </w:r>
          </w:p>
        </w:tc>
        <w:tc>
          <w:tcPr>
            <w:tcW w:w="850" w:type="dxa"/>
            <w:tcBorders>
              <w:bottom w:val="single" w:sz="4" w:space="0" w:color="auto"/>
            </w:tcBorders>
            <w:shd w:val="clear" w:color="auto" w:fill="auto"/>
          </w:tcPr>
          <w:p w14:paraId="5A515EB8" w14:textId="1120B85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37</w:t>
            </w:r>
          </w:p>
        </w:tc>
        <w:tc>
          <w:tcPr>
            <w:tcW w:w="820" w:type="dxa"/>
            <w:tcBorders>
              <w:top w:val="nil"/>
              <w:left w:val="nil"/>
              <w:bottom w:val="single" w:sz="4" w:space="0" w:color="auto"/>
              <w:right w:val="nil"/>
            </w:tcBorders>
            <w:shd w:val="clear" w:color="auto" w:fill="DAEEF3" w:themeFill="accent5" w:themeFillTint="33"/>
          </w:tcPr>
          <w:p w14:paraId="7EABA8A2" w14:textId="2F4C7803"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45</w:t>
            </w:r>
          </w:p>
        </w:tc>
        <w:tc>
          <w:tcPr>
            <w:tcW w:w="711" w:type="dxa"/>
            <w:tcBorders>
              <w:bottom w:val="single" w:sz="4" w:space="0" w:color="auto"/>
            </w:tcBorders>
            <w:shd w:val="clear" w:color="auto" w:fill="auto"/>
          </w:tcPr>
          <w:p w14:paraId="2FE45807" w14:textId="214E9001"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144</w:t>
            </w:r>
          </w:p>
        </w:tc>
        <w:tc>
          <w:tcPr>
            <w:tcW w:w="711" w:type="dxa"/>
            <w:tcBorders>
              <w:top w:val="nil"/>
              <w:left w:val="nil"/>
              <w:bottom w:val="single" w:sz="4" w:space="0" w:color="auto"/>
              <w:right w:val="nil"/>
            </w:tcBorders>
            <w:shd w:val="clear" w:color="auto" w:fill="DAEEF3" w:themeFill="accent5" w:themeFillTint="33"/>
          </w:tcPr>
          <w:p w14:paraId="6611D6D0" w14:textId="409EA40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157</w:t>
            </w:r>
          </w:p>
        </w:tc>
        <w:tc>
          <w:tcPr>
            <w:tcW w:w="711" w:type="dxa"/>
            <w:tcBorders>
              <w:bottom w:val="single" w:sz="4" w:space="0" w:color="auto"/>
            </w:tcBorders>
            <w:shd w:val="clear" w:color="auto" w:fill="auto"/>
          </w:tcPr>
          <w:p w14:paraId="556AD456" w14:textId="3C44B6F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7E60BADC" w14:textId="2EA4423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tr w:rsidR="00D023A5" w:rsidRPr="00AD69ED" w14:paraId="68F46F66" w14:textId="5FED7F08" w:rsidTr="00172AB5">
        <w:trPr>
          <w:trHeight w:val="20"/>
        </w:trPr>
        <w:tc>
          <w:tcPr>
            <w:tcW w:w="1276" w:type="dxa"/>
            <w:vMerge w:val="restart"/>
            <w:tcBorders>
              <w:top w:val="single" w:sz="4" w:space="0" w:color="auto"/>
            </w:tcBorders>
            <w:shd w:val="clear" w:color="auto" w:fill="auto"/>
          </w:tcPr>
          <w:p w14:paraId="07FE1D52"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Root crops</w:t>
            </w:r>
          </w:p>
        </w:tc>
        <w:tc>
          <w:tcPr>
            <w:tcW w:w="3119" w:type="dxa"/>
            <w:tcBorders>
              <w:top w:val="single" w:sz="4" w:space="0" w:color="auto"/>
              <w:left w:val="nil"/>
              <w:bottom w:val="nil"/>
              <w:right w:val="nil"/>
            </w:tcBorders>
            <w:shd w:val="clear" w:color="auto" w:fill="auto"/>
          </w:tcPr>
          <w:p w14:paraId="3AB77C4D" w14:textId="29FA22EE"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2C286194" w14:textId="496D646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34</w:t>
            </w:r>
          </w:p>
        </w:tc>
        <w:tc>
          <w:tcPr>
            <w:tcW w:w="851" w:type="dxa"/>
            <w:tcBorders>
              <w:top w:val="single" w:sz="4" w:space="0" w:color="auto"/>
              <w:left w:val="nil"/>
              <w:bottom w:val="nil"/>
              <w:right w:val="nil"/>
            </w:tcBorders>
            <w:shd w:val="clear" w:color="auto" w:fill="DAEEF3" w:themeFill="accent5" w:themeFillTint="33"/>
          </w:tcPr>
          <w:p w14:paraId="243428CF" w14:textId="23A4CA7B"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58</w:t>
            </w:r>
          </w:p>
        </w:tc>
        <w:tc>
          <w:tcPr>
            <w:tcW w:w="850" w:type="dxa"/>
            <w:tcBorders>
              <w:top w:val="single" w:sz="4" w:space="0" w:color="auto"/>
            </w:tcBorders>
            <w:shd w:val="clear" w:color="auto" w:fill="auto"/>
          </w:tcPr>
          <w:p w14:paraId="000E4FF7" w14:textId="03F89DC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w:t>
            </w:r>
          </w:p>
        </w:tc>
        <w:tc>
          <w:tcPr>
            <w:tcW w:w="820" w:type="dxa"/>
            <w:tcBorders>
              <w:top w:val="single" w:sz="4" w:space="0" w:color="auto"/>
              <w:left w:val="nil"/>
              <w:bottom w:val="nil"/>
              <w:right w:val="nil"/>
            </w:tcBorders>
            <w:shd w:val="clear" w:color="auto" w:fill="DAEEF3" w:themeFill="accent5" w:themeFillTint="33"/>
          </w:tcPr>
          <w:p w14:paraId="401E6423" w14:textId="73C9FE56"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30</w:t>
            </w:r>
          </w:p>
        </w:tc>
        <w:tc>
          <w:tcPr>
            <w:tcW w:w="711" w:type="dxa"/>
            <w:tcBorders>
              <w:top w:val="single" w:sz="4" w:space="0" w:color="auto"/>
            </w:tcBorders>
            <w:shd w:val="clear" w:color="auto" w:fill="auto"/>
          </w:tcPr>
          <w:p w14:paraId="352F5283" w14:textId="5DF741AA"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40</w:t>
            </w:r>
          </w:p>
        </w:tc>
        <w:tc>
          <w:tcPr>
            <w:tcW w:w="711" w:type="dxa"/>
            <w:tcBorders>
              <w:top w:val="single" w:sz="4" w:space="0" w:color="auto"/>
              <w:left w:val="nil"/>
              <w:bottom w:val="nil"/>
              <w:right w:val="nil"/>
            </w:tcBorders>
            <w:shd w:val="clear" w:color="auto" w:fill="DAEEF3" w:themeFill="accent5" w:themeFillTint="33"/>
          </w:tcPr>
          <w:p w14:paraId="737D480C" w14:textId="2106C728"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64</w:t>
            </w:r>
          </w:p>
        </w:tc>
        <w:tc>
          <w:tcPr>
            <w:tcW w:w="711" w:type="dxa"/>
            <w:tcBorders>
              <w:top w:val="single" w:sz="4" w:space="0" w:color="auto"/>
            </w:tcBorders>
            <w:shd w:val="clear" w:color="auto" w:fill="auto"/>
          </w:tcPr>
          <w:p w14:paraId="2841FA1C" w14:textId="332B305D"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41</w:t>
            </w:r>
          </w:p>
        </w:tc>
        <w:tc>
          <w:tcPr>
            <w:tcW w:w="875" w:type="dxa"/>
            <w:tcBorders>
              <w:top w:val="single" w:sz="4" w:space="0" w:color="auto"/>
              <w:left w:val="nil"/>
              <w:bottom w:val="nil"/>
              <w:right w:val="nil"/>
            </w:tcBorders>
            <w:shd w:val="clear" w:color="auto" w:fill="DAEEF3" w:themeFill="accent5" w:themeFillTint="33"/>
          </w:tcPr>
          <w:p w14:paraId="0624C07E" w14:textId="6E8C4530"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67</w:t>
            </w:r>
          </w:p>
        </w:tc>
      </w:tr>
      <w:tr w:rsidR="00D023A5" w:rsidRPr="00AD69ED" w14:paraId="3999036C" w14:textId="076E69B0" w:rsidTr="00172AB5">
        <w:trPr>
          <w:trHeight w:val="20"/>
        </w:trPr>
        <w:tc>
          <w:tcPr>
            <w:tcW w:w="1276" w:type="dxa"/>
            <w:vMerge/>
            <w:shd w:val="clear" w:color="auto" w:fill="auto"/>
          </w:tcPr>
          <w:p w14:paraId="15A7E60E" w14:textId="77777777" w:rsidR="00D023A5" w:rsidRPr="00AD69ED" w:rsidRDefault="00D023A5" w:rsidP="00D023A5">
            <w:pPr>
              <w:rPr>
                <w:rFonts w:ascii="Times New Roman" w:hAnsi="Times New Roman" w:cs="Times New Roman"/>
                <w:b/>
                <w:sz w:val="22"/>
              </w:rPr>
            </w:pPr>
          </w:p>
        </w:tc>
        <w:tc>
          <w:tcPr>
            <w:tcW w:w="3119" w:type="dxa"/>
            <w:shd w:val="clear" w:color="auto" w:fill="auto"/>
          </w:tcPr>
          <w:p w14:paraId="65315F48" w14:textId="7C1AD647"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32212FD7" w14:textId="5DC6DF53"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851" w:type="dxa"/>
            <w:shd w:val="clear" w:color="auto" w:fill="DAEEF3" w:themeFill="accent5" w:themeFillTint="33"/>
          </w:tcPr>
          <w:p w14:paraId="3E35070C" w14:textId="6F3E36DA"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153</w:t>
            </w:r>
          </w:p>
        </w:tc>
        <w:tc>
          <w:tcPr>
            <w:tcW w:w="850" w:type="dxa"/>
            <w:shd w:val="clear" w:color="auto" w:fill="auto"/>
          </w:tcPr>
          <w:p w14:paraId="135C3D31" w14:textId="40CB454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820" w:type="dxa"/>
            <w:shd w:val="clear" w:color="auto" w:fill="DAEEF3" w:themeFill="accent5" w:themeFillTint="33"/>
          </w:tcPr>
          <w:p w14:paraId="54A42E82" w14:textId="512D86D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711" w:type="dxa"/>
            <w:shd w:val="clear" w:color="auto" w:fill="auto"/>
          </w:tcPr>
          <w:p w14:paraId="31D92CF3" w14:textId="7CA8AAE9"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711" w:type="dxa"/>
            <w:shd w:val="clear" w:color="auto" w:fill="DAEEF3" w:themeFill="accent5" w:themeFillTint="33"/>
          </w:tcPr>
          <w:p w14:paraId="739E3FF7" w14:textId="213E935B"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711" w:type="dxa"/>
            <w:shd w:val="clear" w:color="auto" w:fill="auto"/>
          </w:tcPr>
          <w:p w14:paraId="1908D0D5" w14:textId="4E141507"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c>
          <w:tcPr>
            <w:tcW w:w="875" w:type="dxa"/>
            <w:shd w:val="clear" w:color="auto" w:fill="DAEEF3" w:themeFill="accent5" w:themeFillTint="33"/>
          </w:tcPr>
          <w:p w14:paraId="024036A7" w14:textId="4541F16E"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153</w:t>
            </w:r>
          </w:p>
        </w:tc>
      </w:tr>
      <w:tr w:rsidR="00D023A5" w:rsidRPr="00AD69ED" w14:paraId="27296EA5" w14:textId="747D4BC7" w:rsidTr="00172AB5">
        <w:trPr>
          <w:trHeight w:val="20"/>
        </w:trPr>
        <w:tc>
          <w:tcPr>
            <w:tcW w:w="1276" w:type="dxa"/>
            <w:vMerge/>
            <w:tcBorders>
              <w:bottom w:val="single" w:sz="4" w:space="0" w:color="auto"/>
            </w:tcBorders>
            <w:shd w:val="clear" w:color="auto" w:fill="D9D9D9" w:themeFill="background1" w:themeFillShade="D9"/>
          </w:tcPr>
          <w:p w14:paraId="3E252A0A" w14:textId="77777777" w:rsidR="00D023A5" w:rsidRPr="00AD69ED" w:rsidRDefault="00D023A5" w:rsidP="00D023A5">
            <w:pPr>
              <w:rPr>
                <w:rFonts w:ascii="Times New Roman" w:hAnsi="Times New Roman" w:cs="Times New Roman"/>
                <w:b/>
                <w:sz w:val="22"/>
              </w:rPr>
            </w:pPr>
          </w:p>
        </w:tc>
        <w:tc>
          <w:tcPr>
            <w:tcW w:w="3119" w:type="dxa"/>
            <w:tcBorders>
              <w:top w:val="nil"/>
              <w:left w:val="nil"/>
              <w:bottom w:val="single" w:sz="4" w:space="0" w:color="auto"/>
              <w:right w:val="nil"/>
            </w:tcBorders>
            <w:shd w:val="clear" w:color="auto" w:fill="auto"/>
          </w:tcPr>
          <w:p w14:paraId="32CA9960" w14:textId="2C9B6F7C" w:rsidR="00D023A5" w:rsidRPr="00AD69ED"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216AC641" w14:textId="0CBA4B30"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179</w:t>
            </w:r>
          </w:p>
        </w:tc>
        <w:tc>
          <w:tcPr>
            <w:tcW w:w="851" w:type="dxa"/>
            <w:tcBorders>
              <w:top w:val="nil"/>
              <w:left w:val="nil"/>
              <w:bottom w:val="single" w:sz="4" w:space="0" w:color="auto"/>
              <w:right w:val="nil"/>
            </w:tcBorders>
            <w:shd w:val="clear" w:color="auto" w:fill="DAEEF3" w:themeFill="accent5" w:themeFillTint="33"/>
          </w:tcPr>
          <w:p w14:paraId="18445EF1" w14:textId="5A9ABBF9" w:rsidR="00D023A5" w:rsidRPr="0056478A" w:rsidRDefault="00D023A5" w:rsidP="00D023A5">
            <w:pPr>
              <w:jc w:val="center"/>
              <w:rPr>
                <w:rFonts w:ascii="Times New Roman" w:hAnsi="Times New Roman" w:cs="Times New Roman"/>
                <w:sz w:val="22"/>
              </w:rPr>
            </w:pPr>
            <w:r w:rsidRPr="0056478A">
              <w:rPr>
                <w:rFonts w:ascii="Times New Roman" w:hAnsi="Times New Roman" w:cs="Times New Roman"/>
                <w:sz w:val="22"/>
              </w:rPr>
              <w:t>198</w:t>
            </w:r>
          </w:p>
        </w:tc>
        <w:tc>
          <w:tcPr>
            <w:tcW w:w="850" w:type="dxa"/>
            <w:tcBorders>
              <w:bottom w:val="single" w:sz="4" w:space="0" w:color="auto"/>
            </w:tcBorders>
            <w:shd w:val="clear" w:color="auto" w:fill="auto"/>
          </w:tcPr>
          <w:p w14:paraId="11FB074A" w14:textId="7D2A1F70" w:rsidR="00D023A5" w:rsidRPr="00AD69ED" w:rsidRDefault="00D023A5" w:rsidP="00D023A5">
            <w:pPr>
              <w:jc w:val="center"/>
              <w:rPr>
                <w:rFonts w:ascii="Times New Roman" w:hAnsi="Times New Roman" w:cs="Times New Roman"/>
                <w:sz w:val="22"/>
              </w:rPr>
            </w:pPr>
            <w:r w:rsidRPr="00AD69ED">
              <w:rPr>
                <w:rFonts w:ascii="Times New Roman" w:hAnsi="Times New Roman" w:cs="Times New Roman"/>
                <w:sz w:val="22"/>
              </w:rPr>
              <w:t>165</w:t>
            </w:r>
          </w:p>
        </w:tc>
        <w:tc>
          <w:tcPr>
            <w:tcW w:w="820" w:type="dxa"/>
            <w:tcBorders>
              <w:top w:val="nil"/>
              <w:left w:val="nil"/>
              <w:bottom w:val="single" w:sz="4" w:space="0" w:color="auto"/>
              <w:right w:val="nil"/>
            </w:tcBorders>
            <w:shd w:val="clear" w:color="auto" w:fill="DAEEF3" w:themeFill="accent5" w:themeFillTint="33"/>
          </w:tcPr>
          <w:p w14:paraId="66535D26" w14:textId="5404FFAD"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178</w:t>
            </w:r>
          </w:p>
        </w:tc>
        <w:tc>
          <w:tcPr>
            <w:tcW w:w="711" w:type="dxa"/>
            <w:tcBorders>
              <w:bottom w:val="single" w:sz="4" w:space="0" w:color="auto"/>
            </w:tcBorders>
            <w:shd w:val="clear" w:color="auto" w:fill="auto"/>
          </w:tcPr>
          <w:p w14:paraId="05D10A75" w14:textId="6DB1A55A"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262</w:t>
            </w:r>
          </w:p>
        </w:tc>
        <w:tc>
          <w:tcPr>
            <w:tcW w:w="711" w:type="dxa"/>
            <w:tcBorders>
              <w:top w:val="nil"/>
              <w:left w:val="nil"/>
              <w:bottom w:val="single" w:sz="4" w:space="0" w:color="auto"/>
              <w:right w:val="nil"/>
            </w:tcBorders>
            <w:shd w:val="clear" w:color="auto" w:fill="DAEEF3" w:themeFill="accent5" w:themeFillTint="33"/>
          </w:tcPr>
          <w:p w14:paraId="3F8AE9F8" w14:textId="78A7CA7E"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sz w:val="22"/>
              </w:rPr>
              <w:t>280</w:t>
            </w:r>
          </w:p>
        </w:tc>
        <w:tc>
          <w:tcPr>
            <w:tcW w:w="711" w:type="dxa"/>
            <w:tcBorders>
              <w:bottom w:val="single" w:sz="4" w:space="0" w:color="auto"/>
            </w:tcBorders>
            <w:shd w:val="clear" w:color="auto" w:fill="auto"/>
          </w:tcPr>
          <w:p w14:paraId="4F3EA32A" w14:textId="73778F8C"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c>
          <w:tcPr>
            <w:tcW w:w="875" w:type="dxa"/>
            <w:tcBorders>
              <w:top w:val="nil"/>
              <w:left w:val="nil"/>
              <w:bottom w:val="single" w:sz="4" w:space="0" w:color="auto"/>
              <w:right w:val="nil"/>
            </w:tcBorders>
            <w:shd w:val="clear" w:color="auto" w:fill="DAEEF3" w:themeFill="accent5" w:themeFillTint="33"/>
          </w:tcPr>
          <w:p w14:paraId="31065475" w14:textId="0DD7EAD2" w:rsidR="00D023A5" w:rsidRPr="00AD69ED" w:rsidRDefault="00D023A5" w:rsidP="00D023A5">
            <w:pPr>
              <w:jc w:val="center"/>
              <w:rPr>
                <w:rFonts w:ascii="Times New Roman" w:hAnsi="Times New Roman" w:cs="Times New Roman"/>
                <w:i/>
                <w:sz w:val="22"/>
              </w:rPr>
            </w:pPr>
            <w:r w:rsidRPr="00AD69ED">
              <w:rPr>
                <w:rFonts w:ascii="Times New Roman" w:hAnsi="Times New Roman" w:cs="Times New Roman"/>
                <w:i/>
                <w:sz w:val="22"/>
              </w:rPr>
              <w:t>-</w:t>
            </w:r>
          </w:p>
        </w:tc>
      </w:tr>
      <w:bookmarkEnd w:id="7"/>
    </w:tbl>
    <w:p w14:paraId="7B8682BC" w14:textId="77777777" w:rsidR="00E43E1A" w:rsidRDefault="00E43E1A" w:rsidP="00E43E1A">
      <w:pPr>
        <w:rPr>
          <w:rFonts w:ascii="Times New Roman" w:hAnsi="Times New Roman" w:cs="Times New Roman"/>
          <w:b/>
          <w:sz w:val="24"/>
          <w:szCs w:val="24"/>
        </w:rPr>
      </w:pPr>
    </w:p>
    <w:bookmarkEnd w:id="5"/>
    <w:p w14:paraId="5FC05613" w14:textId="2C70FB92" w:rsidR="006C21FB" w:rsidRDefault="006C21FB">
      <w:pPr>
        <w:rPr>
          <w:rFonts w:ascii="Times New Roman" w:hAnsi="Times New Roman" w:cs="Times New Roman"/>
          <w:b/>
          <w:sz w:val="22"/>
        </w:rPr>
      </w:pPr>
    </w:p>
    <w:p w14:paraId="3402E3FC" w14:textId="25C0CA8C" w:rsidR="00263FA7" w:rsidRDefault="00263FA7">
      <w:pPr>
        <w:rPr>
          <w:rFonts w:ascii="Times New Roman" w:hAnsi="Times New Roman" w:cs="Times New Roman"/>
          <w:b/>
          <w:sz w:val="22"/>
        </w:rPr>
      </w:pPr>
      <w:r>
        <w:rPr>
          <w:rFonts w:ascii="Times New Roman" w:hAnsi="Times New Roman" w:cs="Times New Roman"/>
          <w:b/>
          <w:sz w:val="22"/>
        </w:rPr>
        <w:br w:type="page"/>
      </w:r>
    </w:p>
    <w:p w14:paraId="66386570" w14:textId="757ACE53" w:rsidR="00F9767D" w:rsidRDefault="00263FA7" w:rsidP="00F9767D">
      <w:pPr>
        <w:spacing w:line="240" w:lineRule="auto"/>
        <w:jc w:val="both"/>
        <w:rPr>
          <w:rFonts w:ascii="Times New Roman" w:hAnsi="Times New Roman" w:cs="Times New Roman"/>
          <w:sz w:val="22"/>
          <w:szCs w:val="24"/>
          <w:lang w:val="en-US"/>
        </w:rPr>
      </w:pPr>
      <w:r w:rsidRPr="00B13BC0">
        <w:rPr>
          <w:rFonts w:ascii="Times New Roman" w:hAnsi="Times New Roman" w:cs="Times New Roman"/>
          <w:b/>
          <w:sz w:val="22"/>
          <w:szCs w:val="24"/>
        </w:rPr>
        <w:lastRenderedPageBreak/>
        <w:t xml:space="preserve">Table </w:t>
      </w:r>
      <w:r w:rsidR="00475571" w:rsidRPr="00B13BC0">
        <w:rPr>
          <w:rFonts w:ascii="Times New Roman" w:hAnsi="Times New Roman" w:cs="Times New Roman"/>
          <w:b/>
          <w:sz w:val="22"/>
          <w:szCs w:val="24"/>
        </w:rPr>
        <w:t>S</w:t>
      </w:r>
      <w:r w:rsidR="00F14E51">
        <w:rPr>
          <w:rFonts w:ascii="Times New Roman" w:hAnsi="Times New Roman" w:cs="Times New Roman"/>
          <w:b/>
          <w:sz w:val="22"/>
          <w:szCs w:val="24"/>
        </w:rPr>
        <w:t>9</w:t>
      </w:r>
      <w:r w:rsidR="00611A05">
        <w:rPr>
          <w:rFonts w:ascii="Times New Roman" w:hAnsi="Times New Roman" w:cs="Times New Roman"/>
          <w:b/>
          <w:sz w:val="22"/>
          <w:szCs w:val="24"/>
        </w:rPr>
        <w:t xml:space="preserve"> </w:t>
      </w:r>
      <w:r w:rsidRPr="00B13BC0">
        <w:rPr>
          <w:rFonts w:ascii="Times New Roman" w:hAnsi="Times New Roman" w:cs="Times New Roman"/>
          <w:b/>
          <w:sz w:val="22"/>
          <w:szCs w:val="24"/>
        </w:rPr>
        <w:t>–</w:t>
      </w:r>
      <w:r w:rsidR="00A96BB6">
        <w:rPr>
          <w:rFonts w:ascii="Times New Roman" w:hAnsi="Times New Roman" w:cs="Times New Roman"/>
          <w:b/>
          <w:sz w:val="22"/>
          <w:szCs w:val="24"/>
        </w:rPr>
        <w:t xml:space="preserve"> 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xml:space="preserve">) allowed under the </w:t>
      </w:r>
      <w:r w:rsidR="001668F7">
        <w:rPr>
          <w:rFonts w:ascii="Times New Roman" w:hAnsi="Times New Roman" w:cs="Times New Roman"/>
          <w:b/>
          <w:sz w:val="22"/>
          <w:szCs w:val="24"/>
        </w:rPr>
        <w:t xml:space="preserve">Fast Degradable Pesticides </w:t>
      </w:r>
      <w:r w:rsidR="00A25060">
        <w:rPr>
          <w:rFonts w:ascii="Times New Roman" w:hAnsi="Times New Roman" w:cs="Times New Roman"/>
          <w:b/>
          <w:sz w:val="22"/>
          <w:szCs w:val="24"/>
        </w:rPr>
        <w:t>(FDP)</w:t>
      </w:r>
      <w:r w:rsidR="00A96BB6">
        <w:rPr>
          <w:rFonts w:ascii="Times New Roman" w:hAnsi="Times New Roman" w:cs="Times New Roman"/>
          <w:b/>
          <w:sz w:val="22"/>
          <w:szCs w:val="24"/>
        </w:rPr>
        <w:t xml:space="preserve"> scenario,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2F5A4D64" w14:textId="123E2A16" w:rsidR="000E0E0B" w:rsidRDefault="000E0E0B" w:rsidP="0056478A">
      <w:pPr>
        <w:spacing w:line="240" w:lineRule="auto"/>
        <w:jc w:val="both"/>
        <w:rPr>
          <w:rFonts w:ascii="Times New Roman" w:hAnsi="Times New Roman" w:cs="Times New Roman"/>
          <w:sz w:val="22"/>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49"/>
        <w:gridCol w:w="3004"/>
        <w:gridCol w:w="850"/>
        <w:gridCol w:w="709"/>
        <w:gridCol w:w="851"/>
        <w:gridCol w:w="850"/>
        <w:gridCol w:w="910"/>
        <w:gridCol w:w="711"/>
        <w:gridCol w:w="711"/>
        <w:gridCol w:w="711"/>
      </w:tblGrid>
      <w:tr w:rsidR="0056478A" w:rsidRPr="00B26866" w14:paraId="53AACA65" w14:textId="77777777" w:rsidTr="007645A0">
        <w:trPr>
          <w:trHeight w:val="20"/>
        </w:trPr>
        <w:tc>
          <w:tcPr>
            <w:tcW w:w="1249" w:type="dxa"/>
            <w:vMerge w:val="restart"/>
            <w:tcBorders>
              <w:top w:val="single" w:sz="4" w:space="0" w:color="auto"/>
            </w:tcBorders>
            <w:shd w:val="clear" w:color="auto" w:fill="D9D9D9" w:themeFill="background1" w:themeFillShade="D9"/>
          </w:tcPr>
          <w:p w14:paraId="57186EA6" w14:textId="77777777" w:rsidR="0056478A" w:rsidRPr="00B26866" w:rsidRDefault="0056478A" w:rsidP="0056478A">
            <w:pPr>
              <w:rPr>
                <w:rFonts w:ascii="Times New Roman" w:hAnsi="Times New Roman" w:cs="Times New Roman"/>
                <w:b/>
                <w:sz w:val="22"/>
              </w:rPr>
            </w:pPr>
            <w:r w:rsidRPr="00B26866">
              <w:rPr>
                <w:rFonts w:ascii="Times New Roman" w:hAnsi="Times New Roman" w:cs="Times New Roman"/>
                <w:b/>
                <w:sz w:val="22"/>
              </w:rPr>
              <w:t>Crop</w:t>
            </w:r>
          </w:p>
        </w:tc>
        <w:tc>
          <w:tcPr>
            <w:tcW w:w="3004" w:type="dxa"/>
            <w:vMerge w:val="restart"/>
            <w:tcBorders>
              <w:top w:val="single" w:sz="4" w:space="0" w:color="auto"/>
            </w:tcBorders>
            <w:shd w:val="clear" w:color="auto" w:fill="D9D9D9" w:themeFill="background1" w:themeFillShade="D9"/>
          </w:tcPr>
          <w:p w14:paraId="5F59B40A" w14:textId="77777777" w:rsidR="0056478A" w:rsidRPr="00B26866" w:rsidRDefault="0056478A" w:rsidP="0056478A">
            <w:pPr>
              <w:rPr>
                <w:rFonts w:ascii="Times New Roman" w:hAnsi="Times New Roman" w:cs="Times New Roman"/>
                <w:b/>
                <w:sz w:val="22"/>
              </w:rPr>
            </w:pPr>
            <w:r w:rsidRPr="00B26866">
              <w:rPr>
                <w:rFonts w:ascii="Times New Roman" w:hAnsi="Times New Roman" w:cs="Times New Roman"/>
                <w:b/>
                <w:sz w:val="22"/>
              </w:rPr>
              <w:t xml:space="preserve">Parameter </w:t>
            </w:r>
          </w:p>
        </w:tc>
        <w:tc>
          <w:tcPr>
            <w:tcW w:w="1559" w:type="dxa"/>
            <w:gridSpan w:val="2"/>
            <w:tcBorders>
              <w:top w:val="single" w:sz="4" w:space="0" w:color="auto"/>
              <w:bottom w:val="single" w:sz="4" w:space="0" w:color="auto"/>
            </w:tcBorders>
            <w:shd w:val="clear" w:color="auto" w:fill="D9D9D9" w:themeFill="background1" w:themeFillShade="D9"/>
          </w:tcPr>
          <w:p w14:paraId="0F5CC664" w14:textId="77777777" w:rsidR="0056478A" w:rsidRPr="00B26866" w:rsidRDefault="0056478A" w:rsidP="0056478A">
            <w:pPr>
              <w:jc w:val="center"/>
              <w:rPr>
                <w:rFonts w:ascii="Times New Roman" w:hAnsi="Times New Roman" w:cs="Times New Roman"/>
                <w:b/>
                <w:sz w:val="22"/>
              </w:rPr>
            </w:pPr>
            <w:r w:rsidRPr="00B26866">
              <w:rPr>
                <w:rFonts w:ascii="Times New Roman" w:hAnsi="Times New Roman" w:cs="Times New Roman"/>
                <w:b/>
                <w:sz w:val="22"/>
              </w:rPr>
              <w:t>NEU</w:t>
            </w:r>
          </w:p>
        </w:tc>
        <w:tc>
          <w:tcPr>
            <w:tcW w:w="1701" w:type="dxa"/>
            <w:gridSpan w:val="2"/>
            <w:tcBorders>
              <w:top w:val="single" w:sz="4" w:space="0" w:color="auto"/>
              <w:bottom w:val="single" w:sz="4" w:space="0" w:color="auto"/>
            </w:tcBorders>
            <w:shd w:val="clear" w:color="auto" w:fill="D9D9D9" w:themeFill="background1" w:themeFillShade="D9"/>
          </w:tcPr>
          <w:p w14:paraId="7533AD3C" w14:textId="77777777" w:rsidR="0056478A" w:rsidRPr="00B26866" w:rsidRDefault="0056478A" w:rsidP="0056478A">
            <w:pPr>
              <w:jc w:val="center"/>
              <w:rPr>
                <w:rFonts w:ascii="Times New Roman" w:hAnsi="Times New Roman" w:cs="Times New Roman"/>
                <w:b/>
                <w:sz w:val="22"/>
              </w:rPr>
            </w:pPr>
            <w:r w:rsidRPr="00B26866">
              <w:rPr>
                <w:rFonts w:ascii="Times New Roman" w:hAnsi="Times New Roman" w:cs="Times New Roman"/>
                <w:b/>
                <w:sz w:val="22"/>
              </w:rPr>
              <w:t>CEU</w:t>
            </w:r>
          </w:p>
        </w:tc>
        <w:tc>
          <w:tcPr>
            <w:tcW w:w="1576" w:type="dxa"/>
            <w:gridSpan w:val="2"/>
            <w:tcBorders>
              <w:top w:val="single" w:sz="4" w:space="0" w:color="auto"/>
              <w:bottom w:val="single" w:sz="4" w:space="0" w:color="auto"/>
            </w:tcBorders>
            <w:shd w:val="clear" w:color="auto" w:fill="D9D9D9" w:themeFill="background1" w:themeFillShade="D9"/>
          </w:tcPr>
          <w:p w14:paraId="5A89DEDE" w14:textId="77777777" w:rsidR="0056478A" w:rsidRPr="00B26866" w:rsidRDefault="0056478A" w:rsidP="0056478A">
            <w:pPr>
              <w:jc w:val="center"/>
              <w:rPr>
                <w:rFonts w:ascii="Times New Roman" w:hAnsi="Times New Roman" w:cs="Times New Roman"/>
                <w:b/>
                <w:sz w:val="22"/>
              </w:rPr>
            </w:pPr>
            <w:r w:rsidRPr="00B26866">
              <w:rPr>
                <w:rFonts w:ascii="Times New Roman" w:hAnsi="Times New Roman" w:cs="Times New Roman"/>
                <w:b/>
                <w:sz w:val="22"/>
              </w:rPr>
              <w:t>SEU</w:t>
            </w:r>
          </w:p>
        </w:tc>
        <w:tc>
          <w:tcPr>
            <w:tcW w:w="1422" w:type="dxa"/>
            <w:gridSpan w:val="2"/>
            <w:tcBorders>
              <w:top w:val="single" w:sz="4" w:space="0" w:color="auto"/>
              <w:bottom w:val="single" w:sz="4" w:space="0" w:color="auto"/>
            </w:tcBorders>
            <w:shd w:val="clear" w:color="auto" w:fill="D9D9D9" w:themeFill="background1" w:themeFillShade="D9"/>
          </w:tcPr>
          <w:p w14:paraId="7637BF17" w14:textId="77777777" w:rsidR="0056478A" w:rsidRPr="00B26866" w:rsidRDefault="0056478A" w:rsidP="0056478A">
            <w:pPr>
              <w:jc w:val="center"/>
              <w:rPr>
                <w:rFonts w:ascii="Times New Roman" w:hAnsi="Times New Roman" w:cs="Times New Roman"/>
                <w:b/>
                <w:sz w:val="22"/>
              </w:rPr>
            </w:pPr>
            <w:r w:rsidRPr="00B26866">
              <w:rPr>
                <w:rFonts w:ascii="Times New Roman" w:hAnsi="Times New Roman" w:cs="Times New Roman"/>
                <w:b/>
                <w:sz w:val="22"/>
              </w:rPr>
              <w:t>EUROPE</w:t>
            </w:r>
          </w:p>
        </w:tc>
      </w:tr>
      <w:tr w:rsidR="00A10BBA" w:rsidRPr="00B26866" w14:paraId="53D7CC09" w14:textId="77777777" w:rsidTr="007645A0">
        <w:trPr>
          <w:trHeight w:val="20"/>
        </w:trPr>
        <w:tc>
          <w:tcPr>
            <w:tcW w:w="1249" w:type="dxa"/>
            <w:vMerge/>
            <w:tcBorders>
              <w:bottom w:val="single" w:sz="4" w:space="0" w:color="auto"/>
            </w:tcBorders>
            <w:shd w:val="clear" w:color="auto" w:fill="D9D9D9" w:themeFill="background1" w:themeFillShade="D9"/>
          </w:tcPr>
          <w:p w14:paraId="5A23540A" w14:textId="77777777" w:rsidR="0056478A" w:rsidRPr="00B26866" w:rsidRDefault="0056478A" w:rsidP="0056478A">
            <w:pPr>
              <w:rPr>
                <w:rFonts w:ascii="Times New Roman" w:hAnsi="Times New Roman" w:cs="Times New Roman"/>
                <w:b/>
                <w:sz w:val="22"/>
              </w:rPr>
            </w:pPr>
          </w:p>
        </w:tc>
        <w:tc>
          <w:tcPr>
            <w:tcW w:w="3004" w:type="dxa"/>
            <w:vMerge/>
            <w:tcBorders>
              <w:bottom w:val="single" w:sz="4" w:space="0" w:color="auto"/>
            </w:tcBorders>
            <w:shd w:val="clear" w:color="auto" w:fill="D9D9D9" w:themeFill="background1" w:themeFillShade="D9"/>
          </w:tcPr>
          <w:p w14:paraId="185BEB30" w14:textId="77777777" w:rsidR="0056478A" w:rsidRPr="00B26866" w:rsidRDefault="0056478A" w:rsidP="0056478A">
            <w:pPr>
              <w:rPr>
                <w:rFonts w:ascii="Times New Roman" w:hAnsi="Times New Roman" w:cs="Times New Roman"/>
                <w:b/>
                <w:sz w:val="22"/>
              </w:rPr>
            </w:pPr>
          </w:p>
        </w:tc>
        <w:tc>
          <w:tcPr>
            <w:tcW w:w="850" w:type="dxa"/>
            <w:tcBorders>
              <w:top w:val="single" w:sz="4" w:space="0" w:color="auto"/>
              <w:bottom w:val="single" w:sz="4" w:space="0" w:color="auto"/>
            </w:tcBorders>
            <w:shd w:val="clear" w:color="auto" w:fill="D9D9D9" w:themeFill="background1" w:themeFillShade="D9"/>
          </w:tcPr>
          <w:p w14:paraId="195A44F7" w14:textId="60008085" w:rsidR="0056478A" w:rsidRPr="00B22FC9" w:rsidRDefault="00A25060" w:rsidP="0056478A">
            <w:pPr>
              <w:jc w:val="center"/>
              <w:rPr>
                <w:rFonts w:ascii="Times New Roman" w:hAnsi="Times New Roman" w:cs="Times New Roman"/>
                <w:b/>
                <w:sz w:val="20"/>
              </w:rPr>
            </w:pPr>
            <w:r>
              <w:rPr>
                <w:rFonts w:ascii="Times New Roman" w:hAnsi="Times New Roman" w:cs="Times New Roman"/>
                <w:b/>
                <w:sz w:val="20"/>
              </w:rPr>
              <w:t>FDP</w:t>
            </w:r>
          </w:p>
        </w:tc>
        <w:tc>
          <w:tcPr>
            <w:tcW w:w="709" w:type="dxa"/>
            <w:tcBorders>
              <w:top w:val="single" w:sz="4" w:space="0" w:color="auto"/>
              <w:bottom w:val="single" w:sz="4" w:space="0" w:color="auto"/>
            </w:tcBorders>
            <w:shd w:val="clear" w:color="auto" w:fill="DAEEF3" w:themeFill="accent5" w:themeFillTint="33"/>
          </w:tcPr>
          <w:p w14:paraId="371477DF" w14:textId="77777777" w:rsidR="0056478A" w:rsidRPr="00B22FC9" w:rsidRDefault="0056478A" w:rsidP="0056478A">
            <w:pPr>
              <w:jc w:val="center"/>
              <w:rPr>
                <w:rFonts w:ascii="Times New Roman" w:hAnsi="Times New Roman" w:cs="Times New Roman"/>
                <w:b/>
                <w:sz w:val="20"/>
              </w:rPr>
            </w:pPr>
            <w:r w:rsidRPr="00B22FC9">
              <w:rPr>
                <w:rFonts w:ascii="Times New Roman" w:hAnsi="Times New Roman" w:cs="Times New Roman"/>
                <w:b/>
                <w:sz w:val="20"/>
              </w:rPr>
              <w:t>BAU</w:t>
            </w:r>
          </w:p>
        </w:tc>
        <w:tc>
          <w:tcPr>
            <w:tcW w:w="851" w:type="dxa"/>
            <w:tcBorders>
              <w:top w:val="single" w:sz="4" w:space="0" w:color="auto"/>
              <w:bottom w:val="single" w:sz="4" w:space="0" w:color="auto"/>
            </w:tcBorders>
            <w:shd w:val="clear" w:color="auto" w:fill="D9D9D9" w:themeFill="background1" w:themeFillShade="D9"/>
          </w:tcPr>
          <w:p w14:paraId="27476C12" w14:textId="0E4F5F03" w:rsidR="0056478A" w:rsidRPr="00B22FC9" w:rsidRDefault="00A25060" w:rsidP="0056478A">
            <w:pPr>
              <w:jc w:val="center"/>
              <w:rPr>
                <w:rFonts w:ascii="Times New Roman" w:hAnsi="Times New Roman" w:cs="Times New Roman"/>
                <w:b/>
                <w:sz w:val="20"/>
              </w:rPr>
            </w:pPr>
            <w:r>
              <w:rPr>
                <w:rFonts w:ascii="Times New Roman" w:hAnsi="Times New Roman" w:cs="Times New Roman"/>
                <w:b/>
                <w:sz w:val="20"/>
              </w:rPr>
              <w:t>FDP</w:t>
            </w:r>
          </w:p>
        </w:tc>
        <w:tc>
          <w:tcPr>
            <w:tcW w:w="850" w:type="dxa"/>
            <w:tcBorders>
              <w:top w:val="single" w:sz="4" w:space="0" w:color="auto"/>
              <w:bottom w:val="single" w:sz="4" w:space="0" w:color="auto"/>
            </w:tcBorders>
            <w:shd w:val="clear" w:color="auto" w:fill="DAEEF3" w:themeFill="accent5" w:themeFillTint="33"/>
          </w:tcPr>
          <w:p w14:paraId="7A09C202" w14:textId="77777777" w:rsidR="0056478A" w:rsidRPr="00B22FC9" w:rsidRDefault="0056478A" w:rsidP="0056478A">
            <w:pPr>
              <w:jc w:val="center"/>
              <w:rPr>
                <w:rFonts w:ascii="Times New Roman" w:hAnsi="Times New Roman" w:cs="Times New Roman"/>
                <w:b/>
                <w:sz w:val="20"/>
              </w:rPr>
            </w:pPr>
            <w:r w:rsidRPr="00B22FC9">
              <w:rPr>
                <w:rFonts w:ascii="Times New Roman" w:hAnsi="Times New Roman" w:cs="Times New Roman"/>
                <w:b/>
                <w:sz w:val="20"/>
              </w:rPr>
              <w:t>BAU</w:t>
            </w:r>
          </w:p>
        </w:tc>
        <w:tc>
          <w:tcPr>
            <w:tcW w:w="910" w:type="dxa"/>
            <w:tcBorders>
              <w:top w:val="single" w:sz="4" w:space="0" w:color="auto"/>
              <w:bottom w:val="single" w:sz="4" w:space="0" w:color="auto"/>
            </w:tcBorders>
            <w:shd w:val="clear" w:color="auto" w:fill="D9D9D9" w:themeFill="background1" w:themeFillShade="D9"/>
          </w:tcPr>
          <w:p w14:paraId="6364ADE7" w14:textId="15FCB0C3" w:rsidR="0056478A" w:rsidRPr="00B22FC9" w:rsidRDefault="00A25060" w:rsidP="0056478A">
            <w:pPr>
              <w:jc w:val="center"/>
              <w:rPr>
                <w:rFonts w:ascii="Times New Roman" w:hAnsi="Times New Roman" w:cs="Times New Roman"/>
                <w:b/>
                <w:sz w:val="20"/>
              </w:rPr>
            </w:pPr>
            <w:r>
              <w:rPr>
                <w:rFonts w:ascii="Times New Roman" w:hAnsi="Times New Roman" w:cs="Times New Roman"/>
                <w:b/>
                <w:sz w:val="20"/>
              </w:rPr>
              <w:t>FDP</w:t>
            </w:r>
          </w:p>
        </w:tc>
        <w:tc>
          <w:tcPr>
            <w:tcW w:w="711" w:type="dxa"/>
            <w:tcBorders>
              <w:top w:val="single" w:sz="4" w:space="0" w:color="auto"/>
              <w:bottom w:val="single" w:sz="4" w:space="0" w:color="auto"/>
            </w:tcBorders>
            <w:shd w:val="clear" w:color="auto" w:fill="DAEEF3" w:themeFill="accent5" w:themeFillTint="33"/>
          </w:tcPr>
          <w:p w14:paraId="28705568" w14:textId="77777777" w:rsidR="0056478A" w:rsidRPr="00B22FC9" w:rsidRDefault="0056478A" w:rsidP="0056478A">
            <w:pPr>
              <w:jc w:val="center"/>
              <w:rPr>
                <w:rFonts w:ascii="Times New Roman" w:hAnsi="Times New Roman" w:cs="Times New Roman"/>
                <w:b/>
                <w:sz w:val="20"/>
              </w:rPr>
            </w:pPr>
            <w:r w:rsidRPr="00B22FC9">
              <w:rPr>
                <w:rFonts w:ascii="Times New Roman" w:hAnsi="Times New Roman" w:cs="Times New Roman"/>
                <w:b/>
                <w:sz w:val="20"/>
              </w:rPr>
              <w:t>BAU</w:t>
            </w:r>
          </w:p>
        </w:tc>
        <w:tc>
          <w:tcPr>
            <w:tcW w:w="711" w:type="dxa"/>
            <w:tcBorders>
              <w:top w:val="single" w:sz="4" w:space="0" w:color="auto"/>
              <w:bottom w:val="single" w:sz="4" w:space="0" w:color="auto"/>
            </w:tcBorders>
            <w:shd w:val="clear" w:color="auto" w:fill="D9D9D9" w:themeFill="background1" w:themeFillShade="D9"/>
          </w:tcPr>
          <w:p w14:paraId="78892C21" w14:textId="1A15E4EF" w:rsidR="0056478A" w:rsidRPr="00B22FC9" w:rsidRDefault="00A25060" w:rsidP="0056478A">
            <w:pPr>
              <w:jc w:val="center"/>
              <w:rPr>
                <w:rFonts w:ascii="Times New Roman" w:hAnsi="Times New Roman" w:cs="Times New Roman"/>
                <w:b/>
                <w:sz w:val="20"/>
              </w:rPr>
            </w:pPr>
            <w:r>
              <w:rPr>
                <w:rFonts w:ascii="Times New Roman" w:hAnsi="Times New Roman" w:cs="Times New Roman"/>
                <w:b/>
                <w:sz w:val="20"/>
              </w:rPr>
              <w:t>FDP</w:t>
            </w:r>
          </w:p>
        </w:tc>
        <w:tc>
          <w:tcPr>
            <w:tcW w:w="711" w:type="dxa"/>
            <w:tcBorders>
              <w:top w:val="single" w:sz="4" w:space="0" w:color="auto"/>
              <w:bottom w:val="single" w:sz="4" w:space="0" w:color="auto"/>
            </w:tcBorders>
            <w:shd w:val="clear" w:color="auto" w:fill="DAEEF3" w:themeFill="accent5" w:themeFillTint="33"/>
          </w:tcPr>
          <w:p w14:paraId="416ED46A" w14:textId="77777777" w:rsidR="0056478A" w:rsidRPr="00B22FC9" w:rsidRDefault="0056478A" w:rsidP="0056478A">
            <w:pPr>
              <w:jc w:val="center"/>
              <w:rPr>
                <w:rFonts w:ascii="Times New Roman" w:hAnsi="Times New Roman" w:cs="Times New Roman"/>
                <w:b/>
                <w:sz w:val="20"/>
              </w:rPr>
            </w:pPr>
            <w:r w:rsidRPr="00B22FC9">
              <w:rPr>
                <w:rFonts w:ascii="Times New Roman" w:hAnsi="Times New Roman" w:cs="Times New Roman"/>
                <w:b/>
                <w:sz w:val="20"/>
              </w:rPr>
              <w:t>BAU</w:t>
            </w:r>
          </w:p>
        </w:tc>
      </w:tr>
      <w:tr w:rsidR="00A10BBA" w:rsidRPr="00B26866" w14:paraId="3F0EBB1B" w14:textId="77777777" w:rsidTr="007645A0">
        <w:trPr>
          <w:trHeight w:val="20"/>
        </w:trPr>
        <w:tc>
          <w:tcPr>
            <w:tcW w:w="1249" w:type="dxa"/>
            <w:vMerge w:val="restart"/>
            <w:tcBorders>
              <w:top w:val="single" w:sz="4" w:space="0" w:color="auto"/>
            </w:tcBorders>
            <w:shd w:val="clear" w:color="auto" w:fill="auto"/>
          </w:tcPr>
          <w:p w14:paraId="18BB53D5"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Cereals</w:t>
            </w:r>
          </w:p>
        </w:tc>
        <w:tc>
          <w:tcPr>
            <w:tcW w:w="3004" w:type="dxa"/>
            <w:tcBorders>
              <w:top w:val="single" w:sz="4" w:space="0" w:color="auto"/>
              <w:left w:val="nil"/>
              <w:bottom w:val="nil"/>
              <w:right w:val="nil"/>
            </w:tcBorders>
            <w:shd w:val="clear" w:color="auto" w:fill="auto"/>
          </w:tcPr>
          <w:p w14:paraId="658BCEB2" w14:textId="54FC7239"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3F8564F8" w14:textId="0B5EA9E4"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32</w:t>
            </w:r>
          </w:p>
        </w:tc>
        <w:tc>
          <w:tcPr>
            <w:tcW w:w="709" w:type="dxa"/>
            <w:tcBorders>
              <w:top w:val="single" w:sz="4" w:space="0" w:color="auto"/>
              <w:left w:val="nil"/>
              <w:bottom w:val="nil"/>
              <w:right w:val="nil"/>
            </w:tcBorders>
            <w:shd w:val="clear" w:color="auto" w:fill="DAEEF3" w:themeFill="accent5" w:themeFillTint="33"/>
          </w:tcPr>
          <w:p w14:paraId="7B7F63EB"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77</w:t>
            </w:r>
          </w:p>
        </w:tc>
        <w:tc>
          <w:tcPr>
            <w:tcW w:w="851" w:type="dxa"/>
            <w:tcBorders>
              <w:top w:val="single" w:sz="4" w:space="0" w:color="auto"/>
            </w:tcBorders>
            <w:shd w:val="clear" w:color="auto" w:fill="auto"/>
          </w:tcPr>
          <w:p w14:paraId="612928CD" w14:textId="62866D10"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24</w:t>
            </w:r>
          </w:p>
        </w:tc>
        <w:tc>
          <w:tcPr>
            <w:tcW w:w="850" w:type="dxa"/>
            <w:tcBorders>
              <w:top w:val="single" w:sz="4" w:space="0" w:color="auto"/>
              <w:left w:val="nil"/>
              <w:bottom w:val="nil"/>
              <w:right w:val="nil"/>
            </w:tcBorders>
            <w:shd w:val="clear" w:color="auto" w:fill="DAEEF3" w:themeFill="accent5" w:themeFillTint="33"/>
          </w:tcPr>
          <w:p w14:paraId="030F393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51</w:t>
            </w:r>
          </w:p>
        </w:tc>
        <w:tc>
          <w:tcPr>
            <w:tcW w:w="910" w:type="dxa"/>
            <w:tcBorders>
              <w:top w:val="single" w:sz="4" w:space="0" w:color="auto"/>
            </w:tcBorders>
            <w:shd w:val="clear" w:color="auto" w:fill="auto"/>
          </w:tcPr>
          <w:p w14:paraId="7A118B73" w14:textId="0B14798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34</w:t>
            </w:r>
          </w:p>
        </w:tc>
        <w:tc>
          <w:tcPr>
            <w:tcW w:w="711" w:type="dxa"/>
            <w:tcBorders>
              <w:top w:val="single" w:sz="4" w:space="0" w:color="auto"/>
              <w:left w:val="nil"/>
              <w:bottom w:val="nil"/>
              <w:right w:val="nil"/>
            </w:tcBorders>
            <w:shd w:val="clear" w:color="auto" w:fill="DAEEF3" w:themeFill="accent5" w:themeFillTint="33"/>
          </w:tcPr>
          <w:p w14:paraId="0E1FB0A5"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88</w:t>
            </w:r>
          </w:p>
        </w:tc>
        <w:tc>
          <w:tcPr>
            <w:tcW w:w="711" w:type="dxa"/>
            <w:tcBorders>
              <w:top w:val="single" w:sz="4" w:space="0" w:color="auto"/>
            </w:tcBorders>
            <w:shd w:val="clear" w:color="auto" w:fill="auto"/>
          </w:tcPr>
          <w:p w14:paraId="70C869B4" w14:textId="656C5121"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39</w:t>
            </w:r>
          </w:p>
        </w:tc>
        <w:tc>
          <w:tcPr>
            <w:tcW w:w="711" w:type="dxa"/>
            <w:tcBorders>
              <w:top w:val="single" w:sz="4" w:space="0" w:color="auto"/>
              <w:left w:val="nil"/>
              <w:bottom w:val="nil"/>
              <w:right w:val="nil"/>
            </w:tcBorders>
            <w:shd w:val="clear" w:color="auto" w:fill="DAEEF3" w:themeFill="accent5" w:themeFillTint="33"/>
          </w:tcPr>
          <w:p w14:paraId="538C0E55"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98</w:t>
            </w:r>
          </w:p>
        </w:tc>
      </w:tr>
      <w:tr w:rsidR="00A10BBA" w:rsidRPr="00B26866" w14:paraId="3FEB3723" w14:textId="77777777" w:rsidTr="007645A0">
        <w:trPr>
          <w:trHeight w:val="20"/>
        </w:trPr>
        <w:tc>
          <w:tcPr>
            <w:tcW w:w="1249" w:type="dxa"/>
            <w:vMerge/>
            <w:shd w:val="clear" w:color="auto" w:fill="auto"/>
          </w:tcPr>
          <w:p w14:paraId="0BA15790" w14:textId="77777777" w:rsidR="00D023A5" w:rsidRPr="00B22FC9" w:rsidRDefault="00D023A5" w:rsidP="00D023A5">
            <w:pPr>
              <w:rPr>
                <w:rFonts w:ascii="Times New Roman" w:hAnsi="Times New Roman" w:cs="Times New Roman"/>
                <w:bCs/>
                <w:sz w:val="22"/>
              </w:rPr>
            </w:pPr>
          </w:p>
        </w:tc>
        <w:tc>
          <w:tcPr>
            <w:tcW w:w="3004" w:type="dxa"/>
            <w:shd w:val="clear" w:color="auto" w:fill="auto"/>
          </w:tcPr>
          <w:p w14:paraId="47A8F4B2" w14:textId="73B6E6E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850" w:type="dxa"/>
            <w:shd w:val="clear" w:color="auto" w:fill="auto"/>
          </w:tcPr>
          <w:p w14:paraId="37C03226" w14:textId="5783F4FF"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4.00</w:t>
            </w:r>
          </w:p>
        </w:tc>
        <w:tc>
          <w:tcPr>
            <w:tcW w:w="709" w:type="dxa"/>
            <w:shd w:val="clear" w:color="auto" w:fill="DAEEF3" w:themeFill="accent5" w:themeFillTint="33"/>
          </w:tcPr>
          <w:p w14:paraId="63509B5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4.00</w:t>
            </w:r>
          </w:p>
        </w:tc>
        <w:tc>
          <w:tcPr>
            <w:tcW w:w="851" w:type="dxa"/>
            <w:shd w:val="clear" w:color="auto" w:fill="auto"/>
          </w:tcPr>
          <w:p w14:paraId="26645A02" w14:textId="23BD25EC"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850" w:type="dxa"/>
            <w:shd w:val="clear" w:color="auto" w:fill="DAEEF3" w:themeFill="accent5" w:themeFillTint="33"/>
          </w:tcPr>
          <w:p w14:paraId="72DDCCCD"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2.16</w:t>
            </w:r>
          </w:p>
        </w:tc>
        <w:tc>
          <w:tcPr>
            <w:tcW w:w="910" w:type="dxa"/>
            <w:shd w:val="clear" w:color="auto" w:fill="auto"/>
          </w:tcPr>
          <w:p w14:paraId="4206B8A7" w14:textId="09369E19"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4.00</w:t>
            </w:r>
          </w:p>
        </w:tc>
        <w:tc>
          <w:tcPr>
            <w:tcW w:w="711" w:type="dxa"/>
            <w:shd w:val="clear" w:color="auto" w:fill="DAEEF3" w:themeFill="accent5" w:themeFillTint="33"/>
          </w:tcPr>
          <w:p w14:paraId="16E6B2F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4.00</w:t>
            </w:r>
          </w:p>
        </w:tc>
        <w:tc>
          <w:tcPr>
            <w:tcW w:w="711" w:type="dxa"/>
            <w:shd w:val="clear" w:color="auto" w:fill="auto"/>
          </w:tcPr>
          <w:p w14:paraId="2B6C6E78" w14:textId="22DC524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4.00</w:t>
            </w:r>
          </w:p>
        </w:tc>
        <w:tc>
          <w:tcPr>
            <w:tcW w:w="711" w:type="dxa"/>
            <w:shd w:val="clear" w:color="auto" w:fill="DAEEF3" w:themeFill="accent5" w:themeFillTint="33"/>
          </w:tcPr>
          <w:p w14:paraId="79D6C90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4.00</w:t>
            </w:r>
          </w:p>
        </w:tc>
      </w:tr>
      <w:tr w:rsidR="00A10BBA" w:rsidRPr="00B26866" w14:paraId="0BD04149" w14:textId="77777777" w:rsidTr="007645A0">
        <w:trPr>
          <w:trHeight w:val="20"/>
        </w:trPr>
        <w:tc>
          <w:tcPr>
            <w:tcW w:w="1249" w:type="dxa"/>
            <w:vMerge/>
            <w:tcBorders>
              <w:bottom w:val="single" w:sz="4" w:space="0" w:color="auto"/>
            </w:tcBorders>
            <w:shd w:val="clear" w:color="auto" w:fill="auto"/>
          </w:tcPr>
          <w:p w14:paraId="3DAEFDAD" w14:textId="77777777" w:rsidR="00D023A5" w:rsidRPr="00B22FC9"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7D46A604" w14:textId="4AC4D880" w:rsidR="00D023A5" w:rsidRPr="00270D40" w:rsidRDefault="00D023A5" w:rsidP="00D023A5">
            <w:pPr>
              <w:rPr>
                <w:rFonts w:ascii="Times New Roman" w:hAnsi="Times New Roman" w:cs="Times New Roman"/>
                <w:bCs/>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1A5BF54C" w14:textId="7C5ACDB9"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14</w:t>
            </w:r>
          </w:p>
        </w:tc>
        <w:tc>
          <w:tcPr>
            <w:tcW w:w="709" w:type="dxa"/>
            <w:tcBorders>
              <w:top w:val="nil"/>
              <w:left w:val="nil"/>
              <w:bottom w:val="single" w:sz="4" w:space="0" w:color="auto"/>
              <w:right w:val="nil"/>
            </w:tcBorders>
            <w:shd w:val="clear" w:color="auto" w:fill="DAEEF3" w:themeFill="accent5" w:themeFillTint="33"/>
          </w:tcPr>
          <w:p w14:paraId="54DE123D"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31</w:t>
            </w:r>
          </w:p>
        </w:tc>
        <w:tc>
          <w:tcPr>
            <w:tcW w:w="851" w:type="dxa"/>
            <w:tcBorders>
              <w:bottom w:val="single" w:sz="4" w:space="0" w:color="auto"/>
            </w:tcBorders>
            <w:shd w:val="clear" w:color="auto" w:fill="auto"/>
          </w:tcPr>
          <w:p w14:paraId="666E9FC0" w14:textId="2A649F22"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11</w:t>
            </w:r>
          </w:p>
        </w:tc>
        <w:tc>
          <w:tcPr>
            <w:tcW w:w="850" w:type="dxa"/>
            <w:tcBorders>
              <w:top w:val="nil"/>
              <w:left w:val="nil"/>
              <w:bottom w:val="single" w:sz="4" w:space="0" w:color="auto"/>
              <w:right w:val="nil"/>
            </w:tcBorders>
            <w:shd w:val="clear" w:color="auto" w:fill="DAEEF3" w:themeFill="accent5" w:themeFillTint="33"/>
          </w:tcPr>
          <w:p w14:paraId="3CF370AD"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18</w:t>
            </w:r>
          </w:p>
        </w:tc>
        <w:tc>
          <w:tcPr>
            <w:tcW w:w="910" w:type="dxa"/>
            <w:tcBorders>
              <w:bottom w:val="single" w:sz="4" w:space="0" w:color="auto"/>
            </w:tcBorders>
            <w:shd w:val="clear" w:color="auto" w:fill="auto"/>
          </w:tcPr>
          <w:p w14:paraId="62367436" w14:textId="0F5BCBD3"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16</w:t>
            </w:r>
          </w:p>
        </w:tc>
        <w:tc>
          <w:tcPr>
            <w:tcW w:w="711" w:type="dxa"/>
            <w:tcBorders>
              <w:top w:val="nil"/>
              <w:left w:val="nil"/>
              <w:bottom w:val="single" w:sz="4" w:space="0" w:color="auto"/>
              <w:right w:val="nil"/>
            </w:tcBorders>
            <w:shd w:val="clear" w:color="auto" w:fill="DAEEF3" w:themeFill="accent5" w:themeFillTint="33"/>
          </w:tcPr>
          <w:p w14:paraId="5E1533E0"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31</w:t>
            </w:r>
          </w:p>
        </w:tc>
        <w:tc>
          <w:tcPr>
            <w:tcW w:w="711" w:type="dxa"/>
            <w:tcBorders>
              <w:bottom w:val="single" w:sz="4" w:space="0" w:color="auto"/>
            </w:tcBorders>
            <w:shd w:val="clear" w:color="auto" w:fill="auto"/>
          </w:tcPr>
          <w:p w14:paraId="6E7406AB" w14:textId="794DDA43"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7430B658"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1C1EDE71" w14:textId="77777777" w:rsidTr="007645A0">
        <w:trPr>
          <w:trHeight w:val="20"/>
        </w:trPr>
        <w:tc>
          <w:tcPr>
            <w:tcW w:w="1249" w:type="dxa"/>
            <w:vMerge w:val="restart"/>
            <w:tcBorders>
              <w:top w:val="single" w:sz="4" w:space="0" w:color="auto"/>
            </w:tcBorders>
            <w:shd w:val="clear" w:color="auto" w:fill="auto"/>
          </w:tcPr>
          <w:p w14:paraId="4F6555F9" w14:textId="77777777" w:rsidR="00D023A5" w:rsidRPr="00B22FC9" w:rsidRDefault="00D023A5" w:rsidP="00D023A5">
            <w:pPr>
              <w:rPr>
                <w:rFonts w:ascii="Times New Roman" w:hAnsi="Times New Roman" w:cs="Times New Roman"/>
                <w:bCs/>
                <w:sz w:val="22"/>
              </w:rPr>
            </w:pPr>
            <w:r w:rsidRPr="00B22FC9">
              <w:rPr>
                <w:rFonts w:ascii="Times New Roman" w:eastAsia="Times New Roman" w:hAnsi="Times New Roman" w:cs="Times New Roman"/>
                <w:bCs/>
                <w:sz w:val="22"/>
              </w:rPr>
              <w:t>Dry Pulses, Vegetables, Flowers</w:t>
            </w:r>
          </w:p>
        </w:tc>
        <w:tc>
          <w:tcPr>
            <w:tcW w:w="3004" w:type="dxa"/>
            <w:tcBorders>
              <w:top w:val="single" w:sz="4" w:space="0" w:color="auto"/>
              <w:left w:val="nil"/>
              <w:bottom w:val="nil"/>
              <w:right w:val="nil"/>
            </w:tcBorders>
            <w:shd w:val="clear" w:color="auto" w:fill="auto"/>
          </w:tcPr>
          <w:p w14:paraId="7DA02418" w14:textId="7CB2835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0395A97A" w14:textId="42933269"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24</w:t>
            </w:r>
          </w:p>
        </w:tc>
        <w:tc>
          <w:tcPr>
            <w:tcW w:w="709" w:type="dxa"/>
            <w:tcBorders>
              <w:top w:val="single" w:sz="4" w:space="0" w:color="auto"/>
              <w:left w:val="nil"/>
              <w:bottom w:val="nil"/>
              <w:right w:val="nil"/>
            </w:tcBorders>
            <w:shd w:val="clear" w:color="auto" w:fill="DAEEF3" w:themeFill="accent5" w:themeFillTint="33"/>
          </w:tcPr>
          <w:p w14:paraId="1F93716F"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49</w:t>
            </w:r>
          </w:p>
        </w:tc>
        <w:tc>
          <w:tcPr>
            <w:tcW w:w="851" w:type="dxa"/>
            <w:tcBorders>
              <w:top w:val="single" w:sz="4" w:space="0" w:color="auto"/>
            </w:tcBorders>
            <w:shd w:val="clear" w:color="auto" w:fill="auto"/>
          </w:tcPr>
          <w:p w14:paraId="76736711" w14:textId="7139B15E"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18</w:t>
            </w:r>
          </w:p>
        </w:tc>
        <w:tc>
          <w:tcPr>
            <w:tcW w:w="850" w:type="dxa"/>
            <w:tcBorders>
              <w:top w:val="single" w:sz="4" w:space="0" w:color="auto"/>
              <w:left w:val="nil"/>
              <w:bottom w:val="nil"/>
              <w:right w:val="nil"/>
            </w:tcBorders>
            <w:shd w:val="clear" w:color="auto" w:fill="DAEEF3" w:themeFill="accent5" w:themeFillTint="33"/>
          </w:tcPr>
          <w:p w14:paraId="4445FCC6"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30</w:t>
            </w:r>
          </w:p>
        </w:tc>
        <w:tc>
          <w:tcPr>
            <w:tcW w:w="910" w:type="dxa"/>
            <w:tcBorders>
              <w:top w:val="single" w:sz="4" w:space="0" w:color="auto"/>
            </w:tcBorders>
            <w:shd w:val="clear" w:color="auto" w:fill="auto"/>
          </w:tcPr>
          <w:p w14:paraId="4BFF0CAC" w14:textId="4FA70D9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37</w:t>
            </w:r>
          </w:p>
        </w:tc>
        <w:tc>
          <w:tcPr>
            <w:tcW w:w="711" w:type="dxa"/>
            <w:tcBorders>
              <w:top w:val="single" w:sz="4" w:space="0" w:color="auto"/>
              <w:left w:val="nil"/>
              <w:bottom w:val="nil"/>
              <w:right w:val="nil"/>
            </w:tcBorders>
            <w:shd w:val="clear" w:color="auto" w:fill="DAEEF3" w:themeFill="accent5" w:themeFillTint="33"/>
          </w:tcPr>
          <w:p w14:paraId="12960D09"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68</w:t>
            </w:r>
          </w:p>
        </w:tc>
        <w:tc>
          <w:tcPr>
            <w:tcW w:w="711" w:type="dxa"/>
            <w:tcBorders>
              <w:top w:val="single" w:sz="4" w:space="0" w:color="auto"/>
            </w:tcBorders>
            <w:shd w:val="clear" w:color="auto" w:fill="auto"/>
          </w:tcPr>
          <w:p w14:paraId="217ED0FD" w14:textId="3ABB466F"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38</w:t>
            </w:r>
          </w:p>
        </w:tc>
        <w:tc>
          <w:tcPr>
            <w:tcW w:w="711" w:type="dxa"/>
            <w:tcBorders>
              <w:top w:val="single" w:sz="4" w:space="0" w:color="auto"/>
              <w:left w:val="nil"/>
              <w:bottom w:val="nil"/>
              <w:right w:val="nil"/>
            </w:tcBorders>
            <w:shd w:val="clear" w:color="auto" w:fill="DAEEF3" w:themeFill="accent5" w:themeFillTint="33"/>
          </w:tcPr>
          <w:p w14:paraId="19242EAA"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72</w:t>
            </w:r>
          </w:p>
        </w:tc>
      </w:tr>
      <w:tr w:rsidR="00A10BBA" w:rsidRPr="00B26866" w14:paraId="6AE24D66" w14:textId="77777777" w:rsidTr="007645A0">
        <w:trPr>
          <w:trHeight w:val="20"/>
        </w:trPr>
        <w:tc>
          <w:tcPr>
            <w:tcW w:w="1249" w:type="dxa"/>
            <w:vMerge/>
            <w:shd w:val="clear" w:color="auto" w:fill="auto"/>
          </w:tcPr>
          <w:p w14:paraId="662D2F3B" w14:textId="77777777" w:rsidR="00D023A5" w:rsidRPr="00B22FC9" w:rsidRDefault="00D023A5" w:rsidP="00D023A5">
            <w:pPr>
              <w:rPr>
                <w:rFonts w:ascii="Times New Roman" w:hAnsi="Times New Roman" w:cs="Times New Roman"/>
                <w:bCs/>
                <w:sz w:val="22"/>
              </w:rPr>
            </w:pPr>
          </w:p>
        </w:tc>
        <w:tc>
          <w:tcPr>
            <w:tcW w:w="3004" w:type="dxa"/>
            <w:shd w:val="clear" w:color="auto" w:fill="auto"/>
          </w:tcPr>
          <w:p w14:paraId="6E79D62E" w14:textId="6765561A"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850" w:type="dxa"/>
            <w:shd w:val="clear" w:color="auto" w:fill="auto"/>
          </w:tcPr>
          <w:p w14:paraId="531A8431" w14:textId="70F8862F"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612</w:t>
            </w:r>
          </w:p>
        </w:tc>
        <w:tc>
          <w:tcPr>
            <w:tcW w:w="709" w:type="dxa"/>
            <w:shd w:val="clear" w:color="auto" w:fill="DAEEF3" w:themeFill="accent5" w:themeFillTint="33"/>
          </w:tcPr>
          <w:p w14:paraId="3B4E31C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612</w:t>
            </w:r>
          </w:p>
        </w:tc>
        <w:tc>
          <w:tcPr>
            <w:tcW w:w="851" w:type="dxa"/>
            <w:shd w:val="clear" w:color="auto" w:fill="auto"/>
          </w:tcPr>
          <w:p w14:paraId="41D8814D" w14:textId="0370E500"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612</w:t>
            </w:r>
          </w:p>
        </w:tc>
        <w:tc>
          <w:tcPr>
            <w:tcW w:w="850" w:type="dxa"/>
            <w:shd w:val="clear" w:color="auto" w:fill="DAEEF3" w:themeFill="accent5" w:themeFillTint="33"/>
          </w:tcPr>
          <w:p w14:paraId="29E530E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612</w:t>
            </w:r>
          </w:p>
        </w:tc>
        <w:tc>
          <w:tcPr>
            <w:tcW w:w="910" w:type="dxa"/>
            <w:shd w:val="clear" w:color="auto" w:fill="auto"/>
          </w:tcPr>
          <w:p w14:paraId="5892D8A6" w14:textId="6557EBEC"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612</w:t>
            </w:r>
          </w:p>
        </w:tc>
        <w:tc>
          <w:tcPr>
            <w:tcW w:w="711" w:type="dxa"/>
            <w:shd w:val="clear" w:color="auto" w:fill="DAEEF3" w:themeFill="accent5" w:themeFillTint="33"/>
          </w:tcPr>
          <w:p w14:paraId="148E4F5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612</w:t>
            </w:r>
          </w:p>
        </w:tc>
        <w:tc>
          <w:tcPr>
            <w:tcW w:w="711" w:type="dxa"/>
            <w:shd w:val="clear" w:color="auto" w:fill="auto"/>
          </w:tcPr>
          <w:p w14:paraId="328794AD" w14:textId="6D902E72"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612</w:t>
            </w:r>
          </w:p>
        </w:tc>
        <w:tc>
          <w:tcPr>
            <w:tcW w:w="711" w:type="dxa"/>
            <w:shd w:val="clear" w:color="auto" w:fill="DAEEF3" w:themeFill="accent5" w:themeFillTint="33"/>
          </w:tcPr>
          <w:p w14:paraId="165F8E49"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612</w:t>
            </w:r>
          </w:p>
        </w:tc>
      </w:tr>
      <w:tr w:rsidR="00A10BBA" w:rsidRPr="00B26866" w14:paraId="0C756DC0" w14:textId="77777777" w:rsidTr="007645A0">
        <w:trPr>
          <w:trHeight w:val="20"/>
        </w:trPr>
        <w:tc>
          <w:tcPr>
            <w:tcW w:w="1249" w:type="dxa"/>
            <w:vMerge/>
            <w:tcBorders>
              <w:bottom w:val="single" w:sz="4" w:space="0" w:color="auto"/>
            </w:tcBorders>
            <w:shd w:val="clear" w:color="auto" w:fill="auto"/>
          </w:tcPr>
          <w:p w14:paraId="06C03BD1" w14:textId="77777777" w:rsidR="00D023A5" w:rsidRPr="00B22FC9"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17C37AD9" w14:textId="35A517F6"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414C99F8" w14:textId="0940A98C"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1,182</w:t>
            </w:r>
          </w:p>
        </w:tc>
        <w:tc>
          <w:tcPr>
            <w:tcW w:w="709" w:type="dxa"/>
            <w:tcBorders>
              <w:top w:val="nil"/>
              <w:left w:val="nil"/>
              <w:bottom w:val="single" w:sz="4" w:space="0" w:color="auto"/>
              <w:right w:val="nil"/>
            </w:tcBorders>
            <w:shd w:val="clear" w:color="auto" w:fill="DAEEF3" w:themeFill="accent5" w:themeFillTint="33"/>
          </w:tcPr>
          <w:p w14:paraId="32BB8F5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1,210</w:t>
            </w:r>
          </w:p>
        </w:tc>
        <w:tc>
          <w:tcPr>
            <w:tcW w:w="851" w:type="dxa"/>
            <w:tcBorders>
              <w:bottom w:val="single" w:sz="4" w:space="0" w:color="auto"/>
            </w:tcBorders>
            <w:shd w:val="clear" w:color="auto" w:fill="auto"/>
          </w:tcPr>
          <w:p w14:paraId="6076EB0C" w14:textId="1D0DF317"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681</w:t>
            </w:r>
          </w:p>
        </w:tc>
        <w:tc>
          <w:tcPr>
            <w:tcW w:w="850" w:type="dxa"/>
            <w:tcBorders>
              <w:top w:val="nil"/>
              <w:left w:val="nil"/>
              <w:bottom w:val="single" w:sz="4" w:space="0" w:color="auto"/>
              <w:right w:val="nil"/>
            </w:tcBorders>
            <w:shd w:val="clear" w:color="auto" w:fill="DAEEF3" w:themeFill="accent5" w:themeFillTint="33"/>
          </w:tcPr>
          <w:p w14:paraId="4D242185"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713</w:t>
            </w:r>
          </w:p>
        </w:tc>
        <w:tc>
          <w:tcPr>
            <w:tcW w:w="910" w:type="dxa"/>
            <w:tcBorders>
              <w:bottom w:val="single" w:sz="4" w:space="0" w:color="auto"/>
            </w:tcBorders>
            <w:shd w:val="clear" w:color="auto" w:fill="auto"/>
          </w:tcPr>
          <w:p w14:paraId="7E26D64F" w14:textId="79029FB6"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1,166</w:t>
            </w:r>
          </w:p>
        </w:tc>
        <w:tc>
          <w:tcPr>
            <w:tcW w:w="711" w:type="dxa"/>
            <w:tcBorders>
              <w:top w:val="nil"/>
              <w:left w:val="nil"/>
              <w:bottom w:val="single" w:sz="4" w:space="0" w:color="auto"/>
              <w:right w:val="nil"/>
            </w:tcBorders>
            <w:shd w:val="clear" w:color="auto" w:fill="DAEEF3" w:themeFill="accent5" w:themeFillTint="33"/>
          </w:tcPr>
          <w:p w14:paraId="32F8A397"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1,196</w:t>
            </w:r>
          </w:p>
        </w:tc>
        <w:tc>
          <w:tcPr>
            <w:tcW w:w="711" w:type="dxa"/>
            <w:tcBorders>
              <w:bottom w:val="single" w:sz="4" w:space="0" w:color="auto"/>
            </w:tcBorders>
            <w:shd w:val="clear" w:color="auto" w:fill="auto"/>
          </w:tcPr>
          <w:p w14:paraId="07A89A52" w14:textId="4F52C6F8"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A34F3AF"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61E65A69" w14:textId="77777777" w:rsidTr="007645A0">
        <w:trPr>
          <w:trHeight w:val="20"/>
        </w:trPr>
        <w:tc>
          <w:tcPr>
            <w:tcW w:w="1249" w:type="dxa"/>
            <w:vMerge w:val="restart"/>
            <w:tcBorders>
              <w:top w:val="single" w:sz="4" w:space="0" w:color="auto"/>
            </w:tcBorders>
            <w:shd w:val="clear" w:color="auto" w:fill="auto"/>
          </w:tcPr>
          <w:p w14:paraId="100004D1" w14:textId="77777777" w:rsidR="00D023A5" w:rsidRPr="00BD789B" w:rsidRDefault="00D023A5" w:rsidP="00D023A5">
            <w:pPr>
              <w:rPr>
                <w:rFonts w:ascii="Times New Roman" w:hAnsi="Times New Roman" w:cs="Times New Roman"/>
                <w:bCs/>
                <w:sz w:val="22"/>
              </w:rPr>
            </w:pPr>
            <w:r w:rsidRPr="00BD789B">
              <w:rPr>
                <w:rFonts w:ascii="Times New Roman" w:hAnsi="Times New Roman" w:cs="Times New Roman"/>
                <w:bCs/>
                <w:sz w:val="22"/>
              </w:rPr>
              <w:t>Grapes</w:t>
            </w:r>
          </w:p>
        </w:tc>
        <w:tc>
          <w:tcPr>
            <w:tcW w:w="3004" w:type="dxa"/>
            <w:tcBorders>
              <w:top w:val="single" w:sz="4" w:space="0" w:color="auto"/>
              <w:left w:val="nil"/>
              <w:bottom w:val="nil"/>
              <w:right w:val="nil"/>
            </w:tcBorders>
            <w:shd w:val="clear" w:color="auto" w:fill="auto"/>
          </w:tcPr>
          <w:p w14:paraId="6BC583E4" w14:textId="1994FD27"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1361A3FD" w14:textId="10B505B4"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16</w:t>
            </w:r>
          </w:p>
        </w:tc>
        <w:tc>
          <w:tcPr>
            <w:tcW w:w="709" w:type="dxa"/>
            <w:tcBorders>
              <w:top w:val="single" w:sz="4" w:space="0" w:color="auto"/>
              <w:left w:val="nil"/>
              <w:bottom w:val="nil"/>
              <w:right w:val="nil"/>
            </w:tcBorders>
            <w:shd w:val="clear" w:color="auto" w:fill="DAEEF3" w:themeFill="accent5" w:themeFillTint="33"/>
          </w:tcPr>
          <w:p w14:paraId="23DCD29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40</w:t>
            </w:r>
          </w:p>
        </w:tc>
        <w:tc>
          <w:tcPr>
            <w:tcW w:w="851" w:type="dxa"/>
            <w:tcBorders>
              <w:top w:val="single" w:sz="4" w:space="0" w:color="auto"/>
            </w:tcBorders>
            <w:shd w:val="clear" w:color="auto" w:fill="auto"/>
          </w:tcPr>
          <w:p w14:paraId="6987AEBD" w14:textId="3B3374C6"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11</w:t>
            </w:r>
          </w:p>
        </w:tc>
        <w:tc>
          <w:tcPr>
            <w:tcW w:w="850" w:type="dxa"/>
            <w:tcBorders>
              <w:top w:val="single" w:sz="4" w:space="0" w:color="auto"/>
              <w:left w:val="nil"/>
              <w:bottom w:val="nil"/>
              <w:right w:val="nil"/>
            </w:tcBorders>
            <w:shd w:val="clear" w:color="auto" w:fill="DAEEF3" w:themeFill="accent5" w:themeFillTint="33"/>
          </w:tcPr>
          <w:p w14:paraId="1547783B"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19</w:t>
            </w:r>
          </w:p>
        </w:tc>
        <w:tc>
          <w:tcPr>
            <w:tcW w:w="910" w:type="dxa"/>
            <w:tcBorders>
              <w:top w:val="single" w:sz="4" w:space="0" w:color="auto"/>
            </w:tcBorders>
            <w:shd w:val="clear" w:color="auto" w:fill="auto"/>
          </w:tcPr>
          <w:p w14:paraId="71DC34AA" w14:textId="74B6074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23</w:t>
            </w:r>
          </w:p>
        </w:tc>
        <w:tc>
          <w:tcPr>
            <w:tcW w:w="711" w:type="dxa"/>
            <w:tcBorders>
              <w:top w:val="single" w:sz="4" w:space="0" w:color="auto"/>
              <w:left w:val="nil"/>
              <w:bottom w:val="nil"/>
              <w:right w:val="nil"/>
            </w:tcBorders>
            <w:shd w:val="clear" w:color="auto" w:fill="DAEEF3" w:themeFill="accent5" w:themeFillTint="33"/>
          </w:tcPr>
          <w:p w14:paraId="27DD57AB"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56</w:t>
            </w:r>
          </w:p>
        </w:tc>
        <w:tc>
          <w:tcPr>
            <w:tcW w:w="711" w:type="dxa"/>
            <w:tcBorders>
              <w:top w:val="single" w:sz="4" w:space="0" w:color="auto"/>
            </w:tcBorders>
            <w:shd w:val="clear" w:color="auto" w:fill="auto"/>
          </w:tcPr>
          <w:p w14:paraId="717902FA" w14:textId="35A8062A"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23</w:t>
            </w:r>
          </w:p>
        </w:tc>
        <w:tc>
          <w:tcPr>
            <w:tcW w:w="711" w:type="dxa"/>
            <w:tcBorders>
              <w:top w:val="single" w:sz="4" w:space="0" w:color="auto"/>
              <w:left w:val="nil"/>
              <w:bottom w:val="nil"/>
              <w:right w:val="nil"/>
            </w:tcBorders>
            <w:shd w:val="clear" w:color="auto" w:fill="DAEEF3" w:themeFill="accent5" w:themeFillTint="33"/>
          </w:tcPr>
          <w:p w14:paraId="4A741214"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56</w:t>
            </w:r>
          </w:p>
        </w:tc>
      </w:tr>
      <w:tr w:rsidR="00A10BBA" w:rsidRPr="00B26866" w14:paraId="49B17725" w14:textId="77777777" w:rsidTr="007645A0">
        <w:trPr>
          <w:trHeight w:val="20"/>
        </w:trPr>
        <w:tc>
          <w:tcPr>
            <w:tcW w:w="1249" w:type="dxa"/>
            <w:vMerge/>
            <w:shd w:val="clear" w:color="auto" w:fill="auto"/>
          </w:tcPr>
          <w:p w14:paraId="02DB8237" w14:textId="77777777" w:rsidR="00D023A5" w:rsidRPr="00BD789B" w:rsidRDefault="00D023A5" w:rsidP="00D023A5">
            <w:pPr>
              <w:rPr>
                <w:rFonts w:ascii="Times New Roman" w:hAnsi="Times New Roman" w:cs="Times New Roman"/>
                <w:bCs/>
                <w:sz w:val="22"/>
              </w:rPr>
            </w:pPr>
          </w:p>
        </w:tc>
        <w:tc>
          <w:tcPr>
            <w:tcW w:w="3004" w:type="dxa"/>
            <w:shd w:val="clear" w:color="auto" w:fill="auto"/>
          </w:tcPr>
          <w:p w14:paraId="3A1F22C4" w14:textId="03C0914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5785882E" w14:textId="5861F14C"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15.00</w:t>
            </w:r>
          </w:p>
        </w:tc>
        <w:tc>
          <w:tcPr>
            <w:tcW w:w="709" w:type="dxa"/>
            <w:shd w:val="clear" w:color="auto" w:fill="DAEEF3" w:themeFill="accent5" w:themeFillTint="33"/>
          </w:tcPr>
          <w:p w14:paraId="38C6286D"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15.00</w:t>
            </w:r>
          </w:p>
        </w:tc>
        <w:tc>
          <w:tcPr>
            <w:tcW w:w="851" w:type="dxa"/>
            <w:shd w:val="clear" w:color="auto" w:fill="auto"/>
          </w:tcPr>
          <w:p w14:paraId="25099DAA" w14:textId="4DA11986"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1,020</w:t>
            </w:r>
          </w:p>
        </w:tc>
        <w:tc>
          <w:tcPr>
            <w:tcW w:w="850" w:type="dxa"/>
            <w:shd w:val="clear" w:color="auto" w:fill="DAEEF3" w:themeFill="accent5" w:themeFillTint="33"/>
          </w:tcPr>
          <w:p w14:paraId="7CF241D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1,020</w:t>
            </w:r>
          </w:p>
        </w:tc>
        <w:tc>
          <w:tcPr>
            <w:tcW w:w="910" w:type="dxa"/>
            <w:shd w:val="clear" w:color="auto" w:fill="auto"/>
          </w:tcPr>
          <w:p w14:paraId="74D4F96C" w14:textId="4A643D49"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1,020</w:t>
            </w:r>
          </w:p>
        </w:tc>
        <w:tc>
          <w:tcPr>
            <w:tcW w:w="711" w:type="dxa"/>
            <w:shd w:val="clear" w:color="auto" w:fill="DAEEF3" w:themeFill="accent5" w:themeFillTint="33"/>
          </w:tcPr>
          <w:p w14:paraId="29718B1D"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1,020</w:t>
            </w:r>
          </w:p>
        </w:tc>
        <w:tc>
          <w:tcPr>
            <w:tcW w:w="711" w:type="dxa"/>
            <w:shd w:val="clear" w:color="auto" w:fill="auto"/>
          </w:tcPr>
          <w:p w14:paraId="03F29A27" w14:textId="6EE3A301"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1,020</w:t>
            </w:r>
          </w:p>
        </w:tc>
        <w:tc>
          <w:tcPr>
            <w:tcW w:w="711" w:type="dxa"/>
            <w:shd w:val="clear" w:color="auto" w:fill="DAEEF3" w:themeFill="accent5" w:themeFillTint="33"/>
          </w:tcPr>
          <w:p w14:paraId="0D1069A4"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1,020</w:t>
            </w:r>
          </w:p>
        </w:tc>
      </w:tr>
      <w:tr w:rsidR="00A10BBA" w:rsidRPr="00B26866" w14:paraId="76262AE2" w14:textId="77777777" w:rsidTr="007645A0">
        <w:trPr>
          <w:trHeight w:val="20"/>
        </w:trPr>
        <w:tc>
          <w:tcPr>
            <w:tcW w:w="1249" w:type="dxa"/>
            <w:vMerge/>
            <w:tcBorders>
              <w:bottom w:val="single" w:sz="4" w:space="0" w:color="auto"/>
            </w:tcBorders>
            <w:shd w:val="clear" w:color="auto" w:fill="auto"/>
          </w:tcPr>
          <w:p w14:paraId="3834939E" w14:textId="77777777" w:rsidR="00D023A5" w:rsidRPr="00BD789B"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540FF1AF" w14:textId="0D91BE37"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2B7A5E3" w14:textId="4072C760"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34</w:t>
            </w:r>
          </w:p>
        </w:tc>
        <w:tc>
          <w:tcPr>
            <w:tcW w:w="709" w:type="dxa"/>
            <w:tcBorders>
              <w:top w:val="nil"/>
              <w:left w:val="nil"/>
              <w:bottom w:val="single" w:sz="4" w:space="0" w:color="auto"/>
              <w:right w:val="nil"/>
            </w:tcBorders>
            <w:shd w:val="clear" w:color="auto" w:fill="DAEEF3" w:themeFill="accent5" w:themeFillTint="33"/>
          </w:tcPr>
          <w:p w14:paraId="5A63AABD"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54</w:t>
            </w:r>
          </w:p>
        </w:tc>
        <w:tc>
          <w:tcPr>
            <w:tcW w:w="851" w:type="dxa"/>
            <w:tcBorders>
              <w:bottom w:val="single" w:sz="4" w:space="0" w:color="auto"/>
            </w:tcBorders>
            <w:shd w:val="clear" w:color="auto" w:fill="auto"/>
          </w:tcPr>
          <w:p w14:paraId="3C99F41F" w14:textId="385CF941"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1,040</w:t>
            </w:r>
          </w:p>
        </w:tc>
        <w:tc>
          <w:tcPr>
            <w:tcW w:w="850" w:type="dxa"/>
            <w:tcBorders>
              <w:top w:val="nil"/>
              <w:left w:val="nil"/>
              <w:bottom w:val="single" w:sz="4" w:space="0" w:color="auto"/>
              <w:right w:val="nil"/>
            </w:tcBorders>
            <w:shd w:val="clear" w:color="auto" w:fill="DAEEF3" w:themeFill="accent5" w:themeFillTint="33"/>
          </w:tcPr>
          <w:p w14:paraId="79372379"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1,046</w:t>
            </w:r>
          </w:p>
        </w:tc>
        <w:tc>
          <w:tcPr>
            <w:tcW w:w="910" w:type="dxa"/>
            <w:tcBorders>
              <w:bottom w:val="single" w:sz="4" w:space="0" w:color="auto"/>
            </w:tcBorders>
            <w:shd w:val="clear" w:color="auto" w:fill="auto"/>
          </w:tcPr>
          <w:p w14:paraId="5358CD78" w14:textId="028FE49A"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1,064</w:t>
            </w:r>
          </w:p>
        </w:tc>
        <w:tc>
          <w:tcPr>
            <w:tcW w:w="711" w:type="dxa"/>
            <w:tcBorders>
              <w:top w:val="nil"/>
              <w:left w:val="nil"/>
              <w:bottom w:val="single" w:sz="4" w:space="0" w:color="auto"/>
              <w:right w:val="nil"/>
            </w:tcBorders>
            <w:shd w:val="clear" w:color="auto" w:fill="DAEEF3" w:themeFill="accent5" w:themeFillTint="33"/>
          </w:tcPr>
          <w:p w14:paraId="10CF5FD2"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1,088</w:t>
            </w:r>
          </w:p>
        </w:tc>
        <w:tc>
          <w:tcPr>
            <w:tcW w:w="711" w:type="dxa"/>
            <w:tcBorders>
              <w:bottom w:val="single" w:sz="4" w:space="0" w:color="auto"/>
            </w:tcBorders>
            <w:shd w:val="clear" w:color="auto" w:fill="auto"/>
          </w:tcPr>
          <w:p w14:paraId="7E9BABFD" w14:textId="2DF14404"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35220BA9"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6CC5B0FF" w14:textId="77777777" w:rsidTr="007645A0">
        <w:trPr>
          <w:trHeight w:val="20"/>
        </w:trPr>
        <w:tc>
          <w:tcPr>
            <w:tcW w:w="1249" w:type="dxa"/>
            <w:vMerge w:val="restart"/>
            <w:tcBorders>
              <w:top w:val="single" w:sz="4" w:space="0" w:color="auto"/>
            </w:tcBorders>
            <w:shd w:val="clear" w:color="auto" w:fill="auto"/>
          </w:tcPr>
          <w:p w14:paraId="31480DCC"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Grassland</w:t>
            </w:r>
          </w:p>
        </w:tc>
        <w:tc>
          <w:tcPr>
            <w:tcW w:w="3004" w:type="dxa"/>
            <w:tcBorders>
              <w:top w:val="single" w:sz="4" w:space="0" w:color="auto"/>
              <w:left w:val="nil"/>
              <w:bottom w:val="nil"/>
              <w:right w:val="nil"/>
            </w:tcBorders>
            <w:shd w:val="clear" w:color="auto" w:fill="auto"/>
          </w:tcPr>
          <w:p w14:paraId="344621F4" w14:textId="2B3AF5A9"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01915520" w14:textId="0E5794C1"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4</w:t>
            </w:r>
          </w:p>
        </w:tc>
        <w:tc>
          <w:tcPr>
            <w:tcW w:w="709" w:type="dxa"/>
            <w:tcBorders>
              <w:top w:val="single" w:sz="4" w:space="0" w:color="auto"/>
              <w:left w:val="nil"/>
              <w:bottom w:val="nil"/>
              <w:right w:val="nil"/>
            </w:tcBorders>
            <w:shd w:val="clear" w:color="auto" w:fill="DAEEF3" w:themeFill="accent5" w:themeFillTint="33"/>
          </w:tcPr>
          <w:p w14:paraId="3F7B6B0A"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8</w:t>
            </w:r>
          </w:p>
        </w:tc>
        <w:tc>
          <w:tcPr>
            <w:tcW w:w="851" w:type="dxa"/>
            <w:tcBorders>
              <w:top w:val="single" w:sz="4" w:space="0" w:color="auto"/>
            </w:tcBorders>
            <w:shd w:val="clear" w:color="auto" w:fill="auto"/>
          </w:tcPr>
          <w:p w14:paraId="7CC6443C" w14:textId="61D308B4"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5</w:t>
            </w:r>
          </w:p>
        </w:tc>
        <w:tc>
          <w:tcPr>
            <w:tcW w:w="850" w:type="dxa"/>
            <w:tcBorders>
              <w:top w:val="single" w:sz="4" w:space="0" w:color="auto"/>
              <w:left w:val="nil"/>
              <w:bottom w:val="nil"/>
              <w:right w:val="nil"/>
            </w:tcBorders>
            <w:shd w:val="clear" w:color="auto" w:fill="DAEEF3" w:themeFill="accent5" w:themeFillTint="33"/>
          </w:tcPr>
          <w:p w14:paraId="5D34A2CA"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7</w:t>
            </w:r>
          </w:p>
        </w:tc>
        <w:tc>
          <w:tcPr>
            <w:tcW w:w="910" w:type="dxa"/>
            <w:tcBorders>
              <w:top w:val="single" w:sz="4" w:space="0" w:color="auto"/>
            </w:tcBorders>
            <w:shd w:val="clear" w:color="auto" w:fill="auto"/>
          </w:tcPr>
          <w:p w14:paraId="4755F5ED" w14:textId="65419B92"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4</w:t>
            </w:r>
          </w:p>
        </w:tc>
        <w:tc>
          <w:tcPr>
            <w:tcW w:w="711" w:type="dxa"/>
            <w:tcBorders>
              <w:top w:val="single" w:sz="4" w:space="0" w:color="auto"/>
              <w:left w:val="nil"/>
              <w:bottom w:val="nil"/>
              <w:right w:val="nil"/>
            </w:tcBorders>
            <w:shd w:val="clear" w:color="auto" w:fill="DAEEF3" w:themeFill="accent5" w:themeFillTint="33"/>
          </w:tcPr>
          <w:p w14:paraId="47C85712"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8</w:t>
            </w:r>
          </w:p>
        </w:tc>
        <w:tc>
          <w:tcPr>
            <w:tcW w:w="711" w:type="dxa"/>
            <w:tcBorders>
              <w:top w:val="single" w:sz="4" w:space="0" w:color="auto"/>
            </w:tcBorders>
            <w:shd w:val="clear" w:color="auto" w:fill="auto"/>
          </w:tcPr>
          <w:p w14:paraId="6BC11C70" w14:textId="1BCB219A"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7</w:t>
            </w:r>
          </w:p>
        </w:tc>
        <w:tc>
          <w:tcPr>
            <w:tcW w:w="711" w:type="dxa"/>
            <w:tcBorders>
              <w:top w:val="single" w:sz="4" w:space="0" w:color="auto"/>
              <w:left w:val="nil"/>
              <w:bottom w:val="nil"/>
              <w:right w:val="nil"/>
            </w:tcBorders>
            <w:shd w:val="clear" w:color="auto" w:fill="DAEEF3" w:themeFill="accent5" w:themeFillTint="33"/>
          </w:tcPr>
          <w:p w14:paraId="6A6CD8CA"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11</w:t>
            </w:r>
          </w:p>
        </w:tc>
      </w:tr>
      <w:tr w:rsidR="00A10BBA" w:rsidRPr="00B26866" w14:paraId="28B2E983" w14:textId="77777777" w:rsidTr="007645A0">
        <w:trPr>
          <w:trHeight w:val="20"/>
        </w:trPr>
        <w:tc>
          <w:tcPr>
            <w:tcW w:w="1249" w:type="dxa"/>
            <w:vMerge/>
            <w:shd w:val="clear" w:color="auto" w:fill="auto"/>
          </w:tcPr>
          <w:p w14:paraId="7D22B124" w14:textId="77777777" w:rsidR="00D023A5" w:rsidRPr="00B22FC9" w:rsidRDefault="00D023A5" w:rsidP="00D023A5">
            <w:pPr>
              <w:rPr>
                <w:rFonts w:ascii="Times New Roman" w:hAnsi="Times New Roman" w:cs="Times New Roman"/>
                <w:bCs/>
                <w:sz w:val="22"/>
              </w:rPr>
            </w:pPr>
          </w:p>
        </w:tc>
        <w:tc>
          <w:tcPr>
            <w:tcW w:w="3004" w:type="dxa"/>
            <w:shd w:val="clear" w:color="auto" w:fill="auto"/>
          </w:tcPr>
          <w:p w14:paraId="36F2B37B" w14:textId="0FEF184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17DC43D6" w14:textId="00252F89"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1.08</w:t>
            </w:r>
          </w:p>
        </w:tc>
        <w:tc>
          <w:tcPr>
            <w:tcW w:w="709" w:type="dxa"/>
            <w:shd w:val="clear" w:color="auto" w:fill="DAEEF3" w:themeFill="accent5" w:themeFillTint="33"/>
          </w:tcPr>
          <w:p w14:paraId="78232D86"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1.44</w:t>
            </w:r>
          </w:p>
        </w:tc>
        <w:tc>
          <w:tcPr>
            <w:tcW w:w="851" w:type="dxa"/>
            <w:shd w:val="clear" w:color="auto" w:fill="auto"/>
          </w:tcPr>
          <w:p w14:paraId="78966423" w14:textId="7986496A"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1.80</w:t>
            </w:r>
          </w:p>
        </w:tc>
        <w:tc>
          <w:tcPr>
            <w:tcW w:w="850" w:type="dxa"/>
            <w:shd w:val="clear" w:color="auto" w:fill="DAEEF3" w:themeFill="accent5" w:themeFillTint="33"/>
          </w:tcPr>
          <w:p w14:paraId="3C8C99A9"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1.80</w:t>
            </w:r>
          </w:p>
        </w:tc>
        <w:tc>
          <w:tcPr>
            <w:tcW w:w="910" w:type="dxa"/>
            <w:shd w:val="clear" w:color="auto" w:fill="auto"/>
          </w:tcPr>
          <w:p w14:paraId="78EFC77A" w14:textId="34373B75"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1.08</w:t>
            </w:r>
          </w:p>
        </w:tc>
        <w:tc>
          <w:tcPr>
            <w:tcW w:w="711" w:type="dxa"/>
            <w:shd w:val="clear" w:color="auto" w:fill="DAEEF3" w:themeFill="accent5" w:themeFillTint="33"/>
          </w:tcPr>
          <w:p w14:paraId="21C4806B"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1.44</w:t>
            </w:r>
          </w:p>
        </w:tc>
        <w:tc>
          <w:tcPr>
            <w:tcW w:w="711" w:type="dxa"/>
            <w:shd w:val="clear" w:color="auto" w:fill="auto"/>
          </w:tcPr>
          <w:p w14:paraId="0A7F4E55" w14:textId="2F665612"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1.80</w:t>
            </w:r>
          </w:p>
        </w:tc>
        <w:tc>
          <w:tcPr>
            <w:tcW w:w="711" w:type="dxa"/>
            <w:shd w:val="clear" w:color="auto" w:fill="DAEEF3" w:themeFill="accent5" w:themeFillTint="33"/>
          </w:tcPr>
          <w:p w14:paraId="50ECD4F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1.80</w:t>
            </w:r>
          </w:p>
        </w:tc>
      </w:tr>
      <w:tr w:rsidR="00A10BBA" w:rsidRPr="00B26866" w14:paraId="62D411A3" w14:textId="77777777" w:rsidTr="007645A0">
        <w:trPr>
          <w:trHeight w:val="20"/>
        </w:trPr>
        <w:tc>
          <w:tcPr>
            <w:tcW w:w="1249" w:type="dxa"/>
            <w:vMerge/>
            <w:tcBorders>
              <w:bottom w:val="single" w:sz="4" w:space="0" w:color="auto"/>
            </w:tcBorders>
            <w:shd w:val="clear" w:color="auto" w:fill="auto"/>
          </w:tcPr>
          <w:p w14:paraId="72B52200" w14:textId="77777777" w:rsidR="00D023A5" w:rsidRPr="00B22FC9"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29E64AEB" w14:textId="62834B5C"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2D4E906" w14:textId="2D9D5D75"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2</w:t>
            </w:r>
          </w:p>
        </w:tc>
        <w:tc>
          <w:tcPr>
            <w:tcW w:w="709" w:type="dxa"/>
            <w:tcBorders>
              <w:top w:val="nil"/>
              <w:left w:val="nil"/>
              <w:bottom w:val="single" w:sz="4" w:space="0" w:color="auto"/>
              <w:right w:val="nil"/>
            </w:tcBorders>
            <w:shd w:val="clear" w:color="auto" w:fill="DAEEF3" w:themeFill="accent5" w:themeFillTint="33"/>
          </w:tcPr>
          <w:p w14:paraId="3CFC41E1"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w:t>
            </w:r>
          </w:p>
        </w:tc>
        <w:tc>
          <w:tcPr>
            <w:tcW w:w="851" w:type="dxa"/>
            <w:tcBorders>
              <w:bottom w:val="single" w:sz="4" w:space="0" w:color="auto"/>
            </w:tcBorders>
            <w:shd w:val="clear" w:color="auto" w:fill="auto"/>
          </w:tcPr>
          <w:p w14:paraId="34781F25" w14:textId="2FBB6FCE"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5</w:t>
            </w:r>
          </w:p>
        </w:tc>
        <w:tc>
          <w:tcPr>
            <w:tcW w:w="850" w:type="dxa"/>
            <w:tcBorders>
              <w:top w:val="nil"/>
              <w:left w:val="nil"/>
              <w:bottom w:val="single" w:sz="4" w:space="0" w:color="auto"/>
              <w:right w:val="nil"/>
            </w:tcBorders>
            <w:shd w:val="clear" w:color="auto" w:fill="DAEEF3" w:themeFill="accent5" w:themeFillTint="33"/>
          </w:tcPr>
          <w:p w14:paraId="7F4FA714"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6</w:t>
            </w:r>
          </w:p>
        </w:tc>
        <w:tc>
          <w:tcPr>
            <w:tcW w:w="910" w:type="dxa"/>
            <w:tcBorders>
              <w:bottom w:val="single" w:sz="4" w:space="0" w:color="auto"/>
            </w:tcBorders>
            <w:shd w:val="clear" w:color="auto" w:fill="auto"/>
          </w:tcPr>
          <w:p w14:paraId="2DC9A5E6" w14:textId="45F0BD69"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2</w:t>
            </w:r>
          </w:p>
        </w:tc>
        <w:tc>
          <w:tcPr>
            <w:tcW w:w="711" w:type="dxa"/>
            <w:tcBorders>
              <w:top w:val="nil"/>
              <w:left w:val="nil"/>
              <w:bottom w:val="single" w:sz="4" w:space="0" w:color="auto"/>
              <w:right w:val="nil"/>
            </w:tcBorders>
            <w:shd w:val="clear" w:color="auto" w:fill="DAEEF3" w:themeFill="accent5" w:themeFillTint="33"/>
          </w:tcPr>
          <w:p w14:paraId="2BEE374E"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4</w:t>
            </w:r>
          </w:p>
        </w:tc>
        <w:tc>
          <w:tcPr>
            <w:tcW w:w="711" w:type="dxa"/>
            <w:tcBorders>
              <w:bottom w:val="single" w:sz="4" w:space="0" w:color="auto"/>
            </w:tcBorders>
            <w:shd w:val="clear" w:color="auto" w:fill="auto"/>
          </w:tcPr>
          <w:p w14:paraId="6CCC8180" w14:textId="0400C8A9"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7C91075A"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7E4110BF" w14:textId="77777777" w:rsidTr="007645A0">
        <w:trPr>
          <w:trHeight w:val="20"/>
        </w:trPr>
        <w:tc>
          <w:tcPr>
            <w:tcW w:w="1249" w:type="dxa"/>
            <w:vMerge w:val="restart"/>
            <w:tcBorders>
              <w:top w:val="single" w:sz="4" w:space="0" w:color="auto"/>
            </w:tcBorders>
            <w:shd w:val="clear" w:color="auto" w:fill="auto"/>
          </w:tcPr>
          <w:p w14:paraId="7CB5837C"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Maize</w:t>
            </w:r>
          </w:p>
        </w:tc>
        <w:tc>
          <w:tcPr>
            <w:tcW w:w="3004" w:type="dxa"/>
            <w:tcBorders>
              <w:top w:val="single" w:sz="4" w:space="0" w:color="auto"/>
              <w:left w:val="nil"/>
              <w:bottom w:val="nil"/>
              <w:right w:val="nil"/>
            </w:tcBorders>
            <w:shd w:val="clear" w:color="auto" w:fill="auto"/>
          </w:tcPr>
          <w:p w14:paraId="5A82341E" w14:textId="61EEF404"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50163758" w14:textId="09171E50"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15</w:t>
            </w:r>
          </w:p>
        </w:tc>
        <w:tc>
          <w:tcPr>
            <w:tcW w:w="709" w:type="dxa"/>
            <w:tcBorders>
              <w:top w:val="single" w:sz="4" w:space="0" w:color="auto"/>
              <w:left w:val="nil"/>
              <w:bottom w:val="nil"/>
              <w:right w:val="nil"/>
            </w:tcBorders>
            <w:shd w:val="clear" w:color="auto" w:fill="DAEEF3" w:themeFill="accent5" w:themeFillTint="33"/>
          </w:tcPr>
          <w:p w14:paraId="7F55F9A4"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w:t>
            </w:r>
          </w:p>
        </w:tc>
        <w:tc>
          <w:tcPr>
            <w:tcW w:w="851" w:type="dxa"/>
            <w:tcBorders>
              <w:top w:val="single" w:sz="4" w:space="0" w:color="auto"/>
            </w:tcBorders>
            <w:shd w:val="clear" w:color="auto" w:fill="auto"/>
          </w:tcPr>
          <w:p w14:paraId="2056FE25" w14:textId="44BCF4E6"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12</w:t>
            </w:r>
          </w:p>
        </w:tc>
        <w:tc>
          <w:tcPr>
            <w:tcW w:w="850" w:type="dxa"/>
            <w:tcBorders>
              <w:top w:val="single" w:sz="4" w:space="0" w:color="auto"/>
              <w:left w:val="nil"/>
              <w:bottom w:val="nil"/>
              <w:right w:val="nil"/>
            </w:tcBorders>
            <w:shd w:val="clear" w:color="auto" w:fill="DAEEF3" w:themeFill="accent5" w:themeFillTint="33"/>
          </w:tcPr>
          <w:p w14:paraId="446084C4"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18</w:t>
            </w:r>
          </w:p>
        </w:tc>
        <w:tc>
          <w:tcPr>
            <w:tcW w:w="910" w:type="dxa"/>
            <w:tcBorders>
              <w:top w:val="single" w:sz="4" w:space="0" w:color="auto"/>
            </w:tcBorders>
            <w:shd w:val="clear" w:color="auto" w:fill="auto"/>
          </w:tcPr>
          <w:p w14:paraId="45D23D4D" w14:textId="3F9F510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16</w:t>
            </w:r>
          </w:p>
        </w:tc>
        <w:tc>
          <w:tcPr>
            <w:tcW w:w="711" w:type="dxa"/>
            <w:tcBorders>
              <w:top w:val="single" w:sz="4" w:space="0" w:color="auto"/>
              <w:left w:val="nil"/>
              <w:bottom w:val="nil"/>
              <w:right w:val="nil"/>
            </w:tcBorders>
            <w:shd w:val="clear" w:color="auto" w:fill="DAEEF3" w:themeFill="accent5" w:themeFillTint="33"/>
          </w:tcPr>
          <w:p w14:paraId="2D86949B"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23</w:t>
            </w:r>
          </w:p>
        </w:tc>
        <w:tc>
          <w:tcPr>
            <w:tcW w:w="711" w:type="dxa"/>
            <w:tcBorders>
              <w:top w:val="single" w:sz="4" w:space="0" w:color="auto"/>
            </w:tcBorders>
            <w:shd w:val="clear" w:color="auto" w:fill="auto"/>
          </w:tcPr>
          <w:p w14:paraId="1EFFCBC9" w14:textId="2D1E9FE3"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16</w:t>
            </w:r>
          </w:p>
        </w:tc>
        <w:tc>
          <w:tcPr>
            <w:tcW w:w="711" w:type="dxa"/>
            <w:tcBorders>
              <w:top w:val="single" w:sz="4" w:space="0" w:color="auto"/>
              <w:left w:val="nil"/>
              <w:bottom w:val="nil"/>
              <w:right w:val="nil"/>
            </w:tcBorders>
            <w:shd w:val="clear" w:color="auto" w:fill="DAEEF3" w:themeFill="accent5" w:themeFillTint="33"/>
          </w:tcPr>
          <w:p w14:paraId="5639B0D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24</w:t>
            </w:r>
          </w:p>
        </w:tc>
      </w:tr>
      <w:tr w:rsidR="00A10BBA" w:rsidRPr="00B26866" w14:paraId="7632FB69" w14:textId="77777777" w:rsidTr="007645A0">
        <w:trPr>
          <w:trHeight w:val="20"/>
        </w:trPr>
        <w:tc>
          <w:tcPr>
            <w:tcW w:w="1249" w:type="dxa"/>
            <w:vMerge/>
            <w:shd w:val="clear" w:color="auto" w:fill="auto"/>
          </w:tcPr>
          <w:p w14:paraId="2E7C0C24" w14:textId="77777777" w:rsidR="00D023A5" w:rsidRPr="00B22FC9" w:rsidRDefault="00D023A5" w:rsidP="00D023A5">
            <w:pPr>
              <w:rPr>
                <w:rFonts w:ascii="Times New Roman" w:hAnsi="Times New Roman" w:cs="Times New Roman"/>
                <w:bCs/>
                <w:sz w:val="22"/>
              </w:rPr>
            </w:pPr>
          </w:p>
        </w:tc>
        <w:tc>
          <w:tcPr>
            <w:tcW w:w="3004" w:type="dxa"/>
            <w:shd w:val="clear" w:color="auto" w:fill="auto"/>
          </w:tcPr>
          <w:p w14:paraId="67EA9D17" w14:textId="2714375D"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2E99574B" w14:textId="30F97B2A"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09" w:type="dxa"/>
            <w:shd w:val="clear" w:color="auto" w:fill="DAEEF3" w:themeFill="accent5" w:themeFillTint="33"/>
          </w:tcPr>
          <w:p w14:paraId="4BB6AD3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2.16</w:t>
            </w:r>
          </w:p>
        </w:tc>
        <w:tc>
          <w:tcPr>
            <w:tcW w:w="851" w:type="dxa"/>
            <w:shd w:val="clear" w:color="auto" w:fill="auto"/>
          </w:tcPr>
          <w:p w14:paraId="3A1FF012" w14:textId="0356B1F3"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850" w:type="dxa"/>
            <w:shd w:val="clear" w:color="auto" w:fill="DAEEF3" w:themeFill="accent5" w:themeFillTint="33"/>
          </w:tcPr>
          <w:p w14:paraId="7649BB4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2.16</w:t>
            </w:r>
          </w:p>
        </w:tc>
        <w:tc>
          <w:tcPr>
            <w:tcW w:w="910" w:type="dxa"/>
            <w:shd w:val="clear" w:color="auto" w:fill="auto"/>
          </w:tcPr>
          <w:p w14:paraId="05A188DB" w14:textId="15AABC63"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11" w:type="dxa"/>
            <w:shd w:val="clear" w:color="auto" w:fill="DAEEF3" w:themeFill="accent5" w:themeFillTint="33"/>
          </w:tcPr>
          <w:p w14:paraId="210BDDC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2.16</w:t>
            </w:r>
          </w:p>
        </w:tc>
        <w:tc>
          <w:tcPr>
            <w:tcW w:w="711" w:type="dxa"/>
            <w:shd w:val="clear" w:color="auto" w:fill="auto"/>
          </w:tcPr>
          <w:p w14:paraId="5F46DE52" w14:textId="1664C2D5"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11" w:type="dxa"/>
            <w:shd w:val="clear" w:color="auto" w:fill="DAEEF3" w:themeFill="accent5" w:themeFillTint="33"/>
          </w:tcPr>
          <w:p w14:paraId="3CCBEC3F"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2.16</w:t>
            </w:r>
          </w:p>
        </w:tc>
      </w:tr>
      <w:tr w:rsidR="00A10BBA" w:rsidRPr="00B26866" w14:paraId="58D3D389" w14:textId="77777777" w:rsidTr="007645A0">
        <w:trPr>
          <w:trHeight w:val="20"/>
        </w:trPr>
        <w:tc>
          <w:tcPr>
            <w:tcW w:w="1249" w:type="dxa"/>
            <w:vMerge/>
            <w:tcBorders>
              <w:bottom w:val="single" w:sz="4" w:space="0" w:color="auto"/>
            </w:tcBorders>
            <w:shd w:val="clear" w:color="auto" w:fill="auto"/>
          </w:tcPr>
          <w:p w14:paraId="1CE3D2C6" w14:textId="77777777" w:rsidR="00D023A5" w:rsidRPr="00B22FC9"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6B19B17F" w14:textId="4D9CB291"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53BB3E7C" w14:textId="6DF6BC0B"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6</w:t>
            </w:r>
          </w:p>
        </w:tc>
        <w:tc>
          <w:tcPr>
            <w:tcW w:w="709" w:type="dxa"/>
            <w:tcBorders>
              <w:top w:val="nil"/>
              <w:left w:val="nil"/>
              <w:bottom w:val="single" w:sz="4" w:space="0" w:color="auto"/>
              <w:right w:val="nil"/>
            </w:tcBorders>
            <w:shd w:val="clear" w:color="auto" w:fill="DAEEF3" w:themeFill="accent5" w:themeFillTint="33"/>
          </w:tcPr>
          <w:p w14:paraId="515903DF"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8</w:t>
            </w:r>
          </w:p>
        </w:tc>
        <w:tc>
          <w:tcPr>
            <w:tcW w:w="851" w:type="dxa"/>
            <w:tcBorders>
              <w:bottom w:val="single" w:sz="4" w:space="0" w:color="auto"/>
            </w:tcBorders>
            <w:shd w:val="clear" w:color="auto" w:fill="auto"/>
          </w:tcPr>
          <w:p w14:paraId="5EF66045" w14:textId="2FF56057"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7</w:t>
            </w:r>
          </w:p>
        </w:tc>
        <w:tc>
          <w:tcPr>
            <w:tcW w:w="850" w:type="dxa"/>
            <w:tcBorders>
              <w:top w:val="nil"/>
              <w:left w:val="nil"/>
              <w:bottom w:val="single" w:sz="4" w:space="0" w:color="auto"/>
              <w:right w:val="nil"/>
            </w:tcBorders>
            <w:shd w:val="clear" w:color="auto" w:fill="DAEEF3" w:themeFill="accent5" w:themeFillTint="33"/>
          </w:tcPr>
          <w:p w14:paraId="2CD8243D"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7</w:t>
            </w:r>
          </w:p>
        </w:tc>
        <w:tc>
          <w:tcPr>
            <w:tcW w:w="910" w:type="dxa"/>
            <w:tcBorders>
              <w:bottom w:val="single" w:sz="4" w:space="0" w:color="auto"/>
            </w:tcBorders>
            <w:shd w:val="clear" w:color="auto" w:fill="auto"/>
          </w:tcPr>
          <w:p w14:paraId="7AF30495" w14:textId="5209D763"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8</w:t>
            </w:r>
          </w:p>
        </w:tc>
        <w:tc>
          <w:tcPr>
            <w:tcW w:w="711" w:type="dxa"/>
            <w:tcBorders>
              <w:top w:val="nil"/>
              <w:left w:val="nil"/>
              <w:bottom w:val="single" w:sz="4" w:space="0" w:color="auto"/>
              <w:right w:val="nil"/>
            </w:tcBorders>
            <w:shd w:val="clear" w:color="auto" w:fill="DAEEF3" w:themeFill="accent5" w:themeFillTint="33"/>
          </w:tcPr>
          <w:p w14:paraId="5803D2D2"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9</w:t>
            </w:r>
          </w:p>
        </w:tc>
        <w:tc>
          <w:tcPr>
            <w:tcW w:w="711" w:type="dxa"/>
            <w:tcBorders>
              <w:bottom w:val="single" w:sz="4" w:space="0" w:color="auto"/>
            </w:tcBorders>
            <w:shd w:val="clear" w:color="auto" w:fill="auto"/>
          </w:tcPr>
          <w:p w14:paraId="25BBA486" w14:textId="32933567"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2AA3612D"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480D1028" w14:textId="77777777" w:rsidTr="007645A0">
        <w:trPr>
          <w:trHeight w:val="20"/>
        </w:trPr>
        <w:tc>
          <w:tcPr>
            <w:tcW w:w="1249" w:type="dxa"/>
            <w:vMerge w:val="restart"/>
            <w:tcBorders>
              <w:top w:val="single" w:sz="4" w:space="0" w:color="auto"/>
            </w:tcBorders>
            <w:shd w:val="clear" w:color="auto" w:fill="auto"/>
          </w:tcPr>
          <w:p w14:paraId="516726F4"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Non-Permanent Industrial crops</w:t>
            </w:r>
          </w:p>
        </w:tc>
        <w:tc>
          <w:tcPr>
            <w:tcW w:w="3004" w:type="dxa"/>
            <w:tcBorders>
              <w:top w:val="single" w:sz="4" w:space="0" w:color="auto"/>
              <w:left w:val="nil"/>
              <w:bottom w:val="nil"/>
              <w:right w:val="nil"/>
            </w:tcBorders>
            <w:shd w:val="clear" w:color="auto" w:fill="auto"/>
          </w:tcPr>
          <w:p w14:paraId="7D4E45F7" w14:textId="0F7B3EF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3EDF0114" w14:textId="2D98DE45"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16</w:t>
            </w:r>
          </w:p>
        </w:tc>
        <w:tc>
          <w:tcPr>
            <w:tcW w:w="709" w:type="dxa"/>
            <w:tcBorders>
              <w:top w:val="single" w:sz="4" w:space="0" w:color="auto"/>
              <w:left w:val="nil"/>
              <w:bottom w:val="nil"/>
              <w:right w:val="nil"/>
            </w:tcBorders>
            <w:shd w:val="clear" w:color="auto" w:fill="DAEEF3" w:themeFill="accent5" w:themeFillTint="33"/>
          </w:tcPr>
          <w:p w14:paraId="0C3928EC"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28</w:t>
            </w:r>
          </w:p>
        </w:tc>
        <w:tc>
          <w:tcPr>
            <w:tcW w:w="851" w:type="dxa"/>
            <w:tcBorders>
              <w:top w:val="single" w:sz="4" w:space="0" w:color="auto"/>
            </w:tcBorders>
            <w:shd w:val="clear" w:color="auto" w:fill="auto"/>
          </w:tcPr>
          <w:p w14:paraId="07E3923F" w14:textId="737DB1C2"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12</w:t>
            </w:r>
          </w:p>
        </w:tc>
        <w:tc>
          <w:tcPr>
            <w:tcW w:w="850" w:type="dxa"/>
            <w:tcBorders>
              <w:top w:val="single" w:sz="4" w:space="0" w:color="auto"/>
              <w:left w:val="nil"/>
              <w:bottom w:val="nil"/>
              <w:right w:val="nil"/>
            </w:tcBorders>
            <w:shd w:val="clear" w:color="auto" w:fill="DAEEF3" w:themeFill="accent5" w:themeFillTint="33"/>
          </w:tcPr>
          <w:p w14:paraId="406E2A51"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18</w:t>
            </w:r>
          </w:p>
        </w:tc>
        <w:tc>
          <w:tcPr>
            <w:tcW w:w="910" w:type="dxa"/>
            <w:tcBorders>
              <w:top w:val="single" w:sz="4" w:space="0" w:color="auto"/>
            </w:tcBorders>
            <w:shd w:val="clear" w:color="auto" w:fill="auto"/>
          </w:tcPr>
          <w:p w14:paraId="5D5A3E70" w14:textId="5E98DE5C"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16</w:t>
            </w:r>
          </w:p>
        </w:tc>
        <w:tc>
          <w:tcPr>
            <w:tcW w:w="711" w:type="dxa"/>
            <w:tcBorders>
              <w:top w:val="single" w:sz="4" w:space="0" w:color="auto"/>
              <w:left w:val="nil"/>
              <w:bottom w:val="nil"/>
              <w:right w:val="nil"/>
            </w:tcBorders>
            <w:shd w:val="clear" w:color="auto" w:fill="DAEEF3" w:themeFill="accent5" w:themeFillTint="33"/>
          </w:tcPr>
          <w:p w14:paraId="6A1A46CC"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32</w:t>
            </w:r>
          </w:p>
        </w:tc>
        <w:tc>
          <w:tcPr>
            <w:tcW w:w="711" w:type="dxa"/>
            <w:tcBorders>
              <w:top w:val="single" w:sz="4" w:space="0" w:color="auto"/>
            </w:tcBorders>
            <w:shd w:val="clear" w:color="auto" w:fill="auto"/>
          </w:tcPr>
          <w:p w14:paraId="0D1AE078" w14:textId="547489F5"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20</w:t>
            </w:r>
          </w:p>
        </w:tc>
        <w:tc>
          <w:tcPr>
            <w:tcW w:w="711" w:type="dxa"/>
            <w:tcBorders>
              <w:top w:val="single" w:sz="4" w:space="0" w:color="auto"/>
              <w:left w:val="nil"/>
              <w:bottom w:val="nil"/>
              <w:right w:val="nil"/>
            </w:tcBorders>
            <w:shd w:val="clear" w:color="auto" w:fill="DAEEF3" w:themeFill="accent5" w:themeFillTint="33"/>
          </w:tcPr>
          <w:p w14:paraId="5B2225B2"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39</w:t>
            </w:r>
          </w:p>
        </w:tc>
      </w:tr>
      <w:tr w:rsidR="00A10BBA" w:rsidRPr="00B26866" w14:paraId="64673B4D" w14:textId="77777777" w:rsidTr="007645A0">
        <w:trPr>
          <w:trHeight w:val="20"/>
        </w:trPr>
        <w:tc>
          <w:tcPr>
            <w:tcW w:w="1249" w:type="dxa"/>
            <w:vMerge/>
            <w:shd w:val="clear" w:color="auto" w:fill="auto"/>
          </w:tcPr>
          <w:p w14:paraId="71F854A0" w14:textId="77777777" w:rsidR="00D023A5" w:rsidRPr="00B22FC9" w:rsidRDefault="00D023A5" w:rsidP="00D023A5">
            <w:pPr>
              <w:rPr>
                <w:rFonts w:ascii="Times New Roman" w:hAnsi="Times New Roman" w:cs="Times New Roman"/>
                <w:bCs/>
                <w:sz w:val="22"/>
              </w:rPr>
            </w:pPr>
          </w:p>
        </w:tc>
        <w:tc>
          <w:tcPr>
            <w:tcW w:w="3004" w:type="dxa"/>
            <w:shd w:val="clear" w:color="auto" w:fill="auto"/>
          </w:tcPr>
          <w:p w14:paraId="5ED38299" w14:textId="062B5EDA"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734606D0" w14:textId="2BA036DF"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09" w:type="dxa"/>
            <w:shd w:val="clear" w:color="auto" w:fill="DAEEF3" w:themeFill="accent5" w:themeFillTint="33"/>
          </w:tcPr>
          <w:p w14:paraId="6080549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3.00</w:t>
            </w:r>
          </w:p>
        </w:tc>
        <w:tc>
          <w:tcPr>
            <w:tcW w:w="851" w:type="dxa"/>
            <w:shd w:val="clear" w:color="auto" w:fill="auto"/>
          </w:tcPr>
          <w:p w14:paraId="363A2EF3" w14:textId="40028D56"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850" w:type="dxa"/>
            <w:shd w:val="clear" w:color="auto" w:fill="DAEEF3" w:themeFill="accent5" w:themeFillTint="33"/>
          </w:tcPr>
          <w:p w14:paraId="7127F10C"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2.40</w:t>
            </w:r>
          </w:p>
        </w:tc>
        <w:tc>
          <w:tcPr>
            <w:tcW w:w="910" w:type="dxa"/>
            <w:shd w:val="clear" w:color="auto" w:fill="auto"/>
          </w:tcPr>
          <w:p w14:paraId="24575239" w14:textId="2D01D415"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11" w:type="dxa"/>
            <w:shd w:val="clear" w:color="auto" w:fill="DAEEF3" w:themeFill="accent5" w:themeFillTint="33"/>
          </w:tcPr>
          <w:p w14:paraId="44FA07BC"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2.40</w:t>
            </w:r>
          </w:p>
        </w:tc>
        <w:tc>
          <w:tcPr>
            <w:tcW w:w="711" w:type="dxa"/>
            <w:shd w:val="clear" w:color="auto" w:fill="auto"/>
          </w:tcPr>
          <w:p w14:paraId="47078586" w14:textId="678C2D21"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2.16</w:t>
            </w:r>
          </w:p>
        </w:tc>
        <w:tc>
          <w:tcPr>
            <w:tcW w:w="711" w:type="dxa"/>
            <w:shd w:val="clear" w:color="auto" w:fill="DAEEF3" w:themeFill="accent5" w:themeFillTint="33"/>
          </w:tcPr>
          <w:p w14:paraId="069A317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3.00</w:t>
            </w:r>
          </w:p>
        </w:tc>
      </w:tr>
      <w:tr w:rsidR="00A10BBA" w:rsidRPr="00B26866" w14:paraId="3AA63101" w14:textId="77777777" w:rsidTr="007645A0">
        <w:trPr>
          <w:trHeight w:val="20"/>
        </w:trPr>
        <w:tc>
          <w:tcPr>
            <w:tcW w:w="1249" w:type="dxa"/>
            <w:vMerge/>
            <w:tcBorders>
              <w:bottom w:val="single" w:sz="4" w:space="0" w:color="auto"/>
            </w:tcBorders>
            <w:shd w:val="clear" w:color="auto" w:fill="auto"/>
          </w:tcPr>
          <w:p w14:paraId="675AD9DA" w14:textId="77777777" w:rsidR="00D023A5" w:rsidRPr="00B22FC9"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23647B14" w14:textId="48E291DC"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0D283E8" w14:textId="3C65E28D"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9</w:t>
            </w:r>
          </w:p>
        </w:tc>
        <w:tc>
          <w:tcPr>
            <w:tcW w:w="709" w:type="dxa"/>
            <w:tcBorders>
              <w:top w:val="nil"/>
              <w:left w:val="nil"/>
              <w:bottom w:val="single" w:sz="4" w:space="0" w:color="auto"/>
              <w:right w:val="nil"/>
            </w:tcBorders>
            <w:shd w:val="clear" w:color="auto" w:fill="DAEEF3" w:themeFill="accent5" w:themeFillTint="33"/>
          </w:tcPr>
          <w:p w14:paraId="071B4CBA"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18</w:t>
            </w:r>
          </w:p>
        </w:tc>
        <w:tc>
          <w:tcPr>
            <w:tcW w:w="851" w:type="dxa"/>
            <w:tcBorders>
              <w:bottom w:val="single" w:sz="4" w:space="0" w:color="auto"/>
            </w:tcBorders>
            <w:shd w:val="clear" w:color="auto" w:fill="auto"/>
          </w:tcPr>
          <w:p w14:paraId="3D5B2F32" w14:textId="3CF4ECB7"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7</w:t>
            </w:r>
          </w:p>
        </w:tc>
        <w:tc>
          <w:tcPr>
            <w:tcW w:w="850" w:type="dxa"/>
            <w:tcBorders>
              <w:top w:val="nil"/>
              <w:left w:val="nil"/>
              <w:bottom w:val="single" w:sz="4" w:space="0" w:color="auto"/>
              <w:right w:val="nil"/>
            </w:tcBorders>
            <w:shd w:val="clear" w:color="auto" w:fill="DAEEF3" w:themeFill="accent5" w:themeFillTint="33"/>
          </w:tcPr>
          <w:p w14:paraId="6E2E70C5"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11</w:t>
            </w:r>
          </w:p>
        </w:tc>
        <w:tc>
          <w:tcPr>
            <w:tcW w:w="910" w:type="dxa"/>
            <w:tcBorders>
              <w:bottom w:val="single" w:sz="4" w:space="0" w:color="auto"/>
            </w:tcBorders>
            <w:shd w:val="clear" w:color="auto" w:fill="auto"/>
          </w:tcPr>
          <w:p w14:paraId="06A92D15" w14:textId="3A31E68C"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10</w:t>
            </w:r>
          </w:p>
        </w:tc>
        <w:tc>
          <w:tcPr>
            <w:tcW w:w="711" w:type="dxa"/>
            <w:tcBorders>
              <w:top w:val="nil"/>
              <w:left w:val="nil"/>
              <w:bottom w:val="single" w:sz="4" w:space="0" w:color="auto"/>
              <w:right w:val="nil"/>
            </w:tcBorders>
            <w:shd w:val="clear" w:color="auto" w:fill="DAEEF3" w:themeFill="accent5" w:themeFillTint="33"/>
          </w:tcPr>
          <w:p w14:paraId="23332751"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19</w:t>
            </w:r>
          </w:p>
        </w:tc>
        <w:tc>
          <w:tcPr>
            <w:tcW w:w="711" w:type="dxa"/>
            <w:tcBorders>
              <w:bottom w:val="single" w:sz="4" w:space="0" w:color="auto"/>
            </w:tcBorders>
            <w:shd w:val="clear" w:color="auto" w:fill="auto"/>
          </w:tcPr>
          <w:p w14:paraId="7C781A1A" w14:textId="07AC3E15"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268E42D2"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300ABA45" w14:textId="77777777" w:rsidTr="007645A0">
        <w:trPr>
          <w:trHeight w:val="20"/>
        </w:trPr>
        <w:tc>
          <w:tcPr>
            <w:tcW w:w="1249" w:type="dxa"/>
            <w:vMerge w:val="restart"/>
            <w:tcBorders>
              <w:top w:val="single" w:sz="4" w:space="0" w:color="auto"/>
            </w:tcBorders>
            <w:shd w:val="clear" w:color="auto" w:fill="auto"/>
          </w:tcPr>
          <w:p w14:paraId="14B2CE7B" w14:textId="77777777" w:rsidR="00D023A5" w:rsidRPr="00B22FC9" w:rsidRDefault="00D023A5" w:rsidP="00D023A5">
            <w:pPr>
              <w:rPr>
                <w:rFonts w:ascii="Times New Roman" w:hAnsi="Times New Roman" w:cs="Times New Roman"/>
                <w:bCs/>
                <w:sz w:val="22"/>
              </w:rPr>
            </w:pPr>
            <w:r w:rsidRPr="00B22FC9">
              <w:rPr>
                <w:rFonts w:ascii="Times New Roman" w:hAnsi="Times New Roman" w:cs="Times New Roman"/>
                <w:bCs/>
                <w:sz w:val="22"/>
              </w:rPr>
              <w:t>Permanent crops</w:t>
            </w:r>
          </w:p>
        </w:tc>
        <w:tc>
          <w:tcPr>
            <w:tcW w:w="3004" w:type="dxa"/>
            <w:tcBorders>
              <w:top w:val="single" w:sz="4" w:space="0" w:color="auto"/>
              <w:left w:val="nil"/>
              <w:bottom w:val="nil"/>
              <w:right w:val="nil"/>
            </w:tcBorders>
            <w:shd w:val="clear" w:color="auto" w:fill="auto"/>
          </w:tcPr>
          <w:p w14:paraId="2AA7F35E" w14:textId="3702756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083016D9" w14:textId="2BB11763"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14</w:t>
            </w:r>
          </w:p>
        </w:tc>
        <w:tc>
          <w:tcPr>
            <w:tcW w:w="709" w:type="dxa"/>
            <w:tcBorders>
              <w:top w:val="single" w:sz="4" w:space="0" w:color="auto"/>
              <w:left w:val="nil"/>
              <w:bottom w:val="nil"/>
              <w:right w:val="nil"/>
            </w:tcBorders>
            <w:shd w:val="clear" w:color="auto" w:fill="DAEEF3" w:themeFill="accent5" w:themeFillTint="33"/>
          </w:tcPr>
          <w:p w14:paraId="37E9311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29</w:t>
            </w:r>
          </w:p>
        </w:tc>
        <w:tc>
          <w:tcPr>
            <w:tcW w:w="851" w:type="dxa"/>
            <w:tcBorders>
              <w:top w:val="single" w:sz="4" w:space="0" w:color="auto"/>
            </w:tcBorders>
            <w:shd w:val="clear" w:color="auto" w:fill="auto"/>
          </w:tcPr>
          <w:p w14:paraId="080C0F6D" w14:textId="1B2A0578"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5</w:t>
            </w:r>
          </w:p>
        </w:tc>
        <w:tc>
          <w:tcPr>
            <w:tcW w:w="850" w:type="dxa"/>
            <w:tcBorders>
              <w:top w:val="single" w:sz="4" w:space="0" w:color="auto"/>
              <w:left w:val="nil"/>
              <w:bottom w:val="nil"/>
              <w:right w:val="nil"/>
            </w:tcBorders>
            <w:shd w:val="clear" w:color="auto" w:fill="DAEEF3" w:themeFill="accent5" w:themeFillTint="33"/>
          </w:tcPr>
          <w:p w14:paraId="51B88F8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9</w:t>
            </w:r>
          </w:p>
        </w:tc>
        <w:tc>
          <w:tcPr>
            <w:tcW w:w="910" w:type="dxa"/>
            <w:tcBorders>
              <w:top w:val="single" w:sz="4" w:space="0" w:color="auto"/>
            </w:tcBorders>
            <w:shd w:val="clear" w:color="auto" w:fill="auto"/>
          </w:tcPr>
          <w:p w14:paraId="306814F3" w14:textId="27665630"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18</w:t>
            </w:r>
          </w:p>
        </w:tc>
        <w:tc>
          <w:tcPr>
            <w:tcW w:w="711" w:type="dxa"/>
            <w:tcBorders>
              <w:top w:val="single" w:sz="4" w:space="0" w:color="auto"/>
              <w:left w:val="nil"/>
              <w:bottom w:val="nil"/>
              <w:right w:val="nil"/>
            </w:tcBorders>
            <w:shd w:val="clear" w:color="auto" w:fill="DAEEF3" w:themeFill="accent5" w:themeFillTint="33"/>
          </w:tcPr>
          <w:p w14:paraId="23F88A5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39</w:t>
            </w:r>
          </w:p>
        </w:tc>
        <w:tc>
          <w:tcPr>
            <w:tcW w:w="711" w:type="dxa"/>
            <w:tcBorders>
              <w:top w:val="single" w:sz="4" w:space="0" w:color="auto"/>
            </w:tcBorders>
            <w:shd w:val="clear" w:color="auto" w:fill="auto"/>
          </w:tcPr>
          <w:p w14:paraId="10E0F4B2" w14:textId="75D65F1A"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18</w:t>
            </w:r>
          </w:p>
        </w:tc>
        <w:tc>
          <w:tcPr>
            <w:tcW w:w="711" w:type="dxa"/>
            <w:tcBorders>
              <w:top w:val="single" w:sz="4" w:space="0" w:color="auto"/>
              <w:left w:val="nil"/>
              <w:bottom w:val="nil"/>
              <w:right w:val="nil"/>
            </w:tcBorders>
            <w:shd w:val="clear" w:color="auto" w:fill="DAEEF3" w:themeFill="accent5" w:themeFillTint="33"/>
          </w:tcPr>
          <w:p w14:paraId="2117FB2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40</w:t>
            </w:r>
          </w:p>
        </w:tc>
      </w:tr>
      <w:tr w:rsidR="00A10BBA" w:rsidRPr="00B26866" w14:paraId="7EEB837C" w14:textId="77777777" w:rsidTr="007645A0">
        <w:trPr>
          <w:trHeight w:val="20"/>
        </w:trPr>
        <w:tc>
          <w:tcPr>
            <w:tcW w:w="1249" w:type="dxa"/>
            <w:vMerge/>
            <w:shd w:val="clear" w:color="auto" w:fill="auto"/>
          </w:tcPr>
          <w:p w14:paraId="557E8536" w14:textId="77777777" w:rsidR="00D023A5" w:rsidRPr="00BD789B" w:rsidRDefault="00D023A5" w:rsidP="00D023A5">
            <w:pPr>
              <w:rPr>
                <w:rFonts w:ascii="Times New Roman" w:hAnsi="Times New Roman" w:cs="Times New Roman"/>
                <w:bCs/>
                <w:sz w:val="22"/>
              </w:rPr>
            </w:pPr>
          </w:p>
        </w:tc>
        <w:tc>
          <w:tcPr>
            <w:tcW w:w="3004" w:type="dxa"/>
            <w:shd w:val="clear" w:color="auto" w:fill="auto"/>
          </w:tcPr>
          <w:p w14:paraId="71C945E6" w14:textId="745E80AD"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518B8E3A" w14:textId="41E1B90C" w:rsidR="00D023A5" w:rsidRPr="00A10BBA" w:rsidRDefault="00D023A5" w:rsidP="00D023A5">
            <w:pPr>
              <w:jc w:val="center"/>
              <w:rPr>
                <w:rFonts w:ascii="Times New Roman" w:hAnsi="Times New Roman" w:cs="Times New Roman"/>
                <w:sz w:val="22"/>
              </w:rPr>
            </w:pPr>
            <w:r w:rsidRPr="00F76C46">
              <w:rPr>
                <w:rFonts w:ascii="Times New Roman" w:hAnsi="Times New Roman" w:cs="Times New Roman"/>
                <w:sz w:val="22"/>
              </w:rPr>
              <w:t>12.50</w:t>
            </w:r>
          </w:p>
        </w:tc>
        <w:tc>
          <w:tcPr>
            <w:tcW w:w="709" w:type="dxa"/>
            <w:shd w:val="clear" w:color="auto" w:fill="DAEEF3" w:themeFill="accent5" w:themeFillTint="33"/>
          </w:tcPr>
          <w:p w14:paraId="71DC22B4"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12.50</w:t>
            </w:r>
          </w:p>
        </w:tc>
        <w:tc>
          <w:tcPr>
            <w:tcW w:w="851" w:type="dxa"/>
            <w:shd w:val="clear" w:color="auto" w:fill="auto"/>
          </w:tcPr>
          <w:p w14:paraId="252C5937" w14:textId="1A4248A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10.80</w:t>
            </w:r>
          </w:p>
        </w:tc>
        <w:tc>
          <w:tcPr>
            <w:tcW w:w="850" w:type="dxa"/>
            <w:shd w:val="clear" w:color="auto" w:fill="DAEEF3" w:themeFill="accent5" w:themeFillTint="33"/>
          </w:tcPr>
          <w:p w14:paraId="3167565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16.38</w:t>
            </w:r>
          </w:p>
        </w:tc>
        <w:tc>
          <w:tcPr>
            <w:tcW w:w="910" w:type="dxa"/>
            <w:shd w:val="clear" w:color="auto" w:fill="auto"/>
          </w:tcPr>
          <w:p w14:paraId="64682CC2" w14:textId="0EB41EAE"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10.80</w:t>
            </w:r>
          </w:p>
        </w:tc>
        <w:tc>
          <w:tcPr>
            <w:tcW w:w="711" w:type="dxa"/>
            <w:shd w:val="clear" w:color="auto" w:fill="DAEEF3" w:themeFill="accent5" w:themeFillTint="33"/>
          </w:tcPr>
          <w:p w14:paraId="0B89F090"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94.80</w:t>
            </w:r>
          </w:p>
        </w:tc>
        <w:tc>
          <w:tcPr>
            <w:tcW w:w="711" w:type="dxa"/>
            <w:shd w:val="clear" w:color="auto" w:fill="auto"/>
          </w:tcPr>
          <w:p w14:paraId="45DE6EDF" w14:textId="1B81283A"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12.50</w:t>
            </w:r>
          </w:p>
        </w:tc>
        <w:tc>
          <w:tcPr>
            <w:tcW w:w="711" w:type="dxa"/>
            <w:shd w:val="clear" w:color="auto" w:fill="DAEEF3" w:themeFill="accent5" w:themeFillTint="33"/>
          </w:tcPr>
          <w:p w14:paraId="01504173"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94.80</w:t>
            </w:r>
          </w:p>
        </w:tc>
      </w:tr>
      <w:tr w:rsidR="00A10BBA" w:rsidRPr="00B26866" w14:paraId="266BAFA4" w14:textId="77777777" w:rsidTr="007645A0">
        <w:trPr>
          <w:trHeight w:val="20"/>
        </w:trPr>
        <w:tc>
          <w:tcPr>
            <w:tcW w:w="1249" w:type="dxa"/>
            <w:vMerge/>
            <w:tcBorders>
              <w:bottom w:val="single" w:sz="4" w:space="0" w:color="auto"/>
            </w:tcBorders>
            <w:shd w:val="clear" w:color="auto" w:fill="auto"/>
          </w:tcPr>
          <w:p w14:paraId="2C201A6B" w14:textId="77777777" w:rsidR="00D023A5" w:rsidRPr="00BD789B"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66A24F50" w14:textId="687B56A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7BC9A519" w14:textId="0B84DB34"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44</w:t>
            </w:r>
          </w:p>
        </w:tc>
        <w:tc>
          <w:tcPr>
            <w:tcW w:w="709" w:type="dxa"/>
            <w:tcBorders>
              <w:top w:val="nil"/>
              <w:left w:val="nil"/>
              <w:bottom w:val="single" w:sz="4" w:space="0" w:color="auto"/>
              <w:right w:val="nil"/>
            </w:tcBorders>
            <w:shd w:val="clear" w:color="auto" w:fill="DAEEF3" w:themeFill="accent5" w:themeFillTint="33"/>
          </w:tcPr>
          <w:p w14:paraId="01CFA5A6"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60</w:t>
            </w:r>
          </w:p>
        </w:tc>
        <w:tc>
          <w:tcPr>
            <w:tcW w:w="851" w:type="dxa"/>
            <w:tcBorders>
              <w:bottom w:val="single" w:sz="4" w:space="0" w:color="auto"/>
            </w:tcBorders>
            <w:shd w:val="clear" w:color="auto" w:fill="auto"/>
          </w:tcPr>
          <w:p w14:paraId="161284A2" w14:textId="7BEA7FB7"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27</w:t>
            </w:r>
          </w:p>
        </w:tc>
        <w:tc>
          <w:tcPr>
            <w:tcW w:w="850" w:type="dxa"/>
            <w:tcBorders>
              <w:top w:val="nil"/>
              <w:left w:val="nil"/>
              <w:bottom w:val="single" w:sz="4" w:space="0" w:color="auto"/>
              <w:right w:val="nil"/>
            </w:tcBorders>
            <w:shd w:val="clear" w:color="auto" w:fill="DAEEF3" w:themeFill="accent5" w:themeFillTint="33"/>
          </w:tcPr>
          <w:p w14:paraId="5F76FE96"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45</w:t>
            </w:r>
          </w:p>
        </w:tc>
        <w:tc>
          <w:tcPr>
            <w:tcW w:w="910" w:type="dxa"/>
            <w:tcBorders>
              <w:bottom w:val="single" w:sz="4" w:space="0" w:color="auto"/>
            </w:tcBorders>
            <w:shd w:val="clear" w:color="auto" w:fill="auto"/>
          </w:tcPr>
          <w:p w14:paraId="7311B920" w14:textId="2F09AF3C"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43</w:t>
            </w:r>
          </w:p>
        </w:tc>
        <w:tc>
          <w:tcPr>
            <w:tcW w:w="711" w:type="dxa"/>
            <w:tcBorders>
              <w:top w:val="nil"/>
              <w:left w:val="nil"/>
              <w:bottom w:val="single" w:sz="4" w:space="0" w:color="auto"/>
              <w:right w:val="nil"/>
            </w:tcBorders>
            <w:shd w:val="clear" w:color="auto" w:fill="DAEEF3" w:themeFill="accent5" w:themeFillTint="33"/>
          </w:tcPr>
          <w:p w14:paraId="09F7EB67"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157</w:t>
            </w:r>
          </w:p>
        </w:tc>
        <w:tc>
          <w:tcPr>
            <w:tcW w:w="711" w:type="dxa"/>
            <w:tcBorders>
              <w:bottom w:val="single" w:sz="4" w:space="0" w:color="auto"/>
            </w:tcBorders>
            <w:shd w:val="clear" w:color="auto" w:fill="auto"/>
          </w:tcPr>
          <w:p w14:paraId="070E7BC1" w14:textId="44F0EEDE"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51AE4A78"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r w:rsidR="00A10BBA" w:rsidRPr="00B26866" w14:paraId="61FE71EA" w14:textId="77777777" w:rsidTr="007645A0">
        <w:trPr>
          <w:trHeight w:val="20"/>
        </w:trPr>
        <w:tc>
          <w:tcPr>
            <w:tcW w:w="1249" w:type="dxa"/>
            <w:vMerge w:val="restart"/>
            <w:tcBorders>
              <w:top w:val="single" w:sz="4" w:space="0" w:color="auto"/>
            </w:tcBorders>
            <w:shd w:val="clear" w:color="auto" w:fill="auto"/>
          </w:tcPr>
          <w:p w14:paraId="0C3DFC73" w14:textId="77777777" w:rsidR="00D023A5" w:rsidRPr="00BD789B" w:rsidRDefault="00D023A5" w:rsidP="00D023A5">
            <w:pPr>
              <w:rPr>
                <w:rFonts w:ascii="Times New Roman" w:hAnsi="Times New Roman" w:cs="Times New Roman"/>
                <w:bCs/>
                <w:sz w:val="22"/>
              </w:rPr>
            </w:pPr>
            <w:r w:rsidRPr="00BD789B">
              <w:rPr>
                <w:rFonts w:ascii="Times New Roman" w:hAnsi="Times New Roman" w:cs="Times New Roman"/>
                <w:bCs/>
                <w:sz w:val="22"/>
              </w:rPr>
              <w:t>Root crops</w:t>
            </w:r>
          </w:p>
        </w:tc>
        <w:tc>
          <w:tcPr>
            <w:tcW w:w="3004" w:type="dxa"/>
            <w:tcBorders>
              <w:top w:val="single" w:sz="4" w:space="0" w:color="auto"/>
              <w:left w:val="nil"/>
              <w:bottom w:val="nil"/>
              <w:right w:val="nil"/>
            </w:tcBorders>
            <w:shd w:val="clear" w:color="auto" w:fill="auto"/>
          </w:tcPr>
          <w:p w14:paraId="410A8166" w14:textId="5EB7E410"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4B12F3AE" w14:textId="02DA0534"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30</w:t>
            </w:r>
          </w:p>
        </w:tc>
        <w:tc>
          <w:tcPr>
            <w:tcW w:w="709" w:type="dxa"/>
            <w:tcBorders>
              <w:top w:val="single" w:sz="4" w:space="0" w:color="auto"/>
              <w:left w:val="nil"/>
              <w:bottom w:val="nil"/>
              <w:right w:val="nil"/>
            </w:tcBorders>
            <w:shd w:val="clear" w:color="auto" w:fill="DAEEF3" w:themeFill="accent5" w:themeFillTint="33"/>
          </w:tcPr>
          <w:p w14:paraId="311B3AF2"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58</w:t>
            </w:r>
          </w:p>
        </w:tc>
        <w:tc>
          <w:tcPr>
            <w:tcW w:w="851" w:type="dxa"/>
            <w:tcBorders>
              <w:top w:val="single" w:sz="4" w:space="0" w:color="auto"/>
            </w:tcBorders>
            <w:shd w:val="clear" w:color="auto" w:fill="auto"/>
          </w:tcPr>
          <w:p w14:paraId="7CB11C7E" w14:textId="6E328723"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21</w:t>
            </w:r>
          </w:p>
        </w:tc>
        <w:tc>
          <w:tcPr>
            <w:tcW w:w="850" w:type="dxa"/>
            <w:tcBorders>
              <w:top w:val="single" w:sz="4" w:space="0" w:color="auto"/>
              <w:left w:val="nil"/>
              <w:bottom w:val="nil"/>
              <w:right w:val="nil"/>
            </w:tcBorders>
            <w:shd w:val="clear" w:color="auto" w:fill="DAEEF3" w:themeFill="accent5" w:themeFillTint="33"/>
          </w:tcPr>
          <w:p w14:paraId="319F1206"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30</w:t>
            </w:r>
          </w:p>
        </w:tc>
        <w:tc>
          <w:tcPr>
            <w:tcW w:w="910" w:type="dxa"/>
            <w:tcBorders>
              <w:top w:val="single" w:sz="4" w:space="0" w:color="auto"/>
            </w:tcBorders>
            <w:shd w:val="clear" w:color="auto" w:fill="auto"/>
          </w:tcPr>
          <w:p w14:paraId="3E833A95" w14:textId="21946937"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34</w:t>
            </w:r>
          </w:p>
        </w:tc>
        <w:tc>
          <w:tcPr>
            <w:tcW w:w="711" w:type="dxa"/>
            <w:tcBorders>
              <w:top w:val="single" w:sz="4" w:space="0" w:color="auto"/>
              <w:left w:val="nil"/>
              <w:bottom w:val="nil"/>
              <w:right w:val="nil"/>
            </w:tcBorders>
            <w:shd w:val="clear" w:color="auto" w:fill="DAEEF3" w:themeFill="accent5" w:themeFillTint="33"/>
          </w:tcPr>
          <w:p w14:paraId="4B6B4E21"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64</w:t>
            </w:r>
          </w:p>
        </w:tc>
        <w:tc>
          <w:tcPr>
            <w:tcW w:w="711" w:type="dxa"/>
            <w:tcBorders>
              <w:top w:val="single" w:sz="4" w:space="0" w:color="auto"/>
            </w:tcBorders>
            <w:shd w:val="clear" w:color="auto" w:fill="auto"/>
          </w:tcPr>
          <w:p w14:paraId="6EA12652" w14:textId="6A08A485"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36</w:t>
            </w:r>
          </w:p>
        </w:tc>
        <w:tc>
          <w:tcPr>
            <w:tcW w:w="711" w:type="dxa"/>
            <w:tcBorders>
              <w:top w:val="single" w:sz="4" w:space="0" w:color="auto"/>
              <w:left w:val="nil"/>
              <w:bottom w:val="nil"/>
              <w:right w:val="nil"/>
            </w:tcBorders>
            <w:shd w:val="clear" w:color="auto" w:fill="DAEEF3" w:themeFill="accent5" w:themeFillTint="33"/>
          </w:tcPr>
          <w:p w14:paraId="37480BE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67</w:t>
            </w:r>
          </w:p>
        </w:tc>
      </w:tr>
      <w:tr w:rsidR="00A10BBA" w:rsidRPr="00B26866" w14:paraId="4653187B" w14:textId="77777777" w:rsidTr="007645A0">
        <w:trPr>
          <w:trHeight w:val="20"/>
        </w:trPr>
        <w:tc>
          <w:tcPr>
            <w:tcW w:w="1249" w:type="dxa"/>
            <w:vMerge/>
            <w:shd w:val="clear" w:color="auto" w:fill="auto"/>
          </w:tcPr>
          <w:p w14:paraId="29794B19" w14:textId="77777777" w:rsidR="00D023A5" w:rsidRPr="00BD789B" w:rsidRDefault="00D023A5" w:rsidP="00D023A5">
            <w:pPr>
              <w:rPr>
                <w:rFonts w:ascii="Times New Roman" w:hAnsi="Times New Roman" w:cs="Times New Roman"/>
                <w:bCs/>
                <w:sz w:val="22"/>
              </w:rPr>
            </w:pPr>
          </w:p>
        </w:tc>
        <w:tc>
          <w:tcPr>
            <w:tcW w:w="3004" w:type="dxa"/>
            <w:shd w:val="clear" w:color="auto" w:fill="auto"/>
          </w:tcPr>
          <w:p w14:paraId="2D42C650" w14:textId="4FB517C6"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75BEC8CB" w14:textId="6A0E5B99"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153</w:t>
            </w:r>
          </w:p>
        </w:tc>
        <w:tc>
          <w:tcPr>
            <w:tcW w:w="709" w:type="dxa"/>
            <w:shd w:val="clear" w:color="auto" w:fill="DAEEF3" w:themeFill="accent5" w:themeFillTint="33"/>
          </w:tcPr>
          <w:p w14:paraId="332A1CDE"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153</w:t>
            </w:r>
          </w:p>
        </w:tc>
        <w:tc>
          <w:tcPr>
            <w:tcW w:w="851" w:type="dxa"/>
            <w:shd w:val="clear" w:color="auto" w:fill="auto"/>
          </w:tcPr>
          <w:p w14:paraId="71A233B5" w14:textId="32D448B0"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153</w:t>
            </w:r>
          </w:p>
        </w:tc>
        <w:tc>
          <w:tcPr>
            <w:tcW w:w="850" w:type="dxa"/>
            <w:shd w:val="clear" w:color="auto" w:fill="DAEEF3" w:themeFill="accent5" w:themeFillTint="33"/>
          </w:tcPr>
          <w:p w14:paraId="76A69665"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153</w:t>
            </w:r>
          </w:p>
        </w:tc>
        <w:tc>
          <w:tcPr>
            <w:tcW w:w="910" w:type="dxa"/>
            <w:shd w:val="clear" w:color="auto" w:fill="auto"/>
          </w:tcPr>
          <w:p w14:paraId="6FE49367" w14:textId="5579C1EE"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153</w:t>
            </w:r>
          </w:p>
        </w:tc>
        <w:tc>
          <w:tcPr>
            <w:tcW w:w="711" w:type="dxa"/>
            <w:shd w:val="clear" w:color="auto" w:fill="DAEEF3" w:themeFill="accent5" w:themeFillTint="33"/>
          </w:tcPr>
          <w:p w14:paraId="2EF7DA38"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153</w:t>
            </w:r>
          </w:p>
        </w:tc>
        <w:tc>
          <w:tcPr>
            <w:tcW w:w="711" w:type="dxa"/>
            <w:shd w:val="clear" w:color="auto" w:fill="auto"/>
          </w:tcPr>
          <w:p w14:paraId="757B5D4C" w14:textId="5550F09F"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153</w:t>
            </w:r>
          </w:p>
        </w:tc>
        <w:tc>
          <w:tcPr>
            <w:tcW w:w="711" w:type="dxa"/>
            <w:shd w:val="clear" w:color="auto" w:fill="DAEEF3" w:themeFill="accent5" w:themeFillTint="33"/>
          </w:tcPr>
          <w:p w14:paraId="18B72D57"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153</w:t>
            </w:r>
          </w:p>
        </w:tc>
      </w:tr>
      <w:tr w:rsidR="00A10BBA" w:rsidRPr="00B26866" w14:paraId="0F685357" w14:textId="77777777" w:rsidTr="007645A0">
        <w:trPr>
          <w:trHeight w:val="20"/>
        </w:trPr>
        <w:tc>
          <w:tcPr>
            <w:tcW w:w="1249" w:type="dxa"/>
            <w:vMerge/>
            <w:tcBorders>
              <w:bottom w:val="single" w:sz="4" w:space="0" w:color="auto"/>
            </w:tcBorders>
            <w:shd w:val="clear" w:color="auto" w:fill="auto"/>
          </w:tcPr>
          <w:p w14:paraId="7CDEF129" w14:textId="77777777" w:rsidR="00D023A5" w:rsidRPr="00BD789B" w:rsidRDefault="00D023A5" w:rsidP="00D023A5">
            <w:pPr>
              <w:rPr>
                <w:rFonts w:ascii="Times New Roman" w:hAnsi="Times New Roman" w:cs="Times New Roman"/>
                <w:bCs/>
                <w:sz w:val="22"/>
              </w:rPr>
            </w:pPr>
          </w:p>
        </w:tc>
        <w:tc>
          <w:tcPr>
            <w:tcW w:w="3004" w:type="dxa"/>
            <w:tcBorders>
              <w:top w:val="nil"/>
              <w:left w:val="nil"/>
              <w:bottom w:val="single" w:sz="4" w:space="0" w:color="auto"/>
              <w:right w:val="nil"/>
            </w:tcBorders>
            <w:shd w:val="clear" w:color="auto" w:fill="auto"/>
          </w:tcPr>
          <w:p w14:paraId="0FD6A0DE" w14:textId="715DD839"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37E61893" w14:textId="43DCDF55" w:rsidR="00D023A5" w:rsidRPr="00F76C46" w:rsidRDefault="00D023A5" w:rsidP="00D023A5">
            <w:pPr>
              <w:jc w:val="center"/>
              <w:rPr>
                <w:rFonts w:ascii="Times New Roman" w:hAnsi="Times New Roman" w:cs="Times New Roman"/>
                <w:sz w:val="22"/>
              </w:rPr>
            </w:pPr>
            <w:r w:rsidRPr="00F76C46">
              <w:rPr>
                <w:rFonts w:ascii="Times New Roman" w:hAnsi="Times New Roman" w:cs="Times New Roman"/>
                <w:sz w:val="22"/>
              </w:rPr>
              <w:t>183</w:t>
            </w:r>
          </w:p>
        </w:tc>
        <w:tc>
          <w:tcPr>
            <w:tcW w:w="709" w:type="dxa"/>
            <w:tcBorders>
              <w:top w:val="nil"/>
              <w:left w:val="nil"/>
              <w:bottom w:val="single" w:sz="4" w:space="0" w:color="auto"/>
              <w:right w:val="nil"/>
            </w:tcBorders>
            <w:shd w:val="clear" w:color="auto" w:fill="DAEEF3" w:themeFill="accent5" w:themeFillTint="33"/>
          </w:tcPr>
          <w:p w14:paraId="11499486" w14:textId="77777777" w:rsidR="00D023A5" w:rsidRPr="007645A0" w:rsidRDefault="00D023A5" w:rsidP="00D023A5">
            <w:pPr>
              <w:jc w:val="center"/>
              <w:rPr>
                <w:rFonts w:ascii="Times New Roman" w:hAnsi="Times New Roman" w:cs="Times New Roman"/>
                <w:sz w:val="22"/>
              </w:rPr>
            </w:pPr>
            <w:r w:rsidRPr="007645A0">
              <w:rPr>
                <w:rFonts w:ascii="Times New Roman" w:hAnsi="Times New Roman" w:cs="Times New Roman"/>
                <w:sz w:val="22"/>
              </w:rPr>
              <w:t>198</w:t>
            </w:r>
          </w:p>
        </w:tc>
        <w:tc>
          <w:tcPr>
            <w:tcW w:w="851" w:type="dxa"/>
            <w:tcBorders>
              <w:bottom w:val="single" w:sz="4" w:space="0" w:color="auto"/>
            </w:tcBorders>
            <w:shd w:val="clear" w:color="auto" w:fill="auto"/>
          </w:tcPr>
          <w:p w14:paraId="4ED39958" w14:textId="14F554AB" w:rsidR="00D023A5" w:rsidRPr="007645A0" w:rsidRDefault="00D023A5" w:rsidP="00D023A5">
            <w:pPr>
              <w:jc w:val="center"/>
              <w:rPr>
                <w:rFonts w:ascii="Times New Roman" w:hAnsi="Times New Roman" w:cs="Times New Roman"/>
                <w:sz w:val="22"/>
              </w:rPr>
            </w:pPr>
            <w:r w:rsidRPr="00F76C46">
              <w:rPr>
                <w:rFonts w:ascii="Times New Roman" w:hAnsi="Times New Roman" w:cs="Times New Roman"/>
                <w:sz w:val="22"/>
              </w:rPr>
              <w:t>170</w:t>
            </w:r>
          </w:p>
        </w:tc>
        <w:tc>
          <w:tcPr>
            <w:tcW w:w="850" w:type="dxa"/>
            <w:tcBorders>
              <w:top w:val="nil"/>
              <w:left w:val="nil"/>
              <w:bottom w:val="single" w:sz="4" w:space="0" w:color="auto"/>
              <w:right w:val="nil"/>
            </w:tcBorders>
            <w:shd w:val="clear" w:color="auto" w:fill="DAEEF3" w:themeFill="accent5" w:themeFillTint="33"/>
          </w:tcPr>
          <w:p w14:paraId="26AE9572"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178</w:t>
            </w:r>
          </w:p>
        </w:tc>
        <w:tc>
          <w:tcPr>
            <w:tcW w:w="910" w:type="dxa"/>
            <w:tcBorders>
              <w:bottom w:val="single" w:sz="4" w:space="0" w:color="auto"/>
            </w:tcBorders>
            <w:shd w:val="clear" w:color="auto" w:fill="auto"/>
          </w:tcPr>
          <w:p w14:paraId="12A7ED0A" w14:textId="3B11B4EF"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sz w:val="22"/>
              </w:rPr>
              <w:t>189</w:t>
            </w:r>
          </w:p>
        </w:tc>
        <w:tc>
          <w:tcPr>
            <w:tcW w:w="711" w:type="dxa"/>
            <w:tcBorders>
              <w:top w:val="nil"/>
              <w:left w:val="nil"/>
              <w:bottom w:val="single" w:sz="4" w:space="0" w:color="auto"/>
              <w:right w:val="nil"/>
            </w:tcBorders>
            <w:shd w:val="clear" w:color="auto" w:fill="DAEEF3" w:themeFill="accent5" w:themeFillTint="33"/>
          </w:tcPr>
          <w:p w14:paraId="4F3D5C11"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sz w:val="22"/>
              </w:rPr>
              <w:t>280</w:t>
            </w:r>
          </w:p>
        </w:tc>
        <w:tc>
          <w:tcPr>
            <w:tcW w:w="711" w:type="dxa"/>
            <w:tcBorders>
              <w:bottom w:val="single" w:sz="4" w:space="0" w:color="auto"/>
            </w:tcBorders>
            <w:shd w:val="clear" w:color="auto" w:fill="auto"/>
          </w:tcPr>
          <w:p w14:paraId="0001E44D" w14:textId="1D2BD570" w:rsidR="00D023A5" w:rsidRPr="007645A0" w:rsidRDefault="00D023A5" w:rsidP="00D023A5">
            <w:pPr>
              <w:jc w:val="center"/>
              <w:rPr>
                <w:rFonts w:ascii="Times New Roman" w:hAnsi="Times New Roman" w:cs="Times New Roman"/>
                <w:i/>
                <w:sz w:val="22"/>
              </w:rPr>
            </w:pPr>
            <w:r w:rsidRPr="00F76C46">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3A01591" w14:textId="77777777" w:rsidR="00D023A5" w:rsidRPr="007645A0" w:rsidRDefault="00D023A5" w:rsidP="00D023A5">
            <w:pPr>
              <w:jc w:val="center"/>
              <w:rPr>
                <w:rFonts w:ascii="Times New Roman" w:hAnsi="Times New Roman" w:cs="Times New Roman"/>
                <w:i/>
                <w:sz w:val="22"/>
              </w:rPr>
            </w:pPr>
            <w:r w:rsidRPr="007645A0">
              <w:rPr>
                <w:rFonts w:ascii="Times New Roman" w:hAnsi="Times New Roman" w:cs="Times New Roman"/>
                <w:i/>
                <w:sz w:val="22"/>
              </w:rPr>
              <w:t>-</w:t>
            </w:r>
          </w:p>
        </w:tc>
      </w:tr>
    </w:tbl>
    <w:p w14:paraId="33CDA6D6" w14:textId="746EABA9" w:rsidR="0056478A" w:rsidRDefault="0056478A">
      <w:pPr>
        <w:rPr>
          <w:rFonts w:ascii="Times New Roman" w:hAnsi="Times New Roman" w:cs="Times New Roman"/>
          <w:sz w:val="22"/>
          <w:szCs w:val="24"/>
          <w:lang w:val="en-US"/>
        </w:rPr>
      </w:pPr>
      <w:r>
        <w:rPr>
          <w:rFonts w:ascii="Times New Roman" w:hAnsi="Times New Roman" w:cs="Times New Roman"/>
          <w:sz w:val="22"/>
          <w:szCs w:val="24"/>
          <w:lang w:val="en-US"/>
        </w:rPr>
        <w:br w:type="page"/>
      </w:r>
    </w:p>
    <w:p w14:paraId="1B4AE22A" w14:textId="3B4C9017" w:rsidR="00E77432" w:rsidRDefault="00854C7E" w:rsidP="000E0E0B">
      <w:pPr>
        <w:spacing w:line="240" w:lineRule="auto"/>
        <w:jc w:val="both"/>
        <w:rPr>
          <w:rFonts w:ascii="Times New Roman" w:hAnsi="Times New Roman" w:cs="Times New Roman"/>
          <w:sz w:val="22"/>
          <w:szCs w:val="24"/>
          <w:lang w:val="en-US"/>
        </w:rPr>
      </w:pPr>
      <w:r w:rsidRPr="00552462">
        <w:rPr>
          <w:rFonts w:ascii="Times New Roman" w:hAnsi="Times New Roman" w:cs="Times New Roman"/>
          <w:b/>
          <w:sz w:val="22"/>
          <w:szCs w:val="24"/>
        </w:rPr>
        <w:lastRenderedPageBreak/>
        <w:t xml:space="preserve">Table </w:t>
      </w:r>
      <w:r w:rsidR="00475571" w:rsidRPr="00552462">
        <w:rPr>
          <w:rFonts w:ascii="Times New Roman" w:hAnsi="Times New Roman" w:cs="Times New Roman"/>
          <w:b/>
          <w:sz w:val="22"/>
          <w:szCs w:val="24"/>
        </w:rPr>
        <w:t>S</w:t>
      </w:r>
      <w:r w:rsidR="00F14E51">
        <w:rPr>
          <w:rFonts w:ascii="Times New Roman" w:hAnsi="Times New Roman" w:cs="Times New Roman"/>
          <w:b/>
          <w:sz w:val="22"/>
          <w:szCs w:val="24"/>
        </w:rPr>
        <w:t>10</w:t>
      </w:r>
      <w:r w:rsidR="00475571" w:rsidRPr="00552462">
        <w:rPr>
          <w:rFonts w:ascii="Times New Roman" w:hAnsi="Times New Roman" w:cs="Times New Roman"/>
          <w:b/>
          <w:sz w:val="22"/>
          <w:szCs w:val="24"/>
        </w:rPr>
        <w:t xml:space="preserve"> </w:t>
      </w:r>
      <w:r w:rsidRPr="00552462">
        <w:rPr>
          <w:rFonts w:ascii="Times New Roman" w:hAnsi="Times New Roman" w:cs="Times New Roman"/>
          <w:b/>
          <w:sz w:val="22"/>
          <w:szCs w:val="24"/>
        </w:rPr>
        <w:t>–</w:t>
      </w:r>
      <w:r w:rsidR="00A96BB6">
        <w:rPr>
          <w:rFonts w:ascii="Times New Roman" w:hAnsi="Times New Roman" w:cs="Times New Roman"/>
          <w:b/>
          <w:sz w:val="22"/>
          <w:szCs w:val="24"/>
        </w:rPr>
        <w:t xml:space="preserve"> 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allowed under the Candidates For Substitution</w:t>
      </w:r>
      <w:r w:rsidR="00A96BB6" w:rsidRPr="00552462">
        <w:rPr>
          <w:rFonts w:ascii="Times New Roman" w:hAnsi="Times New Roman" w:cs="Times New Roman"/>
          <w:b/>
          <w:sz w:val="22"/>
          <w:szCs w:val="24"/>
        </w:rPr>
        <w:t xml:space="preserve"> </w:t>
      </w:r>
      <w:r w:rsidR="00E77432">
        <w:rPr>
          <w:rFonts w:ascii="Times New Roman" w:hAnsi="Times New Roman" w:cs="Times New Roman"/>
          <w:b/>
          <w:sz w:val="22"/>
          <w:szCs w:val="24"/>
        </w:rPr>
        <w:t xml:space="preserve">Excluded </w:t>
      </w:r>
      <w:r w:rsidR="00A96BB6" w:rsidRPr="00552462">
        <w:rPr>
          <w:rFonts w:ascii="Times New Roman" w:hAnsi="Times New Roman" w:cs="Times New Roman"/>
          <w:b/>
          <w:sz w:val="22"/>
          <w:szCs w:val="24"/>
        </w:rPr>
        <w:t>(</w:t>
      </w:r>
      <w:r w:rsidR="00A96BB6">
        <w:rPr>
          <w:rFonts w:ascii="Times New Roman" w:hAnsi="Times New Roman" w:cs="Times New Roman"/>
          <w:b/>
          <w:sz w:val="22"/>
          <w:szCs w:val="24"/>
        </w:rPr>
        <w:t>CFS</w:t>
      </w:r>
      <w:r w:rsidR="00E77432">
        <w:rPr>
          <w:rFonts w:ascii="Times New Roman" w:hAnsi="Times New Roman" w:cs="Times New Roman"/>
          <w:b/>
          <w:sz w:val="22"/>
          <w:szCs w:val="24"/>
        </w:rPr>
        <w:t>E</w:t>
      </w:r>
      <w:r w:rsidR="00A96BB6" w:rsidRPr="00552462">
        <w:rPr>
          <w:rFonts w:ascii="Times New Roman" w:hAnsi="Times New Roman" w:cs="Times New Roman"/>
          <w:b/>
          <w:sz w:val="22"/>
          <w:szCs w:val="24"/>
        </w:rPr>
        <w:t xml:space="preserve">) </w:t>
      </w:r>
      <w:r w:rsidR="00A96BB6">
        <w:rPr>
          <w:rFonts w:ascii="Times New Roman" w:hAnsi="Times New Roman" w:cs="Times New Roman"/>
          <w:b/>
          <w:sz w:val="22"/>
          <w:szCs w:val="24"/>
        </w:rPr>
        <w:t xml:space="preserve">scenario,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3D213FCA" w14:textId="5995A497" w:rsidR="000E0E0B" w:rsidRDefault="000E0E0B" w:rsidP="00854C7E">
      <w:pPr>
        <w:spacing w:line="240" w:lineRule="auto"/>
        <w:jc w:val="both"/>
        <w:rPr>
          <w:rFonts w:ascii="Times New Roman" w:hAnsi="Times New Roman" w:cs="Times New Roman"/>
          <w:sz w:val="22"/>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76"/>
        <w:gridCol w:w="2835"/>
        <w:gridCol w:w="851"/>
        <w:gridCol w:w="850"/>
        <w:gridCol w:w="851"/>
        <w:gridCol w:w="823"/>
        <w:gridCol w:w="779"/>
        <w:gridCol w:w="711"/>
        <w:gridCol w:w="779"/>
        <w:gridCol w:w="711"/>
      </w:tblGrid>
      <w:tr w:rsidR="00AF4748" w:rsidRPr="00B26866" w14:paraId="563DE5B4" w14:textId="77777777" w:rsidTr="007645A0">
        <w:trPr>
          <w:trHeight w:val="20"/>
        </w:trPr>
        <w:tc>
          <w:tcPr>
            <w:tcW w:w="1276" w:type="dxa"/>
            <w:vMerge w:val="restart"/>
            <w:tcBorders>
              <w:top w:val="single" w:sz="4" w:space="0" w:color="auto"/>
            </w:tcBorders>
            <w:shd w:val="clear" w:color="auto" w:fill="D9D9D9" w:themeFill="background1" w:themeFillShade="D9"/>
          </w:tcPr>
          <w:p w14:paraId="04141423" w14:textId="77777777" w:rsidR="00AF4748" w:rsidRPr="00B26866" w:rsidRDefault="00AF4748" w:rsidP="00AF4748">
            <w:pPr>
              <w:rPr>
                <w:rFonts w:ascii="Times New Roman" w:hAnsi="Times New Roman" w:cs="Times New Roman"/>
                <w:b/>
                <w:sz w:val="22"/>
              </w:rPr>
            </w:pPr>
            <w:r w:rsidRPr="00B26866">
              <w:rPr>
                <w:rFonts w:ascii="Times New Roman" w:hAnsi="Times New Roman" w:cs="Times New Roman"/>
                <w:b/>
                <w:sz w:val="22"/>
              </w:rPr>
              <w:t>Crop</w:t>
            </w:r>
          </w:p>
        </w:tc>
        <w:tc>
          <w:tcPr>
            <w:tcW w:w="2835" w:type="dxa"/>
            <w:vMerge w:val="restart"/>
            <w:tcBorders>
              <w:top w:val="single" w:sz="4" w:space="0" w:color="auto"/>
            </w:tcBorders>
            <w:shd w:val="clear" w:color="auto" w:fill="D9D9D9" w:themeFill="background1" w:themeFillShade="D9"/>
          </w:tcPr>
          <w:p w14:paraId="1155293B" w14:textId="77777777" w:rsidR="00AF4748" w:rsidRPr="00B26866" w:rsidRDefault="00AF4748" w:rsidP="00AF4748">
            <w:pPr>
              <w:rPr>
                <w:rFonts w:ascii="Times New Roman" w:hAnsi="Times New Roman" w:cs="Times New Roman"/>
                <w:b/>
                <w:sz w:val="22"/>
              </w:rPr>
            </w:pPr>
            <w:r w:rsidRPr="00B26866">
              <w:rPr>
                <w:rFonts w:ascii="Times New Roman" w:hAnsi="Times New Roman" w:cs="Times New Roman"/>
                <w:b/>
                <w:sz w:val="22"/>
              </w:rPr>
              <w:t xml:space="preserve">Parameter </w:t>
            </w:r>
          </w:p>
        </w:tc>
        <w:tc>
          <w:tcPr>
            <w:tcW w:w="1701" w:type="dxa"/>
            <w:gridSpan w:val="2"/>
            <w:tcBorders>
              <w:top w:val="single" w:sz="4" w:space="0" w:color="auto"/>
              <w:bottom w:val="single" w:sz="4" w:space="0" w:color="auto"/>
            </w:tcBorders>
            <w:shd w:val="clear" w:color="auto" w:fill="D9D9D9" w:themeFill="background1" w:themeFillShade="D9"/>
          </w:tcPr>
          <w:p w14:paraId="0B1B7DD9" w14:textId="77777777"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NEU</w:t>
            </w:r>
          </w:p>
        </w:tc>
        <w:tc>
          <w:tcPr>
            <w:tcW w:w="1674" w:type="dxa"/>
            <w:gridSpan w:val="2"/>
            <w:tcBorders>
              <w:top w:val="single" w:sz="4" w:space="0" w:color="auto"/>
              <w:bottom w:val="single" w:sz="4" w:space="0" w:color="auto"/>
            </w:tcBorders>
            <w:shd w:val="clear" w:color="auto" w:fill="D9D9D9" w:themeFill="background1" w:themeFillShade="D9"/>
          </w:tcPr>
          <w:p w14:paraId="38B7B743" w14:textId="77777777"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CEU</w:t>
            </w:r>
          </w:p>
        </w:tc>
        <w:tc>
          <w:tcPr>
            <w:tcW w:w="1490" w:type="dxa"/>
            <w:gridSpan w:val="2"/>
            <w:tcBorders>
              <w:top w:val="single" w:sz="4" w:space="0" w:color="auto"/>
              <w:bottom w:val="single" w:sz="4" w:space="0" w:color="auto"/>
            </w:tcBorders>
            <w:shd w:val="clear" w:color="auto" w:fill="D9D9D9" w:themeFill="background1" w:themeFillShade="D9"/>
          </w:tcPr>
          <w:p w14:paraId="7AFE5F7A" w14:textId="77777777"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SEU</w:t>
            </w:r>
          </w:p>
        </w:tc>
        <w:tc>
          <w:tcPr>
            <w:tcW w:w="1490" w:type="dxa"/>
            <w:gridSpan w:val="2"/>
            <w:tcBorders>
              <w:top w:val="single" w:sz="4" w:space="0" w:color="auto"/>
              <w:bottom w:val="single" w:sz="4" w:space="0" w:color="auto"/>
            </w:tcBorders>
            <w:shd w:val="clear" w:color="auto" w:fill="D9D9D9" w:themeFill="background1" w:themeFillShade="D9"/>
          </w:tcPr>
          <w:p w14:paraId="0BA1B8DE" w14:textId="77777777"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EUROPE</w:t>
            </w:r>
          </w:p>
        </w:tc>
      </w:tr>
      <w:tr w:rsidR="006D1624" w:rsidRPr="00B26866" w14:paraId="302A492A" w14:textId="77777777" w:rsidTr="007645A0">
        <w:trPr>
          <w:trHeight w:val="20"/>
        </w:trPr>
        <w:tc>
          <w:tcPr>
            <w:tcW w:w="1276" w:type="dxa"/>
            <w:vMerge/>
            <w:tcBorders>
              <w:bottom w:val="single" w:sz="4" w:space="0" w:color="auto"/>
            </w:tcBorders>
            <w:shd w:val="clear" w:color="auto" w:fill="D9D9D9" w:themeFill="background1" w:themeFillShade="D9"/>
          </w:tcPr>
          <w:p w14:paraId="1FA2080E" w14:textId="77777777" w:rsidR="00AF4748" w:rsidRPr="00B26866" w:rsidRDefault="00AF4748" w:rsidP="00AF4748">
            <w:pPr>
              <w:rPr>
                <w:rFonts w:ascii="Times New Roman" w:hAnsi="Times New Roman" w:cs="Times New Roman"/>
                <w:b/>
                <w:sz w:val="22"/>
              </w:rPr>
            </w:pPr>
          </w:p>
        </w:tc>
        <w:tc>
          <w:tcPr>
            <w:tcW w:w="2835" w:type="dxa"/>
            <w:vMerge/>
            <w:tcBorders>
              <w:bottom w:val="single" w:sz="4" w:space="0" w:color="auto"/>
            </w:tcBorders>
            <w:shd w:val="clear" w:color="auto" w:fill="D9D9D9" w:themeFill="background1" w:themeFillShade="D9"/>
          </w:tcPr>
          <w:p w14:paraId="261BB683" w14:textId="77777777" w:rsidR="00AF4748" w:rsidRPr="00B26866" w:rsidRDefault="00AF4748" w:rsidP="00AF4748">
            <w:pPr>
              <w:rPr>
                <w:rFonts w:ascii="Times New Roman" w:hAnsi="Times New Roman" w:cs="Times New Roman"/>
                <w:b/>
                <w:sz w:val="22"/>
              </w:rPr>
            </w:pPr>
          </w:p>
        </w:tc>
        <w:tc>
          <w:tcPr>
            <w:tcW w:w="851" w:type="dxa"/>
            <w:tcBorders>
              <w:top w:val="single" w:sz="4" w:space="0" w:color="auto"/>
              <w:bottom w:val="single" w:sz="4" w:space="0" w:color="auto"/>
            </w:tcBorders>
            <w:shd w:val="clear" w:color="auto" w:fill="D9D9D9" w:themeFill="background1" w:themeFillShade="D9"/>
          </w:tcPr>
          <w:p w14:paraId="103586A0" w14:textId="0340A5F0" w:rsidR="00AF4748" w:rsidRPr="00B26866" w:rsidRDefault="00AF4748" w:rsidP="00AF4748">
            <w:pPr>
              <w:jc w:val="center"/>
              <w:rPr>
                <w:rFonts w:ascii="Times New Roman" w:hAnsi="Times New Roman" w:cs="Times New Roman"/>
                <w:b/>
                <w:sz w:val="22"/>
              </w:rPr>
            </w:pPr>
            <w:r>
              <w:rPr>
                <w:rFonts w:ascii="Times New Roman" w:hAnsi="Times New Roman" w:cs="Times New Roman"/>
                <w:b/>
                <w:sz w:val="22"/>
              </w:rPr>
              <w:t>CFS</w:t>
            </w:r>
            <w:r w:rsidR="00E77432">
              <w:rPr>
                <w:rFonts w:ascii="Times New Roman" w:hAnsi="Times New Roman" w:cs="Times New Roman"/>
                <w:b/>
                <w:sz w:val="22"/>
              </w:rPr>
              <w:t>E</w:t>
            </w:r>
          </w:p>
        </w:tc>
        <w:tc>
          <w:tcPr>
            <w:tcW w:w="850" w:type="dxa"/>
            <w:tcBorders>
              <w:top w:val="single" w:sz="4" w:space="0" w:color="auto"/>
              <w:bottom w:val="single" w:sz="4" w:space="0" w:color="auto"/>
            </w:tcBorders>
            <w:shd w:val="clear" w:color="auto" w:fill="DAEEF3" w:themeFill="accent5" w:themeFillTint="33"/>
          </w:tcPr>
          <w:p w14:paraId="707A6317" w14:textId="77777777"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BAU</w:t>
            </w:r>
          </w:p>
        </w:tc>
        <w:tc>
          <w:tcPr>
            <w:tcW w:w="851" w:type="dxa"/>
            <w:tcBorders>
              <w:top w:val="single" w:sz="4" w:space="0" w:color="auto"/>
              <w:bottom w:val="single" w:sz="4" w:space="0" w:color="auto"/>
            </w:tcBorders>
            <w:shd w:val="clear" w:color="auto" w:fill="D9D9D9" w:themeFill="background1" w:themeFillShade="D9"/>
          </w:tcPr>
          <w:p w14:paraId="223867B0" w14:textId="622AAB06" w:rsidR="00AF4748" w:rsidRPr="00B26866" w:rsidRDefault="00AF4748" w:rsidP="00AF4748">
            <w:pPr>
              <w:jc w:val="center"/>
              <w:rPr>
                <w:rFonts w:ascii="Times New Roman" w:hAnsi="Times New Roman" w:cs="Times New Roman"/>
                <w:b/>
                <w:sz w:val="22"/>
              </w:rPr>
            </w:pPr>
            <w:r>
              <w:rPr>
                <w:rFonts w:ascii="Times New Roman" w:hAnsi="Times New Roman" w:cs="Times New Roman"/>
                <w:b/>
                <w:sz w:val="22"/>
              </w:rPr>
              <w:t>CFS</w:t>
            </w:r>
            <w:r w:rsidR="00E77432">
              <w:rPr>
                <w:rFonts w:ascii="Times New Roman" w:hAnsi="Times New Roman" w:cs="Times New Roman"/>
                <w:b/>
                <w:sz w:val="22"/>
              </w:rPr>
              <w:t>E</w:t>
            </w:r>
          </w:p>
        </w:tc>
        <w:tc>
          <w:tcPr>
            <w:tcW w:w="823" w:type="dxa"/>
            <w:tcBorders>
              <w:top w:val="single" w:sz="4" w:space="0" w:color="auto"/>
              <w:bottom w:val="single" w:sz="4" w:space="0" w:color="auto"/>
            </w:tcBorders>
            <w:shd w:val="clear" w:color="auto" w:fill="DAEEF3" w:themeFill="accent5" w:themeFillTint="33"/>
          </w:tcPr>
          <w:p w14:paraId="68EE8800" w14:textId="45CBE383"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BAU</w:t>
            </w:r>
          </w:p>
        </w:tc>
        <w:tc>
          <w:tcPr>
            <w:tcW w:w="779" w:type="dxa"/>
            <w:tcBorders>
              <w:top w:val="single" w:sz="4" w:space="0" w:color="auto"/>
              <w:bottom w:val="single" w:sz="4" w:space="0" w:color="auto"/>
            </w:tcBorders>
            <w:shd w:val="clear" w:color="auto" w:fill="D9D9D9" w:themeFill="background1" w:themeFillShade="D9"/>
          </w:tcPr>
          <w:p w14:paraId="21E469A1" w14:textId="19EFDFEC" w:rsidR="00AF4748" w:rsidRPr="00B26866" w:rsidRDefault="00AF4748" w:rsidP="00AF4748">
            <w:pPr>
              <w:jc w:val="center"/>
              <w:rPr>
                <w:rFonts w:ascii="Times New Roman" w:hAnsi="Times New Roman" w:cs="Times New Roman"/>
                <w:b/>
                <w:sz w:val="22"/>
              </w:rPr>
            </w:pPr>
            <w:r>
              <w:rPr>
                <w:rFonts w:ascii="Times New Roman" w:hAnsi="Times New Roman" w:cs="Times New Roman"/>
                <w:b/>
                <w:sz w:val="22"/>
              </w:rPr>
              <w:t>CFS</w:t>
            </w:r>
            <w:r w:rsidR="00E77432">
              <w:rPr>
                <w:rFonts w:ascii="Times New Roman" w:hAnsi="Times New Roman" w:cs="Times New Roman"/>
                <w:b/>
                <w:sz w:val="22"/>
              </w:rPr>
              <w:t>E</w:t>
            </w:r>
          </w:p>
        </w:tc>
        <w:tc>
          <w:tcPr>
            <w:tcW w:w="711" w:type="dxa"/>
            <w:tcBorders>
              <w:top w:val="single" w:sz="4" w:space="0" w:color="auto"/>
              <w:bottom w:val="single" w:sz="4" w:space="0" w:color="auto"/>
            </w:tcBorders>
            <w:shd w:val="clear" w:color="auto" w:fill="DAEEF3" w:themeFill="accent5" w:themeFillTint="33"/>
          </w:tcPr>
          <w:p w14:paraId="52B5021B" w14:textId="741ECB30"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BAU</w:t>
            </w:r>
          </w:p>
        </w:tc>
        <w:tc>
          <w:tcPr>
            <w:tcW w:w="779" w:type="dxa"/>
            <w:tcBorders>
              <w:top w:val="single" w:sz="4" w:space="0" w:color="auto"/>
              <w:bottom w:val="single" w:sz="4" w:space="0" w:color="auto"/>
            </w:tcBorders>
            <w:shd w:val="clear" w:color="auto" w:fill="D9D9D9" w:themeFill="background1" w:themeFillShade="D9"/>
          </w:tcPr>
          <w:p w14:paraId="051E9DA1" w14:textId="226E29F1" w:rsidR="00AF4748" w:rsidRPr="00B26866" w:rsidRDefault="00AF4748" w:rsidP="00AF4748">
            <w:pPr>
              <w:jc w:val="center"/>
              <w:rPr>
                <w:rFonts w:ascii="Times New Roman" w:hAnsi="Times New Roman" w:cs="Times New Roman"/>
                <w:b/>
                <w:sz w:val="22"/>
              </w:rPr>
            </w:pPr>
            <w:r>
              <w:rPr>
                <w:rFonts w:ascii="Times New Roman" w:hAnsi="Times New Roman" w:cs="Times New Roman"/>
                <w:b/>
                <w:sz w:val="22"/>
              </w:rPr>
              <w:t>CFS</w:t>
            </w:r>
            <w:r w:rsidR="00E77432">
              <w:rPr>
                <w:rFonts w:ascii="Times New Roman" w:hAnsi="Times New Roman" w:cs="Times New Roman"/>
                <w:b/>
                <w:sz w:val="22"/>
              </w:rPr>
              <w:t>E</w:t>
            </w:r>
          </w:p>
        </w:tc>
        <w:tc>
          <w:tcPr>
            <w:tcW w:w="711" w:type="dxa"/>
            <w:tcBorders>
              <w:top w:val="single" w:sz="4" w:space="0" w:color="auto"/>
              <w:bottom w:val="single" w:sz="4" w:space="0" w:color="auto"/>
            </w:tcBorders>
            <w:shd w:val="clear" w:color="auto" w:fill="DAEEF3" w:themeFill="accent5" w:themeFillTint="33"/>
          </w:tcPr>
          <w:p w14:paraId="0291D879" w14:textId="51B3535B" w:rsidR="00AF4748" w:rsidRPr="00B26866" w:rsidRDefault="00AF4748" w:rsidP="00AF4748">
            <w:pPr>
              <w:jc w:val="center"/>
              <w:rPr>
                <w:rFonts w:ascii="Times New Roman" w:hAnsi="Times New Roman" w:cs="Times New Roman"/>
                <w:b/>
                <w:sz w:val="22"/>
              </w:rPr>
            </w:pPr>
            <w:r w:rsidRPr="00B26866">
              <w:rPr>
                <w:rFonts w:ascii="Times New Roman" w:hAnsi="Times New Roman" w:cs="Times New Roman"/>
                <w:b/>
                <w:sz w:val="22"/>
              </w:rPr>
              <w:t>BAU</w:t>
            </w:r>
          </w:p>
        </w:tc>
      </w:tr>
      <w:tr w:rsidR="00D023A5" w:rsidRPr="00B26866" w14:paraId="4DD11680" w14:textId="77777777" w:rsidTr="007645A0">
        <w:trPr>
          <w:trHeight w:val="20"/>
        </w:trPr>
        <w:tc>
          <w:tcPr>
            <w:tcW w:w="1276" w:type="dxa"/>
            <w:vMerge w:val="restart"/>
            <w:tcBorders>
              <w:top w:val="single" w:sz="4" w:space="0" w:color="auto"/>
            </w:tcBorders>
            <w:shd w:val="clear" w:color="auto" w:fill="auto"/>
          </w:tcPr>
          <w:p w14:paraId="6145945E"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Cereals</w:t>
            </w:r>
          </w:p>
        </w:tc>
        <w:tc>
          <w:tcPr>
            <w:tcW w:w="2835" w:type="dxa"/>
            <w:tcBorders>
              <w:top w:val="single" w:sz="4" w:space="0" w:color="auto"/>
              <w:left w:val="nil"/>
              <w:bottom w:val="nil"/>
              <w:right w:val="nil"/>
            </w:tcBorders>
            <w:shd w:val="clear" w:color="auto" w:fill="auto"/>
          </w:tcPr>
          <w:p w14:paraId="4559CF43" w14:textId="774BC7C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21711382" w14:textId="2823EBB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55</w:t>
            </w:r>
          </w:p>
        </w:tc>
        <w:tc>
          <w:tcPr>
            <w:tcW w:w="850" w:type="dxa"/>
            <w:tcBorders>
              <w:top w:val="single" w:sz="4" w:space="0" w:color="auto"/>
              <w:left w:val="nil"/>
              <w:bottom w:val="nil"/>
              <w:right w:val="nil"/>
            </w:tcBorders>
            <w:shd w:val="clear" w:color="auto" w:fill="DAEEF3" w:themeFill="accent5" w:themeFillTint="33"/>
          </w:tcPr>
          <w:p w14:paraId="0A0637B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77</w:t>
            </w:r>
          </w:p>
        </w:tc>
        <w:tc>
          <w:tcPr>
            <w:tcW w:w="851" w:type="dxa"/>
            <w:tcBorders>
              <w:top w:val="single" w:sz="4" w:space="0" w:color="auto"/>
            </w:tcBorders>
            <w:shd w:val="clear" w:color="auto" w:fill="auto"/>
          </w:tcPr>
          <w:p w14:paraId="2B94715A" w14:textId="5D47DFD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w:t>
            </w:r>
          </w:p>
        </w:tc>
        <w:tc>
          <w:tcPr>
            <w:tcW w:w="823" w:type="dxa"/>
            <w:tcBorders>
              <w:top w:val="single" w:sz="4" w:space="0" w:color="auto"/>
              <w:left w:val="nil"/>
              <w:bottom w:val="nil"/>
              <w:right w:val="nil"/>
            </w:tcBorders>
            <w:shd w:val="clear" w:color="auto" w:fill="DAEEF3" w:themeFill="accent5" w:themeFillTint="33"/>
          </w:tcPr>
          <w:p w14:paraId="78CD458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51</w:t>
            </w:r>
          </w:p>
        </w:tc>
        <w:tc>
          <w:tcPr>
            <w:tcW w:w="779" w:type="dxa"/>
            <w:tcBorders>
              <w:top w:val="single" w:sz="4" w:space="0" w:color="auto"/>
            </w:tcBorders>
            <w:shd w:val="clear" w:color="auto" w:fill="auto"/>
          </w:tcPr>
          <w:p w14:paraId="75F2842B" w14:textId="7395D76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66</w:t>
            </w:r>
          </w:p>
        </w:tc>
        <w:tc>
          <w:tcPr>
            <w:tcW w:w="711" w:type="dxa"/>
            <w:tcBorders>
              <w:top w:val="single" w:sz="4" w:space="0" w:color="auto"/>
              <w:left w:val="nil"/>
              <w:bottom w:val="nil"/>
              <w:right w:val="nil"/>
            </w:tcBorders>
            <w:shd w:val="clear" w:color="auto" w:fill="DAEEF3" w:themeFill="accent5" w:themeFillTint="33"/>
          </w:tcPr>
          <w:p w14:paraId="73C5645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88</w:t>
            </w:r>
          </w:p>
        </w:tc>
        <w:tc>
          <w:tcPr>
            <w:tcW w:w="779" w:type="dxa"/>
            <w:tcBorders>
              <w:top w:val="single" w:sz="4" w:space="0" w:color="auto"/>
            </w:tcBorders>
            <w:shd w:val="clear" w:color="auto" w:fill="auto"/>
          </w:tcPr>
          <w:p w14:paraId="76A6A3FC" w14:textId="4F0A49F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73</w:t>
            </w:r>
          </w:p>
        </w:tc>
        <w:tc>
          <w:tcPr>
            <w:tcW w:w="711" w:type="dxa"/>
            <w:tcBorders>
              <w:top w:val="single" w:sz="4" w:space="0" w:color="auto"/>
              <w:left w:val="nil"/>
              <w:bottom w:val="nil"/>
              <w:right w:val="nil"/>
            </w:tcBorders>
            <w:shd w:val="clear" w:color="auto" w:fill="DAEEF3" w:themeFill="accent5" w:themeFillTint="33"/>
          </w:tcPr>
          <w:p w14:paraId="71EDE0A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98</w:t>
            </w:r>
          </w:p>
        </w:tc>
      </w:tr>
      <w:tr w:rsidR="00D023A5" w:rsidRPr="00B26866" w14:paraId="5C609FC0" w14:textId="77777777" w:rsidTr="007645A0">
        <w:trPr>
          <w:trHeight w:val="20"/>
        </w:trPr>
        <w:tc>
          <w:tcPr>
            <w:tcW w:w="1276" w:type="dxa"/>
            <w:vMerge/>
            <w:shd w:val="clear" w:color="auto" w:fill="auto"/>
          </w:tcPr>
          <w:p w14:paraId="77766627"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1439DB22" w14:textId="313C3D91"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851" w:type="dxa"/>
            <w:shd w:val="clear" w:color="auto" w:fill="auto"/>
          </w:tcPr>
          <w:p w14:paraId="0A986FA9" w14:textId="3ED6FB8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850" w:type="dxa"/>
            <w:shd w:val="clear" w:color="auto" w:fill="DAEEF3" w:themeFill="accent5" w:themeFillTint="33"/>
          </w:tcPr>
          <w:p w14:paraId="150064B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851" w:type="dxa"/>
            <w:shd w:val="clear" w:color="auto" w:fill="auto"/>
          </w:tcPr>
          <w:p w14:paraId="4B255EEE" w14:textId="3E964B9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3" w:type="dxa"/>
            <w:shd w:val="clear" w:color="auto" w:fill="DAEEF3" w:themeFill="accent5" w:themeFillTint="33"/>
          </w:tcPr>
          <w:p w14:paraId="73B7BA1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79" w:type="dxa"/>
            <w:shd w:val="clear" w:color="auto" w:fill="auto"/>
          </w:tcPr>
          <w:p w14:paraId="6A6BA25B" w14:textId="0BE2CF3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3E40635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779" w:type="dxa"/>
            <w:shd w:val="clear" w:color="auto" w:fill="auto"/>
          </w:tcPr>
          <w:p w14:paraId="472FB1C2" w14:textId="184760E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0BC33F5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r>
      <w:tr w:rsidR="00D023A5" w:rsidRPr="00B26866" w14:paraId="31FEAA68" w14:textId="77777777" w:rsidTr="007645A0">
        <w:trPr>
          <w:trHeight w:val="20"/>
        </w:trPr>
        <w:tc>
          <w:tcPr>
            <w:tcW w:w="1276" w:type="dxa"/>
            <w:vMerge/>
            <w:tcBorders>
              <w:bottom w:val="single" w:sz="4" w:space="0" w:color="auto"/>
            </w:tcBorders>
            <w:shd w:val="clear" w:color="auto" w:fill="auto"/>
          </w:tcPr>
          <w:p w14:paraId="01DD71BB"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2760B268" w14:textId="6F12AB88" w:rsidR="00D023A5" w:rsidRPr="00270D40" w:rsidRDefault="00D023A5" w:rsidP="00D023A5">
            <w:pPr>
              <w:rPr>
                <w:rFonts w:ascii="Times New Roman" w:hAnsi="Times New Roman" w:cs="Times New Roman"/>
                <w:bCs/>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43A8FE59" w14:textId="587BA94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23</w:t>
            </w:r>
          </w:p>
        </w:tc>
        <w:tc>
          <w:tcPr>
            <w:tcW w:w="850" w:type="dxa"/>
            <w:tcBorders>
              <w:top w:val="nil"/>
              <w:left w:val="nil"/>
              <w:bottom w:val="single" w:sz="4" w:space="0" w:color="auto"/>
              <w:right w:val="nil"/>
            </w:tcBorders>
            <w:shd w:val="clear" w:color="auto" w:fill="DAEEF3" w:themeFill="accent5" w:themeFillTint="33"/>
          </w:tcPr>
          <w:p w14:paraId="4532808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31</w:t>
            </w:r>
          </w:p>
        </w:tc>
        <w:tc>
          <w:tcPr>
            <w:tcW w:w="851" w:type="dxa"/>
            <w:tcBorders>
              <w:bottom w:val="single" w:sz="4" w:space="0" w:color="auto"/>
            </w:tcBorders>
            <w:shd w:val="clear" w:color="auto" w:fill="auto"/>
          </w:tcPr>
          <w:p w14:paraId="3D78F5CF" w14:textId="26DDFF9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23" w:type="dxa"/>
            <w:tcBorders>
              <w:top w:val="nil"/>
              <w:left w:val="nil"/>
              <w:bottom w:val="single" w:sz="4" w:space="0" w:color="auto"/>
              <w:right w:val="nil"/>
            </w:tcBorders>
            <w:shd w:val="clear" w:color="auto" w:fill="DAEEF3" w:themeFill="accent5" w:themeFillTint="33"/>
          </w:tcPr>
          <w:p w14:paraId="647AE65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18</w:t>
            </w:r>
          </w:p>
        </w:tc>
        <w:tc>
          <w:tcPr>
            <w:tcW w:w="779" w:type="dxa"/>
            <w:tcBorders>
              <w:bottom w:val="single" w:sz="4" w:space="0" w:color="auto"/>
            </w:tcBorders>
            <w:shd w:val="clear" w:color="auto" w:fill="auto"/>
          </w:tcPr>
          <w:p w14:paraId="59E32671" w14:textId="1733D4A9"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24</w:t>
            </w:r>
          </w:p>
        </w:tc>
        <w:tc>
          <w:tcPr>
            <w:tcW w:w="711" w:type="dxa"/>
            <w:tcBorders>
              <w:top w:val="nil"/>
              <w:left w:val="nil"/>
              <w:bottom w:val="single" w:sz="4" w:space="0" w:color="auto"/>
              <w:right w:val="nil"/>
            </w:tcBorders>
            <w:shd w:val="clear" w:color="auto" w:fill="DAEEF3" w:themeFill="accent5" w:themeFillTint="33"/>
          </w:tcPr>
          <w:p w14:paraId="7A46958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31</w:t>
            </w:r>
          </w:p>
        </w:tc>
        <w:tc>
          <w:tcPr>
            <w:tcW w:w="779" w:type="dxa"/>
            <w:tcBorders>
              <w:bottom w:val="single" w:sz="4" w:space="0" w:color="auto"/>
            </w:tcBorders>
            <w:shd w:val="clear" w:color="auto" w:fill="auto"/>
          </w:tcPr>
          <w:p w14:paraId="00E3BCD5" w14:textId="055C5F13"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3BCFE7D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34BC83BF" w14:textId="77777777" w:rsidTr="007645A0">
        <w:trPr>
          <w:trHeight w:val="20"/>
        </w:trPr>
        <w:tc>
          <w:tcPr>
            <w:tcW w:w="1276" w:type="dxa"/>
            <w:vMerge w:val="restart"/>
            <w:tcBorders>
              <w:top w:val="single" w:sz="4" w:space="0" w:color="auto"/>
            </w:tcBorders>
            <w:shd w:val="clear" w:color="auto" w:fill="auto"/>
          </w:tcPr>
          <w:p w14:paraId="11DC21AA" w14:textId="77777777" w:rsidR="00D023A5" w:rsidRPr="00611A05" w:rsidRDefault="00D023A5" w:rsidP="00D023A5">
            <w:pPr>
              <w:rPr>
                <w:rFonts w:ascii="Times New Roman" w:hAnsi="Times New Roman" w:cs="Times New Roman"/>
                <w:bCs/>
                <w:sz w:val="22"/>
              </w:rPr>
            </w:pPr>
            <w:r w:rsidRPr="00611A05">
              <w:rPr>
                <w:rFonts w:ascii="Times New Roman" w:eastAsia="Times New Roman" w:hAnsi="Times New Roman" w:cs="Times New Roman"/>
                <w:bCs/>
                <w:sz w:val="22"/>
              </w:rPr>
              <w:t>Dry Pulses, Vegetables, Flowers</w:t>
            </w:r>
          </w:p>
        </w:tc>
        <w:tc>
          <w:tcPr>
            <w:tcW w:w="2835" w:type="dxa"/>
            <w:tcBorders>
              <w:top w:val="single" w:sz="4" w:space="0" w:color="auto"/>
              <w:left w:val="nil"/>
              <w:bottom w:val="nil"/>
              <w:right w:val="nil"/>
            </w:tcBorders>
            <w:shd w:val="clear" w:color="auto" w:fill="auto"/>
          </w:tcPr>
          <w:p w14:paraId="45042DFB" w14:textId="3A4B61AA"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4C64CB01" w14:textId="1B1AF19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42</w:t>
            </w:r>
          </w:p>
        </w:tc>
        <w:tc>
          <w:tcPr>
            <w:tcW w:w="850" w:type="dxa"/>
            <w:tcBorders>
              <w:top w:val="single" w:sz="4" w:space="0" w:color="auto"/>
              <w:left w:val="nil"/>
              <w:bottom w:val="nil"/>
              <w:right w:val="nil"/>
            </w:tcBorders>
            <w:shd w:val="clear" w:color="auto" w:fill="DAEEF3" w:themeFill="accent5" w:themeFillTint="33"/>
          </w:tcPr>
          <w:p w14:paraId="51CCB08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49</w:t>
            </w:r>
          </w:p>
        </w:tc>
        <w:tc>
          <w:tcPr>
            <w:tcW w:w="851" w:type="dxa"/>
            <w:tcBorders>
              <w:top w:val="single" w:sz="4" w:space="0" w:color="auto"/>
            </w:tcBorders>
            <w:shd w:val="clear" w:color="auto" w:fill="auto"/>
          </w:tcPr>
          <w:p w14:paraId="349C98E9" w14:textId="2DA2749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26</w:t>
            </w:r>
          </w:p>
        </w:tc>
        <w:tc>
          <w:tcPr>
            <w:tcW w:w="823" w:type="dxa"/>
            <w:tcBorders>
              <w:top w:val="single" w:sz="4" w:space="0" w:color="auto"/>
              <w:left w:val="nil"/>
              <w:bottom w:val="nil"/>
              <w:right w:val="nil"/>
            </w:tcBorders>
            <w:shd w:val="clear" w:color="auto" w:fill="DAEEF3" w:themeFill="accent5" w:themeFillTint="33"/>
          </w:tcPr>
          <w:p w14:paraId="76A2FE2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779" w:type="dxa"/>
            <w:tcBorders>
              <w:top w:val="single" w:sz="4" w:space="0" w:color="auto"/>
            </w:tcBorders>
            <w:shd w:val="clear" w:color="auto" w:fill="auto"/>
          </w:tcPr>
          <w:p w14:paraId="65FC2FDF" w14:textId="3A7217E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57</w:t>
            </w:r>
          </w:p>
        </w:tc>
        <w:tc>
          <w:tcPr>
            <w:tcW w:w="711" w:type="dxa"/>
            <w:tcBorders>
              <w:top w:val="single" w:sz="4" w:space="0" w:color="auto"/>
              <w:left w:val="nil"/>
              <w:bottom w:val="nil"/>
              <w:right w:val="nil"/>
            </w:tcBorders>
            <w:shd w:val="clear" w:color="auto" w:fill="DAEEF3" w:themeFill="accent5" w:themeFillTint="33"/>
          </w:tcPr>
          <w:p w14:paraId="16C56FD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68</w:t>
            </w:r>
          </w:p>
        </w:tc>
        <w:tc>
          <w:tcPr>
            <w:tcW w:w="779" w:type="dxa"/>
            <w:tcBorders>
              <w:top w:val="single" w:sz="4" w:space="0" w:color="auto"/>
            </w:tcBorders>
            <w:shd w:val="clear" w:color="auto" w:fill="auto"/>
          </w:tcPr>
          <w:p w14:paraId="2F5FEE7C" w14:textId="43B80C6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60</w:t>
            </w:r>
          </w:p>
        </w:tc>
        <w:tc>
          <w:tcPr>
            <w:tcW w:w="711" w:type="dxa"/>
            <w:tcBorders>
              <w:top w:val="single" w:sz="4" w:space="0" w:color="auto"/>
              <w:left w:val="nil"/>
              <w:bottom w:val="nil"/>
              <w:right w:val="nil"/>
            </w:tcBorders>
            <w:shd w:val="clear" w:color="auto" w:fill="DAEEF3" w:themeFill="accent5" w:themeFillTint="33"/>
          </w:tcPr>
          <w:p w14:paraId="0E4CD60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72</w:t>
            </w:r>
          </w:p>
        </w:tc>
      </w:tr>
      <w:tr w:rsidR="00D023A5" w:rsidRPr="00B26866" w14:paraId="58D60C51" w14:textId="77777777" w:rsidTr="007645A0">
        <w:trPr>
          <w:trHeight w:val="20"/>
        </w:trPr>
        <w:tc>
          <w:tcPr>
            <w:tcW w:w="1276" w:type="dxa"/>
            <w:vMerge/>
            <w:shd w:val="clear" w:color="auto" w:fill="auto"/>
          </w:tcPr>
          <w:p w14:paraId="5BCADF8A"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10EE8BA6" w14:textId="78EE87E7"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851" w:type="dxa"/>
            <w:shd w:val="clear" w:color="auto" w:fill="auto"/>
          </w:tcPr>
          <w:p w14:paraId="2A7022F7" w14:textId="1CEECCB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w:t>
            </w:r>
          </w:p>
        </w:tc>
        <w:tc>
          <w:tcPr>
            <w:tcW w:w="850" w:type="dxa"/>
            <w:shd w:val="clear" w:color="auto" w:fill="DAEEF3" w:themeFill="accent5" w:themeFillTint="33"/>
          </w:tcPr>
          <w:p w14:paraId="2AFA386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51" w:type="dxa"/>
            <w:shd w:val="clear" w:color="auto" w:fill="auto"/>
          </w:tcPr>
          <w:p w14:paraId="5C524C49" w14:textId="7ED5B46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823" w:type="dxa"/>
            <w:shd w:val="clear" w:color="auto" w:fill="DAEEF3" w:themeFill="accent5" w:themeFillTint="33"/>
          </w:tcPr>
          <w:p w14:paraId="5C45854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779" w:type="dxa"/>
            <w:shd w:val="clear" w:color="auto" w:fill="auto"/>
          </w:tcPr>
          <w:p w14:paraId="7217D3AE" w14:textId="56A2B1F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w:t>
            </w:r>
          </w:p>
        </w:tc>
        <w:tc>
          <w:tcPr>
            <w:tcW w:w="711" w:type="dxa"/>
            <w:shd w:val="clear" w:color="auto" w:fill="DAEEF3" w:themeFill="accent5" w:themeFillTint="33"/>
          </w:tcPr>
          <w:p w14:paraId="1720ABF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779" w:type="dxa"/>
            <w:shd w:val="clear" w:color="auto" w:fill="auto"/>
          </w:tcPr>
          <w:p w14:paraId="5B717F4A" w14:textId="0811B16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w:t>
            </w:r>
          </w:p>
        </w:tc>
        <w:tc>
          <w:tcPr>
            <w:tcW w:w="711" w:type="dxa"/>
            <w:shd w:val="clear" w:color="auto" w:fill="DAEEF3" w:themeFill="accent5" w:themeFillTint="33"/>
          </w:tcPr>
          <w:p w14:paraId="2C2D16F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r>
      <w:tr w:rsidR="00D023A5" w:rsidRPr="00B26866" w14:paraId="5A945175" w14:textId="77777777" w:rsidTr="007645A0">
        <w:trPr>
          <w:trHeight w:val="20"/>
        </w:trPr>
        <w:tc>
          <w:tcPr>
            <w:tcW w:w="1276" w:type="dxa"/>
            <w:vMerge/>
            <w:tcBorders>
              <w:bottom w:val="single" w:sz="4" w:space="0" w:color="auto"/>
            </w:tcBorders>
            <w:shd w:val="clear" w:color="auto" w:fill="auto"/>
          </w:tcPr>
          <w:p w14:paraId="26A3676E"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65C39EEE" w14:textId="71E09E41"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1CB5049A" w14:textId="1030160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596</w:t>
            </w:r>
          </w:p>
        </w:tc>
        <w:tc>
          <w:tcPr>
            <w:tcW w:w="850" w:type="dxa"/>
            <w:tcBorders>
              <w:top w:val="nil"/>
              <w:left w:val="nil"/>
              <w:bottom w:val="single" w:sz="4" w:space="0" w:color="auto"/>
              <w:right w:val="nil"/>
            </w:tcBorders>
            <w:shd w:val="clear" w:color="auto" w:fill="DAEEF3" w:themeFill="accent5" w:themeFillTint="33"/>
          </w:tcPr>
          <w:p w14:paraId="677E504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1,210</w:t>
            </w:r>
          </w:p>
        </w:tc>
        <w:tc>
          <w:tcPr>
            <w:tcW w:w="851" w:type="dxa"/>
            <w:tcBorders>
              <w:bottom w:val="single" w:sz="4" w:space="0" w:color="auto"/>
            </w:tcBorders>
            <w:shd w:val="clear" w:color="auto" w:fill="auto"/>
          </w:tcPr>
          <w:p w14:paraId="73D98BF3" w14:textId="6776C66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98</w:t>
            </w:r>
          </w:p>
        </w:tc>
        <w:tc>
          <w:tcPr>
            <w:tcW w:w="823" w:type="dxa"/>
            <w:tcBorders>
              <w:top w:val="nil"/>
              <w:left w:val="nil"/>
              <w:bottom w:val="single" w:sz="4" w:space="0" w:color="auto"/>
              <w:right w:val="nil"/>
            </w:tcBorders>
            <w:shd w:val="clear" w:color="auto" w:fill="DAEEF3" w:themeFill="accent5" w:themeFillTint="33"/>
          </w:tcPr>
          <w:p w14:paraId="7BDAEE46"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713</w:t>
            </w:r>
          </w:p>
        </w:tc>
        <w:tc>
          <w:tcPr>
            <w:tcW w:w="779" w:type="dxa"/>
            <w:tcBorders>
              <w:bottom w:val="single" w:sz="4" w:space="0" w:color="auto"/>
            </w:tcBorders>
            <w:shd w:val="clear" w:color="auto" w:fill="auto"/>
          </w:tcPr>
          <w:p w14:paraId="18F3DD28" w14:textId="3A912D3D"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578</w:t>
            </w:r>
          </w:p>
        </w:tc>
        <w:tc>
          <w:tcPr>
            <w:tcW w:w="711" w:type="dxa"/>
            <w:tcBorders>
              <w:top w:val="nil"/>
              <w:left w:val="nil"/>
              <w:bottom w:val="single" w:sz="4" w:space="0" w:color="auto"/>
              <w:right w:val="nil"/>
            </w:tcBorders>
            <w:shd w:val="clear" w:color="auto" w:fill="DAEEF3" w:themeFill="accent5" w:themeFillTint="33"/>
          </w:tcPr>
          <w:p w14:paraId="5E78066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1,196</w:t>
            </w:r>
          </w:p>
        </w:tc>
        <w:tc>
          <w:tcPr>
            <w:tcW w:w="779" w:type="dxa"/>
            <w:tcBorders>
              <w:bottom w:val="single" w:sz="4" w:space="0" w:color="auto"/>
            </w:tcBorders>
            <w:shd w:val="clear" w:color="auto" w:fill="auto"/>
          </w:tcPr>
          <w:p w14:paraId="3D9A39BE" w14:textId="29CFC863"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0A5FAD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FE2DC12" w14:textId="77777777" w:rsidTr="007645A0">
        <w:trPr>
          <w:trHeight w:val="20"/>
        </w:trPr>
        <w:tc>
          <w:tcPr>
            <w:tcW w:w="1276" w:type="dxa"/>
            <w:vMerge w:val="restart"/>
            <w:tcBorders>
              <w:top w:val="single" w:sz="4" w:space="0" w:color="auto"/>
            </w:tcBorders>
            <w:shd w:val="clear" w:color="auto" w:fill="auto"/>
          </w:tcPr>
          <w:p w14:paraId="0705E96C"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Grapes</w:t>
            </w:r>
          </w:p>
        </w:tc>
        <w:tc>
          <w:tcPr>
            <w:tcW w:w="2835" w:type="dxa"/>
            <w:tcBorders>
              <w:top w:val="single" w:sz="4" w:space="0" w:color="auto"/>
              <w:left w:val="nil"/>
              <w:bottom w:val="nil"/>
              <w:right w:val="nil"/>
            </w:tcBorders>
            <w:shd w:val="clear" w:color="auto" w:fill="auto"/>
          </w:tcPr>
          <w:p w14:paraId="08D887A4" w14:textId="51240ED6" w:rsidR="00D023A5" w:rsidRPr="008740CB"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75D842EA" w14:textId="1FCA791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33</w:t>
            </w:r>
          </w:p>
        </w:tc>
        <w:tc>
          <w:tcPr>
            <w:tcW w:w="850" w:type="dxa"/>
            <w:tcBorders>
              <w:top w:val="single" w:sz="4" w:space="0" w:color="auto"/>
              <w:left w:val="nil"/>
              <w:bottom w:val="nil"/>
              <w:right w:val="nil"/>
            </w:tcBorders>
            <w:shd w:val="clear" w:color="auto" w:fill="DAEEF3" w:themeFill="accent5" w:themeFillTint="33"/>
          </w:tcPr>
          <w:p w14:paraId="048C0EE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c>
          <w:tcPr>
            <w:tcW w:w="851" w:type="dxa"/>
            <w:tcBorders>
              <w:top w:val="single" w:sz="4" w:space="0" w:color="auto"/>
            </w:tcBorders>
            <w:shd w:val="clear" w:color="auto" w:fill="auto"/>
          </w:tcPr>
          <w:p w14:paraId="0C23C1F5" w14:textId="52A7634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w:t>
            </w:r>
          </w:p>
        </w:tc>
        <w:tc>
          <w:tcPr>
            <w:tcW w:w="823" w:type="dxa"/>
            <w:tcBorders>
              <w:top w:val="single" w:sz="4" w:space="0" w:color="auto"/>
              <w:left w:val="nil"/>
              <w:bottom w:val="nil"/>
              <w:right w:val="nil"/>
            </w:tcBorders>
            <w:shd w:val="clear" w:color="auto" w:fill="DAEEF3" w:themeFill="accent5" w:themeFillTint="33"/>
          </w:tcPr>
          <w:p w14:paraId="52D47CE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w:t>
            </w:r>
          </w:p>
        </w:tc>
        <w:tc>
          <w:tcPr>
            <w:tcW w:w="779" w:type="dxa"/>
            <w:tcBorders>
              <w:top w:val="single" w:sz="4" w:space="0" w:color="auto"/>
            </w:tcBorders>
            <w:shd w:val="clear" w:color="auto" w:fill="auto"/>
          </w:tcPr>
          <w:p w14:paraId="3CC8FD97" w14:textId="6E8149F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45</w:t>
            </w:r>
          </w:p>
        </w:tc>
        <w:tc>
          <w:tcPr>
            <w:tcW w:w="711" w:type="dxa"/>
            <w:tcBorders>
              <w:top w:val="single" w:sz="4" w:space="0" w:color="auto"/>
              <w:left w:val="nil"/>
              <w:bottom w:val="nil"/>
              <w:right w:val="nil"/>
            </w:tcBorders>
            <w:shd w:val="clear" w:color="auto" w:fill="DAEEF3" w:themeFill="accent5" w:themeFillTint="33"/>
          </w:tcPr>
          <w:p w14:paraId="05B568D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c>
          <w:tcPr>
            <w:tcW w:w="779" w:type="dxa"/>
            <w:tcBorders>
              <w:top w:val="single" w:sz="4" w:space="0" w:color="auto"/>
            </w:tcBorders>
            <w:shd w:val="clear" w:color="auto" w:fill="auto"/>
          </w:tcPr>
          <w:p w14:paraId="1B84CC6A" w14:textId="23473D2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45</w:t>
            </w:r>
          </w:p>
        </w:tc>
        <w:tc>
          <w:tcPr>
            <w:tcW w:w="711" w:type="dxa"/>
            <w:tcBorders>
              <w:top w:val="single" w:sz="4" w:space="0" w:color="auto"/>
              <w:left w:val="nil"/>
              <w:bottom w:val="nil"/>
              <w:right w:val="nil"/>
            </w:tcBorders>
            <w:shd w:val="clear" w:color="auto" w:fill="DAEEF3" w:themeFill="accent5" w:themeFillTint="33"/>
          </w:tcPr>
          <w:p w14:paraId="50A2C81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r>
      <w:tr w:rsidR="00D023A5" w:rsidRPr="00B26866" w14:paraId="57105F45" w14:textId="77777777" w:rsidTr="007645A0">
        <w:trPr>
          <w:trHeight w:val="20"/>
        </w:trPr>
        <w:tc>
          <w:tcPr>
            <w:tcW w:w="1276" w:type="dxa"/>
            <w:vMerge/>
            <w:shd w:val="clear" w:color="auto" w:fill="auto"/>
          </w:tcPr>
          <w:p w14:paraId="33854065"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1A0436FD" w14:textId="6F59FEE2"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1" w:type="dxa"/>
            <w:shd w:val="clear" w:color="auto" w:fill="auto"/>
          </w:tcPr>
          <w:p w14:paraId="2EBE48A6" w14:textId="380E48C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15.00</w:t>
            </w:r>
          </w:p>
        </w:tc>
        <w:tc>
          <w:tcPr>
            <w:tcW w:w="850" w:type="dxa"/>
            <w:shd w:val="clear" w:color="auto" w:fill="DAEEF3" w:themeFill="accent5" w:themeFillTint="33"/>
          </w:tcPr>
          <w:p w14:paraId="54F5DFB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15.00</w:t>
            </w:r>
          </w:p>
        </w:tc>
        <w:tc>
          <w:tcPr>
            <w:tcW w:w="851" w:type="dxa"/>
            <w:shd w:val="clear" w:color="auto" w:fill="auto"/>
          </w:tcPr>
          <w:p w14:paraId="77957B40" w14:textId="3AAFDBE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23" w:type="dxa"/>
            <w:shd w:val="clear" w:color="auto" w:fill="DAEEF3" w:themeFill="accent5" w:themeFillTint="33"/>
          </w:tcPr>
          <w:p w14:paraId="3CA6306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779" w:type="dxa"/>
            <w:shd w:val="clear" w:color="auto" w:fill="auto"/>
          </w:tcPr>
          <w:p w14:paraId="4E9C87E9" w14:textId="0BC0E2E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15.00</w:t>
            </w:r>
          </w:p>
        </w:tc>
        <w:tc>
          <w:tcPr>
            <w:tcW w:w="711" w:type="dxa"/>
            <w:shd w:val="clear" w:color="auto" w:fill="DAEEF3" w:themeFill="accent5" w:themeFillTint="33"/>
          </w:tcPr>
          <w:p w14:paraId="6616C5F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779" w:type="dxa"/>
            <w:shd w:val="clear" w:color="auto" w:fill="auto"/>
          </w:tcPr>
          <w:p w14:paraId="12B58A25" w14:textId="6372528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15.00</w:t>
            </w:r>
          </w:p>
        </w:tc>
        <w:tc>
          <w:tcPr>
            <w:tcW w:w="711" w:type="dxa"/>
            <w:shd w:val="clear" w:color="auto" w:fill="DAEEF3" w:themeFill="accent5" w:themeFillTint="33"/>
          </w:tcPr>
          <w:p w14:paraId="5981791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r>
      <w:tr w:rsidR="00D023A5" w:rsidRPr="00B26866" w14:paraId="0D9D427C" w14:textId="77777777" w:rsidTr="007645A0">
        <w:trPr>
          <w:trHeight w:val="20"/>
        </w:trPr>
        <w:tc>
          <w:tcPr>
            <w:tcW w:w="1276" w:type="dxa"/>
            <w:vMerge/>
            <w:tcBorders>
              <w:bottom w:val="single" w:sz="4" w:space="0" w:color="auto"/>
            </w:tcBorders>
            <w:shd w:val="clear" w:color="auto" w:fill="auto"/>
          </w:tcPr>
          <w:p w14:paraId="2A23BF12"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3865E9AF" w14:textId="6A940774"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38C2B7BD" w14:textId="170B240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51</w:t>
            </w:r>
          </w:p>
        </w:tc>
        <w:tc>
          <w:tcPr>
            <w:tcW w:w="850" w:type="dxa"/>
            <w:tcBorders>
              <w:top w:val="nil"/>
              <w:left w:val="nil"/>
              <w:bottom w:val="single" w:sz="4" w:space="0" w:color="auto"/>
              <w:right w:val="nil"/>
            </w:tcBorders>
            <w:shd w:val="clear" w:color="auto" w:fill="DAEEF3" w:themeFill="accent5" w:themeFillTint="33"/>
          </w:tcPr>
          <w:p w14:paraId="210FAD5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54</w:t>
            </w:r>
          </w:p>
        </w:tc>
        <w:tc>
          <w:tcPr>
            <w:tcW w:w="851" w:type="dxa"/>
            <w:tcBorders>
              <w:bottom w:val="single" w:sz="4" w:space="0" w:color="auto"/>
            </w:tcBorders>
            <w:shd w:val="clear" w:color="auto" w:fill="auto"/>
          </w:tcPr>
          <w:p w14:paraId="7179E115" w14:textId="07944BD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25</w:t>
            </w:r>
          </w:p>
        </w:tc>
        <w:tc>
          <w:tcPr>
            <w:tcW w:w="823" w:type="dxa"/>
            <w:tcBorders>
              <w:top w:val="nil"/>
              <w:left w:val="nil"/>
              <w:bottom w:val="single" w:sz="4" w:space="0" w:color="auto"/>
              <w:right w:val="nil"/>
            </w:tcBorders>
            <w:shd w:val="clear" w:color="auto" w:fill="DAEEF3" w:themeFill="accent5" w:themeFillTint="33"/>
          </w:tcPr>
          <w:p w14:paraId="6BBCD3D8"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1,046</w:t>
            </w:r>
          </w:p>
        </w:tc>
        <w:tc>
          <w:tcPr>
            <w:tcW w:w="779" w:type="dxa"/>
            <w:tcBorders>
              <w:bottom w:val="single" w:sz="4" w:space="0" w:color="auto"/>
            </w:tcBorders>
            <w:shd w:val="clear" w:color="auto" w:fill="auto"/>
          </w:tcPr>
          <w:p w14:paraId="4617F0FE" w14:textId="01CD6B66"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63</w:t>
            </w:r>
          </w:p>
        </w:tc>
        <w:tc>
          <w:tcPr>
            <w:tcW w:w="711" w:type="dxa"/>
            <w:tcBorders>
              <w:top w:val="nil"/>
              <w:left w:val="nil"/>
              <w:bottom w:val="single" w:sz="4" w:space="0" w:color="auto"/>
              <w:right w:val="nil"/>
            </w:tcBorders>
            <w:shd w:val="clear" w:color="auto" w:fill="DAEEF3" w:themeFill="accent5" w:themeFillTint="33"/>
          </w:tcPr>
          <w:p w14:paraId="1F850CE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1,088</w:t>
            </w:r>
          </w:p>
        </w:tc>
        <w:tc>
          <w:tcPr>
            <w:tcW w:w="779" w:type="dxa"/>
            <w:tcBorders>
              <w:bottom w:val="single" w:sz="4" w:space="0" w:color="auto"/>
            </w:tcBorders>
            <w:shd w:val="clear" w:color="auto" w:fill="auto"/>
          </w:tcPr>
          <w:p w14:paraId="4E4DB2F8" w14:textId="33D55A84"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5D7A9E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31B91902" w14:textId="77777777" w:rsidTr="007645A0">
        <w:trPr>
          <w:trHeight w:val="20"/>
        </w:trPr>
        <w:tc>
          <w:tcPr>
            <w:tcW w:w="1276" w:type="dxa"/>
            <w:vMerge w:val="restart"/>
            <w:tcBorders>
              <w:top w:val="single" w:sz="4" w:space="0" w:color="auto"/>
            </w:tcBorders>
            <w:shd w:val="clear" w:color="auto" w:fill="auto"/>
          </w:tcPr>
          <w:p w14:paraId="650C3A6E"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Grassland</w:t>
            </w:r>
          </w:p>
        </w:tc>
        <w:tc>
          <w:tcPr>
            <w:tcW w:w="2835" w:type="dxa"/>
            <w:tcBorders>
              <w:top w:val="single" w:sz="4" w:space="0" w:color="auto"/>
              <w:left w:val="nil"/>
              <w:bottom w:val="nil"/>
              <w:right w:val="nil"/>
            </w:tcBorders>
            <w:shd w:val="clear" w:color="auto" w:fill="auto"/>
          </w:tcPr>
          <w:p w14:paraId="212A6E52" w14:textId="4BEEE7F3"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73D709E4" w14:textId="2171242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single" w:sz="4" w:space="0" w:color="auto"/>
              <w:left w:val="nil"/>
              <w:bottom w:val="nil"/>
              <w:right w:val="nil"/>
            </w:tcBorders>
            <w:shd w:val="clear" w:color="auto" w:fill="DAEEF3" w:themeFill="accent5" w:themeFillTint="33"/>
          </w:tcPr>
          <w:p w14:paraId="1BA3625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1" w:type="dxa"/>
            <w:tcBorders>
              <w:top w:val="single" w:sz="4" w:space="0" w:color="auto"/>
            </w:tcBorders>
            <w:shd w:val="clear" w:color="auto" w:fill="auto"/>
          </w:tcPr>
          <w:p w14:paraId="65FFAC3E" w14:textId="5F2E5AE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23" w:type="dxa"/>
            <w:tcBorders>
              <w:top w:val="single" w:sz="4" w:space="0" w:color="auto"/>
              <w:left w:val="nil"/>
              <w:bottom w:val="nil"/>
              <w:right w:val="nil"/>
            </w:tcBorders>
            <w:shd w:val="clear" w:color="auto" w:fill="DAEEF3" w:themeFill="accent5" w:themeFillTint="33"/>
          </w:tcPr>
          <w:p w14:paraId="1C7FB92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w:t>
            </w:r>
          </w:p>
        </w:tc>
        <w:tc>
          <w:tcPr>
            <w:tcW w:w="779" w:type="dxa"/>
            <w:tcBorders>
              <w:top w:val="single" w:sz="4" w:space="0" w:color="auto"/>
            </w:tcBorders>
            <w:shd w:val="clear" w:color="auto" w:fill="auto"/>
          </w:tcPr>
          <w:p w14:paraId="6AEF56A6" w14:textId="409DD35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711" w:type="dxa"/>
            <w:tcBorders>
              <w:top w:val="single" w:sz="4" w:space="0" w:color="auto"/>
              <w:left w:val="nil"/>
              <w:bottom w:val="nil"/>
              <w:right w:val="nil"/>
            </w:tcBorders>
            <w:shd w:val="clear" w:color="auto" w:fill="DAEEF3" w:themeFill="accent5" w:themeFillTint="33"/>
          </w:tcPr>
          <w:p w14:paraId="7ADC08B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779" w:type="dxa"/>
            <w:tcBorders>
              <w:top w:val="single" w:sz="4" w:space="0" w:color="auto"/>
            </w:tcBorders>
            <w:shd w:val="clear" w:color="auto" w:fill="auto"/>
          </w:tcPr>
          <w:p w14:paraId="6646B888" w14:textId="1AFE406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w:t>
            </w:r>
          </w:p>
        </w:tc>
        <w:tc>
          <w:tcPr>
            <w:tcW w:w="711" w:type="dxa"/>
            <w:tcBorders>
              <w:top w:val="single" w:sz="4" w:space="0" w:color="auto"/>
              <w:left w:val="nil"/>
              <w:bottom w:val="nil"/>
              <w:right w:val="nil"/>
            </w:tcBorders>
            <w:shd w:val="clear" w:color="auto" w:fill="DAEEF3" w:themeFill="accent5" w:themeFillTint="33"/>
          </w:tcPr>
          <w:p w14:paraId="42221CD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11</w:t>
            </w:r>
          </w:p>
        </w:tc>
      </w:tr>
      <w:tr w:rsidR="00D023A5" w:rsidRPr="00B26866" w14:paraId="68EB6425" w14:textId="77777777" w:rsidTr="007645A0">
        <w:trPr>
          <w:trHeight w:val="20"/>
        </w:trPr>
        <w:tc>
          <w:tcPr>
            <w:tcW w:w="1276" w:type="dxa"/>
            <w:vMerge/>
            <w:shd w:val="clear" w:color="auto" w:fill="auto"/>
          </w:tcPr>
          <w:p w14:paraId="01E82A78"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42B1E5E8" w14:textId="228116D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1" w:type="dxa"/>
            <w:shd w:val="clear" w:color="auto" w:fill="auto"/>
          </w:tcPr>
          <w:p w14:paraId="3DCDDB7B" w14:textId="6AE9E86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850" w:type="dxa"/>
            <w:shd w:val="clear" w:color="auto" w:fill="DAEEF3" w:themeFill="accent5" w:themeFillTint="33"/>
          </w:tcPr>
          <w:p w14:paraId="1D69C69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851" w:type="dxa"/>
            <w:shd w:val="clear" w:color="auto" w:fill="auto"/>
          </w:tcPr>
          <w:p w14:paraId="7DF45E93" w14:textId="2C17C85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1.80</w:t>
            </w:r>
          </w:p>
        </w:tc>
        <w:tc>
          <w:tcPr>
            <w:tcW w:w="823" w:type="dxa"/>
            <w:shd w:val="clear" w:color="auto" w:fill="DAEEF3" w:themeFill="accent5" w:themeFillTint="33"/>
          </w:tcPr>
          <w:p w14:paraId="22DD37C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c>
          <w:tcPr>
            <w:tcW w:w="779" w:type="dxa"/>
            <w:shd w:val="clear" w:color="auto" w:fill="auto"/>
          </w:tcPr>
          <w:p w14:paraId="1BB25378" w14:textId="1B56539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711" w:type="dxa"/>
            <w:shd w:val="clear" w:color="auto" w:fill="DAEEF3" w:themeFill="accent5" w:themeFillTint="33"/>
          </w:tcPr>
          <w:p w14:paraId="2338EB9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779" w:type="dxa"/>
            <w:shd w:val="clear" w:color="auto" w:fill="auto"/>
          </w:tcPr>
          <w:p w14:paraId="59B23D18" w14:textId="3599149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1.80</w:t>
            </w:r>
          </w:p>
        </w:tc>
        <w:tc>
          <w:tcPr>
            <w:tcW w:w="711" w:type="dxa"/>
            <w:shd w:val="clear" w:color="auto" w:fill="DAEEF3" w:themeFill="accent5" w:themeFillTint="33"/>
          </w:tcPr>
          <w:p w14:paraId="25DEA1A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r>
      <w:tr w:rsidR="00D023A5" w:rsidRPr="00B26866" w14:paraId="056094A5" w14:textId="77777777" w:rsidTr="007645A0">
        <w:trPr>
          <w:trHeight w:val="20"/>
        </w:trPr>
        <w:tc>
          <w:tcPr>
            <w:tcW w:w="1276" w:type="dxa"/>
            <w:vMerge/>
            <w:tcBorders>
              <w:bottom w:val="single" w:sz="4" w:space="0" w:color="auto"/>
            </w:tcBorders>
            <w:shd w:val="clear" w:color="auto" w:fill="auto"/>
          </w:tcPr>
          <w:p w14:paraId="296DC44C"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73105DD0" w14:textId="4D560FB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55EBFC55" w14:textId="2A85FBC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0" w:type="dxa"/>
            <w:tcBorders>
              <w:top w:val="nil"/>
              <w:left w:val="nil"/>
              <w:bottom w:val="single" w:sz="4" w:space="0" w:color="auto"/>
              <w:right w:val="nil"/>
            </w:tcBorders>
            <w:shd w:val="clear" w:color="auto" w:fill="DAEEF3" w:themeFill="accent5" w:themeFillTint="33"/>
          </w:tcPr>
          <w:p w14:paraId="593C27D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w:t>
            </w:r>
          </w:p>
        </w:tc>
        <w:tc>
          <w:tcPr>
            <w:tcW w:w="851" w:type="dxa"/>
            <w:tcBorders>
              <w:bottom w:val="single" w:sz="4" w:space="0" w:color="auto"/>
            </w:tcBorders>
            <w:shd w:val="clear" w:color="auto" w:fill="auto"/>
          </w:tcPr>
          <w:p w14:paraId="73D035B8" w14:textId="276D8B4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23" w:type="dxa"/>
            <w:tcBorders>
              <w:top w:val="nil"/>
              <w:left w:val="nil"/>
              <w:bottom w:val="single" w:sz="4" w:space="0" w:color="auto"/>
              <w:right w:val="nil"/>
            </w:tcBorders>
            <w:shd w:val="clear" w:color="auto" w:fill="DAEEF3" w:themeFill="accent5" w:themeFillTint="33"/>
          </w:tcPr>
          <w:p w14:paraId="15A9C7E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6</w:t>
            </w:r>
          </w:p>
        </w:tc>
        <w:tc>
          <w:tcPr>
            <w:tcW w:w="779" w:type="dxa"/>
            <w:tcBorders>
              <w:bottom w:val="single" w:sz="4" w:space="0" w:color="auto"/>
            </w:tcBorders>
            <w:shd w:val="clear" w:color="auto" w:fill="auto"/>
          </w:tcPr>
          <w:p w14:paraId="2D66F70F" w14:textId="59D11774"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4</w:t>
            </w:r>
          </w:p>
        </w:tc>
        <w:tc>
          <w:tcPr>
            <w:tcW w:w="711" w:type="dxa"/>
            <w:tcBorders>
              <w:top w:val="nil"/>
              <w:left w:val="nil"/>
              <w:bottom w:val="single" w:sz="4" w:space="0" w:color="auto"/>
              <w:right w:val="nil"/>
            </w:tcBorders>
            <w:shd w:val="clear" w:color="auto" w:fill="DAEEF3" w:themeFill="accent5" w:themeFillTint="33"/>
          </w:tcPr>
          <w:p w14:paraId="6220C3E1"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w:t>
            </w:r>
          </w:p>
        </w:tc>
        <w:tc>
          <w:tcPr>
            <w:tcW w:w="779" w:type="dxa"/>
            <w:tcBorders>
              <w:bottom w:val="single" w:sz="4" w:space="0" w:color="auto"/>
            </w:tcBorders>
            <w:shd w:val="clear" w:color="auto" w:fill="auto"/>
          </w:tcPr>
          <w:p w14:paraId="1E0768E1" w14:textId="4CB7520C"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D4F46E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351E8ABE" w14:textId="77777777" w:rsidTr="007645A0">
        <w:trPr>
          <w:trHeight w:val="20"/>
        </w:trPr>
        <w:tc>
          <w:tcPr>
            <w:tcW w:w="1276" w:type="dxa"/>
            <w:vMerge w:val="restart"/>
            <w:tcBorders>
              <w:top w:val="single" w:sz="4" w:space="0" w:color="auto"/>
            </w:tcBorders>
            <w:shd w:val="clear" w:color="auto" w:fill="auto"/>
          </w:tcPr>
          <w:p w14:paraId="6533274D"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Maize</w:t>
            </w:r>
          </w:p>
        </w:tc>
        <w:tc>
          <w:tcPr>
            <w:tcW w:w="2835" w:type="dxa"/>
            <w:tcBorders>
              <w:top w:val="single" w:sz="4" w:space="0" w:color="auto"/>
              <w:left w:val="nil"/>
              <w:bottom w:val="nil"/>
              <w:right w:val="nil"/>
            </w:tcBorders>
            <w:shd w:val="clear" w:color="auto" w:fill="auto"/>
          </w:tcPr>
          <w:p w14:paraId="76779900" w14:textId="79A5E8F8"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653581A5" w14:textId="7119EAD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w:t>
            </w:r>
          </w:p>
        </w:tc>
        <w:tc>
          <w:tcPr>
            <w:tcW w:w="850" w:type="dxa"/>
            <w:tcBorders>
              <w:top w:val="single" w:sz="4" w:space="0" w:color="auto"/>
              <w:left w:val="nil"/>
              <w:bottom w:val="nil"/>
              <w:right w:val="nil"/>
            </w:tcBorders>
            <w:shd w:val="clear" w:color="auto" w:fill="DAEEF3" w:themeFill="accent5" w:themeFillTint="33"/>
          </w:tcPr>
          <w:p w14:paraId="50BB7F7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w:t>
            </w:r>
          </w:p>
        </w:tc>
        <w:tc>
          <w:tcPr>
            <w:tcW w:w="851" w:type="dxa"/>
            <w:tcBorders>
              <w:top w:val="single" w:sz="4" w:space="0" w:color="auto"/>
            </w:tcBorders>
            <w:shd w:val="clear" w:color="auto" w:fill="auto"/>
          </w:tcPr>
          <w:p w14:paraId="4415E0FB" w14:textId="3085A65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w:t>
            </w:r>
          </w:p>
        </w:tc>
        <w:tc>
          <w:tcPr>
            <w:tcW w:w="823" w:type="dxa"/>
            <w:tcBorders>
              <w:top w:val="single" w:sz="4" w:space="0" w:color="auto"/>
              <w:left w:val="nil"/>
              <w:bottom w:val="nil"/>
              <w:right w:val="nil"/>
            </w:tcBorders>
            <w:shd w:val="clear" w:color="auto" w:fill="DAEEF3" w:themeFill="accent5" w:themeFillTint="33"/>
          </w:tcPr>
          <w:p w14:paraId="1664D47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779" w:type="dxa"/>
            <w:tcBorders>
              <w:top w:val="single" w:sz="4" w:space="0" w:color="auto"/>
            </w:tcBorders>
            <w:shd w:val="clear" w:color="auto" w:fill="auto"/>
          </w:tcPr>
          <w:p w14:paraId="35381740" w14:textId="457DA0F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20</w:t>
            </w:r>
          </w:p>
        </w:tc>
        <w:tc>
          <w:tcPr>
            <w:tcW w:w="711" w:type="dxa"/>
            <w:tcBorders>
              <w:top w:val="single" w:sz="4" w:space="0" w:color="auto"/>
              <w:left w:val="nil"/>
              <w:bottom w:val="nil"/>
              <w:right w:val="nil"/>
            </w:tcBorders>
            <w:shd w:val="clear" w:color="auto" w:fill="DAEEF3" w:themeFill="accent5" w:themeFillTint="33"/>
          </w:tcPr>
          <w:p w14:paraId="43E0BE4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23</w:t>
            </w:r>
          </w:p>
        </w:tc>
        <w:tc>
          <w:tcPr>
            <w:tcW w:w="779" w:type="dxa"/>
            <w:tcBorders>
              <w:top w:val="single" w:sz="4" w:space="0" w:color="auto"/>
            </w:tcBorders>
            <w:shd w:val="clear" w:color="auto" w:fill="auto"/>
          </w:tcPr>
          <w:p w14:paraId="1FF177D3" w14:textId="2FD37FD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w:t>
            </w:r>
          </w:p>
        </w:tc>
        <w:tc>
          <w:tcPr>
            <w:tcW w:w="711" w:type="dxa"/>
            <w:tcBorders>
              <w:top w:val="single" w:sz="4" w:space="0" w:color="auto"/>
              <w:left w:val="nil"/>
              <w:bottom w:val="nil"/>
              <w:right w:val="nil"/>
            </w:tcBorders>
            <w:shd w:val="clear" w:color="auto" w:fill="DAEEF3" w:themeFill="accent5" w:themeFillTint="33"/>
          </w:tcPr>
          <w:p w14:paraId="0D8EAA0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w:t>
            </w:r>
          </w:p>
        </w:tc>
      </w:tr>
      <w:tr w:rsidR="00D023A5" w:rsidRPr="00B26866" w14:paraId="5C01CF5C" w14:textId="77777777" w:rsidTr="007645A0">
        <w:trPr>
          <w:trHeight w:val="20"/>
        </w:trPr>
        <w:tc>
          <w:tcPr>
            <w:tcW w:w="1276" w:type="dxa"/>
            <w:vMerge/>
            <w:shd w:val="clear" w:color="auto" w:fill="auto"/>
          </w:tcPr>
          <w:p w14:paraId="66F29414"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0327A2F4" w14:textId="6CE77E35"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1" w:type="dxa"/>
            <w:shd w:val="clear" w:color="auto" w:fill="auto"/>
          </w:tcPr>
          <w:p w14:paraId="22A31C65" w14:textId="15D68C1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0" w:type="dxa"/>
            <w:shd w:val="clear" w:color="auto" w:fill="DAEEF3" w:themeFill="accent5" w:themeFillTint="33"/>
          </w:tcPr>
          <w:p w14:paraId="6685198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51" w:type="dxa"/>
            <w:shd w:val="clear" w:color="auto" w:fill="auto"/>
          </w:tcPr>
          <w:p w14:paraId="1B31EBF3" w14:textId="709F646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3" w:type="dxa"/>
            <w:shd w:val="clear" w:color="auto" w:fill="DAEEF3" w:themeFill="accent5" w:themeFillTint="33"/>
          </w:tcPr>
          <w:p w14:paraId="653585D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79" w:type="dxa"/>
            <w:shd w:val="clear" w:color="auto" w:fill="auto"/>
          </w:tcPr>
          <w:p w14:paraId="515B9A23" w14:textId="74C16A6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42350A2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79" w:type="dxa"/>
            <w:shd w:val="clear" w:color="auto" w:fill="auto"/>
          </w:tcPr>
          <w:p w14:paraId="07D45BE8" w14:textId="3936BF1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78D69AE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r>
      <w:tr w:rsidR="00D023A5" w:rsidRPr="00B26866" w14:paraId="31808D8B" w14:textId="77777777" w:rsidTr="007645A0">
        <w:trPr>
          <w:trHeight w:val="20"/>
        </w:trPr>
        <w:tc>
          <w:tcPr>
            <w:tcW w:w="1276" w:type="dxa"/>
            <w:vMerge/>
            <w:tcBorders>
              <w:bottom w:val="single" w:sz="4" w:space="0" w:color="auto"/>
            </w:tcBorders>
            <w:shd w:val="clear" w:color="auto" w:fill="auto"/>
          </w:tcPr>
          <w:p w14:paraId="4C7CD9DB"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6CBE93CD" w14:textId="07E1AADF"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6639193B" w14:textId="62CA127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nil"/>
              <w:left w:val="nil"/>
              <w:bottom w:val="single" w:sz="4" w:space="0" w:color="auto"/>
              <w:right w:val="nil"/>
            </w:tcBorders>
            <w:shd w:val="clear" w:color="auto" w:fill="DAEEF3" w:themeFill="accent5" w:themeFillTint="33"/>
          </w:tcPr>
          <w:p w14:paraId="3789CCB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1" w:type="dxa"/>
            <w:tcBorders>
              <w:bottom w:val="single" w:sz="4" w:space="0" w:color="auto"/>
            </w:tcBorders>
            <w:shd w:val="clear" w:color="auto" w:fill="auto"/>
          </w:tcPr>
          <w:p w14:paraId="3C7F71FB" w14:textId="2DDC560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23" w:type="dxa"/>
            <w:tcBorders>
              <w:top w:val="nil"/>
              <w:left w:val="nil"/>
              <w:bottom w:val="single" w:sz="4" w:space="0" w:color="auto"/>
              <w:right w:val="nil"/>
            </w:tcBorders>
            <w:shd w:val="clear" w:color="auto" w:fill="DAEEF3" w:themeFill="accent5" w:themeFillTint="33"/>
          </w:tcPr>
          <w:p w14:paraId="00447A70"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w:t>
            </w:r>
          </w:p>
        </w:tc>
        <w:tc>
          <w:tcPr>
            <w:tcW w:w="779" w:type="dxa"/>
            <w:tcBorders>
              <w:bottom w:val="single" w:sz="4" w:space="0" w:color="auto"/>
            </w:tcBorders>
            <w:shd w:val="clear" w:color="auto" w:fill="auto"/>
          </w:tcPr>
          <w:p w14:paraId="5E19BC67" w14:textId="3B1BF19F"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9</w:t>
            </w:r>
          </w:p>
        </w:tc>
        <w:tc>
          <w:tcPr>
            <w:tcW w:w="711" w:type="dxa"/>
            <w:tcBorders>
              <w:top w:val="nil"/>
              <w:left w:val="nil"/>
              <w:bottom w:val="single" w:sz="4" w:space="0" w:color="auto"/>
              <w:right w:val="nil"/>
            </w:tcBorders>
            <w:shd w:val="clear" w:color="auto" w:fill="DAEEF3" w:themeFill="accent5" w:themeFillTint="33"/>
          </w:tcPr>
          <w:p w14:paraId="1C5DB19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9</w:t>
            </w:r>
          </w:p>
        </w:tc>
        <w:tc>
          <w:tcPr>
            <w:tcW w:w="779" w:type="dxa"/>
            <w:tcBorders>
              <w:bottom w:val="single" w:sz="4" w:space="0" w:color="auto"/>
            </w:tcBorders>
            <w:shd w:val="clear" w:color="auto" w:fill="auto"/>
          </w:tcPr>
          <w:p w14:paraId="51727426" w14:textId="044CBEFA"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2EDEB98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5DE8D352" w14:textId="77777777" w:rsidTr="007645A0">
        <w:trPr>
          <w:trHeight w:val="20"/>
        </w:trPr>
        <w:tc>
          <w:tcPr>
            <w:tcW w:w="1276" w:type="dxa"/>
            <w:vMerge w:val="restart"/>
            <w:tcBorders>
              <w:top w:val="single" w:sz="4" w:space="0" w:color="auto"/>
            </w:tcBorders>
            <w:shd w:val="clear" w:color="auto" w:fill="auto"/>
          </w:tcPr>
          <w:p w14:paraId="2BC2DFFE"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Non-Permanent Industrial crops</w:t>
            </w:r>
          </w:p>
        </w:tc>
        <w:tc>
          <w:tcPr>
            <w:tcW w:w="2835" w:type="dxa"/>
            <w:tcBorders>
              <w:top w:val="single" w:sz="4" w:space="0" w:color="auto"/>
              <w:left w:val="nil"/>
              <w:bottom w:val="nil"/>
              <w:right w:val="nil"/>
            </w:tcBorders>
            <w:shd w:val="clear" w:color="auto" w:fill="auto"/>
          </w:tcPr>
          <w:p w14:paraId="6E17EC96" w14:textId="7764EAF9"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26DC241D" w14:textId="7D34636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19</w:t>
            </w:r>
          </w:p>
        </w:tc>
        <w:tc>
          <w:tcPr>
            <w:tcW w:w="850" w:type="dxa"/>
            <w:tcBorders>
              <w:top w:val="single" w:sz="4" w:space="0" w:color="auto"/>
              <w:left w:val="nil"/>
              <w:bottom w:val="nil"/>
              <w:right w:val="nil"/>
            </w:tcBorders>
            <w:shd w:val="clear" w:color="auto" w:fill="DAEEF3" w:themeFill="accent5" w:themeFillTint="33"/>
          </w:tcPr>
          <w:p w14:paraId="66623C7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28</w:t>
            </w:r>
          </w:p>
        </w:tc>
        <w:tc>
          <w:tcPr>
            <w:tcW w:w="851" w:type="dxa"/>
            <w:tcBorders>
              <w:top w:val="single" w:sz="4" w:space="0" w:color="auto"/>
            </w:tcBorders>
            <w:shd w:val="clear" w:color="auto" w:fill="auto"/>
          </w:tcPr>
          <w:p w14:paraId="61B7339E" w14:textId="78DD3FC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23" w:type="dxa"/>
            <w:tcBorders>
              <w:top w:val="single" w:sz="4" w:space="0" w:color="auto"/>
              <w:left w:val="nil"/>
              <w:bottom w:val="nil"/>
              <w:right w:val="nil"/>
            </w:tcBorders>
            <w:shd w:val="clear" w:color="auto" w:fill="DAEEF3" w:themeFill="accent5" w:themeFillTint="33"/>
          </w:tcPr>
          <w:p w14:paraId="4C4414A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779" w:type="dxa"/>
            <w:tcBorders>
              <w:top w:val="single" w:sz="4" w:space="0" w:color="auto"/>
            </w:tcBorders>
            <w:shd w:val="clear" w:color="auto" w:fill="auto"/>
          </w:tcPr>
          <w:p w14:paraId="6ADA40B5" w14:textId="3A11328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w:t>
            </w:r>
          </w:p>
        </w:tc>
        <w:tc>
          <w:tcPr>
            <w:tcW w:w="711" w:type="dxa"/>
            <w:tcBorders>
              <w:top w:val="single" w:sz="4" w:space="0" w:color="auto"/>
              <w:left w:val="nil"/>
              <w:bottom w:val="nil"/>
              <w:right w:val="nil"/>
            </w:tcBorders>
            <w:shd w:val="clear" w:color="auto" w:fill="DAEEF3" w:themeFill="accent5" w:themeFillTint="33"/>
          </w:tcPr>
          <w:p w14:paraId="51F1565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32</w:t>
            </w:r>
          </w:p>
        </w:tc>
        <w:tc>
          <w:tcPr>
            <w:tcW w:w="779" w:type="dxa"/>
            <w:tcBorders>
              <w:top w:val="single" w:sz="4" w:space="0" w:color="auto"/>
            </w:tcBorders>
            <w:shd w:val="clear" w:color="auto" w:fill="auto"/>
          </w:tcPr>
          <w:p w14:paraId="328B1C4E" w14:textId="0F47417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27</w:t>
            </w:r>
          </w:p>
        </w:tc>
        <w:tc>
          <w:tcPr>
            <w:tcW w:w="711" w:type="dxa"/>
            <w:tcBorders>
              <w:top w:val="single" w:sz="4" w:space="0" w:color="auto"/>
              <w:left w:val="nil"/>
              <w:bottom w:val="nil"/>
              <w:right w:val="nil"/>
            </w:tcBorders>
            <w:shd w:val="clear" w:color="auto" w:fill="DAEEF3" w:themeFill="accent5" w:themeFillTint="33"/>
          </w:tcPr>
          <w:p w14:paraId="1DC9B31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r>
      <w:tr w:rsidR="00D023A5" w:rsidRPr="00B26866" w14:paraId="6F6C8FA6" w14:textId="77777777" w:rsidTr="007645A0">
        <w:trPr>
          <w:trHeight w:val="20"/>
        </w:trPr>
        <w:tc>
          <w:tcPr>
            <w:tcW w:w="1276" w:type="dxa"/>
            <w:vMerge/>
            <w:shd w:val="clear" w:color="auto" w:fill="auto"/>
          </w:tcPr>
          <w:p w14:paraId="5ABC1864"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7D009355" w14:textId="75975AF9"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1" w:type="dxa"/>
            <w:shd w:val="clear" w:color="auto" w:fill="auto"/>
          </w:tcPr>
          <w:p w14:paraId="1A21305F" w14:textId="2DDFBEA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850" w:type="dxa"/>
            <w:shd w:val="clear" w:color="auto" w:fill="DAEEF3" w:themeFill="accent5" w:themeFillTint="33"/>
          </w:tcPr>
          <w:p w14:paraId="0649762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c>
          <w:tcPr>
            <w:tcW w:w="851" w:type="dxa"/>
            <w:shd w:val="clear" w:color="auto" w:fill="auto"/>
          </w:tcPr>
          <w:p w14:paraId="4B47184D" w14:textId="371BDBC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3" w:type="dxa"/>
            <w:shd w:val="clear" w:color="auto" w:fill="DAEEF3" w:themeFill="accent5" w:themeFillTint="33"/>
          </w:tcPr>
          <w:p w14:paraId="017C232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779" w:type="dxa"/>
            <w:shd w:val="clear" w:color="auto" w:fill="auto"/>
          </w:tcPr>
          <w:p w14:paraId="125D7F90" w14:textId="5AD0959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27F37C7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779" w:type="dxa"/>
            <w:shd w:val="clear" w:color="auto" w:fill="auto"/>
          </w:tcPr>
          <w:p w14:paraId="42FB0609" w14:textId="0D124D8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711" w:type="dxa"/>
            <w:shd w:val="clear" w:color="auto" w:fill="DAEEF3" w:themeFill="accent5" w:themeFillTint="33"/>
          </w:tcPr>
          <w:p w14:paraId="332361D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r>
      <w:tr w:rsidR="00D023A5" w:rsidRPr="00B26866" w14:paraId="7C30AEE0" w14:textId="77777777" w:rsidTr="007645A0">
        <w:trPr>
          <w:trHeight w:val="20"/>
        </w:trPr>
        <w:tc>
          <w:tcPr>
            <w:tcW w:w="1276" w:type="dxa"/>
            <w:vMerge/>
            <w:tcBorders>
              <w:bottom w:val="single" w:sz="4" w:space="0" w:color="auto"/>
            </w:tcBorders>
            <w:shd w:val="clear" w:color="auto" w:fill="auto"/>
          </w:tcPr>
          <w:p w14:paraId="32CFD5C2"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6A483017" w14:textId="4A8A00DC"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6E69E088" w14:textId="7BA0F05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50" w:type="dxa"/>
            <w:tcBorders>
              <w:top w:val="nil"/>
              <w:left w:val="nil"/>
              <w:bottom w:val="single" w:sz="4" w:space="0" w:color="auto"/>
              <w:right w:val="nil"/>
            </w:tcBorders>
            <w:shd w:val="clear" w:color="auto" w:fill="DAEEF3" w:themeFill="accent5" w:themeFillTint="33"/>
          </w:tcPr>
          <w:p w14:paraId="6ED7BD1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51" w:type="dxa"/>
            <w:tcBorders>
              <w:bottom w:val="single" w:sz="4" w:space="0" w:color="auto"/>
            </w:tcBorders>
            <w:shd w:val="clear" w:color="auto" w:fill="auto"/>
          </w:tcPr>
          <w:p w14:paraId="657ED72D" w14:textId="42CC2BB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823" w:type="dxa"/>
            <w:tcBorders>
              <w:top w:val="nil"/>
              <w:left w:val="nil"/>
              <w:bottom w:val="single" w:sz="4" w:space="0" w:color="auto"/>
              <w:right w:val="nil"/>
            </w:tcBorders>
            <w:shd w:val="clear" w:color="auto" w:fill="DAEEF3" w:themeFill="accent5" w:themeFillTint="33"/>
          </w:tcPr>
          <w:p w14:paraId="4E11CAD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w:t>
            </w:r>
          </w:p>
        </w:tc>
        <w:tc>
          <w:tcPr>
            <w:tcW w:w="779" w:type="dxa"/>
            <w:tcBorders>
              <w:bottom w:val="single" w:sz="4" w:space="0" w:color="auto"/>
            </w:tcBorders>
            <w:shd w:val="clear" w:color="auto" w:fill="auto"/>
          </w:tcPr>
          <w:p w14:paraId="1BA0613F" w14:textId="0F07DAB6"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13</w:t>
            </w:r>
          </w:p>
        </w:tc>
        <w:tc>
          <w:tcPr>
            <w:tcW w:w="711" w:type="dxa"/>
            <w:tcBorders>
              <w:top w:val="nil"/>
              <w:left w:val="nil"/>
              <w:bottom w:val="single" w:sz="4" w:space="0" w:color="auto"/>
              <w:right w:val="nil"/>
            </w:tcBorders>
            <w:shd w:val="clear" w:color="auto" w:fill="DAEEF3" w:themeFill="accent5" w:themeFillTint="33"/>
          </w:tcPr>
          <w:p w14:paraId="72BF630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19</w:t>
            </w:r>
          </w:p>
        </w:tc>
        <w:tc>
          <w:tcPr>
            <w:tcW w:w="779" w:type="dxa"/>
            <w:tcBorders>
              <w:bottom w:val="single" w:sz="4" w:space="0" w:color="auto"/>
            </w:tcBorders>
            <w:shd w:val="clear" w:color="auto" w:fill="auto"/>
          </w:tcPr>
          <w:p w14:paraId="33463B9D" w14:textId="12344B85"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2869C17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5E617D98" w14:textId="77777777" w:rsidTr="007645A0">
        <w:trPr>
          <w:trHeight w:val="20"/>
        </w:trPr>
        <w:tc>
          <w:tcPr>
            <w:tcW w:w="1276" w:type="dxa"/>
            <w:vMerge w:val="restart"/>
            <w:tcBorders>
              <w:top w:val="single" w:sz="4" w:space="0" w:color="auto"/>
            </w:tcBorders>
            <w:shd w:val="clear" w:color="auto" w:fill="auto"/>
          </w:tcPr>
          <w:p w14:paraId="72B1B8BD"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Permanent crops</w:t>
            </w:r>
          </w:p>
        </w:tc>
        <w:tc>
          <w:tcPr>
            <w:tcW w:w="2835" w:type="dxa"/>
            <w:tcBorders>
              <w:top w:val="single" w:sz="4" w:space="0" w:color="auto"/>
              <w:left w:val="nil"/>
              <w:bottom w:val="nil"/>
              <w:right w:val="nil"/>
            </w:tcBorders>
            <w:shd w:val="clear" w:color="auto" w:fill="auto"/>
          </w:tcPr>
          <w:p w14:paraId="2709241F" w14:textId="2B4FE23F"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24BB7DAC" w14:textId="683223B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23</w:t>
            </w:r>
          </w:p>
        </w:tc>
        <w:tc>
          <w:tcPr>
            <w:tcW w:w="850" w:type="dxa"/>
            <w:tcBorders>
              <w:top w:val="single" w:sz="4" w:space="0" w:color="auto"/>
              <w:left w:val="nil"/>
              <w:bottom w:val="nil"/>
              <w:right w:val="nil"/>
            </w:tcBorders>
            <w:shd w:val="clear" w:color="auto" w:fill="DAEEF3" w:themeFill="accent5" w:themeFillTint="33"/>
          </w:tcPr>
          <w:p w14:paraId="47D1031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29</w:t>
            </w:r>
          </w:p>
        </w:tc>
        <w:tc>
          <w:tcPr>
            <w:tcW w:w="851" w:type="dxa"/>
            <w:tcBorders>
              <w:top w:val="single" w:sz="4" w:space="0" w:color="auto"/>
            </w:tcBorders>
            <w:shd w:val="clear" w:color="auto" w:fill="auto"/>
          </w:tcPr>
          <w:p w14:paraId="3870F18F" w14:textId="2DB659C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23" w:type="dxa"/>
            <w:tcBorders>
              <w:top w:val="single" w:sz="4" w:space="0" w:color="auto"/>
              <w:left w:val="nil"/>
              <w:bottom w:val="nil"/>
              <w:right w:val="nil"/>
            </w:tcBorders>
            <w:shd w:val="clear" w:color="auto" w:fill="DAEEF3" w:themeFill="accent5" w:themeFillTint="33"/>
          </w:tcPr>
          <w:p w14:paraId="5FEFD11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w:t>
            </w:r>
          </w:p>
        </w:tc>
        <w:tc>
          <w:tcPr>
            <w:tcW w:w="779" w:type="dxa"/>
            <w:tcBorders>
              <w:top w:val="single" w:sz="4" w:space="0" w:color="auto"/>
            </w:tcBorders>
            <w:shd w:val="clear" w:color="auto" w:fill="auto"/>
          </w:tcPr>
          <w:p w14:paraId="0E364165" w14:textId="3B5E409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w:t>
            </w:r>
          </w:p>
        </w:tc>
        <w:tc>
          <w:tcPr>
            <w:tcW w:w="711" w:type="dxa"/>
            <w:tcBorders>
              <w:top w:val="single" w:sz="4" w:space="0" w:color="auto"/>
              <w:left w:val="nil"/>
              <w:bottom w:val="nil"/>
              <w:right w:val="nil"/>
            </w:tcBorders>
            <w:shd w:val="clear" w:color="auto" w:fill="DAEEF3" w:themeFill="accent5" w:themeFillTint="33"/>
          </w:tcPr>
          <w:p w14:paraId="52777CD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c>
          <w:tcPr>
            <w:tcW w:w="779" w:type="dxa"/>
            <w:tcBorders>
              <w:top w:val="single" w:sz="4" w:space="0" w:color="auto"/>
            </w:tcBorders>
            <w:shd w:val="clear" w:color="auto" w:fill="auto"/>
          </w:tcPr>
          <w:p w14:paraId="4CFCD99C" w14:textId="7B41F83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33</w:t>
            </w:r>
          </w:p>
        </w:tc>
        <w:tc>
          <w:tcPr>
            <w:tcW w:w="711" w:type="dxa"/>
            <w:tcBorders>
              <w:top w:val="single" w:sz="4" w:space="0" w:color="auto"/>
              <w:left w:val="nil"/>
              <w:bottom w:val="nil"/>
              <w:right w:val="nil"/>
            </w:tcBorders>
            <w:shd w:val="clear" w:color="auto" w:fill="DAEEF3" w:themeFill="accent5" w:themeFillTint="33"/>
          </w:tcPr>
          <w:p w14:paraId="1B35148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r>
      <w:tr w:rsidR="00D023A5" w:rsidRPr="00B26866" w14:paraId="350F8C3C" w14:textId="77777777" w:rsidTr="007645A0">
        <w:trPr>
          <w:trHeight w:val="20"/>
        </w:trPr>
        <w:tc>
          <w:tcPr>
            <w:tcW w:w="1276" w:type="dxa"/>
            <w:vMerge/>
            <w:shd w:val="clear" w:color="auto" w:fill="auto"/>
          </w:tcPr>
          <w:p w14:paraId="2EE7B89A"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0AA1C38A" w14:textId="32A75B10"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1" w:type="dxa"/>
            <w:shd w:val="clear" w:color="auto" w:fill="auto"/>
          </w:tcPr>
          <w:p w14:paraId="7AD74591" w14:textId="7F5401E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12.50</w:t>
            </w:r>
          </w:p>
        </w:tc>
        <w:tc>
          <w:tcPr>
            <w:tcW w:w="850" w:type="dxa"/>
            <w:shd w:val="clear" w:color="auto" w:fill="DAEEF3" w:themeFill="accent5" w:themeFillTint="33"/>
          </w:tcPr>
          <w:p w14:paraId="2F94D3F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12.50</w:t>
            </w:r>
          </w:p>
        </w:tc>
        <w:tc>
          <w:tcPr>
            <w:tcW w:w="851" w:type="dxa"/>
            <w:shd w:val="clear" w:color="auto" w:fill="auto"/>
          </w:tcPr>
          <w:p w14:paraId="7B94BA84" w14:textId="1D8FEE5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16.38</w:t>
            </w:r>
          </w:p>
        </w:tc>
        <w:tc>
          <w:tcPr>
            <w:tcW w:w="823" w:type="dxa"/>
            <w:shd w:val="clear" w:color="auto" w:fill="DAEEF3" w:themeFill="accent5" w:themeFillTint="33"/>
          </w:tcPr>
          <w:p w14:paraId="13C4499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16.38</w:t>
            </w:r>
          </w:p>
        </w:tc>
        <w:tc>
          <w:tcPr>
            <w:tcW w:w="779" w:type="dxa"/>
            <w:shd w:val="clear" w:color="auto" w:fill="auto"/>
          </w:tcPr>
          <w:p w14:paraId="6C483EEE" w14:textId="145FD09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94.80</w:t>
            </w:r>
          </w:p>
        </w:tc>
        <w:tc>
          <w:tcPr>
            <w:tcW w:w="711" w:type="dxa"/>
            <w:shd w:val="clear" w:color="auto" w:fill="DAEEF3" w:themeFill="accent5" w:themeFillTint="33"/>
          </w:tcPr>
          <w:p w14:paraId="2AA3343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c>
          <w:tcPr>
            <w:tcW w:w="779" w:type="dxa"/>
            <w:shd w:val="clear" w:color="auto" w:fill="auto"/>
          </w:tcPr>
          <w:p w14:paraId="5215D580" w14:textId="4210631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94.80</w:t>
            </w:r>
          </w:p>
        </w:tc>
        <w:tc>
          <w:tcPr>
            <w:tcW w:w="711" w:type="dxa"/>
            <w:shd w:val="clear" w:color="auto" w:fill="DAEEF3" w:themeFill="accent5" w:themeFillTint="33"/>
          </w:tcPr>
          <w:p w14:paraId="2AAC74F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r>
      <w:tr w:rsidR="00D023A5" w:rsidRPr="00B26866" w14:paraId="027085A9" w14:textId="77777777" w:rsidTr="007645A0">
        <w:trPr>
          <w:trHeight w:val="20"/>
        </w:trPr>
        <w:tc>
          <w:tcPr>
            <w:tcW w:w="1276" w:type="dxa"/>
            <w:vMerge/>
            <w:tcBorders>
              <w:bottom w:val="single" w:sz="4" w:space="0" w:color="auto"/>
            </w:tcBorders>
            <w:shd w:val="clear" w:color="auto" w:fill="auto"/>
          </w:tcPr>
          <w:p w14:paraId="30839A3D"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43C0D1BA" w14:textId="595D35ED"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573AB5EB" w14:textId="54DA979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w:t>
            </w:r>
          </w:p>
        </w:tc>
        <w:tc>
          <w:tcPr>
            <w:tcW w:w="850" w:type="dxa"/>
            <w:tcBorders>
              <w:top w:val="nil"/>
              <w:left w:val="nil"/>
              <w:bottom w:val="single" w:sz="4" w:space="0" w:color="auto"/>
              <w:right w:val="nil"/>
            </w:tcBorders>
            <w:shd w:val="clear" w:color="auto" w:fill="DAEEF3" w:themeFill="accent5" w:themeFillTint="33"/>
          </w:tcPr>
          <w:p w14:paraId="0261E10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60</w:t>
            </w:r>
          </w:p>
        </w:tc>
        <w:tc>
          <w:tcPr>
            <w:tcW w:w="851" w:type="dxa"/>
            <w:tcBorders>
              <w:bottom w:val="single" w:sz="4" w:space="0" w:color="auto"/>
            </w:tcBorders>
            <w:shd w:val="clear" w:color="auto" w:fill="auto"/>
          </w:tcPr>
          <w:p w14:paraId="000359B0" w14:textId="35B7A14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37</w:t>
            </w:r>
          </w:p>
        </w:tc>
        <w:tc>
          <w:tcPr>
            <w:tcW w:w="823" w:type="dxa"/>
            <w:tcBorders>
              <w:top w:val="nil"/>
              <w:left w:val="nil"/>
              <w:bottom w:val="single" w:sz="4" w:space="0" w:color="auto"/>
              <w:right w:val="nil"/>
            </w:tcBorders>
            <w:shd w:val="clear" w:color="auto" w:fill="DAEEF3" w:themeFill="accent5" w:themeFillTint="33"/>
          </w:tcPr>
          <w:p w14:paraId="1B945DA1"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45</w:t>
            </w:r>
          </w:p>
        </w:tc>
        <w:tc>
          <w:tcPr>
            <w:tcW w:w="779" w:type="dxa"/>
            <w:tcBorders>
              <w:bottom w:val="single" w:sz="4" w:space="0" w:color="auto"/>
            </w:tcBorders>
            <w:shd w:val="clear" w:color="auto" w:fill="auto"/>
          </w:tcPr>
          <w:p w14:paraId="25D8A5CD" w14:textId="3AD28E58"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147</w:t>
            </w:r>
          </w:p>
        </w:tc>
        <w:tc>
          <w:tcPr>
            <w:tcW w:w="711" w:type="dxa"/>
            <w:tcBorders>
              <w:top w:val="nil"/>
              <w:left w:val="nil"/>
              <w:bottom w:val="single" w:sz="4" w:space="0" w:color="auto"/>
              <w:right w:val="nil"/>
            </w:tcBorders>
            <w:shd w:val="clear" w:color="auto" w:fill="DAEEF3" w:themeFill="accent5" w:themeFillTint="33"/>
          </w:tcPr>
          <w:p w14:paraId="035D7B00"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157</w:t>
            </w:r>
          </w:p>
        </w:tc>
        <w:tc>
          <w:tcPr>
            <w:tcW w:w="779" w:type="dxa"/>
            <w:tcBorders>
              <w:bottom w:val="single" w:sz="4" w:space="0" w:color="auto"/>
            </w:tcBorders>
            <w:shd w:val="clear" w:color="auto" w:fill="auto"/>
          </w:tcPr>
          <w:p w14:paraId="34445417" w14:textId="09B726E8"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3C5ACCD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522A0CF3" w14:textId="77777777" w:rsidTr="007645A0">
        <w:trPr>
          <w:trHeight w:val="20"/>
        </w:trPr>
        <w:tc>
          <w:tcPr>
            <w:tcW w:w="1276" w:type="dxa"/>
            <w:vMerge w:val="restart"/>
            <w:tcBorders>
              <w:top w:val="single" w:sz="4" w:space="0" w:color="auto"/>
            </w:tcBorders>
            <w:shd w:val="clear" w:color="auto" w:fill="auto"/>
          </w:tcPr>
          <w:p w14:paraId="31C4510E" w14:textId="77777777" w:rsidR="00D023A5" w:rsidRPr="00611A05" w:rsidRDefault="00D023A5" w:rsidP="00D023A5">
            <w:pPr>
              <w:rPr>
                <w:rFonts w:ascii="Times New Roman" w:hAnsi="Times New Roman" w:cs="Times New Roman"/>
                <w:bCs/>
                <w:sz w:val="22"/>
              </w:rPr>
            </w:pPr>
            <w:r w:rsidRPr="00611A05">
              <w:rPr>
                <w:rFonts w:ascii="Times New Roman" w:hAnsi="Times New Roman" w:cs="Times New Roman"/>
                <w:bCs/>
                <w:sz w:val="22"/>
              </w:rPr>
              <w:t>Root crops</w:t>
            </w:r>
          </w:p>
        </w:tc>
        <w:tc>
          <w:tcPr>
            <w:tcW w:w="2835" w:type="dxa"/>
            <w:tcBorders>
              <w:top w:val="single" w:sz="4" w:space="0" w:color="auto"/>
              <w:left w:val="nil"/>
              <w:bottom w:val="nil"/>
              <w:right w:val="nil"/>
            </w:tcBorders>
            <w:shd w:val="clear" w:color="auto" w:fill="auto"/>
          </w:tcPr>
          <w:p w14:paraId="53664374" w14:textId="67EA9904"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1" w:type="dxa"/>
            <w:tcBorders>
              <w:top w:val="single" w:sz="4" w:space="0" w:color="auto"/>
            </w:tcBorders>
            <w:shd w:val="clear" w:color="auto" w:fill="auto"/>
          </w:tcPr>
          <w:p w14:paraId="1536A0EB" w14:textId="60F597F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46</w:t>
            </w:r>
          </w:p>
        </w:tc>
        <w:tc>
          <w:tcPr>
            <w:tcW w:w="850" w:type="dxa"/>
            <w:tcBorders>
              <w:top w:val="single" w:sz="4" w:space="0" w:color="auto"/>
              <w:left w:val="nil"/>
              <w:bottom w:val="nil"/>
              <w:right w:val="nil"/>
            </w:tcBorders>
            <w:shd w:val="clear" w:color="auto" w:fill="DAEEF3" w:themeFill="accent5" w:themeFillTint="33"/>
          </w:tcPr>
          <w:p w14:paraId="6BC820C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58</w:t>
            </w:r>
          </w:p>
        </w:tc>
        <w:tc>
          <w:tcPr>
            <w:tcW w:w="851" w:type="dxa"/>
            <w:tcBorders>
              <w:top w:val="single" w:sz="4" w:space="0" w:color="auto"/>
            </w:tcBorders>
            <w:shd w:val="clear" w:color="auto" w:fill="auto"/>
          </w:tcPr>
          <w:p w14:paraId="779F329C" w14:textId="60B3E01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24</w:t>
            </w:r>
          </w:p>
        </w:tc>
        <w:tc>
          <w:tcPr>
            <w:tcW w:w="823" w:type="dxa"/>
            <w:tcBorders>
              <w:top w:val="single" w:sz="4" w:space="0" w:color="auto"/>
              <w:left w:val="nil"/>
              <w:bottom w:val="nil"/>
              <w:right w:val="nil"/>
            </w:tcBorders>
            <w:shd w:val="clear" w:color="auto" w:fill="DAEEF3" w:themeFill="accent5" w:themeFillTint="33"/>
          </w:tcPr>
          <w:p w14:paraId="3165784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779" w:type="dxa"/>
            <w:tcBorders>
              <w:top w:val="single" w:sz="4" w:space="0" w:color="auto"/>
            </w:tcBorders>
            <w:shd w:val="clear" w:color="auto" w:fill="auto"/>
          </w:tcPr>
          <w:p w14:paraId="1CC4A532" w14:textId="3AAB9D1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w:t>
            </w:r>
          </w:p>
        </w:tc>
        <w:tc>
          <w:tcPr>
            <w:tcW w:w="711" w:type="dxa"/>
            <w:tcBorders>
              <w:top w:val="single" w:sz="4" w:space="0" w:color="auto"/>
              <w:left w:val="nil"/>
              <w:bottom w:val="nil"/>
              <w:right w:val="nil"/>
            </w:tcBorders>
            <w:shd w:val="clear" w:color="auto" w:fill="DAEEF3" w:themeFill="accent5" w:themeFillTint="33"/>
          </w:tcPr>
          <w:p w14:paraId="3F0241B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64</w:t>
            </w:r>
          </w:p>
        </w:tc>
        <w:tc>
          <w:tcPr>
            <w:tcW w:w="779" w:type="dxa"/>
            <w:tcBorders>
              <w:top w:val="single" w:sz="4" w:space="0" w:color="auto"/>
            </w:tcBorders>
            <w:shd w:val="clear" w:color="auto" w:fill="auto"/>
          </w:tcPr>
          <w:p w14:paraId="54A0A994" w14:textId="525C3DD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53</w:t>
            </w:r>
          </w:p>
        </w:tc>
        <w:tc>
          <w:tcPr>
            <w:tcW w:w="711" w:type="dxa"/>
            <w:tcBorders>
              <w:top w:val="single" w:sz="4" w:space="0" w:color="auto"/>
              <w:left w:val="nil"/>
              <w:bottom w:val="nil"/>
              <w:right w:val="nil"/>
            </w:tcBorders>
            <w:shd w:val="clear" w:color="auto" w:fill="DAEEF3" w:themeFill="accent5" w:themeFillTint="33"/>
          </w:tcPr>
          <w:p w14:paraId="32967C4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67</w:t>
            </w:r>
          </w:p>
        </w:tc>
      </w:tr>
      <w:tr w:rsidR="00D023A5" w:rsidRPr="00B26866" w14:paraId="3546E781" w14:textId="77777777" w:rsidTr="007645A0">
        <w:trPr>
          <w:trHeight w:val="68"/>
        </w:trPr>
        <w:tc>
          <w:tcPr>
            <w:tcW w:w="1276" w:type="dxa"/>
            <w:vMerge/>
            <w:shd w:val="clear" w:color="auto" w:fill="auto"/>
          </w:tcPr>
          <w:p w14:paraId="0295EC40" w14:textId="77777777" w:rsidR="00D023A5" w:rsidRPr="00611A05" w:rsidRDefault="00D023A5" w:rsidP="00D023A5">
            <w:pPr>
              <w:rPr>
                <w:rFonts w:ascii="Times New Roman" w:hAnsi="Times New Roman" w:cs="Times New Roman"/>
                <w:bCs/>
                <w:sz w:val="22"/>
              </w:rPr>
            </w:pPr>
          </w:p>
        </w:tc>
        <w:tc>
          <w:tcPr>
            <w:tcW w:w="2835" w:type="dxa"/>
            <w:shd w:val="clear" w:color="auto" w:fill="auto"/>
          </w:tcPr>
          <w:p w14:paraId="4C94F56B" w14:textId="2DFD1914"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1" w:type="dxa"/>
            <w:shd w:val="clear" w:color="auto" w:fill="auto"/>
          </w:tcPr>
          <w:p w14:paraId="0997DD1F" w14:textId="0DE0EC7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6.50</w:t>
            </w:r>
          </w:p>
        </w:tc>
        <w:tc>
          <w:tcPr>
            <w:tcW w:w="850" w:type="dxa"/>
            <w:shd w:val="clear" w:color="auto" w:fill="DAEEF3" w:themeFill="accent5" w:themeFillTint="33"/>
          </w:tcPr>
          <w:p w14:paraId="220AB12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51" w:type="dxa"/>
            <w:shd w:val="clear" w:color="auto" w:fill="auto"/>
          </w:tcPr>
          <w:p w14:paraId="0F3BC6B2" w14:textId="0C797D4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3.50</w:t>
            </w:r>
          </w:p>
        </w:tc>
        <w:tc>
          <w:tcPr>
            <w:tcW w:w="823" w:type="dxa"/>
            <w:shd w:val="clear" w:color="auto" w:fill="DAEEF3" w:themeFill="accent5" w:themeFillTint="33"/>
          </w:tcPr>
          <w:p w14:paraId="034248C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779" w:type="dxa"/>
            <w:shd w:val="clear" w:color="auto" w:fill="auto"/>
          </w:tcPr>
          <w:p w14:paraId="20ED9610" w14:textId="601AF55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75.60</w:t>
            </w:r>
          </w:p>
        </w:tc>
        <w:tc>
          <w:tcPr>
            <w:tcW w:w="711" w:type="dxa"/>
            <w:shd w:val="clear" w:color="auto" w:fill="DAEEF3" w:themeFill="accent5" w:themeFillTint="33"/>
          </w:tcPr>
          <w:p w14:paraId="55A2B30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779" w:type="dxa"/>
            <w:shd w:val="clear" w:color="auto" w:fill="auto"/>
          </w:tcPr>
          <w:p w14:paraId="5DBA6AB5" w14:textId="0E8A3194" w:rsidR="00D023A5" w:rsidRPr="00B26866" w:rsidRDefault="00D023A5" w:rsidP="00D023A5">
            <w:pPr>
              <w:jc w:val="center"/>
              <w:rPr>
                <w:rFonts w:ascii="Times New Roman" w:hAnsi="Times New Roman" w:cs="Times New Roman"/>
                <w:sz w:val="22"/>
              </w:rPr>
            </w:pPr>
          </w:p>
        </w:tc>
        <w:tc>
          <w:tcPr>
            <w:tcW w:w="711" w:type="dxa"/>
            <w:shd w:val="clear" w:color="auto" w:fill="DAEEF3" w:themeFill="accent5" w:themeFillTint="33"/>
          </w:tcPr>
          <w:p w14:paraId="539C7BD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r>
      <w:tr w:rsidR="00D023A5" w:rsidRPr="00B26866" w14:paraId="753C8397" w14:textId="77777777" w:rsidTr="007645A0">
        <w:trPr>
          <w:trHeight w:val="20"/>
        </w:trPr>
        <w:tc>
          <w:tcPr>
            <w:tcW w:w="1276" w:type="dxa"/>
            <w:vMerge/>
            <w:tcBorders>
              <w:bottom w:val="single" w:sz="4" w:space="0" w:color="auto"/>
            </w:tcBorders>
            <w:shd w:val="clear" w:color="auto" w:fill="auto"/>
          </w:tcPr>
          <w:p w14:paraId="7C2C0CE3" w14:textId="77777777" w:rsidR="00D023A5" w:rsidRPr="00611A05" w:rsidRDefault="00D023A5" w:rsidP="00D023A5">
            <w:pPr>
              <w:rPr>
                <w:rFonts w:ascii="Times New Roman" w:hAnsi="Times New Roman" w:cs="Times New Roman"/>
                <w:bCs/>
                <w:sz w:val="22"/>
              </w:rPr>
            </w:pPr>
          </w:p>
        </w:tc>
        <w:tc>
          <w:tcPr>
            <w:tcW w:w="2835" w:type="dxa"/>
            <w:tcBorders>
              <w:top w:val="nil"/>
              <w:left w:val="nil"/>
              <w:bottom w:val="single" w:sz="4" w:space="0" w:color="auto"/>
              <w:right w:val="nil"/>
            </w:tcBorders>
            <w:shd w:val="clear" w:color="auto" w:fill="auto"/>
          </w:tcPr>
          <w:p w14:paraId="40F7562D" w14:textId="61B7D9F2" w:rsidR="00D023A5" w:rsidRPr="00270D40"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1" w:type="dxa"/>
            <w:tcBorders>
              <w:bottom w:val="single" w:sz="4" w:space="0" w:color="auto"/>
            </w:tcBorders>
            <w:shd w:val="clear" w:color="auto" w:fill="auto"/>
          </w:tcPr>
          <w:p w14:paraId="6BB1E3F9" w14:textId="08DCB6A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35</w:t>
            </w:r>
          </w:p>
        </w:tc>
        <w:tc>
          <w:tcPr>
            <w:tcW w:w="850" w:type="dxa"/>
            <w:tcBorders>
              <w:top w:val="nil"/>
              <w:left w:val="nil"/>
              <w:bottom w:val="single" w:sz="4" w:space="0" w:color="auto"/>
              <w:right w:val="nil"/>
            </w:tcBorders>
            <w:shd w:val="clear" w:color="auto" w:fill="DAEEF3" w:themeFill="accent5" w:themeFillTint="33"/>
          </w:tcPr>
          <w:p w14:paraId="2283A95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198</w:t>
            </w:r>
          </w:p>
        </w:tc>
        <w:tc>
          <w:tcPr>
            <w:tcW w:w="851" w:type="dxa"/>
            <w:tcBorders>
              <w:bottom w:val="single" w:sz="4" w:space="0" w:color="auto"/>
            </w:tcBorders>
            <w:shd w:val="clear" w:color="auto" w:fill="auto"/>
          </w:tcPr>
          <w:p w14:paraId="30034498" w14:textId="2BC7FDB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823" w:type="dxa"/>
            <w:tcBorders>
              <w:top w:val="nil"/>
              <w:left w:val="nil"/>
              <w:bottom w:val="single" w:sz="4" w:space="0" w:color="auto"/>
              <w:right w:val="nil"/>
            </w:tcBorders>
            <w:shd w:val="clear" w:color="auto" w:fill="DAEEF3" w:themeFill="accent5" w:themeFillTint="33"/>
          </w:tcPr>
          <w:p w14:paraId="086B4F9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178</w:t>
            </w:r>
          </w:p>
        </w:tc>
        <w:tc>
          <w:tcPr>
            <w:tcW w:w="779" w:type="dxa"/>
            <w:tcBorders>
              <w:bottom w:val="single" w:sz="4" w:space="0" w:color="auto"/>
            </w:tcBorders>
            <w:shd w:val="clear" w:color="auto" w:fill="auto"/>
          </w:tcPr>
          <w:p w14:paraId="17D91B91" w14:textId="0542CB59"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111</w:t>
            </w:r>
          </w:p>
        </w:tc>
        <w:tc>
          <w:tcPr>
            <w:tcW w:w="711" w:type="dxa"/>
            <w:tcBorders>
              <w:top w:val="nil"/>
              <w:left w:val="nil"/>
              <w:bottom w:val="single" w:sz="4" w:space="0" w:color="auto"/>
              <w:right w:val="nil"/>
            </w:tcBorders>
            <w:shd w:val="clear" w:color="auto" w:fill="DAEEF3" w:themeFill="accent5" w:themeFillTint="33"/>
          </w:tcPr>
          <w:p w14:paraId="7F0336A1"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280</w:t>
            </w:r>
          </w:p>
        </w:tc>
        <w:tc>
          <w:tcPr>
            <w:tcW w:w="779" w:type="dxa"/>
            <w:tcBorders>
              <w:bottom w:val="single" w:sz="4" w:space="0" w:color="auto"/>
            </w:tcBorders>
            <w:shd w:val="clear" w:color="auto" w:fill="auto"/>
          </w:tcPr>
          <w:p w14:paraId="3953BE18" w14:textId="4C5DB3C9"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5CB05F1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bl>
    <w:p w14:paraId="6A26203D" w14:textId="77777777" w:rsidR="00AF4748" w:rsidRDefault="00AF4748" w:rsidP="00854C7E">
      <w:pPr>
        <w:spacing w:line="240" w:lineRule="auto"/>
        <w:jc w:val="both"/>
        <w:rPr>
          <w:rFonts w:ascii="Times New Roman" w:hAnsi="Times New Roman" w:cs="Times New Roman"/>
          <w:sz w:val="22"/>
          <w:szCs w:val="24"/>
          <w:lang w:val="en-US"/>
        </w:rPr>
      </w:pPr>
    </w:p>
    <w:p w14:paraId="019DB7EB" w14:textId="63E083AE" w:rsidR="00273F89" w:rsidRDefault="00273F89" w:rsidP="00854C7E">
      <w:pPr>
        <w:spacing w:line="240" w:lineRule="auto"/>
        <w:jc w:val="both"/>
        <w:rPr>
          <w:rFonts w:ascii="Times New Roman" w:hAnsi="Times New Roman" w:cs="Times New Roman"/>
          <w:sz w:val="22"/>
          <w:szCs w:val="24"/>
        </w:rPr>
      </w:pPr>
    </w:p>
    <w:p w14:paraId="37289BBA" w14:textId="2BEB0F87" w:rsidR="00AF4748" w:rsidRDefault="00AF4748">
      <w:pPr>
        <w:rPr>
          <w:rFonts w:ascii="Times New Roman" w:hAnsi="Times New Roman" w:cs="Times New Roman"/>
          <w:sz w:val="22"/>
          <w:szCs w:val="24"/>
        </w:rPr>
      </w:pPr>
      <w:r>
        <w:rPr>
          <w:rFonts w:ascii="Times New Roman" w:hAnsi="Times New Roman" w:cs="Times New Roman"/>
          <w:sz w:val="22"/>
          <w:szCs w:val="24"/>
        </w:rPr>
        <w:br w:type="page"/>
      </w:r>
    </w:p>
    <w:p w14:paraId="519812A2" w14:textId="27302A7D" w:rsidR="00F9767D" w:rsidRDefault="00475571" w:rsidP="00F9767D">
      <w:pPr>
        <w:spacing w:line="240" w:lineRule="auto"/>
        <w:jc w:val="both"/>
        <w:rPr>
          <w:rFonts w:ascii="Times New Roman" w:hAnsi="Times New Roman" w:cs="Times New Roman"/>
          <w:sz w:val="22"/>
          <w:szCs w:val="24"/>
          <w:lang w:val="en-US"/>
        </w:rPr>
      </w:pPr>
      <w:r w:rsidRPr="000E0E0B">
        <w:rPr>
          <w:rFonts w:ascii="Times New Roman" w:hAnsi="Times New Roman" w:cs="Times New Roman"/>
          <w:b/>
          <w:sz w:val="22"/>
          <w:szCs w:val="24"/>
        </w:rPr>
        <w:lastRenderedPageBreak/>
        <w:t>Table S</w:t>
      </w:r>
      <w:r w:rsidR="00F14E51" w:rsidRPr="000E0E0B">
        <w:rPr>
          <w:rFonts w:ascii="Times New Roman" w:hAnsi="Times New Roman" w:cs="Times New Roman"/>
          <w:b/>
          <w:sz w:val="22"/>
          <w:szCs w:val="24"/>
        </w:rPr>
        <w:t>11</w:t>
      </w:r>
      <w:r w:rsidRPr="000E0E0B">
        <w:rPr>
          <w:rFonts w:ascii="Times New Roman" w:hAnsi="Times New Roman" w:cs="Times New Roman"/>
          <w:b/>
          <w:sz w:val="22"/>
          <w:szCs w:val="24"/>
        </w:rPr>
        <w:t xml:space="preserve"> –</w:t>
      </w:r>
      <w:r w:rsidR="00A96BB6" w:rsidRPr="000E0E0B">
        <w:rPr>
          <w:rFonts w:ascii="Times New Roman" w:hAnsi="Times New Roman" w:cs="Times New Roman"/>
          <w:b/>
          <w:sz w:val="22"/>
          <w:szCs w:val="24"/>
        </w:rPr>
        <w:t xml:space="preserve"> Number of active substances (</w:t>
      </w:r>
      <w:proofErr w:type="spellStart"/>
      <w:r w:rsidR="00A96BB6" w:rsidRPr="000E0E0B">
        <w:rPr>
          <w:rFonts w:ascii="Times New Roman" w:hAnsi="Times New Roman" w:cs="Times New Roman"/>
          <w:b/>
          <w:sz w:val="22"/>
          <w:szCs w:val="24"/>
        </w:rPr>
        <w:t>a.s.</w:t>
      </w:r>
      <w:proofErr w:type="spellEnd"/>
      <w:r w:rsidR="00A96BB6" w:rsidRPr="000E0E0B">
        <w:rPr>
          <w:rFonts w:ascii="Times New Roman" w:hAnsi="Times New Roman" w:cs="Times New Roman"/>
          <w:b/>
          <w:sz w:val="22"/>
          <w:szCs w:val="24"/>
        </w:rPr>
        <w:t xml:space="preserve">) allowed under the </w:t>
      </w:r>
      <w:r w:rsidR="00D023A5">
        <w:rPr>
          <w:rFonts w:ascii="Times New Roman" w:hAnsi="Times New Roman" w:cs="Times New Roman"/>
          <w:b/>
          <w:sz w:val="22"/>
          <w:szCs w:val="24"/>
        </w:rPr>
        <w:t>Low Hazard Pesticides</w:t>
      </w:r>
      <w:r w:rsidR="00A96BB6" w:rsidRPr="000E0E0B">
        <w:rPr>
          <w:rFonts w:ascii="Times New Roman" w:hAnsi="Times New Roman" w:cs="Times New Roman"/>
          <w:b/>
          <w:sz w:val="22"/>
          <w:szCs w:val="24"/>
        </w:rPr>
        <w:t xml:space="preserve"> (</w:t>
      </w:r>
      <w:r w:rsidR="00D023A5">
        <w:rPr>
          <w:rFonts w:ascii="Times New Roman" w:hAnsi="Times New Roman" w:cs="Times New Roman"/>
          <w:b/>
          <w:sz w:val="22"/>
          <w:szCs w:val="24"/>
        </w:rPr>
        <w:t>LHP</w:t>
      </w:r>
      <w:r w:rsidR="00A96BB6" w:rsidRPr="000E0E0B">
        <w:rPr>
          <w:rFonts w:ascii="Times New Roman" w:hAnsi="Times New Roman" w:cs="Times New Roman"/>
          <w:b/>
          <w:sz w:val="22"/>
          <w:szCs w:val="24"/>
        </w:rPr>
        <w:t xml:space="preserve">) scenario,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379FB083" w14:textId="52355587" w:rsidR="000E0E0B" w:rsidRPr="00D243C5" w:rsidRDefault="000E0E0B" w:rsidP="00475571">
      <w:pPr>
        <w:spacing w:line="240" w:lineRule="auto"/>
        <w:jc w:val="both"/>
        <w:rPr>
          <w:rFonts w:ascii="Times New Roman" w:hAnsi="Times New Roman" w:cs="Times New Roman"/>
          <w:sz w:val="22"/>
          <w:szCs w:val="24"/>
        </w:rPr>
      </w:pPr>
    </w:p>
    <w:tbl>
      <w:tblPr>
        <w:tblStyle w:val="TableGrid"/>
        <w:tblW w:w="106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76"/>
        <w:gridCol w:w="3119"/>
        <w:gridCol w:w="850"/>
        <w:gridCol w:w="851"/>
        <w:gridCol w:w="850"/>
        <w:gridCol w:w="820"/>
        <w:gridCol w:w="711"/>
        <w:gridCol w:w="711"/>
        <w:gridCol w:w="711"/>
        <w:gridCol w:w="711"/>
      </w:tblGrid>
      <w:tr w:rsidR="00475571" w:rsidRPr="00B26866" w14:paraId="0B06D255" w14:textId="77777777" w:rsidTr="00172AB5">
        <w:trPr>
          <w:trHeight w:val="20"/>
        </w:trPr>
        <w:tc>
          <w:tcPr>
            <w:tcW w:w="1276" w:type="dxa"/>
            <w:vMerge w:val="restart"/>
            <w:tcBorders>
              <w:top w:val="single" w:sz="4" w:space="0" w:color="auto"/>
            </w:tcBorders>
            <w:shd w:val="clear" w:color="auto" w:fill="D9D9D9" w:themeFill="background1" w:themeFillShade="D9"/>
          </w:tcPr>
          <w:p w14:paraId="767C9BA5" w14:textId="77777777" w:rsidR="00475571" w:rsidRPr="00B26866" w:rsidRDefault="00475571" w:rsidP="00EA2C85">
            <w:pPr>
              <w:rPr>
                <w:rFonts w:ascii="Times New Roman" w:hAnsi="Times New Roman" w:cs="Times New Roman"/>
                <w:b/>
                <w:sz w:val="22"/>
              </w:rPr>
            </w:pPr>
            <w:r w:rsidRPr="00B26866">
              <w:rPr>
                <w:rFonts w:ascii="Times New Roman" w:hAnsi="Times New Roman" w:cs="Times New Roman"/>
                <w:b/>
                <w:sz w:val="22"/>
              </w:rPr>
              <w:t>Crop</w:t>
            </w:r>
          </w:p>
        </w:tc>
        <w:tc>
          <w:tcPr>
            <w:tcW w:w="3119" w:type="dxa"/>
            <w:vMerge w:val="restart"/>
            <w:tcBorders>
              <w:top w:val="single" w:sz="4" w:space="0" w:color="auto"/>
            </w:tcBorders>
            <w:shd w:val="clear" w:color="auto" w:fill="D9D9D9" w:themeFill="background1" w:themeFillShade="D9"/>
          </w:tcPr>
          <w:p w14:paraId="256C0EFD" w14:textId="77777777" w:rsidR="00475571" w:rsidRPr="00B26866" w:rsidRDefault="00475571" w:rsidP="00EA2C85">
            <w:pPr>
              <w:rPr>
                <w:rFonts w:ascii="Times New Roman" w:hAnsi="Times New Roman" w:cs="Times New Roman"/>
                <w:b/>
                <w:sz w:val="22"/>
              </w:rPr>
            </w:pPr>
            <w:r w:rsidRPr="00B26866">
              <w:rPr>
                <w:rFonts w:ascii="Times New Roman" w:hAnsi="Times New Roman" w:cs="Times New Roman"/>
                <w:b/>
                <w:sz w:val="22"/>
              </w:rPr>
              <w:t xml:space="preserve">Parameter </w:t>
            </w:r>
          </w:p>
        </w:tc>
        <w:tc>
          <w:tcPr>
            <w:tcW w:w="1701" w:type="dxa"/>
            <w:gridSpan w:val="2"/>
            <w:tcBorders>
              <w:top w:val="single" w:sz="4" w:space="0" w:color="auto"/>
              <w:bottom w:val="single" w:sz="4" w:space="0" w:color="auto"/>
            </w:tcBorders>
            <w:shd w:val="clear" w:color="auto" w:fill="D9D9D9" w:themeFill="background1" w:themeFillShade="D9"/>
          </w:tcPr>
          <w:p w14:paraId="3D87D81A"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NEU</w:t>
            </w:r>
          </w:p>
        </w:tc>
        <w:tc>
          <w:tcPr>
            <w:tcW w:w="1670" w:type="dxa"/>
            <w:gridSpan w:val="2"/>
            <w:tcBorders>
              <w:top w:val="single" w:sz="4" w:space="0" w:color="auto"/>
              <w:bottom w:val="single" w:sz="4" w:space="0" w:color="auto"/>
            </w:tcBorders>
            <w:shd w:val="clear" w:color="auto" w:fill="D9D9D9" w:themeFill="background1" w:themeFillShade="D9"/>
          </w:tcPr>
          <w:p w14:paraId="1F7A2F45"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CEU</w:t>
            </w:r>
          </w:p>
        </w:tc>
        <w:tc>
          <w:tcPr>
            <w:tcW w:w="1422" w:type="dxa"/>
            <w:gridSpan w:val="2"/>
            <w:tcBorders>
              <w:top w:val="single" w:sz="4" w:space="0" w:color="auto"/>
              <w:bottom w:val="single" w:sz="4" w:space="0" w:color="auto"/>
            </w:tcBorders>
            <w:shd w:val="clear" w:color="auto" w:fill="D9D9D9" w:themeFill="background1" w:themeFillShade="D9"/>
          </w:tcPr>
          <w:p w14:paraId="2D742B08"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SEU</w:t>
            </w:r>
          </w:p>
        </w:tc>
        <w:tc>
          <w:tcPr>
            <w:tcW w:w="1422" w:type="dxa"/>
            <w:gridSpan w:val="2"/>
            <w:tcBorders>
              <w:top w:val="single" w:sz="4" w:space="0" w:color="auto"/>
              <w:bottom w:val="single" w:sz="4" w:space="0" w:color="auto"/>
            </w:tcBorders>
            <w:shd w:val="clear" w:color="auto" w:fill="D9D9D9" w:themeFill="background1" w:themeFillShade="D9"/>
          </w:tcPr>
          <w:p w14:paraId="5CA397E3"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EUROPE</w:t>
            </w:r>
          </w:p>
        </w:tc>
      </w:tr>
      <w:tr w:rsidR="00475571" w:rsidRPr="00B26866" w14:paraId="3C03DDBF" w14:textId="77777777" w:rsidTr="00172AB5">
        <w:trPr>
          <w:trHeight w:val="20"/>
        </w:trPr>
        <w:tc>
          <w:tcPr>
            <w:tcW w:w="1276" w:type="dxa"/>
            <w:vMerge/>
            <w:tcBorders>
              <w:bottom w:val="single" w:sz="4" w:space="0" w:color="auto"/>
            </w:tcBorders>
            <w:shd w:val="clear" w:color="auto" w:fill="D9D9D9" w:themeFill="background1" w:themeFillShade="D9"/>
          </w:tcPr>
          <w:p w14:paraId="1FBFCBD1" w14:textId="77777777" w:rsidR="00475571" w:rsidRPr="00B26866" w:rsidRDefault="00475571" w:rsidP="00EA2C85">
            <w:pPr>
              <w:rPr>
                <w:rFonts w:ascii="Times New Roman" w:hAnsi="Times New Roman" w:cs="Times New Roman"/>
                <w:b/>
                <w:sz w:val="22"/>
              </w:rPr>
            </w:pPr>
          </w:p>
        </w:tc>
        <w:tc>
          <w:tcPr>
            <w:tcW w:w="3119" w:type="dxa"/>
            <w:vMerge/>
            <w:tcBorders>
              <w:bottom w:val="single" w:sz="4" w:space="0" w:color="auto"/>
            </w:tcBorders>
            <w:shd w:val="clear" w:color="auto" w:fill="D9D9D9" w:themeFill="background1" w:themeFillShade="D9"/>
          </w:tcPr>
          <w:p w14:paraId="1BFAC89A" w14:textId="77777777" w:rsidR="00475571" w:rsidRPr="00B26866" w:rsidRDefault="00475571" w:rsidP="00EA2C85">
            <w:pPr>
              <w:rPr>
                <w:rFonts w:ascii="Times New Roman" w:hAnsi="Times New Roman" w:cs="Times New Roman"/>
                <w:b/>
                <w:sz w:val="22"/>
              </w:rPr>
            </w:pPr>
          </w:p>
        </w:tc>
        <w:tc>
          <w:tcPr>
            <w:tcW w:w="850" w:type="dxa"/>
            <w:tcBorders>
              <w:top w:val="single" w:sz="4" w:space="0" w:color="auto"/>
              <w:bottom w:val="single" w:sz="4" w:space="0" w:color="auto"/>
            </w:tcBorders>
            <w:shd w:val="clear" w:color="auto" w:fill="D9D9D9" w:themeFill="background1" w:themeFillShade="D9"/>
          </w:tcPr>
          <w:p w14:paraId="7EEE6DD8" w14:textId="2809068F" w:rsidR="00475571" w:rsidRPr="00B26866" w:rsidRDefault="00D023A5" w:rsidP="00EA2C85">
            <w:pPr>
              <w:jc w:val="center"/>
              <w:rPr>
                <w:rFonts w:ascii="Times New Roman" w:hAnsi="Times New Roman" w:cs="Times New Roman"/>
                <w:b/>
                <w:sz w:val="22"/>
              </w:rPr>
            </w:pPr>
            <w:r>
              <w:rPr>
                <w:rFonts w:ascii="Times New Roman" w:hAnsi="Times New Roman" w:cs="Times New Roman"/>
                <w:b/>
                <w:sz w:val="22"/>
              </w:rPr>
              <w:t>LHP</w:t>
            </w:r>
          </w:p>
        </w:tc>
        <w:tc>
          <w:tcPr>
            <w:tcW w:w="851" w:type="dxa"/>
            <w:tcBorders>
              <w:top w:val="single" w:sz="4" w:space="0" w:color="auto"/>
              <w:bottom w:val="single" w:sz="4" w:space="0" w:color="auto"/>
            </w:tcBorders>
            <w:shd w:val="clear" w:color="auto" w:fill="DAEEF3" w:themeFill="accent5" w:themeFillTint="33"/>
          </w:tcPr>
          <w:p w14:paraId="1BF8F6A0"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BAU</w:t>
            </w:r>
          </w:p>
        </w:tc>
        <w:tc>
          <w:tcPr>
            <w:tcW w:w="850" w:type="dxa"/>
            <w:tcBorders>
              <w:top w:val="single" w:sz="4" w:space="0" w:color="auto"/>
              <w:bottom w:val="single" w:sz="4" w:space="0" w:color="auto"/>
            </w:tcBorders>
            <w:shd w:val="clear" w:color="auto" w:fill="D9D9D9" w:themeFill="background1" w:themeFillShade="D9"/>
          </w:tcPr>
          <w:p w14:paraId="391A150B" w14:textId="7D4D7735" w:rsidR="00475571" w:rsidRPr="00B26866" w:rsidRDefault="00D023A5" w:rsidP="00EA2C85">
            <w:pPr>
              <w:jc w:val="center"/>
              <w:rPr>
                <w:rFonts w:ascii="Times New Roman" w:hAnsi="Times New Roman" w:cs="Times New Roman"/>
                <w:b/>
                <w:sz w:val="22"/>
              </w:rPr>
            </w:pPr>
            <w:r>
              <w:rPr>
                <w:rFonts w:ascii="Times New Roman" w:hAnsi="Times New Roman" w:cs="Times New Roman"/>
                <w:b/>
                <w:sz w:val="22"/>
              </w:rPr>
              <w:t>LHP</w:t>
            </w:r>
          </w:p>
        </w:tc>
        <w:tc>
          <w:tcPr>
            <w:tcW w:w="820" w:type="dxa"/>
            <w:tcBorders>
              <w:top w:val="single" w:sz="4" w:space="0" w:color="auto"/>
              <w:bottom w:val="single" w:sz="4" w:space="0" w:color="auto"/>
            </w:tcBorders>
            <w:shd w:val="clear" w:color="auto" w:fill="DAEEF3" w:themeFill="accent5" w:themeFillTint="33"/>
          </w:tcPr>
          <w:p w14:paraId="38A61453"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56667903" w14:textId="1FE3359A" w:rsidR="00475571" w:rsidRPr="00B26866" w:rsidRDefault="00D023A5" w:rsidP="00EA2C85">
            <w:pPr>
              <w:jc w:val="center"/>
              <w:rPr>
                <w:rFonts w:ascii="Times New Roman" w:hAnsi="Times New Roman" w:cs="Times New Roman"/>
                <w:b/>
                <w:sz w:val="22"/>
              </w:rPr>
            </w:pPr>
            <w:r>
              <w:rPr>
                <w:rFonts w:ascii="Times New Roman" w:hAnsi="Times New Roman" w:cs="Times New Roman"/>
                <w:b/>
                <w:sz w:val="22"/>
              </w:rPr>
              <w:t>LHP</w:t>
            </w:r>
          </w:p>
        </w:tc>
        <w:tc>
          <w:tcPr>
            <w:tcW w:w="711" w:type="dxa"/>
            <w:tcBorders>
              <w:top w:val="single" w:sz="4" w:space="0" w:color="auto"/>
              <w:bottom w:val="single" w:sz="4" w:space="0" w:color="auto"/>
            </w:tcBorders>
            <w:shd w:val="clear" w:color="auto" w:fill="DAEEF3" w:themeFill="accent5" w:themeFillTint="33"/>
          </w:tcPr>
          <w:p w14:paraId="343D3F28"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2CACBDEB" w14:textId="6A8C0678" w:rsidR="00475571" w:rsidRPr="00B26866" w:rsidRDefault="00D023A5" w:rsidP="00EA2C85">
            <w:pPr>
              <w:jc w:val="center"/>
              <w:rPr>
                <w:rFonts w:ascii="Times New Roman" w:hAnsi="Times New Roman" w:cs="Times New Roman"/>
                <w:b/>
                <w:sz w:val="22"/>
              </w:rPr>
            </w:pPr>
            <w:r>
              <w:rPr>
                <w:rFonts w:ascii="Times New Roman" w:hAnsi="Times New Roman" w:cs="Times New Roman"/>
                <w:b/>
                <w:sz w:val="22"/>
              </w:rPr>
              <w:t>LHP</w:t>
            </w:r>
          </w:p>
        </w:tc>
        <w:tc>
          <w:tcPr>
            <w:tcW w:w="711" w:type="dxa"/>
            <w:tcBorders>
              <w:top w:val="single" w:sz="4" w:space="0" w:color="auto"/>
              <w:bottom w:val="single" w:sz="4" w:space="0" w:color="auto"/>
            </w:tcBorders>
            <w:shd w:val="clear" w:color="auto" w:fill="DAEEF3" w:themeFill="accent5" w:themeFillTint="33"/>
          </w:tcPr>
          <w:p w14:paraId="79FEB8C9" w14:textId="77777777" w:rsidR="00475571" w:rsidRPr="00B26866" w:rsidRDefault="00475571" w:rsidP="00EA2C85">
            <w:pPr>
              <w:jc w:val="center"/>
              <w:rPr>
                <w:rFonts w:ascii="Times New Roman" w:hAnsi="Times New Roman" w:cs="Times New Roman"/>
                <w:b/>
                <w:sz w:val="22"/>
              </w:rPr>
            </w:pPr>
            <w:r w:rsidRPr="00B26866">
              <w:rPr>
                <w:rFonts w:ascii="Times New Roman" w:hAnsi="Times New Roman" w:cs="Times New Roman"/>
                <w:b/>
                <w:sz w:val="22"/>
              </w:rPr>
              <w:t>BAU</w:t>
            </w:r>
          </w:p>
        </w:tc>
      </w:tr>
      <w:tr w:rsidR="00D023A5" w:rsidRPr="00B26866" w14:paraId="204D0B3F" w14:textId="77777777" w:rsidTr="00172AB5">
        <w:trPr>
          <w:trHeight w:val="20"/>
        </w:trPr>
        <w:tc>
          <w:tcPr>
            <w:tcW w:w="1276" w:type="dxa"/>
            <w:vMerge w:val="restart"/>
            <w:tcBorders>
              <w:top w:val="single" w:sz="4" w:space="0" w:color="auto"/>
            </w:tcBorders>
            <w:shd w:val="clear" w:color="auto" w:fill="auto"/>
          </w:tcPr>
          <w:p w14:paraId="7B5EC36C"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Cereals</w:t>
            </w:r>
          </w:p>
        </w:tc>
        <w:tc>
          <w:tcPr>
            <w:tcW w:w="3119" w:type="dxa"/>
            <w:tcBorders>
              <w:top w:val="single" w:sz="4" w:space="0" w:color="auto"/>
              <w:left w:val="nil"/>
              <w:bottom w:val="nil"/>
              <w:right w:val="nil"/>
            </w:tcBorders>
            <w:shd w:val="clear" w:color="auto" w:fill="auto"/>
          </w:tcPr>
          <w:p w14:paraId="7D7BFAAB" w14:textId="18E12C45"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184C7CD1" w14:textId="4FAA99A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w:t>
            </w:r>
          </w:p>
        </w:tc>
        <w:tc>
          <w:tcPr>
            <w:tcW w:w="851" w:type="dxa"/>
            <w:tcBorders>
              <w:top w:val="single" w:sz="4" w:space="0" w:color="auto"/>
              <w:left w:val="nil"/>
              <w:bottom w:val="nil"/>
              <w:right w:val="nil"/>
            </w:tcBorders>
            <w:shd w:val="clear" w:color="auto" w:fill="DAEEF3" w:themeFill="accent5" w:themeFillTint="33"/>
          </w:tcPr>
          <w:p w14:paraId="495D19C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77</w:t>
            </w:r>
          </w:p>
        </w:tc>
        <w:tc>
          <w:tcPr>
            <w:tcW w:w="850" w:type="dxa"/>
            <w:tcBorders>
              <w:top w:val="single" w:sz="4" w:space="0" w:color="auto"/>
            </w:tcBorders>
            <w:shd w:val="clear" w:color="auto" w:fill="auto"/>
          </w:tcPr>
          <w:p w14:paraId="13B35F9C" w14:textId="514D1AF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34</w:t>
            </w:r>
          </w:p>
        </w:tc>
        <w:tc>
          <w:tcPr>
            <w:tcW w:w="820" w:type="dxa"/>
            <w:tcBorders>
              <w:top w:val="single" w:sz="4" w:space="0" w:color="auto"/>
              <w:left w:val="nil"/>
              <w:bottom w:val="nil"/>
              <w:right w:val="nil"/>
            </w:tcBorders>
            <w:shd w:val="clear" w:color="auto" w:fill="DAEEF3" w:themeFill="accent5" w:themeFillTint="33"/>
          </w:tcPr>
          <w:p w14:paraId="6367957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51</w:t>
            </w:r>
          </w:p>
        </w:tc>
        <w:tc>
          <w:tcPr>
            <w:tcW w:w="711" w:type="dxa"/>
            <w:tcBorders>
              <w:top w:val="single" w:sz="4" w:space="0" w:color="auto"/>
            </w:tcBorders>
            <w:shd w:val="clear" w:color="auto" w:fill="auto"/>
          </w:tcPr>
          <w:p w14:paraId="17DF2153" w14:textId="39912E7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47</w:t>
            </w:r>
          </w:p>
        </w:tc>
        <w:tc>
          <w:tcPr>
            <w:tcW w:w="711" w:type="dxa"/>
            <w:tcBorders>
              <w:top w:val="single" w:sz="4" w:space="0" w:color="auto"/>
              <w:left w:val="nil"/>
              <w:bottom w:val="nil"/>
              <w:right w:val="nil"/>
            </w:tcBorders>
            <w:shd w:val="clear" w:color="auto" w:fill="DAEEF3" w:themeFill="accent5" w:themeFillTint="33"/>
          </w:tcPr>
          <w:p w14:paraId="660E2E1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88</w:t>
            </w:r>
          </w:p>
        </w:tc>
        <w:tc>
          <w:tcPr>
            <w:tcW w:w="711" w:type="dxa"/>
            <w:tcBorders>
              <w:top w:val="single" w:sz="4" w:space="0" w:color="auto"/>
            </w:tcBorders>
            <w:shd w:val="clear" w:color="auto" w:fill="auto"/>
          </w:tcPr>
          <w:p w14:paraId="490BFAE2" w14:textId="3D84C70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56</w:t>
            </w:r>
          </w:p>
        </w:tc>
        <w:tc>
          <w:tcPr>
            <w:tcW w:w="711" w:type="dxa"/>
            <w:tcBorders>
              <w:top w:val="single" w:sz="4" w:space="0" w:color="auto"/>
              <w:left w:val="nil"/>
              <w:bottom w:val="nil"/>
              <w:right w:val="nil"/>
            </w:tcBorders>
            <w:shd w:val="clear" w:color="auto" w:fill="DAEEF3" w:themeFill="accent5" w:themeFillTint="33"/>
          </w:tcPr>
          <w:p w14:paraId="6BA47C9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98</w:t>
            </w:r>
          </w:p>
        </w:tc>
      </w:tr>
      <w:tr w:rsidR="00D023A5" w:rsidRPr="00B26866" w14:paraId="024ACF26" w14:textId="77777777" w:rsidTr="00172AB5">
        <w:trPr>
          <w:trHeight w:val="20"/>
        </w:trPr>
        <w:tc>
          <w:tcPr>
            <w:tcW w:w="1276" w:type="dxa"/>
            <w:vMerge/>
            <w:shd w:val="clear" w:color="auto" w:fill="auto"/>
          </w:tcPr>
          <w:p w14:paraId="2BB0B210"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34ABD6B2" w14:textId="116C2484"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850" w:type="dxa"/>
            <w:shd w:val="clear" w:color="auto" w:fill="auto"/>
          </w:tcPr>
          <w:p w14:paraId="3F583E0F" w14:textId="1E32595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2.25</w:t>
            </w:r>
          </w:p>
        </w:tc>
        <w:tc>
          <w:tcPr>
            <w:tcW w:w="851" w:type="dxa"/>
            <w:shd w:val="clear" w:color="auto" w:fill="DAEEF3" w:themeFill="accent5" w:themeFillTint="33"/>
          </w:tcPr>
          <w:p w14:paraId="3751A5A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850" w:type="dxa"/>
            <w:shd w:val="clear" w:color="auto" w:fill="auto"/>
          </w:tcPr>
          <w:p w14:paraId="524D0090" w14:textId="15B1465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0" w:type="dxa"/>
            <w:shd w:val="clear" w:color="auto" w:fill="DAEEF3" w:themeFill="accent5" w:themeFillTint="33"/>
          </w:tcPr>
          <w:p w14:paraId="6F1B68A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11" w:type="dxa"/>
            <w:shd w:val="clear" w:color="auto" w:fill="auto"/>
          </w:tcPr>
          <w:p w14:paraId="098BC949" w14:textId="493C699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52B5A28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711" w:type="dxa"/>
            <w:shd w:val="clear" w:color="auto" w:fill="auto"/>
          </w:tcPr>
          <w:p w14:paraId="1D29DB6F" w14:textId="22F0DB4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2.25</w:t>
            </w:r>
          </w:p>
        </w:tc>
        <w:tc>
          <w:tcPr>
            <w:tcW w:w="711" w:type="dxa"/>
            <w:shd w:val="clear" w:color="auto" w:fill="DAEEF3" w:themeFill="accent5" w:themeFillTint="33"/>
          </w:tcPr>
          <w:p w14:paraId="69D3ED7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r>
      <w:tr w:rsidR="00D023A5" w:rsidRPr="00B26866" w14:paraId="5301EE4A" w14:textId="77777777" w:rsidTr="00172AB5">
        <w:trPr>
          <w:trHeight w:val="20"/>
        </w:trPr>
        <w:tc>
          <w:tcPr>
            <w:tcW w:w="1276" w:type="dxa"/>
            <w:vMerge/>
            <w:tcBorders>
              <w:bottom w:val="single" w:sz="4" w:space="0" w:color="auto"/>
            </w:tcBorders>
            <w:shd w:val="clear" w:color="auto" w:fill="auto"/>
          </w:tcPr>
          <w:p w14:paraId="0AF98627"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219C3321" w14:textId="7CC1A06F" w:rsidR="00D023A5" w:rsidRPr="00B26866" w:rsidRDefault="00D023A5" w:rsidP="00D023A5">
            <w:pPr>
              <w:rPr>
                <w:rFonts w:ascii="Times New Roman" w:hAnsi="Times New Roman" w:cs="Times New Roman"/>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06242DD" w14:textId="4C6567B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w:t>
            </w:r>
          </w:p>
        </w:tc>
        <w:tc>
          <w:tcPr>
            <w:tcW w:w="851" w:type="dxa"/>
            <w:tcBorders>
              <w:top w:val="nil"/>
              <w:left w:val="nil"/>
              <w:bottom w:val="single" w:sz="4" w:space="0" w:color="auto"/>
              <w:right w:val="nil"/>
            </w:tcBorders>
            <w:shd w:val="clear" w:color="auto" w:fill="DAEEF3" w:themeFill="accent5" w:themeFillTint="33"/>
          </w:tcPr>
          <w:p w14:paraId="54ABC04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31</w:t>
            </w:r>
          </w:p>
        </w:tc>
        <w:tc>
          <w:tcPr>
            <w:tcW w:w="850" w:type="dxa"/>
            <w:tcBorders>
              <w:bottom w:val="single" w:sz="4" w:space="0" w:color="auto"/>
            </w:tcBorders>
            <w:shd w:val="clear" w:color="auto" w:fill="auto"/>
          </w:tcPr>
          <w:p w14:paraId="5BFB8D5D" w14:textId="65884ED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20" w:type="dxa"/>
            <w:tcBorders>
              <w:top w:val="nil"/>
              <w:left w:val="nil"/>
              <w:bottom w:val="single" w:sz="4" w:space="0" w:color="auto"/>
              <w:right w:val="nil"/>
            </w:tcBorders>
            <w:shd w:val="clear" w:color="auto" w:fill="DAEEF3" w:themeFill="accent5" w:themeFillTint="33"/>
          </w:tcPr>
          <w:p w14:paraId="5C6B101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18</w:t>
            </w:r>
          </w:p>
        </w:tc>
        <w:tc>
          <w:tcPr>
            <w:tcW w:w="711" w:type="dxa"/>
            <w:tcBorders>
              <w:bottom w:val="single" w:sz="4" w:space="0" w:color="auto"/>
            </w:tcBorders>
            <w:shd w:val="clear" w:color="auto" w:fill="auto"/>
          </w:tcPr>
          <w:p w14:paraId="1255EE85" w14:textId="5A99674A" w:rsidR="00D023A5" w:rsidRPr="00F7693E" w:rsidRDefault="00D023A5" w:rsidP="00D023A5">
            <w:pPr>
              <w:jc w:val="center"/>
              <w:rPr>
                <w:rFonts w:ascii="Times New Roman" w:hAnsi="Times New Roman" w:cs="Times New Roman"/>
                <w:iCs/>
                <w:sz w:val="22"/>
              </w:rPr>
            </w:pPr>
            <w:r>
              <w:rPr>
                <w:rFonts w:ascii="Times New Roman" w:hAnsi="Times New Roman" w:cs="Times New Roman"/>
                <w:iCs/>
                <w:sz w:val="22"/>
              </w:rPr>
              <w:t>12</w:t>
            </w:r>
          </w:p>
        </w:tc>
        <w:tc>
          <w:tcPr>
            <w:tcW w:w="711" w:type="dxa"/>
            <w:tcBorders>
              <w:top w:val="nil"/>
              <w:left w:val="nil"/>
              <w:bottom w:val="single" w:sz="4" w:space="0" w:color="auto"/>
              <w:right w:val="nil"/>
            </w:tcBorders>
            <w:shd w:val="clear" w:color="auto" w:fill="DAEEF3" w:themeFill="accent5" w:themeFillTint="33"/>
          </w:tcPr>
          <w:p w14:paraId="05AC30D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31</w:t>
            </w:r>
          </w:p>
        </w:tc>
        <w:tc>
          <w:tcPr>
            <w:tcW w:w="711" w:type="dxa"/>
            <w:tcBorders>
              <w:bottom w:val="single" w:sz="4" w:space="0" w:color="auto"/>
            </w:tcBorders>
            <w:shd w:val="clear" w:color="auto" w:fill="auto"/>
          </w:tcPr>
          <w:p w14:paraId="39D9AD39" w14:textId="638BD6B4"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ED741B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A75F2A4" w14:textId="77777777" w:rsidTr="00172AB5">
        <w:trPr>
          <w:trHeight w:val="20"/>
        </w:trPr>
        <w:tc>
          <w:tcPr>
            <w:tcW w:w="1276" w:type="dxa"/>
            <w:vMerge w:val="restart"/>
            <w:tcBorders>
              <w:top w:val="single" w:sz="4" w:space="0" w:color="auto"/>
            </w:tcBorders>
            <w:shd w:val="clear" w:color="auto" w:fill="auto"/>
          </w:tcPr>
          <w:p w14:paraId="0C1F65D4" w14:textId="77777777" w:rsidR="00D023A5" w:rsidRPr="00B26866" w:rsidRDefault="00D023A5" w:rsidP="00D023A5">
            <w:pPr>
              <w:rPr>
                <w:rFonts w:ascii="Times New Roman" w:hAnsi="Times New Roman" w:cs="Times New Roman"/>
                <w:bCs/>
                <w:sz w:val="22"/>
              </w:rPr>
            </w:pPr>
            <w:r w:rsidRPr="00B26866">
              <w:rPr>
                <w:rFonts w:ascii="Times New Roman" w:eastAsia="Times New Roman" w:hAnsi="Times New Roman" w:cs="Times New Roman"/>
                <w:bCs/>
                <w:sz w:val="22"/>
              </w:rPr>
              <w:t>Dry Pulses, Vegetables, Flowers</w:t>
            </w:r>
          </w:p>
        </w:tc>
        <w:tc>
          <w:tcPr>
            <w:tcW w:w="3119" w:type="dxa"/>
            <w:tcBorders>
              <w:top w:val="single" w:sz="4" w:space="0" w:color="auto"/>
              <w:left w:val="nil"/>
              <w:bottom w:val="nil"/>
              <w:right w:val="nil"/>
            </w:tcBorders>
            <w:shd w:val="clear" w:color="auto" w:fill="auto"/>
          </w:tcPr>
          <w:p w14:paraId="2B921A6F" w14:textId="2B34C347"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1F0CD271" w14:textId="617F757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28</w:t>
            </w:r>
          </w:p>
        </w:tc>
        <w:tc>
          <w:tcPr>
            <w:tcW w:w="851" w:type="dxa"/>
            <w:tcBorders>
              <w:top w:val="single" w:sz="4" w:space="0" w:color="auto"/>
              <w:left w:val="nil"/>
              <w:bottom w:val="nil"/>
              <w:right w:val="nil"/>
            </w:tcBorders>
            <w:shd w:val="clear" w:color="auto" w:fill="DAEEF3" w:themeFill="accent5" w:themeFillTint="33"/>
          </w:tcPr>
          <w:p w14:paraId="49F202C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49</w:t>
            </w:r>
          </w:p>
        </w:tc>
        <w:tc>
          <w:tcPr>
            <w:tcW w:w="850" w:type="dxa"/>
            <w:tcBorders>
              <w:top w:val="single" w:sz="4" w:space="0" w:color="auto"/>
            </w:tcBorders>
            <w:shd w:val="clear" w:color="auto" w:fill="auto"/>
          </w:tcPr>
          <w:p w14:paraId="6461824E" w14:textId="69CF018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820" w:type="dxa"/>
            <w:tcBorders>
              <w:top w:val="single" w:sz="4" w:space="0" w:color="auto"/>
              <w:left w:val="nil"/>
              <w:bottom w:val="nil"/>
              <w:right w:val="nil"/>
            </w:tcBorders>
            <w:shd w:val="clear" w:color="auto" w:fill="DAEEF3" w:themeFill="accent5" w:themeFillTint="33"/>
          </w:tcPr>
          <w:p w14:paraId="0BD0C76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711" w:type="dxa"/>
            <w:tcBorders>
              <w:top w:val="single" w:sz="4" w:space="0" w:color="auto"/>
            </w:tcBorders>
            <w:shd w:val="clear" w:color="auto" w:fill="auto"/>
          </w:tcPr>
          <w:p w14:paraId="637E5E75" w14:textId="5A27C1D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38</w:t>
            </w:r>
          </w:p>
        </w:tc>
        <w:tc>
          <w:tcPr>
            <w:tcW w:w="711" w:type="dxa"/>
            <w:tcBorders>
              <w:top w:val="single" w:sz="4" w:space="0" w:color="auto"/>
              <w:left w:val="nil"/>
              <w:bottom w:val="nil"/>
              <w:right w:val="nil"/>
            </w:tcBorders>
            <w:shd w:val="clear" w:color="auto" w:fill="DAEEF3" w:themeFill="accent5" w:themeFillTint="33"/>
          </w:tcPr>
          <w:p w14:paraId="01FA968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68</w:t>
            </w:r>
          </w:p>
        </w:tc>
        <w:tc>
          <w:tcPr>
            <w:tcW w:w="711" w:type="dxa"/>
            <w:tcBorders>
              <w:top w:val="single" w:sz="4" w:space="0" w:color="auto"/>
            </w:tcBorders>
            <w:shd w:val="clear" w:color="auto" w:fill="auto"/>
          </w:tcPr>
          <w:p w14:paraId="056CB134" w14:textId="3CD0428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w:t>
            </w:r>
          </w:p>
        </w:tc>
        <w:tc>
          <w:tcPr>
            <w:tcW w:w="711" w:type="dxa"/>
            <w:tcBorders>
              <w:top w:val="single" w:sz="4" w:space="0" w:color="auto"/>
              <w:left w:val="nil"/>
              <w:bottom w:val="nil"/>
              <w:right w:val="nil"/>
            </w:tcBorders>
            <w:shd w:val="clear" w:color="auto" w:fill="DAEEF3" w:themeFill="accent5" w:themeFillTint="33"/>
          </w:tcPr>
          <w:p w14:paraId="35D6BF4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72</w:t>
            </w:r>
          </w:p>
        </w:tc>
      </w:tr>
      <w:tr w:rsidR="00D023A5" w:rsidRPr="00B26866" w14:paraId="25375311" w14:textId="77777777" w:rsidTr="00172AB5">
        <w:trPr>
          <w:trHeight w:val="20"/>
        </w:trPr>
        <w:tc>
          <w:tcPr>
            <w:tcW w:w="1276" w:type="dxa"/>
            <w:vMerge/>
            <w:shd w:val="clear" w:color="auto" w:fill="auto"/>
          </w:tcPr>
          <w:p w14:paraId="70D8E743"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4C2CF757" w14:textId="22344580"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850" w:type="dxa"/>
            <w:shd w:val="clear" w:color="auto" w:fill="auto"/>
          </w:tcPr>
          <w:p w14:paraId="7419A423" w14:textId="7679A98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851" w:type="dxa"/>
            <w:shd w:val="clear" w:color="auto" w:fill="DAEEF3" w:themeFill="accent5" w:themeFillTint="33"/>
          </w:tcPr>
          <w:p w14:paraId="16BAC34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50" w:type="dxa"/>
            <w:shd w:val="clear" w:color="auto" w:fill="auto"/>
          </w:tcPr>
          <w:p w14:paraId="15E18E3A" w14:textId="0BF99F0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820" w:type="dxa"/>
            <w:shd w:val="clear" w:color="auto" w:fill="DAEEF3" w:themeFill="accent5" w:themeFillTint="33"/>
          </w:tcPr>
          <w:p w14:paraId="0919F2F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711" w:type="dxa"/>
            <w:shd w:val="clear" w:color="auto" w:fill="auto"/>
          </w:tcPr>
          <w:p w14:paraId="438B4B98" w14:textId="14874B9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4.77</w:t>
            </w:r>
          </w:p>
        </w:tc>
        <w:tc>
          <w:tcPr>
            <w:tcW w:w="711" w:type="dxa"/>
            <w:shd w:val="clear" w:color="auto" w:fill="DAEEF3" w:themeFill="accent5" w:themeFillTint="33"/>
          </w:tcPr>
          <w:p w14:paraId="51DFD9D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711" w:type="dxa"/>
            <w:shd w:val="clear" w:color="auto" w:fill="auto"/>
          </w:tcPr>
          <w:p w14:paraId="13B4DBDC" w14:textId="6CF46DA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711" w:type="dxa"/>
            <w:shd w:val="clear" w:color="auto" w:fill="DAEEF3" w:themeFill="accent5" w:themeFillTint="33"/>
          </w:tcPr>
          <w:p w14:paraId="1C6336B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r>
      <w:tr w:rsidR="00D023A5" w:rsidRPr="00B26866" w14:paraId="0E2ECE6D" w14:textId="77777777" w:rsidTr="00172AB5">
        <w:trPr>
          <w:trHeight w:val="20"/>
        </w:trPr>
        <w:tc>
          <w:tcPr>
            <w:tcW w:w="1276" w:type="dxa"/>
            <w:vMerge/>
            <w:tcBorders>
              <w:bottom w:val="single" w:sz="4" w:space="0" w:color="auto"/>
            </w:tcBorders>
            <w:shd w:val="clear" w:color="auto" w:fill="auto"/>
          </w:tcPr>
          <w:p w14:paraId="567A7051"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3233B5A8" w14:textId="4A5AF6A6"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4CCCCE5" w14:textId="7F92EAB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74</w:t>
            </w:r>
          </w:p>
        </w:tc>
        <w:tc>
          <w:tcPr>
            <w:tcW w:w="851" w:type="dxa"/>
            <w:tcBorders>
              <w:top w:val="nil"/>
              <w:left w:val="nil"/>
              <w:bottom w:val="single" w:sz="4" w:space="0" w:color="auto"/>
              <w:right w:val="nil"/>
            </w:tcBorders>
            <w:shd w:val="clear" w:color="auto" w:fill="DAEEF3" w:themeFill="accent5" w:themeFillTint="33"/>
          </w:tcPr>
          <w:p w14:paraId="3FDD1F0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1,210</w:t>
            </w:r>
          </w:p>
        </w:tc>
        <w:tc>
          <w:tcPr>
            <w:tcW w:w="850" w:type="dxa"/>
            <w:tcBorders>
              <w:bottom w:val="single" w:sz="4" w:space="0" w:color="auto"/>
            </w:tcBorders>
            <w:shd w:val="clear" w:color="auto" w:fill="auto"/>
          </w:tcPr>
          <w:p w14:paraId="20FBD4A4" w14:textId="53E8637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91</w:t>
            </w:r>
          </w:p>
        </w:tc>
        <w:tc>
          <w:tcPr>
            <w:tcW w:w="820" w:type="dxa"/>
            <w:tcBorders>
              <w:top w:val="nil"/>
              <w:left w:val="nil"/>
              <w:bottom w:val="single" w:sz="4" w:space="0" w:color="auto"/>
              <w:right w:val="nil"/>
            </w:tcBorders>
            <w:shd w:val="clear" w:color="auto" w:fill="DAEEF3" w:themeFill="accent5" w:themeFillTint="33"/>
          </w:tcPr>
          <w:p w14:paraId="7819588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713</w:t>
            </w:r>
          </w:p>
        </w:tc>
        <w:tc>
          <w:tcPr>
            <w:tcW w:w="711" w:type="dxa"/>
            <w:tcBorders>
              <w:bottom w:val="single" w:sz="4" w:space="0" w:color="auto"/>
            </w:tcBorders>
            <w:shd w:val="clear" w:color="auto" w:fill="auto"/>
          </w:tcPr>
          <w:p w14:paraId="7F66927A" w14:textId="66650FC2" w:rsidR="00D023A5" w:rsidRPr="00F7693E" w:rsidRDefault="00D023A5" w:rsidP="00D023A5">
            <w:pPr>
              <w:jc w:val="center"/>
              <w:rPr>
                <w:rFonts w:ascii="Times New Roman" w:hAnsi="Times New Roman" w:cs="Times New Roman"/>
                <w:iCs/>
                <w:sz w:val="22"/>
              </w:rPr>
            </w:pPr>
            <w:r>
              <w:rPr>
                <w:rFonts w:ascii="Times New Roman" w:hAnsi="Times New Roman" w:cs="Times New Roman"/>
                <w:iCs/>
                <w:sz w:val="22"/>
              </w:rPr>
              <w:t>34</w:t>
            </w:r>
          </w:p>
        </w:tc>
        <w:tc>
          <w:tcPr>
            <w:tcW w:w="711" w:type="dxa"/>
            <w:tcBorders>
              <w:top w:val="nil"/>
              <w:left w:val="nil"/>
              <w:bottom w:val="single" w:sz="4" w:space="0" w:color="auto"/>
              <w:right w:val="nil"/>
            </w:tcBorders>
            <w:shd w:val="clear" w:color="auto" w:fill="DAEEF3" w:themeFill="accent5" w:themeFillTint="33"/>
          </w:tcPr>
          <w:p w14:paraId="1D0E4556"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1,196</w:t>
            </w:r>
          </w:p>
        </w:tc>
        <w:tc>
          <w:tcPr>
            <w:tcW w:w="711" w:type="dxa"/>
            <w:tcBorders>
              <w:bottom w:val="single" w:sz="4" w:space="0" w:color="auto"/>
            </w:tcBorders>
            <w:shd w:val="clear" w:color="auto" w:fill="auto"/>
          </w:tcPr>
          <w:p w14:paraId="4786C730" w14:textId="283474C3"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894593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E0DA307" w14:textId="77777777" w:rsidTr="00172AB5">
        <w:trPr>
          <w:trHeight w:val="20"/>
        </w:trPr>
        <w:tc>
          <w:tcPr>
            <w:tcW w:w="1276" w:type="dxa"/>
            <w:vMerge w:val="restart"/>
            <w:tcBorders>
              <w:top w:val="single" w:sz="4" w:space="0" w:color="auto"/>
            </w:tcBorders>
            <w:shd w:val="clear" w:color="auto" w:fill="auto"/>
          </w:tcPr>
          <w:p w14:paraId="34B1D75B"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Grapes</w:t>
            </w:r>
          </w:p>
        </w:tc>
        <w:tc>
          <w:tcPr>
            <w:tcW w:w="3119" w:type="dxa"/>
            <w:tcBorders>
              <w:top w:val="single" w:sz="4" w:space="0" w:color="auto"/>
              <w:left w:val="nil"/>
              <w:bottom w:val="nil"/>
              <w:right w:val="nil"/>
            </w:tcBorders>
            <w:shd w:val="clear" w:color="auto" w:fill="auto"/>
          </w:tcPr>
          <w:p w14:paraId="259F9AE6" w14:textId="1EB50C28"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77061F0D" w14:textId="15B1777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23</w:t>
            </w:r>
          </w:p>
        </w:tc>
        <w:tc>
          <w:tcPr>
            <w:tcW w:w="851" w:type="dxa"/>
            <w:tcBorders>
              <w:top w:val="single" w:sz="4" w:space="0" w:color="auto"/>
              <w:left w:val="nil"/>
              <w:bottom w:val="nil"/>
              <w:right w:val="nil"/>
            </w:tcBorders>
            <w:shd w:val="clear" w:color="auto" w:fill="DAEEF3" w:themeFill="accent5" w:themeFillTint="33"/>
          </w:tcPr>
          <w:p w14:paraId="40E22A1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c>
          <w:tcPr>
            <w:tcW w:w="850" w:type="dxa"/>
            <w:tcBorders>
              <w:top w:val="single" w:sz="4" w:space="0" w:color="auto"/>
            </w:tcBorders>
            <w:shd w:val="clear" w:color="auto" w:fill="auto"/>
          </w:tcPr>
          <w:p w14:paraId="3F756B47" w14:textId="197AB5E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820" w:type="dxa"/>
            <w:tcBorders>
              <w:top w:val="single" w:sz="4" w:space="0" w:color="auto"/>
              <w:left w:val="nil"/>
              <w:bottom w:val="nil"/>
              <w:right w:val="nil"/>
            </w:tcBorders>
            <w:shd w:val="clear" w:color="auto" w:fill="DAEEF3" w:themeFill="accent5" w:themeFillTint="33"/>
          </w:tcPr>
          <w:p w14:paraId="16A1621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w:t>
            </w:r>
          </w:p>
        </w:tc>
        <w:tc>
          <w:tcPr>
            <w:tcW w:w="711" w:type="dxa"/>
            <w:tcBorders>
              <w:top w:val="single" w:sz="4" w:space="0" w:color="auto"/>
            </w:tcBorders>
            <w:shd w:val="clear" w:color="auto" w:fill="auto"/>
          </w:tcPr>
          <w:p w14:paraId="483D5B15" w14:textId="52306D6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w:t>
            </w:r>
          </w:p>
        </w:tc>
        <w:tc>
          <w:tcPr>
            <w:tcW w:w="711" w:type="dxa"/>
            <w:tcBorders>
              <w:top w:val="single" w:sz="4" w:space="0" w:color="auto"/>
              <w:left w:val="nil"/>
              <w:bottom w:val="nil"/>
              <w:right w:val="nil"/>
            </w:tcBorders>
            <w:shd w:val="clear" w:color="auto" w:fill="DAEEF3" w:themeFill="accent5" w:themeFillTint="33"/>
          </w:tcPr>
          <w:p w14:paraId="74DC141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c>
          <w:tcPr>
            <w:tcW w:w="711" w:type="dxa"/>
            <w:tcBorders>
              <w:top w:val="single" w:sz="4" w:space="0" w:color="auto"/>
            </w:tcBorders>
            <w:shd w:val="clear" w:color="auto" w:fill="auto"/>
          </w:tcPr>
          <w:p w14:paraId="39FB7991" w14:textId="442007D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w:t>
            </w:r>
          </w:p>
        </w:tc>
        <w:tc>
          <w:tcPr>
            <w:tcW w:w="711" w:type="dxa"/>
            <w:tcBorders>
              <w:top w:val="single" w:sz="4" w:space="0" w:color="auto"/>
              <w:left w:val="nil"/>
              <w:bottom w:val="nil"/>
              <w:right w:val="nil"/>
            </w:tcBorders>
            <w:shd w:val="clear" w:color="auto" w:fill="DAEEF3" w:themeFill="accent5" w:themeFillTint="33"/>
          </w:tcPr>
          <w:p w14:paraId="7F7386F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r>
      <w:tr w:rsidR="00D023A5" w:rsidRPr="00B26866" w14:paraId="7D750CAC" w14:textId="77777777" w:rsidTr="00172AB5">
        <w:trPr>
          <w:trHeight w:val="20"/>
        </w:trPr>
        <w:tc>
          <w:tcPr>
            <w:tcW w:w="1276" w:type="dxa"/>
            <w:vMerge/>
            <w:shd w:val="clear" w:color="auto" w:fill="auto"/>
          </w:tcPr>
          <w:p w14:paraId="4F1C23B2"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059243CD" w14:textId="22A029CF"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573FC4AC" w14:textId="3F03C3A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51" w:type="dxa"/>
            <w:shd w:val="clear" w:color="auto" w:fill="DAEEF3" w:themeFill="accent5" w:themeFillTint="33"/>
          </w:tcPr>
          <w:p w14:paraId="4468D2F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15.00</w:t>
            </w:r>
          </w:p>
        </w:tc>
        <w:tc>
          <w:tcPr>
            <w:tcW w:w="850" w:type="dxa"/>
            <w:shd w:val="clear" w:color="auto" w:fill="auto"/>
          </w:tcPr>
          <w:p w14:paraId="04728828" w14:textId="562D3AF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20" w:type="dxa"/>
            <w:shd w:val="clear" w:color="auto" w:fill="DAEEF3" w:themeFill="accent5" w:themeFillTint="33"/>
          </w:tcPr>
          <w:p w14:paraId="38DE170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711" w:type="dxa"/>
            <w:shd w:val="clear" w:color="auto" w:fill="auto"/>
          </w:tcPr>
          <w:p w14:paraId="3B259592" w14:textId="203BF90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711" w:type="dxa"/>
            <w:shd w:val="clear" w:color="auto" w:fill="DAEEF3" w:themeFill="accent5" w:themeFillTint="33"/>
          </w:tcPr>
          <w:p w14:paraId="2BE7E6D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711" w:type="dxa"/>
            <w:shd w:val="clear" w:color="auto" w:fill="auto"/>
          </w:tcPr>
          <w:p w14:paraId="7A8EC586" w14:textId="37CCB56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711" w:type="dxa"/>
            <w:shd w:val="clear" w:color="auto" w:fill="DAEEF3" w:themeFill="accent5" w:themeFillTint="33"/>
          </w:tcPr>
          <w:p w14:paraId="523CB19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r>
      <w:tr w:rsidR="00D023A5" w:rsidRPr="00B26866" w14:paraId="200A8721" w14:textId="77777777" w:rsidTr="00172AB5">
        <w:trPr>
          <w:trHeight w:val="20"/>
        </w:trPr>
        <w:tc>
          <w:tcPr>
            <w:tcW w:w="1276" w:type="dxa"/>
            <w:vMerge/>
            <w:tcBorders>
              <w:bottom w:val="single" w:sz="4" w:space="0" w:color="auto"/>
            </w:tcBorders>
            <w:shd w:val="clear" w:color="auto" w:fill="auto"/>
          </w:tcPr>
          <w:p w14:paraId="0E740C23"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150252B0" w14:textId="7570A46A"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152AF7B7" w14:textId="69E91CF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22</w:t>
            </w:r>
          </w:p>
        </w:tc>
        <w:tc>
          <w:tcPr>
            <w:tcW w:w="851" w:type="dxa"/>
            <w:tcBorders>
              <w:top w:val="nil"/>
              <w:left w:val="nil"/>
              <w:bottom w:val="single" w:sz="4" w:space="0" w:color="auto"/>
              <w:right w:val="nil"/>
            </w:tcBorders>
            <w:shd w:val="clear" w:color="auto" w:fill="DAEEF3" w:themeFill="accent5" w:themeFillTint="33"/>
          </w:tcPr>
          <w:p w14:paraId="2C6DEFC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54</w:t>
            </w:r>
          </w:p>
        </w:tc>
        <w:tc>
          <w:tcPr>
            <w:tcW w:w="850" w:type="dxa"/>
            <w:tcBorders>
              <w:bottom w:val="single" w:sz="4" w:space="0" w:color="auto"/>
            </w:tcBorders>
            <w:shd w:val="clear" w:color="auto" w:fill="auto"/>
          </w:tcPr>
          <w:p w14:paraId="1094D6BA" w14:textId="36268CD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820" w:type="dxa"/>
            <w:tcBorders>
              <w:top w:val="nil"/>
              <w:left w:val="nil"/>
              <w:bottom w:val="single" w:sz="4" w:space="0" w:color="auto"/>
              <w:right w:val="nil"/>
            </w:tcBorders>
            <w:shd w:val="clear" w:color="auto" w:fill="DAEEF3" w:themeFill="accent5" w:themeFillTint="33"/>
          </w:tcPr>
          <w:p w14:paraId="38FE55D8"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1,046</w:t>
            </w:r>
          </w:p>
        </w:tc>
        <w:tc>
          <w:tcPr>
            <w:tcW w:w="711" w:type="dxa"/>
            <w:tcBorders>
              <w:bottom w:val="single" w:sz="4" w:space="0" w:color="auto"/>
            </w:tcBorders>
            <w:shd w:val="clear" w:color="auto" w:fill="auto"/>
          </w:tcPr>
          <w:p w14:paraId="103002C2" w14:textId="22611F3D" w:rsidR="00D023A5" w:rsidRPr="00F7693E" w:rsidRDefault="00D023A5" w:rsidP="00D023A5">
            <w:pPr>
              <w:jc w:val="center"/>
              <w:rPr>
                <w:rFonts w:ascii="Times New Roman" w:hAnsi="Times New Roman" w:cs="Times New Roman"/>
                <w:iCs/>
                <w:sz w:val="22"/>
              </w:rPr>
            </w:pPr>
            <w:r>
              <w:rPr>
                <w:rFonts w:ascii="Times New Roman" w:hAnsi="Times New Roman" w:cs="Times New Roman"/>
                <w:iCs/>
                <w:sz w:val="22"/>
              </w:rPr>
              <w:t>27</w:t>
            </w:r>
          </w:p>
        </w:tc>
        <w:tc>
          <w:tcPr>
            <w:tcW w:w="711" w:type="dxa"/>
            <w:tcBorders>
              <w:top w:val="nil"/>
              <w:left w:val="nil"/>
              <w:bottom w:val="single" w:sz="4" w:space="0" w:color="auto"/>
              <w:right w:val="nil"/>
            </w:tcBorders>
            <w:shd w:val="clear" w:color="auto" w:fill="DAEEF3" w:themeFill="accent5" w:themeFillTint="33"/>
          </w:tcPr>
          <w:p w14:paraId="1CE6844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1,088</w:t>
            </w:r>
          </w:p>
        </w:tc>
        <w:tc>
          <w:tcPr>
            <w:tcW w:w="711" w:type="dxa"/>
            <w:tcBorders>
              <w:bottom w:val="single" w:sz="4" w:space="0" w:color="auto"/>
            </w:tcBorders>
            <w:shd w:val="clear" w:color="auto" w:fill="auto"/>
          </w:tcPr>
          <w:p w14:paraId="526E3DD0" w14:textId="063E570A"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A46251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57638F9D" w14:textId="77777777" w:rsidTr="00172AB5">
        <w:trPr>
          <w:trHeight w:val="20"/>
        </w:trPr>
        <w:tc>
          <w:tcPr>
            <w:tcW w:w="1276" w:type="dxa"/>
            <w:vMerge w:val="restart"/>
            <w:tcBorders>
              <w:top w:val="single" w:sz="4" w:space="0" w:color="auto"/>
            </w:tcBorders>
            <w:shd w:val="clear" w:color="auto" w:fill="auto"/>
          </w:tcPr>
          <w:p w14:paraId="4EEEBC4D"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Grassland</w:t>
            </w:r>
          </w:p>
        </w:tc>
        <w:tc>
          <w:tcPr>
            <w:tcW w:w="3119" w:type="dxa"/>
            <w:tcBorders>
              <w:top w:val="single" w:sz="4" w:space="0" w:color="auto"/>
              <w:left w:val="nil"/>
              <w:bottom w:val="nil"/>
              <w:right w:val="nil"/>
            </w:tcBorders>
            <w:shd w:val="clear" w:color="auto" w:fill="auto"/>
          </w:tcPr>
          <w:p w14:paraId="37BAC278" w14:textId="7D607BE0"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12C35009" w14:textId="5CDDCF7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851" w:type="dxa"/>
            <w:tcBorders>
              <w:top w:val="single" w:sz="4" w:space="0" w:color="auto"/>
              <w:left w:val="nil"/>
              <w:bottom w:val="nil"/>
              <w:right w:val="nil"/>
            </w:tcBorders>
            <w:shd w:val="clear" w:color="auto" w:fill="DAEEF3" w:themeFill="accent5" w:themeFillTint="33"/>
          </w:tcPr>
          <w:p w14:paraId="69E225F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0" w:type="dxa"/>
            <w:tcBorders>
              <w:top w:val="single" w:sz="4" w:space="0" w:color="auto"/>
            </w:tcBorders>
            <w:shd w:val="clear" w:color="auto" w:fill="auto"/>
          </w:tcPr>
          <w:p w14:paraId="23D72D27" w14:textId="13A2282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20" w:type="dxa"/>
            <w:tcBorders>
              <w:top w:val="single" w:sz="4" w:space="0" w:color="auto"/>
              <w:left w:val="nil"/>
              <w:bottom w:val="nil"/>
              <w:right w:val="nil"/>
            </w:tcBorders>
            <w:shd w:val="clear" w:color="auto" w:fill="DAEEF3" w:themeFill="accent5" w:themeFillTint="33"/>
          </w:tcPr>
          <w:p w14:paraId="10EC026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w:t>
            </w:r>
          </w:p>
        </w:tc>
        <w:tc>
          <w:tcPr>
            <w:tcW w:w="711" w:type="dxa"/>
            <w:tcBorders>
              <w:top w:val="single" w:sz="4" w:space="0" w:color="auto"/>
            </w:tcBorders>
            <w:shd w:val="clear" w:color="auto" w:fill="auto"/>
          </w:tcPr>
          <w:p w14:paraId="49248C45" w14:textId="26E1084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711" w:type="dxa"/>
            <w:tcBorders>
              <w:top w:val="single" w:sz="4" w:space="0" w:color="auto"/>
              <w:left w:val="nil"/>
              <w:bottom w:val="nil"/>
              <w:right w:val="nil"/>
            </w:tcBorders>
            <w:shd w:val="clear" w:color="auto" w:fill="DAEEF3" w:themeFill="accent5" w:themeFillTint="33"/>
          </w:tcPr>
          <w:p w14:paraId="1A261A0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711" w:type="dxa"/>
            <w:tcBorders>
              <w:top w:val="single" w:sz="4" w:space="0" w:color="auto"/>
            </w:tcBorders>
            <w:shd w:val="clear" w:color="auto" w:fill="auto"/>
          </w:tcPr>
          <w:p w14:paraId="42C0FB52" w14:textId="20D5512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711" w:type="dxa"/>
            <w:tcBorders>
              <w:top w:val="single" w:sz="4" w:space="0" w:color="auto"/>
              <w:left w:val="nil"/>
              <w:bottom w:val="nil"/>
              <w:right w:val="nil"/>
            </w:tcBorders>
            <w:shd w:val="clear" w:color="auto" w:fill="DAEEF3" w:themeFill="accent5" w:themeFillTint="33"/>
          </w:tcPr>
          <w:p w14:paraId="007659E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11</w:t>
            </w:r>
          </w:p>
        </w:tc>
      </w:tr>
      <w:tr w:rsidR="00D023A5" w:rsidRPr="00B26866" w14:paraId="2C710BED" w14:textId="77777777" w:rsidTr="00172AB5">
        <w:trPr>
          <w:trHeight w:val="20"/>
        </w:trPr>
        <w:tc>
          <w:tcPr>
            <w:tcW w:w="1276" w:type="dxa"/>
            <w:vMerge/>
            <w:shd w:val="clear" w:color="auto" w:fill="auto"/>
          </w:tcPr>
          <w:p w14:paraId="039BF3FF"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10EC2008" w14:textId="797D4CDD"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4D9594B1" w14:textId="4258E56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851" w:type="dxa"/>
            <w:shd w:val="clear" w:color="auto" w:fill="DAEEF3" w:themeFill="accent5" w:themeFillTint="33"/>
          </w:tcPr>
          <w:p w14:paraId="7E76369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850" w:type="dxa"/>
            <w:shd w:val="clear" w:color="auto" w:fill="auto"/>
          </w:tcPr>
          <w:p w14:paraId="18186AF0" w14:textId="2295A2D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1.80</w:t>
            </w:r>
          </w:p>
        </w:tc>
        <w:tc>
          <w:tcPr>
            <w:tcW w:w="820" w:type="dxa"/>
            <w:shd w:val="clear" w:color="auto" w:fill="DAEEF3" w:themeFill="accent5" w:themeFillTint="33"/>
          </w:tcPr>
          <w:p w14:paraId="7BCB423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c>
          <w:tcPr>
            <w:tcW w:w="711" w:type="dxa"/>
            <w:shd w:val="clear" w:color="auto" w:fill="auto"/>
          </w:tcPr>
          <w:p w14:paraId="3FB9222F" w14:textId="0B6AADD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711" w:type="dxa"/>
            <w:shd w:val="clear" w:color="auto" w:fill="DAEEF3" w:themeFill="accent5" w:themeFillTint="33"/>
          </w:tcPr>
          <w:p w14:paraId="3C61410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711" w:type="dxa"/>
            <w:shd w:val="clear" w:color="auto" w:fill="auto"/>
          </w:tcPr>
          <w:p w14:paraId="7A07E50E" w14:textId="718618C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1.80</w:t>
            </w:r>
          </w:p>
        </w:tc>
        <w:tc>
          <w:tcPr>
            <w:tcW w:w="711" w:type="dxa"/>
            <w:shd w:val="clear" w:color="auto" w:fill="DAEEF3" w:themeFill="accent5" w:themeFillTint="33"/>
          </w:tcPr>
          <w:p w14:paraId="1BEB498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r>
      <w:tr w:rsidR="00D023A5" w:rsidRPr="00B26866" w14:paraId="65FCABE5" w14:textId="77777777" w:rsidTr="00172AB5">
        <w:trPr>
          <w:trHeight w:val="20"/>
        </w:trPr>
        <w:tc>
          <w:tcPr>
            <w:tcW w:w="1276" w:type="dxa"/>
            <w:vMerge/>
            <w:tcBorders>
              <w:bottom w:val="single" w:sz="4" w:space="0" w:color="auto"/>
            </w:tcBorders>
            <w:shd w:val="clear" w:color="auto" w:fill="auto"/>
          </w:tcPr>
          <w:p w14:paraId="07E33FF1"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3418C6E9" w14:textId="56FAAA4D"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3593A1A0" w14:textId="02F82DD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7BAC4DD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w:t>
            </w:r>
          </w:p>
        </w:tc>
        <w:tc>
          <w:tcPr>
            <w:tcW w:w="850" w:type="dxa"/>
            <w:tcBorders>
              <w:bottom w:val="single" w:sz="4" w:space="0" w:color="auto"/>
            </w:tcBorders>
            <w:shd w:val="clear" w:color="auto" w:fill="auto"/>
          </w:tcPr>
          <w:p w14:paraId="1C322AD6" w14:textId="06028FC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20" w:type="dxa"/>
            <w:tcBorders>
              <w:top w:val="nil"/>
              <w:left w:val="nil"/>
              <w:bottom w:val="single" w:sz="4" w:space="0" w:color="auto"/>
              <w:right w:val="nil"/>
            </w:tcBorders>
            <w:shd w:val="clear" w:color="auto" w:fill="DAEEF3" w:themeFill="accent5" w:themeFillTint="33"/>
          </w:tcPr>
          <w:p w14:paraId="4BA21A66"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6</w:t>
            </w:r>
          </w:p>
        </w:tc>
        <w:tc>
          <w:tcPr>
            <w:tcW w:w="711" w:type="dxa"/>
            <w:tcBorders>
              <w:bottom w:val="single" w:sz="4" w:space="0" w:color="auto"/>
            </w:tcBorders>
            <w:shd w:val="clear" w:color="auto" w:fill="auto"/>
          </w:tcPr>
          <w:p w14:paraId="24DB9FE9" w14:textId="2B52B1DE" w:rsidR="00D023A5" w:rsidRPr="00F7693E" w:rsidRDefault="00D023A5" w:rsidP="00D023A5">
            <w:pPr>
              <w:jc w:val="center"/>
              <w:rPr>
                <w:rFonts w:ascii="Times New Roman" w:hAnsi="Times New Roman" w:cs="Times New Roman"/>
                <w:iCs/>
                <w:sz w:val="22"/>
              </w:rPr>
            </w:pPr>
            <w:r>
              <w:rPr>
                <w:rFonts w:ascii="Times New Roman" w:hAnsi="Times New Roman" w:cs="Times New Roman"/>
                <w:iCs/>
                <w:sz w:val="22"/>
              </w:rPr>
              <w:t>4</w:t>
            </w:r>
          </w:p>
        </w:tc>
        <w:tc>
          <w:tcPr>
            <w:tcW w:w="711" w:type="dxa"/>
            <w:tcBorders>
              <w:top w:val="nil"/>
              <w:left w:val="nil"/>
              <w:bottom w:val="single" w:sz="4" w:space="0" w:color="auto"/>
              <w:right w:val="nil"/>
            </w:tcBorders>
            <w:shd w:val="clear" w:color="auto" w:fill="DAEEF3" w:themeFill="accent5" w:themeFillTint="33"/>
          </w:tcPr>
          <w:p w14:paraId="189273D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w:t>
            </w:r>
          </w:p>
        </w:tc>
        <w:tc>
          <w:tcPr>
            <w:tcW w:w="711" w:type="dxa"/>
            <w:tcBorders>
              <w:bottom w:val="single" w:sz="4" w:space="0" w:color="auto"/>
            </w:tcBorders>
            <w:shd w:val="clear" w:color="auto" w:fill="auto"/>
          </w:tcPr>
          <w:p w14:paraId="4573539A" w14:textId="06BD7EE5"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745B19E0"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DB78227" w14:textId="77777777" w:rsidTr="00172AB5">
        <w:trPr>
          <w:trHeight w:val="20"/>
        </w:trPr>
        <w:tc>
          <w:tcPr>
            <w:tcW w:w="1276" w:type="dxa"/>
            <w:vMerge w:val="restart"/>
            <w:tcBorders>
              <w:top w:val="single" w:sz="4" w:space="0" w:color="auto"/>
            </w:tcBorders>
            <w:shd w:val="clear" w:color="auto" w:fill="auto"/>
          </w:tcPr>
          <w:p w14:paraId="295B6468"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Maize</w:t>
            </w:r>
          </w:p>
        </w:tc>
        <w:tc>
          <w:tcPr>
            <w:tcW w:w="3119" w:type="dxa"/>
            <w:tcBorders>
              <w:top w:val="single" w:sz="4" w:space="0" w:color="auto"/>
              <w:left w:val="nil"/>
              <w:bottom w:val="nil"/>
              <w:right w:val="nil"/>
            </w:tcBorders>
            <w:shd w:val="clear" w:color="auto" w:fill="auto"/>
          </w:tcPr>
          <w:p w14:paraId="3227B90E" w14:textId="69643B17"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38F32EAB" w14:textId="1D805CD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851" w:type="dxa"/>
            <w:tcBorders>
              <w:top w:val="single" w:sz="4" w:space="0" w:color="auto"/>
              <w:left w:val="nil"/>
              <w:bottom w:val="nil"/>
              <w:right w:val="nil"/>
            </w:tcBorders>
            <w:shd w:val="clear" w:color="auto" w:fill="DAEEF3" w:themeFill="accent5" w:themeFillTint="33"/>
          </w:tcPr>
          <w:p w14:paraId="6452352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w:t>
            </w:r>
          </w:p>
        </w:tc>
        <w:tc>
          <w:tcPr>
            <w:tcW w:w="850" w:type="dxa"/>
            <w:tcBorders>
              <w:top w:val="single" w:sz="4" w:space="0" w:color="auto"/>
            </w:tcBorders>
            <w:shd w:val="clear" w:color="auto" w:fill="auto"/>
          </w:tcPr>
          <w:p w14:paraId="40CD191E" w14:textId="31DAE7D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w:t>
            </w:r>
          </w:p>
        </w:tc>
        <w:tc>
          <w:tcPr>
            <w:tcW w:w="820" w:type="dxa"/>
            <w:tcBorders>
              <w:top w:val="single" w:sz="4" w:space="0" w:color="auto"/>
              <w:left w:val="nil"/>
              <w:bottom w:val="nil"/>
              <w:right w:val="nil"/>
            </w:tcBorders>
            <w:shd w:val="clear" w:color="auto" w:fill="DAEEF3" w:themeFill="accent5" w:themeFillTint="33"/>
          </w:tcPr>
          <w:p w14:paraId="17495D7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711" w:type="dxa"/>
            <w:tcBorders>
              <w:top w:val="single" w:sz="4" w:space="0" w:color="auto"/>
            </w:tcBorders>
            <w:shd w:val="clear" w:color="auto" w:fill="auto"/>
          </w:tcPr>
          <w:p w14:paraId="7493F965" w14:textId="2456A8C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711" w:type="dxa"/>
            <w:tcBorders>
              <w:top w:val="single" w:sz="4" w:space="0" w:color="auto"/>
              <w:left w:val="nil"/>
              <w:bottom w:val="nil"/>
              <w:right w:val="nil"/>
            </w:tcBorders>
            <w:shd w:val="clear" w:color="auto" w:fill="DAEEF3" w:themeFill="accent5" w:themeFillTint="33"/>
          </w:tcPr>
          <w:p w14:paraId="6BD37CF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23</w:t>
            </w:r>
          </w:p>
        </w:tc>
        <w:tc>
          <w:tcPr>
            <w:tcW w:w="711" w:type="dxa"/>
            <w:tcBorders>
              <w:top w:val="single" w:sz="4" w:space="0" w:color="auto"/>
            </w:tcBorders>
            <w:shd w:val="clear" w:color="auto" w:fill="auto"/>
          </w:tcPr>
          <w:p w14:paraId="2B6F0C4B" w14:textId="4FE332E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w:t>
            </w:r>
          </w:p>
        </w:tc>
        <w:tc>
          <w:tcPr>
            <w:tcW w:w="711" w:type="dxa"/>
            <w:tcBorders>
              <w:top w:val="single" w:sz="4" w:space="0" w:color="auto"/>
              <w:left w:val="nil"/>
              <w:bottom w:val="nil"/>
              <w:right w:val="nil"/>
            </w:tcBorders>
            <w:shd w:val="clear" w:color="auto" w:fill="DAEEF3" w:themeFill="accent5" w:themeFillTint="33"/>
          </w:tcPr>
          <w:p w14:paraId="5E37620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w:t>
            </w:r>
          </w:p>
        </w:tc>
      </w:tr>
      <w:tr w:rsidR="00D023A5" w:rsidRPr="00B26866" w14:paraId="683567FC" w14:textId="77777777" w:rsidTr="00172AB5">
        <w:trPr>
          <w:trHeight w:val="20"/>
        </w:trPr>
        <w:tc>
          <w:tcPr>
            <w:tcW w:w="1276" w:type="dxa"/>
            <w:vMerge/>
            <w:shd w:val="clear" w:color="auto" w:fill="auto"/>
          </w:tcPr>
          <w:p w14:paraId="0A2089F9"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1D59BA8D" w14:textId="453BC981"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16566354" w14:textId="4B7DF40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1" w:type="dxa"/>
            <w:shd w:val="clear" w:color="auto" w:fill="DAEEF3" w:themeFill="accent5" w:themeFillTint="33"/>
          </w:tcPr>
          <w:p w14:paraId="0B2D588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50" w:type="dxa"/>
            <w:shd w:val="clear" w:color="auto" w:fill="auto"/>
          </w:tcPr>
          <w:p w14:paraId="65A9B956" w14:textId="3A07271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0" w:type="dxa"/>
            <w:shd w:val="clear" w:color="auto" w:fill="DAEEF3" w:themeFill="accent5" w:themeFillTint="33"/>
          </w:tcPr>
          <w:p w14:paraId="3B37FBF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11" w:type="dxa"/>
            <w:shd w:val="clear" w:color="auto" w:fill="auto"/>
          </w:tcPr>
          <w:p w14:paraId="6DCA503A" w14:textId="3F73EEA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0574B9E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11" w:type="dxa"/>
            <w:shd w:val="clear" w:color="auto" w:fill="auto"/>
          </w:tcPr>
          <w:p w14:paraId="6A0DB8D9" w14:textId="5D967CB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2B79516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r>
      <w:tr w:rsidR="00D023A5" w:rsidRPr="00B26866" w14:paraId="601876A1" w14:textId="77777777" w:rsidTr="00172AB5">
        <w:trPr>
          <w:trHeight w:val="20"/>
        </w:trPr>
        <w:tc>
          <w:tcPr>
            <w:tcW w:w="1276" w:type="dxa"/>
            <w:vMerge/>
            <w:tcBorders>
              <w:bottom w:val="single" w:sz="4" w:space="0" w:color="auto"/>
            </w:tcBorders>
            <w:shd w:val="clear" w:color="auto" w:fill="auto"/>
          </w:tcPr>
          <w:p w14:paraId="63E320E3"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1B71855A" w14:textId="21AE4623"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D157BD9" w14:textId="1E7E63B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6C3D2FD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0" w:type="dxa"/>
            <w:tcBorders>
              <w:bottom w:val="single" w:sz="4" w:space="0" w:color="auto"/>
            </w:tcBorders>
            <w:shd w:val="clear" w:color="auto" w:fill="auto"/>
          </w:tcPr>
          <w:p w14:paraId="02611643" w14:textId="71C31D8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20" w:type="dxa"/>
            <w:tcBorders>
              <w:top w:val="nil"/>
              <w:left w:val="nil"/>
              <w:bottom w:val="single" w:sz="4" w:space="0" w:color="auto"/>
              <w:right w:val="nil"/>
            </w:tcBorders>
            <w:shd w:val="clear" w:color="auto" w:fill="DAEEF3" w:themeFill="accent5" w:themeFillTint="33"/>
          </w:tcPr>
          <w:p w14:paraId="619FC30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w:t>
            </w:r>
          </w:p>
        </w:tc>
        <w:tc>
          <w:tcPr>
            <w:tcW w:w="711" w:type="dxa"/>
            <w:tcBorders>
              <w:bottom w:val="single" w:sz="4" w:space="0" w:color="auto"/>
            </w:tcBorders>
            <w:shd w:val="clear" w:color="auto" w:fill="auto"/>
          </w:tcPr>
          <w:p w14:paraId="4909062F" w14:textId="6551C523" w:rsidR="00D023A5" w:rsidRPr="00F7693E" w:rsidRDefault="00D023A5" w:rsidP="00D023A5">
            <w:pPr>
              <w:jc w:val="center"/>
              <w:rPr>
                <w:rFonts w:ascii="Times New Roman" w:hAnsi="Times New Roman" w:cs="Times New Roman"/>
                <w:iCs/>
                <w:sz w:val="22"/>
              </w:rPr>
            </w:pPr>
            <w:r>
              <w:rPr>
                <w:rFonts w:ascii="Times New Roman" w:hAnsi="Times New Roman" w:cs="Times New Roman"/>
                <w:iCs/>
                <w:sz w:val="22"/>
              </w:rPr>
              <w:t>5</w:t>
            </w:r>
          </w:p>
        </w:tc>
        <w:tc>
          <w:tcPr>
            <w:tcW w:w="711" w:type="dxa"/>
            <w:tcBorders>
              <w:top w:val="nil"/>
              <w:left w:val="nil"/>
              <w:bottom w:val="single" w:sz="4" w:space="0" w:color="auto"/>
              <w:right w:val="nil"/>
            </w:tcBorders>
            <w:shd w:val="clear" w:color="auto" w:fill="DAEEF3" w:themeFill="accent5" w:themeFillTint="33"/>
          </w:tcPr>
          <w:p w14:paraId="7A3F1D7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9</w:t>
            </w:r>
          </w:p>
        </w:tc>
        <w:tc>
          <w:tcPr>
            <w:tcW w:w="711" w:type="dxa"/>
            <w:tcBorders>
              <w:bottom w:val="single" w:sz="4" w:space="0" w:color="auto"/>
            </w:tcBorders>
            <w:shd w:val="clear" w:color="auto" w:fill="auto"/>
          </w:tcPr>
          <w:p w14:paraId="625ABA71" w14:textId="2EB9C5CC"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4DAF7B4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8B89787" w14:textId="77777777" w:rsidTr="00172AB5">
        <w:trPr>
          <w:trHeight w:val="20"/>
        </w:trPr>
        <w:tc>
          <w:tcPr>
            <w:tcW w:w="1276" w:type="dxa"/>
            <w:vMerge w:val="restart"/>
            <w:tcBorders>
              <w:top w:val="single" w:sz="4" w:space="0" w:color="auto"/>
            </w:tcBorders>
            <w:shd w:val="clear" w:color="auto" w:fill="auto"/>
          </w:tcPr>
          <w:p w14:paraId="258BEEA8"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Non-Permanent Industrial crops</w:t>
            </w:r>
          </w:p>
        </w:tc>
        <w:tc>
          <w:tcPr>
            <w:tcW w:w="3119" w:type="dxa"/>
            <w:tcBorders>
              <w:top w:val="single" w:sz="4" w:space="0" w:color="auto"/>
              <w:left w:val="nil"/>
              <w:bottom w:val="nil"/>
              <w:right w:val="nil"/>
            </w:tcBorders>
            <w:shd w:val="clear" w:color="auto" w:fill="auto"/>
          </w:tcPr>
          <w:p w14:paraId="044F79A7" w14:textId="35C57240"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77FAAE3E" w14:textId="5C1B75E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19</w:t>
            </w:r>
          </w:p>
        </w:tc>
        <w:tc>
          <w:tcPr>
            <w:tcW w:w="851" w:type="dxa"/>
            <w:tcBorders>
              <w:top w:val="single" w:sz="4" w:space="0" w:color="auto"/>
              <w:left w:val="nil"/>
              <w:bottom w:val="nil"/>
              <w:right w:val="nil"/>
            </w:tcBorders>
            <w:shd w:val="clear" w:color="auto" w:fill="DAEEF3" w:themeFill="accent5" w:themeFillTint="33"/>
          </w:tcPr>
          <w:p w14:paraId="66FB71A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28</w:t>
            </w:r>
          </w:p>
        </w:tc>
        <w:tc>
          <w:tcPr>
            <w:tcW w:w="850" w:type="dxa"/>
            <w:tcBorders>
              <w:top w:val="single" w:sz="4" w:space="0" w:color="auto"/>
            </w:tcBorders>
            <w:shd w:val="clear" w:color="auto" w:fill="auto"/>
          </w:tcPr>
          <w:p w14:paraId="57446B63" w14:textId="67699B0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20" w:type="dxa"/>
            <w:tcBorders>
              <w:top w:val="single" w:sz="4" w:space="0" w:color="auto"/>
              <w:left w:val="nil"/>
              <w:bottom w:val="nil"/>
              <w:right w:val="nil"/>
            </w:tcBorders>
            <w:shd w:val="clear" w:color="auto" w:fill="DAEEF3" w:themeFill="accent5" w:themeFillTint="33"/>
          </w:tcPr>
          <w:p w14:paraId="76D88CA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711" w:type="dxa"/>
            <w:tcBorders>
              <w:top w:val="single" w:sz="4" w:space="0" w:color="auto"/>
            </w:tcBorders>
            <w:shd w:val="clear" w:color="auto" w:fill="auto"/>
          </w:tcPr>
          <w:p w14:paraId="6C97EA41" w14:textId="0857482D"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22</w:t>
            </w:r>
          </w:p>
        </w:tc>
        <w:tc>
          <w:tcPr>
            <w:tcW w:w="711" w:type="dxa"/>
            <w:tcBorders>
              <w:top w:val="single" w:sz="4" w:space="0" w:color="auto"/>
              <w:left w:val="nil"/>
              <w:bottom w:val="nil"/>
              <w:right w:val="nil"/>
            </w:tcBorders>
            <w:shd w:val="clear" w:color="auto" w:fill="DAEEF3" w:themeFill="accent5" w:themeFillTint="33"/>
          </w:tcPr>
          <w:p w14:paraId="1B02C3D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32</w:t>
            </w:r>
          </w:p>
        </w:tc>
        <w:tc>
          <w:tcPr>
            <w:tcW w:w="711" w:type="dxa"/>
            <w:tcBorders>
              <w:top w:val="single" w:sz="4" w:space="0" w:color="auto"/>
            </w:tcBorders>
            <w:shd w:val="clear" w:color="auto" w:fill="auto"/>
          </w:tcPr>
          <w:p w14:paraId="5420BFB0" w14:textId="29A33A2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25</w:t>
            </w:r>
          </w:p>
        </w:tc>
        <w:tc>
          <w:tcPr>
            <w:tcW w:w="711" w:type="dxa"/>
            <w:tcBorders>
              <w:top w:val="single" w:sz="4" w:space="0" w:color="auto"/>
              <w:left w:val="nil"/>
              <w:bottom w:val="nil"/>
              <w:right w:val="nil"/>
            </w:tcBorders>
            <w:shd w:val="clear" w:color="auto" w:fill="DAEEF3" w:themeFill="accent5" w:themeFillTint="33"/>
          </w:tcPr>
          <w:p w14:paraId="0766AAF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r>
      <w:tr w:rsidR="00D023A5" w:rsidRPr="00B26866" w14:paraId="1FBCF88A" w14:textId="77777777" w:rsidTr="00172AB5">
        <w:trPr>
          <w:trHeight w:val="20"/>
        </w:trPr>
        <w:tc>
          <w:tcPr>
            <w:tcW w:w="1276" w:type="dxa"/>
            <w:vMerge/>
            <w:shd w:val="clear" w:color="auto" w:fill="auto"/>
          </w:tcPr>
          <w:p w14:paraId="3F42CB6B"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008290A1" w14:textId="72BCCA4D"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2BF33247" w14:textId="3164BA5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851" w:type="dxa"/>
            <w:shd w:val="clear" w:color="auto" w:fill="DAEEF3" w:themeFill="accent5" w:themeFillTint="33"/>
          </w:tcPr>
          <w:p w14:paraId="2BDC93B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c>
          <w:tcPr>
            <w:tcW w:w="850" w:type="dxa"/>
            <w:shd w:val="clear" w:color="auto" w:fill="auto"/>
          </w:tcPr>
          <w:p w14:paraId="481B316D" w14:textId="240EDF8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20" w:type="dxa"/>
            <w:shd w:val="clear" w:color="auto" w:fill="DAEEF3" w:themeFill="accent5" w:themeFillTint="33"/>
          </w:tcPr>
          <w:p w14:paraId="5643FA4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711" w:type="dxa"/>
            <w:shd w:val="clear" w:color="auto" w:fill="auto"/>
          </w:tcPr>
          <w:p w14:paraId="08E63A16" w14:textId="05739AC3"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034F16D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711" w:type="dxa"/>
            <w:shd w:val="clear" w:color="auto" w:fill="auto"/>
          </w:tcPr>
          <w:p w14:paraId="0C2CF0F5" w14:textId="5668B25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3324A43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r>
      <w:tr w:rsidR="00D023A5" w:rsidRPr="00B26866" w14:paraId="1D4AF5BC" w14:textId="77777777" w:rsidTr="00172AB5">
        <w:trPr>
          <w:trHeight w:val="20"/>
        </w:trPr>
        <w:tc>
          <w:tcPr>
            <w:tcW w:w="1276" w:type="dxa"/>
            <w:vMerge/>
            <w:tcBorders>
              <w:bottom w:val="single" w:sz="4" w:space="0" w:color="auto"/>
            </w:tcBorders>
            <w:shd w:val="clear" w:color="auto" w:fill="auto"/>
          </w:tcPr>
          <w:p w14:paraId="2F97888F"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635E9D8B" w14:textId="4FA9EFFF"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3FCEB98C" w14:textId="0728BB6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851" w:type="dxa"/>
            <w:tcBorders>
              <w:top w:val="nil"/>
              <w:left w:val="nil"/>
              <w:bottom w:val="single" w:sz="4" w:space="0" w:color="auto"/>
              <w:right w:val="nil"/>
            </w:tcBorders>
            <w:shd w:val="clear" w:color="auto" w:fill="DAEEF3" w:themeFill="accent5" w:themeFillTint="33"/>
          </w:tcPr>
          <w:p w14:paraId="78B0FC2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50" w:type="dxa"/>
            <w:tcBorders>
              <w:bottom w:val="single" w:sz="4" w:space="0" w:color="auto"/>
            </w:tcBorders>
            <w:shd w:val="clear" w:color="auto" w:fill="auto"/>
          </w:tcPr>
          <w:p w14:paraId="38C5A11C" w14:textId="40AA9CF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20" w:type="dxa"/>
            <w:tcBorders>
              <w:top w:val="nil"/>
              <w:left w:val="nil"/>
              <w:bottom w:val="single" w:sz="4" w:space="0" w:color="auto"/>
              <w:right w:val="nil"/>
            </w:tcBorders>
            <w:shd w:val="clear" w:color="auto" w:fill="DAEEF3" w:themeFill="accent5" w:themeFillTint="33"/>
          </w:tcPr>
          <w:p w14:paraId="10C2734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w:t>
            </w:r>
          </w:p>
        </w:tc>
        <w:tc>
          <w:tcPr>
            <w:tcW w:w="711" w:type="dxa"/>
            <w:tcBorders>
              <w:bottom w:val="single" w:sz="4" w:space="0" w:color="auto"/>
            </w:tcBorders>
            <w:shd w:val="clear" w:color="auto" w:fill="auto"/>
          </w:tcPr>
          <w:p w14:paraId="0ECD6F45" w14:textId="7BED5FBE"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711" w:type="dxa"/>
            <w:tcBorders>
              <w:top w:val="nil"/>
              <w:left w:val="nil"/>
              <w:bottom w:val="single" w:sz="4" w:space="0" w:color="auto"/>
              <w:right w:val="nil"/>
            </w:tcBorders>
            <w:shd w:val="clear" w:color="auto" w:fill="DAEEF3" w:themeFill="accent5" w:themeFillTint="33"/>
          </w:tcPr>
          <w:p w14:paraId="7A3262E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19</w:t>
            </w:r>
          </w:p>
        </w:tc>
        <w:tc>
          <w:tcPr>
            <w:tcW w:w="711" w:type="dxa"/>
            <w:tcBorders>
              <w:bottom w:val="single" w:sz="4" w:space="0" w:color="auto"/>
            </w:tcBorders>
            <w:shd w:val="clear" w:color="auto" w:fill="auto"/>
          </w:tcPr>
          <w:p w14:paraId="7A0A65DA" w14:textId="27E5FC33"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7BF2664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7447BC8D" w14:textId="77777777" w:rsidTr="00172AB5">
        <w:trPr>
          <w:trHeight w:val="20"/>
        </w:trPr>
        <w:tc>
          <w:tcPr>
            <w:tcW w:w="1276" w:type="dxa"/>
            <w:vMerge w:val="restart"/>
            <w:tcBorders>
              <w:top w:val="single" w:sz="4" w:space="0" w:color="auto"/>
            </w:tcBorders>
            <w:shd w:val="clear" w:color="auto" w:fill="auto"/>
          </w:tcPr>
          <w:p w14:paraId="5FC1E079"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Permanent crops</w:t>
            </w:r>
          </w:p>
        </w:tc>
        <w:tc>
          <w:tcPr>
            <w:tcW w:w="3119" w:type="dxa"/>
            <w:tcBorders>
              <w:top w:val="single" w:sz="4" w:space="0" w:color="auto"/>
              <w:left w:val="nil"/>
              <w:bottom w:val="nil"/>
              <w:right w:val="nil"/>
            </w:tcBorders>
            <w:shd w:val="clear" w:color="auto" w:fill="auto"/>
          </w:tcPr>
          <w:p w14:paraId="2BCD5E1F" w14:textId="4568E593"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00A08EC7" w14:textId="5FBE86D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851" w:type="dxa"/>
            <w:tcBorders>
              <w:top w:val="single" w:sz="4" w:space="0" w:color="auto"/>
              <w:left w:val="nil"/>
              <w:bottom w:val="nil"/>
              <w:right w:val="nil"/>
            </w:tcBorders>
            <w:shd w:val="clear" w:color="auto" w:fill="DAEEF3" w:themeFill="accent5" w:themeFillTint="33"/>
          </w:tcPr>
          <w:p w14:paraId="2A920EA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29</w:t>
            </w:r>
          </w:p>
        </w:tc>
        <w:tc>
          <w:tcPr>
            <w:tcW w:w="850" w:type="dxa"/>
            <w:tcBorders>
              <w:top w:val="single" w:sz="4" w:space="0" w:color="auto"/>
            </w:tcBorders>
            <w:shd w:val="clear" w:color="auto" w:fill="auto"/>
          </w:tcPr>
          <w:p w14:paraId="40491CDF" w14:textId="596CFEA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20" w:type="dxa"/>
            <w:tcBorders>
              <w:top w:val="single" w:sz="4" w:space="0" w:color="auto"/>
              <w:left w:val="nil"/>
              <w:bottom w:val="nil"/>
              <w:right w:val="nil"/>
            </w:tcBorders>
            <w:shd w:val="clear" w:color="auto" w:fill="DAEEF3" w:themeFill="accent5" w:themeFillTint="33"/>
          </w:tcPr>
          <w:p w14:paraId="4FE5742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w:t>
            </w:r>
          </w:p>
        </w:tc>
        <w:tc>
          <w:tcPr>
            <w:tcW w:w="711" w:type="dxa"/>
            <w:tcBorders>
              <w:top w:val="single" w:sz="4" w:space="0" w:color="auto"/>
            </w:tcBorders>
            <w:shd w:val="clear" w:color="auto" w:fill="auto"/>
          </w:tcPr>
          <w:p w14:paraId="30A71713" w14:textId="09363F61"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18</w:t>
            </w:r>
          </w:p>
        </w:tc>
        <w:tc>
          <w:tcPr>
            <w:tcW w:w="711" w:type="dxa"/>
            <w:tcBorders>
              <w:top w:val="single" w:sz="4" w:space="0" w:color="auto"/>
              <w:left w:val="nil"/>
              <w:bottom w:val="nil"/>
              <w:right w:val="nil"/>
            </w:tcBorders>
            <w:shd w:val="clear" w:color="auto" w:fill="DAEEF3" w:themeFill="accent5" w:themeFillTint="33"/>
          </w:tcPr>
          <w:p w14:paraId="152D123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c>
          <w:tcPr>
            <w:tcW w:w="711" w:type="dxa"/>
            <w:tcBorders>
              <w:top w:val="single" w:sz="4" w:space="0" w:color="auto"/>
            </w:tcBorders>
            <w:shd w:val="clear" w:color="auto" w:fill="auto"/>
          </w:tcPr>
          <w:p w14:paraId="7D217BEF" w14:textId="1434B55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19</w:t>
            </w:r>
          </w:p>
        </w:tc>
        <w:tc>
          <w:tcPr>
            <w:tcW w:w="711" w:type="dxa"/>
            <w:tcBorders>
              <w:top w:val="single" w:sz="4" w:space="0" w:color="auto"/>
              <w:left w:val="nil"/>
              <w:bottom w:val="nil"/>
              <w:right w:val="nil"/>
            </w:tcBorders>
            <w:shd w:val="clear" w:color="auto" w:fill="DAEEF3" w:themeFill="accent5" w:themeFillTint="33"/>
          </w:tcPr>
          <w:p w14:paraId="089C6E7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r>
      <w:tr w:rsidR="00D023A5" w:rsidRPr="00B26866" w14:paraId="581DF118" w14:textId="77777777" w:rsidTr="00172AB5">
        <w:trPr>
          <w:trHeight w:val="20"/>
        </w:trPr>
        <w:tc>
          <w:tcPr>
            <w:tcW w:w="1276" w:type="dxa"/>
            <w:vMerge/>
            <w:shd w:val="clear" w:color="auto" w:fill="auto"/>
          </w:tcPr>
          <w:p w14:paraId="791B9DD6" w14:textId="77777777" w:rsidR="00D023A5" w:rsidRPr="00B26866" w:rsidRDefault="00D023A5" w:rsidP="00D023A5">
            <w:pPr>
              <w:rPr>
                <w:rFonts w:ascii="Times New Roman" w:hAnsi="Times New Roman" w:cs="Times New Roman"/>
                <w:bCs/>
                <w:sz w:val="22"/>
              </w:rPr>
            </w:pPr>
          </w:p>
        </w:tc>
        <w:tc>
          <w:tcPr>
            <w:tcW w:w="3119" w:type="dxa"/>
            <w:shd w:val="clear" w:color="auto" w:fill="auto"/>
          </w:tcPr>
          <w:p w14:paraId="33832044" w14:textId="643C0D5F"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48799E8E" w14:textId="199164E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51" w:type="dxa"/>
            <w:shd w:val="clear" w:color="auto" w:fill="DAEEF3" w:themeFill="accent5" w:themeFillTint="33"/>
          </w:tcPr>
          <w:p w14:paraId="7CC47CD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12.50</w:t>
            </w:r>
          </w:p>
        </w:tc>
        <w:tc>
          <w:tcPr>
            <w:tcW w:w="850" w:type="dxa"/>
            <w:shd w:val="clear" w:color="auto" w:fill="auto"/>
          </w:tcPr>
          <w:p w14:paraId="18F6E482" w14:textId="7E12217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16.38</w:t>
            </w:r>
          </w:p>
        </w:tc>
        <w:tc>
          <w:tcPr>
            <w:tcW w:w="820" w:type="dxa"/>
            <w:shd w:val="clear" w:color="auto" w:fill="DAEEF3" w:themeFill="accent5" w:themeFillTint="33"/>
          </w:tcPr>
          <w:p w14:paraId="52A907F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16.38</w:t>
            </w:r>
          </w:p>
        </w:tc>
        <w:tc>
          <w:tcPr>
            <w:tcW w:w="711" w:type="dxa"/>
            <w:shd w:val="clear" w:color="auto" w:fill="auto"/>
          </w:tcPr>
          <w:p w14:paraId="39A2BC03" w14:textId="1439EF31"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94.80</w:t>
            </w:r>
          </w:p>
        </w:tc>
        <w:tc>
          <w:tcPr>
            <w:tcW w:w="711" w:type="dxa"/>
            <w:shd w:val="clear" w:color="auto" w:fill="DAEEF3" w:themeFill="accent5" w:themeFillTint="33"/>
          </w:tcPr>
          <w:p w14:paraId="3313848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c>
          <w:tcPr>
            <w:tcW w:w="711" w:type="dxa"/>
            <w:shd w:val="clear" w:color="auto" w:fill="auto"/>
          </w:tcPr>
          <w:p w14:paraId="0ED0D750" w14:textId="5D29898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94.80</w:t>
            </w:r>
          </w:p>
        </w:tc>
        <w:tc>
          <w:tcPr>
            <w:tcW w:w="711" w:type="dxa"/>
            <w:shd w:val="clear" w:color="auto" w:fill="DAEEF3" w:themeFill="accent5" w:themeFillTint="33"/>
          </w:tcPr>
          <w:p w14:paraId="7CE0D37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r>
      <w:tr w:rsidR="00D023A5" w:rsidRPr="00B26866" w14:paraId="6E059C60" w14:textId="77777777" w:rsidTr="00172AB5">
        <w:trPr>
          <w:trHeight w:val="20"/>
        </w:trPr>
        <w:tc>
          <w:tcPr>
            <w:tcW w:w="1276" w:type="dxa"/>
            <w:vMerge/>
            <w:tcBorders>
              <w:bottom w:val="single" w:sz="4" w:space="0" w:color="auto"/>
            </w:tcBorders>
            <w:shd w:val="clear" w:color="auto" w:fill="auto"/>
          </w:tcPr>
          <w:p w14:paraId="0FB716A4" w14:textId="77777777" w:rsidR="00D023A5" w:rsidRPr="00B26866" w:rsidRDefault="00D023A5" w:rsidP="00D023A5">
            <w:pPr>
              <w:rPr>
                <w:rFonts w:ascii="Times New Roman" w:hAnsi="Times New Roman" w:cs="Times New Roman"/>
                <w:bCs/>
                <w:sz w:val="22"/>
              </w:rPr>
            </w:pPr>
          </w:p>
        </w:tc>
        <w:tc>
          <w:tcPr>
            <w:tcW w:w="3119" w:type="dxa"/>
            <w:tcBorders>
              <w:top w:val="nil"/>
              <w:left w:val="nil"/>
              <w:bottom w:val="single" w:sz="4" w:space="0" w:color="auto"/>
              <w:right w:val="nil"/>
            </w:tcBorders>
            <w:shd w:val="clear" w:color="auto" w:fill="auto"/>
          </w:tcPr>
          <w:p w14:paraId="7DEC3AC9" w14:textId="6ED9CE99"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A982D79" w14:textId="0D9C5A7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851" w:type="dxa"/>
            <w:tcBorders>
              <w:top w:val="nil"/>
              <w:left w:val="nil"/>
              <w:bottom w:val="single" w:sz="4" w:space="0" w:color="auto"/>
              <w:right w:val="nil"/>
            </w:tcBorders>
            <w:shd w:val="clear" w:color="auto" w:fill="DAEEF3" w:themeFill="accent5" w:themeFillTint="33"/>
          </w:tcPr>
          <w:p w14:paraId="6B156FE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60</w:t>
            </w:r>
          </w:p>
        </w:tc>
        <w:tc>
          <w:tcPr>
            <w:tcW w:w="850" w:type="dxa"/>
            <w:tcBorders>
              <w:bottom w:val="single" w:sz="4" w:space="0" w:color="auto"/>
            </w:tcBorders>
            <w:shd w:val="clear" w:color="auto" w:fill="auto"/>
          </w:tcPr>
          <w:p w14:paraId="307378F7" w14:textId="3AF5B06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26</w:t>
            </w:r>
          </w:p>
        </w:tc>
        <w:tc>
          <w:tcPr>
            <w:tcW w:w="820" w:type="dxa"/>
            <w:tcBorders>
              <w:top w:val="nil"/>
              <w:left w:val="nil"/>
              <w:bottom w:val="single" w:sz="4" w:space="0" w:color="auto"/>
              <w:right w:val="nil"/>
            </w:tcBorders>
            <w:shd w:val="clear" w:color="auto" w:fill="DAEEF3" w:themeFill="accent5" w:themeFillTint="33"/>
          </w:tcPr>
          <w:p w14:paraId="58F4797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45</w:t>
            </w:r>
          </w:p>
        </w:tc>
        <w:tc>
          <w:tcPr>
            <w:tcW w:w="711" w:type="dxa"/>
            <w:tcBorders>
              <w:bottom w:val="single" w:sz="4" w:space="0" w:color="auto"/>
            </w:tcBorders>
            <w:shd w:val="clear" w:color="auto" w:fill="auto"/>
          </w:tcPr>
          <w:p w14:paraId="35E4ACFD" w14:textId="26657EFE"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113</w:t>
            </w:r>
          </w:p>
        </w:tc>
        <w:tc>
          <w:tcPr>
            <w:tcW w:w="711" w:type="dxa"/>
            <w:tcBorders>
              <w:top w:val="nil"/>
              <w:left w:val="nil"/>
              <w:bottom w:val="single" w:sz="4" w:space="0" w:color="auto"/>
              <w:right w:val="nil"/>
            </w:tcBorders>
            <w:shd w:val="clear" w:color="auto" w:fill="DAEEF3" w:themeFill="accent5" w:themeFillTint="33"/>
          </w:tcPr>
          <w:p w14:paraId="20CD28D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157</w:t>
            </w:r>
          </w:p>
        </w:tc>
        <w:tc>
          <w:tcPr>
            <w:tcW w:w="711" w:type="dxa"/>
            <w:tcBorders>
              <w:bottom w:val="single" w:sz="4" w:space="0" w:color="auto"/>
            </w:tcBorders>
            <w:shd w:val="clear" w:color="auto" w:fill="auto"/>
          </w:tcPr>
          <w:p w14:paraId="79A3E1FE" w14:textId="3D09093E"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F21C81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66715F89" w14:textId="77777777" w:rsidTr="00172AB5">
        <w:trPr>
          <w:trHeight w:val="20"/>
        </w:trPr>
        <w:tc>
          <w:tcPr>
            <w:tcW w:w="1276" w:type="dxa"/>
            <w:vMerge w:val="restart"/>
            <w:tcBorders>
              <w:top w:val="single" w:sz="4" w:space="0" w:color="auto"/>
            </w:tcBorders>
            <w:shd w:val="clear" w:color="auto" w:fill="auto"/>
          </w:tcPr>
          <w:p w14:paraId="684D0B67"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Root crops</w:t>
            </w:r>
          </w:p>
        </w:tc>
        <w:tc>
          <w:tcPr>
            <w:tcW w:w="3119" w:type="dxa"/>
            <w:tcBorders>
              <w:top w:val="single" w:sz="4" w:space="0" w:color="auto"/>
              <w:left w:val="nil"/>
              <w:bottom w:val="nil"/>
              <w:right w:val="nil"/>
            </w:tcBorders>
            <w:shd w:val="clear" w:color="auto" w:fill="auto"/>
          </w:tcPr>
          <w:p w14:paraId="6EBB6A6C" w14:textId="34D7C2A9"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26EEA2AD" w14:textId="7E1F301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35</w:t>
            </w:r>
          </w:p>
        </w:tc>
        <w:tc>
          <w:tcPr>
            <w:tcW w:w="851" w:type="dxa"/>
            <w:tcBorders>
              <w:top w:val="single" w:sz="4" w:space="0" w:color="auto"/>
              <w:left w:val="nil"/>
              <w:bottom w:val="nil"/>
              <w:right w:val="nil"/>
            </w:tcBorders>
            <w:shd w:val="clear" w:color="auto" w:fill="DAEEF3" w:themeFill="accent5" w:themeFillTint="33"/>
          </w:tcPr>
          <w:p w14:paraId="2BE3A0F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58</w:t>
            </w:r>
          </w:p>
        </w:tc>
        <w:tc>
          <w:tcPr>
            <w:tcW w:w="850" w:type="dxa"/>
            <w:tcBorders>
              <w:top w:val="single" w:sz="4" w:space="0" w:color="auto"/>
            </w:tcBorders>
            <w:shd w:val="clear" w:color="auto" w:fill="auto"/>
          </w:tcPr>
          <w:p w14:paraId="56A3D117" w14:textId="7650DCA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w:t>
            </w:r>
          </w:p>
        </w:tc>
        <w:tc>
          <w:tcPr>
            <w:tcW w:w="820" w:type="dxa"/>
            <w:tcBorders>
              <w:top w:val="single" w:sz="4" w:space="0" w:color="auto"/>
              <w:left w:val="nil"/>
              <w:bottom w:val="nil"/>
              <w:right w:val="nil"/>
            </w:tcBorders>
            <w:shd w:val="clear" w:color="auto" w:fill="DAEEF3" w:themeFill="accent5" w:themeFillTint="33"/>
          </w:tcPr>
          <w:p w14:paraId="65994E9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711" w:type="dxa"/>
            <w:tcBorders>
              <w:top w:val="single" w:sz="4" w:space="0" w:color="auto"/>
            </w:tcBorders>
            <w:shd w:val="clear" w:color="auto" w:fill="auto"/>
          </w:tcPr>
          <w:p w14:paraId="456A1FD9" w14:textId="48547E0C"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38</w:t>
            </w:r>
          </w:p>
        </w:tc>
        <w:tc>
          <w:tcPr>
            <w:tcW w:w="711" w:type="dxa"/>
            <w:tcBorders>
              <w:top w:val="single" w:sz="4" w:space="0" w:color="auto"/>
              <w:left w:val="nil"/>
              <w:bottom w:val="nil"/>
              <w:right w:val="nil"/>
            </w:tcBorders>
            <w:shd w:val="clear" w:color="auto" w:fill="DAEEF3" w:themeFill="accent5" w:themeFillTint="33"/>
          </w:tcPr>
          <w:p w14:paraId="1354ABD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64</w:t>
            </w:r>
          </w:p>
        </w:tc>
        <w:tc>
          <w:tcPr>
            <w:tcW w:w="711" w:type="dxa"/>
            <w:tcBorders>
              <w:top w:val="single" w:sz="4" w:space="0" w:color="auto"/>
            </w:tcBorders>
            <w:shd w:val="clear" w:color="auto" w:fill="auto"/>
          </w:tcPr>
          <w:p w14:paraId="32520392" w14:textId="0783353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w:t>
            </w:r>
          </w:p>
        </w:tc>
        <w:tc>
          <w:tcPr>
            <w:tcW w:w="711" w:type="dxa"/>
            <w:tcBorders>
              <w:top w:val="single" w:sz="4" w:space="0" w:color="auto"/>
              <w:left w:val="nil"/>
              <w:bottom w:val="nil"/>
              <w:right w:val="nil"/>
            </w:tcBorders>
            <w:shd w:val="clear" w:color="auto" w:fill="DAEEF3" w:themeFill="accent5" w:themeFillTint="33"/>
          </w:tcPr>
          <w:p w14:paraId="0F5FBA0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67</w:t>
            </w:r>
          </w:p>
        </w:tc>
      </w:tr>
      <w:tr w:rsidR="00D023A5" w:rsidRPr="00B26866" w14:paraId="1FDF8830" w14:textId="77777777" w:rsidTr="00172AB5">
        <w:trPr>
          <w:trHeight w:val="20"/>
        </w:trPr>
        <w:tc>
          <w:tcPr>
            <w:tcW w:w="1276" w:type="dxa"/>
            <w:vMerge/>
            <w:shd w:val="clear" w:color="auto" w:fill="auto"/>
          </w:tcPr>
          <w:p w14:paraId="5C9DFEB6" w14:textId="77777777" w:rsidR="00D023A5" w:rsidRPr="00B26866" w:rsidRDefault="00D023A5" w:rsidP="00D023A5">
            <w:pPr>
              <w:rPr>
                <w:rFonts w:ascii="Times New Roman" w:hAnsi="Times New Roman" w:cs="Times New Roman"/>
                <w:b/>
                <w:sz w:val="22"/>
              </w:rPr>
            </w:pPr>
          </w:p>
        </w:tc>
        <w:tc>
          <w:tcPr>
            <w:tcW w:w="3119" w:type="dxa"/>
            <w:shd w:val="clear" w:color="auto" w:fill="auto"/>
          </w:tcPr>
          <w:p w14:paraId="3441862D" w14:textId="5453A9A1"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50C54211" w14:textId="7332374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6.50</w:t>
            </w:r>
          </w:p>
        </w:tc>
        <w:tc>
          <w:tcPr>
            <w:tcW w:w="851" w:type="dxa"/>
            <w:shd w:val="clear" w:color="auto" w:fill="DAEEF3" w:themeFill="accent5" w:themeFillTint="33"/>
          </w:tcPr>
          <w:p w14:paraId="3A84583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50" w:type="dxa"/>
            <w:shd w:val="clear" w:color="auto" w:fill="auto"/>
          </w:tcPr>
          <w:p w14:paraId="02395894" w14:textId="55AFAA7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3.50</w:t>
            </w:r>
          </w:p>
        </w:tc>
        <w:tc>
          <w:tcPr>
            <w:tcW w:w="820" w:type="dxa"/>
            <w:shd w:val="clear" w:color="auto" w:fill="DAEEF3" w:themeFill="accent5" w:themeFillTint="33"/>
          </w:tcPr>
          <w:p w14:paraId="6D07DF6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711" w:type="dxa"/>
            <w:shd w:val="clear" w:color="auto" w:fill="auto"/>
          </w:tcPr>
          <w:p w14:paraId="6211A697" w14:textId="50DF4C2B"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75.60</w:t>
            </w:r>
          </w:p>
        </w:tc>
        <w:tc>
          <w:tcPr>
            <w:tcW w:w="711" w:type="dxa"/>
            <w:shd w:val="clear" w:color="auto" w:fill="DAEEF3" w:themeFill="accent5" w:themeFillTint="33"/>
          </w:tcPr>
          <w:p w14:paraId="5A30E6A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711" w:type="dxa"/>
            <w:shd w:val="clear" w:color="auto" w:fill="auto"/>
          </w:tcPr>
          <w:p w14:paraId="210DF29C" w14:textId="0624D07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75.60</w:t>
            </w:r>
          </w:p>
        </w:tc>
        <w:tc>
          <w:tcPr>
            <w:tcW w:w="711" w:type="dxa"/>
            <w:shd w:val="clear" w:color="auto" w:fill="DAEEF3" w:themeFill="accent5" w:themeFillTint="33"/>
          </w:tcPr>
          <w:p w14:paraId="2F20FEE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r>
      <w:tr w:rsidR="00D023A5" w:rsidRPr="00B26866" w14:paraId="67188BDA" w14:textId="77777777" w:rsidTr="00172AB5">
        <w:trPr>
          <w:trHeight w:val="20"/>
        </w:trPr>
        <w:tc>
          <w:tcPr>
            <w:tcW w:w="1276" w:type="dxa"/>
            <w:vMerge/>
            <w:tcBorders>
              <w:bottom w:val="single" w:sz="4" w:space="0" w:color="auto"/>
            </w:tcBorders>
            <w:shd w:val="clear" w:color="auto" w:fill="D9D9D9" w:themeFill="background1" w:themeFillShade="D9"/>
          </w:tcPr>
          <w:p w14:paraId="5D78499D" w14:textId="77777777" w:rsidR="00D023A5" w:rsidRPr="00B26866" w:rsidRDefault="00D023A5" w:rsidP="00D023A5">
            <w:pPr>
              <w:rPr>
                <w:rFonts w:ascii="Times New Roman" w:hAnsi="Times New Roman" w:cs="Times New Roman"/>
                <w:b/>
                <w:sz w:val="22"/>
              </w:rPr>
            </w:pPr>
          </w:p>
        </w:tc>
        <w:tc>
          <w:tcPr>
            <w:tcW w:w="3119" w:type="dxa"/>
            <w:tcBorders>
              <w:top w:val="nil"/>
              <w:left w:val="nil"/>
              <w:bottom w:val="single" w:sz="4" w:space="0" w:color="auto"/>
              <w:right w:val="nil"/>
            </w:tcBorders>
            <w:shd w:val="clear" w:color="auto" w:fill="auto"/>
          </w:tcPr>
          <w:p w14:paraId="6AAD045E" w14:textId="289F7655" w:rsidR="00D023A5" w:rsidRPr="00B26866" w:rsidRDefault="00D023A5" w:rsidP="00D023A5">
            <w:pPr>
              <w:rPr>
                <w:rFonts w:ascii="Times New Roman" w:hAnsi="Times New Roman" w:cs="Times New Roman"/>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A8D7F6A" w14:textId="1D9281C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26</w:t>
            </w:r>
          </w:p>
        </w:tc>
        <w:tc>
          <w:tcPr>
            <w:tcW w:w="851" w:type="dxa"/>
            <w:tcBorders>
              <w:top w:val="nil"/>
              <w:left w:val="nil"/>
              <w:bottom w:val="single" w:sz="4" w:space="0" w:color="auto"/>
              <w:right w:val="nil"/>
            </w:tcBorders>
            <w:shd w:val="clear" w:color="auto" w:fill="DAEEF3" w:themeFill="accent5" w:themeFillTint="33"/>
          </w:tcPr>
          <w:p w14:paraId="715DC33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198</w:t>
            </w:r>
          </w:p>
        </w:tc>
        <w:tc>
          <w:tcPr>
            <w:tcW w:w="850" w:type="dxa"/>
            <w:tcBorders>
              <w:bottom w:val="single" w:sz="4" w:space="0" w:color="auto"/>
            </w:tcBorders>
            <w:shd w:val="clear" w:color="auto" w:fill="auto"/>
          </w:tcPr>
          <w:p w14:paraId="35183B81" w14:textId="744F761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820" w:type="dxa"/>
            <w:tcBorders>
              <w:top w:val="nil"/>
              <w:left w:val="nil"/>
              <w:bottom w:val="single" w:sz="4" w:space="0" w:color="auto"/>
              <w:right w:val="nil"/>
            </w:tcBorders>
            <w:shd w:val="clear" w:color="auto" w:fill="DAEEF3" w:themeFill="accent5" w:themeFillTint="33"/>
          </w:tcPr>
          <w:p w14:paraId="7DAF81D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178</w:t>
            </w:r>
          </w:p>
        </w:tc>
        <w:tc>
          <w:tcPr>
            <w:tcW w:w="711" w:type="dxa"/>
            <w:tcBorders>
              <w:bottom w:val="single" w:sz="4" w:space="0" w:color="auto"/>
            </w:tcBorders>
            <w:shd w:val="clear" w:color="auto" w:fill="auto"/>
          </w:tcPr>
          <w:p w14:paraId="5114842C" w14:textId="487EFBAF" w:rsidR="00D023A5" w:rsidRPr="00F7693E" w:rsidRDefault="00D023A5" w:rsidP="00D023A5">
            <w:pPr>
              <w:jc w:val="center"/>
              <w:rPr>
                <w:rFonts w:ascii="Times New Roman" w:hAnsi="Times New Roman" w:cs="Times New Roman"/>
                <w:sz w:val="22"/>
              </w:rPr>
            </w:pPr>
            <w:r>
              <w:rPr>
                <w:rFonts w:ascii="Times New Roman" w:hAnsi="Times New Roman" w:cs="Times New Roman"/>
                <w:sz w:val="22"/>
              </w:rPr>
              <w:t>102</w:t>
            </w:r>
          </w:p>
        </w:tc>
        <w:tc>
          <w:tcPr>
            <w:tcW w:w="711" w:type="dxa"/>
            <w:tcBorders>
              <w:top w:val="nil"/>
              <w:left w:val="nil"/>
              <w:bottom w:val="single" w:sz="4" w:space="0" w:color="auto"/>
              <w:right w:val="nil"/>
            </w:tcBorders>
            <w:shd w:val="clear" w:color="auto" w:fill="DAEEF3" w:themeFill="accent5" w:themeFillTint="33"/>
          </w:tcPr>
          <w:p w14:paraId="1B1F640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280</w:t>
            </w:r>
          </w:p>
        </w:tc>
        <w:tc>
          <w:tcPr>
            <w:tcW w:w="711" w:type="dxa"/>
            <w:tcBorders>
              <w:bottom w:val="single" w:sz="4" w:space="0" w:color="auto"/>
            </w:tcBorders>
            <w:shd w:val="clear" w:color="auto" w:fill="auto"/>
          </w:tcPr>
          <w:p w14:paraId="1E4D246E" w14:textId="1EB46BC3"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07B592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bl>
    <w:p w14:paraId="4781471B" w14:textId="77777777" w:rsidR="00D023A5" w:rsidRDefault="00475571" w:rsidP="00D023A5">
      <w:pPr>
        <w:spacing w:line="240" w:lineRule="auto"/>
        <w:jc w:val="both"/>
        <w:rPr>
          <w:rFonts w:ascii="Times New Roman" w:hAnsi="Times New Roman" w:cs="Times New Roman"/>
          <w:sz w:val="22"/>
          <w:szCs w:val="24"/>
          <w:lang w:val="en-US"/>
        </w:rPr>
      </w:pPr>
      <w:r>
        <w:rPr>
          <w:rFonts w:ascii="Times New Roman" w:hAnsi="Times New Roman" w:cs="Times New Roman"/>
          <w:b/>
          <w:sz w:val="22"/>
          <w:szCs w:val="24"/>
        </w:rPr>
        <w:br w:type="page"/>
      </w:r>
      <w:r w:rsidR="00263FA7" w:rsidRPr="00322B63">
        <w:rPr>
          <w:rFonts w:ascii="Times New Roman" w:hAnsi="Times New Roman" w:cs="Times New Roman"/>
          <w:b/>
          <w:sz w:val="22"/>
          <w:szCs w:val="24"/>
        </w:rPr>
        <w:lastRenderedPageBreak/>
        <w:t xml:space="preserve">Table </w:t>
      </w:r>
      <w:r w:rsidRPr="00322B63">
        <w:rPr>
          <w:rFonts w:ascii="Times New Roman" w:hAnsi="Times New Roman" w:cs="Times New Roman"/>
          <w:b/>
          <w:sz w:val="22"/>
          <w:szCs w:val="24"/>
        </w:rPr>
        <w:t>S</w:t>
      </w:r>
      <w:r>
        <w:rPr>
          <w:rFonts w:ascii="Times New Roman" w:hAnsi="Times New Roman" w:cs="Times New Roman"/>
          <w:b/>
          <w:sz w:val="22"/>
          <w:szCs w:val="24"/>
        </w:rPr>
        <w:t>1</w:t>
      </w:r>
      <w:r w:rsidR="00F14E51">
        <w:rPr>
          <w:rFonts w:ascii="Times New Roman" w:hAnsi="Times New Roman" w:cs="Times New Roman"/>
          <w:b/>
          <w:sz w:val="22"/>
          <w:szCs w:val="24"/>
        </w:rPr>
        <w:t>2</w:t>
      </w:r>
      <w:r w:rsidRPr="00322B63">
        <w:rPr>
          <w:rFonts w:ascii="Times New Roman" w:hAnsi="Times New Roman" w:cs="Times New Roman"/>
          <w:b/>
          <w:sz w:val="22"/>
          <w:szCs w:val="24"/>
        </w:rPr>
        <w:t xml:space="preserve"> </w:t>
      </w:r>
      <w:r w:rsidR="00263FA7" w:rsidRPr="00322B63">
        <w:rPr>
          <w:rFonts w:ascii="Times New Roman" w:hAnsi="Times New Roman" w:cs="Times New Roman"/>
          <w:b/>
          <w:sz w:val="22"/>
          <w:szCs w:val="24"/>
        </w:rPr>
        <w:t>–</w:t>
      </w:r>
      <w:r w:rsidR="00A96BB6">
        <w:rPr>
          <w:rFonts w:ascii="Times New Roman" w:hAnsi="Times New Roman" w:cs="Times New Roman"/>
          <w:b/>
          <w:sz w:val="22"/>
          <w:szCs w:val="24"/>
        </w:rPr>
        <w:t xml:space="preserve"> 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xml:space="preserve">) allowed under the </w:t>
      </w:r>
      <w:r w:rsidR="00A96BB6" w:rsidRPr="00322B63">
        <w:rPr>
          <w:rFonts w:ascii="Times New Roman" w:hAnsi="Times New Roman" w:cs="Times New Roman"/>
          <w:b/>
          <w:sz w:val="22"/>
          <w:szCs w:val="24"/>
        </w:rPr>
        <w:t xml:space="preserve">Safe Human Health (SHH) </w:t>
      </w:r>
      <w:r w:rsidR="00A96BB6">
        <w:rPr>
          <w:rFonts w:ascii="Times New Roman" w:hAnsi="Times New Roman" w:cs="Times New Roman"/>
          <w:b/>
          <w:sz w:val="22"/>
          <w:szCs w:val="24"/>
        </w:rPr>
        <w:t>scenario</w:t>
      </w:r>
      <w:r w:rsidR="00F9767D">
        <w:rPr>
          <w:rFonts w:ascii="Times New Roman" w:hAnsi="Times New Roman" w:cs="Times New Roman"/>
          <w:b/>
          <w:sz w:val="22"/>
          <w:szCs w:val="24"/>
        </w:rPr>
        <w:t>,</w:t>
      </w:r>
      <w:r w:rsidR="000E0E0B" w:rsidRPr="000E0E0B">
        <w:rPr>
          <w:rFonts w:ascii="Times New Roman" w:hAnsi="Times New Roman" w:cs="Times New Roman"/>
          <w:b/>
          <w:sz w:val="22"/>
          <w:szCs w:val="24"/>
        </w:rPr>
        <w:t xml:space="preserve">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7E432557" w14:textId="4040B8BD" w:rsidR="000E0E0B" w:rsidRDefault="000E0E0B" w:rsidP="00263FA7">
      <w:pPr>
        <w:spacing w:line="240" w:lineRule="auto"/>
        <w:jc w:val="both"/>
        <w:rPr>
          <w:rFonts w:ascii="Times New Roman" w:hAnsi="Times New Roman" w:cs="Times New Roman"/>
          <w:sz w:val="22"/>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1418"/>
        <w:gridCol w:w="2977"/>
        <w:gridCol w:w="850"/>
        <w:gridCol w:w="851"/>
        <w:gridCol w:w="850"/>
        <w:gridCol w:w="717"/>
        <w:gridCol w:w="812"/>
        <w:gridCol w:w="711"/>
        <w:gridCol w:w="711"/>
        <w:gridCol w:w="711"/>
      </w:tblGrid>
      <w:tr w:rsidR="007645A0" w:rsidRPr="00B26866" w14:paraId="55059E26" w14:textId="77777777" w:rsidTr="007645A0">
        <w:trPr>
          <w:trHeight w:val="20"/>
        </w:trPr>
        <w:tc>
          <w:tcPr>
            <w:tcW w:w="1418" w:type="dxa"/>
            <w:vMerge w:val="restart"/>
            <w:tcBorders>
              <w:top w:val="single" w:sz="4" w:space="0" w:color="auto"/>
            </w:tcBorders>
            <w:shd w:val="clear" w:color="auto" w:fill="D9D9D9" w:themeFill="background1" w:themeFillShade="D9"/>
          </w:tcPr>
          <w:p w14:paraId="4917C56C" w14:textId="77777777" w:rsidR="00043CCF" w:rsidRPr="00B26866" w:rsidRDefault="00043CCF" w:rsidP="00043CCF">
            <w:pPr>
              <w:rPr>
                <w:rFonts w:ascii="Times New Roman" w:hAnsi="Times New Roman" w:cs="Times New Roman"/>
                <w:b/>
                <w:sz w:val="22"/>
              </w:rPr>
            </w:pPr>
            <w:r w:rsidRPr="00B26866">
              <w:rPr>
                <w:rFonts w:ascii="Times New Roman" w:hAnsi="Times New Roman" w:cs="Times New Roman"/>
                <w:b/>
                <w:sz w:val="22"/>
              </w:rPr>
              <w:t>Crop</w:t>
            </w:r>
          </w:p>
        </w:tc>
        <w:tc>
          <w:tcPr>
            <w:tcW w:w="2977" w:type="dxa"/>
            <w:vMerge w:val="restart"/>
            <w:tcBorders>
              <w:top w:val="single" w:sz="4" w:space="0" w:color="auto"/>
            </w:tcBorders>
            <w:shd w:val="clear" w:color="auto" w:fill="D9D9D9" w:themeFill="background1" w:themeFillShade="D9"/>
          </w:tcPr>
          <w:p w14:paraId="2FFD973A" w14:textId="77777777" w:rsidR="00043CCF" w:rsidRPr="00B26866" w:rsidRDefault="00043CCF" w:rsidP="00043CCF">
            <w:pPr>
              <w:rPr>
                <w:rFonts w:ascii="Times New Roman" w:hAnsi="Times New Roman" w:cs="Times New Roman"/>
                <w:b/>
                <w:sz w:val="22"/>
              </w:rPr>
            </w:pPr>
            <w:r w:rsidRPr="00B26866">
              <w:rPr>
                <w:rFonts w:ascii="Times New Roman" w:hAnsi="Times New Roman" w:cs="Times New Roman"/>
                <w:b/>
                <w:sz w:val="22"/>
              </w:rPr>
              <w:t xml:space="preserve">Parameter </w:t>
            </w:r>
          </w:p>
        </w:tc>
        <w:tc>
          <w:tcPr>
            <w:tcW w:w="1701" w:type="dxa"/>
            <w:gridSpan w:val="2"/>
            <w:tcBorders>
              <w:top w:val="single" w:sz="4" w:space="0" w:color="auto"/>
              <w:bottom w:val="single" w:sz="4" w:space="0" w:color="auto"/>
            </w:tcBorders>
            <w:shd w:val="clear" w:color="auto" w:fill="D9D9D9" w:themeFill="background1" w:themeFillShade="D9"/>
          </w:tcPr>
          <w:p w14:paraId="2E9F617D"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NEU</w:t>
            </w:r>
          </w:p>
        </w:tc>
        <w:tc>
          <w:tcPr>
            <w:tcW w:w="1567" w:type="dxa"/>
            <w:gridSpan w:val="2"/>
            <w:tcBorders>
              <w:top w:val="single" w:sz="4" w:space="0" w:color="auto"/>
              <w:bottom w:val="single" w:sz="4" w:space="0" w:color="auto"/>
            </w:tcBorders>
            <w:shd w:val="clear" w:color="auto" w:fill="D9D9D9" w:themeFill="background1" w:themeFillShade="D9"/>
          </w:tcPr>
          <w:p w14:paraId="336BD4F3"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CEU</w:t>
            </w:r>
          </w:p>
        </w:tc>
        <w:tc>
          <w:tcPr>
            <w:tcW w:w="1523" w:type="dxa"/>
            <w:gridSpan w:val="2"/>
            <w:tcBorders>
              <w:top w:val="single" w:sz="4" w:space="0" w:color="auto"/>
              <w:bottom w:val="single" w:sz="4" w:space="0" w:color="auto"/>
            </w:tcBorders>
            <w:shd w:val="clear" w:color="auto" w:fill="D9D9D9" w:themeFill="background1" w:themeFillShade="D9"/>
          </w:tcPr>
          <w:p w14:paraId="4AD52E44"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SEU</w:t>
            </w:r>
          </w:p>
        </w:tc>
        <w:tc>
          <w:tcPr>
            <w:tcW w:w="0" w:type="auto"/>
            <w:gridSpan w:val="2"/>
            <w:tcBorders>
              <w:top w:val="single" w:sz="4" w:space="0" w:color="auto"/>
              <w:bottom w:val="single" w:sz="4" w:space="0" w:color="auto"/>
            </w:tcBorders>
            <w:shd w:val="clear" w:color="auto" w:fill="D9D9D9" w:themeFill="background1" w:themeFillShade="D9"/>
          </w:tcPr>
          <w:p w14:paraId="6F5CC52F"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EUROPE</w:t>
            </w:r>
          </w:p>
        </w:tc>
      </w:tr>
      <w:tr w:rsidR="007645A0" w:rsidRPr="00B26866" w14:paraId="2A301C78" w14:textId="77777777" w:rsidTr="007645A0">
        <w:trPr>
          <w:trHeight w:val="20"/>
        </w:trPr>
        <w:tc>
          <w:tcPr>
            <w:tcW w:w="1418" w:type="dxa"/>
            <w:vMerge/>
            <w:tcBorders>
              <w:bottom w:val="single" w:sz="4" w:space="0" w:color="auto"/>
            </w:tcBorders>
            <w:shd w:val="clear" w:color="auto" w:fill="D9D9D9" w:themeFill="background1" w:themeFillShade="D9"/>
          </w:tcPr>
          <w:p w14:paraId="5390FE3B" w14:textId="77777777" w:rsidR="00043CCF" w:rsidRPr="00B26866" w:rsidRDefault="00043CCF" w:rsidP="00043CCF">
            <w:pPr>
              <w:rPr>
                <w:rFonts w:ascii="Times New Roman" w:hAnsi="Times New Roman" w:cs="Times New Roman"/>
                <w:b/>
                <w:sz w:val="22"/>
              </w:rPr>
            </w:pPr>
          </w:p>
        </w:tc>
        <w:tc>
          <w:tcPr>
            <w:tcW w:w="2977" w:type="dxa"/>
            <w:vMerge/>
            <w:tcBorders>
              <w:bottom w:val="single" w:sz="4" w:space="0" w:color="auto"/>
            </w:tcBorders>
            <w:shd w:val="clear" w:color="auto" w:fill="D9D9D9" w:themeFill="background1" w:themeFillShade="D9"/>
          </w:tcPr>
          <w:p w14:paraId="7C7602E2" w14:textId="77777777" w:rsidR="00043CCF" w:rsidRPr="00B26866" w:rsidRDefault="00043CCF" w:rsidP="00043CCF">
            <w:pPr>
              <w:rPr>
                <w:rFonts w:ascii="Times New Roman" w:hAnsi="Times New Roman" w:cs="Times New Roman"/>
                <w:b/>
                <w:sz w:val="22"/>
              </w:rPr>
            </w:pPr>
          </w:p>
        </w:tc>
        <w:tc>
          <w:tcPr>
            <w:tcW w:w="850" w:type="dxa"/>
            <w:tcBorders>
              <w:top w:val="single" w:sz="4" w:space="0" w:color="auto"/>
              <w:bottom w:val="single" w:sz="4" w:space="0" w:color="auto"/>
            </w:tcBorders>
            <w:shd w:val="clear" w:color="auto" w:fill="D9D9D9" w:themeFill="background1" w:themeFillShade="D9"/>
          </w:tcPr>
          <w:p w14:paraId="5659960E" w14:textId="7742D1AC" w:rsidR="00043CCF" w:rsidRPr="00B26866" w:rsidRDefault="00043CCF" w:rsidP="00043CCF">
            <w:pPr>
              <w:jc w:val="center"/>
              <w:rPr>
                <w:rFonts w:ascii="Times New Roman" w:hAnsi="Times New Roman" w:cs="Times New Roman"/>
                <w:b/>
                <w:sz w:val="22"/>
              </w:rPr>
            </w:pPr>
            <w:r>
              <w:rPr>
                <w:rFonts w:ascii="Times New Roman" w:hAnsi="Times New Roman" w:cs="Times New Roman"/>
                <w:b/>
                <w:sz w:val="22"/>
              </w:rPr>
              <w:t>SHH</w:t>
            </w:r>
          </w:p>
        </w:tc>
        <w:tc>
          <w:tcPr>
            <w:tcW w:w="851" w:type="dxa"/>
            <w:tcBorders>
              <w:top w:val="single" w:sz="4" w:space="0" w:color="auto"/>
              <w:bottom w:val="single" w:sz="4" w:space="0" w:color="auto"/>
            </w:tcBorders>
            <w:shd w:val="clear" w:color="auto" w:fill="DAEEF3" w:themeFill="accent5" w:themeFillTint="33"/>
          </w:tcPr>
          <w:p w14:paraId="45DE7DF6"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BAU</w:t>
            </w:r>
          </w:p>
        </w:tc>
        <w:tc>
          <w:tcPr>
            <w:tcW w:w="850" w:type="dxa"/>
            <w:tcBorders>
              <w:top w:val="single" w:sz="4" w:space="0" w:color="auto"/>
              <w:bottom w:val="single" w:sz="4" w:space="0" w:color="auto"/>
            </w:tcBorders>
            <w:shd w:val="clear" w:color="auto" w:fill="D9D9D9" w:themeFill="background1" w:themeFillShade="D9"/>
          </w:tcPr>
          <w:p w14:paraId="03932F45" w14:textId="4242CA6C" w:rsidR="00043CCF" w:rsidRPr="00B26866" w:rsidRDefault="00043CCF" w:rsidP="00043CCF">
            <w:pPr>
              <w:jc w:val="center"/>
              <w:rPr>
                <w:rFonts w:ascii="Times New Roman" w:hAnsi="Times New Roman" w:cs="Times New Roman"/>
                <w:b/>
                <w:sz w:val="22"/>
              </w:rPr>
            </w:pPr>
            <w:r>
              <w:rPr>
                <w:rFonts w:ascii="Times New Roman" w:hAnsi="Times New Roman" w:cs="Times New Roman"/>
                <w:b/>
                <w:sz w:val="22"/>
              </w:rPr>
              <w:t>SHH</w:t>
            </w:r>
          </w:p>
        </w:tc>
        <w:tc>
          <w:tcPr>
            <w:tcW w:w="717" w:type="dxa"/>
            <w:tcBorders>
              <w:top w:val="single" w:sz="4" w:space="0" w:color="auto"/>
              <w:bottom w:val="single" w:sz="4" w:space="0" w:color="auto"/>
            </w:tcBorders>
            <w:shd w:val="clear" w:color="auto" w:fill="DAEEF3" w:themeFill="accent5" w:themeFillTint="33"/>
          </w:tcPr>
          <w:p w14:paraId="408928EE"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BAU</w:t>
            </w:r>
          </w:p>
        </w:tc>
        <w:tc>
          <w:tcPr>
            <w:tcW w:w="812" w:type="dxa"/>
            <w:tcBorders>
              <w:top w:val="single" w:sz="4" w:space="0" w:color="auto"/>
              <w:bottom w:val="single" w:sz="4" w:space="0" w:color="auto"/>
            </w:tcBorders>
            <w:shd w:val="clear" w:color="auto" w:fill="D9D9D9" w:themeFill="background1" w:themeFillShade="D9"/>
          </w:tcPr>
          <w:p w14:paraId="68F41B82" w14:textId="6747DB44" w:rsidR="00043CCF" w:rsidRPr="00B26866" w:rsidRDefault="00043CCF" w:rsidP="00043CCF">
            <w:pPr>
              <w:jc w:val="center"/>
              <w:rPr>
                <w:rFonts w:ascii="Times New Roman" w:hAnsi="Times New Roman" w:cs="Times New Roman"/>
                <w:b/>
                <w:sz w:val="22"/>
              </w:rPr>
            </w:pPr>
            <w:r>
              <w:rPr>
                <w:rFonts w:ascii="Times New Roman" w:hAnsi="Times New Roman" w:cs="Times New Roman"/>
                <w:b/>
                <w:sz w:val="22"/>
              </w:rPr>
              <w:t>SHH</w:t>
            </w:r>
          </w:p>
        </w:tc>
        <w:tc>
          <w:tcPr>
            <w:tcW w:w="0" w:type="auto"/>
            <w:tcBorders>
              <w:top w:val="single" w:sz="4" w:space="0" w:color="auto"/>
              <w:bottom w:val="single" w:sz="4" w:space="0" w:color="auto"/>
            </w:tcBorders>
            <w:shd w:val="clear" w:color="auto" w:fill="DAEEF3" w:themeFill="accent5" w:themeFillTint="33"/>
          </w:tcPr>
          <w:p w14:paraId="77D03D63"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BAU</w:t>
            </w:r>
          </w:p>
        </w:tc>
        <w:tc>
          <w:tcPr>
            <w:tcW w:w="0" w:type="auto"/>
            <w:tcBorders>
              <w:top w:val="single" w:sz="4" w:space="0" w:color="auto"/>
              <w:bottom w:val="single" w:sz="4" w:space="0" w:color="auto"/>
            </w:tcBorders>
            <w:shd w:val="clear" w:color="auto" w:fill="D9D9D9" w:themeFill="background1" w:themeFillShade="D9"/>
          </w:tcPr>
          <w:p w14:paraId="0AD00624" w14:textId="38C0E052" w:rsidR="00043CCF" w:rsidRPr="00B26866" w:rsidRDefault="00043CCF" w:rsidP="00043CCF">
            <w:pPr>
              <w:jc w:val="center"/>
              <w:rPr>
                <w:rFonts w:ascii="Times New Roman" w:hAnsi="Times New Roman" w:cs="Times New Roman"/>
                <w:b/>
                <w:sz w:val="22"/>
              </w:rPr>
            </w:pPr>
            <w:r>
              <w:rPr>
                <w:rFonts w:ascii="Times New Roman" w:hAnsi="Times New Roman" w:cs="Times New Roman"/>
                <w:b/>
                <w:sz w:val="22"/>
              </w:rPr>
              <w:t>SHH</w:t>
            </w:r>
          </w:p>
        </w:tc>
        <w:tc>
          <w:tcPr>
            <w:tcW w:w="0" w:type="auto"/>
            <w:tcBorders>
              <w:top w:val="single" w:sz="4" w:space="0" w:color="auto"/>
              <w:bottom w:val="single" w:sz="4" w:space="0" w:color="auto"/>
            </w:tcBorders>
            <w:shd w:val="clear" w:color="auto" w:fill="DAEEF3" w:themeFill="accent5" w:themeFillTint="33"/>
          </w:tcPr>
          <w:p w14:paraId="69883A43"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BAU</w:t>
            </w:r>
          </w:p>
        </w:tc>
      </w:tr>
      <w:tr w:rsidR="007645A0" w:rsidRPr="00B26866" w14:paraId="09D95354" w14:textId="77777777" w:rsidTr="007645A0">
        <w:trPr>
          <w:trHeight w:val="20"/>
        </w:trPr>
        <w:tc>
          <w:tcPr>
            <w:tcW w:w="1418" w:type="dxa"/>
            <w:vMerge w:val="restart"/>
            <w:tcBorders>
              <w:top w:val="single" w:sz="4" w:space="0" w:color="auto"/>
            </w:tcBorders>
            <w:shd w:val="clear" w:color="auto" w:fill="auto"/>
          </w:tcPr>
          <w:p w14:paraId="12C0F24D"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Cereals</w:t>
            </w:r>
          </w:p>
        </w:tc>
        <w:tc>
          <w:tcPr>
            <w:tcW w:w="2977" w:type="dxa"/>
            <w:tcBorders>
              <w:top w:val="single" w:sz="4" w:space="0" w:color="auto"/>
              <w:left w:val="nil"/>
              <w:bottom w:val="nil"/>
              <w:right w:val="nil"/>
            </w:tcBorders>
            <w:shd w:val="clear" w:color="auto" w:fill="auto"/>
          </w:tcPr>
          <w:p w14:paraId="0F1C2B20" w14:textId="3A9438F0"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46AF121D" w14:textId="11ED459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851" w:type="dxa"/>
            <w:tcBorders>
              <w:top w:val="single" w:sz="4" w:space="0" w:color="auto"/>
              <w:left w:val="nil"/>
              <w:bottom w:val="nil"/>
              <w:right w:val="nil"/>
            </w:tcBorders>
            <w:shd w:val="clear" w:color="auto" w:fill="DAEEF3" w:themeFill="accent5" w:themeFillTint="33"/>
          </w:tcPr>
          <w:p w14:paraId="4556B1C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77</w:t>
            </w:r>
          </w:p>
        </w:tc>
        <w:tc>
          <w:tcPr>
            <w:tcW w:w="850" w:type="dxa"/>
            <w:tcBorders>
              <w:top w:val="single" w:sz="4" w:space="0" w:color="auto"/>
            </w:tcBorders>
            <w:shd w:val="clear" w:color="auto" w:fill="auto"/>
          </w:tcPr>
          <w:p w14:paraId="29F032C9" w14:textId="569C7B2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717" w:type="dxa"/>
            <w:tcBorders>
              <w:top w:val="single" w:sz="4" w:space="0" w:color="auto"/>
              <w:left w:val="nil"/>
              <w:bottom w:val="nil"/>
              <w:right w:val="nil"/>
            </w:tcBorders>
            <w:shd w:val="clear" w:color="auto" w:fill="DAEEF3" w:themeFill="accent5" w:themeFillTint="33"/>
          </w:tcPr>
          <w:p w14:paraId="7ED901A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51</w:t>
            </w:r>
          </w:p>
        </w:tc>
        <w:tc>
          <w:tcPr>
            <w:tcW w:w="812" w:type="dxa"/>
            <w:tcBorders>
              <w:top w:val="single" w:sz="4" w:space="0" w:color="auto"/>
            </w:tcBorders>
            <w:shd w:val="clear" w:color="auto" w:fill="auto"/>
          </w:tcPr>
          <w:p w14:paraId="6621BCE2" w14:textId="5C4D77E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w:t>
            </w:r>
          </w:p>
        </w:tc>
        <w:tc>
          <w:tcPr>
            <w:tcW w:w="0" w:type="auto"/>
            <w:tcBorders>
              <w:top w:val="single" w:sz="4" w:space="0" w:color="auto"/>
              <w:left w:val="nil"/>
              <w:bottom w:val="nil"/>
              <w:right w:val="nil"/>
            </w:tcBorders>
            <w:shd w:val="clear" w:color="auto" w:fill="DAEEF3" w:themeFill="accent5" w:themeFillTint="33"/>
          </w:tcPr>
          <w:p w14:paraId="37581A1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88</w:t>
            </w:r>
          </w:p>
        </w:tc>
        <w:tc>
          <w:tcPr>
            <w:tcW w:w="0" w:type="auto"/>
            <w:tcBorders>
              <w:top w:val="single" w:sz="4" w:space="0" w:color="auto"/>
            </w:tcBorders>
            <w:shd w:val="clear" w:color="auto" w:fill="auto"/>
          </w:tcPr>
          <w:p w14:paraId="49EEDFF1" w14:textId="5E56FCA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w:t>
            </w:r>
          </w:p>
        </w:tc>
        <w:tc>
          <w:tcPr>
            <w:tcW w:w="0" w:type="auto"/>
            <w:tcBorders>
              <w:top w:val="single" w:sz="4" w:space="0" w:color="auto"/>
              <w:left w:val="nil"/>
              <w:bottom w:val="nil"/>
              <w:right w:val="nil"/>
            </w:tcBorders>
            <w:shd w:val="clear" w:color="auto" w:fill="DAEEF3" w:themeFill="accent5" w:themeFillTint="33"/>
          </w:tcPr>
          <w:p w14:paraId="6C1201B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98</w:t>
            </w:r>
          </w:p>
        </w:tc>
      </w:tr>
      <w:tr w:rsidR="007645A0" w:rsidRPr="00B26866" w14:paraId="5BF75E29" w14:textId="77777777" w:rsidTr="007645A0">
        <w:trPr>
          <w:trHeight w:val="20"/>
        </w:trPr>
        <w:tc>
          <w:tcPr>
            <w:tcW w:w="1418" w:type="dxa"/>
            <w:vMerge/>
            <w:shd w:val="clear" w:color="auto" w:fill="auto"/>
          </w:tcPr>
          <w:p w14:paraId="3C2ECB8D"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6A43B4F7" w14:textId="63591E76"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850" w:type="dxa"/>
            <w:shd w:val="clear" w:color="auto" w:fill="auto"/>
          </w:tcPr>
          <w:p w14:paraId="42825247" w14:textId="638B6AD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w:t>
            </w:r>
          </w:p>
        </w:tc>
        <w:tc>
          <w:tcPr>
            <w:tcW w:w="851" w:type="dxa"/>
            <w:shd w:val="clear" w:color="auto" w:fill="DAEEF3" w:themeFill="accent5" w:themeFillTint="33"/>
          </w:tcPr>
          <w:p w14:paraId="1C9B52E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850" w:type="dxa"/>
            <w:shd w:val="clear" w:color="auto" w:fill="auto"/>
          </w:tcPr>
          <w:p w14:paraId="0DC71021" w14:textId="07BAEFB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w:t>
            </w:r>
          </w:p>
        </w:tc>
        <w:tc>
          <w:tcPr>
            <w:tcW w:w="717" w:type="dxa"/>
            <w:shd w:val="clear" w:color="auto" w:fill="DAEEF3" w:themeFill="accent5" w:themeFillTint="33"/>
          </w:tcPr>
          <w:p w14:paraId="28C270A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12" w:type="dxa"/>
            <w:shd w:val="clear" w:color="auto" w:fill="auto"/>
          </w:tcPr>
          <w:p w14:paraId="4669302E" w14:textId="2BF64BC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w:t>
            </w:r>
          </w:p>
        </w:tc>
        <w:tc>
          <w:tcPr>
            <w:tcW w:w="0" w:type="auto"/>
            <w:shd w:val="clear" w:color="auto" w:fill="DAEEF3" w:themeFill="accent5" w:themeFillTint="33"/>
          </w:tcPr>
          <w:p w14:paraId="4C6A294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0" w:type="auto"/>
            <w:shd w:val="clear" w:color="auto" w:fill="auto"/>
          </w:tcPr>
          <w:p w14:paraId="1FBF71F3" w14:textId="441009C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w:t>
            </w:r>
          </w:p>
        </w:tc>
        <w:tc>
          <w:tcPr>
            <w:tcW w:w="0" w:type="auto"/>
            <w:shd w:val="clear" w:color="auto" w:fill="DAEEF3" w:themeFill="accent5" w:themeFillTint="33"/>
          </w:tcPr>
          <w:p w14:paraId="0E833E3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r>
      <w:tr w:rsidR="007645A0" w:rsidRPr="00B26866" w14:paraId="47BC1E13" w14:textId="77777777" w:rsidTr="007645A0">
        <w:trPr>
          <w:trHeight w:val="20"/>
        </w:trPr>
        <w:tc>
          <w:tcPr>
            <w:tcW w:w="1418" w:type="dxa"/>
            <w:vMerge/>
            <w:tcBorders>
              <w:bottom w:val="single" w:sz="4" w:space="0" w:color="auto"/>
            </w:tcBorders>
            <w:shd w:val="clear" w:color="auto" w:fill="auto"/>
          </w:tcPr>
          <w:p w14:paraId="3BE426FB"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3AB84E17" w14:textId="6CF27573" w:rsidR="00D023A5" w:rsidRPr="00B26866" w:rsidRDefault="00D023A5" w:rsidP="00D023A5">
            <w:pPr>
              <w:rPr>
                <w:rFonts w:ascii="Times New Roman" w:hAnsi="Times New Roman" w:cs="Times New Roman"/>
                <w:bCs/>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4B989934" w14:textId="768E615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w:t>
            </w:r>
          </w:p>
        </w:tc>
        <w:tc>
          <w:tcPr>
            <w:tcW w:w="851" w:type="dxa"/>
            <w:tcBorders>
              <w:top w:val="nil"/>
              <w:left w:val="nil"/>
              <w:bottom w:val="single" w:sz="4" w:space="0" w:color="auto"/>
              <w:right w:val="nil"/>
            </w:tcBorders>
            <w:shd w:val="clear" w:color="auto" w:fill="DAEEF3" w:themeFill="accent5" w:themeFillTint="33"/>
          </w:tcPr>
          <w:p w14:paraId="383A395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31</w:t>
            </w:r>
          </w:p>
        </w:tc>
        <w:tc>
          <w:tcPr>
            <w:tcW w:w="850" w:type="dxa"/>
            <w:tcBorders>
              <w:bottom w:val="single" w:sz="4" w:space="0" w:color="auto"/>
            </w:tcBorders>
            <w:shd w:val="clear" w:color="auto" w:fill="auto"/>
          </w:tcPr>
          <w:p w14:paraId="2CB72D41" w14:textId="298A007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w:t>
            </w:r>
          </w:p>
        </w:tc>
        <w:tc>
          <w:tcPr>
            <w:tcW w:w="717" w:type="dxa"/>
            <w:tcBorders>
              <w:top w:val="nil"/>
              <w:left w:val="nil"/>
              <w:bottom w:val="single" w:sz="4" w:space="0" w:color="auto"/>
              <w:right w:val="nil"/>
            </w:tcBorders>
            <w:shd w:val="clear" w:color="auto" w:fill="DAEEF3" w:themeFill="accent5" w:themeFillTint="33"/>
          </w:tcPr>
          <w:p w14:paraId="0A4FDE40"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18</w:t>
            </w:r>
          </w:p>
        </w:tc>
        <w:tc>
          <w:tcPr>
            <w:tcW w:w="812" w:type="dxa"/>
            <w:tcBorders>
              <w:bottom w:val="single" w:sz="4" w:space="0" w:color="auto"/>
            </w:tcBorders>
            <w:shd w:val="clear" w:color="auto" w:fill="auto"/>
          </w:tcPr>
          <w:p w14:paraId="350DE33D" w14:textId="22C6E83E"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4</w:t>
            </w:r>
          </w:p>
        </w:tc>
        <w:tc>
          <w:tcPr>
            <w:tcW w:w="0" w:type="auto"/>
            <w:tcBorders>
              <w:top w:val="nil"/>
              <w:left w:val="nil"/>
              <w:bottom w:val="single" w:sz="4" w:space="0" w:color="auto"/>
              <w:right w:val="nil"/>
            </w:tcBorders>
            <w:shd w:val="clear" w:color="auto" w:fill="DAEEF3" w:themeFill="accent5" w:themeFillTint="33"/>
          </w:tcPr>
          <w:p w14:paraId="70D37885"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31</w:t>
            </w:r>
          </w:p>
        </w:tc>
        <w:tc>
          <w:tcPr>
            <w:tcW w:w="0" w:type="auto"/>
            <w:tcBorders>
              <w:bottom w:val="single" w:sz="4" w:space="0" w:color="auto"/>
            </w:tcBorders>
            <w:shd w:val="clear" w:color="auto" w:fill="auto"/>
          </w:tcPr>
          <w:p w14:paraId="7BC36C97" w14:textId="3653BE55"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1329DAD0"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48E43010" w14:textId="77777777" w:rsidTr="007645A0">
        <w:trPr>
          <w:trHeight w:val="20"/>
        </w:trPr>
        <w:tc>
          <w:tcPr>
            <w:tcW w:w="1418" w:type="dxa"/>
            <w:vMerge w:val="restart"/>
            <w:tcBorders>
              <w:top w:val="single" w:sz="4" w:space="0" w:color="auto"/>
            </w:tcBorders>
            <w:shd w:val="clear" w:color="auto" w:fill="auto"/>
          </w:tcPr>
          <w:p w14:paraId="16DAA7CE" w14:textId="77777777" w:rsidR="00D023A5" w:rsidRPr="00B26866" w:rsidRDefault="00D023A5" w:rsidP="00D023A5">
            <w:pPr>
              <w:rPr>
                <w:rFonts w:ascii="Times New Roman" w:hAnsi="Times New Roman" w:cs="Times New Roman"/>
                <w:bCs/>
                <w:sz w:val="22"/>
              </w:rPr>
            </w:pPr>
            <w:r w:rsidRPr="00B26866">
              <w:rPr>
                <w:rFonts w:ascii="Times New Roman" w:eastAsia="Times New Roman" w:hAnsi="Times New Roman" w:cs="Times New Roman"/>
                <w:bCs/>
                <w:sz w:val="22"/>
              </w:rPr>
              <w:t>Dry Pulses, Vegetables, Flowers</w:t>
            </w:r>
          </w:p>
        </w:tc>
        <w:tc>
          <w:tcPr>
            <w:tcW w:w="2977" w:type="dxa"/>
            <w:tcBorders>
              <w:top w:val="single" w:sz="4" w:space="0" w:color="auto"/>
              <w:left w:val="nil"/>
              <w:bottom w:val="nil"/>
              <w:right w:val="nil"/>
            </w:tcBorders>
            <w:shd w:val="clear" w:color="auto" w:fill="auto"/>
          </w:tcPr>
          <w:p w14:paraId="5D6448B3" w14:textId="2C909BCA"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6B45E413" w14:textId="4F3A33E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51" w:type="dxa"/>
            <w:tcBorders>
              <w:top w:val="single" w:sz="4" w:space="0" w:color="auto"/>
              <w:left w:val="nil"/>
              <w:bottom w:val="nil"/>
              <w:right w:val="nil"/>
            </w:tcBorders>
            <w:shd w:val="clear" w:color="auto" w:fill="DAEEF3" w:themeFill="accent5" w:themeFillTint="33"/>
          </w:tcPr>
          <w:p w14:paraId="734BA01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49</w:t>
            </w:r>
          </w:p>
        </w:tc>
        <w:tc>
          <w:tcPr>
            <w:tcW w:w="850" w:type="dxa"/>
            <w:tcBorders>
              <w:top w:val="single" w:sz="4" w:space="0" w:color="auto"/>
            </w:tcBorders>
            <w:shd w:val="clear" w:color="auto" w:fill="auto"/>
          </w:tcPr>
          <w:p w14:paraId="37488D0F" w14:textId="2E41952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717" w:type="dxa"/>
            <w:tcBorders>
              <w:top w:val="single" w:sz="4" w:space="0" w:color="auto"/>
              <w:left w:val="nil"/>
              <w:bottom w:val="nil"/>
              <w:right w:val="nil"/>
            </w:tcBorders>
            <w:shd w:val="clear" w:color="auto" w:fill="DAEEF3" w:themeFill="accent5" w:themeFillTint="33"/>
          </w:tcPr>
          <w:p w14:paraId="75584D0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812" w:type="dxa"/>
            <w:tcBorders>
              <w:top w:val="single" w:sz="4" w:space="0" w:color="auto"/>
            </w:tcBorders>
            <w:shd w:val="clear" w:color="auto" w:fill="auto"/>
          </w:tcPr>
          <w:p w14:paraId="57907B9B" w14:textId="43C8542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18</w:t>
            </w:r>
          </w:p>
        </w:tc>
        <w:tc>
          <w:tcPr>
            <w:tcW w:w="0" w:type="auto"/>
            <w:tcBorders>
              <w:top w:val="single" w:sz="4" w:space="0" w:color="auto"/>
              <w:left w:val="nil"/>
              <w:bottom w:val="nil"/>
              <w:right w:val="nil"/>
            </w:tcBorders>
            <w:shd w:val="clear" w:color="auto" w:fill="DAEEF3" w:themeFill="accent5" w:themeFillTint="33"/>
          </w:tcPr>
          <w:p w14:paraId="5CE2D6A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68</w:t>
            </w:r>
          </w:p>
        </w:tc>
        <w:tc>
          <w:tcPr>
            <w:tcW w:w="0" w:type="auto"/>
            <w:tcBorders>
              <w:top w:val="single" w:sz="4" w:space="0" w:color="auto"/>
            </w:tcBorders>
            <w:shd w:val="clear" w:color="auto" w:fill="auto"/>
          </w:tcPr>
          <w:p w14:paraId="0550B8DB" w14:textId="45B98EB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19</w:t>
            </w:r>
          </w:p>
        </w:tc>
        <w:tc>
          <w:tcPr>
            <w:tcW w:w="0" w:type="auto"/>
            <w:tcBorders>
              <w:top w:val="single" w:sz="4" w:space="0" w:color="auto"/>
              <w:left w:val="nil"/>
              <w:bottom w:val="nil"/>
              <w:right w:val="nil"/>
            </w:tcBorders>
            <w:shd w:val="clear" w:color="auto" w:fill="DAEEF3" w:themeFill="accent5" w:themeFillTint="33"/>
          </w:tcPr>
          <w:p w14:paraId="04D05F4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72</w:t>
            </w:r>
          </w:p>
        </w:tc>
      </w:tr>
      <w:tr w:rsidR="007645A0" w:rsidRPr="00B26866" w14:paraId="784DA6D6" w14:textId="77777777" w:rsidTr="007645A0">
        <w:trPr>
          <w:trHeight w:val="20"/>
        </w:trPr>
        <w:tc>
          <w:tcPr>
            <w:tcW w:w="1418" w:type="dxa"/>
            <w:vMerge/>
            <w:shd w:val="clear" w:color="auto" w:fill="auto"/>
          </w:tcPr>
          <w:p w14:paraId="1580A65E"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037B3274" w14:textId="42B55426"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850" w:type="dxa"/>
            <w:shd w:val="clear" w:color="auto" w:fill="auto"/>
          </w:tcPr>
          <w:p w14:paraId="284B4F81" w14:textId="20CC965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851" w:type="dxa"/>
            <w:shd w:val="clear" w:color="auto" w:fill="DAEEF3" w:themeFill="accent5" w:themeFillTint="33"/>
          </w:tcPr>
          <w:p w14:paraId="6C35C6A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50" w:type="dxa"/>
            <w:shd w:val="clear" w:color="auto" w:fill="auto"/>
          </w:tcPr>
          <w:p w14:paraId="6612D6BF" w14:textId="3EFC923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717" w:type="dxa"/>
            <w:shd w:val="clear" w:color="auto" w:fill="DAEEF3" w:themeFill="accent5" w:themeFillTint="33"/>
          </w:tcPr>
          <w:p w14:paraId="7BC554B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12" w:type="dxa"/>
            <w:shd w:val="clear" w:color="auto" w:fill="auto"/>
          </w:tcPr>
          <w:p w14:paraId="5C510AC9" w14:textId="0DBDB03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3.60</w:t>
            </w:r>
          </w:p>
        </w:tc>
        <w:tc>
          <w:tcPr>
            <w:tcW w:w="0" w:type="auto"/>
            <w:shd w:val="clear" w:color="auto" w:fill="DAEEF3" w:themeFill="accent5" w:themeFillTint="33"/>
          </w:tcPr>
          <w:p w14:paraId="2C17B45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0" w:type="auto"/>
            <w:shd w:val="clear" w:color="auto" w:fill="auto"/>
          </w:tcPr>
          <w:p w14:paraId="246E0FA0" w14:textId="151D17C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50.00</w:t>
            </w:r>
          </w:p>
        </w:tc>
        <w:tc>
          <w:tcPr>
            <w:tcW w:w="0" w:type="auto"/>
            <w:shd w:val="clear" w:color="auto" w:fill="DAEEF3" w:themeFill="accent5" w:themeFillTint="33"/>
          </w:tcPr>
          <w:p w14:paraId="2D5A326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r>
      <w:tr w:rsidR="007645A0" w:rsidRPr="00B26866" w14:paraId="7F21151E" w14:textId="77777777" w:rsidTr="007645A0">
        <w:trPr>
          <w:trHeight w:val="20"/>
        </w:trPr>
        <w:tc>
          <w:tcPr>
            <w:tcW w:w="1418" w:type="dxa"/>
            <w:vMerge/>
            <w:tcBorders>
              <w:bottom w:val="single" w:sz="4" w:space="0" w:color="auto"/>
            </w:tcBorders>
            <w:shd w:val="clear" w:color="auto" w:fill="auto"/>
          </w:tcPr>
          <w:p w14:paraId="560649C4"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4A48BEF1" w14:textId="4169FF62"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3D1FC1D" w14:textId="63B0011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60</w:t>
            </w:r>
          </w:p>
        </w:tc>
        <w:tc>
          <w:tcPr>
            <w:tcW w:w="851" w:type="dxa"/>
            <w:tcBorders>
              <w:top w:val="nil"/>
              <w:left w:val="nil"/>
              <w:bottom w:val="single" w:sz="4" w:space="0" w:color="auto"/>
              <w:right w:val="nil"/>
            </w:tcBorders>
            <w:shd w:val="clear" w:color="auto" w:fill="DAEEF3" w:themeFill="accent5" w:themeFillTint="33"/>
          </w:tcPr>
          <w:p w14:paraId="09C1D93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1,210</w:t>
            </w:r>
          </w:p>
        </w:tc>
        <w:tc>
          <w:tcPr>
            <w:tcW w:w="850" w:type="dxa"/>
            <w:tcBorders>
              <w:bottom w:val="single" w:sz="4" w:space="0" w:color="auto"/>
            </w:tcBorders>
            <w:shd w:val="clear" w:color="auto" w:fill="auto"/>
          </w:tcPr>
          <w:p w14:paraId="6CB64C3F" w14:textId="7A82D5A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55</w:t>
            </w:r>
          </w:p>
        </w:tc>
        <w:tc>
          <w:tcPr>
            <w:tcW w:w="717" w:type="dxa"/>
            <w:tcBorders>
              <w:top w:val="nil"/>
              <w:left w:val="nil"/>
              <w:bottom w:val="single" w:sz="4" w:space="0" w:color="auto"/>
              <w:right w:val="nil"/>
            </w:tcBorders>
            <w:shd w:val="clear" w:color="auto" w:fill="DAEEF3" w:themeFill="accent5" w:themeFillTint="33"/>
          </w:tcPr>
          <w:p w14:paraId="2897FB1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713</w:t>
            </w:r>
          </w:p>
        </w:tc>
        <w:tc>
          <w:tcPr>
            <w:tcW w:w="812" w:type="dxa"/>
            <w:tcBorders>
              <w:bottom w:val="single" w:sz="4" w:space="0" w:color="auto"/>
            </w:tcBorders>
            <w:shd w:val="clear" w:color="auto" w:fill="auto"/>
          </w:tcPr>
          <w:p w14:paraId="69891C23" w14:textId="411DD013"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15</w:t>
            </w:r>
          </w:p>
        </w:tc>
        <w:tc>
          <w:tcPr>
            <w:tcW w:w="0" w:type="auto"/>
            <w:tcBorders>
              <w:top w:val="nil"/>
              <w:left w:val="nil"/>
              <w:bottom w:val="single" w:sz="4" w:space="0" w:color="auto"/>
              <w:right w:val="nil"/>
            </w:tcBorders>
            <w:shd w:val="clear" w:color="auto" w:fill="DAEEF3" w:themeFill="accent5" w:themeFillTint="33"/>
          </w:tcPr>
          <w:p w14:paraId="4C09690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1,196</w:t>
            </w:r>
          </w:p>
        </w:tc>
        <w:tc>
          <w:tcPr>
            <w:tcW w:w="0" w:type="auto"/>
            <w:tcBorders>
              <w:bottom w:val="single" w:sz="4" w:space="0" w:color="auto"/>
            </w:tcBorders>
            <w:shd w:val="clear" w:color="auto" w:fill="auto"/>
          </w:tcPr>
          <w:p w14:paraId="200FAE47" w14:textId="1826756E"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149DA71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3A4560B8" w14:textId="77777777" w:rsidTr="007645A0">
        <w:trPr>
          <w:trHeight w:val="20"/>
        </w:trPr>
        <w:tc>
          <w:tcPr>
            <w:tcW w:w="1418" w:type="dxa"/>
            <w:vMerge w:val="restart"/>
            <w:tcBorders>
              <w:top w:val="single" w:sz="4" w:space="0" w:color="auto"/>
            </w:tcBorders>
            <w:shd w:val="clear" w:color="auto" w:fill="auto"/>
          </w:tcPr>
          <w:p w14:paraId="33341D54"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Grapes</w:t>
            </w:r>
          </w:p>
        </w:tc>
        <w:tc>
          <w:tcPr>
            <w:tcW w:w="2977" w:type="dxa"/>
            <w:tcBorders>
              <w:top w:val="single" w:sz="4" w:space="0" w:color="auto"/>
              <w:left w:val="nil"/>
              <w:bottom w:val="nil"/>
              <w:right w:val="nil"/>
            </w:tcBorders>
            <w:shd w:val="clear" w:color="auto" w:fill="auto"/>
          </w:tcPr>
          <w:p w14:paraId="7155FC0D" w14:textId="1A773AA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0AB36514" w14:textId="72268A6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w:t>
            </w:r>
          </w:p>
        </w:tc>
        <w:tc>
          <w:tcPr>
            <w:tcW w:w="851" w:type="dxa"/>
            <w:tcBorders>
              <w:top w:val="single" w:sz="4" w:space="0" w:color="auto"/>
              <w:left w:val="nil"/>
              <w:bottom w:val="nil"/>
              <w:right w:val="nil"/>
            </w:tcBorders>
            <w:shd w:val="clear" w:color="auto" w:fill="DAEEF3" w:themeFill="accent5" w:themeFillTint="33"/>
          </w:tcPr>
          <w:p w14:paraId="1F39688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c>
          <w:tcPr>
            <w:tcW w:w="850" w:type="dxa"/>
            <w:tcBorders>
              <w:top w:val="single" w:sz="4" w:space="0" w:color="auto"/>
            </w:tcBorders>
            <w:shd w:val="clear" w:color="auto" w:fill="auto"/>
          </w:tcPr>
          <w:p w14:paraId="786C396A" w14:textId="084B109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717" w:type="dxa"/>
            <w:tcBorders>
              <w:top w:val="single" w:sz="4" w:space="0" w:color="auto"/>
              <w:left w:val="nil"/>
              <w:bottom w:val="nil"/>
              <w:right w:val="nil"/>
            </w:tcBorders>
            <w:shd w:val="clear" w:color="auto" w:fill="DAEEF3" w:themeFill="accent5" w:themeFillTint="33"/>
          </w:tcPr>
          <w:p w14:paraId="6AE39C0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w:t>
            </w:r>
          </w:p>
        </w:tc>
        <w:tc>
          <w:tcPr>
            <w:tcW w:w="812" w:type="dxa"/>
            <w:tcBorders>
              <w:top w:val="single" w:sz="4" w:space="0" w:color="auto"/>
            </w:tcBorders>
            <w:shd w:val="clear" w:color="auto" w:fill="auto"/>
          </w:tcPr>
          <w:p w14:paraId="38E6AB5D" w14:textId="2FC4352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0" w:type="auto"/>
            <w:tcBorders>
              <w:top w:val="single" w:sz="4" w:space="0" w:color="auto"/>
              <w:left w:val="nil"/>
              <w:bottom w:val="nil"/>
              <w:right w:val="nil"/>
            </w:tcBorders>
            <w:shd w:val="clear" w:color="auto" w:fill="DAEEF3" w:themeFill="accent5" w:themeFillTint="33"/>
          </w:tcPr>
          <w:p w14:paraId="0448E66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c>
          <w:tcPr>
            <w:tcW w:w="0" w:type="auto"/>
            <w:tcBorders>
              <w:top w:val="single" w:sz="4" w:space="0" w:color="auto"/>
            </w:tcBorders>
            <w:shd w:val="clear" w:color="auto" w:fill="auto"/>
          </w:tcPr>
          <w:p w14:paraId="7BBAD7AC" w14:textId="1673B6A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0" w:type="auto"/>
            <w:tcBorders>
              <w:top w:val="single" w:sz="4" w:space="0" w:color="auto"/>
              <w:left w:val="nil"/>
              <w:bottom w:val="nil"/>
              <w:right w:val="nil"/>
            </w:tcBorders>
            <w:shd w:val="clear" w:color="auto" w:fill="DAEEF3" w:themeFill="accent5" w:themeFillTint="33"/>
          </w:tcPr>
          <w:p w14:paraId="49F0E9C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r>
      <w:tr w:rsidR="007645A0" w:rsidRPr="00B26866" w14:paraId="48DCCB29" w14:textId="77777777" w:rsidTr="007645A0">
        <w:trPr>
          <w:trHeight w:val="20"/>
        </w:trPr>
        <w:tc>
          <w:tcPr>
            <w:tcW w:w="1418" w:type="dxa"/>
            <w:vMerge/>
            <w:shd w:val="clear" w:color="auto" w:fill="auto"/>
          </w:tcPr>
          <w:p w14:paraId="655F8287"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1C1F4ECF" w14:textId="6B12E426"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781F25E6" w14:textId="2C5B4E2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1.50</w:t>
            </w:r>
          </w:p>
        </w:tc>
        <w:tc>
          <w:tcPr>
            <w:tcW w:w="851" w:type="dxa"/>
            <w:shd w:val="clear" w:color="auto" w:fill="DAEEF3" w:themeFill="accent5" w:themeFillTint="33"/>
          </w:tcPr>
          <w:p w14:paraId="5DFDEC6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15.00</w:t>
            </w:r>
          </w:p>
        </w:tc>
        <w:tc>
          <w:tcPr>
            <w:tcW w:w="850" w:type="dxa"/>
            <w:shd w:val="clear" w:color="auto" w:fill="auto"/>
          </w:tcPr>
          <w:p w14:paraId="716405CF" w14:textId="08AF9B1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1.60</w:t>
            </w:r>
          </w:p>
        </w:tc>
        <w:tc>
          <w:tcPr>
            <w:tcW w:w="717" w:type="dxa"/>
            <w:shd w:val="clear" w:color="auto" w:fill="DAEEF3" w:themeFill="accent5" w:themeFillTint="33"/>
          </w:tcPr>
          <w:p w14:paraId="253FCBD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812" w:type="dxa"/>
            <w:shd w:val="clear" w:color="auto" w:fill="auto"/>
          </w:tcPr>
          <w:p w14:paraId="1B7BB17A" w14:textId="462C5BD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1.60</w:t>
            </w:r>
          </w:p>
        </w:tc>
        <w:tc>
          <w:tcPr>
            <w:tcW w:w="0" w:type="auto"/>
            <w:shd w:val="clear" w:color="auto" w:fill="DAEEF3" w:themeFill="accent5" w:themeFillTint="33"/>
          </w:tcPr>
          <w:p w14:paraId="73545BE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0" w:type="auto"/>
            <w:shd w:val="clear" w:color="auto" w:fill="auto"/>
          </w:tcPr>
          <w:p w14:paraId="06568ACF" w14:textId="745119B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1.60</w:t>
            </w:r>
          </w:p>
        </w:tc>
        <w:tc>
          <w:tcPr>
            <w:tcW w:w="0" w:type="auto"/>
            <w:shd w:val="clear" w:color="auto" w:fill="DAEEF3" w:themeFill="accent5" w:themeFillTint="33"/>
          </w:tcPr>
          <w:p w14:paraId="4117CB3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r>
      <w:tr w:rsidR="007645A0" w:rsidRPr="00B26866" w14:paraId="25B81D60" w14:textId="77777777" w:rsidTr="007645A0">
        <w:trPr>
          <w:trHeight w:val="20"/>
        </w:trPr>
        <w:tc>
          <w:tcPr>
            <w:tcW w:w="1418" w:type="dxa"/>
            <w:vMerge/>
            <w:tcBorders>
              <w:bottom w:val="single" w:sz="4" w:space="0" w:color="auto"/>
            </w:tcBorders>
            <w:shd w:val="clear" w:color="auto" w:fill="auto"/>
          </w:tcPr>
          <w:p w14:paraId="596AC23A"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6FAA1F35" w14:textId="4EC775D2"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6C7C22EC" w14:textId="45D1B61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71549C8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54</w:t>
            </w:r>
          </w:p>
        </w:tc>
        <w:tc>
          <w:tcPr>
            <w:tcW w:w="850" w:type="dxa"/>
            <w:tcBorders>
              <w:bottom w:val="single" w:sz="4" w:space="0" w:color="auto"/>
            </w:tcBorders>
            <w:shd w:val="clear" w:color="auto" w:fill="auto"/>
          </w:tcPr>
          <w:p w14:paraId="56053344" w14:textId="53DD528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w:t>
            </w:r>
          </w:p>
        </w:tc>
        <w:tc>
          <w:tcPr>
            <w:tcW w:w="717" w:type="dxa"/>
            <w:tcBorders>
              <w:top w:val="nil"/>
              <w:left w:val="nil"/>
              <w:bottom w:val="single" w:sz="4" w:space="0" w:color="auto"/>
              <w:right w:val="nil"/>
            </w:tcBorders>
            <w:shd w:val="clear" w:color="auto" w:fill="DAEEF3" w:themeFill="accent5" w:themeFillTint="33"/>
          </w:tcPr>
          <w:p w14:paraId="208CA44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1,046</w:t>
            </w:r>
          </w:p>
        </w:tc>
        <w:tc>
          <w:tcPr>
            <w:tcW w:w="812" w:type="dxa"/>
            <w:tcBorders>
              <w:bottom w:val="single" w:sz="4" w:space="0" w:color="auto"/>
            </w:tcBorders>
            <w:shd w:val="clear" w:color="auto" w:fill="auto"/>
          </w:tcPr>
          <w:p w14:paraId="4E86F2D6" w14:textId="2ECC449D"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7</w:t>
            </w:r>
          </w:p>
        </w:tc>
        <w:tc>
          <w:tcPr>
            <w:tcW w:w="0" w:type="auto"/>
            <w:tcBorders>
              <w:top w:val="nil"/>
              <w:left w:val="nil"/>
              <w:bottom w:val="single" w:sz="4" w:space="0" w:color="auto"/>
              <w:right w:val="nil"/>
            </w:tcBorders>
            <w:shd w:val="clear" w:color="auto" w:fill="DAEEF3" w:themeFill="accent5" w:themeFillTint="33"/>
          </w:tcPr>
          <w:p w14:paraId="2A1EDAAE"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1,088</w:t>
            </w:r>
          </w:p>
        </w:tc>
        <w:tc>
          <w:tcPr>
            <w:tcW w:w="0" w:type="auto"/>
            <w:tcBorders>
              <w:bottom w:val="single" w:sz="4" w:space="0" w:color="auto"/>
            </w:tcBorders>
            <w:shd w:val="clear" w:color="auto" w:fill="auto"/>
          </w:tcPr>
          <w:p w14:paraId="7CB7FE01" w14:textId="66552E9E"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3998606E"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534C9EB3" w14:textId="77777777" w:rsidTr="007645A0">
        <w:trPr>
          <w:trHeight w:val="20"/>
        </w:trPr>
        <w:tc>
          <w:tcPr>
            <w:tcW w:w="1418" w:type="dxa"/>
            <w:vMerge w:val="restart"/>
            <w:tcBorders>
              <w:top w:val="single" w:sz="4" w:space="0" w:color="auto"/>
            </w:tcBorders>
            <w:shd w:val="clear" w:color="auto" w:fill="auto"/>
          </w:tcPr>
          <w:p w14:paraId="234BB54F"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Grassland</w:t>
            </w:r>
          </w:p>
        </w:tc>
        <w:tc>
          <w:tcPr>
            <w:tcW w:w="2977" w:type="dxa"/>
            <w:tcBorders>
              <w:top w:val="single" w:sz="4" w:space="0" w:color="auto"/>
              <w:left w:val="nil"/>
              <w:bottom w:val="nil"/>
              <w:right w:val="nil"/>
            </w:tcBorders>
            <w:shd w:val="clear" w:color="auto" w:fill="auto"/>
          </w:tcPr>
          <w:p w14:paraId="2A774B7A" w14:textId="54FFE868"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3D974E81" w14:textId="194433C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single" w:sz="4" w:space="0" w:color="auto"/>
              <w:left w:val="nil"/>
              <w:bottom w:val="nil"/>
              <w:right w:val="nil"/>
            </w:tcBorders>
            <w:shd w:val="clear" w:color="auto" w:fill="DAEEF3" w:themeFill="accent5" w:themeFillTint="33"/>
          </w:tcPr>
          <w:p w14:paraId="70AB73C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0" w:type="dxa"/>
            <w:tcBorders>
              <w:top w:val="single" w:sz="4" w:space="0" w:color="auto"/>
            </w:tcBorders>
            <w:shd w:val="clear" w:color="auto" w:fill="auto"/>
          </w:tcPr>
          <w:p w14:paraId="7C851C49" w14:textId="6CB35C4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717" w:type="dxa"/>
            <w:tcBorders>
              <w:top w:val="single" w:sz="4" w:space="0" w:color="auto"/>
              <w:left w:val="nil"/>
              <w:bottom w:val="nil"/>
              <w:right w:val="nil"/>
            </w:tcBorders>
            <w:shd w:val="clear" w:color="auto" w:fill="DAEEF3" w:themeFill="accent5" w:themeFillTint="33"/>
          </w:tcPr>
          <w:p w14:paraId="199B26E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w:t>
            </w:r>
          </w:p>
        </w:tc>
        <w:tc>
          <w:tcPr>
            <w:tcW w:w="812" w:type="dxa"/>
            <w:tcBorders>
              <w:top w:val="single" w:sz="4" w:space="0" w:color="auto"/>
            </w:tcBorders>
            <w:shd w:val="clear" w:color="auto" w:fill="auto"/>
          </w:tcPr>
          <w:p w14:paraId="7030A55D" w14:textId="6D70F80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0" w:type="auto"/>
            <w:tcBorders>
              <w:top w:val="single" w:sz="4" w:space="0" w:color="auto"/>
              <w:left w:val="nil"/>
              <w:bottom w:val="nil"/>
              <w:right w:val="nil"/>
            </w:tcBorders>
            <w:shd w:val="clear" w:color="auto" w:fill="DAEEF3" w:themeFill="accent5" w:themeFillTint="33"/>
          </w:tcPr>
          <w:p w14:paraId="1544D02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0" w:type="auto"/>
            <w:tcBorders>
              <w:top w:val="single" w:sz="4" w:space="0" w:color="auto"/>
            </w:tcBorders>
            <w:shd w:val="clear" w:color="auto" w:fill="auto"/>
          </w:tcPr>
          <w:p w14:paraId="0BF158D5" w14:textId="6CEA3DD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0" w:type="auto"/>
            <w:tcBorders>
              <w:top w:val="single" w:sz="4" w:space="0" w:color="auto"/>
              <w:left w:val="nil"/>
              <w:bottom w:val="nil"/>
              <w:right w:val="nil"/>
            </w:tcBorders>
            <w:shd w:val="clear" w:color="auto" w:fill="DAEEF3" w:themeFill="accent5" w:themeFillTint="33"/>
          </w:tcPr>
          <w:p w14:paraId="44E9AAD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11</w:t>
            </w:r>
          </w:p>
        </w:tc>
      </w:tr>
      <w:tr w:rsidR="007645A0" w:rsidRPr="00B26866" w14:paraId="14244B19" w14:textId="77777777" w:rsidTr="007645A0">
        <w:trPr>
          <w:trHeight w:val="20"/>
        </w:trPr>
        <w:tc>
          <w:tcPr>
            <w:tcW w:w="1418" w:type="dxa"/>
            <w:vMerge/>
            <w:shd w:val="clear" w:color="auto" w:fill="auto"/>
          </w:tcPr>
          <w:p w14:paraId="02AF8929"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232D8924" w14:textId="7883C5E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850" w:type="dxa"/>
            <w:shd w:val="clear" w:color="auto" w:fill="auto"/>
          </w:tcPr>
          <w:p w14:paraId="24F2FA1B" w14:textId="665C860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851" w:type="dxa"/>
            <w:shd w:val="clear" w:color="auto" w:fill="DAEEF3" w:themeFill="accent5" w:themeFillTint="33"/>
          </w:tcPr>
          <w:p w14:paraId="1871A7F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850" w:type="dxa"/>
            <w:shd w:val="clear" w:color="auto" w:fill="auto"/>
          </w:tcPr>
          <w:p w14:paraId="5B466801" w14:textId="5DCE6EF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717" w:type="dxa"/>
            <w:shd w:val="clear" w:color="auto" w:fill="DAEEF3" w:themeFill="accent5" w:themeFillTint="33"/>
          </w:tcPr>
          <w:p w14:paraId="3710D91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c>
          <w:tcPr>
            <w:tcW w:w="812" w:type="dxa"/>
            <w:shd w:val="clear" w:color="auto" w:fill="auto"/>
          </w:tcPr>
          <w:p w14:paraId="1C640777" w14:textId="5B4210E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0" w:type="auto"/>
            <w:shd w:val="clear" w:color="auto" w:fill="DAEEF3" w:themeFill="accent5" w:themeFillTint="33"/>
          </w:tcPr>
          <w:p w14:paraId="447F331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0" w:type="auto"/>
            <w:shd w:val="clear" w:color="auto" w:fill="auto"/>
          </w:tcPr>
          <w:p w14:paraId="5ED8423D" w14:textId="1CAAFA0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0" w:type="auto"/>
            <w:shd w:val="clear" w:color="auto" w:fill="DAEEF3" w:themeFill="accent5" w:themeFillTint="33"/>
          </w:tcPr>
          <w:p w14:paraId="2971F72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r>
      <w:tr w:rsidR="007645A0" w:rsidRPr="00B26866" w14:paraId="1F9B1B07" w14:textId="77777777" w:rsidTr="007645A0">
        <w:trPr>
          <w:trHeight w:val="20"/>
        </w:trPr>
        <w:tc>
          <w:tcPr>
            <w:tcW w:w="1418" w:type="dxa"/>
            <w:vMerge/>
            <w:tcBorders>
              <w:bottom w:val="single" w:sz="4" w:space="0" w:color="auto"/>
            </w:tcBorders>
            <w:shd w:val="clear" w:color="auto" w:fill="auto"/>
          </w:tcPr>
          <w:p w14:paraId="4F61B813"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72DFA15E" w14:textId="724D27BB"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83E85A5" w14:textId="068E200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851" w:type="dxa"/>
            <w:tcBorders>
              <w:top w:val="nil"/>
              <w:left w:val="nil"/>
              <w:bottom w:val="single" w:sz="4" w:space="0" w:color="auto"/>
              <w:right w:val="nil"/>
            </w:tcBorders>
            <w:shd w:val="clear" w:color="auto" w:fill="DAEEF3" w:themeFill="accent5" w:themeFillTint="33"/>
          </w:tcPr>
          <w:p w14:paraId="6199AD0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w:t>
            </w:r>
          </w:p>
        </w:tc>
        <w:tc>
          <w:tcPr>
            <w:tcW w:w="850" w:type="dxa"/>
            <w:tcBorders>
              <w:bottom w:val="single" w:sz="4" w:space="0" w:color="auto"/>
            </w:tcBorders>
            <w:shd w:val="clear" w:color="auto" w:fill="auto"/>
          </w:tcPr>
          <w:p w14:paraId="5F8FFE8C" w14:textId="5383F47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717" w:type="dxa"/>
            <w:tcBorders>
              <w:top w:val="nil"/>
              <w:left w:val="nil"/>
              <w:bottom w:val="single" w:sz="4" w:space="0" w:color="auto"/>
              <w:right w:val="nil"/>
            </w:tcBorders>
            <w:shd w:val="clear" w:color="auto" w:fill="DAEEF3" w:themeFill="accent5" w:themeFillTint="33"/>
          </w:tcPr>
          <w:p w14:paraId="32251741"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6</w:t>
            </w:r>
          </w:p>
        </w:tc>
        <w:tc>
          <w:tcPr>
            <w:tcW w:w="812" w:type="dxa"/>
            <w:tcBorders>
              <w:bottom w:val="single" w:sz="4" w:space="0" w:color="auto"/>
            </w:tcBorders>
            <w:shd w:val="clear" w:color="auto" w:fill="auto"/>
          </w:tcPr>
          <w:p w14:paraId="53F9DCA6" w14:textId="108FE5C9"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3</w:t>
            </w:r>
          </w:p>
        </w:tc>
        <w:tc>
          <w:tcPr>
            <w:tcW w:w="0" w:type="auto"/>
            <w:tcBorders>
              <w:top w:val="nil"/>
              <w:left w:val="nil"/>
              <w:bottom w:val="single" w:sz="4" w:space="0" w:color="auto"/>
              <w:right w:val="nil"/>
            </w:tcBorders>
            <w:shd w:val="clear" w:color="auto" w:fill="DAEEF3" w:themeFill="accent5" w:themeFillTint="33"/>
          </w:tcPr>
          <w:p w14:paraId="3392A37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w:t>
            </w:r>
          </w:p>
        </w:tc>
        <w:tc>
          <w:tcPr>
            <w:tcW w:w="0" w:type="auto"/>
            <w:tcBorders>
              <w:bottom w:val="single" w:sz="4" w:space="0" w:color="auto"/>
            </w:tcBorders>
            <w:shd w:val="clear" w:color="auto" w:fill="auto"/>
          </w:tcPr>
          <w:p w14:paraId="1B952FC6" w14:textId="6647573A"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45566CD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25E43F9E" w14:textId="77777777" w:rsidTr="007645A0">
        <w:trPr>
          <w:trHeight w:val="20"/>
        </w:trPr>
        <w:tc>
          <w:tcPr>
            <w:tcW w:w="1418" w:type="dxa"/>
            <w:vMerge w:val="restart"/>
            <w:tcBorders>
              <w:top w:val="single" w:sz="4" w:space="0" w:color="auto"/>
            </w:tcBorders>
            <w:shd w:val="clear" w:color="auto" w:fill="auto"/>
          </w:tcPr>
          <w:p w14:paraId="1C688CA0"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Maize</w:t>
            </w:r>
          </w:p>
        </w:tc>
        <w:tc>
          <w:tcPr>
            <w:tcW w:w="2977" w:type="dxa"/>
            <w:tcBorders>
              <w:top w:val="single" w:sz="4" w:space="0" w:color="auto"/>
              <w:left w:val="nil"/>
              <w:bottom w:val="nil"/>
              <w:right w:val="nil"/>
            </w:tcBorders>
            <w:shd w:val="clear" w:color="auto" w:fill="auto"/>
          </w:tcPr>
          <w:p w14:paraId="71E788A0" w14:textId="14FA1CE9"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5A714C4C" w14:textId="156F2E1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51" w:type="dxa"/>
            <w:tcBorders>
              <w:top w:val="single" w:sz="4" w:space="0" w:color="auto"/>
              <w:left w:val="nil"/>
              <w:bottom w:val="nil"/>
              <w:right w:val="nil"/>
            </w:tcBorders>
            <w:shd w:val="clear" w:color="auto" w:fill="DAEEF3" w:themeFill="accent5" w:themeFillTint="33"/>
          </w:tcPr>
          <w:p w14:paraId="4788E84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w:t>
            </w:r>
          </w:p>
        </w:tc>
        <w:tc>
          <w:tcPr>
            <w:tcW w:w="850" w:type="dxa"/>
            <w:tcBorders>
              <w:top w:val="single" w:sz="4" w:space="0" w:color="auto"/>
            </w:tcBorders>
            <w:shd w:val="clear" w:color="auto" w:fill="auto"/>
          </w:tcPr>
          <w:p w14:paraId="6A4408D7" w14:textId="084640F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717" w:type="dxa"/>
            <w:tcBorders>
              <w:top w:val="single" w:sz="4" w:space="0" w:color="auto"/>
              <w:left w:val="nil"/>
              <w:bottom w:val="nil"/>
              <w:right w:val="nil"/>
            </w:tcBorders>
            <w:shd w:val="clear" w:color="auto" w:fill="DAEEF3" w:themeFill="accent5" w:themeFillTint="33"/>
          </w:tcPr>
          <w:p w14:paraId="4F14158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12" w:type="dxa"/>
            <w:tcBorders>
              <w:top w:val="single" w:sz="4" w:space="0" w:color="auto"/>
            </w:tcBorders>
            <w:shd w:val="clear" w:color="auto" w:fill="auto"/>
          </w:tcPr>
          <w:p w14:paraId="508A5AFE" w14:textId="7B6EFE6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0" w:type="auto"/>
            <w:tcBorders>
              <w:top w:val="single" w:sz="4" w:space="0" w:color="auto"/>
              <w:left w:val="nil"/>
              <w:bottom w:val="nil"/>
              <w:right w:val="nil"/>
            </w:tcBorders>
            <w:shd w:val="clear" w:color="auto" w:fill="DAEEF3" w:themeFill="accent5" w:themeFillTint="33"/>
          </w:tcPr>
          <w:p w14:paraId="66D1ADA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23</w:t>
            </w:r>
          </w:p>
        </w:tc>
        <w:tc>
          <w:tcPr>
            <w:tcW w:w="0" w:type="auto"/>
            <w:tcBorders>
              <w:top w:val="single" w:sz="4" w:space="0" w:color="auto"/>
            </w:tcBorders>
            <w:shd w:val="clear" w:color="auto" w:fill="auto"/>
          </w:tcPr>
          <w:p w14:paraId="14FF77F3" w14:textId="59EA471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0" w:type="auto"/>
            <w:tcBorders>
              <w:top w:val="single" w:sz="4" w:space="0" w:color="auto"/>
              <w:left w:val="nil"/>
              <w:bottom w:val="nil"/>
              <w:right w:val="nil"/>
            </w:tcBorders>
            <w:shd w:val="clear" w:color="auto" w:fill="DAEEF3" w:themeFill="accent5" w:themeFillTint="33"/>
          </w:tcPr>
          <w:p w14:paraId="27A9530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w:t>
            </w:r>
          </w:p>
        </w:tc>
      </w:tr>
      <w:tr w:rsidR="007645A0" w:rsidRPr="00B26866" w14:paraId="0621FAC5" w14:textId="77777777" w:rsidTr="007645A0">
        <w:trPr>
          <w:trHeight w:val="20"/>
        </w:trPr>
        <w:tc>
          <w:tcPr>
            <w:tcW w:w="1418" w:type="dxa"/>
            <w:vMerge/>
            <w:shd w:val="clear" w:color="auto" w:fill="auto"/>
          </w:tcPr>
          <w:p w14:paraId="3DE040EE"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5F27BD08" w14:textId="5A33C061"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128BBC31" w14:textId="3DB6269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0.36</w:t>
            </w:r>
          </w:p>
        </w:tc>
        <w:tc>
          <w:tcPr>
            <w:tcW w:w="851" w:type="dxa"/>
            <w:shd w:val="clear" w:color="auto" w:fill="DAEEF3" w:themeFill="accent5" w:themeFillTint="33"/>
          </w:tcPr>
          <w:p w14:paraId="15BF66F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50" w:type="dxa"/>
            <w:shd w:val="clear" w:color="auto" w:fill="auto"/>
          </w:tcPr>
          <w:p w14:paraId="6ADCD56F" w14:textId="563DF67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1.20</w:t>
            </w:r>
          </w:p>
        </w:tc>
        <w:tc>
          <w:tcPr>
            <w:tcW w:w="717" w:type="dxa"/>
            <w:shd w:val="clear" w:color="auto" w:fill="DAEEF3" w:themeFill="accent5" w:themeFillTint="33"/>
          </w:tcPr>
          <w:p w14:paraId="34F4F1C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12" w:type="dxa"/>
            <w:shd w:val="clear" w:color="auto" w:fill="auto"/>
          </w:tcPr>
          <w:p w14:paraId="33EBE284" w14:textId="019FEE2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1.20</w:t>
            </w:r>
          </w:p>
        </w:tc>
        <w:tc>
          <w:tcPr>
            <w:tcW w:w="0" w:type="auto"/>
            <w:shd w:val="clear" w:color="auto" w:fill="DAEEF3" w:themeFill="accent5" w:themeFillTint="33"/>
          </w:tcPr>
          <w:p w14:paraId="7B5DB48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0" w:type="auto"/>
            <w:shd w:val="clear" w:color="auto" w:fill="auto"/>
          </w:tcPr>
          <w:p w14:paraId="54E358F6" w14:textId="7659936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1.20</w:t>
            </w:r>
          </w:p>
        </w:tc>
        <w:tc>
          <w:tcPr>
            <w:tcW w:w="0" w:type="auto"/>
            <w:shd w:val="clear" w:color="auto" w:fill="DAEEF3" w:themeFill="accent5" w:themeFillTint="33"/>
          </w:tcPr>
          <w:p w14:paraId="30D8BEF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r>
      <w:tr w:rsidR="007645A0" w:rsidRPr="00B26866" w14:paraId="1D99C0B4" w14:textId="77777777" w:rsidTr="007645A0">
        <w:trPr>
          <w:trHeight w:val="20"/>
        </w:trPr>
        <w:tc>
          <w:tcPr>
            <w:tcW w:w="1418" w:type="dxa"/>
            <w:vMerge/>
            <w:tcBorders>
              <w:bottom w:val="single" w:sz="4" w:space="0" w:color="auto"/>
            </w:tcBorders>
            <w:shd w:val="clear" w:color="auto" w:fill="auto"/>
          </w:tcPr>
          <w:p w14:paraId="609E1B86"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2C92DA38" w14:textId="0E6829C0"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18CA5776" w14:textId="0FF45CA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w:t>
            </w:r>
          </w:p>
        </w:tc>
        <w:tc>
          <w:tcPr>
            <w:tcW w:w="851" w:type="dxa"/>
            <w:tcBorders>
              <w:top w:val="nil"/>
              <w:left w:val="nil"/>
              <w:bottom w:val="single" w:sz="4" w:space="0" w:color="auto"/>
              <w:right w:val="nil"/>
            </w:tcBorders>
            <w:shd w:val="clear" w:color="auto" w:fill="DAEEF3" w:themeFill="accent5" w:themeFillTint="33"/>
          </w:tcPr>
          <w:p w14:paraId="2589F76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0" w:type="dxa"/>
            <w:tcBorders>
              <w:bottom w:val="single" w:sz="4" w:space="0" w:color="auto"/>
            </w:tcBorders>
            <w:shd w:val="clear" w:color="auto" w:fill="auto"/>
          </w:tcPr>
          <w:p w14:paraId="38E5D4DC" w14:textId="222519E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w:t>
            </w:r>
          </w:p>
        </w:tc>
        <w:tc>
          <w:tcPr>
            <w:tcW w:w="717" w:type="dxa"/>
            <w:tcBorders>
              <w:top w:val="nil"/>
              <w:left w:val="nil"/>
              <w:bottom w:val="single" w:sz="4" w:space="0" w:color="auto"/>
              <w:right w:val="nil"/>
            </w:tcBorders>
            <w:shd w:val="clear" w:color="auto" w:fill="DAEEF3" w:themeFill="accent5" w:themeFillTint="33"/>
          </w:tcPr>
          <w:p w14:paraId="6423C19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w:t>
            </w:r>
          </w:p>
        </w:tc>
        <w:tc>
          <w:tcPr>
            <w:tcW w:w="812" w:type="dxa"/>
            <w:tcBorders>
              <w:bottom w:val="single" w:sz="4" w:space="0" w:color="auto"/>
            </w:tcBorders>
            <w:shd w:val="clear" w:color="auto" w:fill="auto"/>
          </w:tcPr>
          <w:p w14:paraId="4AC72E4D" w14:textId="6F80F71B"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2</w:t>
            </w:r>
          </w:p>
        </w:tc>
        <w:tc>
          <w:tcPr>
            <w:tcW w:w="0" w:type="auto"/>
            <w:tcBorders>
              <w:top w:val="nil"/>
              <w:left w:val="nil"/>
              <w:bottom w:val="single" w:sz="4" w:space="0" w:color="auto"/>
              <w:right w:val="nil"/>
            </w:tcBorders>
            <w:shd w:val="clear" w:color="auto" w:fill="DAEEF3" w:themeFill="accent5" w:themeFillTint="33"/>
          </w:tcPr>
          <w:p w14:paraId="5648156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9</w:t>
            </w:r>
          </w:p>
        </w:tc>
        <w:tc>
          <w:tcPr>
            <w:tcW w:w="0" w:type="auto"/>
            <w:tcBorders>
              <w:bottom w:val="single" w:sz="4" w:space="0" w:color="auto"/>
            </w:tcBorders>
            <w:shd w:val="clear" w:color="auto" w:fill="auto"/>
          </w:tcPr>
          <w:p w14:paraId="266979DE" w14:textId="6577CAF9"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3774F9A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62611D33" w14:textId="77777777" w:rsidTr="007645A0">
        <w:trPr>
          <w:trHeight w:val="20"/>
        </w:trPr>
        <w:tc>
          <w:tcPr>
            <w:tcW w:w="1418" w:type="dxa"/>
            <w:vMerge w:val="restart"/>
            <w:tcBorders>
              <w:top w:val="single" w:sz="4" w:space="0" w:color="auto"/>
            </w:tcBorders>
            <w:shd w:val="clear" w:color="auto" w:fill="auto"/>
          </w:tcPr>
          <w:p w14:paraId="2E826EBE"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Non-Permanent Industrial crops</w:t>
            </w:r>
          </w:p>
        </w:tc>
        <w:tc>
          <w:tcPr>
            <w:tcW w:w="2977" w:type="dxa"/>
            <w:tcBorders>
              <w:top w:val="single" w:sz="4" w:space="0" w:color="auto"/>
              <w:left w:val="nil"/>
              <w:bottom w:val="nil"/>
              <w:right w:val="nil"/>
            </w:tcBorders>
            <w:shd w:val="clear" w:color="auto" w:fill="auto"/>
          </w:tcPr>
          <w:p w14:paraId="5CDF2F16" w14:textId="4D165C6D"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791E4471" w14:textId="2C936A0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851" w:type="dxa"/>
            <w:tcBorders>
              <w:top w:val="single" w:sz="4" w:space="0" w:color="auto"/>
              <w:left w:val="nil"/>
              <w:bottom w:val="nil"/>
              <w:right w:val="nil"/>
            </w:tcBorders>
            <w:shd w:val="clear" w:color="auto" w:fill="DAEEF3" w:themeFill="accent5" w:themeFillTint="33"/>
          </w:tcPr>
          <w:p w14:paraId="1934A10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28</w:t>
            </w:r>
          </w:p>
        </w:tc>
        <w:tc>
          <w:tcPr>
            <w:tcW w:w="850" w:type="dxa"/>
            <w:tcBorders>
              <w:top w:val="single" w:sz="4" w:space="0" w:color="auto"/>
            </w:tcBorders>
            <w:shd w:val="clear" w:color="auto" w:fill="auto"/>
          </w:tcPr>
          <w:p w14:paraId="13118A3E" w14:textId="045EC71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w:t>
            </w:r>
          </w:p>
        </w:tc>
        <w:tc>
          <w:tcPr>
            <w:tcW w:w="717" w:type="dxa"/>
            <w:tcBorders>
              <w:top w:val="single" w:sz="4" w:space="0" w:color="auto"/>
              <w:left w:val="nil"/>
              <w:bottom w:val="nil"/>
              <w:right w:val="nil"/>
            </w:tcBorders>
            <w:shd w:val="clear" w:color="auto" w:fill="DAEEF3" w:themeFill="accent5" w:themeFillTint="33"/>
          </w:tcPr>
          <w:p w14:paraId="22F12F1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12" w:type="dxa"/>
            <w:tcBorders>
              <w:top w:val="single" w:sz="4" w:space="0" w:color="auto"/>
            </w:tcBorders>
            <w:shd w:val="clear" w:color="auto" w:fill="auto"/>
          </w:tcPr>
          <w:p w14:paraId="19A737AE" w14:textId="4194C0F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0" w:type="auto"/>
            <w:tcBorders>
              <w:top w:val="single" w:sz="4" w:space="0" w:color="auto"/>
              <w:left w:val="nil"/>
              <w:bottom w:val="nil"/>
              <w:right w:val="nil"/>
            </w:tcBorders>
            <w:shd w:val="clear" w:color="auto" w:fill="DAEEF3" w:themeFill="accent5" w:themeFillTint="33"/>
          </w:tcPr>
          <w:p w14:paraId="3F0FD0E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32</w:t>
            </w:r>
          </w:p>
        </w:tc>
        <w:tc>
          <w:tcPr>
            <w:tcW w:w="0" w:type="auto"/>
            <w:tcBorders>
              <w:top w:val="single" w:sz="4" w:space="0" w:color="auto"/>
            </w:tcBorders>
            <w:shd w:val="clear" w:color="auto" w:fill="auto"/>
          </w:tcPr>
          <w:p w14:paraId="5CCDD45B" w14:textId="3FB2B17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0" w:type="auto"/>
            <w:tcBorders>
              <w:top w:val="single" w:sz="4" w:space="0" w:color="auto"/>
              <w:left w:val="nil"/>
              <w:bottom w:val="nil"/>
              <w:right w:val="nil"/>
            </w:tcBorders>
            <w:shd w:val="clear" w:color="auto" w:fill="DAEEF3" w:themeFill="accent5" w:themeFillTint="33"/>
          </w:tcPr>
          <w:p w14:paraId="5F5887D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r>
      <w:tr w:rsidR="007645A0" w:rsidRPr="00B26866" w14:paraId="18EB5848" w14:textId="77777777" w:rsidTr="007645A0">
        <w:trPr>
          <w:trHeight w:val="20"/>
        </w:trPr>
        <w:tc>
          <w:tcPr>
            <w:tcW w:w="1418" w:type="dxa"/>
            <w:vMerge/>
            <w:shd w:val="clear" w:color="auto" w:fill="auto"/>
          </w:tcPr>
          <w:p w14:paraId="4CCBECEE"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464D324A" w14:textId="78A16D09"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850" w:type="dxa"/>
            <w:shd w:val="clear" w:color="auto" w:fill="auto"/>
          </w:tcPr>
          <w:p w14:paraId="1A8F13D5" w14:textId="6C5491D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851" w:type="dxa"/>
            <w:shd w:val="clear" w:color="auto" w:fill="DAEEF3" w:themeFill="accent5" w:themeFillTint="33"/>
          </w:tcPr>
          <w:p w14:paraId="7DF888C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c>
          <w:tcPr>
            <w:tcW w:w="850" w:type="dxa"/>
            <w:shd w:val="clear" w:color="auto" w:fill="auto"/>
          </w:tcPr>
          <w:p w14:paraId="42A40F30" w14:textId="44EC1FA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1.20</w:t>
            </w:r>
          </w:p>
        </w:tc>
        <w:tc>
          <w:tcPr>
            <w:tcW w:w="717" w:type="dxa"/>
            <w:shd w:val="clear" w:color="auto" w:fill="DAEEF3" w:themeFill="accent5" w:themeFillTint="33"/>
          </w:tcPr>
          <w:p w14:paraId="2AE776A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812" w:type="dxa"/>
            <w:shd w:val="clear" w:color="auto" w:fill="auto"/>
          </w:tcPr>
          <w:p w14:paraId="0CBF08A9" w14:textId="5242302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1.20</w:t>
            </w:r>
          </w:p>
        </w:tc>
        <w:tc>
          <w:tcPr>
            <w:tcW w:w="0" w:type="auto"/>
            <w:shd w:val="clear" w:color="auto" w:fill="DAEEF3" w:themeFill="accent5" w:themeFillTint="33"/>
          </w:tcPr>
          <w:p w14:paraId="17BBECC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0" w:type="auto"/>
            <w:shd w:val="clear" w:color="auto" w:fill="auto"/>
          </w:tcPr>
          <w:p w14:paraId="1F77364F" w14:textId="7BB9FA5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0" w:type="auto"/>
            <w:shd w:val="clear" w:color="auto" w:fill="DAEEF3" w:themeFill="accent5" w:themeFillTint="33"/>
          </w:tcPr>
          <w:p w14:paraId="3B6B280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r>
      <w:tr w:rsidR="007645A0" w:rsidRPr="00B26866" w14:paraId="7AFA2C14" w14:textId="77777777" w:rsidTr="007645A0">
        <w:trPr>
          <w:trHeight w:val="20"/>
        </w:trPr>
        <w:tc>
          <w:tcPr>
            <w:tcW w:w="1418" w:type="dxa"/>
            <w:vMerge/>
            <w:tcBorders>
              <w:bottom w:val="single" w:sz="4" w:space="0" w:color="auto"/>
            </w:tcBorders>
            <w:shd w:val="clear" w:color="auto" w:fill="auto"/>
          </w:tcPr>
          <w:p w14:paraId="17A67D6D"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69268C12" w14:textId="63E0DDF1"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06D887B4" w14:textId="036CBA0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3BDAACD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50" w:type="dxa"/>
            <w:tcBorders>
              <w:bottom w:val="single" w:sz="4" w:space="0" w:color="auto"/>
            </w:tcBorders>
            <w:shd w:val="clear" w:color="auto" w:fill="auto"/>
          </w:tcPr>
          <w:p w14:paraId="4F260455" w14:textId="3186147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717" w:type="dxa"/>
            <w:tcBorders>
              <w:top w:val="nil"/>
              <w:left w:val="nil"/>
              <w:bottom w:val="single" w:sz="4" w:space="0" w:color="auto"/>
              <w:right w:val="nil"/>
            </w:tcBorders>
            <w:shd w:val="clear" w:color="auto" w:fill="DAEEF3" w:themeFill="accent5" w:themeFillTint="33"/>
          </w:tcPr>
          <w:p w14:paraId="00810241"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w:t>
            </w:r>
          </w:p>
        </w:tc>
        <w:tc>
          <w:tcPr>
            <w:tcW w:w="812" w:type="dxa"/>
            <w:tcBorders>
              <w:bottom w:val="single" w:sz="4" w:space="0" w:color="auto"/>
            </w:tcBorders>
            <w:shd w:val="clear" w:color="auto" w:fill="auto"/>
          </w:tcPr>
          <w:p w14:paraId="70403520" w14:textId="503EC966"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3</w:t>
            </w:r>
          </w:p>
        </w:tc>
        <w:tc>
          <w:tcPr>
            <w:tcW w:w="0" w:type="auto"/>
            <w:tcBorders>
              <w:top w:val="nil"/>
              <w:left w:val="nil"/>
              <w:bottom w:val="single" w:sz="4" w:space="0" w:color="auto"/>
              <w:right w:val="nil"/>
            </w:tcBorders>
            <w:shd w:val="clear" w:color="auto" w:fill="DAEEF3" w:themeFill="accent5" w:themeFillTint="33"/>
          </w:tcPr>
          <w:p w14:paraId="6A4311B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19</w:t>
            </w:r>
          </w:p>
        </w:tc>
        <w:tc>
          <w:tcPr>
            <w:tcW w:w="0" w:type="auto"/>
            <w:tcBorders>
              <w:bottom w:val="single" w:sz="4" w:space="0" w:color="auto"/>
            </w:tcBorders>
            <w:shd w:val="clear" w:color="auto" w:fill="auto"/>
          </w:tcPr>
          <w:p w14:paraId="2A0AD5D2" w14:textId="28C4BDA9"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7CB9B24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0720BC26" w14:textId="77777777" w:rsidTr="007645A0">
        <w:trPr>
          <w:trHeight w:val="20"/>
        </w:trPr>
        <w:tc>
          <w:tcPr>
            <w:tcW w:w="1418" w:type="dxa"/>
            <w:vMerge w:val="restart"/>
            <w:tcBorders>
              <w:top w:val="single" w:sz="4" w:space="0" w:color="auto"/>
            </w:tcBorders>
            <w:shd w:val="clear" w:color="auto" w:fill="auto"/>
          </w:tcPr>
          <w:p w14:paraId="6A7A020F"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Permanent crops</w:t>
            </w:r>
          </w:p>
        </w:tc>
        <w:tc>
          <w:tcPr>
            <w:tcW w:w="2977" w:type="dxa"/>
            <w:tcBorders>
              <w:top w:val="single" w:sz="4" w:space="0" w:color="auto"/>
              <w:left w:val="nil"/>
              <w:bottom w:val="nil"/>
              <w:right w:val="nil"/>
            </w:tcBorders>
            <w:shd w:val="clear" w:color="auto" w:fill="auto"/>
          </w:tcPr>
          <w:p w14:paraId="65ADF0F5" w14:textId="44AF4124"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5D01DC57" w14:textId="7D298A5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51" w:type="dxa"/>
            <w:tcBorders>
              <w:top w:val="single" w:sz="4" w:space="0" w:color="auto"/>
              <w:left w:val="nil"/>
              <w:bottom w:val="nil"/>
              <w:right w:val="nil"/>
            </w:tcBorders>
            <w:shd w:val="clear" w:color="auto" w:fill="DAEEF3" w:themeFill="accent5" w:themeFillTint="33"/>
          </w:tcPr>
          <w:p w14:paraId="2B6EE0A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29</w:t>
            </w:r>
          </w:p>
        </w:tc>
        <w:tc>
          <w:tcPr>
            <w:tcW w:w="850" w:type="dxa"/>
            <w:tcBorders>
              <w:top w:val="single" w:sz="4" w:space="0" w:color="auto"/>
            </w:tcBorders>
            <w:shd w:val="clear" w:color="auto" w:fill="auto"/>
          </w:tcPr>
          <w:p w14:paraId="57AE3C57" w14:textId="7FCCF7A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717" w:type="dxa"/>
            <w:tcBorders>
              <w:top w:val="single" w:sz="4" w:space="0" w:color="auto"/>
              <w:left w:val="nil"/>
              <w:bottom w:val="nil"/>
              <w:right w:val="nil"/>
            </w:tcBorders>
            <w:shd w:val="clear" w:color="auto" w:fill="DAEEF3" w:themeFill="accent5" w:themeFillTint="33"/>
          </w:tcPr>
          <w:p w14:paraId="524DBA3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w:t>
            </w:r>
          </w:p>
        </w:tc>
        <w:tc>
          <w:tcPr>
            <w:tcW w:w="812" w:type="dxa"/>
            <w:tcBorders>
              <w:top w:val="single" w:sz="4" w:space="0" w:color="auto"/>
            </w:tcBorders>
            <w:shd w:val="clear" w:color="auto" w:fill="auto"/>
          </w:tcPr>
          <w:p w14:paraId="0AEE6777" w14:textId="13C12E7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0" w:type="auto"/>
            <w:tcBorders>
              <w:top w:val="single" w:sz="4" w:space="0" w:color="auto"/>
              <w:left w:val="nil"/>
              <w:bottom w:val="nil"/>
              <w:right w:val="nil"/>
            </w:tcBorders>
            <w:shd w:val="clear" w:color="auto" w:fill="DAEEF3" w:themeFill="accent5" w:themeFillTint="33"/>
          </w:tcPr>
          <w:p w14:paraId="770407A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c>
          <w:tcPr>
            <w:tcW w:w="0" w:type="auto"/>
            <w:tcBorders>
              <w:top w:val="single" w:sz="4" w:space="0" w:color="auto"/>
            </w:tcBorders>
            <w:shd w:val="clear" w:color="auto" w:fill="auto"/>
          </w:tcPr>
          <w:p w14:paraId="70A5D606" w14:textId="1EACB3C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0" w:type="auto"/>
            <w:tcBorders>
              <w:top w:val="single" w:sz="4" w:space="0" w:color="auto"/>
              <w:left w:val="nil"/>
              <w:bottom w:val="nil"/>
              <w:right w:val="nil"/>
            </w:tcBorders>
            <w:shd w:val="clear" w:color="auto" w:fill="DAEEF3" w:themeFill="accent5" w:themeFillTint="33"/>
          </w:tcPr>
          <w:p w14:paraId="25108DE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r>
      <w:tr w:rsidR="007645A0" w:rsidRPr="00B26866" w14:paraId="72E9ECDE" w14:textId="77777777" w:rsidTr="007645A0">
        <w:trPr>
          <w:trHeight w:val="20"/>
        </w:trPr>
        <w:tc>
          <w:tcPr>
            <w:tcW w:w="1418" w:type="dxa"/>
            <w:vMerge/>
            <w:shd w:val="clear" w:color="auto" w:fill="auto"/>
          </w:tcPr>
          <w:p w14:paraId="3480862A"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41A7C2D6" w14:textId="1262CCB6"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5BEA73D1" w14:textId="5665B1B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3.20</w:t>
            </w:r>
          </w:p>
        </w:tc>
        <w:tc>
          <w:tcPr>
            <w:tcW w:w="851" w:type="dxa"/>
            <w:shd w:val="clear" w:color="auto" w:fill="DAEEF3" w:themeFill="accent5" w:themeFillTint="33"/>
          </w:tcPr>
          <w:p w14:paraId="4C69FE3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12.50</w:t>
            </w:r>
          </w:p>
        </w:tc>
        <w:tc>
          <w:tcPr>
            <w:tcW w:w="850" w:type="dxa"/>
            <w:shd w:val="clear" w:color="auto" w:fill="auto"/>
          </w:tcPr>
          <w:p w14:paraId="194AE717" w14:textId="247B4FB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0.90</w:t>
            </w:r>
          </w:p>
        </w:tc>
        <w:tc>
          <w:tcPr>
            <w:tcW w:w="717" w:type="dxa"/>
            <w:shd w:val="clear" w:color="auto" w:fill="DAEEF3" w:themeFill="accent5" w:themeFillTint="33"/>
          </w:tcPr>
          <w:p w14:paraId="6990260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16.38</w:t>
            </w:r>
          </w:p>
        </w:tc>
        <w:tc>
          <w:tcPr>
            <w:tcW w:w="812" w:type="dxa"/>
            <w:shd w:val="clear" w:color="auto" w:fill="auto"/>
          </w:tcPr>
          <w:p w14:paraId="5A100873" w14:textId="1800570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3.20</w:t>
            </w:r>
          </w:p>
        </w:tc>
        <w:tc>
          <w:tcPr>
            <w:tcW w:w="0" w:type="auto"/>
            <w:shd w:val="clear" w:color="auto" w:fill="DAEEF3" w:themeFill="accent5" w:themeFillTint="33"/>
          </w:tcPr>
          <w:p w14:paraId="3421142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c>
          <w:tcPr>
            <w:tcW w:w="0" w:type="auto"/>
            <w:shd w:val="clear" w:color="auto" w:fill="auto"/>
          </w:tcPr>
          <w:p w14:paraId="740FA124" w14:textId="61F0C84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3.20</w:t>
            </w:r>
          </w:p>
        </w:tc>
        <w:tc>
          <w:tcPr>
            <w:tcW w:w="0" w:type="auto"/>
            <w:shd w:val="clear" w:color="auto" w:fill="DAEEF3" w:themeFill="accent5" w:themeFillTint="33"/>
          </w:tcPr>
          <w:p w14:paraId="16A5D50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r>
      <w:tr w:rsidR="007645A0" w:rsidRPr="00B26866" w14:paraId="1597EC5D" w14:textId="77777777" w:rsidTr="007645A0">
        <w:trPr>
          <w:trHeight w:val="20"/>
        </w:trPr>
        <w:tc>
          <w:tcPr>
            <w:tcW w:w="1418" w:type="dxa"/>
            <w:vMerge/>
            <w:tcBorders>
              <w:bottom w:val="single" w:sz="4" w:space="0" w:color="auto"/>
            </w:tcBorders>
            <w:shd w:val="clear" w:color="auto" w:fill="auto"/>
          </w:tcPr>
          <w:p w14:paraId="1330E881"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5654470C" w14:textId="7354124B"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7A367B4F" w14:textId="166015E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1" w:type="dxa"/>
            <w:tcBorders>
              <w:top w:val="nil"/>
              <w:left w:val="nil"/>
              <w:bottom w:val="single" w:sz="4" w:space="0" w:color="auto"/>
              <w:right w:val="nil"/>
            </w:tcBorders>
            <w:shd w:val="clear" w:color="auto" w:fill="DAEEF3" w:themeFill="accent5" w:themeFillTint="33"/>
          </w:tcPr>
          <w:p w14:paraId="172591B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60</w:t>
            </w:r>
          </w:p>
        </w:tc>
        <w:tc>
          <w:tcPr>
            <w:tcW w:w="850" w:type="dxa"/>
            <w:tcBorders>
              <w:bottom w:val="single" w:sz="4" w:space="0" w:color="auto"/>
            </w:tcBorders>
            <w:shd w:val="clear" w:color="auto" w:fill="auto"/>
          </w:tcPr>
          <w:p w14:paraId="1754EC3C" w14:textId="29AEAC4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w:t>
            </w:r>
          </w:p>
        </w:tc>
        <w:tc>
          <w:tcPr>
            <w:tcW w:w="717" w:type="dxa"/>
            <w:tcBorders>
              <w:top w:val="nil"/>
              <w:left w:val="nil"/>
              <w:bottom w:val="single" w:sz="4" w:space="0" w:color="auto"/>
              <w:right w:val="nil"/>
            </w:tcBorders>
            <w:shd w:val="clear" w:color="auto" w:fill="DAEEF3" w:themeFill="accent5" w:themeFillTint="33"/>
          </w:tcPr>
          <w:p w14:paraId="2FF774D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45</w:t>
            </w:r>
          </w:p>
        </w:tc>
        <w:tc>
          <w:tcPr>
            <w:tcW w:w="812" w:type="dxa"/>
            <w:tcBorders>
              <w:bottom w:val="single" w:sz="4" w:space="0" w:color="auto"/>
            </w:tcBorders>
            <w:shd w:val="clear" w:color="auto" w:fill="auto"/>
          </w:tcPr>
          <w:p w14:paraId="434A3B0A" w14:textId="60187CFD"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5</w:t>
            </w:r>
          </w:p>
        </w:tc>
        <w:tc>
          <w:tcPr>
            <w:tcW w:w="0" w:type="auto"/>
            <w:tcBorders>
              <w:top w:val="nil"/>
              <w:left w:val="nil"/>
              <w:bottom w:val="single" w:sz="4" w:space="0" w:color="auto"/>
              <w:right w:val="nil"/>
            </w:tcBorders>
            <w:shd w:val="clear" w:color="auto" w:fill="DAEEF3" w:themeFill="accent5" w:themeFillTint="33"/>
          </w:tcPr>
          <w:p w14:paraId="11C7CDC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157</w:t>
            </w:r>
          </w:p>
        </w:tc>
        <w:tc>
          <w:tcPr>
            <w:tcW w:w="0" w:type="auto"/>
            <w:tcBorders>
              <w:bottom w:val="single" w:sz="4" w:space="0" w:color="auto"/>
            </w:tcBorders>
            <w:shd w:val="clear" w:color="auto" w:fill="auto"/>
          </w:tcPr>
          <w:p w14:paraId="392EB273" w14:textId="6D402D7F"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4F80A71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7645A0" w:rsidRPr="00B26866" w14:paraId="1AEEBFEE" w14:textId="77777777" w:rsidTr="007645A0">
        <w:trPr>
          <w:trHeight w:val="20"/>
        </w:trPr>
        <w:tc>
          <w:tcPr>
            <w:tcW w:w="1418" w:type="dxa"/>
            <w:vMerge w:val="restart"/>
            <w:tcBorders>
              <w:top w:val="single" w:sz="4" w:space="0" w:color="auto"/>
            </w:tcBorders>
            <w:shd w:val="clear" w:color="auto" w:fill="auto"/>
          </w:tcPr>
          <w:p w14:paraId="005363B0"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Root crops</w:t>
            </w:r>
          </w:p>
        </w:tc>
        <w:tc>
          <w:tcPr>
            <w:tcW w:w="2977" w:type="dxa"/>
            <w:tcBorders>
              <w:top w:val="single" w:sz="4" w:space="0" w:color="auto"/>
              <w:left w:val="nil"/>
              <w:bottom w:val="nil"/>
              <w:right w:val="nil"/>
            </w:tcBorders>
            <w:shd w:val="clear" w:color="auto" w:fill="auto"/>
          </w:tcPr>
          <w:p w14:paraId="1A23F762" w14:textId="7B4EBF94"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850" w:type="dxa"/>
            <w:tcBorders>
              <w:top w:val="single" w:sz="4" w:space="0" w:color="auto"/>
            </w:tcBorders>
            <w:shd w:val="clear" w:color="auto" w:fill="auto"/>
          </w:tcPr>
          <w:p w14:paraId="70D63707" w14:textId="7F35C10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51" w:type="dxa"/>
            <w:tcBorders>
              <w:top w:val="single" w:sz="4" w:space="0" w:color="auto"/>
              <w:left w:val="nil"/>
              <w:bottom w:val="nil"/>
              <w:right w:val="nil"/>
            </w:tcBorders>
            <w:shd w:val="clear" w:color="auto" w:fill="DAEEF3" w:themeFill="accent5" w:themeFillTint="33"/>
          </w:tcPr>
          <w:p w14:paraId="6509FA3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58</w:t>
            </w:r>
          </w:p>
        </w:tc>
        <w:tc>
          <w:tcPr>
            <w:tcW w:w="850" w:type="dxa"/>
            <w:tcBorders>
              <w:top w:val="single" w:sz="4" w:space="0" w:color="auto"/>
            </w:tcBorders>
            <w:shd w:val="clear" w:color="auto" w:fill="auto"/>
          </w:tcPr>
          <w:p w14:paraId="4AD1DB63" w14:textId="2D12DBA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717" w:type="dxa"/>
            <w:tcBorders>
              <w:top w:val="single" w:sz="4" w:space="0" w:color="auto"/>
              <w:left w:val="nil"/>
              <w:bottom w:val="nil"/>
              <w:right w:val="nil"/>
            </w:tcBorders>
            <w:shd w:val="clear" w:color="auto" w:fill="DAEEF3" w:themeFill="accent5" w:themeFillTint="33"/>
          </w:tcPr>
          <w:p w14:paraId="6FDA4E0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812" w:type="dxa"/>
            <w:tcBorders>
              <w:top w:val="single" w:sz="4" w:space="0" w:color="auto"/>
            </w:tcBorders>
            <w:shd w:val="clear" w:color="auto" w:fill="auto"/>
          </w:tcPr>
          <w:p w14:paraId="24EFBC42" w14:textId="267FEC0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0" w:type="auto"/>
            <w:tcBorders>
              <w:top w:val="single" w:sz="4" w:space="0" w:color="auto"/>
              <w:left w:val="nil"/>
              <w:bottom w:val="nil"/>
              <w:right w:val="nil"/>
            </w:tcBorders>
            <w:shd w:val="clear" w:color="auto" w:fill="DAEEF3" w:themeFill="accent5" w:themeFillTint="33"/>
          </w:tcPr>
          <w:p w14:paraId="1C15EA8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64</w:t>
            </w:r>
          </w:p>
        </w:tc>
        <w:tc>
          <w:tcPr>
            <w:tcW w:w="0" w:type="auto"/>
            <w:tcBorders>
              <w:top w:val="single" w:sz="4" w:space="0" w:color="auto"/>
            </w:tcBorders>
            <w:shd w:val="clear" w:color="auto" w:fill="auto"/>
          </w:tcPr>
          <w:p w14:paraId="0FD1DEA9" w14:textId="521E5BF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0" w:type="auto"/>
            <w:tcBorders>
              <w:top w:val="single" w:sz="4" w:space="0" w:color="auto"/>
              <w:left w:val="nil"/>
              <w:bottom w:val="nil"/>
              <w:right w:val="nil"/>
            </w:tcBorders>
            <w:shd w:val="clear" w:color="auto" w:fill="DAEEF3" w:themeFill="accent5" w:themeFillTint="33"/>
          </w:tcPr>
          <w:p w14:paraId="0157A8A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67</w:t>
            </w:r>
          </w:p>
        </w:tc>
      </w:tr>
      <w:tr w:rsidR="007645A0" w:rsidRPr="00B26866" w14:paraId="3E8B3E24" w14:textId="77777777" w:rsidTr="007645A0">
        <w:trPr>
          <w:trHeight w:val="68"/>
        </w:trPr>
        <w:tc>
          <w:tcPr>
            <w:tcW w:w="1418" w:type="dxa"/>
            <w:vMerge/>
            <w:shd w:val="clear" w:color="auto" w:fill="auto"/>
          </w:tcPr>
          <w:p w14:paraId="481DA015" w14:textId="77777777" w:rsidR="00D023A5" w:rsidRPr="00B26866" w:rsidRDefault="00D023A5" w:rsidP="00D023A5">
            <w:pPr>
              <w:rPr>
                <w:rFonts w:ascii="Times New Roman" w:hAnsi="Times New Roman" w:cs="Times New Roman"/>
                <w:bCs/>
                <w:sz w:val="22"/>
              </w:rPr>
            </w:pPr>
          </w:p>
        </w:tc>
        <w:tc>
          <w:tcPr>
            <w:tcW w:w="2977" w:type="dxa"/>
            <w:shd w:val="clear" w:color="auto" w:fill="auto"/>
          </w:tcPr>
          <w:p w14:paraId="339319C6" w14:textId="1718862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850" w:type="dxa"/>
            <w:shd w:val="clear" w:color="auto" w:fill="auto"/>
          </w:tcPr>
          <w:p w14:paraId="2D509A19" w14:textId="2A4F3DA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851" w:type="dxa"/>
            <w:shd w:val="clear" w:color="auto" w:fill="DAEEF3" w:themeFill="accent5" w:themeFillTint="33"/>
          </w:tcPr>
          <w:p w14:paraId="08346A6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50" w:type="dxa"/>
            <w:shd w:val="clear" w:color="auto" w:fill="auto"/>
          </w:tcPr>
          <w:p w14:paraId="5DE2C988" w14:textId="2BCD4E6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1.00</w:t>
            </w:r>
          </w:p>
        </w:tc>
        <w:tc>
          <w:tcPr>
            <w:tcW w:w="717" w:type="dxa"/>
            <w:shd w:val="clear" w:color="auto" w:fill="DAEEF3" w:themeFill="accent5" w:themeFillTint="33"/>
          </w:tcPr>
          <w:p w14:paraId="605A579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12" w:type="dxa"/>
            <w:shd w:val="clear" w:color="auto" w:fill="auto"/>
          </w:tcPr>
          <w:p w14:paraId="04E05A36" w14:textId="12815B6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0" w:type="auto"/>
            <w:shd w:val="clear" w:color="auto" w:fill="DAEEF3" w:themeFill="accent5" w:themeFillTint="33"/>
          </w:tcPr>
          <w:p w14:paraId="2DF18F3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0" w:type="auto"/>
            <w:shd w:val="clear" w:color="auto" w:fill="auto"/>
          </w:tcPr>
          <w:p w14:paraId="27107418" w14:textId="0CAA4CE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1.44</w:t>
            </w:r>
          </w:p>
        </w:tc>
        <w:tc>
          <w:tcPr>
            <w:tcW w:w="0" w:type="auto"/>
            <w:shd w:val="clear" w:color="auto" w:fill="DAEEF3" w:themeFill="accent5" w:themeFillTint="33"/>
          </w:tcPr>
          <w:p w14:paraId="3D42964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r>
      <w:tr w:rsidR="007645A0" w:rsidRPr="00B26866" w14:paraId="7A09706A" w14:textId="77777777" w:rsidTr="007645A0">
        <w:trPr>
          <w:trHeight w:val="20"/>
        </w:trPr>
        <w:tc>
          <w:tcPr>
            <w:tcW w:w="1418" w:type="dxa"/>
            <w:vMerge/>
            <w:tcBorders>
              <w:bottom w:val="single" w:sz="4" w:space="0" w:color="auto"/>
            </w:tcBorders>
            <w:shd w:val="clear" w:color="auto" w:fill="auto"/>
          </w:tcPr>
          <w:p w14:paraId="7EDBAE96" w14:textId="77777777" w:rsidR="00D023A5" w:rsidRPr="00B26866" w:rsidRDefault="00D023A5" w:rsidP="00D023A5">
            <w:pPr>
              <w:rPr>
                <w:rFonts w:ascii="Times New Roman" w:hAnsi="Times New Roman" w:cs="Times New Roman"/>
                <w:bCs/>
                <w:sz w:val="22"/>
              </w:rPr>
            </w:pPr>
          </w:p>
        </w:tc>
        <w:tc>
          <w:tcPr>
            <w:tcW w:w="2977" w:type="dxa"/>
            <w:tcBorders>
              <w:top w:val="nil"/>
              <w:left w:val="nil"/>
              <w:bottom w:val="single" w:sz="4" w:space="0" w:color="auto"/>
              <w:right w:val="nil"/>
            </w:tcBorders>
            <w:shd w:val="clear" w:color="auto" w:fill="auto"/>
          </w:tcPr>
          <w:p w14:paraId="4CC5A395" w14:textId="22E05E77"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850" w:type="dxa"/>
            <w:tcBorders>
              <w:bottom w:val="single" w:sz="4" w:space="0" w:color="auto"/>
            </w:tcBorders>
            <w:shd w:val="clear" w:color="auto" w:fill="auto"/>
          </w:tcPr>
          <w:p w14:paraId="552164F8" w14:textId="3CFBEEC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1" w:type="dxa"/>
            <w:tcBorders>
              <w:top w:val="nil"/>
              <w:left w:val="nil"/>
              <w:bottom w:val="single" w:sz="4" w:space="0" w:color="auto"/>
              <w:right w:val="nil"/>
            </w:tcBorders>
            <w:shd w:val="clear" w:color="auto" w:fill="DAEEF3" w:themeFill="accent5" w:themeFillTint="33"/>
          </w:tcPr>
          <w:p w14:paraId="7D2B4FC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198</w:t>
            </w:r>
          </w:p>
        </w:tc>
        <w:tc>
          <w:tcPr>
            <w:tcW w:w="850" w:type="dxa"/>
            <w:tcBorders>
              <w:bottom w:val="single" w:sz="4" w:space="0" w:color="auto"/>
            </w:tcBorders>
            <w:shd w:val="clear" w:color="auto" w:fill="auto"/>
          </w:tcPr>
          <w:p w14:paraId="019FEB99" w14:textId="7E45D5C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w:t>
            </w:r>
          </w:p>
        </w:tc>
        <w:tc>
          <w:tcPr>
            <w:tcW w:w="717" w:type="dxa"/>
            <w:tcBorders>
              <w:top w:val="nil"/>
              <w:left w:val="nil"/>
              <w:bottom w:val="single" w:sz="4" w:space="0" w:color="auto"/>
              <w:right w:val="nil"/>
            </w:tcBorders>
            <w:shd w:val="clear" w:color="auto" w:fill="DAEEF3" w:themeFill="accent5" w:themeFillTint="33"/>
          </w:tcPr>
          <w:p w14:paraId="6F1DF48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178</w:t>
            </w:r>
          </w:p>
        </w:tc>
        <w:tc>
          <w:tcPr>
            <w:tcW w:w="812" w:type="dxa"/>
            <w:tcBorders>
              <w:bottom w:val="single" w:sz="4" w:space="0" w:color="auto"/>
            </w:tcBorders>
            <w:shd w:val="clear" w:color="auto" w:fill="auto"/>
          </w:tcPr>
          <w:p w14:paraId="6B3A6509" w14:textId="079C66CC"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8</w:t>
            </w:r>
          </w:p>
        </w:tc>
        <w:tc>
          <w:tcPr>
            <w:tcW w:w="0" w:type="auto"/>
            <w:tcBorders>
              <w:top w:val="nil"/>
              <w:left w:val="nil"/>
              <w:bottom w:val="single" w:sz="4" w:space="0" w:color="auto"/>
              <w:right w:val="nil"/>
            </w:tcBorders>
            <w:shd w:val="clear" w:color="auto" w:fill="DAEEF3" w:themeFill="accent5" w:themeFillTint="33"/>
          </w:tcPr>
          <w:p w14:paraId="3A43040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280</w:t>
            </w:r>
          </w:p>
        </w:tc>
        <w:tc>
          <w:tcPr>
            <w:tcW w:w="0" w:type="auto"/>
            <w:tcBorders>
              <w:bottom w:val="single" w:sz="4" w:space="0" w:color="auto"/>
            </w:tcBorders>
            <w:shd w:val="clear" w:color="auto" w:fill="auto"/>
          </w:tcPr>
          <w:p w14:paraId="37FE60D4" w14:textId="7C55F5BD"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0" w:type="auto"/>
            <w:tcBorders>
              <w:top w:val="nil"/>
              <w:left w:val="nil"/>
              <w:bottom w:val="single" w:sz="4" w:space="0" w:color="auto"/>
              <w:right w:val="nil"/>
            </w:tcBorders>
            <w:shd w:val="clear" w:color="auto" w:fill="DAEEF3" w:themeFill="accent5" w:themeFillTint="33"/>
          </w:tcPr>
          <w:p w14:paraId="34D56827"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bl>
    <w:p w14:paraId="1A95A1ED" w14:textId="7971BFE3" w:rsidR="00043CCF" w:rsidRDefault="00043CCF">
      <w:pPr>
        <w:rPr>
          <w:rFonts w:ascii="Times New Roman" w:hAnsi="Times New Roman" w:cs="Times New Roman"/>
          <w:sz w:val="22"/>
          <w:szCs w:val="24"/>
        </w:rPr>
      </w:pPr>
      <w:r>
        <w:rPr>
          <w:rFonts w:ascii="Times New Roman" w:hAnsi="Times New Roman" w:cs="Times New Roman"/>
          <w:sz w:val="22"/>
          <w:szCs w:val="24"/>
        </w:rPr>
        <w:br w:type="page"/>
      </w:r>
    </w:p>
    <w:p w14:paraId="45708298" w14:textId="358ED69E" w:rsidR="00D023A5" w:rsidRDefault="00263FA7" w:rsidP="00D023A5">
      <w:pPr>
        <w:spacing w:line="240" w:lineRule="auto"/>
        <w:jc w:val="both"/>
        <w:rPr>
          <w:rFonts w:ascii="Times New Roman" w:hAnsi="Times New Roman" w:cs="Times New Roman"/>
          <w:sz w:val="22"/>
          <w:szCs w:val="24"/>
          <w:lang w:val="en-US"/>
        </w:rPr>
      </w:pPr>
      <w:r w:rsidRPr="002A1F2F">
        <w:rPr>
          <w:rFonts w:ascii="Times New Roman" w:hAnsi="Times New Roman" w:cs="Times New Roman"/>
          <w:b/>
          <w:sz w:val="22"/>
          <w:szCs w:val="24"/>
        </w:rPr>
        <w:lastRenderedPageBreak/>
        <w:t xml:space="preserve">Table </w:t>
      </w:r>
      <w:r w:rsidR="00475571" w:rsidRPr="002A1F2F">
        <w:rPr>
          <w:rFonts w:ascii="Times New Roman" w:hAnsi="Times New Roman" w:cs="Times New Roman"/>
          <w:b/>
          <w:sz w:val="22"/>
          <w:szCs w:val="24"/>
        </w:rPr>
        <w:t>S</w:t>
      </w:r>
      <w:r w:rsidR="00475571">
        <w:rPr>
          <w:rFonts w:ascii="Times New Roman" w:hAnsi="Times New Roman" w:cs="Times New Roman"/>
          <w:b/>
          <w:sz w:val="22"/>
          <w:szCs w:val="24"/>
        </w:rPr>
        <w:t>1</w:t>
      </w:r>
      <w:r w:rsidR="00F14E51">
        <w:rPr>
          <w:rFonts w:ascii="Times New Roman" w:hAnsi="Times New Roman" w:cs="Times New Roman"/>
          <w:b/>
          <w:sz w:val="22"/>
          <w:szCs w:val="24"/>
        </w:rPr>
        <w:t>3</w:t>
      </w:r>
      <w:r w:rsidR="00475571" w:rsidRPr="002A1F2F">
        <w:rPr>
          <w:rFonts w:ascii="Times New Roman" w:hAnsi="Times New Roman" w:cs="Times New Roman"/>
          <w:b/>
          <w:sz w:val="22"/>
          <w:szCs w:val="24"/>
        </w:rPr>
        <w:t xml:space="preserve"> </w:t>
      </w:r>
      <w:r w:rsidRPr="002A1F2F">
        <w:rPr>
          <w:rFonts w:ascii="Times New Roman" w:hAnsi="Times New Roman" w:cs="Times New Roman"/>
          <w:b/>
          <w:sz w:val="22"/>
          <w:szCs w:val="24"/>
        </w:rPr>
        <w:t>–</w:t>
      </w:r>
      <w:r w:rsidR="00A96BB6">
        <w:rPr>
          <w:rFonts w:ascii="Times New Roman" w:hAnsi="Times New Roman" w:cs="Times New Roman"/>
          <w:b/>
          <w:sz w:val="22"/>
          <w:szCs w:val="24"/>
        </w:rPr>
        <w:t xml:space="preserve"> Number of active substances (</w:t>
      </w:r>
      <w:proofErr w:type="spellStart"/>
      <w:r w:rsidR="00A96BB6">
        <w:rPr>
          <w:rFonts w:ascii="Times New Roman" w:hAnsi="Times New Roman" w:cs="Times New Roman"/>
          <w:b/>
          <w:sz w:val="22"/>
          <w:szCs w:val="24"/>
        </w:rPr>
        <w:t>a.s.</w:t>
      </w:r>
      <w:proofErr w:type="spellEnd"/>
      <w:r w:rsidR="00A96BB6">
        <w:rPr>
          <w:rFonts w:ascii="Times New Roman" w:hAnsi="Times New Roman" w:cs="Times New Roman"/>
          <w:b/>
          <w:sz w:val="22"/>
          <w:szCs w:val="24"/>
        </w:rPr>
        <w:t xml:space="preserve">) allowed under the </w:t>
      </w:r>
      <w:bookmarkStart w:id="8" w:name="_Hlk57303864"/>
      <w:r w:rsidR="00A96BB6" w:rsidRPr="003A11A1">
        <w:rPr>
          <w:rFonts w:ascii="Times New Roman" w:hAnsi="Times New Roman" w:cs="Times New Roman"/>
          <w:b/>
          <w:sz w:val="22"/>
          <w:szCs w:val="24"/>
        </w:rPr>
        <w:t xml:space="preserve">Low </w:t>
      </w:r>
      <w:r w:rsidR="00D023A5">
        <w:rPr>
          <w:rFonts w:ascii="Times New Roman" w:hAnsi="Times New Roman" w:cs="Times New Roman"/>
          <w:b/>
          <w:sz w:val="22"/>
          <w:szCs w:val="24"/>
        </w:rPr>
        <w:t>Ecosystem</w:t>
      </w:r>
      <w:r w:rsidR="00D023A5" w:rsidRPr="003A11A1">
        <w:rPr>
          <w:rFonts w:ascii="Times New Roman" w:hAnsi="Times New Roman" w:cs="Times New Roman"/>
          <w:b/>
          <w:sz w:val="22"/>
          <w:szCs w:val="24"/>
        </w:rPr>
        <w:t xml:space="preserve"> </w:t>
      </w:r>
      <w:r w:rsidR="00A96BB6" w:rsidRPr="003A11A1">
        <w:rPr>
          <w:rFonts w:ascii="Times New Roman" w:hAnsi="Times New Roman" w:cs="Times New Roman"/>
          <w:b/>
          <w:sz w:val="22"/>
          <w:szCs w:val="24"/>
        </w:rPr>
        <w:t xml:space="preserve">Toxicity </w:t>
      </w:r>
      <w:bookmarkEnd w:id="8"/>
      <w:r w:rsidR="00A96BB6" w:rsidRPr="003A11A1">
        <w:rPr>
          <w:rFonts w:ascii="Times New Roman" w:hAnsi="Times New Roman" w:cs="Times New Roman"/>
          <w:b/>
          <w:sz w:val="22"/>
          <w:szCs w:val="24"/>
        </w:rPr>
        <w:t>(LE</w:t>
      </w:r>
      <w:r w:rsidR="00D023A5">
        <w:rPr>
          <w:rFonts w:ascii="Times New Roman" w:hAnsi="Times New Roman" w:cs="Times New Roman"/>
          <w:b/>
          <w:sz w:val="22"/>
          <w:szCs w:val="24"/>
        </w:rPr>
        <w:t>T</w:t>
      </w:r>
      <w:r w:rsidR="00A96BB6" w:rsidRPr="003A11A1">
        <w:rPr>
          <w:rFonts w:ascii="Times New Roman" w:hAnsi="Times New Roman" w:cs="Times New Roman"/>
          <w:b/>
          <w:sz w:val="22"/>
          <w:szCs w:val="24"/>
        </w:rPr>
        <w:t>)</w:t>
      </w:r>
      <w:r w:rsidR="00A96BB6">
        <w:rPr>
          <w:rFonts w:ascii="Times New Roman" w:hAnsi="Times New Roman" w:cs="Times New Roman"/>
          <w:b/>
          <w:sz w:val="22"/>
          <w:szCs w:val="24"/>
        </w:rPr>
        <w:t xml:space="preserve"> scenario, </w:t>
      </w:r>
      <w:r w:rsidR="00D023A5">
        <w:rPr>
          <w:rFonts w:ascii="Times New Roman" w:hAnsi="Times New Roman" w:cs="Times New Roman"/>
          <w:b/>
          <w:sz w:val="22"/>
          <w:szCs w:val="24"/>
        </w:rPr>
        <w:t xml:space="preserve">maximum recommended annual application rate among allowed </w:t>
      </w:r>
      <w:proofErr w:type="spellStart"/>
      <w:r w:rsidR="00D023A5">
        <w:rPr>
          <w:rFonts w:ascii="Times New Roman" w:hAnsi="Times New Roman" w:cs="Times New Roman"/>
          <w:b/>
          <w:sz w:val="22"/>
          <w:szCs w:val="24"/>
        </w:rPr>
        <w:t>a.s.</w:t>
      </w:r>
      <w:proofErr w:type="spellEnd"/>
      <w:r w:rsidR="00D023A5">
        <w:rPr>
          <w:rFonts w:ascii="Times New Roman" w:hAnsi="Times New Roman" w:cs="Times New Roman"/>
          <w:b/>
          <w:sz w:val="22"/>
          <w:szCs w:val="24"/>
        </w:rPr>
        <w:t xml:space="preserve">, </w:t>
      </w:r>
      <w:r w:rsidR="00D023A5" w:rsidRPr="000E0E0B">
        <w:rPr>
          <w:rFonts w:ascii="Times New Roman" w:hAnsi="Times New Roman" w:cs="Times New Roman"/>
          <w:b/>
          <w:sz w:val="22"/>
          <w:szCs w:val="24"/>
        </w:rPr>
        <w:t xml:space="preserve">and total </w:t>
      </w:r>
      <w:proofErr w:type="spellStart"/>
      <w:r w:rsidR="00D023A5" w:rsidRPr="000E0E0B">
        <w:rPr>
          <w:rFonts w:ascii="Times New Roman" w:hAnsi="Times New Roman" w:cs="Times New Roman"/>
          <w:b/>
          <w:sz w:val="22"/>
          <w:szCs w:val="24"/>
        </w:rPr>
        <w:t>a.s.</w:t>
      </w:r>
      <w:proofErr w:type="spellEnd"/>
      <w:r w:rsidR="00D023A5" w:rsidRPr="000E0E0B">
        <w:rPr>
          <w:rFonts w:ascii="Times New Roman" w:hAnsi="Times New Roman" w:cs="Times New Roman"/>
          <w:b/>
          <w:sz w:val="22"/>
          <w:szCs w:val="24"/>
        </w:rPr>
        <w:t xml:space="preserve"> use per crop-EU region combination. </w:t>
      </w:r>
      <w:r w:rsidR="00D023A5">
        <w:rPr>
          <w:rFonts w:ascii="Times New Roman" w:hAnsi="Times New Roman" w:cs="Times New Roman"/>
          <w:sz w:val="22"/>
          <w:szCs w:val="24"/>
        </w:rPr>
        <w:t xml:space="preserve">Annual application rates were calculated as the product of the (maximum) number of recommended treatments per year and the (maximum) recommended application rate per treatment in respective EC approved,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representative use.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was calculated as the sum of the highest annual application rate of all the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allowed per crop-EU region combination. The average of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in NEU, CEU and SEU was used in the European characterization (the last column of the table). Maximum annual application rates among allowed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are presented in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with zero or two decimal places (if above or below 100 kg ha</w:t>
      </w:r>
      <w:r w:rsidR="00D023A5">
        <w:rPr>
          <w:rFonts w:ascii="Times New Roman" w:hAnsi="Times New Roman" w:cs="Times New Roman"/>
          <w:sz w:val="22"/>
          <w:szCs w:val="24"/>
          <w:vertAlign w:val="superscript"/>
        </w:rPr>
        <w:t xml:space="preserve">-1 </w:t>
      </w:r>
      <w:r w:rsidR="00D023A5">
        <w:rPr>
          <w:rFonts w:ascii="Times New Roman" w:hAnsi="Times New Roman" w:cs="Times New Roman"/>
          <w:sz w:val="22"/>
          <w:szCs w:val="24"/>
        </w:rPr>
        <w:t>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respectively). Total </w:t>
      </w:r>
      <w:proofErr w:type="spellStart"/>
      <w:r w:rsidR="00D023A5">
        <w:rPr>
          <w:rFonts w:ascii="Times New Roman" w:hAnsi="Times New Roman" w:cs="Times New Roman"/>
          <w:sz w:val="22"/>
          <w:szCs w:val="24"/>
        </w:rPr>
        <w:t>a.s.</w:t>
      </w:r>
      <w:proofErr w:type="spellEnd"/>
      <w:r w:rsidR="00D023A5">
        <w:rPr>
          <w:rFonts w:ascii="Times New Roman" w:hAnsi="Times New Roman" w:cs="Times New Roman"/>
          <w:sz w:val="22"/>
          <w:szCs w:val="24"/>
        </w:rPr>
        <w:t xml:space="preserve"> use is also presented in kg ha</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year</w:t>
      </w:r>
      <w:r w:rsidR="00D023A5">
        <w:rPr>
          <w:rFonts w:ascii="Times New Roman" w:hAnsi="Times New Roman" w:cs="Times New Roman"/>
          <w:sz w:val="22"/>
          <w:szCs w:val="24"/>
          <w:vertAlign w:val="superscript"/>
        </w:rPr>
        <w:t>-1</w:t>
      </w:r>
      <w:r w:rsidR="00D023A5">
        <w:rPr>
          <w:rFonts w:ascii="Times New Roman" w:hAnsi="Times New Roman" w:cs="Times New Roman"/>
          <w:sz w:val="22"/>
          <w:szCs w:val="24"/>
        </w:rPr>
        <w:t xml:space="preserve">, with zero decimal places. </w:t>
      </w:r>
      <w:r w:rsidR="00D023A5">
        <w:rPr>
          <w:rFonts w:ascii="Times New Roman" w:hAnsi="Times New Roman" w:cs="Times New Roman"/>
          <w:sz w:val="22"/>
          <w:szCs w:val="24"/>
          <w:lang w:val="en-US"/>
        </w:rPr>
        <w:t xml:space="preserve">NEU = Northern Europe, CEU = Central Europe, </w:t>
      </w:r>
      <w:r w:rsidR="00D023A5">
        <w:rPr>
          <w:rFonts w:ascii="Times New Roman" w:hAnsi="Times New Roman" w:cs="Times New Roman"/>
          <w:sz w:val="22"/>
          <w:szCs w:val="24"/>
        </w:rPr>
        <w:t xml:space="preserve">SEU = Southern Europe. DPVF = dry pulses, vegetables, flowers; NPIC = non-permanent industrial crops; Perm. = permanent; Max. = maximum. </w:t>
      </w:r>
      <w:r w:rsidR="00D023A5" w:rsidRPr="000E0E0B">
        <w:rPr>
          <w:rFonts w:ascii="Times New Roman" w:hAnsi="Times New Roman" w:cs="Times New Roman"/>
          <w:bCs/>
          <w:sz w:val="22"/>
          <w:szCs w:val="24"/>
          <w:lang w:val="en-US"/>
        </w:rPr>
        <w:t>BAU reference</w:t>
      </w:r>
      <w:r w:rsidR="00D023A5" w:rsidRPr="00865410">
        <w:rPr>
          <w:rFonts w:ascii="Times New Roman" w:hAnsi="Times New Roman" w:cs="Times New Roman"/>
          <w:sz w:val="22"/>
          <w:szCs w:val="24"/>
          <w:lang w:val="en-US"/>
        </w:rPr>
        <w:t xml:space="preserve"> figures (presented in table 1, and highlighted here in light blue) were added to the table for comparison</w:t>
      </w:r>
      <w:r w:rsidR="00D023A5">
        <w:rPr>
          <w:rFonts w:ascii="Times New Roman" w:hAnsi="Times New Roman" w:cs="Times New Roman"/>
          <w:sz w:val="22"/>
          <w:szCs w:val="24"/>
          <w:lang w:val="en-US"/>
        </w:rPr>
        <w:t>.</w:t>
      </w:r>
    </w:p>
    <w:p w14:paraId="10E95260" w14:textId="77777777" w:rsidR="000E0E0B" w:rsidRDefault="000E0E0B" w:rsidP="00263FA7">
      <w:pPr>
        <w:spacing w:line="240" w:lineRule="auto"/>
        <w:jc w:val="both"/>
        <w:rPr>
          <w:rFonts w:ascii="Times New Roman" w:hAnsi="Times New Roman" w:cs="Times New Roman"/>
          <w:sz w:val="22"/>
          <w:szCs w:val="24"/>
          <w:lang w:val="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276"/>
        <w:gridCol w:w="3117"/>
        <w:gridCol w:w="711"/>
        <w:gridCol w:w="850"/>
        <w:gridCol w:w="851"/>
        <w:gridCol w:w="850"/>
        <w:gridCol w:w="820"/>
        <w:gridCol w:w="711"/>
        <w:gridCol w:w="711"/>
        <w:gridCol w:w="711"/>
      </w:tblGrid>
      <w:tr w:rsidR="00043CCF" w:rsidRPr="00B26866" w14:paraId="62546A7C" w14:textId="77777777" w:rsidTr="007645A0">
        <w:trPr>
          <w:trHeight w:val="20"/>
        </w:trPr>
        <w:tc>
          <w:tcPr>
            <w:tcW w:w="1276" w:type="dxa"/>
            <w:vMerge w:val="restart"/>
            <w:tcBorders>
              <w:top w:val="single" w:sz="4" w:space="0" w:color="auto"/>
            </w:tcBorders>
            <w:shd w:val="clear" w:color="auto" w:fill="D9D9D9" w:themeFill="background1" w:themeFillShade="D9"/>
          </w:tcPr>
          <w:p w14:paraId="500F41D3" w14:textId="77777777" w:rsidR="00043CCF" w:rsidRPr="00B26866" w:rsidRDefault="00043CCF" w:rsidP="00043CCF">
            <w:pPr>
              <w:rPr>
                <w:rFonts w:ascii="Times New Roman" w:hAnsi="Times New Roman" w:cs="Times New Roman"/>
                <w:b/>
                <w:sz w:val="22"/>
              </w:rPr>
            </w:pPr>
            <w:r w:rsidRPr="00B26866">
              <w:rPr>
                <w:rFonts w:ascii="Times New Roman" w:hAnsi="Times New Roman" w:cs="Times New Roman"/>
                <w:b/>
                <w:sz w:val="22"/>
              </w:rPr>
              <w:t>Crop</w:t>
            </w:r>
          </w:p>
        </w:tc>
        <w:tc>
          <w:tcPr>
            <w:tcW w:w="3117" w:type="dxa"/>
            <w:vMerge w:val="restart"/>
            <w:tcBorders>
              <w:top w:val="single" w:sz="4" w:space="0" w:color="auto"/>
            </w:tcBorders>
            <w:shd w:val="clear" w:color="auto" w:fill="D9D9D9" w:themeFill="background1" w:themeFillShade="D9"/>
          </w:tcPr>
          <w:p w14:paraId="745D0B60" w14:textId="77777777" w:rsidR="00043CCF" w:rsidRPr="00B26866" w:rsidRDefault="00043CCF" w:rsidP="00043CCF">
            <w:pPr>
              <w:rPr>
                <w:rFonts w:ascii="Times New Roman" w:hAnsi="Times New Roman" w:cs="Times New Roman"/>
                <w:b/>
                <w:sz w:val="22"/>
              </w:rPr>
            </w:pPr>
            <w:r w:rsidRPr="00B26866">
              <w:rPr>
                <w:rFonts w:ascii="Times New Roman" w:hAnsi="Times New Roman" w:cs="Times New Roman"/>
                <w:b/>
                <w:sz w:val="22"/>
              </w:rPr>
              <w:t xml:space="preserve">Parameter </w:t>
            </w:r>
          </w:p>
        </w:tc>
        <w:tc>
          <w:tcPr>
            <w:tcW w:w="1561" w:type="dxa"/>
            <w:gridSpan w:val="2"/>
            <w:tcBorders>
              <w:top w:val="single" w:sz="4" w:space="0" w:color="auto"/>
              <w:bottom w:val="single" w:sz="4" w:space="0" w:color="auto"/>
            </w:tcBorders>
            <w:shd w:val="clear" w:color="auto" w:fill="D9D9D9" w:themeFill="background1" w:themeFillShade="D9"/>
          </w:tcPr>
          <w:p w14:paraId="308A45E8"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NEU</w:t>
            </w:r>
          </w:p>
        </w:tc>
        <w:tc>
          <w:tcPr>
            <w:tcW w:w="1701" w:type="dxa"/>
            <w:gridSpan w:val="2"/>
            <w:tcBorders>
              <w:top w:val="single" w:sz="4" w:space="0" w:color="auto"/>
              <w:bottom w:val="single" w:sz="4" w:space="0" w:color="auto"/>
            </w:tcBorders>
            <w:shd w:val="clear" w:color="auto" w:fill="D9D9D9" w:themeFill="background1" w:themeFillShade="D9"/>
          </w:tcPr>
          <w:p w14:paraId="43A89BA4"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CEU</w:t>
            </w:r>
          </w:p>
        </w:tc>
        <w:tc>
          <w:tcPr>
            <w:tcW w:w="1531" w:type="dxa"/>
            <w:gridSpan w:val="2"/>
            <w:tcBorders>
              <w:top w:val="single" w:sz="4" w:space="0" w:color="auto"/>
              <w:bottom w:val="single" w:sz="4" w:space="0" w:color="auto"/>
            </w:tcBorders>
            <w:shd w:val="clear" w:color="auto" w:fill="D9D9D9" w:themeFill="background1" w:themeFillShade="D9"/>
          </w:tcPr>
          <w:p w14:paraId="3667AB8F"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SEU</w:t>
            </w:r>
          </w:p>
        </w:tc>
        <w:tc>
          <w:tcPr>
            <w:tcW w:w="1422" w:type="dxa"/>
            <w:gridSpan w:val="2"/>
            <w:tcBorders>
              <w:top w:val="single" w:sz="4" w:space="0" w:color="auto"/>
              <w:bottom w:val="single" w:sz="4" w:space="0" w:color="auto"/>
            </w:tcBorders>
            <w:shd w:val="clear" w:color="auto" w:fill="D9D9D9" w:themeFill="background1" w:themeFillShade="D9"/>
          </w:tcPr>
          <w:p w14:paraId="422D63A4" w14:textId="77777777" w:rsidR="00043CCF" w:rsidRPr="00B26866" w:rsidRDefault="00043CCF" w:rsidP="00043CCF">
            <w:pPr>
              <w:jc w:val="center"/>
              <w:rPr>
                <w:rFonts w:ascii="Times New Roman" w:hAnsi="Times New Roman" w:cs="Times New Roman"/>
                <w:b/>
                <w:sz w:val="22"/>
              </w:rPr>
            </w:pPr>
            <w:r w:rsidRPr="00B26866">
              <w:rPr>
                <w:rFonts w:ascii="Times New Roman" w:hAnsi="Times New Roman" w:cs="Times New Roman"/>
                <w:b/>
                <w:sz w:val="22"/>
              </w:rPr>
              <w:t>EUROPE</w:t>
            </w:r>
          </w:p>
        </w:tc>
      </w:tr>
      <w:tr w:rsidR="00475571" w:rsidRPr="00B26866" w14:paraId="095B9285" w14:textId="77777777" w:rsidTr="007645A0">
        <w:trPr>
          <w:trHeight w:val="20"/>
        </w:trPr>
        <w:tc>
          <w:tcPr>
            <w:tcW w:w="1276" w:type="dxa"/>
            <w:vMerge/>
            <w:tcBorders>
              <w:bottom w:val="single" w:sz="4" w:space="0" w:color="auto"/>
            </w:tcBorders>
            <w:shd w:val="clear" w:color="auto" w:fill="D9D9D9" w:themeFill="background1" w:themeFillShade="D9"/>
          </w:tcPr>
          <w:p w14:paraId="5B860411" w14:textId="77777777" w:rsidR="00475571" w:rsidRPr="00B26866" w:rsidRDefault="00475571" w:rsidP="00475571">
            <w:pPr>
              <w:rPr>
                <w:rFonts w:ascii="Times New Roman" w:hAnsi="Times New Roman" w:cs="Times New Roman"/>
                <w:b/>
                <w:sz w:val="22"/>
              </w:rPr>
            </w:pPr>
          </w:p>
        </w:tc>
        <w:tc>
          <w:tcPr>
            <w:tcW w:w="3117" w:type="dxa"/>
            <w:vMerge/>
            <w:tcBorders>
              <w:bottom w:val="single" w:sz="4" w:space="0" w:color="auto"/>
            </w:tcBorders>
            <w:shd w:val="clear" w:color="auto" w:fill="D9D9D9" w:themeFill="background1" w:themeFillShade="D9"/>
          </w:tcPr>
          <w:p w14:paraId="3F56E508" w14:textId="77777777" w:rsidR="00475571" w:rsidRPr="00B26866" w:rsidRDefault="00475571" w:rsidP="00475571">
            <w:pPr>
              <w:rPr>
                <w:rFonts w:ascii="Times New Roman" w:hAnsi="Times New Roman" w:cs="Times New Roman"/>
                <w:b/>
                <w:sz w:val="22"/>
              </w:rPr>
            </w:pPr>
          </w:p>
        </w:tc>
        <w:tc>
          <w:tcPr>
            <w:tcW w:w="711" w:type="dxa"/>
            <w:tcBorders>
              <w:top w:val="single" w:sz="4" w:space="0" w:color="auto"/>
              <w:bottom w:val="single" w:sz="4" w:space="0" w:color="auto"/>
            </w:tcBorders>
            <w:shd w:val="clear" w:color="auto" w:fill="D9D9D9" w:themeFill="background1" w:themeFillShade="D9"/>
          </w:tcPr>
          <w:p w14:paraId="039D2A1E" w14:textId="7330BDAB" w:rsidR="00475571" w:rsidRPr="00B26866" w:rsidRDefault="00D023A5" w:rsidP="00475571">
            <w:pPr>
              <w:jc w:val="center"/>
              <w:rPr>
                <w:rFonts w:ascii="Times New Roman" w:hAnsi="Times New Roman" w:cs="Times New Roman"/>
                <w:b/>
                <w:sz w:val="22"/>
              </w:rPr>
            </w:pPr>
            <w:r>
              <w:rPr>
                <w:rFonts w:ascii="Times New Roman" w:hAnsi="Times New Roman" w:cs="Times New Roman"/>
                <w:b/>
                <w:sz w:val="22"/>
              </w:rPr>
              <w:t>LET</w:t>
            </w:r>
          </w:p>
        </w:tc>
        <w:tc>
          <w:tcPr>
            <w:tcW w:w="850" w:type="dxa"/>
            <w:tcBorders>
              <w:top w:val="single" w:sz="4" w:space="0" w:color="auto"/>
              <w:bottom w:val="single" w:sz="4" w:space="0" w:color="auto"/>
            </w:tcBorders>
            <w:shd w:val="clear" w:color="auto" w:fill="DAEEF3" w:themeFill="accent5" w:themeFillTint="33"/>
          </w:tcPr>
          <w:p w14:paraId="3F657BF1" w14:textId="77777777" w:rsidR="00475571" w:rsidRPr="00B26866" w:rsidRDefault="00475571" w:rsidP="00475571">
            <w:pPr>
              <w:jc w:val="center"/>
              <w:rPr>
                <w:rFonts w:ascii="Times New Roman" w:hAnsi="Times New Roman" w:cs="Times New Roman"/>
                <w:b/>
                <w:sz w:val="22"/>
              </w:rPr>
            </w:pPr>
            <w:r w:rsidRPr="00B26866">
              <w:rPr>
                <w:rFonts w:ascii="Times New Roman" w:hAnsi="Times New Roman" w:cs="Times New Roman"/>
                <w:b/>
                <w:sz w:val="22"/>
              </w:rPr>
              <w:t>BAU</w:t>
            </w:r>
          </w:p>
        </w:tc>
        <w:tc>
          <w:tcPr>
            <w:tcW w:w="851" w:type="dxa"/>
            <w:tcBorders>
              <w:top w:val="single" w:sz="4" w:space="0" w:color="auto"/>
              <w:bottom w:val="single" w:sz="4" w:space="0" w:color="auto"/>
            </w:tcBorders>
            <w:shd w:val="clear" w:color="auto" w:fill="D9D9D9" w:themeFill="background1" w:themeFillShade="D9"/>
          </w:tcPr>
          <w:p w14:paraId="3350AB7C" w14:textId="2FE93446" w:rsidR="00475571" w:rsidRPr="00B26866" w:rsidRDefault="00D023A5" w:rsidP="00475571">
            <w:pPr>
              <w:jc w:val="center"/>
              <w:rPr>
                <w:rFonts w:ascii="Times New Roman" w:hAnsi="Times New Roman" w:cs="Times New Roman"/>
                <w:b/>
                <w:sz w:val="22"/>
              </w:rPr>
            </w:pPr>
            <w:r>
              <w:rPr>
                <w:rFonts w:ascii="Times New Roman" w:hAnsi="Times New Roman" w:cs="Times New Roman"/>
                <w:b/>
                <w:sz w:val="22"/>
              </w:rPr>
              <w:t>LET</w:t>
            </w:r>
          </w:p>
        </w:tc>
        <w:tc>
          <w:tcPr>
            <w:tcW w:w="850" w:type="dxa"/>
            <w:tcBorders>
              <w:top w:val="single" w:sz="4" w:space="0" w:color="auto"/>
              <w:bottom w:val="single" w:sz="4" w:space="0" w:color="auto"/>
            </w:tcBorders>
            <w:shd w:val="clear" w:color="auto" w:fill="DAEEF3" w:themeFill="accent5" w:themeFillTint="33"/>
          </w:tcPr>
          <w:p w14:paraId="38CF9335" w14:textId="67184702" w:rsidR="00475571" w:rsidRPr="00B26866" w:rsidRDefault="00475571" w:rsidP="00475571">
            <w:pPr>
              <w:jc w:val="center"/>
              <w:rPr>
                <w:rFonts w:ascii="Times New Roman" w:hAnsi="Times New Roman" w:cs="Times New Roman"/>
                <w:b/>
                <w:sz w:val="22"/>
              </w:rPr>
            </w:pPr>
            <w:r w:rsidRPr="00B26866">
              <w:rPr>
                <w:rFonts w:ascii="Times New Roman" w:hAnsi="Times New Roman" w:cs="Times New Roman"/>
                <w:b/>
                <w:sz w:val="22"/>
              </w:rPr>
              <w:t>BAU</w:t>
            </w:r>
          </w:p>
        </w:tc>
        <w:tc>
          <w:tcPr>
            <w:tcW w:w="820" w:type="dxa"/>
            <w:tcBorders>
              <w:top w:val="single" w:sz="4" w:space="0" w:color="auto"/>
              <w:bottom w:val="single" w:sz="4" w:space="0" w:color="auto"/>
            </w:tcBorders>
            <w:shd w:val="clear" w:color="auto" w:fill="D9D9D9" w:themeFill="background1" w:themeFillShade="D9"/>
          </w:tcPr>
          <w:p w14:paraId="0E4F25F5" w14:textId="2087223F" w:rsidR="00475571" w:rsidRPr="00B26866" w:rsidRDefault="00D023A5" w:rsidP="00475571">
            <w:pPr>
              <w:jc w:val="center"/>
              <w:rPr>
                <w:rFonts w:ascii="Times New Roman" w:hAnsi="Times New Roman" w:cs="Times New Roman"/>
                <w:b/>
                <w:sz w:val="22"/>
              </w:rPr>
            </w:pPr>
            <w:r>
              <w:rPr>
                <w:rFonts w:ascii="Times New Roman" w:hAnsi="Times New Roman" w:cs="Times New Roman"/>
                <w:b/>
                <w:sz w:val="22"/>
              </w:rPr>
              <w:t>LET</w:t>
            </w:r>
          </w:p>
        </w:tc>
        <w:tc>
          <w:tcPr>
            <w:tcW w:w="711" w:type="dxa"/>
            <w:tcBorders>
              <w:top w:val="single" w:sz="4" w:space="0" w:color="auto"/>
              <w:bottom w:val="single" w:sz="4" w:space="0" w:color="auto"/>
            </w:tcBorders>
            <w:shd w:val="clear" w:color="auto" w:fill="DAEEF3" w:themeFill="accent5" w:themeFillTint="33"/>
          </w:tcPr>
          <w:p w14:paraId="0D6FE958" w14:textId="0382CBC0" w:rsidR="00475571" w:rsidRPr="00B26866" w:rsidRDefault="00475571" w:rsidP="00475571">
            <w:pPr>
              <w:jc w:val="center"/>
              <w:rPr>
                <w:rFonts w:ascii="Times New Roman" w:hAnsi="Times New Roman" w:cs="Times New Roman"/>
                <w:b/>
                <w:sz w:val="22"/>
              </w:rPr>
            </w:pPr>
            <w:r w:rsidRPr="00B26866">
              <w:rPr>
                <w:rFonts w:ascii="Times New Roman" w:hAnsi="Times New Roman" w:cs="Times New Roman"/>
                <w:b/>
                <w:sz w:val="22"/>
              </w:rPr>
              <w:t>BAU</w:t>
            </w:r>
          </w:p>
        </w:tc>
        <w:tc>
          <w:tcPr>
            <w:tcW w:w="711" w:type="dxa"/>
            <w:tcBorders>
              <w:top w:val="single" w:sz="4" w:space="0" w:color="auto"/>
              <w:bottom w:val="single" w:sz="4" w:space="0" w:color="auto"/>
            </w:tcBorders>
            <w:shd w:val="clear" w:color="auto" w:fill="D9D9D9" w:themeFill="background1" w:themeFillShade="D9"/>
          </w:tcPr>
          <w:p w14:paraId="1957976F" w14:textId="7B3982EE" w:rsidR="00475571" w:rsidRPr="00B26866" w:rsidRDefault="00D023A5" w:rsidP="00475571">
            <w:pPr>
              <w:jc w:val="center"/>
              <w:rPr>
                <w:rFonts w:ascii="Times New Roman" w:hAnsi="Times New Roman" w:cs="Times New Roman"/>
                <w:b/>
                <w:sz w:val="22"/>
              </w:rPr>
            </w:pPr>
            <w:r>
              <w:rPr>
                <w:rFonts w:ascii="Times New Roman" w:hAnsi="Times New Roman" w:cs="Times New Roman"/>
                <w:b/>
                <w:sz w:val="22"/>
              </w:rPr>
              <w:t>LET</w:t>
            </w:r>
          </w:p>
        </w:tc>
        <w:tc>
          <w:tcPr>
            <w:tcW w:w="711" w:type="dxa"/>
            <w:tcBorders>
              <w:top w:val="single" w:sz="4" w:space="0" w:color="auto"/>
              <w:bottom w:val="single" w:sz="4" w:space="0" w:color="auto"/>
            </w:tcBorders>
            <w:shd w:val="clear" w:color="auto" w:fill="DAEEF3" w:themeFill="accent5" w:themeFillTint="33"/>
          </w:tcPr>
          <w:p w14:paraId="50593538" w14:textId="63E769C5" w:rsidR="00475571" w:rsidRPr="00B26866" w:rsidRDefault="00475571" w:rsidP="00475571">
            <w:pPr>
              <w:jc w:val="center"/>
              <w:rPr>
                <w:rFonts w:ascii="Times New Roman" w:hAnsi="Times New Roman" w:cs="Times New Roman"/>
                <w:b/>
                <w:sz w:val="22"/>
              </w:rPr>
            </w:pPr>
            <w:r w:rsidRPr="00B26866">
              <w:rPr>
                <w:rFonts w:ascii="Times New Roman" w:hAnsi="Times New Roman" w:cs="Times New Roman"/>
                <w:b/>
                <w:sz w:val="22"/>
              </w:rPr>
              <w:t>BAU</w:t>
            </w:r>
          </w:p>
        </w:tc>
      </w:tr>
      <w:tr w:rsidR="00D023A5" w:rsidRPr="00B26866" w14:paraId="32CA9626" w14:textId="77777777" w:rsidTr="007645A0">
        <w:trPr>
          <w:trHeight w:val="20"/>
        </w:trPr>
        <w:tc>
          <w:tcPr>
            <w:tcW w:w="1276" w:type="dxa"/>
            <w:vMerge w:val="restart"/>
            <w:tcBorders>
              <w:top w:val="single" w:sz="4" w:space="0" w:color="auto"/>
            </w:tcBorders>
            <w:shd w:val="clear" w:color="auto" w:fill="auto"/>
          </w:tcPr>
          <w:p w14:paraId="19109E62"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Cereals</w:t>
            </w:r>
          </w:p>
        </w:tc>
        <w:tc>
          <w:tcPr>
            <w:tcW w:w="3117" w:type="dxa"/>
            <w:tcBorders>
              <w:top w:val="single" w:sz="4" w:space="0" w:color="auto"/>
              <w:left w:val="nil"/>
              <w:bottom w:val="nil"/>
              <w:right w:val="nil"/>
            </w:tcBorders>
            <w:shd w:val="clear" w:color="auto" w:fill="auto"/>
          </w:tcPr>
          <w:p w14:paraId="2D98D392" w14:textId="6860DF91"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5AF943D5" w14:textId="2DDD526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20</w:t>
            </w:r>
          </w:p>
        </w:tc>
        <w:tc>
          <w:tcPr>
            <w:tcW w:w="850" w:type="dxa"/>
            <w:tcBorders>
              <w:top w:val="single" w:sz="4" w:space="0" w:color="auto"/>
              <w:left w:val="nil"/>
              <w:bottom w:val="nil"/>
              <w:right w:val="nil"/>
            </w:tcBorders>
            <w:shd w:val="clear" w:color="auto" w:fill="DAEEF3" w:themeFill="accent5" w:themeFillTint="33"/>
          </w:tcPr>
          <w:p w14:paraId="27AC1A4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77</w:t>
            </w:r>
          </w:p>
        </w:tc>
        <w:tc>
          <w:tcPr>
            <w:tcW w:w="851" w:type="dxa"/>
            <w:tcBorders>
              <w:top w:val="single" w:sz="4" w:space="0" w:color="auto"/>
            </w:tcBorders>
            <w:shd w:val="clear" w:color="auto" w:fill="auto"/>
          </w:tcPr>
          <w:p w14:paraId="1078A562" w14:textId="5B3DBBB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50" w:type="dxa"/>
            <w:tcBorders>
              <w:top w:val="single" w:sz="4" w:space="0" w:color="auto"/>
              <w:left w:val="nil"/>
              <w:bottom w:val="nil"/>
              <w:right w:val="nil"/>
            </w:tcBorders>
            <w:shd w:val="clear" w:color="auto" w:fill="DAEEF3" w:themeFill="accent5" w:themeFillTint="33"/>
          </w:tcPr>
          <w:p w14:paraId="7F6D4BA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51</w:t>
            </w:r>
          </w:p>
        </w:tc>
        <w:tc>
          <w:tcPr>
            <w:tcW w:w="820" w:type="dxa"/>
            <w:tcBorders>
              <w:top w:val="single" w:sz="4" w:space="0" w:color="auto"/>
            </w:tcBorders>
            <w:shd w:val="clear" w:color="auto" w:fill="auto"/>
          </w:tcPr>
          <w:p w14:paraId="1EFD636D" w14:textId="4CA3C0B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25</w:t>
            </w:r>
          </w:p>
        </w:tc>
        <w:tc>
          <w:tcPr>
            <w:tcW w:w="711" w:type="dxa"/>
            <w:tcBorders>
              <w:top w:val="single" w:sz="4" w:space="0" w:color="auto"/>
              <w:left w:val="nil"/>
              <w:bottom w:val="nil"/>
              <w:right w:val="nil"/>
            </w:tcBorders>
            <w:shd w:val="clear" w:color="auto" w:fill="DAEEF3" w:themeFill="accent5" w:themeFillTint="33"/>
          </w:tcPr>
          <w:p w14:paraId="79DC00F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88</w:t>
            </w:r>
          </w:p>
        </w:tc>
        <w:tc>
          <w:tcPr>
            <w:tcW w:w="711" w:type="dxa"/>
            <w:tcBorders>
              <w:top w:val="single" w:sz="4" w:space="0" w:color="auto"/>
            </w:tcBorders>
            <w:shd w:val="clear" w:color="auto" w:fill="auto"/>
          </w:tcPr>
          <w:p w14:paraId="081E2907" w14:textId="03F29D4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25</w:t>
            </w:r>
          </w:p>
        </w:tc>
        <w:tc>
          <w:tcPr>
            <w:tcW w:w="711" w:type="dxa"/>
            <w:tcBorders>
              <w:top w:val="single" w:sz="4" w:space="0" w:color="auto"/>
              <w:left w:val="nil"/>
              <w:bottom w:val="nil"/>
              <w:right w:val="nil"/>
            </w:tcBorders>
            <w:shd w:val="clear" w:color="auto" w:fill="DAEEF3" w:themeFill="accent5" w:themeFillTint="33"/>
          </w:tcPr>
          <w:p w14:paraId="081899A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98</w:t>
            </w:r>
          </w:p>
        </w:tc>
      </w:tr>
      <w:tr w:rsidR="00D023A5" w:rsidRPr="00B26866" w14:paraId="31AB4ACB" w14:textId="77777777" w:rsidTr="007645A0">
        <w:trPr>
          <w:trHeight w:val="20"/>
        </w:trPr>
        <w:tc>
          <w:tcPr>
            <w:tcW w:w="1276" w:type="dxa"/>
            <w:vMerge/>
            <w:shd w:val="clear" w:color="auto" w:fill="auto"/>
          </w:tcPr>
          <w:p w14:paraId="7937E40B"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70346870" w14:textId="676DA84C"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F9767D">
              <w:rPr>
                <w:rFonts w:ascii="Times New Roman" w:hAnsi="Times New Roman" w:cs="Times New Roman"/>
                <w:sz w:val="22"/>
              </w:rPr>
              <w:t xml:space="preserve"> </w:t>
            </w:r>
          </w:p>
        </w:tc>
        <w:tc>
          <w:tcPr>
            <w:tcW w:w="711" w:type="dxa"/>
            <w:shd w:val="clear" w:color="auto" w:fill="auto"/>
          </w:tcPr>
          <w:p w14:paraId="25978700" w14:textId="120E512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850" w:type="dxa"/>
            <w:shd w:val="clear" w:color="auto" w:fill="DAEEF3" w:themeFill="accent5" w:themeFillTint="33"/>
          </w:tcPr>
          <w:p w14:paraId="4122DDA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851" w:type="dxa"/>
            <w:shd w:val="clear" w:color="auto" w:fill="auto"/>
          </w:tcPr>
          <w:p w14:paraId="719DEA31" w14:textId="2090CA1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0" w:type="dxa"/>
            <w:shd w:val="clear" w:color="auto" w:fill="DAEEF3" w:themeFill="accent5" w:themeFillTint="33"/>
          </w:tcPr>
          <w:p w14:paraId="522E3F2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20" w:type="dxa"/>
            <w:shd w:val="clear" w:color="auto" w:fill="auto"/>
          </w:tcPr>
          <w:p w14:paraId="533A9868" w14:textId="5D6649F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09F5BFA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c>
          <w:tcPr>
            <w:tcW w:w="711" w:type="dxa"/>
            <w:shd w:val="clear" w:color="auto" w:fill="auto"/>
          </w:tcPr>
          <w:p w14:paraId="33C706EC" w14:textId="50F9B1F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7561529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4.00</w:t>
            </w:r>
          </w:p>
        </w:tc>
      </w:tr>
      <w:tr w:rsidR="00D023A5" w:rsidRPr="00B26866" w14:paraId="5FF569DA" w14:textId="77777777" w:rsidTr="007645A0">
        <w:trPr>
          <w:trHeight w:val="20"/>
        </w:trPr>
        <w:tc>
          <w:tcPr>
            <w:tcW w:w="1276" w:type="dxa"/>
            <w:vMerge/>
            <w:tcBorders>
              <w:bottom w:val="single" w:sz="4" w:space="0" w:color="auto"/>
            </w:tcBorders>
            <w:shd w:val="clear" w:color="auto" w:fill="auto"/>
          </w:tcPr>
          <w:p w14:paraId="13612E08"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122FAC0C" w14:textId="74DE57A7" w:rsidR="00D023A5" w:rsidRPr="00B26866" w:rsidRDefault="00D023A5" w:rsidP="00D023A5">
            <w:pPr>
              <w:rPr>
                <w:rFonts w:ascii="Times New Roman" w:hAnsi="Times New Roman" w:cs="Times New Roman"/>
                <w:bCs/>
                <w:sz w:val="22"/>
                <w:lang w:val="en-US"/>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49E7F23E" w14:textId="4A4BA0D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850" w:type="dxa"/>
            <w:tcBorders>
              <w:top w:val="nil"/>
              <w:left w:val="nil"/>
              <w:bottom w:val="single" w:sz="4" w:space="0" w:color="auto"/>
              <w:right w:val="nil"/>
            </w:tcBorders>
            <w:shd w:val="clear" w:color="auto" w:fill="DAEEF3" w:themeFill="accent5" w:themeFillTint="33"/>
          </w:tcPr>
          <w:p w14:paraId="624522F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31</w:t>
            </w:r>
          </w:p>
        </w:tc>
        <w:tc>
          <w:tcPr>
            <w:tcW w:w="851" w:type="dxa"/>
            <w:tcBorders>
              <w:bottom w:val="single" w:sz="4" w:space="0" w:color="auto"/>
            </w:tcBorders>
            <w:shd w:val="clear" w:color="auto" w:fill="auto"/>
          </w:tcPr>
          <w:p w14:paraId="115B53E5" w14:textId="6DA60D9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nil"/>
              <w:left w:val="nil"/>
              <w:bottom w:val="single" w:sz="4" w:space="0" w:color="auto"/>
              <w:right w:val="nil"/>
            </w:tcBorders>
            <w:shd w:val="clear" w:color="auto" w:fill="DAEEF3" w:themeFill="accent5" w:themeFillTint="33"/>
          </w:tcPr>
          <w:p w14:paraId="77AE3CD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18</w:t>
            </w:r>
          </w:p>
        </w:tc>
        <w:tc>
          <w:tcPr>
            <w:tcW w:w="820" w:type="dxa"/>
            <w:tcBorders>
              <w:bottom w:val="single" w:sz="4" w:space="0" w:color="auto"/>
            </w:tcBorders>
            <w:shd w:val="clear" w:color="auto" w:fill="auto"/>
          </w:tcPr>
          <w:p w14:paraId="7260532D" w14:textId="38309034"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14</w:t>
            </w:r>
          </w:p>
        </w:tc>
        <w:tc>
          <w:tcPr>
            <w:tcW w:w="711" w:type="dxa"/>
            <w:tcBorders>
              <w:top w:val="nil"/>
              <w:left w:val="nil"/>
              <w:bottom w:val="single" w:sz="4" w:space="0" w:color="auto"/>
              <w:right w:val="nil"/>
            </w:tcBorders>
            <w:shd w:val="clear" w:color="auto" w:fill="DAEEF3" w:themeFill="accent5" w:themeFillTint="33"/>
          </w:tcPr>
          <w:p w14:paraId="7463CE2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31</w:t>
            </w:r>
          </w:p>
        </w:tc>
        <w:tc>
          <w:tcPr>
            <w:tcW w:w="711" w:type="dxa"/>
            <w:tcBorders>
              <w:bottom w:val="single" w:sz="4" w:space="0" w:color="auto"/>
            </w:tcBorders>
            <w:shd w:val="clear" w:color="auto" w:fill="auto"/>
          </w:tcPr>
          <w:p w14:paraId="33E94C52" w14:textId="162C6091"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1821B3A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1E41982D" w14:textId="77777777" w:rsidTr="007645A0">
        <w:trPr>
          <w:trHeight w:val="20"/>
        </w:trPr>
        <w:tc>
          <w:tcPr>
            <w:tcW w:w="1276" w:type="dxa"/>
            <w:vMerge w:val="restart"/>
            <w:tcBorders>
              <w:top w:val="single" w:sz="4" w:space="0" w:color="auto"/>
            </w:tcBorders>
            <w:shd w:val="clear" w:color="auto" w:fill="auto"/>
          </w:tcPr>
          <w:p w14:paraId="64EAB0C7" w14:textId="77777777" w:rsidR="00D023A5" w:rsidRPr="00B26866" w:rsidRDefault="00D023A5" w:rsidP="00D023A5">
            <w:pPr>
              <w:rPr>
                <w:rFonts w:ascii="Times New Roman" w:hAnsi="Times New Roman" w:cs="Times New Roman"/>
                <w:bCs/>
                <w:sz w:val="22"/>
              </w:rPr>
            </w:pPr>
            <w:r w:rsidRPr="00B26866">
              <w:rPr>
                <w:rFonts w:ascii="Times New Roman" w:eastAsia="Times New Roman" w:hAnsi="Times New Roman" w:cs="Times New Roman"/>
                <w:bCs/>
                <w:sz w:val="22"/>
              </w:rPr>
              <w:t>Dry Pulses, Vegetables, Flowers</w:t>
            </w:r>
          </w:p>
        </w:tc>
        <w:tc>
          <w:tcPr>
            <w:tcW w:w="3117" w:type="dxa"/>
            <w:tcBorders>
              <w:top w:val="single" w:sz="4" w:space="0" w:color="auto"/>
              <w:left w:val="nil"/>
              <w:bottom w:val="nil"/>
              <w:right w:val="nil"/>
            </w:tcBorders>
            <w:shd w:val="clear" w:color="auto" w:fill="auto"/>
          </w:tcPr>
          <w:p w14:paraId="1A8CA14E" w14:textId="10D59F07"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2014ED1A" w14:textId="5265BB2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850" w:type="dxa"/>
            <w:tcBorders>
              <w:top w:val="single" w:sz="4" w:space="0" w:color="auto"/>
              <w:left w:val="nil"/>
              <w:bottom w:val="nil"/>
              <w:right w:val="nil"/>
            </w:tcBorders>
            <w:shd w:val="clear" w:color="auto" w:fill="DAEEF3" w:themeFill="accent5" w:themeFillTint="33"/>
          </w:tcPr>
          <w:p w14:paraId="5DD8C80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49</w:t>
            </w:r>
          </w:p>
        </w:tc>
        <w:tc>
          <w:tcPr>
            <w:tcW w:w="851" w:type="dxa"/>
            <w:tcBorders>
              <w:top w:val="single" w:sz="4" w:space="0" w:color="auto"/>
            </w:tcBorders>
            <w:shd w:val="clear" w:color="auto" w:fill="auto"/>
          </w:tcPr>
          <w:p w14:paraId="607E7641" w14:textId="1663C13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850" w:type="dxa"/>
            <w:tcBorders>
              <w:top w:val="single" w:sz="4" w:space="0" w:color="auto"/>
              <w:left w:val="nil"/>
              <w:bottom w:val="nil"/>
              <w:right w:val="nil"/>
            </w:tcBorders>
            <w:shd w:val="clear" w:color="auto" w:fill="DAEEF3" w:themeFill="accent5" w:themeFillTint="33"/>
          </w:tcPr>
          <w:p w14:paraId="6E8B80E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820" w:type="dxa"/>
            <w:tcBorders>
              <w:top w:val="single" w:sz="4" w:space="0" w:color="auto"/>
            </w:tcBorders>
            <w:shd w:val="clear" w:color="auto" w:fill="auto"/>
          </w:tcPr>
          <w:p w14:paraId="78DD8106" w14:textId="3A18DDF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15</w:t>
            </w:r>
          </w:p>
        </w:tc>
        <w:tc>
          <w:tcPr>
            <w:tcW w:w="711" w:type="dxa"/>
            <w:tcBorders>
              <w:top w:val="single" w:sz="4" w:space="0" w:color="auto"/>
              <w:left w:val="nil"/>
              <w:bottom w:val="nil"/>
              <w:right w:val="nil"/>
            </w:tcBorders>
            <w:shd w:val="clear" w:color="auto" w:fill="DAEEF3" w:themeFill="accent5" w:themeFillTint="33"/>
          </w:tcPr>
          <w:p w14:paraId="64ABB24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68</w:t>
            </w:r>
          </w:p>
        </w:tc>
        <w:tc>
          <w:tcPr>
            <w:tcW w:w="711" w:type="dxa"/>
            <w:tcBorders>
              <w:top w:val="single" w:sz="4" w:space="0" w:color="auto"/>
            </w:tcBorders>
            <w:shd w:val="clear" w:color="auto" w:fill="auto"/>
          </w:tcPr>
          <w:p w14:paraId="29E3F5D6" w14:textId="3F81516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w:t>
            </w:r>
          </w:p>
        </w:tc>
        <w:tc>
          <w:tcPr>
            <w:tcW w:w="711" w:type="dxa"/>
            <w:tcBorders>
              <w:top w:val="single" w:sz="4" w:space="0" w:color="auto"/>
              <w:left w:val="nil"/>
              <w:bottom w:val="nil"/>
              <w:right w:val="nil"/>
            </w:tcBorders>
            <w:shd w:val="clear" w:color="auto" w:fill="DAEEF3" w:themeFill="accent5" w:themeFillTint="33"/>
          </w:tcPr>
          <w:p w14:paraId="295ADF9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72</w:t>
            </w:r>
          </w:p>
        </w:tc>
      </w:tr>
      <w:tr w:rsidR="00D023A5" w:rsidRPr="00B26866" w14:paraId="1EE00C21" w14:textId="77777777" w:rsidTr="007645A0">
        <w:trPr>
          <w:trHeight w:val="20"/>
        </w:trPr>
        <w:tc>
          <w:tcPr>
            <w:tcW w:w="1276" w:type="dxa"/>
            <w:vMerge/>
            <w:shd w:val="clear" w:color="auto" w:fill="auto"/>
          </w:tcPr>
          <w:p w14:paraId="0E825BBB"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3A05C5F0" w14:textId="6E427EAC"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304B">
              <w:rPr>
                <w:rFonts w:ascii="Times New Roman" w:hAnsi="Times New Roman" w:cs="Times New Roman"/>
                <w:sz w:val="22"/>
              </w:rPr>
              <w:t xml:space="preserve"> </w:t>
            </w:r>
          </w:p>
        </w:tc>
        <w:tc>
          <w:tcPr>
            <w:tcW w:w="711" w:type="dxa"/>
            <w:shd w:val="clear" w:color="auto" w:fill="auto"/>
          </w:tcPr>
          <w:p w14:paraId="0A875A16" w14:textId="3689D12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2.40</w:t>
            </w:r>
          </w:p>
        </w:tc>
        <w:tc>
          <w:tcPr>
            <w:tcW w:w="850" w:type="dxa"/>
            <w:shd w:val="clear" w:color="auto" w:fill="DAEEF3" w:themeFill="accent5" w:themeFillTint="33"/>
          </w:tcPr>
          <w:p w14:paraId="0597C5E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51" w:type="dxa"/>
            <w:shd w:val="clear" w:color="auto" w:fill="auto"/>
          </w:tcPr>
          <w:p w14:paraId="2A90D6F6" w14:textId="3C34649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4.15</w:t>
            </w:r>
          </w:p>
        </w:tc>
        <w:tc>
          <w:tcPr>
            <w:tcW w:w="850" w:type="dxa"/>
            <w:shd w:val="clear" w:color="auto" w:fill="DAEEF3" w:themeFill="accent5" w:themeFillTint="33"/>
          </w:tcPr>
          <w:p w14:paraId="1193683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820" w:type="dxa"/>
            <w:shd w:val="clear" w:color="auto" w:fill="auto"/>
          </w:tcPr>
          <w:p w14:paraId="5F12FA4C" w14:textId="2B0203F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7.20</w:t>
            </w:r>
          </w:p>
        </w:tc>
        <w:tc>
          <w:tcPr>
            <w:tcW w:w="711" w:type="dxa"/>
            <w:shd w:val="clear" w:color="auto" w:fill="DAEEF3" w:themeFill="accent5" w:themeFillTint="33"/>
          </w:tcPr>
          <w:p w14:paraId="7619256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c>
          <w:tcPr>
            <w:tcW w:w="711" w:type="dxa"/>
            <w:shd w:val="clear" w:color="auto" w:fill="auto"/>
          </w:tcPr>
          <w:p w14:paraId="3DBCBA8F" w14:textId="40FA7DC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7.20</w:t>
            </w:r>
          </w:p>
        </w:tc>
        <w:tc>
          <w:tcPr>
            <w:tcW w:w="711" w:type="dxa"/>
            <w:shd w:val="clear" w:color="auto" w:fill="DAEEF3" w:themeFill="accent5" w:themeFillTint="33"/>
          </w:tcPr>
          <w:p w14:paraId="0C4DC73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612</w:t>
            </w:r>
          </w:p>
        </w:tc>
      </w:tr>
      <w:tr w:rsidR="00D023A5" w:rsidRPr="00B26866" w14:paraId="267E65C4" w14:textId="77777777" w:rsidTr="007645A0">
        <w:trPr>
          <w:trHeight w:val="20"/>
        </w:trPr>
        <w:tc>
          <w:tcPr>
            <w:tcW w:w="1276" w:type="dxa"/>
            <w:vMerge/>
            <w:tcBorders>
              <w:bottom w:val="single" w:sz="4" w:space="0" w:color="auto"/>
            </w:tcBorders>
            <w:shd w:val="clear" w:color="auto" w:fill="auto"/>
          </w:tcPr>
          <w:p w14:paraId="143E1998"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2D689A43" w14:textId="08026FF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20F2BF1A" w14:textId="602AB3F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w:t>
            </w:r>
          </w:p>
        </w:tc>
        <w:tc>
          <w:tcPr>
            <w:tcW w:w="850" w:type="dxa"/>
            <w:tcBorders>
              <w:top w:val="nil"/>
              <w:left w:val="nil"/>
              <w:bottom w:val="single" w:sz="4" w:space="0" w:color="auto"/>
              <w:right w:val="nil"/>
            </w:tcBorders>
            <w:shd w:val="clear" w:color="auto" w:fill="DAEEF3" w:themeFill="accent5" w:themeFillTint="33"/>
          </w:tcPr>
          <w:p w14:paraId="1B9A1C3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1,210</w:t>
            </w:r>
          </w:p>
        </w:tc>
        <w:tc>
          <w:tcPr>
            <w:tcW w:w="851" w:type="dxa"/>
            <w:tcBorders>
              <w:bottom w:val="single" w:sz="4" w:space="0" w:color="auto"/>
            </w:tcBorders>
            <w:shd w:val="clear" w:color="auto" w:fill="auto"/>
          </w:tcPr>
          <w:p w14:paraId="023946AC" w14:textId="4103022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50" w:type="dxa"/>
            <w:tcBorders>
              <w:top w:val="nil"/>
              <w:left w:val="nil"/>
              <w:bottom w:val="single" w:sz="4" w:space="0" w:color="auto"/>
              <w:right w:val="nil"/>
            </w:tcBorders>
            <w:shd w:val="clear" w:color="auto" w:fill="DAEEF3" w:themeFill="accent5" w:themeFillTint="33"/>
          </w:tcPr>
          <w:p w14:paraId="6A58DC0B"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713</w:t>
            </w:r>
          </w:p>
        </w:tc>
        <w:tc>
          <w:tcPr>
            <w:tcW w:w="820" w:type="dxa"/>
            <w:tcBorders>
              <w:bottom w:val="single" w:sz="4" w:space="0" w:color="auto"/>
            </w:tcBorders>
            <w:shd w:val="clear" w:color="auto" w:fill="auto"/>
          </w:tcPr>
          <w:p w14:paraId="6DFE8E9A" w14:textId="075DDD9E"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20</w:t>
            </w:r>
          </w:p>
        </w:tc>
        <w:tc>
          <w:tcPr>
            <w:tcW w:w="711" w:type="dxa"/>
            <w:tcBorders>
              <w:top w:val="nil"/>
              <w:left w:val="nil"/>
              <w:bottom w:val="single" w:sz="4" w:space="0" w:color="auto"/>
              <w:right w:val="nil"/>
            </w:tcBorders>
            <w:shd w:val="clear" w:color="auto" w:fill="DAEEF3" w:themeFill="accent5" w:themeFillTint="33"/>
          </w:tcPr>
          <w:p w14:paraId="59B19D6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1,196</w:t>
            </w:r>
          </w:p>
        </w:tc>
        <w:tc>
          <w:tcPr>
            <w:tcW w:w="711" w:type="dxa"/>
            <w:tcBorders>
              <w:bottom w:val="single" w:sz="4" w:space="0" w:color="auto"/>
            </w:tcBorders>
            <w:shd w:val="clear" w:color="auto" w:fill="auto"/>
          </w:tcPr>
          <w:p w14:paraId="0DF09B8A" w14:textId="64B8B314"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28BC12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747F1B42" w14:textId="77777777" w:rsidTr="007645A0">
        <w:trPr>
          <w:trHeight w:val="20"/>
        </w:trPr>
        <w:tc>
          <w:tcPr>
            <w:tcW w:w="1276" w:type="dxa"/>
            <w:vMerge w:val="restart"/>
            <w:tcBorders>
              <w:top w:val="single" w:sz="4" w:space="0" w:color="auto"/>
            </w:tcBorders>
            <w:shd w:val="clear" w:color="auto" w:fill="auto"/>
          </w:tcPr>
          <w:p w14:paraId="5A12CD32"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Grapes</w:t>
            </w:r>
          </w:p>
        </w:tc>
        <w:tc>
          <w:tcPr>
            <w:tcW w:w="3117" w:type="dxa"/>
            <w:tcBorders>
              <w:top w:val="single" w:sz="4" w:space="0" w:color="auto"/>
              <w:left w:val="nil"/>
              <w:bottom w:val="nil"/>
              <w:right w:val="nil"/>
            </w:tcBorders>
            <w:shd w:val="clear" w:color="auto" w:fill="auto"/>
          </w:tcPr>
          <w:p w14:paraId="1E56CB76" w14:textId="608F1F24"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02C82E9C" w14:textId="6146036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50" w:type="dxa"/>
            <w:tcBorders>
              <w:top w:val="single" w:sz="4" w:space="0" w:color="auto"/>
              <w:left w:val="nil"/>
              <w:bottom w:val="nil"/>
              <w:right w:val="nil"/>
            </w:tcBorders>
            <w:shd w:val="clear" w:color="auto" w:fill="DAEEF3" w:themeFill="accent5" w:themeFillTint="33"/>
          </w:tcPr>
          <w:p w14:paraId="54B0C7C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c>
          <w:tcPr>
            <w:tcW w:w="851" w:type="dxa"/>
            <w:tcBorders>
              <w:top w:val="single" w:sz="4" w:space="0" w:color="auto"/>
            </w:tcBorders>
            <w:shd w:val="clear" w:color="auto" w:fill="auto"/>
          </w:tcPr>
          <w:p w14:paraId="1CEBE99F" w14:textId="2B75F56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50" w:type="dxa"/>
            <w:tcBorders>
              <w:top w:val="single" w:sz="4" w:space="0" w:color="auto"/>
              <w:left w:val="nil"/>
              <w:bottom w:val="nil"/>
              <w:right w:val="nil"/>
            </w:tcBorders>
            <w:shd w:val="clear" w:color="auto" w:fill="DAEEF3" w:themeFill="accent5" w:themeFillTint="33"/>
          </w:tcPr>
          <w:p w14:paraId="216E2D3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w:t>
            </w:r>
          </w:p>
        </w:tc>
        <w:tc>
          <w:tcPr>
            <w:tcW w:w="820" w:type="dxa"/>
            <w:tcBorders>
              <w:top w:val="single" w:sz="4" w:space="0" w:color="auto"/>
            </w:tcBorders>
            <w:shd w:val="clear" w:color="auto" w:fill="auto"/>
          </w:tcPr>
          <w:p w14:paraId="1AC95027" w14:textId="370B983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711" w:type="dxa"/>
            <w:tcBorders>
              <w:top w:val="single" w:sz="4" w:space="0" w:color="auto"/>
              <w:left w:val="nil"/>
              <w:bottom w:val="nil"/>
              <w:right w:val="nil"/>
            </w:tcBorders>
            <w:shd w:val="clear" w:color="auto" w:fill="DAEEF3" w:themeFill="accent5" w:themeFillTint="33"/>
          </w:tcPr>
          <w:p w14:paraId="3814B25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c>
          <w:tcPr>
            <w:tcW w:w="711" w:type="dxa"/>
            <w:tcBorders>
              <w:top w:val="single" w:sz="4" w:space="0" w:color="auto"/>
            </w:tcBorders>
            <w:shd w:val="clear" w:color="auto" w:fill="auto"/>
          </w:tcPr>
          <w:p w14:paraId="0D0AD36E" w14:textId="1CBAFA6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711" w:type="dxa"/>
            <w:tcBorders>
              <w:top w:val="single" w:sz="4" w:space="0" w:color="auto"/>
              <w:left w:val="nil"/>
              <w:bottom w:val="nil"/>
              <w:right w:val="nil"/>
            </w:tcBorders>
            <w:shd w:val="clear" w:color="auto" w:fill="DAEEF3" w:themeFill="accent5" w:themeFillTint="33"/>
          </w:tcPr>
          <w:p w14:paraId="735DE74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56</w:t>
            </w:r>
          </w:p>
        </w:tc>
      </w:tr>
      <w:tr w:rsidR="00D023A5" w:rsidRPr="00B26866" w14:paraId="73552C8E" w14:textId="77777777" w:rsidTr="007645A0">
        <w:trPr>
          <w:trHeight w:val="20"/>
        </w:trPr>
        <w:tc>
          <w:tcPr>
            <w:tcW w:w="1276" w:type="dxa"/>
            <w:vMerge/>
            <w:shd w:val="clear" w:color="auto" w:fill="auto"/>
          </w:tcPr>
          <w:p w14:paraId="54CBFCC8"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30AD58CD" w14:textId="6DAA86EF"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711" w:type="dxa"/>
            <w:shd w:val="clear" w:color="auto" w:fill="auto"/>
          </w:tcPr>
          <w:p w14:paraId="053489A4" w14:textId="7FA2D40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50" w:type="dxa"/>
            <w:shd w:val="clear" w:color="auto" w:fill="DAEEF3" w:themeFill="accent5" w:themeFillTint="33"/>
          </w:tcPr>
          <w:p w14:paraId="4B9111E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15.00</w:t>
            </w:r>
          </w:p>
        </w:tc>
        <w:tc>
          <w:tcPr>
            <w:tcW w:w="851" w:type="dxa"/>
            <w:shd w:val="clear" w:color="auto" w:fill="auto"/>
          </w:tcPr>
          <w:p w14:paraId="17687CAC" w14:textId="1DA20B8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50" w:type="dxa"/>
            <w:shd w:val="clear" w:color="auto" w:fill="DAEEF3" w:themeFill="accent5" w:themeFillTint="33"/>
          </w:tcPr>
          <w:p w14:paraId="1E839D5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820" w:type="dxa"/>
            <w:shd w:val="clear" w:color="auto" w:fill="auto"/>
          </w:tcPr>
          <w:p w14:paraId="3A37D7B1" w14:textId="1F9DAF8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711" w:type="dxa"/>
            <w:shd w:val="clear" w:color="auto" w:fill="DAEEF3" w:themeFill="accent5" w:themeFillTint="33"/>
          </w:tcPr>
          <w:p w14:paraId="0B5A66E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c>
          <w:tcPr>
            <w:tcW w:w="711" w:type="dxa"/>
            <w:shd w:val="clear" w:color="auto" w:fill="auto"/>
          </w:tcPr>
          <w:p w14:paraId="262AC8AB" w14:textId="49B2A0B2"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711" w:type="dxa"/>
            <w:shd w:val="clear" w:color="auto" w:fill="DAEEF3" w:themeFill="accent5" w:themeFillTint="33"/>
          </w:tcPr>
          <w:p w14:paraId="526121A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1,020</w:t>
            </w:r>
          </w:p>
        </w:tc>
      </w:tr>
      <w:tr w:rsidR="00D023A5" w:rsidRPr="00B26866" w14:paraId="52B10755" w14:textId="77777777" w:rsidTr="007645A0">
        <w:trPr>
          <w:trHeight w:val="20"/>
        </w:trPr>
        <w:tc>
          <w:tcPr>
            <w:tcW w:w="1276" w:type="dxa"/>
            <w:vMerge/>
            <w:tcBorders>
              <w:bottom w:val="single" w:sz="4" w:space="0" w:color="auto"/>
            </w:tcBorders>
            <w:shd w:val="clear" w:color="auto" w:fill="auto"/>
          </w:tcPr>
          <w:p w14:paraId="259B2D76"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4D2BD4AB" w14:textId="42077D61"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258A84EE" w14:textId="24AE512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16</w:t>
            </w:r>
          </w:p>
        </w:tc>
        <w:tc>
          <w:tcPr>
            <w:tcW w:w="850" w:type="dxa"/>
            <w:tcBorders>
              <w:top w:val="nil"/>
              <w:left w:val="nil"/>
              <w:bottom w:val="single" w:sz="4" w:space="0" w:color="auto"/>
              <w:right w:val="nil"/>
            </w:tcBorders>
            <w:shd w:val="clear" w:color="auto" w:fill="DAEEF3" w:themeFill="accent5" w:themeFillTint="33"/>
          </w:tcPr>
          <w:p w14:paraId="4E1A6C0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54</w:t>
            </w:r>
          </w:p>
        </w:tc>
        <w:tc>
          <w:tcPr>
            <w:tcW w:w="851" w:type="dxa"/>
            <w:tcBorders>
              <w:bottom w:val="single" w:sz="4" w:space="0" w:color="auto"/>
            </w:tcBorders>
            <w:shd w:val="clear" w:color="auto" w:fill="auto"/>
          </w:tcPr>
          <w:p w14:paraId="66AE88DA" w14:textId="6CA0F6A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50" w:type="dxa"/>
            <w:tcBorders>
              <w:top w:val="nil"/>
              <w:left w:val="nil"/>
              <w:bottom w:val="single" w:sz="4" w:space="0" w:color="auto"/>
              <w:right w:val="nil"/>
            </w:tcBorders>
            <w:shd w:val="clear" w:color="auto" w:fill="DAEEF3" w:themeFill="accent5" w:themeFillTint="33"/>
          </w:tcPr>
          <w:p w14:paraId="50C50443"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1,046</w:t>
            </w:r>
          </w:p>
        </w:tc>
        <w:tc>
          <w:tcPr>
            <w:tcW w:w="820" w:type="dxa"/>
            <w:tcBorders>
              <w:bottom w:val="single" w:sz="4" w:space="0" w:color="auto"/>
            </w:tcBorders>
            <w:shd w:val="clear" w:color="auto" w:fill="auto"/>
          </w:tcPr>
          <w:p w14:paraId="31415BDA" w14:textId="7F649D1E"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18</w:t>
            </w:r>
          </w:p>
        </w:tc>
        <w:tc>
          <w:tcPr>
            <w:tcW w:w="711" w:type="dxa"/>
            <w:tcBorders>
              <w:top w:val="nil"/>
              <w:left w:val="nil"/>
              <w:bottom w:val="single" w:sz="4" w:space="0" w:color="auto"/>
              <w:right w:val="nil"/>
            </w:tcBorders>
            <w:shd w:val="clear" w:color="auto" w:fill="DAEEF3" w:themeFill="accent5" w:themeFillTint="33"/>
          </w:tcPr>
          <w:p w14:paraId="336D880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1,088</w:t>
            </w:r>
          </w:p>
        </w:tc>
        <w:tc>
          <w:tcPr>
            <w:tcW w:w="711" w:type="dxa"/>
            <w:tcBorders>
              <w:bottom w:val="single" w:sz="4" w:space="0" w:color="auto"/>
            </w:tcBorders>
            <w:shd w:val="clear" w:color="auto" w:fill="auto"/>
          </w:tcPr>
          <w:p w14:paraId="0C0903A3" w14:textId="64CBAB4C"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50DD3E6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4AC3B22F" w14:textId="77777777" w:rsidTr="007645A0">
        <w:trPr>
          <w:trHeight w:val="20"/>
        </w:trPr>
        <w:tc>
          <w:tcPr>
            <w:tcW w:w="1276" w:type="dxa"/>
            <w:vMerge w:val="restart"/>
            <w:tcBorders>
              <w:top w:val="single" w:sz="4" w:space="0" w:color="auto"/>
            </w:tcBorders>
            <w:shd w:val="clear" w:color="auto" w:fill="auto"/>
          </w:tcPr>
          <w:p w14:paraId="6C732E01"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Grassland</w:t>
            </w:r>
          </w:p>
        </w:tc>
        <w:tc>
          <w:tcPr>
            <w:tcW w:w="3117" w:type="dxa"/>
            <w:tcBorders>
              <w:top w:val="single" w:sz="4" w:space="0" w:color="auto"/>
              <w:left w:val="nil"/>
              <w:bottom w:val="nil"/>
              <w:right w:val="nil"/>
            </w:tcBorders>
            <w:shd w:val="clear" w:color="auto" w:fill="auto"/>
          </w:tcPr>
          <w:p w14:paraId="19B8CC4F" w14:textId="3461C423"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6182B48F" w14:textId="4E6B982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w:t>
            </w:r>
          </w:p>
        </w:tc>
        <w:tc>
          <w:tcPr>
            <w:tcW w:w="850" w:type="dxa"/>
            <w:tcBorders>
              <w:top w:val="single" w:sz="4" w:space="0" w:color="auto"/>
              <w:left w:val="nil"/>
              <w:bottom w:val="nil"/>
              <w:right w:val="nil"/>
            </w:tcBorders>
            <w:shd w:val="clear" w:color="auto" w:fill="DAEEF3" w:themeFill="accent5" w:themeFillTint="33"/>
          </w:tcPr>
          <w:p w14:paraId="6E55C53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1" w:type="dxa"/>
            <w:tcBorders>
              <w:top w:val="single" w:sz="4" w:space="0" w:color="auto"/>
            </w:tcBorders>
            <w:shd w:val="clear" w:color="auto" w:fill="auto"/>
          </w:tcPr>
          <w:p w14:paraId="6B7AAA36" w14:textId="7623893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850" w:type="dxa"/>
            <w:tcBorders>
              <w:top w:val="single" w:sz="4" w:space="0" w:color="auto"/>
              <w:left w:val="nil"/>
              <w:bottom w:val="nil"/>
              <w:right w:val="nil"/>
            </w:tcBorders>
            <w:shd w:val="clear" w:color="auto" w:fill="DAEEF3" w:themeFill="accent5" w:themeFillTint="33"/>
          </w:tcPr>
          <w:p w14:paraId="5BE0C97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7</w:t>
            </w:r>
          </w:p>
        </w:tc>
        <w:tc>
          <w:tcPr>
            <w:tcW w:w="820" w:type="dxa"/>
            <w:tcBorders>
              <w:top w:val="single" w:sz="4" w:space="0" w:color="auto"/>
            </w:tcBorders>
            <w:shd w:val="clear" w:color="auto" w:fill="auto"/>
          </w:tcPr>
          <w:p w14:paraId="599E7B3A" w14:textId="51EC937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711" w:type="dxa"/>
            <w:tcBorders>
              <w:top w:val="single" w:sz="4" w:space="0" w:color="auto"/>
              <w:left w:val="nil"/>
              <w:bottom w:val="nil"/>
              <w:right w:val="nil"/>
            </w:tcBorders>
            <w:shd w:val="clear" w:color="auto" w:fill="DAEEF3" w:themeFill="accent5" w:themeFillTint="33"/>
          </w:tcPr>
          <w:p w14:paraId="2FEA507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711" w:type="dxa"/>
            <w:tcBorders>
              <w:top w:val="single" w:sz="4" w:space="0" w:color="auto"/>
            </w:tcBorders>
            <w:shd w:val="clear" w:color="auto" w:fill="auto"/>
          </w:tcPr>
          <w:p w14:paraId="4B1DAA64" w14:textId="74776C4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711" w:type="dxa"/>
            <w:tcBorders>
              <w:top w:val="single" w:sz="4" w:space="0" w:color="auto"/>
              <w:left w:val="nil"/>
              <w:bottom w:val="nil"/>
              <w:right w:val="nil"/>
            </w:tcBorders>
            <w:shd w:val="clear" w:color="auto" w:fill="DAEEF3" w:themeFill="accent5" w:themeFillTint="33"/>
          </w:tcPr>
          <w:p w14:paraId="4C1E8AE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11</w:t>
            </w:r>
          </w:p>
        </w:tc>
      </w:tr>
      <w:tr w:rsidR="00D023A5" w:rsidRPr="00B26866" w14:paraId="4805A980" w14:textId="77777777" w:rsidTr="007645A0">
        <w:trPr>
          <w:trHeight w:val="20"/>
        </w:trPr>
        <w:tc>
          <w:tcPr>
            <w:tcW w:w="1276" w:type="dxa"/>
            <w:vMerge/>
            <w:shd w:val="clear" w:color="auto" w:fill="auto"/>
          </w:tcPr>
          <w:p w14:paraId="63A0CA7D"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2A84F707" w14:textId="25AE3AA6"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240A7A">
              <w:rPr>
                <w:rFonts w:ascii="Times New Roman" w:hAnsi="Times New Roman" w:cs="Times New Roman"/>
                <w:sz w:val="22"/>
              </w:rPr>
              <w:t xml:space="preserve"> </w:t>
            </w:r>
          </w:p>
        </w:tc>
        <w:tc>
          <w:tcPr>
            <w:tcW w:w="711" w:type="dxa"/>
            <w:shd w:val="clear" w:color="auto" w:fill="auto"/>
          </w:tcPr>
          <w:p w14:paraId="4A05844F" w14:textId="0902D44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1.08</w:t>
            </w:r>
          </w:p>
        </w:tc>
        <w:tc>
          <w:tcPr>
            <w:tcW w:w="850" w:type="dxa"/>
            <w:shd w:val="clear" w:color="auto" w:fill="DAEEF3" w:themeFill="accent5" w:themeFillTint="33"/>
          </w:tcPr>
          <w:p w14:paraId="50B1B07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851" w:type="dxa"/>
            <w:shd w:val="clear" w:color="auto" w:fill="auto"/>
          </w:tcPr>
          <w:p w14:paraId="4BCB1F3E" w14:textId="41DF000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1.08</w:t>
            </w:r>
          </w:p>
        </w:tc>
        <w:tc>
          <w:tcPr>
            <w:tcW w:w="850" w:type="dxa"/>
            <w:shd w:val="clear" w:color="auto" w:fill="DAEEF3" w:themeFill="accent5" w:themeFillTint="33"/>
          </w:tcPr>
          <w:p w14:paraId="4A7A63D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c>
          <w:tcPr>
            <w:tcW w:w="820" w:type="dxa"/>
            <w:shd w:val="clear" w:color="auto" w:fill="auto"/>
          </w:tcPr>
          <w:p w14:paraId="54551289" w14:textId="503E5A8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1.08</w:t>
            </w:r>
          </w:p>
        </w:tc>
        <w:tc>
          <w:tcPr>
            <w:tcW w:w="711" w:type="dxa"/>
            <w:shd w:val="clear" w:color="auto" w:fill="DAEEF3" w:themeFill="accent5" w:themeFillTint="33"/>
          </w:tcPr>
          <w:p w14:paraId="5EB4ED0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1.44</w:t>
            </w:r>
          </w:p>
        </w:tc>
        <w:tc>
          <w:tcPr>
            <w:tcW w:w="711" w:type="dxa"/>
            <w:shd w:val="clear" w:color="auto" w:fill="auto"/>
          </w:tcPr>
          <w:p w14:paraId="5DF62EE3" w14:textId="03A3512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1.08</w:t>
            </w:r>
          </w:p>
        </w:tc>
        <w:tc>
          <w:tcPr>
            <w:tcW w:w="711" w:type="dxa"/>
            <w:shd w:val="clear" w:color="auto" w:fill="DAEEF3" w:themeFill="accent5" w:themeFillTint="33"/>
          </w:tcPr>
          <w:p w14:paraId="48719248"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1.80</w:t>
            </w:r>
          </w:p>
        </w:tc>
      </w:tr>
      <w:tr w:rsidR="00D023A5" w:rsidRPr="00B26866" w14:paraId="4AB6E72B" w14:textId="77777777" w:rsidTr="007645A0">
        <w:trPr>
          <w:trHeight w:val="20"/>
        </w:trPr>
        <w:tc>
          <w:tcPr>
            <w:tcW w:w="1276" w:type="dxa"/>
            <w:vMerge/>
            <w:tcBorders>
              <w:bottom w:val="single" w:sz="4" w:space="0" w:color="auto"/>
            </w:tcBorders>
            <w:shd w:val="clear" w:color="auto" w:fill="auto"/>
          </w:tcPr>
          <w:p w14:paraId="1C446912"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077F9BA7" w14:textId="280CB42B"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45830D6A" w14:textId="4C9579A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850" w:type="dxa"/>
            <w:tcBorders>
              <w:top w:val="nil"/>
              <w:left w:val="nil"/>
              <w:bottom w:val="single" w:sz="4" w:space="0" w:color="auto"/>
              <w:right w:val="nil"/>
            </w:tcBorders>
            <w:shd w:val="clear" w:color="auto" w:fill="DAEEF3" w:themeFill="accent5" w:themeFillTint="33"/>
          </w:tcPr>
          <w:p w14:paraId="4FA67AB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w:t>
            </w:r>
          </w:p>
        </w:tc>
        <w:tc>
          <w:tcPr>
            <w:tcW w:w="851" w:type="dxa"/>
            <w:tcBorders>
              <w:bottom w:val="single" w:sz="4" w:space="0" w:color="auto"/>
            </w:tcBorders>
            <w:shd w:val="clear" w:color="auto" w:fill="auto"/>
          </w:tcPr>
          <w:p w14:paraId="40BF9FB1" w14:textId="23103E2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w:t>
            </w:r>
          </w:p>
        </w:tc>
        <w:tc>
          <w:tcPr>
            <w:tcW w:w="850" w:type="dxa"/>
            <w:tcBorders>
              <w:top w:val="nil"/>
              <w:left w:val="nil"/>
              <w:bottom w:val="single" w:sz="4" w:space="0" w:color="auto"/>
              <w:right w:val="nil"/>
            </w:tcBorders>
            <w:shd w:val="clear" w:color="auto" w:fill="DAEEF3" w:themeFill="accent5" w:themeFillTint="33"/>
          </w:tcPr>
          <w:p w14:paraId="125E2CE2"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6</w:t>
            </w:r>
          </w:p>
        </w:tc>
        <w:tc>
          <w:tcPr>
            <w:tcW w:w="820" w:type="dxa"/>
            <w:tcBorders>
              <w:bottom w:val="single" w:sz="4" w:space="0" w:color="auto"/>
            </w:tcBorders>
            <w:shd w:val="clear" w:color="auto" w:fill="auto"/>
          </w:tcPr>
          <w:p w14:paraId="41EC9CF0" w14:textId="03243CF9"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2</w:t>
            </w:r>
          </w:p>
        </w:tc>
        <w:tc>
          <w:tcPr>
            <w:tcW w:w="711" w:type="dxa"/>
            <w:tcBorders>
              <w:top w:val="nil"/>
              <w:left w:val="nil"/>
              <w:bottom w:val="single" w:sz="4" w:space="0" w:color="auto"/>
              <w:right w:val="nil"/>
            </w:tcBorders>
            <w:shd w:val="clear" w:color="auto" w:fill="DAEEF3" w:themeFill="accent5" w:themeFillTint="33"/>
          </w:tcPr>
          <w:p w14:paraId="2D4D7DE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w:t>
            </w:r>
          </w:p>
        </w:tc>
        <w:tc>
          <w:tcPr>
            <w:tcW w:w="711" w:type="dxa"/>
            <w:tcBorders>
              <w:bottom w:val="single" w:sz="4" w:space="0" w:color="auto"/>
            </w:tcBorders>
            <w:shd w:val="clear" w:color="auto" w:fill="auto"/>
          </w:tcPr>
          <w:p w14:paraId="10E4C5AB" w14:textId="2B6DDC81"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337FD90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25F134E8" w14:textId="77777777" w:rsidTr="007645A0">
        <w:trPr>
          <w:trHeight w:val="20"/>
        </w:trPr>
        <w:tc>
          <w:tcPr>
            <w:tcW w:w="1276" w:type="dxa"/>
            <w:vMerge w:val="restart"/>
            <w:tcBorders>
              <w:top w:val="single" w:sz="4" w:space="0" w:color="auto"/>
            </w:tcBorders>
            <w:shd w:val="clear" w:color="auto" w:fill="auto"/>
          </w:tcPr>
          <w:p w14:paraId="65CF4AD7"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Maize</w:t>
            </w:r>
          </w:p>
        </w:tc>
        <w:tc>
          <w:tcPr>
            <w:tcW w:w="3117" w:type="dxa"/>
            <w:tcBorders>
              <w:top w:val="single" w:sz="4" w:space="0" w:color="auto"/>
              <w:left w:val="nil"/>
              <w:bottom w:val="nil"/>
              <w:right w:val="nil"/>
            </w:tcBorders>
            <w:shd w:val="clear" w:color="auto" w:fill="auto"/>
          </w:tcPr>
          <w:p w14:paraId="5C76FB5C" w14:textId="0A68A280"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5B95EFC8" w14:textId="1D691D2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850" w:type="dxa"/>
            <w:tcBorders>
              <w:top w:val="single" w:sz="4" w:space="0" w:color="auto"/>
              <w:left w:val="nil"/>
              <w:bottom w:val="nil"/>
              <w:right w:val="nil"/>
            </w:tcBorders>
            <w:shd w:val="clear" w:color="auto" w:fill="DAEEF3" w:themeFill="accent5" w:themeFillTint="33"/>
          </w:tcPr>
          <w:p w14:paraId="221CB30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w:t>
            </w:r>
          </w:p>
        </w:tc>
        <w:tc>
          <w:tcPr>
            <w:tcW w:w="851" w:type="dxa"/>
            <w:tcBorders>
              <w:top w:val="single" w:sz="4" w:space="0" w:color="auto"/>
            </w:tcBorders>
            <w:shd w:val="clear" w:color="auto" w:fill="auto"/>
          </w:tcPr>
          <w:p w14:paraId="420E1367" w14:textId="412DD19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single" w:sz="4" w:space="0" w:color="auto"/>
              <w:left w:val="nil"/>
              <w:bottom w:val="nil"/>
              <w:right w:val="nil"/>
            </w:tcBorders>
            <w:shd w:val="clear" w:color="auto" w:fill="DAEEF3" w:themeFill="accent5" w:themeFillTint="33"/>
          </w:tcPr>
          <w:p w14:paraId="310B1EC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20" w:type="dxa"/>
            <w:tcBorders>
              <w:top w:val="single" w:sz="4" w:space="0" w:color="auto"/>
            </w:tcBorders>
            <w:shd w:val="clear" w:color="auto" w:fill="auto"/>
          </w:tcPr>
          <w:p w14:paraId="12A963C9" w14:textId="2043D1F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711" w:type="dxa"/>
            <w:tcBorders>
              <w:top w:val="single" w:sz="4" w:space="0" w:color="auto"/>
              <w:left w:val="nil"/>
              <w:bottom w:val="nil"/>
              <w:right w:val="nil"/>
            </w:tcBorders>
            <w:shd w:val="clear" w:color="auto" w:fill="DAEEF3" w:themeFill="accent5" w:themeFillTint="33"/>
          </w:tcPr>
          <w:p w14:paraId="0765CA2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23</w:t>
            </w:r>
          </w:p>
        </w:tc>
        <w:tc>
          <w:tcPr>
            <w:tcW w:w="711" w:type="dxa"/>
            <w:tcBorders>
              <w:top w:val="single" w:sz="4" w:space="0" w:color="auto"/>
            </w:tcBorders>
            <w:shd w:val="clear" w:color="auto" w:fill="auto"/>
          </w:tcPr>
          <w:p w14:paraId="6709BDA4" w14:textId="30B0FA5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w:t>
            </w:r>
          </w:p>
        </w:tc>
        <w:tc>
          <w:tcPr>
            <w:tcW w:w="711" w:type="dxa"/>
            <w:tcBorders>
              <w:top w:val="single" w:sz="4" w:space="0" w:color="auto"/>
              <w:left w:val="nil"/>
              <w:bottom w:val="nil"/>
              <w:right w:val="nil"/>
            </w:tcBorders>
            <w:shd w:val="clear" w:color="auto" w:fill="DAEEF3" w:themeFill="accent5" w:themeFillTint="33"/>
          </w:tcPr>
          <w:p w14:paraId="7BBD3D9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w:t>
            </w:r>
          </w:p>
        </w:tc>
      </w:tr>
      <w:tr w:rsidR="00D023A5" w:rsidRPr="00B26866" w14:paraId="016CB940" w14:textId="77777777" w:rsidTr="007645A0">
        <w:trPr>
          <w:trHeight w:val="20"/>
        </w:trPr>
        <w:tc>
          <w:tcPr>
            <w:tcW w:w="1276" w:type="dxa"/>
            <w:vMerge/>
            <w:shd w:val="clear" w:color="auto" w:fill="auto"/>
          </w:tcPr>
          <w:p w14:paraId="05535DBE"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6A3FFB0B" w14:textId="6B2EC9E9"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711" w:type="dxa"/>
            <w:shd w:val="clear" w:color="auto" w:fill="auto"/>
          </w:tcPr>
          <w:p w14:paraId="338EB79A" w14:textId="77B6996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0" w:type="dxa"/>
            <w:shd w:val="clear" w:color="auto" w:fill="DAEEF3" w:themeFill="accent5" w:themeFillTint="33"/>
          </w:tcPr>
          <w:p w14:paraId="05266A4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51" w:type="dxa"/>
            <w:shd w:val="clear" w:color="auto" w:fill="auto"/>
          </w:tcPr>
          <w:p w14:paraId="2DC8361B" w14:textId="4808F44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0" w:type="dxa"/>
            <w:shd w:val="clear" w:color="auto" w:fill="DAEEF3" w:themeFill="accent5" w:themeFillTint="33"/>
          </w:tcPr>
          <w:p w14:paraId="74D07D8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820" w:type="dxa"/>
            <w:shd w:val="clear" w:color="auto" w:fill="auto"/>
          </w:tcPr>
          <w:p w14:paraId="7D6B9394" w14:textId="2B54849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23098D2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c>
          <w:tcPr>
            <w:tcW w:w="711" w:type="dxa"/>
            <w:shd w:val="clear" w:color="auto" w:fill="auto"/>
          </w:tcPr>
          <w:p w14:paraId="4079CD4A" w14:textId="2B12B77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1BC576D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2.16</w:t>
            </w:r>
          </w:p>
        </w:tc>
      </w:tr>
      <w:tr w:rsidR="00D023A5" w:rsidRPr="00B26866" w14:paraId="7D024CC9" w14:textId="77777777" w:rsidTr="007645A0">
        <w:trPr>
          <w:trHeight w:val="20"/>
        </w:trPr>
        <w:tc>
          <w:tcPr>
            <w:tcW w:w="1276" w:type="dxa"/>
            <w:vMerge/>
            <w:tcBorders>
              <w:bottom w:val="single" w:sz="4" w:space="0" w:color="auto"/>
            </w:tcBorders>
            <w:shd w:val="clear" w:color="auto" w:fill="auto"/>
          </w:tcPr>
          <w:p w14:paraId="430B86FE"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2C46A7B3" w14:textId="7D04DF6F"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2D9C52C6" w14:textId="332878F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50" w:type="dxa"/>
            <w:tcBorders>
              <w:top w:val="nil"/>
              <w:left w:val="nil"/>
              <w:bottom w:val="single" w:sz="4" w:space="0" w:color="auto"/>
              <w:right w:val="nil"/>
            </w:tcBorders>
            <w:shd w:val="clear" w:color="auto" w:fill="DAEEF3" w:themeFill="accent5" w:themeFillTint="33"/>
          </w:tcPr>
          <w:p w14:paraId="61203A1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8</w:t>
            </w:r>
          </w:p>
        </w:tc>
        <w:tc>
          <w:tcPr>
            <w:tcW w:w="851" w:type="dxa"/>
            <w:tcBorders>
              <w:bottom w:val="single" w:sz="4" w:space="0" w:color="auto"/>
            </w:tcBorders>
            <w:shd w:val="clear" w:color="auto" w:fill="auto"/>
          </w:tcPr>
          <w:p w14:paraId="2C624F9D" w14:textId="1A91235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850" w:type="dxa"/>
            <w:tcBorders>
              <w:top w:val="nil"/>
              <w:left w:val="nil"/>
              <w:bottom w:val="single" w:sz="4" w:space="0" w:color="auto"/>
              <w:right w:val="nil"/>
            </w:tcBorders>
            <w:shd w:val="clear" w:color="auto" w:fill="DAEEF3" w:themeFill="accent5" w:themeFillTint="33"/>
          </w:tcPr>
          <w:p w14:paraId="52951526"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7</w:t>
            </w:r>
          </w:p>
        </w:tc>
        <w:tc>
          <w:tcPr>
            <w:tcW w:w="820" w:type="dxa"/>
            <w:tcBorders>
              <w:bottom w:val="single" w:sz="4" w:space="0" w:color="auto"/>
            </w:tcBorders>
            <w:shd w:val="clear" w:color="auto" w:fill="auto"/>
          </w:tcPr>
          <w:p w14:paraId="3C5927D9" w14:textId="646EF10A"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8</w:t>
            </w:r>
          </w:p>
        </w:tc>
        <w:tc>
          <w:tcPr>
            <w:tcW w:w="711" w:type="dxa"/>
            <w:tcBorders>
              <w:top w:val="nil"/>
              <w:left w:val="nil"/>
              <w:bottom w:val="single" w:sz="4" w:space="0" w:color="auto"/>
              <w:right w:val="nil"/>
            </w:tcBorders>
            <w:shd w:val="clear" w:color="auto" w:fill="DAEEF3" w:themeFill="accent5" w:themeFillTint="33"/>
          </w:tcPr>
          <w:p w14:paraId="435A8FE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9</w:t>
            </w:r>
          </w:p>
        </w:tc>
        <w:tc>
          <w:tcPr>
            <w:tcW w:w="711" w:type="dxa"/>
            <w:tcBorders>
              <w:bottom w:val="single" w:sz="4" w:space="0" w:color="auto"/>
            </w:tcBorders>
            <w:shd w:val="clear" w:color="auto" w:fill="auto"/>
          </w:tcPr>
          <w:p w14:paraId="044EF26D" w14:textId="08140986"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3B6F5D8"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078BFBF3" w14:textId="77777777" w:rsidTr="007645A0">
        <w:trPr>
          <w:trHeight w:val="20"/>
        </w:trPr>
        <w:tc>
          <w:tcPr>
            <w:tcW w:w="1276" w:type="dxa"/>
            <w:vMerge w:val="restart"/>
            <w:tcBorders>
              <w:top w:val="single" w:sz="4" w:space="0" w:color="auto"/>
            </w:tcBorders>
            <w:shd w:val="clear" w:color="auto" w:fill="auto"/>
          </w:tcPr>
          <w:p w14:paraId="5C48BBBF"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Non-Permanent Industrial crops</w:t>
            </w:r>
          </w:p>
        </w:tc>
        <w:tc>
          <w:tcPr>
            <w:tcW w:w="3117" w:type="dxa"/>
            <w:tcBorders>
              <w:top w:val="single" w:sz="4" w:space="0" w:color="auto"/>
              <w:left w:val="nil"/>
              <w:bottom w:val="nil"/>
              <w:right w:val="nil"/>
            </w:tcBorders>
            <w:shd w:val="clear" w:color="auto" w:fill="auto"/>
          </w:tcPr>
          <w:p w14:paraId="6D576A9F" w14:textId="3EFCA5D4"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4DA2469A" w14:textId="32B6309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w:t>
            </w:r>
          </w:p>
        </w:tc>
        <w:tc>
          <w:tcPr>
            <w:tcW w:w="850" w:type="dxa"/>
            <w:tcBorders>
              <w:top w:val="single" w:sz="4" w:space="0" w:color="auto"/>
              <w:left w:val="nil"/>
              <w:bottom w:val="nil"/>
              <w:right w:val="nil"/>
            </w:tcBorders>
            <w:shd w:val="clear" w:color="auto" w:fill="DAEEF3" w:themeFill="accent5" w:themeFillTint="33"/>
          </w:tcPr>
          <w:p w14:paraId="657B711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28</w:t>
            </w:r>
          </w:p>
        </w:tc>
        <w:tc>
          <w:tcPr>
            <w:tcW w:w="851" w:type="dxa"/>
            <w:tcBorders>
              <w:top w:val="single" w:sz="4" w:space="0" w:color="auto"/>
            </w:tcBorders>
            <w:shd w:val="clear" w:color="auto" w:fill="auto"/>
          </w:tcPr>
          <w:p w14:paraId="4BAD5AF6" w14:textId="4D0478C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single" w:sz="4" w:space="0" w:color="auto"/>
              <w:left w:val="nil"/>
              <w:bottom w:val="nil"/>
              <w:right w:val="nil"/>
            </w:tcBorders>
            <w:shd w:val="clear" w:color="auto" w:fill="DAEEF3" w:themeFill="accent5" w:themeFillTint="33"/>
          </w:tcPr>
          <w:p w14:paraId="54877BA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20" w:type="dxa"/>
            <w:tcBorders>
              <w:top w:val="single" w:sz="4" w:space="0" w:color="auto"/>
            </w:tcBorders>
            <w:shd w:val="clear" w:color="auto" w:fill="auto"/>
          </w:tcPr>
          <w:p w14:paraId="6C9F081C" w14:textId="0F21ED3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11</w:t>
            </w:r>
          </w:p>
        </w:tc>
        <w:tc>
          <w:tcPr>
            <w:tcW w:w="711" w:type="dxa"/>
            <w:tcBorders>
              <w:top w:val="single" w:sz="4" w:space="0" w:color="auto"/>
              <w:left w:val="nil"/>
              <w:bottom w:val="nil"/>
              <w:right w:val="nil"/>
            </w:tcBorders>
            <w:shd w:val="clear" w:color="auto" w:fill="DAEEF3" w:themeFill="accent5" w:themeFillTint="33"/>
          </w:tcPr>
          <w:p w14:paraId="2C070997"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32</w:t>
            </w:r>
          </w:p>
        </w:tc>
        <w:tc>
          <w:tcPr>
            <w:tcW w:w="711" w:type="dxa"/>
            <w:tcBorders>
              <w:top w:val="single" w:sz="4" w:space="0" w:color="auto"/>
            </w:tcBorders>
            <w:shd w:val="clear" w:color="auto" w:fill="auto"/>
          </w:tcPr>
          <w:p w14:paraId="2507C398" w14:textId="03BE184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13</w:t>
            </w:r>
          </w:p>
        </w:tc>
        <w:tc>
          <w:tcPr>
            <w:tcW w:w="711" w:type="dxa"/>
            <w:tcBorders>
              <w:top w:val="single" w:sz="4" w:space="0" w:color="auto"/>
              <w:left w:val="nil"/>
              <w:bottom w:val="nil"/>
              <w:right w:val="nil"/>
            </w:tcBorders>
            <w:shd w:val="clear" w:color="auto" w:fill="DAEEF3" w:themeFill="accent5" w:themeFillTint="33"/>
          </w:tcPr>
          <w:p w14:paraId="35E75A9D"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r>
      <w:tr w:rsidR="00D023A5" w:rsidRPr="00B26866" w14:paraId="4C2819AD" w14:textId="77777777" w:rsidTr="007645A0">
        <w:trPr>
          <w:trHeight w:val="20"/>
        </w:trPr>
        <w:tc>
          <w:tcPr>
            <w:tcW w:w="1276" w:type="dxa"/>
            <w:vMerge/>
            <w:shd w:val="clear" w:color="auto" w:fill="auto"/>
          </w:tcPr>
          <w:p w14:paraId="6D9FC88E"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25DDEDC4" w14:textId="2C3CB64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8A380F">
              <w:rPr>
                <w:rFonts w:ascii="Times New Roman" w:hAnsi="Times New Roman" w:cs="Times New Roman"/>
                <w:sz w:val="22"/>
              </w:rPr>
              <w:t xml:space="preserve"> </w:t>
            </w:r>
          </w:p>
        </w:tc>
        <w:tc>
          <w:tcPr>
            <w:tcW w:w="711" w:type="dxa"/>
            <w:shd w:val="clear" w:color="auto" w:fill="auto"/>
          </w:tcPr>
          <w:p w14:paraId="4DF74D8C" w14:textId="5E91159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850" w:type="dxa"/>
            <w:shd w:val="clear" w:color="auto" w:fill="DAEEF3" w:themeFill="accent5" w:themeFillTint="33"/>
          </w:tcPr>
          <w:p w14:paraId="2366C96E"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c>
          <w:tcPr>
            <w:tcW w:w="851" w:type="dxa"/>
            <w:shd w:val="clear" w:color="auto" w:fill="auto"/>
          </w:tcPr>
          <w:p w14:paraId="394A4512" w14:textId="13F3DD15"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850" w:type="dxa"/>
            <w:shd w:val="clear" w:color="auto" w:fill="DAEEF3" w:themeFill="accent5" w:themeFillTint="33"/>
          </w:tcPr>
          <w:p w14:paraId="7148A1A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820" w:type="dxa"/>
            <w:shd w:val="clear" w:color="auto" w:fill="auto"/>
          </w:tcPr>
          <w:p w14:paraId="0A6E3C8B" w14:textId="54A2110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2.16</w:t>
            </w:r>
          </w:p>
        </w:tc>
        <w:tc>
          <w:tcPr>
            <w:tcW w:w="711" w:type="dxa"/>
            <w:shd w:val="clear" w:color="auto" w:fill="DAEEF3" w:themeFill="accent5" w:themeFillTint="33"/>
          </w:tcPr>
          <w:p w14:paraId="42154EE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2.40</w:t>
            </w:r>
          </w:p>
        </w:tc>
        <w:tc>
          <w:tcPr>
            <w:tcW w:w="711" w:type="dxa"/>
            <w:shd w:val="clear" w:color="auto" w:fill="auto"/>
          </w:tcPr>
          <w:p w14:paraId="467FD1EC" w14:textId="6F50A11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3.00</w:t>
            </w:r>
          </w:p>
        </w:tc>
        <w:tc>
          <w:tcPr>
            <w:tcW w:w="711" w:type="dxa"/>
            <w:shd w:val="clear" w:color="auto" w:fill="DAEEF3" w:themeFill="accent5" w:themeFillTint="33"/>
          </w:tcPr>
          <w:p w14:paraId="30A52FD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3.00</w:t>
            </w:r>
          </w:p>
        </w:tc>
      </w:tr>
      <w:tr w:rsidR="00D023A5" w:rsidRPr="00B26866" w14:paraId="25E435A2" w14:textId="77777777" w:rsidTr="007645A0">
        <w:trPr>
          <w:trHeight w:val="20"/>
        </w:trPr>
        <w:tc>
          <w:tcPr>
            <w:tcW w:w="1276" w:type="dxa"/>
            <w:vMerge/>
            <w:tcBorders>
              <w:bottom w:val="single" w:sz="4" w:space="0" w:color="auto"/>
            </w:tcBorders>
            <w:shd w:val="clear" w:color="auto" w:fill="auto"/>
          </w:tcPr>
          <w:p w14:paraId="396DD6E4"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45D9C8E3" w14:textId="302A9A17"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4EFC810F" w14:textId="7EF6918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7</w:t>
            </w:r>
          </w:p>
        </w:tc>
        <w:tc>
          <w:tcPr>
            <w:tcW w:w="850" w:type="dxa"/>
            <w:tcBorders>
              <w:top w:val="nil"/>
              <w:left w:val="nil"/>
              <w:bottom w:val="single" w:sz="4" w:space="0" w:color="auto"/>
              <w:right w:val="nil"/>
            </w:tcBorders>
            <w:shd w:val="clear" w:color="auto" w:fill="DAEEF3" w:themeFill="accent5" w:themeFillTint="33"/>
          </w:tcPr>
          <w:p w14:paraId="47EFF90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18</w:t>
            </w:r>
          </w:p>
        </w:tc>
        <w:tc>
          <w:tcPr>
            <w:tcW w:w="851" w:type="dxa"/>
            <w:tcBorders>
              <w:bottom w:val="single" w:sz="4" w:space="0" w:color="auto"/>
            </w:tcBorders>
            <w:shd w:val="clear" w:color="auto" w:fill="auto"/>
          </w:tcPr>
          <w:p w14:paraId="5C32A1C5" w14:textId="0D751FEF"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850" w:type="dxa"/>
            <w:tcBorders>
              <w:top w:val="nil"/>
              <w:left w:val="nil"/>
              <w:bottom w:val="single" w:sz="4" w:space="0" w:color="auto"/>
              <w:right w:val="nil"/>
            </w:tcBorders>
            <w:shd w:val="clear" w:color="auto" w:fill="DAEEF3" w:themeFill="accent5" w:themeFillTint="33"/>
          </w:tcPr>
          <w:p w14:paraId="1D74DCE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11</w:t>
            </w:r>
          </w:p>
        </w:tc>
        <w:tc>
          <w:tcPr>
            <w:tcW w:w="820" w:type="dxa"/>
            <w:tcBorders>
              <w:bottom w:val="single" w:sz="4" w:space="0" w:color="auto"/>
            </w:tcBorders>
            <w:shd w:val="clear" w:color="auto" w:fill="auto"/>
          </w:tcPr>
          <w:p w14:paraId="274C728D" w14:textId="68747636"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7</w:t>
            </w:r>
          </w:p>
        </w:tc>
        <w:tc>
          <w:tcPr>
            <w:tcW w:w="711" w:type="dxa"/>
            <w:tcBorders>
              <w:top w:val="nil"/>
              <w:left w:val="nil"/>
              <w:bottom w:val="single" w:sz="4" w:space="0" w:color="auto"/>
              <w:right w:val="nil"/>
            </w:tcBorders>
            <w:shd w:val="clear" w:color="auto" w:fill="DAEEF3" w:themeFill="accent5" w:themeFillTint="33"/>
          </w:tcPr>
          <w:p w14:paraId="3AD347C4"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19</w:t>
            </w:r>
          </w:p>
        </w:tc>
        <w:tc>
          <w:tcPr>
            <w:tcW w:w="711" w:type="dxa"/>
            <w:tcBorders>
              <w:bottom w:val="single" w:sz="4" w:space="0" w:color="auto"/>
            </w:tcBorders>
            <w:shd w:val="clear" w:color="auto" w:fill="auto"/>
          </w:tcPr>
          <w:p w14:paraId="5674FB0D" w14:textId="03411B65"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0CFFB2F"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72EFA318" w14:textId="77777777" w:rsidTr="007645A0">
        <w:trPr>
          <w:trHeight w:val="20"/>
        </w:trPr>
        <w:tc>
          <w:tcPr>
            <w:tcW w:w="1276" w:type="dxa"/>
            <w:vMerge w:val="restart"/>
            <w:tcBorders>
              <w:top w:val="single" w:sz="4" w:space="0" w:color="auto"/>
            </w:tcBorders>
            <w:shd w:val="clear" w:color="auto" w:fill="auto"/>
          </w:tcPr>
          <w:p w14:paraId="3EEA4F7C"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Permanent crops</w:t>
            </w:r>
          </w:p>
        </w:tc>
        <w:tc>
          <w:tcPr>
            <w:tcW w:w="3117" w:type="dxa"/>
            <w:tcBorders>
              <w:top w:val="single" w:sz="4" w:space="0" w:color="auto"/>
              <w:left w:val="nil"/>
              <w:bottom w:val="nil"/>
              <w:right w:val="nil"/>
            </w:tcBorders>
            <w:shd w:val="clear" w:color="auto" w:fill="auto"/>
          </w:tcPr>
          <w:p w14:paraId="3DF81466" w14:textId="6D663055"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71336A6A" w14:textId="543AE1E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5</w:t>
            </w:r>
          </w:p>
        </w:tc>
        <w:tc>
          <w:tcPr>
            <w:tcW w:w="850" w:type="dxa"/>
            <w:tcBorders>
              <w:top w:val="single" w:sz="4" w:space="0" w:color="auto"/>
              <w:left w:val="nil"/>
              <w:bottom w:val="nil"/>
              <w:right w:val="nil"/>
            </w:tcBorders>
            <w:shd w:val="clear" w:color="auto" w:fill="DAEEF3" w:themeFill="accent5" w:themeFillTint="33"/>
          </w:tcPr>
          <w:p w14:paraId="5C864AC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29</w:t>
            </w:r>
          </w:p>
        </w:tc>
        <w:tc>
          <w:tcPr>
            <w:tcW w:w="851" w:type="dxa"/>
            <w:tcBorders>
              <w:top w:val="single" w:sz="4" w:space="0" w:color="auto"/>
            </w:tcBorders>
            <w:shd w:val="clear" w:color="auto" w:fill="auto"/>
          </w:tcPr>
          <w:p w14:paraId="26EFD89D" w14:textId="6156DB3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w:t>
            </w:r>
          </w:p>
        </w:tc>
        <w:tc>
          <w:tcPr>
            <w:tcW w:w="850" w:type="dxa"/>
            <w:tcBorders>
              <w:top w:val="single" w:sz="4" w:space="0" w:color="auto"/>
              <w:left w:val="nil"/>
              <w:bottom w:val="nil"/>
              <w:right w:val="nil"/>
            </w:tcBorders>
            <w:shd w:val="clear" w:color="auto" w:fill="DAEEF3" w:themeFill="accent5" w:themeFillTint="33"/>
          </w:tcPr>
          <w:p w14:paraId="5A55BF79"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w:t>
            </w:r>
          </w:p>
        </w:tc>
        <w:tc>
          <w:tcPr>
            <w:tcW w:w="820" w:type="dxa"/>
            <w:tcBorders>
              <w:top w:val="single" w:sz="4" w:space="0" w:color="auto"/>
            </w:tcBorders>
            <w:shd w:val="clear" w:color="auto" w:fill="auto"/>
          </w:tcPr>
          <w:p w14:paraId="269F66E4" w14:textId="56E7DDB1"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711" w:type="dxa"/>
            <w:tcBorders>
              <w:top w:val="single" w:sz="4" w:space="0" w:color="auto"/>
              <w:left w:val="nil"/>
              <w:bottom w:val="nil"/>
              <w:right w:val="nil"/>
            </w:tcBorders>
            <w:shd w:val="clear" w:color="auto" w:fill="DAEEF3" w:themeFill="accent5" w:themeFillTint="33"/>
          </w:tcPr>
          <w:p w14:paraId="4C3AFBD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39</w:t>
            </w:r>
          </w:p>
        </w:tc>
        <w:tc>
          <w:tcPr>
            <w:tcW w:w="711" w:type="dxa"/>
            <w:tcBorders>
              <w:top w:val="single" w:sz="4" w:space="0" w:color="auto"/>
            </w:tcBorders>
            <w:shd w:val="clear" w:color="auto" w:fill="auto"/>
          </w:tcPr>
          <w:p w14:paraId="0DDB433E" w14:textId="73C4A6F6"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6</w:t>
            </w:r>
          </w:p>
        </w:tc>
        <w:tc>
          <w:tcPr>
            <w:tcW w:w="711" w:type="dxa"/>
            <w:tcBorders>
              <w:top w:val="single" w:sz="4" w:space="0" w:color="auto"/>
              <w:left w:val="nil"/>
              <w:bottom w:val="nil"/>
              <w:right w:val="nil"/>
            </w:tcBorders>
            <w:shd w:val="clear" w:color="auto" w:fill="DAEEF3" w:themeFill="accent5" w:themeFillTint="33"/>
          </w:tcPr>
          <w:p w14:paraId="2FAF4B7C"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40</w:t>
            </w:r>
          </w:p>
        </w:tc>
      </w:tr>
      <w:tr w:rsidR="00D023A5" w:rsidRPr="00B26866" w14:paraId="0163B1DA" w14:textId="77777777" w:rsidTr="007645A0">
        <w:trPr>
          <w:trHeight w:val="20"/>
        </w:trPr>
        <w:tc>
          <w:tcPr>
            <w:tcW w:w="1276" w:type="dxa"/>
            <w:vMerge/>
            <w:shd w:val="clear" w:color="auto" w:fill="auto"/>
          </w:tcPr>
          <w:p w14:paraId="7192FF7C"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2F60239C" w14:textId="04590DC4"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711" w:type="dxa"/>
            <w:shd w:val="clear" w:color="auto" w:fill="auto"/>
          </w:tcPr>
          <w:p w14:paraId="1642D497" w14:textId="064084E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12.50</w:t>
            </w:r>
          </w:p>
        </w:tc>
        <w:tc>
          <w:tcPr>
            <w:tcW w:w="850" w:type="dxa"/>
            <w:shd w:val="clear" w:color="auto" w:fill="DAEEF3" w:themeFill="accent5" w:themeFillTint="33"/>
          </w:tcPr>
          <w:p w14:paraId="1CE2722F"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12.50</w:t>
            </w:r>
          </w:p>
        </w:tc>
        <w:tc>
          <w:tcPr>
            <w:tcW w:w="851" w:type="dxa"/>
            <w:shd w:val="clear" w:color="auto" w:fill="auto"/>
          </w:tcPr>
          <w:p w14:paraId="364339EF" w14:textId="1CB7E840"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8.64</w:t>
            </w:r>
          </w:p>
        </w:tc>
        <w:tc>
          <w:tcPr>
            <w:tcW w:w="850" w:type="dxa"/>
            <w:shd w:val="clear" w:color="auto" w:fill="DAEEF3" w:themeFill="accent5" w:themeFillTint="33"/>
          </w:tcPr>
          <w:p w14:paraId="4C125CE4"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16.38</w:t>
            </w:r>
          </w:p>
        </w:tc>
        <w:tc>
          <w:tcPr>
            <w:tcW w:w="820" w:type="dxa"/>
            <w:shd w:val="clear" w:color="auto" w:fill="auto"/>
          </w:tcPr>
          <w:p w14:paraId="77827336" w14:textId="1F8D67F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10.00</w:t>
            </w:r>
          </w:p>
        </w:tc>
        <w:tc>
          <w:tcPr>
            <w:tcW w:w="711" w:type="dxa"/>
            <w:shd w:val="clear" w:color="auto" w:fill="DAEEF3" w:themeFill="accent5" w:themeFillTint="33"/>
          </w:tcPr>
          <w:p w14:paraId="628ADD6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c>
          <w:tcPr>
            <w:tcW w:w="711" w:type="dxa"/>
            <w:shd w:val="clear" w:color="auto" w:fill="auto"/>
          </w:tcPr>
          <w:p w14:paraId="045C526C" w14:textId="51D9FF1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12.50</w:t>
            </w:r>
          </w:p>
        </w:tc>
        <w:tc>
          <w:tcPr>
            <w:tcW w:w="711" w:type="dxa"/>
            <w:shd w:val="clear" w:color="auto" w:fill="DAEEF3" w:themeFill="accent5" w:themeFillTint="33"/>
          </w:tcPr>
          <w:p w14:paraId="64D2ADD5"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94.80</w:t>
            </w:r>
          </w:p>
        </w:tc>
      </w:tr>
      <w:tr w:rsidR="00D023A5" w:rsidRPr="00B26866" w14:paraId="160316A3" w14:textId="77777777" w:rsidTr="007645A0">
        <w:trPr>
          <w:trHeight w:val="20"/>
        </w:trPr>
        <w:tc>
          <w:tcPr>
            <w:tcW w:w="1276" w:type="dxa"/>
            <w:vMerge/>
            <w:tcBorders>
              <w:bottom w:val="single" w:sz="4" w:space="0" w:color="auto"/>
            </w:tcBorders>
            <w:shd w:val="clear" w:color="auto" w:fill="auto"/>
          </w:tcPr>
          <w:p w14:paraId="68AABA21"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78B37E32" w14:textId="6771C66F"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18FD3349" w14:textId="74374A7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24</w:t>
            </w:r>
          </w:p>
        </w:tc>
        <w:tc>
          <w:tcPr>
            <w:tcW w:w="850" w:type="dxa"/>
            <w:tcBorders>
              <w:top w:val="nil"/>
              <w:left w:val="nil"/>
              <w:bottom w:val="single" w:sz="4" w:space="0" w:color="auto"/>
              <w:right w:val="nil"/>
            </w:tcBorders>
            <w:shd w:val="clear" w:color="auto" w:fill="DAEEF3" w:themeFill="accent5" w:themeFillTint="33"/>
          </w:tcPr>
          <w:p w14:paraId="44A5396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60</w:t>
            </w:r>
          </w:p>
        </w:tc>
        <w:tc>
          <w:tcPr>
            <w:tcW w:w="851" w:type="dxa"/>
            <w:tcBorders>
              <w:bottom w:val="single" w:sz="4" w:space="0" w:color="auto"/>
            </w:tcBorders>
            <w:shd w:val="clear" w:color="auto" w:fill="auto"/>
          </w:tcPr>
          <w:p w14:paraId="1197317B" w14:textId="56559E0A"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w:t>
            </w:r>
          </w:p>
        </w:tc>
        <w:tc>
          <w:tcPr>
            <w:tcW w:w="850" w:type="dxa"/>
            <w:tcBorders>
              <w:top w:val="nil"/>
              <w:left w:val="nil"/>
              <w:bottom w:val="single" w:sz="4" w:space="0" w:color="auto"/>
              <w:right w:val="nil"/>
            </w:tcBorders>
            <w:shd w:val="clear" w:color="auto" w:fill="DAEEF3" w:themeFill="accent5" w:themeFillTint="33"/>
          </w:tcPr>
          <w:p w14:paraId="7051FD18"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45</w:t>
            </w:r>
          </w:p>
        </w:tc>
        <w:tc>
          <w:tcPr>
            <w:tcW w:w="820" w:type="dxa"/>
            <w:tcBorders>
              <w:bottom w:val="single" w:sz="4" w:space="0" w:color="auto"/>
            </w:tcBorders>
            <w:shd w:val="clear" w:color="auto" w:fill="auto"/>
          </w:tcPr>
          <w:p w14:paraId="14677184" w14:textId="0EDA376A"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22</w:t>
            </w:r>
          </w:p>
        </w:tc>
        <w:tc>
          <w:tcPr>
            <w:tcW w:w="711" w:type="dxa"/>
            <w:tcBorders>
              <w:top w:val="nil"/>
              <w:left w:val="nil"/>
              <w:bottom w:val="single" w:sz="4" w:space="0" w:color="auto"/>
              <w:right w:val="nil"/>
            </w:tcBorders>
            <w:shd w:val="clear" w:color="auto" w:fill="DAEEF3" w:themeFill="accent5" w:themeFillTint="33"/>
          </w:tcPr>
          <w:p w14:paraId="5F7A88BA"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157</w:t>
            </w:r>
          </w:p>
        </w:tc>
        <w:tc>
          <w:tcPr>
            <w:tcW w:w="711" w:type="dxa"/>
            <w:tcBorders>
              <w:bottom w:val="single" w:sz="4" w:space="0" w:color="auto"/>
            </w:tcBorders>
            <w:shd w:val="clear" w:color="auto" w:fill="auto"/>
          </w:tcPr>
          <w:p w14:paraId="7ADC351D" w14:textId="331BEA7A"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6CEE88CD"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r w:rsidR="00D023A5" w:rsidRPr="00B26866" w14:paraId="32449921" w14:textId="77777777" w:rsidTr="007645A0">
        <w:trPr>
          <w:trHeight w:val="20"/>
        </w:trPr>
        <w:tc>
          <w:tcPr>
            <w:tcW w:w="1276" w:type="dxa"/>
            <w:vMerge w:val="restart"/>
            <w:tcBorders>
              <w:top w:val="single" w:sz="4" w:space="0" w:color="auto"/>
            </w:tcBorders>
            <w:shd w:val="clear" w:color="auto" w:fill="auto"/>
          </w:tcPr>
          <w:p w14:paraId="0F882FED" w14:textId="77777777" w:rsidR="00D023A5" w:rsidRPr="00B26866" w:rsidRDefault="00D023A5" w:rsidP="00D023A5">
            <w:pPr>
              <w:rPr>
                <w:rFonts w:ascii="Times New Roman" w:hAnsi="Times New Roman" w:cs="Times New Roman"/>
                <w:bCs/>
                <w:sz w:val="22"/>
              </w:rPr>
            </w:pPr>
            <w:r w:rsidRPr="00B26866">
              <w:rPr>
                <w:rFonts w:ascii="Times New Roman" w:hAnsi="Times New Roman" w:cs="Times New Roman"/>
                <w:bCs/>
                <w:sz w:val="22"/>
              </w:rPr>
              <w:t>Root crops</w:t>
            </w:r>
          </w:p>
        </w:tc>
        <w:tc>
          <w:tcPr>
            <w:tcW w:w="3117" w:type="dxa"/>
            <w:tcBorders>
              <w:top w:val="single" w:sz="4" w:space="0" w:color="auto"/>
              <w:left w:val="nil"/>
              <w:bottom w:val="nil"/>
              <w:right w:val="nil"/>
            </w:tcBorders>
            <w:shd w:val="clear" w:color="auto" w:fill="auto"/>
          </w:tcPr>
          <w:p w14:paraId="76A3603A" w14:textId="12D66CF0"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Number of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allowed</w:t>
            </w:r>
          </w:p>
        </w:tc>
        <w:tc>
          <w:tcPr>
            <w:tcW w:w="711" w:type="dxa"/>
            <w:tcBorders>
              <w:top w:val="single" w:sz="4" w:space="0" w:color="auto"/>
            </w:tcBorders>
            <w:shd w:val="clear" w:color="auto" w:fill="auto"/>
          </w:tcPr>
          <w:p w14:paraId="74AF75B2" w14:textId="08317C9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850" w:type="dxa"/>
            <w:tcBorders>
              <w:top w:val="single" w:sz="4" w:space="0" w:color="auto"/>
              <w:left w:val="nil"/>
              <w:bottom w:val="nil"/>
              <w:right w:val="nil"/>
            </w:tcBorders>
            <w:shd w:val="clear" w:color="auto" w:fill="DAEEF3" w:themeFill="accent5" w:themeFillTint="33"/>
          </w:tcPr>
          <w:p w14:paraId="0A432BC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58</w:t>
            </w:r>
          </w:p>
        </w:tc>
        <w:tc>
          <w:tcPr>
            <w:tcW w:w="851" w:type="dxa"/>
            <w:tcBorders>
              <w:top w:val="single" w:sz="4" w:space="0" w:color="auto"/>
            </w:tcBorders>
            <w:shd w:val="clear" w:color="auto" w:fill="auto"/>
          </w:tcPr>
          <w:p w14:paraId="4DF2F304" w14:textId="2D9CC7B7"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9</w:t>
            </w:r>
          </w:p>
        </w:tc>
        <w:tc>
          <w:tcPr>
            <w:tcW w:w="850" w:type="dxa"/>
            <w:tcBorders>
              <w:top w:val="single" w:sz="4" w:space="0" w:color="auto"/>
              <w:left w:val="nil"/>
              <w:bottom w:val="nil"/>
              <w:right w:val="nil"/>
            </w:tcBorders>
            <w:shd w:val="clear" w:color="auto" w:fill="DAEEF3" w:themeFill="accent5" w:themeFillTint="33"/>
          </w:tcPr>
          <w:p w14:paraId="7C61C11B"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30</w:t>
            </w:r>
          </w:p>
        </w:tc>
        <w:tc>
          <w:tcPr>
            <w:tcW w:w="820" w:type="dxa"/>
            <w:tcBorders>
              <w:top w:val="single" w:sz="4" w:space="0" w:color="auto"/>
            </w:tcBorders>
            <w:shd w:val="clear" w:color="auto" w:fill="auto"/>
          </w:tcPr>
          <w:p w14:paraId="4D3A3526" w14:textId="648C9853"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17</w:t>
            </w:r>
          </w:p>
        </w:tc>
        <w:tc>
          <w:tcPr>
            <w:tcW w:w="711" w:type="dxa"/>
            <w:tcBorders>
              <w:top w:val="single" w:sz="4" w:space="0" w:color="auto"/>
              <w:left w:val="nil"/>
              <w:bottom w:val="nil"/>
              <w:right w:val="nil"/>
            </w:tcBorders>
            <w:shd w:val="clear" w:color="auto" w:fill="DAEEF3" w:themeFill="accent5" w:themeFillTint="33"/>
          </w:tcPr>
          <w:p w14:paraId="4D15D4E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64</w:t>
            </w:r>
          </w:p>
        </w:tc>
        <w:tc>
          <w:tcPr>
            <w:tcW w:w="711" w:type="dxa"/>
            <w:tcBorders>
              <w:top w:val="single" w:sz="4" w:space="0" w:color="auto"/>
            </w:tcBorders>
            <w:shd w:val="clear" w:color="auto" w:fill="auto"/>
          </w:tcPr>
          <w:p w14:paraId="5994D963" w14:textId="50FF0AFC"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19</w:t>
            </w:r>
          </w:p>
        </w:tc>
        <w:tc>
          <w:tcPr>
            <w:tcW w:w="711" w:type="dxa"/>
            <w:tcBorders>
              <w:top w:val="single" w:sz="4" w:space="0" w:color="auto"/>
              <w:left w:val="nil"/>
              <w:bottom w:val="nil"/>
              <w:right w:val="nil"/>
            </w:tcBorders>
            <w:shd w:val="clear" w:color="auto" w:fill="DAEEF3" w:themeFill="accent5" w:themeFillTint="33"/>
          </w:tcPr>
          <w:p w14:paraId="3E648B66"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67</w:t>
            </w:r>
          </w:p>
        </w:tc>
      </w:tr>
      <w:tr w:rsidR="00D023A5" w:rsidRPr="00B26866" w14:paraId="58D2C7DF" w14:textId="77777777" w:rsidTr="007645A0">
        <w:trPr>
          <w:trHeight w:val="68"/>
        </w:trPr>
        <w:tc>
          <w:tcPr>
            <w:tcW w:w="1276" w:type="dxa"/>
            <w:vMerge/>
            <w:shd w:val="clear" w:color="auto" w:fill="auto"/>
          </w:tcPr>
          <w:p w14:paraId="6B9394A0" w14:textId="77777777" w:rsidR="00D023A5" w:rsidRPr="00B26866" w:rsidRDefault="00D023A5" w:rsidP="00D023A5">
            <w:pPr>
              <w:rPr>
                <w:rFonts w:ascii="Times New Roman" w:hAnsi="Times New Roman" w:cs="Times New Roman"/>
                <w:bCs/>
                <w:sz w:val="22"/>
              </w:rPr>
            </w:pPr>
          </w:p>
        </w:tc>
        <w:tc>
          <w:tcPr>
            <w:tcW w:w="3117" w:type="dxa"/>
            <w:shd w:val="clear" w:color="auto" w:fill="auto"/>
          </w:tcPr>
          <w:p w14:paraId="17B9B87C" w14:textId="471DFA25"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Max. recommend annual rate</w:t>
            </w:r>
            <w:r w:rsidRPr="00200533" w:rsidDel="00401C9B">
              <w:rPr>
                <w:rFonts w:ascii="Times New Roman" w:hAnsi="Times New Roman" w:cs="Times New Roman"/>
                <w:sz w:val="22"/>
              </w:rPr>
              <w:t xml:space="preserve"> </w:t>
            </w:r>
          </w:p>
        </w:tc>
        <w:tc>
          <w:tcPr>
            <w:tcW w:w="711" w:type="dxa"/>
            <w:shd w:val="clear" w:color="auto" w:fill="auto"/>
          </w:tcPr>
          <w:p w14:paraId="4AE73859" w14:textId="18028C1B"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850" w:type="dxa"/>
            <w:shd w:val="clear" w:color="auto" w:fill="DAEEF3" w:themeFill="accent5" w:themeFillTint="33"/>
          </w:tcPr>
          <w:p w14:paraId="23699D3A"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51" w:type="dxa"/>
            <w:shd w:val="clear" w:color="auto" w:fill="auto"/>
          </w:tcPr>
          <w:p w14:paraId="25C18D51" w14:textId="79CBB7D9"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3.50</w:t>
            </w:r>
          </w:p>
        </w:tc>
        <w:tc>
          <w:tcPr>
            <w:tcW w:w="850" w:type="dxa"/>
            <w:shd w:val="clear" w:color="auto" w:fill="DAEEF3" w:themeFill="accent5" w:themeFillTint="33"/>
          </w:tcPr>
          <w:p w14:paraId="0D572EB3"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820" w:type="dxa"/>
            <w:shd w:val="clear" w:color="auto" w:fill="auto"/>
          </w:tcPr>
          <w:p w14:paraId="64A74D6F" w14:textId="5E34F804"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01529550"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c>
          <w:tcPr>
            <w:tcW w:w="711" w:type="dxa"/>
            <w:shd w:val="clear" w:color="auto" w:fill="auto"/>
          </w:tcPr>
          <w:p w14:paraId="5836C673" w14:textId="57063ACD"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4.00</w:t>
            </w:r>
          </w:p>
        </w:tc>
        <w:tc>
          <w:tcPr>
            <w:tcW w:w="711" w:type="dxa"/>
            <w:shd w:val="clear" w:color="auto" w:fill="DAEEF3" w:themeFill="accent5" w:themeFillTint="33"/>
          </w:tcPr>
          <w:p w14:paraId="4867FFF2"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153</w:t>
            </w:r>
          </w:p>
        </w:tc>
      </w:tr>
      <w:tr w:rsidR="00D023A5" w:rsidRPr="00B26866" w14:paraId="7909E208" w14:textId="77777777" w:rsidTr="007645A0">
        <w:trPr>
          <w:trHeight w:val="20"/>
        </w:trPr>
        <w:tc>
          <w:tcPr>
            <w:tcW w:w="1276" w:type="dxa"/>
            <w:vMerge/>
            <w:tcBorders>
              <w:bottom w:val="single" w:sz="4" w:space="0" w:color="auto"/>
            </w:tcBorders>
            <w:shd w:val="clear" w:color="auto" w:fill="auto"/>
          </w:tcPr>
          <w:p w14:paraId="294A9180" w14:textId="77777777" w:rsidR="00D023A5" w:rsidRPr="00B26866" w:rsidRDefault="00D023A5" w:rsidP="00D023A5">
            <w:pPr>
              <w:rPr>
                <w:rFonts w:ascii="Times New Roman" w:hAnsi="Times New Roman" w:cs="Times New Roman"/>
                <w:bCs/>
                <w:sz w:val="22"/>
              </w:rPr>
            </w:pPr>
          </w:p>
        </w:tc>
        <w:tc>
          <w:tcPr>
            <w:tcW w:w="3117" w:type="dxa"/>
            <w:tcBorders>
              <w:top w:val="nil"/>
              <w:left w:val="nil"/>
              <w:bottom w:val="single" w:sz="4" w:space="0" w:color="auto"/>
              <w:right w:val="nil"/>
            </w:tcBorders>
            <w:shd w:val="clear" w:color="auto" w:fill="auto"/>
          </w:tcPr>
          <w:p w14:paraId="2CBCAD06" w14:textId="641237CE" w:rsidR="00D023A5" w:rsidRPr="00B26866" w:rsidRDefault="00D023A5" w:rsidP="00D023A5">
            <w:pPr>
              <w:rPr>
                <w:rFonts w:ascii="Times New Roman" w:hAnsi="Times New Roman" w:cs="Times New Roman"/>
                <w:bCs/>
                <w:sz w:val="22"/>
              </w:rPr>
            </w:pPr>
            <w:r w:rsidRPr="00200533">
              <w:rPr>
                <w:rFonts w:ascii="Times New Roman" w:hAnsi="Times New Roman" w:cs="Times New Roman"/>
                <w:sz w:val="22"/>
              </w:rPr>
              <w:t xml:space="preserve">Total </w:t>
            </w:r>
            <w:proofErr w:type="spellStart"/>
            <w:r w:rsidRPr="00200533">
              <w:rPr>
                <w:rFonts w:ascii="Times New Roman" w:hAnsi="Times New Roman" w:cs="Times New Roman"/>
                <w:sz w:val="22"/>
              </w:rPr>
              <w:t>a.s.</w:t>
            </w:r>
            <w:proofErr w:type="spellEnd"/>
            <w:r w:rsidRPr="00200533">
              <w:rPr>
                <w:rFonts w:ascii="Times New Roman" w:hAnsi="Times New Roman" w:cs="Times New Roman"/>
                <w:sz w:val="22"/>
              </w:rPr>
              <w:t xml:space="preserve"> use</w:t>
            </w:r>
          </w:p>
        </w:tc>
        <w:tc>
          <w:tcPr>
            <w:tcW w:w="711" w:type="dxa"/>
            <w:tcBorders>
              <w:bottom w:val="single" w:sz="4" w:space="0" w:color="auto"/>
            </w:tcBorders>
            <w:shd w:val="clear" w:color="auto" w:fill="auto"/>
          </w:tcPr>
          <w:p w14:paraId="5D468AA2" w14:textId="34C5A22E"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14</w:t>
            </w:r>
          </w:p>
        </w:tc>
        <w:tc>
          <w:tcPr>
            <w:tcW w:w="850" w:type="dxa"/>
            <w:tcBorders>
              <w:top w:val="nil"/>
              <w:left w:val="nil"/>
              <w:bottom w:val="single" w:sz="4" w:space="0" w:color="auto"/>
              <w:right w:val="nil"/>
            </w:tcBorders>
            <w:shd w:val="clear" w:color="auto" w:fill="DAEEF3" w:themeFill="accent5" w:themeFillTint="33"/>
          </w:tcPr>
          <w:p w14:paraId="76413F51" w14:textId="77777777" w:rsidR="00D023A5" w:rsidRPr="00B26866" w:rsidRDefault="00D023A5" w:rsidP="00D023A5">
            <w:pPr>
              <w:jc w:val="center"/>
              <w:rPr>
                <w:rFonts w:ascii="Times New Roman" w:hAnsi="Times New Roman" w:cs="Times New Roman"/>
                <w:sz w:val="22"/>
              </w:rPr>
            </w:pPr>
            <w:r w:rsidRPr="00B26866">
              <w:rPr>
                <w:rFonts w:ascii="Times New Roman" w:hAnsi="Times New Roman" w:cs="Times New Roman"/>
                <w:sz w:val="22"/>
              </w:rPr>
              <w:t>198</w:t>
            </w:r>
          </w:p>
        </w:tc>
        <w:tc>
          <w:tcPr>
            <w:tcW w:w="851" w:type="dxa"/>
            <w:tcBorders>
              <w:bottom w:val="single" w:sz="4" w:space="0" w:color="auto"/>
            </w:tcBorders>
            <w:shd w:val="clear" w:color="auto" w:fill="auto"/>
          </w:tcPr>
          <w:p w14:paraId="4026F7CB" w14:textId="1758F758" w:rsidR="00D023A5" w:rsidRPr="00B26866" w:rsidRDefault="00D023A5" w:rsidP="00D023A5">
            <w:pPr>
              <w:jc w:val="center"/>
              <w:rPr>
                <w:rFonts w:ascii="Times New Roman" w:hAnsi="Times New Roman" w:cs="Times New Roman"/>
                <w:sz w:val="22"/>
              </w:rPr>
            </w:pPr>
            <w:r>
              <w:rPr>
                <w:rFonts w:ascii="Times New Roman" w:hAnsi="Times New Roman" w:cs="Times New Roman"/>
                <w:sz w:val="22"/>
              </w:rPr>
              <w:t>8</w:t>
            </w:r>
          </w:p>
        </w:tc>
        <w:tc>
          <w:tcPr>
            <w:tcW w:w="850" w:type="dxa"/>
            <w:tcBorders>
              <w:top w:val="nil"/>
              <w:left w:val="nil"/>
              <w:bottom w:val="single" w:sz="4" w:space="0" w:color="auto"/>
              <w:right w:val="nil"/>
            </w:tcBorders>
            <w:shd w:val="clear" w:color="auto" w:fill="DAEEF3" w:themeFill="accent5" w:themeFillTint="33"/>
          </w:tcPr>
          <w:p w14:paraId="31FCF9D8"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178</w:t>
            </w:r>
          </w:p>
        </w:tc>
        <w:tc>
          <w:tcPr>
            <w:tcW w:w="820" w:type="dxa"/>
            <w:tcBorders>
              <w:bottom w:val="single" w:sz="4" w:space="0" w:color="auto"/>
            </w:tcBorders>
            <w:shd w:val="clear" w:color="auto" w:fill="auto"/>
          </w:tcPr>
          <w:p w14:paraId="510997CD" w14:textId="311BA465" w:rsidR="00D023A5" w:rsidRPr="00B26866" w:rsidRDefault="00D023A5" w:rsidP="00D023A5">
            <w:pPr>
              <w:jc w:val="center"/>
              <w:rPr>
                <w:rFonts w:ascii="Times New Roman" w:hAnsi="Times New Roman" w:cs="Times New Roman"/>
                <w:i/>
                <w:sz w:val="22"/>
              </w:rPr>
            </w:pPr>
            <w:r>
              <w:rPr>
                <w:rFonts w:ascii="Times New Roman" w:hAnsi="Times New Roman" w:cs="Times New Roman"/>
                <w:sz w:val="22"/>
              </w:rPr>
              <w:t>12</w:t>
            </w:r>
          </w:p>
        </w:tc>
        <w:tc>
          <w:tcPr>
            <w:tcW w:w="711" w:type="dxa"/>
            <w:tcBorders>
              <w:top w:val="nil"/>
              <w:left w:val="nil"/>
              <w:bottom w:val="single" w:sz="4" w:space="0" w:color="auto"/>
              <w:right w:val="nil"/>
            </w:tcBorders>
            <w:shd w:val="clear" w:color="auto" w:fill="DAEEF3" w:themeFill="accent5" w:themeFillTint="33"/>
          </w:tcPr>
          <w:p w14:paraId="7811867C"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sz w:val="22"/>
              </w:rPr>
              <w:t>280</w:t>
            </w:r>
          </w:p>
        </w:tc>
        <w:tc>
          <w:tcPr>
            <w:tcW w:w="711" w:type="dxa"/>
            <w:tcBorders>
              <w:bottom w:val="single" w:sz="4" w:space="0" w:color="auto"/>
            </w:tcBorders>
            <w:shd w:val="clear" w:color="auto" w:fill="auto"/>
          </w:tcPr>
          <w:p w14:paraId="53613C48" w14:textId="250AB446" w:rsidR="00D023A5" w:rsidRPr="00B26866" w:rsidRDefault="00D023A5" w:rsidP="00D023A5">
            <w:pPr>
              <w:jc w:val="center"/>
              <w:rPr>
                <w:rFonts w:ascii="Times New Roman" w:hAnsi="Times New Roman" w:cs="Times New Roman"/>
                <w:i/>
                <w:sz w:val="22"/>
              </w:rPr>
            </w:pPr>
            <w:r>
              <w:rPr>
                <w:rFonts w:ascii="Times New Roman" w:hAnsi="Times New Roman" w:cs="Times New Roman"/>
                <w:i/>
                <w:sz w:val="22"/>
              </w:rPr>
              <w:t>-</w:t>
            </w:r>
          </w:p>
        </w:tc>
        <w:tc>
          <w:tcPr>
            <w:tcW w:w="711" w:type="dxa"/>
            <w:tcBorders>
              <w:top w:val="nil"/>
              <w:left w:val="nil"/>
              <w:bottom w:val="single" w:sz="4" w:space="0" w:color="auto"/>
              <w:right w:val="nil"/>
            </w:tcBorders>
            <w:shd w:val="clear" w:color="auto" w:fill="DAEEF3" w:themeFill="accent5" w:themeFillTint="33"/>
          </w:tcPr>
          <w:p w14:paraId="54526C19" w14:textId="77777777" w:rsidR="00D023A5" w:rsidRPr="00B26866" w:rsidRDefault="00D023A5" w:rsidP="00D023A5">
            <w:pPr>
              <w:jc w:val="center"/>
              <w:rPr>
                <w:rFonts w:ascii="Times New Roman" w:hAnsi="Times New Roman" w:cs="Times New Roman"/>
                <w:i/>
                <w:sz w:val="22"/>
              </w:rPr>
            </w:pPr>
            <w:r w:rsidRPr="00B26866">
              <w:rPr>
                <w:rFonts w:ascii="Times New Roman" w:hAnsi="Times New Roman" w:cs="Times New Roman"/>
                <w:i/>
                <w:sz w:val="22"/>
              </w:rPr>
              <w:t>-</w:t>
            </w:r>
          </w:p>
        </w:tc>
      </w:tr>
    </w:tbl>
    <w:p w14:paraId="7BA35EEA" w14:textId="2D923E3E" w:rsidR="00273F89" w:rsidRDefault="00273F89" w:rsidP="00263FA7">
      <w:pPr>
        <w:spacing w:line="240" w:lineRule="auto"/>
        <w:jc w:val="both"/>
        <w:rPr>
          <w:rFonts w:ascii="Times New Roman" w:hAnsi="Times New Roman" w:cs="Times New Roman"/>
          <w:sz w:val="22"/>
          <w:szCs w:val="24"/>
        </w:rPr>
      </w:pPr>
    </w:p>
    <w:p w14:paraId="6327DE2E" w14:textId="004A57FB" w:rsidR="00043CCF" w:rsidRPr="003A11A1" w:rsidRDefault="00043CCF" w:rsidP="00611A05">
      <w:pPr>
        <w:rPr>
          <w:rFonts w:ascii="Times New Roman" w:hAnsi="Times New Roman" w:cs="Times New Roman"/>
          <w:sz w:val="22"/>
          <w:szCs w:val="24"/>
        </w:rPr>
      </w:pPr>
    </w:p>
    <w:p w14:paraId="6BE19E07" w14:textId="77777777" w:rsidR="00263FA7" w:rsidRPr="00322B63" w:rsidRDefault="00263FA7" w:rsidP="00263FA7">
      <w:pPr>
        <w:rPr>
          <w:rFonts w:ascii="Times New Roman" w:hAnsi="Times New Roman" w:cs="Times New Roman"/>
          <w:b/>
          <w:sz w:val="22"/>
        </w:rPr>
        <w:sectPr w:rsidR="00263FA7" w:rsidRPr="00322B63" w:rsidSect="00263FA7">
          <w:type w:val="continuous"/>
          <w:pgSz w:w="11906" w:h="16838" w:code="9"/>
          <w:pgMar w:top="720" w:right="720" w:bottom="720" w:left="720" w:header="709" w:footer="709" w:gutter="0"/>
          <w:cols w:space="708"/>
          <w:docGrid w:linePitch="360"/>
        </w:sectPr>
      </w:pPr>
    </w:p>
    <w:p w14:paraId="1A91AC3C" w14:textId="32FF37BF" w:rsidR="00A05816" w:rsidRPr="004E284E" w:rsidRDefault="00A05816" w:rsidP="00A05816">
      <w:pPr>
        <w:spacing w:after="0" w:line="240" w:lineRule="auto"/>
        <w:jc w:val="both"/>
        <w:rPr>
          <w:rFonts w:ascii="Times New Roman" w:eastAsia="Times New Roman" w:hAnsi="Times New Roman" w:cs="Times New Roman"/>
          <w:sz w:val="22"/>
          <w:lang w:val="en-US"/>
        </w:rPr>
      </w:pPr>
      <w:r w:rsidRPr="004E284E">
        <w:rPr>
          <w:rFonts w:ascii="Times New Roman" w:hAnsi="Times New Roman" w:cs="Times New Roman"/>
          <w:b/>
          <w:sz w:val="22"/>
        </w:rPr>
        <w:lastRenderedPageBreak/>
        <w:t xml:space="preserve">Table </w:t>
      </w:r>
      <w:r w:rsidR="0014577F">
        <w:rPr>
          <w:rFonts w:ascii="Times New Roman" w:hAnsi="Times New Roman" w:cs="Times New Roman"/>
          <w:b/>
          <w:sz w:val="22"/>
        </w:rPr>
        <w:t>S</w:t>
      </w:r>
      <w:r>
        <w:rPr>
          <w:rFonts w:ascii="Times New Roman" w:hAnsi="Times New Roman" w:cs="Times New Roman"/>
          <w:b/>
          <w:sz w:val="22"/>
        </w:rPr>
        <w:t>1</w:t>
      </w:r>
      <w:r w:rsidR="00F14E51">
        <w:rPr>
          <w:rFonts w:ascii="Times New Roman" w:hAnsi="Times New Roman" w:cs="Times New Roman"/>
          <w:b/>
          <w:sz w:val="22"/>
        </w:rPr>
        <w:t>4</w:t>
      </w:r>
      <w:r w:rsidRPr="004E284E">
        <w:rPr>
          <w:rFonts w:ascii="Times New Roman" w:hAnsi="Times New Roman" w:cs="Times New Roman"/>
          <w:b/>
          <w:sz w:val="22"/>
        </w:rPr>
        <w:t xml:space="preserve"> – </w:t>
      </w:r>
      <w:r w:rsidR="00D023A5">
        <w:rPr>
          <w:rFonts w:ascii="Times New Roman" w:hAnsi="Times New Roman" w:cs="Times New Roman"/>
          <w:b/>
          <w:sz w:val="22"/>
        </w:rPr>
        <w:t>R</w:t>
      </w:r>
      <w:r w:rsidRPr="004E284E">
        <w:rPr>
          <w:rFonts w:ascii="Times New Roman" w:hAnsi="Times New Roman" w:cs="Times New Roman"/>
          <w:b/>
          <w:sz w:val="22"/>
        </w:rPr>
        <w:t xml:space="preserve">eductions in </w:t>
      </w:r>
      <w:r w:rsidR="00492958">
        <w:rPr>
          <w:rFonts w:ascii="Times New Roman" w:hAnsi="Times New Roman" w:cs="Times New Roman"/>
          <w:b/>
          <w:sz w:val="22"/>
        </w:rPr>
        <w:t xml:space="preserve">the number of </w:t>
      </w:r>
      <w:proofErr w:type="spellStart"/>
      <w:r w:rsidR="00492958">
        <w:rPr>
          <w:rFonts w:ascii="Times New Roman" w:hAnsi="Times New Roman" w:cs="Times New Roman"/>
          <w:b/>
          <w:sz w:val="22"/>
        </w:rPr>
        <w:t>a.s.</w:t>
      </w:r>
      <w:proofErr w:type="spellEnd"/>
      <w:r w:rsidR="00492958">
        <w:rPr>
          <w:rFonts w:ascii="Times New Roman" w:hAnsi="Times New Roman" w:cs="Times New Roman"/>
          <w:b/>
          <w:sz w:val="22"/>
        </w:rPr>
        <w:t xml:space="preserve"> and in total </w:t>
      </w:r>
      <w:proofErr w:type="spellStart"/>
      <w:r w:rsidR="00492958">
        <w:rPr>
          <w:rFonts w:ascii="Times New Roman" w:hAnsi="Times New Roman" w:cs="Times New Roman"/>
          <w:b/>
          <w:sz w:val="22"/>
        </w:rPr>
        <w:t>a.s.</w:t>
      </w:r>
      <w:proofErr w:type="spellEnd"/>
      <w:r w:rsidR="00492958">
        <w:rPr>
          <w:rFonts w:ascii="Times New Roman" w:hAnsi="Times New Roman" w:cs="Times New Roman"/>
          <w:b/>
          <w:sz w:val="22"/>
        </w:rPr>
        <w:t xml:space="preserve"> use </w:t>
      </w:r>
      <w:r w:rsidR="00951E7E">
        <w:rPr>
          <w:rFonts w:ascii="Times New Roman" w:hAnsi="Times New Roman" w:cs="Times New Roman"/>
          <w:b/>
          <w:sz w:val="22"/>
        </w:rPr>
        <w:t>across</w:t>
      </w:r>
      <w:r w:rsidRPr="004E284E">
        <w:rPr>
          <w:rFonts w:ascii="Times New Roman" w:hAnsi="Times New Roman" w:cs="Times New Roman"/>
          <w:b/>
          <w:sz w:val="22"/>
        </w:rPr>
        <w:t xml:space="preserve"> the different scenarios. </w:t>
      </w:r>
      <w:r w:rsidRPr="004E284E">
        <w:rPr>
          <w:rFonts w:ascii="Times New Roman" w:hAnsi="Times New Roman" w:cs="Times New Roman"/>
          <w:bCs/>
          <w:sz w:val="22"/>
        </w:rPr>
        <w:t>Reductions refer to corresponding Business As Usual scenario (BAU) figures.</w:t>
      </w:r>
      <w:r w:rsidRPr="004E284E">
        <w:rPr>
          <w:rFonts w:ascii="Times New Roman" w:hAnsi="Times New Roman" w:cs="Times New Roman"/>
          <w:bCs/>
          <w:sz w:val="22"/>
          <w:lang w:val="en-US"/>
        </w:rPr>
        <w:t xml:space="preserve"> Reductions in pesticide input below 50% are marked in red, reductions </w:t>
      </w:r>
      <w:r w:rsidRPr="004E284E">
        <w:rPr>
          <w:rFonts w:ascii="Times New Roman" w:eastAsia="Times New Roman" w:hAnsi="Times New Roman" w:cs="Times New Roman"/>
          <w:color w:val="000000"/>
          <w:sz w:val="22"/>
          <w:lang w:eastAsia="nl-NL"/>
        </w:rPr>
        <w:t>≥</w:t>
      </w:r>
      <w:r w:rsidRPr="004E284E">
        <w:rPr>
          <w:rFonts w:ascii="Times New Roman" w:hAnsi="Times New Roman" w:cs="Times New Roman"/>
          <w:bCs/>
          <w:sz w:val="22"/>
          <w:lang w:val="en-US"/>
        </w:rPr>
        <w:t xml:space="preserve"> 50% in green. The 50% threshold correspond to the pesticide use reduction target of the Farm to Fork Strategy. </w:t>
      </w:r>
      <w:r w:rsidR="00A47BCD">
        <w:rPr>
          <w:rFonts w:ascii="Times New Roman" w:hAnsi="Times New Roman" w:cs="Times New Roman"/>
          <w:bCs/>
          <w:sz w:val="22"/>
          <w:lang w:val="en-US"/>
        </w:rPr>
        <w:t>LDP = Low Dose Pesticides</w:t>
      </w:r>
      <w:r w:rsidRPr="004E284E">
        <w:rPr>
          <w:rFonts w:ascii="Times New Roman" w:hAnsi="Times New Roman" w:cs="Times New Roman"/>
          <w:bCs/>
          <w:sz w:val="22"/>
          <w:lang w:val="en-US"/>
        </w:rPr>
        <w:t xml:space="preserve">, NH = No Herbicides, </w:t>
      </w:r>
      <w:r w:rsidR="00A47BCD">
        <w:rPr>
          <w:rFonts w:ascii="Times New Roman" w:hAnsi="Times New Roman" w:cs="Times New Roman"/>
          <w:bCs/>
          <w:sz w:val="22"/>
          <w:lang w:val="en-US"/>
        </w:rPr>
        <w:t>FDP = Fast Degradable Pesticides</w:t>
      </w:r>
      <w:r w:rsidRPr="004E284E">
        <w:rPr>
          <w:rFonts w:ascii="Times New Roman" w:hAnsi="Times New Roman" w:cs="Times New Roman"/>
          <w:bCs/>
          <w:sz w:val="22"/>
          <w:lang w:val="en-US"/>
        </w:rPr>
        <w:t>, CFS</w:t>
      </w:r>
      <w:r w:rsidR="00A47BCD">
        <w:rPr>
          <w:rFonts w:ascii="Times New Roman" w:hAnsi="Times New Roman" w:cs="Times New Roman"/>
          <w:bCs/>
          <w:sz w:val="22"/>
          <w:lang w:val="en-US"/>
        </w:rPr>
        <w:t>E</w:t>
      </w:r>
      <w:r w:rsidRPr="004E284E">
        <w:rPr>
          <w:rFonts w:ascii="Times New Roman" w:hAnsi="Times New Roman" w:cs="Times New Roman"/>
          <w:bCs/>
          <w:sz w:val="22"/>
          <w:lang w:val="en-US"/>
        </w:rPr>
        <w:t xml:space="preserve"> = Candidates For Substitution</w:t>
      </w:r>
      <w:r w:rsidR="00A47BCD">
        <w:rPr>
          <w:rFonts w:ascii="Times New Roman" w:hAnsi="Times New Roman" w:cs="Times New Roman"/>
          <w:bCs/>
          <w:sz w:val="22"/>
          <w:lang w:val="en-US"/>
        </w:rPr>
        <w:t xml:space="preserve"> Excluded</w:t>
      </w:r>
      <w:r w:rsidRPr="004E284E">
        <w:rPr>
          <w:rFonts w:ascii="Times New Roman" w:hAnsi="Times New Roman" w:cs="Times New Roman"/>
          <w:bCs/>
          <w:sz w:val="22"/>
          <w:lang w:val="en-US"/>
        </w:rPr>
        <w:t xml:space="preserve">, </w:t>
      </w:r>
      <w:r w:rsidR="00A47BCD">
        <w:rPr>
          <w:rFonts w:ascii="Times New Roman" w:hAnsi="Times New Roman" w:cs="Times New Roman"/>
          <w:bCs/>
          <w:sz w:val="22"/>
          <w:lang w:val="en-US"/>
        </w:rPr>
        <w:t>LHP = Low Hazard Pesticides</w:t>
      </w:r>
      <w:r w:rsidRPr="004E284E">
        <w:rPr>
          <w:rFonts w:ascii="Times New Roman" w:hAnsi="Times New Roman" w:cs="Times New Roman"/>
          <w:bCs/>
          <w:sz w:val="22"/>
          <w:lang w:val="en-US"/>
        </w:rPr>
        <w:t>, SHH = Safe Human Health, LE</w:t>
      </w:r>
      <w:r w:rsidR="00A47BCD">
        <w:rPr>
          <w:rFonts w:ascii="Times New Roman" w:hAnsi="Times New Roman" w:cs="Times New Roman"/>
          <w:bCs/>
          <w:sz w:val="22"/>
          <w:lang w:val="en-US"/>
        </w:rPr>
        <w:t>T</w:t>
      </w:r>
      <w:r w:rsidRPr="004E284E">
        <w:rPr>
          <w:rFonts w:ascii="Times New Roman" w:hAnsi="Times New Roman" w:cs="Times New Roman"/>
          <w:sz w:val="22"/>
          <w:lang w:val="en-US"/>
        </w:rPr>
        <w:t xml:space="preserve"> = Low </w:t>
      </w:r>
      <w:r w:rsidR="00A47BCD">
        <w:rPr>
          <w:rFonts w:ascii="Times New Roman" w:hAnsi="Times New Roman" w:cs="Times New Roman"/>
          <w:sz w:val="22"/>
          <w:lang w:val="en-US"/>
        </w:rPr>
        <w:t>Ecosystem</w:t>
      </w:r>
      <w:r w:rsidR="00A47BCD" w:rsidRPr="004E284E">
        <w:rPr>
          <w:rFonts w:ascii="Times New Roman" w:hAnsi="Times New Roman" w:cs="Times New Roman"/>
          <w:sz w:val="22"/>
          <w:lang w:val="en-US"/>
        </w:rPr>
        <w:t xml:space="preserve"> </w:t>
      </w:r>
      <w:r w:rsidRPr="004E284E">
        <w:rPr>
          <w:rFonts w:ascii="Times New Roman" w:hAnsi="Times New Roman" w:cs="Times New Roman"/>
          <w:sz w:val="22"/>
          <w:lang w:val="en-US"/>
        </w:rPr>
        <w:t>Toxicity.</w:t>
      </w:r>
      <w:r w:rsidRPr="004E284E">
        <w:rPr>
          <w:rFonts w:ascii="Times New Roman" w:hAnsi="Times New Roman" w:cs="Times New Roman"/>
          <w:bCs/>
          <w:sz w:val="22"/>
          <w:lang w:val="en-US"/>
        </w:rPr>
        <w:t xml:space="preserve"> No Pesticides scenario was not considered as all reduction in number of pesticides use and pesticide use are of 100%. </w:t>
      </w:r>
      <w:r w:rsidRPr="004E284E">
        <w:rPr>
          <w:rFonts w:ascii="Times New Roman" w:hAnsi="Times New Roman" w:cs="Times New Roman"/>
          <w:sz w:val="22"/>
          <w:lang w:val="en-US"/>
        </w:rPr>
        <w:t>NEU = Northern Europe, CEU = Central Europe, SEU = Southern Europe.</w:t>
      </w:r>
      <w:r w:rsidRPr="004E284E">
        <w:t xml:space="preserve"> </w:t>
      </w:r>
      <w:r w:rsidRPr="004E284E">
        <w:rPr>
          <w:rFonts w:ascii="Times New Roman" w:hAnsi="Times New Roman" w:cs="Times New Roman"/>
          <w:sz w:val="22"/>
          <w:lang w:val="en-US"/>
        </w:rPr>
        <w:t xml:space="preserve">DPVF = dry pulses, vegetables, flowers, </w:t>
      </w:r>
      <w:r w:rsidRPr="004E284E">
        <w:rPr>
          <w:rFonts w:ascii="Times New Roman" w:eastAsia="Times New Roman" w:hAnsi="Times New Roman" w:cs="Times New Roman"/>
          <w:sz w:val="22"/>
          <w:lang w:val="en-US"/>
        </w:rPr>
        <w:t>NPIC = non-permanent industrial crops, Perm. = permanent, n= number of active substances covered in the respective reduction scenario.</w:t>
      </w:r>
      <w:r w:rsidRPr="004E284E" w:rsidDel="009D7FFD">
        <w:rPr>
          <w:rFonts w:ascii="Times New Roman" w:eastAsia="Times New Roman" w:hAnsi="Times New Roman" w:cs="Times New Roman"/>
          <w:sz w:val="22"/>
          <w:lang w:val="en-US"/>
        </w:rPr>
        <w:t xml:space="preserve"> </w:t>
      </w:r>
      <w:r w:rsidRPr="005471B4">
        <w:rPr>
          <w:rFonts w:ascii="Times New Roman" w:eastAsia="Times New Roman" w:hAnsi="Times New Roman" w:cs="Times New Roman"/>
          <w:sz w:val="22"/>
          <w:lang w:val="en-US"/>
        </w:rPr>
        <w:t xml:space="preserve">Values in bold are presented in </w:t>
      </w:r>
      <w:r w:rsidR="00370182">
        <w:rPr>
          <w:rFonts w:ascii="Times New Roman" w:eastAsia="Times New Roman" w:hAnsi="Times New Roman" w:cs="Times New Roman"/>
          <w:sz w:val="22"/>
          <w:lang w:val="en-US"/>
        </w:rPr>
        <w:t xml:space="preserve">Figure </w:t>
      </w:r>
      <w:r w:rsidR="00A47BCD">
        <w:rPr>
          <w:rFonts w:ascii="Times New Roman" w:eastAsia="Times New Roman" w:hAnsi="Times New Roman" w:cs="Times New Roman"/>
          <w:sz w:val="22"/>
          <w:lang w:val="en-US"/>
        </w:rPr>
        <w:t>8</w:t>
      </w:r>
      <w:r w:rsidRPr="005471B4">
        <w:rPr>
          <w:rFonts w:ascii="Times New Roman" w:eastAsia="Times New Roman" w:hAnsi="Times New Roman" w:cs="Times New Roman"/>
          <w:sz w:val="22"/>
          <w:lang w:val="en-US"/>
        </w:rPr>
        <w:t>.</w:t>
      </w:r>
    </w:p>
    <w:p w14:paraId="618945B3" w14:textId="77777777" w:rsidR="00A05816" w:rsidRDefault="00A05816" w:rsidP="00A05816">
      <w:pPr>
        <w:spacing w:after="0" w:line="240" w:lineRule="auto"/>
        <w:jc w:val="both"/>
        <w:rPr>
          <w:rFonts w:ascii="Times New Roman" w:eastAsia="Times New Roman" w:hAnsi="Times New Roman" w:cs="Times New Roman"/>
          <w:sz w:val="22"/>
          <w:highlight w:val="yellow"/>
          <w:lang w:val="en-US"/>
        </w:rPr>
      </w:pPr>
    </w:p>
    <w:p w14:paraId="6A43BDF0" w14:textId="77777777" w:rsidR="00A05816" w:rsidRDefault="00A05816" w:rsidP="00A05816">
      <w:pPr>
        <w:spacing w:after="0" w:line="240" w:lineRule="auto"/>
        <w:jc w:val="both"/>
        <w:rPr>
          <w:rFonts w:ascii="Times New Roman" w:eastAsia="Times New Roman" w:hAnsi="Times New Roman" w:cs="Times New Roman"/>
          <w:color w:val="000000"/>
          <w:sz w:val="24"/>
          <w:szCs w:val="24"/>
          <w:highlight w:val="yellow"/>
          <w:lang w:eastAsia="nl-NL"/>
        </w:rPr>
      </w:pPr>
    </w:p>
    <w:tbl>
      <w:tblPr>
        <w:tblpPr w:leftFromText="180" w:rightFromText="180" w:vertAnchor="page" w:horzAnchor="margin" w:tblpY="2747"/>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20"/>
        <w:gridCol w:w="683"/>
        <w:gridCol w:w="586"/>
        <w:gridCol w:w="683"/>
        <w:gridCol w:w="683"/>
        <w:gridCol w:w="10"/>
        <w:gridCol w:w="691"/>
        <w:gridCol w:w="626"/>
        <w:gridCol w:w="620"/>
        <w:gridCol w:w="605"/>
        <w:gridCol w:w="626"/>
        <w:gridCol w:w="620"/>
        <w:gridCol w:w="605"/>
        <w:gridCol w:w="626"/>
        <w:gridCol w:w="620"/>
        <w:gridCol w:w="620"/>
        <w:gridCol w:w="586"/>
        <w:gridCol w:w="50"/>
        <w:gridCol w:w="707"/>
        <w:gridCol w:w="40"/>
        <w:gridCol w:w="590"/>
        <w:gridCol w:w="609"/>
        <w:gridCol w:w="12"/>
        <w:gridCol w:w="621"/>
        <w:gridCol w:w="583"/>
      </w:tblGrid>
      <w:tr w:rsidR="0014577F" w:rsidRPr="00FA647C" w14:paraId="139FE3E8" w14:textId="77777777" w:rsidTr="00D023A5">
        <w:trPr>
          <w:trHeight w:val="285"/>
        </w:trPr>
        <w:tc>
          <w:tcPr>
            <w:tcW w:w="688" w:type="pct"/>
            <w:vMerge w:val="restart"/>
            <w:tcBorders>
              <w:top w:val="single" w:sz="4" w:space="0" w:color="auto"/>
              <w:left w:val="nil"/>
              <w:bottom w:val="nil"/>
              <w:right w:val="single" w:sz="4" w:space="0" w:color="auto"/>
            </w:tcBorders>
            <w:shd w:val="clear" w:color="auto" w:fill="auto"/>
            <w:noWrap/>
            <w:vAlign w:val="bottom"/>
            <w:hideMark/>
          </w:tcPr>
          <w:p w14:paraId="43DA9F31" w14:textId="77777777" w:rsidR="0014577F" w:rsidRPr="00FA647C" w:rsidRDefault="0014577F" w:rsidP="00A05816">
            <w:pPr>
              <w:spacing w:after="0" w:line="240" w:lineRule="auto"/>
              <w:rPr>
                <w:rFonts w:ascii="Times New Roman" w:eastAsia="Times New Roman" w:hAnsi="Times New Roman" w:cs="Times New Roman"/>
                <w:sz w:val="18"/>
                <w:szCs w:val="18"/>
                <w:lang w:val="en-US"/>
              </w:rPr>
            </w:pPr>
            <w:r w:rsidRPr="00FA647C">
              <w:rPr>
                <w:rFonts w:ascii="Times New Roman" w:eastAsia="Times New Roman" w:hAnsi="Times New Roman" w:cs="Times New Roman"/>
                <w:sz w:val="18"/>
                <w:szCs w:val="18"/>
                <w:lang w:val="en-US"/>
              </w:rPr>
              <w:t> </w:t>
            </w:r>
          </w:p>
        </w:tc>
        <w:tc>
          <w:tcPr>
            <w:tcW w:w="611" w:type="pct"/>
            <w:gridSpan w:val="3"/>
            <w:tcBorders>
              <w:top w:val="single" w:sz="4" w:space="0" w:color="auto"/>
              <w:left w:val="single" w:sz="4" w:space="0" w:color="auto"/>
              <w:bottom w:val="nil"/>
              <w:right w:val="single" w:sz="4" w:space="0" w:color="auto"/>
            </w:tcBorders>
          </w:tcPr>
          <w:p w14:paraId="3519F012" w14:textId="040A58F5" w:rsidR="0014577F" w:rsidRPr="009B681A" w:rsidRDefault="00A47BCD" w:rsidP="00A0581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LDP</w:t>
            </w:r>
          </w:p>
          <w:p w14:paraId="3F1BB124"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n</w:t>
            </w:r>
            <w:r w:rsidRPr="009B681A">
              <w:rPr>
                <w:rFonts w:ascii="Times New Roman" w:eastAsia="Times New Roman" w:hAnsi="Times New Roman" w:cs="Times New Roman"/>
                <w:b/>
                <w:bCs/>
                <w:sz w:val="20"/>
                <w:szCs w:val="20"/>
                <w:lang w:val="en-US"/>
              </w:rPr>
              <w:t>=174)</w:t>
            </w:r>
          </w:p>
        </w:tc>
        <w:tc>
          <w:tcPr>
            <w:tcW w:w="669" w:type="pct"/>
            <w:gridSpan w:val="4"/>
            <w:tcBorders>
              <w:top w:val="single" w:sz="4" w:space="0" w:color="auto"/>
              <w:left w:val="single" w:sz="4" w:space="0" w:color="auto"/>
              <w:bottom w:val="nil"/>
              <w:right w:val="single" w:sz="4" w:space="0" w:color="auto"/>
            </w:tcBorders>
            <w:shd w:val="clear" w:color="auto" w:fill="auto"/>
            <w:noWrap/>
            <w:vAlign w:val="bottom"/>
            <w:hideMark/>
          </w:tcPr>
          <w:p w14:paraId="24677A50"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NH</w:t>
            </w:r>
          </w:p>
          <w:p w14:paraId="30CC0670"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 xml:space="preserve"> (n=139)</w:t>
            </w:r>
          </w:p>
        </w:tc>
        <w:tc>
          <w:tcPr>
            <w:tcW w:w="599" w:type="pct"/>
            <w:gridSpan w:val="3"/>
            <w:tcBorders>
              <w:top w:val="single" w:sz="4" w:space="0" w:color="auto"/>
              <w:left w:val="single" w:sz="4" w:space="0" w:color="auto"/>
              <w:bottom w:val="nil"/>
              <w:right w:val="single" w:sz="4" w:space="0" w:color="auto"/>
            </w:tcBorders>
            <w:shd w:val="clear" w:color="auto" w:fill="auto"/>
            <w:noWrap/>
            <w:vAlign w:val="bottom"/>
            <w:hideMark/>
          </w:tcPr>
          <w:p w14:paraId="1E1FB315" w14:textId="1C0355D2" w:rsidR="0014577F" w:rsidRPr="009B681A" w:rsidRDefault="00A47BCD" w:rsidP="00A0581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FDP</w:t>
            </w:r>
          </w:p>
          <w:p w14:paraId="4125EF8A"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(n=106)</w:t>
            </w:r>
          </w:p>
        </w:tc>
        <w:tc>
          <w:tcPr>
            <w:tcW w:w="599" w:type="pct"/>
            <w:gridSpan w:val="3"/>
            <w:tcBorders>
              <w:top w:val="single" w:sz="4" w:space="0" w:color="auto"/>
              <w:left w:val="single" w:sz="4" w:space="0" w:color="auto"/>
              <w:bottom w:val="nil"/>
              <w:right w:val="single" w:sz="4" w:space="0" w:color="auto"/>
            </w:tcBorders>
          </w:tcPr>
          <w:p w14:paraId="676362D6" w14:textId="47001036"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CFS</w:t>
            </w:r>
            <w:r w:rsidR="00A47BCD">
              <w:rPr>
                <w:rFonts w:ascii="Times New Roman" w:eastAsia="Times New Roman" w:hAnsi="Times New Roman" w:cs="Times New Roman"/>
                <w:b/>
                <w:bCs/>
                <w:sz w:val="20"/>
                <w:szCs w:val="20"/>
                <w:lang w:val="en-US"/>
              </w:rPr>
              <w:t>E</w:t>
            </w:r>
            <w:r w:rsidRPr="009B681A">
              <w:rPr>
                <w:rFonts w:ascii="Times New Roman" w:eastAsia="Times New Roman" w:hAnsi="Times New Roman" w:cs="Times New Roman"/>
                <w:b/>
                <w:bCs/>
                <w:sz w:val="20"/>
                <w:szCs w:val="20"/>
                <w:lang w:val="en-US"/>
              </w:rPr>
              <w:t xml:space="preserve"> </w:t>
            </w:r>
          </w:p>
          <w:p w14:paraId="6AD3A68C"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(n=181)</w:t>
            </w:r>
          </w:p>
        </w:tc>
        <w:tc>
          <w:tcPr>
            <w:tcW w:w="604" w:type="pct"/>
            <w:gridSpan w:val="3"/>
            <w:tcBorders>
              <w:top w:val="single" w:sz="4" w:space="0" w:color="auto"/>
              <w:left w:val="single" w:sz="4" w:space="0" w:color="auto"/>
              <w:bottom w:val="nil"/>
              <w:right w:val="single" w:sz="4" w:space="0" w:color="auto"/>
            </w:tcBorders>
          </w:tcPr>
          <w:p w14:paraId="54A93DE5" w14:textId="687AC6ED" w:rsidR="0014577F" w:rsidRPr="009B681A" w:rsidRDefault="00A47BCD" w:rsidP="00A0581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LHP</w:t>
            </w:r>
          </w:p>
          <w:p w14:paraId="7BB86FE7" w14:textId="24F5AB03"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(n=1</w:t>
            </w:r>
            <w:r>
              <w:rPr>
                <w:rFonts w:ascii="Times New Roman" w:eastAsia="Times New Roman" w:hAnsi="Times New Roman" w:cs="Times New Roman"/>
                <w:b/>
                <w:bCs/>
                <w:sz w:val="20"/>
                <w:szCs w:val="20"/>
                <w:lang w:val="en-US"/>
              </w:rPr>
              <w:t>36</w:t>
            </w:r>
            <w:r w:rsidRPr="009B681A">
              <w:rPr>
                <w:rFonts w:ascii="Times New Roman" w:eastAsia="Times New Roman" w:hAnsi="Times New Roman" w:cs="Times New Roman"/>
                <w:b/>
                <w:bCs/>
                <w:sz w:val="20"/>
                <w:szCs w:val="20"/>
                <w:lang w:val="en-US"/>
              </w:rPr>
              <w:t>)</w:t>
            </w:r>
          </w:p>
        </w:tc>
        <w:tc>
          <w:tcPr>
            <w:tcW w:w="639" w:type="pct"/>
            <w:gridSpan w:val="5"/>
            <w:tcBorders>
              <w:top w:val="single" w:sz="4" w:space="0" w:color="auto"/>
              <w:left w:val="single" w:sz="4" w:space="0" w:color="auto"/>
              <w:bottom w:val="nil"/>
              <w:right w:val="single" w:sz="4" w:space="0" w:color="auto"/>
            </w:tcBorders>
            <w:shd w:val="clear" w:color="auto" w:fill="auto"/>
            <w:noWrap/>
            <w:vAlign w:val="bottom"/>
            <w:hideMark/>
          </w:tcPr>
          <w:p w14:paraId="6DA9D877"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SHH</w:t>
            </w:r>
          </w:p>
          <w:p w14:paraId="27E24EA2"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 xml:space="preserve"> (n=49)</w:t>
            </w:r>
          </w:p>
        </w:tc>
        <w:tc>
          <w:tcPr>
            <w:tcW w:w="591" w:type="pct"/>
            <w:gridSpan w:val="4"/>
            <w:tcBorders>
              <w:top w:val="single" w:sz="4" w:space="0" w:color="auto"/>
              <w:left w:val="single" w:sz="4" w:space="0" w:color="auto"/>
              <w:bottom w:val="nil"/>
              <w:right w:val="nil"/>
            </w:tcBorders>
            <w:shd w:val="clear" w:color="auto" w:fill="auto"/>
            <w:noWrap/>
            <w:vAlign w:val="bottom"/>
            <w:hideMark/>
          </w:tcPr>
          <w:p w14:paraId="2FEF6B01" w14:textId="492E4DBC" w:rsidR="0014577F" w:rsidRPr="009B681A" w:rsidRDefault="00D023A5" w:rsidP="00A05816">
            <w:pPr>
              <w:spacing w:after="0" w:line="240" w:lineRule="auto"/>
              <w:jc w:val="center"/>
              <w:rPr>
                <w:rFonts w:ascii="Times New Roman" w:eastAsia="Times New Roman" w:hAnsi="Times New Roman" w:cs="Times New Roman"/>
                <w:b/>
                <w:bCs/>
                <w:sz w:val="20"/>
                <w:szCs w:val="20"/>
                <w:lang w:val="en-US"/>
              </w:rPr>
            </w:pPr>
            <w:r>
              <w:rPr>
                <w:rFonts w:ascii="Times New Roman" w:hAnsi="Times New Roman" w:cs="Times New Roman"/>
                <w:b/>
                <w:sz w:val="22"/>
              </w:rPr>
              <w:t>LET</w:t>
            </w:r>
            <w:r w:rsidR="0014577F" w:rsidRPr="009B681A">
              <w:rPr>
                <w:rFonts w:ascii="Times New Roman" w:eastAsia="Times New Roman" w:hAnsi="Times New Roman" w:cs="Times New Roman"/>
                <w:b/>
                <w:bCs/>
                <w:sz w:val="20"/>
                <w:szCs w:val="20"/>
                <w:lang w:val="en-US"/>
              </w:rPr>
              <w:t xml:space="preserve"> </w:t>
            </w:r>
          </w:p>
          <w:p w14:paraId="0EE8CA27" w14:textId="77777777" w:rsidR="0014577F" w:rsidRPr="009B681A" w:rsidRDefault="0014577F" w:rsidP="00A05816">
            <w:pPr>
              <w:spacing w:after="0" w:line="240" w:lineRule="auto"/>
              <w:jc w:val="center"/>
              <w:rPr>
                <w:rFonts w:ascii="Times New Roman" w:eastAsia="Times New Roman" w:hAnsi="Times New Roman" w:cs="Times New Roman"/>
                <w:b/>
                <w:bCs/>
                <w:sz w:val="20"/>
                <w:szCs w:val="20"/>
                <w:lang w:val="en-US"/>
              </w:rPr>
            </w:pPr>
            <w:r w:rsidRPr="009B681A">
              <w:rPr>
                <w:rFonts w:ascii="Times New Roman" w:eastAsia="Times New Roman" w:hAnsi="Times New Roman" w:cs="Times New Roman"/>
                <w:b/>
                <w:bCs/>
                <w:sz w:val="20"/>
                <w:szCs w:val="20"/>
                <w:lang w:val="en-US"/>
              </w:rPr>
              <w:t>(n=57)</w:t>
            </w:r>
          </w:p>
        </w:tc>
      </w:tr>
      <w:tr w:rsidR="0014577F" w:rsidRPr="00FA647C" w14:paraId="4FFCB8CA" w14:textId="77777777" w:rsidTr="00D023A5">
        <w:trPr>
          <w:trHeight w:val="285"/>
        </w:trPr>
        <w:tc>
          <w:tcPr>
            <w:tcW w:w="688" w:type="pct"/>
            <w:vMerge/>
            <w:tcBorders>
              <w:top w:val="nil"/>
              <w:left w:val="nil"/>
              <w:bottom w:val="single" w:sz="4" w:space="0" w:color="auto"/>
              <w:right w:val="single" w:sz="4" w:space="0" w:color="auto"/>
            </w:tcBorders>
            <w:shd w:val="clear" w:color="auto" w:fill="auto"/>
            <w:noWrap/>
            <w:vAlign w:val="bottom"/>
          </w:tcPr>
          <w:p w14:paraId="77F6F56C" w14:textId="77777777" w:rsidR="0014577F" w:rsidRPr="00FA647C" w:rsidRDefault="0014577F" w:rsidP="00A05816">
            <w:pPr>
              <w:spacing w:after="0" w:line="240" w:lineRule="auto"/>
              <w:rPr>
                <w:rFonts w:ascii="Times New Roman" w:eastAsia="Times New Roman" w:hAnsi="Times New Roman" w:cs="Times New Roman"/>
                <w:sz w:val="18"/>
                <w:szCs w:val="18"/>
                <w:lang w:val="en-US"/>
              </w:rPr>
            </w:pPr>
          </w:p>
        </w:tc>
        <w:tc>
          <w:tcPr>
            <w:tcW w:w="201" w:type="pct"/>
            <w:tcBorders>
              <w:top w:val="nil"/>
              <w:left w:val="single" w:sz="4" w:space="0" w:color="auto"/>
              <w:bottom w:val="single" w:sz="4" w:space="0" w:color="auto"/>
              <w:right w:val="nil"/>
            </w:tcBorders>
            <w:shd w:val="clear" w:color="auto" w:fill="auto"/>
            <w:vAlign w:val="bottom"/>
          </w:tcPr>
          <w:p w14:paraId="58322EA3"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21" w:type="pct"/>
            <w:tcBorders>
              <w:top w:val="nil"/>
              <w:left w:val="nil"/>
              <w:bottom w:val="single" w:sz="4" w:space="0" w:color="auto"/>
              <w:right w:val="nil"/>
            </w:tcBorders>
            <w:shd w:val="clear" w:color="auto" w:fill="auto"/>
            <w:vAlign w:val="bottom"/>
          </w:tcPr>
          <w:p w14:paraId="18340D8A"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190" w:type="pct"/>
            <w:tcBorders>
              <w:top w:val="nil"/>
              <w:left w:val="nil"/>
              <w:bottom w:val="single" w:sz="4" w:space="0" w:color="auto"/>
              <w:right w:val="single" w:sz="4" w:space="0" w:color="auto"/>
            </w:tcBorders>
            <w:shd w:val="clear" w:color="auto" w:fill="auto"/>
            <w:vAlign w:val="bottom"/>
          </w:tcPr>
          <w:p w14:paraId="1FF8374F"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221" w:type="pct"/>
            <w:tcBorders>
              <w:top w:val="nil"/>
              <w:left w:val="single" w:sz="4" w:space="0" w:color="auto"/>
              <w:bottom w:val="single" w:sz="4" w:space="0" w:color="auto"/>
              <w:right w:val="nil"/>
            </w:tcBorders>
            <w:shd w:val="clear" w:color="auto" w:fill="auto"/>
            <w:noWrap/>
            <w:vAlign w:val="bottom"/>
          </w:tcPr>
          <w:p w14:paraId="106E92D1"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24" w:type="pct"/>
            <w:gridSpan w:val="2"/>
            <w:tcBorders>
              <w:top w:val="nil"/>
              <w:left w:val="nil"/>
              <w:bottom w:val="single" w:sz="4" w:space="0" w:color="auto"/>
              <w:right w:val="nil"/>
            </w:tcBorders>
            <w:shd w:val="clear" w:color="auto" w:fill="auto"/>
            <w:vAlign w:val="bottom"/>
          </w:tcPr>
          <w:p w14:paraId="7D03097B"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224" w:type="pct"/>
            <w:tcBorders>
              <w:top w:val="nil"/>
              <w:left w:val="nil"/>
              <w:bottom w:val="single" w:sz="4" w:space="0" w:color="auto"/>
              <w:right w:val="single" w:sz="4" w:space="0" w:color="auto"/>
            </w:tcBorders>
            <w:shd w:val="clear" w:color="auto" w:fill="auto"/>
            <w:vAlign w:val="bottom"/>
          </w:tcPr>
          <w:p w14:paraId="788F9E4E"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203" w:type="pct"/>
            <w:tcBorders>
              <w:top w:val="nil"/>
              <w:left w:val="single" w:sz="4" w:space="0" w:color="auto"/>
              <w:bottom w:val="single" w:sz="4" w:space="0" w:color="auto"/>
              <w:right w:val="nil"/>
            </w:tcBorders>
            <w:shd w:val="clear" w:color="auto" w:fill="auto"/>
            <w:noWrap/>
            <w:vAlign w:val="bottom"/>
          </w:tcPr>
          <w:p w14:paraId="38B90275"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01" w:type="pct"/>
            <w:tcBorders>
              <w:top w:val="nil"/>
              <w:left w:val="nil"/>
              <w:bottom w:val="single" w:sz="4" w:space="0" w:color="auto"/>
              <w:right w:val="nil"/>
            </w:tcBorders>
            <w:shd w:val="clear" w:color="auto" w:fill="auto"/>
            <w:vAlign w:val="bottom"/>
          </w:tcPr>
          <w:p w14:paraId="2CA0208A"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196" w:type="pct"/>
            <w:tcBorders>
              <w:top w:val="nil"/>
              <w:left w:val="nil"/>
              <w:bottom w:val="single" w:sz="4" w:space="0" w:color="auto"/>
              <w:right w:val="single" w:sz="4" w:space="0" w:color="auto"/>
            </w:tcBorders>
            <w:shd w:val="clear" w:color="auto" w:fill="auto"/>
            <w:vAlign w:val="bottom"/>
          </w:tcPr>
          <w:p w14:paraId="160D2667"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203" w:type="pct"/>
            <w:tcBorders>
              <w:top w:val="nil"/>
              <w:left w:val="single" w:sz="4" w:space="0" w:color="auto"/>
              <w:bottom w:val="single" w:sz="4" w:space="0" w:color="auto"/>
              <w:right w:val="nil"/>
            </w:tcBorders>
            <w:vAlign w:val="bottom"/>
          </w:tcPr>
          <w:p w14:paraId="1186EFD9"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01" w:type="pct"/>
            <w:tcBorders>
              <w:top w:val="nil"/>
              <w:left w:val="nil"/>
              <w:bottom w:val="single" w:sz="4" w:space="0" w:color="auto"/>
              <w:right w:val="nil"/>
            </w:tcBorders>
            <w:vAlign w:val="bottom"/>
          </w:tcPr>
          <w:p w14:paraId="00AC14AE"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196" w:type="pct"/>
            <w:tcBorders>
              <w:top w:val="nil"/>
              <w:left w:val="nil"/>
              <w:bottom w:val="single" w:sz="4" w:space="0" w:color="auto"/>
              <w:right w:val="single" w:sz="4" w:space="0" w:color="auto"/>
            </w:tcBorders>
            <w:vAlign w:val="bottom"/>
          </w:tcPr>
          <w:p w14:paraId="64A1F734"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203" w:type="pct"/>
            <w:tcBorders>
              <w:top w:val="nil"/>
              <w:left w:val="single" w:sz="4" w:space="0" w:color="auto"/>
              <w:bottom w:val="single" w:sz="4" w:space="0" w:color="auto"/>
              <w:right w:val="nil"/>
            </w:tcBorders>
            <w:shd w:val="clear" w:color="auto" w:fill="auto"/>
            <w:vAlign w:val="bottom"/>
          </w:tcPr>
          <w:p w14:paraId="3495753C"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01" w:type="pct"/>
            <w:tcBorders>
              <w:top w:val="nil"/>
              <w:left w:val="nil"/>
              <w:bottom w:val="single" w:sz="4" w:space="0" w:color="auto"/>
              <w:right w:val="nil"/>
            </w:tcBorders>
            <w:shd w:val="clear" w:color="auto" w:fill="auto"/>
            <w:vAlign w:val="bottom"/>
          </w:tcPr>
          <w:p w14:paraId="64BF60F3"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201" w:type="pct"/>
            <w:tcBorders>
              <w:top w:val="nil"/>
              <w:left w:val="nil"/>
              <w:bottom w:val="single" w:sz="4" w:space="0" w:color="auto"/>
              <w:right w:val="single" w:sz="4" w:space="0" w:color="auto"/>
            </w:tcBorders>
            <w:shd w:val="clear" w:color="auto" w:fill="auto"/>
            <w:vAlign w:val="bottom"/>
          </w:tcPr>
          <w:p w14:paraId="1CF74889"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206" w:type="pct"/>
            <w:gridSpan w:val="2"/>
            <w:tcBorders>
              <w:top w:val="nil"/>
              <w:left w:val="single" w:sz="4" w:space="0" w:color="auto"/>
              <w:bottom w:val="single" w:sz="4" w:space="0" w:color="auto"/>
              <w:right w:val="nil"/>
            </w:tcBorders>
            <w:shd w:val="clear" w:color="auto" w:fill="auto"/>
            <w:noWrap/>
            <w:vAlign w:val="bottom"/>
          </w:tcPr>
          <w:p w14:paraId="55A665B8"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29" w:type="pct"/>
            <w:tcBorders>
              <w:top w:val="nil"/>
              <w:left w:val="nil"/>
              <w:bottom w:val="single" w:sz="4" w:space="0" w:color="auto"/>
              <w:right w:val="nil"/>
            </w:tcBorders>
            <w:shd w:val="clear" w:color="auto" w:fill="auto"/>
            <w:vAlign w:val="bottom"/>
          </w:tcPr>
          <w:p w14:paraId="6B99154A"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204" w:type="pct"/>
            <w:gridSpan w:val="2"/>
            <w:tcBorders>
              <w:top w:val="nil"/>
              <w:left w:val="nil"/>
              <w:bottom w:val="single" w:sz="4" w:space="0" w:color="auto"/>
              <w:right w:val="single" w:sz="4" w:space="0" w:color="auto"/>
            </w:tcBorders>
            <w:shd w:val="clear" w:color="auto" w:fill="auto"/>
            <w:vAlign w:val="bottom"/>
          </w:tcPr>
          <w:p w14:paraId="6AD2A2BA"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c>
          <w:tcPr>
            <w:tcW w:w="197" w:type="pct"/>
            <w:tcBorders>
              <w:top w:val="nil"/>
              <w:left w:val="single" w:sz="4" w:space="0" w:color="auto"/>
              <w:bottom w:val="single" w:sz="4" w:space="0" w:color="auto"/>
              <w:right w:val="nil"/>
            </w:tcBorders>
            <w:shd w:val="clear" w:color="auto" w:fill="auto"/>
            <w:noWrap/>
            <w:vAlign w:val="bottom"/>
          </w:tcPr>
          <w:p w14:paraId="2DB9BAAC"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NEU</w:t>
            </w:r>
          </w:p>
        </w:tc>
        <w:tc>
          <w:tcPr>
            <w:tcW w:w="205" w:type="pct"/>
            <w:gridSpan w:val="2"/>
            <w:tcBorders>
              <w:top w:val="nil"/>
              <w:left w:val="nil"/>
              <w:bottom w:val="single" w:sz="4" w:space="0" w:color="auto"/>
              <w:right w:val="nil"/>
            </w:tcBorders>
            <w:shd w:val="clear" w:color="auto" w:fill="auto"/>
            <w:vAlign w:val="bottom"/>
          </w:tcPr>
          <w:p w14:paraId="493B3120"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CEU</w:t>
            </w:r>
          </w:p>
        </w:tc>
        <w:tc>
          <w:tcPr>
            <w:tcW w:w="189" w:type="pct"/>
            <w:tcBorders>
              <w:top w:val="nil"/>
              <w:left w:val="nil"/>
              <w:bottom w:val="single" w:sz="4" w:space="0" w:color="auto"/>
              <w:right w:val="nil"/>
            </w:tcBorders>
            <w:shd w:val="clear" w:color="auto" w:fill="auto"/>
            <w:vAlign w:val="bottom"/>
          </w:tcPr>
          <w:p w14:paraId="7ED86DE4" w14:textId="77777777" w:rsidR="0014577F" w:rsidRPr="009B681A" w:rsidRDefault="0014577F" w:rsidP="00A05816">
            <w:pPr>
              <w:spacing w:after="0" w:line="240" w:lineRule="auto"/>
              <w:jc w:val="center"/>
              <w:rPr>
                <w:rFonts w:ascii="Times New Roman" w:eastAsia="Times New Roman" w:hAnsi="Times New Roman" w:cs="Times New Roman"/>
                <w:b/>
                <w:bCs/>
                <w:sz w:val="18"/>
                <w:szCs w:val="18"/>
                <w:lang w:val="en-US"/>
              </w:rPr>
            </w:pPr>
            <w:r w:rsidRPr="009B681A">
              <w:rPr>
                <w:rFonts w:ascii="Times New Roman" w:eastAsia="Times New Roman" w:hAnsi="Times New Roman" w:cs="Times New Roman"/>
                <w:b/>
                <w:bCs/>
                <w:sz w:val="18"/>
                <w:szCs w:val="18"/>
                <w:lang w:val="en-US"/>
              </w:rPr>
              <w:t>SEU</w:t>
            </w:r>
          </w:p>
        </w:tc>
      </w:tr>
      <w:tr w:rsidR="0014577F" w:rsidRPr="00FA647C" w14:paraId="0CBD336E" w14:textId="77777777" w:rsidTr="0014577F">
        <w:trPr>
          <w:trHeight w:val="285"/>
        </w:trPr>
        <w:tc>
          <w:tcPr>
            <w:tcW w:w="5000" w:type="pct"/>
            <w:gridSpan w:val="26"/>
            <w:tcBorders>
              <w:top w:val="single" w:sz="4" w:space="0" w:color="auto"/>
              <w:left w:val="nil"/>
              <w:bottom w:val="nil"/>
              <w:right w:val="nil"/>
            </w:tcBorders>
            <w:shd w:val="clear" w:color="auto" w:fill="BFBFBF" w:themeFill="background1" w:themeFillShade="BF"/>
            <w:noWrap/>
            <w:vAlign w:val="bottom"/>
          </w:tcPr>
          <w:p w14:paraId="2D4A0C0E" w14:textId="27E849B0" w:rsidR="0014577F" w:rsidRPr="009B681A" w:rsidRDefault="0014577F" w:rsidP="00A05816">
            <w:pPr>
              <w:spacing w:after="0" w:line="240" w:lineRule="auto"/>
              <w:rPr>
                <w:rFonts w:ascii="Times New Roman" w:hAnsi="Times New Roman" w:cs="Times New Roman"/>
                <w:b/>
                <w:bCs/>
                <w:color w:val="006100"/>
                <w:sz w:val="20"/>
                <w:szCs w:val="20"/>
              </w:rPr>
            </w:pPr>
            <w:r>
              <w:rPr>
                <w:rFonts w:ascii="Times New Roman" w:hAnsi="Times New Roman" w:cs="Times New Roman"/>
                <w:b/>
                <w:bCs/>
                <w:sz w:val="20"/>
                <w:szCs w:val="20"/>
              </w:rPr>
              <w:t>% reduction in the n</w:t>
            </w:r>
            <w:r w:rsidRPr="009B681A">
              <w:rPr>
                <w:rFonts w:ascii="Times New Roman" w:hAnsi="Times New Roman" w:cs="Times New Roman"/>
                <w:b/>
                <w:bCs/>
                <w:sz w:val="20"/>
                <w:szCs w:val="20"/>
              </w:rPr>
              <w:t xml:space="preserve">umber of pesticides </w:t>
            </w:r>
          </w:p>
        </w:tc>
      </w:tr>
      <w:tr w:rsidR="0014577F" w:rsidRPr="00FA647C" w14:paraId="7F673643"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516ABB3B"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Cereals</w:t>
            </w:r>
          </w:p>
        </w:tc>
        <w:tc>
          <w:tcPr>
            <w:tcW w:w="201" w:type="pct"/>
            <w:tcBorders>
              <w:top w:val="nil"/>
              <w:left w:val="single" w:sz="4" w:space="0" w:color="auto"/>
              <w:bottom w:val="nil"/>
              <w:right w:val="nil"/>
            </w:tcBorders>
            <w:shd w:val="clear" w:color="auto" w:fill="auto"/>
            <w:vAlign w:val="bottom"/>
          </w:tcPr>
          <w:p w14:paraId="069DB01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13%</w:t>
            </w:r>
          </w:p>
        </w:tc>
        <w:tc>
          <w:tcPr>
            <w:tcW w:w="221" w:type="pct"/>
            <w:tcBorders>
              <w:top w:val="nil"/>
              <w:left w:val="nil"/>
              <w:bottom w:val="nil"/>
              <w:right w:val="nil"/>
            </w:tcBorders>
            <w:shd w:val="clear" w:color="auto" w:fill="auto"/>
            <w:vAlign w:val="bottom"/>
          </w:tcPr>
          <w:p w14:paraId="6A78F3D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16%</w:t>
            </w:r>
          </w:p>
        </w:tc>
        <w:tc>
          <w:tcPr>
            <w:tcW w:w="190" w:type="pct"/>
            <w:tcBorders>
              <w:top w:val="nil"/>
              <w:left w:val="nil"/>
              <w:bottom w:val="nil"/>
              <w:right w:val="single" w:sz="4" w:space="0" w:color="auto"/>
            </w:tcBorders>
            <w:shd w:val="clear" w:color="auto" w:fill="auto"/>
            <w:vAlign w:val="bottom"/>
          </w:tcPr>
          <w:p w14:paraId="3D2E58C4"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11%</w:t>
            </w:r>
          </w:p>
        </w:tc>
        <w:tc>
          <w:tcPr>
            <w:tcW w:w="221" w:type="pct"/>
            <w:tcBorders>
              <w:top w:val="nil"/>
              <w:left w:val="single" w:sz="4" w:space="0" w:color="auto"/>
              <w:bottom w:val="nil"/>
              <w:right w:val="nil"/>
            </w:tcBorders>
            <w:shd w:val="clear" w:color="auto" w:fill="auto"/>
            <w:noWrap/>
            <w:vAlign w:val="center"/>
          </w:tcPr>
          <w:p w14:paraId="361027C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39%</w:t>
            </w:r>
          </w:p>
        </w:tc>
        <w:tc>
          <w:tcPr>
            <w:tcW w:w="221" w:type="pct"/>
            <w:tcBorders>
              <w:top w:val="nil"/>
              <w:left w:val="nil"/>
              <w:bottom w:val="nil"/>
              <w:right w:val="nil"/>
            </w:tcBorders>
            <w:shd w:val="clear" w:color="auto" w:fill="auto"/>
            <w:noWrap/>
            <w:vAlign w:val="center"/>
          </w:tcPr>
          <w:p w14:paraId="24D1D4B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49%</w:t>
            </w:r>
          </w:p>
        </w:tc>
        <w:tc>
          <w:tcPr>
            <w:tcW w:w="227" w:type="pct"/>
            <w:gridSpan w:val="2"/>
            <w:tcBorders>
              <w:top w:val="nil"/>
              <w:left w:val="nil"/>
              <w:bottom w:val="nil"/>
              <w:right w:val="single" w:sz="4" w:space="0" w:color="auto"/>
            </w:tcBorders>
            <w:shd w:val="clear" w:color="auto" w:fill="auto"/>
            <w:noWrap/>
            <w:vAlign w:val="center"/>
          </w:tcPr>
          <w:p w14:paraId="20D9E31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43%</w:t>
            </w:r>
          </w:p>
        </w:tc>
        <w:tc>
          <w:tcPr>
            <w:tcW w:w="203" w:type="pct"/>
            <w:tcBorders>
              <w:top w:val="nil"/>
              <w:left w:val="single" w:sz="4" w:space="0" w:color="auto"/>
              <w:bottom w:val="nil"/>
              <w:right w:val="nil"/>
            </w:tcBorders>
            <w:shd w:val="clear" w:color="auto" w:fill="auto"/>
            <w:noWrap/>
            <w:vAlign w:val="center"/>
          </w:tcPr>
          <w:p w14:paraId="61E8EFA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58%</w:t>
            </w:r>
          </w:p>
        </w:tc>
        <w:tc>
          <w:tcPr>
            <w:tcW w:w="201" w:type="pct"/>
            <w:tcBorders>
              <w:top w:val="nil"/>
              <w:left w:val="nil"/>
              <w:bottom w:val="nil"/>
              <w:right w:val="nil"/>
            </w:tcBorders>
            <w:shd w:val="clear" w:color="auto" w:fill="auto"/>
            <w:noWrap/>
            <w:vAlign w:val="center"/>
          </w:tcPr>
          <w:p w14:paraId="403F73E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53%</w:t>
            </w:r>
          </w:p>
        </w:tc>
        <w:tc>
          <w:tcPr>
            <w:tcW w:w="196" w:type="pct"/>
            <w:tcBorders>
              <w:top w:val="nil"/>
              <w:left w:val="nil"/>
              <w:bottom w:val="nil"/>
              <w:right w:val="single" w:sz="4" w:space="0" w:color="auto"/>
            </w:tcBorders>
            <w:shd w:val="clear" w:color="auto" w:fill="auto"/>
            <w:noWrap/>
            <w:vAlign w:val="center"/>
          </w:tcPr>
          <w:p w14:paraId="5D4F07C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61%</w:t>
            </w:r>
          </w:p>
        </w:tc>
        <w:tc>
          <w:tcPr>
            <w:tcW w:w="203" w:type="pct"/>
            <w:tcBorders>
              <w:top w:val="nil"/>
              <w:left w:val="single" w:sz="4" w:space="0" w:color="auto"/>
              <w:bottom w:val="nil"/>
              <w:right w:val="nil"/>
            </w:tcBorders>
            <w:shd w:val="clear" w:color="auto" w:fill="auto"/>
            <w:vAlign w:val="center"/>
          </w:tcPr>
          <w:p w14:paraId="3BEAAF2B"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29%</w:t>
            </w:r>
          </w:p>
        </w:tc>
        <w:tc>
          <w:tcPr>
            <w:tcW w:w="201" w:type="pct"/>
            <w:tcBorders>
              <w:top w:val="nil"/>
              <w:left w:val="nil"/>
              <w:bottom w:val="nil"/>
              <w:right w:val="nil"/>
            </w:tcBorders>
            <w:shd w:val="clear" w:color="auto" w:fill="auto"/>
            <w:vAlign w:val="center"/>
          </w:tcPr>
          <w:p w14:paraId="354ED5D8"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22%</w:t>
            </w:r>
          </w:p>
        </w:tc>
        <w:tc>
          <w:tcPr>
            <w:tcW w:w="196" w:type="pct"/>
            <w:tcBorders>
              <w:top w:val="nil"/>
              <w:left w:val="nil"/>
              <w:bottom w:val="nil"/>
              <w:right w:val="single" w:sz="4" w:space="0" w:color="auto"/>
            </w:tcBorders>
            <w:shd w:val="clear" w:color="auto" w:fill="auto"/>
            <w:vAlign w:val="center"/>
          </w:tcPr>
          <w:p w14:paraId="2C6E956A"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25%</w:t>
            </w:r>
          </w:p>
        </w:tc>
        <w:tc>
          <w:tcPr>
            <w:tcW w:w="203" w:type="pct"/>
            <w:tcBorders>
              <w:top w:val="nil"/>
              <w:left w:val="nil"/>
              <w:bottom w:val="nil"/>
              <w:right w:val="nil"/>
            </w:tcBorders>
            <w:shd w:val="clear" w:color="auto" w:fill="auto"/>
            <w:vAlign w:val="center"/>
          </w:tcPr>
          <w:p w14:paraId="2966C419" w14:textId="0CBBD07D"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48%</w:t>
            </w:r>
          </w:p>
        </w:tc>
        <w:tc>
          <w:tcPr>
            <w:tcW w:w="201" w:type="pct"/>
            <w:tcBorders>
              <w:top w:val="nil"/>
              <w:left w:val="nil"/>
              <w:bottom w:val="nil"/>
              <w:right w:val="nil"/>
            </w:tcBorders>
            <w:shd w:val="clear" w:color="auto" w:fill="auto"/>
            <w:vAlign w:val="center"/>
          </w:tcPr>
          <w:p w14:paraId="667DBC96" w14:textId="1C3A0E40"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33%</w:t>
            </w:r>
          </w:p>
        </w:tc>
        <w:tc>
          <w:tcPr>
            <w:tcW w:w="201" w:type="pct"/>
            <w:tcBorders>
              <w:top w:val="nil"/>
              <w:left w:val="nil"/>
              <w:bottom w:val="nil"/>
              <w:right w:val="nil"/>
            </w:tcBorders>
            <w:shd w:val="clear" w:color="auto" w:fill="auto"/>
            <w:vAlign w:val="center"/>
          </w:tcPr>
          <w:p w14:paraId="00B8A79A" w14:textId="7A41619F"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47%</w:t>
            </w:r>
          </w:p>
        </w:tc>
        <w:tc>
          <w:tcPr>
            <w:tcW w:w="190" w:type="pct"/>
            <w:tcBorders>
              <w:top w:val="nil"/>
              <w:left w:val="single" w:sz="4" w:space="0" w:color="auto"/>
              <w:bottom w:val="nil"/>
              <w:right w:val="nil"/>
            </w:tcBorders>
            <w:shd w:val="clear" w:color="auto" w:fill="auto"/>
            <w:noWrap/>
            <w:vAlign w:val="center"/>
          </w:tcPr>
          <w:p w14:paraId="47028202"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84%</w:t>
            </w:r>
          </w:p>
        </w:tc>
        <w:tc>
          <w:tcPr>
            <w:tcW w:w="258" w:type="pct"/>
            <w:gridSpan w:val="3"/>
            <w:tcBorders>
              <w:top w:val="nil"/>
              <w:left w:val="nil"/>
              <w:bottom w:val="nil"/>
              <w:right w:val="nil"/>
            </w:tcBorders>
            <w:shd w:val="clear" w:color="auto" w:fill="auto"/>
            <w:noWrap/>
            <w:vAlign w:val="center"/>
          </w:tcPr>
          <w:p w14:paraId="4642500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76%</w:t>
            </w:r>
          </w:p>
        </w:tc>
        <w:tc>
          <w:tcPr>
            <w:tcW w:w="191" w:type="pct"/>
            <w:tcBorders>
              <w:top w:val="nil"/>
              <w:left w:val="nil"/>
              <w:bottom w:val="nil"/>
              <w:right w:val="single" w:sz="4" w:space="0" w:color="auto"/>
            </w:tcBorders>
            <w:shd w:val="clear" w:color="auto" w:fill="auto"/>
            <w:noWrap/>
            <w:vAlign w:val="center"/>
          </w:tcPr>
          <w:p w14:paraId="7904346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82%</w:t>
            </w:r>
          </w:p>
        </w:tc>
        <w:tc>
          <w:tcPr>
            <w:tcW w:w="201" w:type="pct"/>
            <w:gridSpan w:val="2"/>
            <w:tcBorders>
              <w:top w:val="nil"/>
              <w:left w:val="single" w:sz="4" w:space="0" w:color="auto"/>
              <w:bottom w:val="nil"/>
              <w:right w:val="nil"/>
            </w:tcBorders>
            <w:shd w:val="clear" w:color="auto" w:fill="auto"/>
            <w:noWrap/>
            <w:vAlign w:val="center"/>
          </w:tcPr>
          <w:p w14:paraId="315ACE1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74%</w:t>
            </w:r>
          </w:p>
        </w:tc>
        <w:tc>
          <w:tcPr>
            <w:tcW w:w="201" w:type="pct"/>
            <w:tcBorders>
              <w:top w:val="nil"/>
              <w:left w:val="nil"/>
              <w:bottom w:val="nil"/>
              <w:right w:val="nil"/>
            </w:tcBorders>
            <w:shd w:val="clear" w:color="auto" w:fill="auto"/>
            <w:noWrap/>
            <w:vAlign w:val="center"/>
          </w:tcPr>
          <w:p w14:paraId="03A172F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189" w:type="pct"/>
            <w:tcBorders>
              <w:top w:val="nil"/>
              <w:left w:val="nil"/>
              <w:bottom w:val="nil"/>
              <w:right w:val="nil"/>
            </w:tcBorders>
            <w:shd w:val="clear" w:color="auto" w:fill="auto"/>
            <w:noWrap/>
            <w:vAlign w:val="center"/>
          </w:tcPr>
          <w:p w14:paraId="63C45E6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72%</w:t>
            </w:r>
          </w:p>
        </w:tc>
      </w:tr>
      <w:tr w:rsidR="0014577F" w:rsidRPr="00FA647C" w14:paraId="4D1CB132"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3599B129"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DPVF</w:t>
            </w:r>
          </w:p>
        </w:tc>
        <w:tc>
          <w:tcPr>
            <w:tcW w:w="201" w:type="pct"/>
            <w:tcBorders>
              <w:top w:val="nil"/>
              <w:left w:val="single" w:sz="4" w:space="0" w:color="auto"/>
              <w:bottom w:val="nil"/>
              <w:right w:val="nil"/>
            </w:tcBorders>
            <w:shd w:val="clear" w:color="auto" w:fill="auto"/>
            <w:vAlign w:val="bottom"/>
          </w:tcPr>
          <w:p w14:paraId="642E3F72"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31%</w:t>
            </w:r>
          </w:p>
        </w:tc>
        <w:tc>
          <w:tcPr>
            <w:tcW w:w="221" w:type="pct"/>
            <w:tcBorders>
              <w:top w:val="nil"/>
              <w:left w:val="nil"/>
              <w:bottom w:val="nil"/>
              <w:right w:val="nil"/>
            </w:tcBorders>
            <w:shd w:val="clear" w:color="auto" w:fill="auto"/>
            <w:vAlign w:val="bottom"/>
          </w:tcPr>
          <w:p w14:paraId="5D44D22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43%</w:t>
            </w:r>
          </w:p>
        </w:tc>
        <w:tc>
          <w:tcPr>
            <w:tcW w:w="190" w:type="pct"/>
            <w:tcBorders>
              <w:top w:val="nil"/>
              <w:left w:val="nil"/>
              <w:bottom w:val="nil"/>
              <w:right w:val="single" w:sz="4" w:space="0" w:color="auto"/>
            </w:tcBorders>
            <w:shd w:val="clear" w:color="auto" w:fill="auto"/>
            <w:vAlign w:val="bottom"/>
          </w:tcPr>
          <w:p w14:paraId="343FF96A"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34%</w:t>
            </w:r>
          </w:p>
        </w:tc>
        <w:tc>
          <w:tcPr>
            <w:tcW w:w="221" w:type="pct"/>
            <w:tcBorders>
              <w:top w:val="nil"/>
              <w:left w:val="single" w:sz="4" w:space="0" w:color="auto"/>
              <w:bottom w:val="nil"/>
              <w:right w:val="nil"/>
            </w:tcBorders>
            <w:shd w:val="clear" w:color="auto" w:fill="auto"/>
            <w:noWrap/>
            <w:vAlign w:val="center"/>
          </w:tcPr>
          <w:p w14:paraId="1550350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20%</w:t>
            </w:r>
          </w:p>
        </w:tc>
        <w:tc>
          <w:tcPr>
            <w:tcW w:w="221" w:type="pct"/>
            <w:tcBorders>
              <w:top w:val="nil"/>
              <w:left w:val="nil"/>
              <w:bottom w:val="nil"/>
              <w:right w:val="nil"/>
            </w:tcBorders>
            <w:shd w:val="clear" w:color="auto" w:fill="auto"/>
            <w:noWrap/>
            <w:vAlign w:val="center"/>
          </w:tcPr>
          <w:p w14:paraId="410ECEA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33%</w:t>
            </w:r>
          </w:p>
        </w:tc>
        <w:tc>
          <w:tcPr>
            <w:tcW w:w="227" w:type="pct"/>
            <w:gridSpan w:val="2"/>
            <w:tcBorders>
              <w:top w:val="nil"/>
              <w:left w:val="nil"/>
              <w:bottom w:val="nil"/>
              <w:right w:val="single" w:sz="4" w:space="0" w:color="auto"/>
            </w:tcBorders>
            <w:shd w:val="clear" w:color="auto" w:fill="auto"/>
            <w:noWrap/>
            <w:vAlign w:val="center"/>
          </w:tcPr>
          <w:p w14:paraId="701B456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18%</w:t>
            </w:r>
          </w:p>
        </w:tc>
        <w:tc>
          <w:tcPr>
            <w:tcW w:w="203" w:type="pct"/>
            <w:tcBorders>
              <w:top w:val="nil"/>
              <w:left w:val="single" w:sz="4" w:space="0" w:color="auto"/>
              <w:bottom w:val="nil"/>
              <w:right w:val="nil"/>
            </w:tcBorders>
            <w:shd w:val="clear" w:color="auto" w:fill="auto"/>
            <w:noWrap/>
            <w:vAlign w:val="center"/>
          </w:tcPr>
          <w:p w14:paraId="6142144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51%</w:t>
            </w:r>
          </w:p>
        </w:tc>
        <w:tc>
          <w:tcPr>
            <w:tcW w:w="201" w:type="pct"/>
            <w:tcBorders>
              <w:top w:val="nil"/>
              <w:left w:val="nil"/>
              <w:bottom w:val="nil"/>
              <w:right w:val="nil"/>
            </w:tcBorders>
            <w:shd w:val="clear" w:color="auto" w:fill="auto"/>
            <w:noWrap/>
            <w:vAlign w:val="center"/>
          </w:tcPr>
          <w:p w14:paraId="3F10A08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40%</w:t>
            </w:r>
          </w:p>
        </w:tc>
        <w:tc>
          <w:tcPr>
            <w:tcW w:w="196" w:type="pct"/>
            <w:tcBorders>
              <w:top w:val="nil"/>
              <w:left w:val="nil"/>
              <w:bottom w:val="nil"/>
              <w:right w:val="single" w:sz="4" w:space="0" w:color="auto"/>
            </w:tcBorders>
            <w:shd w:val="clear" w:color="auto" w:fill="auto"/>
            <w:noWrap/>
            <w:vAlign w:val="center"/>
          </w:tcPr>
          <w:p w14:paraId="7BEAAEA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46%</w:t>
            </w:r>
          </w:p>
        </w:tc>
        <w:tc>
          <w:tcPr>
            <w:tcW w:w="203" w:type="pct"/>
            <w:tcBorders>
              <w:top w:val="nil"/>
              <w:left w:val="single" w:sz="4" w:space="0" w:color="auto"/>
              <w:bottom w:val="nil"/>
              <w:right w:val="nil"/>
            </w:tcBorders>
            <w:shd w:val="clear" w:color="auto" w:fill="auto"/>
            <w:vAlign w:val="center"/>
          </w:tcPr>
          <w:p w14:paraId="753C5B65"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14%</w:t>
            </w:r>
          </w:p>
        </w:tc>
        <w:tc>
          <w:tcPr>
            <w:tcW w:w="201" w:type="pct"/>
            <w:tcBorders>
              <w:top w:val="nil"/>
              <w:left w:val="nil"/>
              <w:bottom w:val="nil"/>
              <w:right w:val="nil"/>
            </w:tcBorders>
            <w:shd w:val="clear" w:color="auto" w:fill="auto"/>
            <w:vAlign w:val="center"/>
          </w:tcPr>
          <w:p w14:paraId="278B1A38"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13%</w:t>
            </w:r>
          </w:p>
        </w:tc>
        <w:tc>
          <w:tcPr>
            <w:tcW w:w="196" w:type="pct"/>
            <w:tcBorders>
              <w:top w:val="nil"/>
              <w:left w:val="nil"/>
              <w:bottom w:val="nil"/>
              <w:right w:val="single" w:sz="4" w:space="0" w:color="auto"/>
            </w:tcBorders>
            <w:shd w:val="clear" w:color="auto" w:fill="auto"/>
            <w:vAlign w:val="center"/>
          </w:tcPr>
          <w:p w14:paraId="1E7998CF"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16%</w:t>
            </w:r>
          </w:p>
        </w:tc>
        <w:tc>
          <w:tcPr>
            <w:tcW w:w="203" w:type="pct"/>
            <w:tcBorders>
              <w:top w:val="nil"/>
              <w:left w:val="nil"/>
              <w:bottom w:val="nil"/>
              <w:right w:val="nil"/>
            </w:tcBorders>
            <w:shd w:val="clear" w:color="auto" w:fill="auto"/>
            <w:vAlign w:val="center"/>
          </w:tcPr>
          <w:p w14:paraId="39E7F519" w14:textId="394B0FB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201" w:type="pct"/>
            <w:tcBorders>
              <w:top w:val="nil"/>
              <w:left w:val="nil"/>
              <w:bottom w:val="nil"/>
              <w:right w:val="nil"/>
            </w:tcBorders>
            <w:shd w:val="clear" w:color="auto" w:fill="auto"/>
            <w:vAlign w:val="center"/>
          </w:tcPr>
          <w:p w14:paraId="12B286E4" w14:textId="0FA5C7C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201" w:type="pct"/>
            <w:tcBorders>
              <w:top w:val="nil"/>
              <w:left w:val="nil"/>
              <w:bottom w:val="nil"/>
              <w:right w:val="nil"/>
            </w:tcBorders>
            <w:shd w:val="clear" w:color="auto" w:fill="auto"/>
            <w:vAlign w:val="center"/>
          </w:tcPr>
          <w:p w14:paraId="65EDA541" w14:textId="65ECF16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44%</w:t>
            </w:r>
          </w:p>
        </w:tc>
        <w:tc>
          <w:tcPr>
            <w:tcW w:w="190" w:type="pct"/>
            <w:tcBorders>
              <w:top w:val="nil"/>
              <w:left w:val="single" w:sz="4" w:space="0" w:color="auto"/>
              <w:bottom w:val="nil"/>
              <w:right w:val="nil"/>
            </w:tcBorders>
            <w:shd w:val="clear" w:color="auto" w:fill="auto"/>
            <w:noWrap/>
            <w:vAlign w:val="center"/>
          </w:tcPr>
          <w:p w14:paraId="68E992F1"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71%</w:t>
            </w:r>
          </w:p>
        </w:tc>
        <w:tc>
          <w:tcPr>
            <w:tcW w:w="258" w:type="pct"/>
            <w:gridSpan w:val="3"/>
            <w:tcBorders>
              <w:top w:val="nil"/>
              <w:left w:val="nil"/>
              <w:bottom w:val="nil"/>
              <w:right w:val="nil"/>
            </w:tcBorders>
            <w:shd w:val="clear" w:color="auto" w:fill="auto"/>
            <w:noWrap/>
            <w:vAlign w:val="center"/>
          </w:tcPr>
          <w:p w14:paraId="63B709B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80%</w:t>
            </w:r>
          </w:p>
        </w:tc>
        <w:tc>
          <w:tcPr>
            <w:tcW w:w="191" w:type="pct"/>
            <w:tcBorders>
              <w:top w:val="nil"/>
              <w:left w:val="nil"/>
              <w:bottom w:val="nil"/>
              <w:right w:val="single" w:sz="4" w:space="0" w:color="auto"/>
            </w:tcBorders>
            <w:shd w:val="clear" w:color="auto" w:fill="auto"/>
            <w:noWrap/>
            <w:vAlign w:val="center"/>
          </w:tcPr>
          <w:p w14:paraId="7FFC3CA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74%</w:t>
            </w:r>
          </w:p>
        </w:tc>
        <w:tc>
          <w:tcPr>
            <w:tcW w:w="201" w:type="pct"/>
            <w:gridSpan w:val="2"/>
            <w:tcBorders>
              <w:top w:val="nil"/>
              <w:left w:val="single" w:sz="4" w:space="0" w:color="auto"/>
              <w:bottom w:val="nil"/>
              <w:right w:val="nil"/>
            </w:tcBorders>
            <w:shd w:val="clear" w:color="auto" w:fill="auto"/>
            <w:noWrap/>
            <w:vAlign w:val="center"/>
          </w:tcPr>
          <w:p w14:paraId="0AAF624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73%</w:t>
            </w:r>
          </w:p>
        </w:tc>
        <w:tc>
          <w:tcPr>
            <w:tcW w:w="201" w:type="pct"/>
            <w:tcBorders>
              <w:top w:val="nil"/>
              <w:left w:val="nil"/>
              <w:bottom w:val="nil"/>
              <w:right w:val="nil"/>
            </w:tcBorders>
            <w:shd w:val="clear" w:color="auto" w:fill="auto"/>
            <w:noWrap/>
            <w:vAlign w:val="center"/>
          </w:tcPr>
          <w:p w14:paraId="0559291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73%</w:t>
            </w:r>
          </w:p>
        </w:tc>
        <w:tc>
          <w:tcPr>
            <w:tcW w:w="189" w:type="pct"/>
            <w:tcBorders>
              <w:top w:val="nil"/>
              <w:left w:val="nil"/>
              <w:bottom w:val="nil"/>
              <w:right w:val="nil"/>
            </w:tcBorders>
            <w:shd w:val="clear" w:color="auto" w:fill="auto"/>
            <w:noWrap/>
            <w:vAlign w:val="center"/>
          </w:tcPr>
          <w:p w14:paraId="48890F4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r>
      <w:tr w:rsidR="0014577F" w:rsidRPr="00FA647C" w14:paraId="2F57E26F"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60C6BC27"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Grapes</w:t>
            </w:r>
          </w:p>
        </w:tc>
        <w:tc>
          <w:tcPr>
            <w:tcW w:w="201" w:type="pct"/>
            <w:tcBorders>
              <w:top w:val="nil"/>
              <w:left w:val="single" w:sz="4" w:space="0" w:color="auto"/>
              <w:bottom w:val="nil"/>
              <w:right w:val="nil"/>
            </w:tcBorders>
            <w:shd w:val="clear" w:color="auto" w:fill="auto"/>
            <w:vAlign w:val="bottom"/>
          </w:tcPr>
          <w:p w14:paraId="432D2113"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28%</w:t>
            </w:r>
          </w:p>
        </w:tc>
        <w:tc>
          <w:tcPr>
            <w:tcW w:w="221" w:type="pct"/>
            <w:tcBorders>
              <w:top w:val="nil"/>
              <w:left w:val="nil"/>
              <w:bottom w:val="nil"/>
              <w:right w:val="nil"/>
            </w:tcBorders>
            <w:shd w:val="clear" w:color="auto" w:fill="auto"/>
            <w:vAlign w:val="bottom"/>
          </w:tcPr>
          <w:p w14:paraId="355AA7E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37%</w:t>
            </w:r>
          </w:p>
        </w:tc>
        <w:tc>
          <w:tcPr>
            <w:tcW w:w="190" w:type="pct"/>
            <w:tcBorders>
              <w:top w:val="nil"/>
              <w:left w:val="nil"/>
              <w:bottom w:val="nil"/>
              <w:right w:val="single" w:sz="4" w:space="0" w:color="auto"/>
            </w:tcBorders>
            <w:shd w:val="clear" w:color="auto" w:fill="auto"/>
            <w:vAlign w:val="bottom"/>
          </w:tcPr>
          <w:p w14:paraId="71E70B4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27%</w:t>
            </w:r>
          </w:p>
        </w:tc>
        <w:tc>
          <w:tcPr>
            <w:tcW w:w="221" w:type="pct"/>
            <w:tcBorders>
              <w:top w:val="nil"/>
              <w:left w:val="single" w:sz="4" w:space="0" w:color="auto"/>
              <w:bottom w:val="nil"/>
              <w:right w:val="nil"/>
            </w:tcBorders>
            <w:shd w:val="clear" w:color="auto" w:fill="auto"/>
            <w:noWrap/>
            <w:vAlign w:val="center"/>
          </w:tcPr>
          <w:p w14:paraId="47A8608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15%</w:t>
            </w:r>
          </w:p>
        </w:tc>
        <w:tc>
          <w:tcPr>
            <w:tcW w:w="221" w:type="pct"/>
            <w:tcBorders>
              <w:top w:val="nil"/>
              <w:left w:val="nil"/>
              <w:bottom w:val="nil"/>
              <w:right w:val="nil"/>
            </w:tcBorders>
            <w:shd w:val="clear" w:color="auto" w:fill="auto"/>
            <w:noWrap/>
            <w:vAlign w:val="center"/>
          </w:tcPr>
          <w:p w14:paraId="218C350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16%</w:t>
            </w:r>
          </w:p>
        </w:tc>
        <w:tc>
          <w:tcPr>
            <w:tcW w:w="227" w:type="pct"/>
            <w:gridSpan w:val="2"/>
            <w:tcBorders>
              <w:top w:val="nil"/>
              <w:left w:val="nil"/>
              <w:bottom w:val="nil"/>
              <w:right w:val="single" w:sz="4" w:space="0" w:color="auto"/>
            </w:tcBorders>
            <w:shd w:val="clear" w:color="auto" w:fill="auto"/>
            <w:noWrap/>
            <w:vAlign w:val="center"/>
          </w:tcPr>
          <w:p w14:paraId="1ADAE51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13%</w:t>
            </w:r>
          </w:p>
        </w:tc>
        <w:tc>
          <w:tcPr>
            <w:tcW w:w="203" w:type="pct"/>
            <w:tcBorders>
              <w:top w:val="nil"/>
              <w:left w:val="single" w:sz="4" w:space="0" w:color="auto"/>
              <w:bottom w:val="nil"/>
              <w:right w:val="nil"/>
            </w:tcBorders>
            <w:shd w:val="clear" w:color="auto" w:fill="auto"/>
            <w:noWrap/>
            <w:vAlign w:val="center"/>
          </w:tcPr>
          <w:p w14:paraId="5A92BEB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60%</w:t>
            </w:r>
          </w:p>
        </w:tc>
        <w:tc>
          <w:tcPr>
            <w:tcW w:w="201" w:type="pct"/>
            <w:tcBorders>
              <w:top w:val="nil"/>
              <w:left w:val="nil"/>
              <w:bottom w:val="nil"/>
              <w:right w:val="nil"/>
            </w:tcBorders>
            <w:shd w:val="clear" w:color="auto" w:fill="auto"/>
            <w:noWrap/>
            <w:vAlign w:val="center"/>
          </w:tcPr>
          <w:p w14:paraId="4AABC19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42%</w:t>
            </w:r>
          </w:p>
        </w:tc>
        <w:tc>
          <w:tcPr>
            <w:tcW w:w="196" w:type="pct"/>
            <w:tcBorders>
              <w:top w:val="nil"/>
              <w:left w:val="nil"/>
              <w:bottom w:val="nil"/>
              <w:right w:val="single" w:sz="4" w:space="0" w:color="auto"/>
            </w:tcBorders>
            <w:shd w:val="clear" w:color="auto" w:fill="auto"/>
            <w:noWrap/>
            <w:vAlign w:val="center"/>
          </w:tcPr>
          <w:p w14:paraId="3A2E4D1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59%</w:t>
            </w:r>
          </w:p>
        </w:tc>
        <w:tc>
          <w:tcPr>
            <w:tcW w:w="203" w:type="pct"/>
            <w:tcBorders>
              <w:top w:val="nil"/>
              <w:left w:val="single" w:sz="4" w:space="0" w:color="auto"/>
              <w:bottom w:val="nil"/>
              <w:right w:val="nil"/>
            </w:tcBorders>
            <w:shd w:val="clear" w:color="auto" w:fill="auto"/>
            <w:vAlign w:val="center"/>
          </w:tcPr>
          <w:p w14:paraId="1D4F5A2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18%</w:t>
            </w:r>
          </w:p>
        </w:tc>
        <w:tc>
          <w:tcPr>
            <w:tcW w:w="201" w:type="pct"/>
            <w:tcBorders>
              <w:top w:val="nil"/>
              <w:left w:val="nil"/>
              <w:bottom w:val="nil"/>
              <w:right w:val="nil"/>
            </w:tcBorders>
            <w:shd w:val="clear" w:color="auto" w:fill="auto"/>
            <w:vAlign w:val="center"/>
          </w:tcPr>
          <w:p w14:paraId="08421689"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16%</w:t>
            </w:r>
          </w:p>
        </w:tc>
        <w:tc>
          <w:tcPr>
            <w:tcW w:w="196" w:type="pct"/>
            <w:tcBorders>
              <w:top w:val="nil"/>
              <w:left w:val="nil"/>
              <w:bottom w:val="nil"/>
              <w:right w:val="single" w:sz="4" w:space="0" w:color="auto"/>
            </w:tcBorders>
            <w:shd w:val="clear" w:color="auto" w:fill="auto"/>
            <w:vAlign w:val="center"/>
          </w:tcPr>
          <w:p w14:paraId="6A67381E"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20%</w:t>
            </w:r>
          </w:p>
        </w:tc>
        <w:tc>
          <w:tcPr>
            <w:tcW w:w="203" w:type="pct"/>
            <w:tcBorders>
              <w:top w:val="nil"/>
              <w:left w:val="nil"/>
              <w:bottom w:val="nil"/>
              <w:right w:val="nil"/>
            </w:tcBorders>
            <w:shd w:val="clear" w:color="auto" w:fill="auto"/>
            <w:vAlign w:val="center"/>
          </w:tcPr>
          <w:p w14:paraId="14E0D980" w14:textId="4DF608C2"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201" w:type="pct"/>
            <w:tcBorders>
              <w:top w:val="nil"/>
              <w:left w:val="nil"/>
              <w:bottom w:val="nil"/>
              <w:right w:val="nil"/>
            </w:tcBorders>
            <w:shd w:val="clear" w:color="auto" w:fill="auto"/>
            <w:vAlign w:val="center"/>
          </w:tcPr>
          <w:p w14:paraId="1104CDFB" w14:textId="72BADC7B"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32%</w:t>
            </w:r>
          </w:p>
        </w:tc>
        <w:tc>
          <w:tcPr>
            <w:tcW w:w="201" w:type="pct"/>
            <w:tcBorders>
              <w:top w:val="nil"/>
              <w:left w:val="nil"/>
              <w:bottom w:val="nil"/>
              <w:right w:val="nil"/>
            </w:tcBorders>
            <w:shd w:val="clear" w:color="auto" w:fill="auto"/>
            <w:vAlign w:val="center"/>
          </w:tcPr>
          <w:p w14:paraId="005EDECB" w14:textId="05A94B0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190" w:type="pct"/>
            <w:tcBorders>
              <w:top w:val="nil"/>
              <w:left w:val="single" w:sz="4" w:space="0" w:color="auto"/>
              <w:bottom w:val="nil"/>
              <w:right w:val="nil"/>
            </w:tcBorders>
            <w:shd w:val="clear" w:color="auto" w:fill="auto"/>
            <w:noWrap/>
            <w:vAlign w:val="center"/>
          </w:tcPr>
          <w:p w14:paraId="5295C598"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78%</w:t>
            </w:r>
          </w:p>
        </w:tc>
        <w:tc>
          <w:tcPr>
            <w:tcW w:w="258" w:type="pct"/>
            <w:gridSpan w:val="3"/>
            <w:tcBorders>
              <w:top w:val="nil"/>
              <w:left w:val="nil"/>
              <w:bottom w:val="nil"/>
              <w:right w:val="nil"/>
            </w:tcBorders>
            <w:shd w:val="clear" w:color="auto" w:fill="auto"/>
            <w:noWrap/>
            <w:vAlign w:val="center"/>
          </w:tcPr>
          <w:p w14:paraId="56CA4CB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79%</w:t>
            </w:r>
          </w:p>
        </w:tc>
        <w:tc>
          <w:tcPr>
            <w:tcW w:w="191" w:type="pct"/>
            <w:tcBorders>
              <w:top w:val="nil"/>
              <w:left w:val="nil"/>
              <w:bottom w:val="nil"/>
              <w:right w:val="single" w:sz="4" w:space="0" w:color="auto"/>
            </w:tcBorders>
            <w:shd w:val="clear" w:color="auto" w:fill="auto"/>
            <w:noWrap/>
            <w:vAlign w:val="center"/>
          </w:tcPr>
          <w:p w14:paraId="29EE9B7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80%</w:t>
            </w:r>
          </w:p>
        </w:tc>
        <w:tc>
          <w:tcPr>
            <w:tcW w:w="201" w:type="pct"/>
            <w:gridSpan w:val="2"/>
            <w:tcBorders>
              <w:top w:val="nil"/>
              <w:left w:val="single" w:sz="4" w:space="0" w:color="auto"/>
              <w:bottom w:val="nil"/>
              <w:right w:val="nil"/>
            </w:tcBorders>
            <w:shd w:val="clear" w:color="auto" w:fill="auto"/>
            <w:noWrap/>
            <w:vAlign w:val="center"/>
          </w:tcPr>
          <w:p w14:paraId="41CF15E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73%</w:t>
            </w:r>
          </w:p>
        </w:tc>
        <w:tc>
          <w:tcPr>
            <w:tcW w:w="201" w:type="pct"/>
            <w:tcBorders>
              <w:top w:val="nil"/>
              <w:left w:val="nil"/>
              <w:bottom w:val="nil"/>
              <w:right w:val="nil"/>
            </w:tcBorders>
            <w:shd w:val="clear" w:color="auto" w:fill="auto"/>
            <w:noWrap/>
            <w:vAlign w:val="center"/>
          </w:tcPr>
          <w:p w14:paraId="4087E11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68%</w:t>
            </w:r>
          </w:p>
        </w:tc>
        <w:tc>
          <w:tcPr>
            <w:tcW w:w="189" w:type="pct"/>
            <w:tcBorders>
              <w:top w:val="nil"/>
              <w:left w:val="nil"/>
              <w:bottom w:val="nil"/>
              <w:right w:val="nil"/>
            </w:tcBorders>
            <w:shd w:val="clear" w:color="auto" w:fill="auto"/>
            <w:noWrap/>
            <w:vAlign w:val="center"/>
          </w:tcPr>
          <w:p w14:paraId="37D2DC3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77%</w:t>
            </w:r>
          </w:p>
        </w:tc>
      </w:tr>
      <w:tr w:rsidR="0014577F" w:rsidRPr="00FA647C" w14:paraId="3BA76BD0"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599680BC"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Grassland</w:t>
            </w:r>
          </w:p>
        </w:tc>
        <w:tc>
          <w:tcPr>
            <w:tcW w:w="201" w:type="pct"/>
            <w:tcBorders>
              <w:top w:val="nil"/>
              <w:left w:val="single" w:sz="4" w:space="0" w:color="auto"/>
              <w:bottom w:val="nil"/>
              <w:right w:val="nil"/>
            </w:tcBorders>
            <w:shd w:val="clear" w:color="auto" w:fill="auto"/>
            <w:vAlign w:val="bottom"/>
          </w:tcPr>
          <w:p w14:paraId="7DD57FEA"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25%</w:t>
            </w:r>
          </w:p>
        </w:tc>
        <w:tc>
          <w:tcPr>
            <w:tcW w:w="221" w:type="pct"/>
            <w:tcBorders>
              <w:top w:val="nil"/>
              <w:left w:val="nil"/>
              <w:bottom w:val="nil"/>
              <w:right w:val="nil"/>
            </w:tcBorders>
            <w:shd w:val="clear" w:color="auto" w:fill="auto"/>
            <w:vAlign w:val="bottom"/>
          </w:tcPr>
          <w:p w14:paraId="0299292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57%</w:t>
            </w:r>
          </w:p>
        </w:tc>
        <w:tc>
          <w:tcPr>
            <w:tcW w:w="190" w:type="pct"/>
            <w:tcBorders>
              <w:top w:val="nil"/>
              <w:left w:val="nil"/>
              <w:bottom w:val="nil"/>
              <w:right w:val="single" w:sz="4" w:space="0" w:color="auto"/>
            </w:tcBorders>
            <w:shd w:val="clear" w:color="auto" w:fill="auto"/>
            <w:vAlign w:val="bottom"/>
          </w:tcPr>
          <w:p w14:paraId="48CB6081"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25%</w:t>
            </w:r>
          </w:p>
        </w:tc>
        <w:tc>
          <w:tcPr>
            <w:tcW w:w="221" w:type="pct"/>
            <w:tcBorders>
              <w:top w:val="nil"/>
              <w:left w:val="single" w:sz="4" w:space="0" w:color="auto"/>
              <w:bottom w:val="nil"/>
              <w:right w:val="nil"/>
            </w:tcBorders>
            <w:shd w:val="clear" w:color="auto" w:fill="auto"/>
            <w:noWrap/>
            <w:vAlign w:val="center"/>
          </w:tcPr>
          <w:p w14:paraId="3D42115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21" w:type="pct"/>
            <w:tcBorders>
              <w:top w:val="nil"/>
              <w:left w:val="nil"/>
              <w:bottom w:val="nil"/>
              <w:right w:val="nil"/>
            </w:tcBorders>
            <w:shd w:val="clear" w:color="auto" w:fill="auto"/>
            <w:noWrap/>
            <w:vAlign w:val="center"/>
          </w:tcPr>
          <w:p w14:paraId="2A9F938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27" w:type="pct"/>
            <w:gridSpan w:val="2"/>
            <w:tcBorders>
              <w:top w:val="nil"/>
              <w:left w:val="nil"/>
              <w:bottom w:val="nil"/>
              <w:right w:val="single" w:sz="4" w:space="0" w:color="auto"/>
            </w:tcBorders>
            <w:shd w:val="clear" w:color="auto" w:fill="auto"/>
            <w:noWrap/>
            <w:vAlign w:val="center"/>
          </w:tcPr>
          <w:p w14:paraId="46EBEEA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03" w:type="pct"/>
            <w:tcBorders>
              <w:top w:val="nil"/>
              <w:left w:val="single" w:sz="4" w:space="0" w:color="auto"/>
              <w:bottom w:val="nil"/>
              <w:right w:val="nil"/>
            </w:tcBorders>
            <w:shd w:val="clear" w:color="auto" w:fill="auto"/>
            <w:noWrap/>
            <w:vAlign w:val="center"/>
          </w:tcPr>
          <w:p w14:paraId="643018A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50%</w:t>
            </w:r>
          </w:p>
        </w:tc>
        <w:tc>
          <w:tcPr>
            <w:tcW w:w="201" w:type="pct"/>
            <w:tcBorders>
              <w:top w:val="nil"/>
              <w:left w:val="nil"/>
              <w:bottom w:val="nil"/>
              <w:right w:val="nil"/>
            </w:tcBorders>
            <w:shd w:val="clear" w:color="auto" w:fill="auto"/>
            <w:noWrap/>
            <w:vAlign w:val="center"/>
          </w:tcPr>
          <w:p w14:paraId="242E5BD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29%</w:t>
            </w:r>
          </w:p>
        </w:tc>
        <w:tc>
          <w:tcPr>
            <w:tcW w:w="196" w:type="pct"/>
            <w:tcBorders>
              <w:top w:val="nil"/>
              <w:left w:val="nil"/>
              <w:bottom w:val="nil"/>
              <w:right w:val="single" w:sz="4" w:space="0" w:color="auto"/>
            </w:tcBorders>
            <w:shd w:val="clear" w:color="auto" w:fill="auto"/>
            <w:noWrap/>
            <w:vAlign w:val="center"/>
          </w:tcPr>
          <w:p w14:paraId="21852DA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50%</w:t>
            </w:r>
          </w:p>
        </w:tc>
        <w:tc>
          <w:tcPr>
            <w:tcW w:w="203" w:type="pct"/>
            <w:tcBorders>
              <w:top w:val="nil"/>
              <w:left w:val="single" w:sz="4" w:space="0" w:color="auto"/>
              <w:bottom w:val="nil"/>
              <w:right w:val="nil"/>
            </w:tcBorders>
            <w:shd w:val="clear" w:color="auto" w:fill="auto"/>
            <w:vAlign w:val="center"/>
          </w:tcPr>
          <w:p w14:paraId="0D353983"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13%</w:t>
            </w:r>
          </w:p>
        </w:tc>
        <w:tc>
          <w:tcPr>
            <w:tcW w:w="201" w:type="pct"/>
            <w:tcBorders>
              <w:top w:val="nil"/>
              <w:left w:val="nil"/>
              <w:bottom w:val="nil"/>
              <w:right w:val="nil"/>
            </w:tcBorders>
            <w:shd w:val="clear" w:color="auto" w:fill="auto"/>
            <w:vAlign w:val="center"/>
          </w:tcPr>
          <w:p w14:paraId="4DEC01E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0%</w:t>
            </w:r>
          </w:p>
        </w:tc>
        <w:tc>
          <w:tcPr>
            <w:tcW w:w="196" w:type="pct"/>
            <w:tcBorders>
              <w:top w:val="nil"/>
              <w:left w:val="nil"/>
              <w:bottom w:val="nil"/>
              <w:right w:val="single" w:sz="4" w:space="0" w:color="auto"/>
            </w:tcBorders>
            <w:shd w:val="clear" w:color="auto" w:fill="auto"/>
            <w:vAlign w:val="center"/>
          </w:tcPr>
          <w:p w14:paraId="7211ADF1"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13%</w:t>
            </w:r>
          </w:p>
        </w:tc>
        <w:tc>
          <w:tcPr>
            <w:tcW w:w="203" w:type="pct"/>
            <w:tcBorders>
              <w:top w:val="nil"/>
              <w:left w:val="nil"/>
              <w:bottom w:val="nil"/>
              <w:right w:val="nil"/>
            </w:tcBorders>
            <w:shd w:val="clear" w:color="auto" w:fill="auto"/>
            <w:vAlign w:val="center"/>
          </w:tcPr>
          <w:p w14:paraId="2B4AEB24" w14:textId="4AAF23A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201" w:type="pct"/>
            <w:tcBorders>
              <w:top w:val="nil"/>
              <w:left w:val="nil"/>
              <w:bottom w:val="nil"/>
              <w:right w:val="nil"/>
            </w:tcBorders>
            <w:shd w:val="clear" w:color="auto" w:fill="auto"/>
            <w:vAlign w:val="center"/>
          </w:tcPr>
          <w:p w14:paraId="742B8FD4" w14:textId="3BF6AF2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201" w:type="pct"/>
            <w:tcBorders>
              <w:top w:val="nil"/>
              <w:left w:val="nil"/>
              <w:bottom w:val="nil"/>
              <w:right w:val="nil"/>
            </w:tcBorders>
            <w:shd w:val="clear" w:color="auto" w:fill="auto"/>
            <w:vAlign w:val="center"/>
          </w:tcPr>
          <w:p w14:paraId="4639AA5B" w14:textId="01AA58F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190" w:type="pct"/>
            <w:tcBorders>
              <w:top w:val="nil"/>
              <w:left w:val="single" w:sz="4" w:space="0" w:color="auto"/>
              <w:bottom w:val="nil"/>
              <w:right w:val="nil"/>
            </w:tcBorders>
            <w:shd w:val="clear" w:color="auto" w:fill="auto"/>
            <w:noWrap/>
            <w:vAlign w:val="center"/>
          </w:tcPr>
          <w:p w14:paraId="2D494618"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50%</w:t>
            </w:r>
          </w:p>
        </w:tc>
        <w:tc>
          <w:tcPr>
            <w:tcW w:w="258" w:type="pct"/>
            <w:gridSpan w:val="3"/>
            <w:tcBorders>
              <w:top w:val="nil"/>
              <w:left w:val="nil"/>
              <w:bottom w:val="nil"/>
              <w:right w:val="nil"/>
            </w:tcBorders>
            <w:shd w:val="clear" w:color="auto" w:fill="auto"/>
            <w:noWrap/>
            <w:vAlign w:val="center"/>
          </w:tcPr>
          <w:p w14:paraId="6F12C2C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43%</w:t>
            </w:r>
          </w:p>
        </w:tc>
        <w:tc>
          <w:tcPr>
            <w:tcW w:w="191" w:type="pct"/>
            <w:tcBorders>
              <w:top w:val="nil"/>
              <w:left w:val="nil"/>
              <w:bottom w:val="nil"/>
              <w:right w:val="single" w:sz="4" w:space="0" w:color="auto"/>
            </w:tcBorders>
            <w:shd w:val="clear" w:color="auto" w:fill="auto"/>
            <w:noWrap/>
            <w:vAlign w:val="center"/>
          </w:tcPr>
          <w:p w14:paraId="3DC872F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38%</w:t>
            </w:r>
          </w:p>
        </w:tc>
        <w:tc>
          <w:tcPr>
            <w:tcW w:w="201" w:type="pct"/>
            <w:gridSpan w:val="2"/>
            <w:tcBorders>
              <w:top w:val="nil"/>
              <w:left w:val="single" w:sz="4" w:space="0" w:color="auto"/>
              <w:bottom w:val="nil"/>
              <w:right w:val="nil"/>
            </w:tcBorders>
            <w:shd w:val="clear" w:color="auto" w:fill="auto"/>
            <w:noWrap/>
            <w:vAlign w:val="center"/>
          </w:tcPr>
          <w:p w14:paraId="4DEF39A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50%</w:t>
            </w:r>
          </w:p>
        </w:tc>
        <w:tc>
          <w:tcPr>
            <w:tcW w:w="201" w:type="pct"/>
            <w:tcBorders>
              <w:top w:val="nil"/>
              <w:left w:val="nil"/>
              <w:bottom w:val="nil"/>
              <w:right w:val="nil"/>
            </w:tcBorders>
            <w:shd w:val="clear" w:color="auto" w:fill="auto"/>
            <w:noWrap/>
            <w:vAlign w:val="center"/>
          </w:tcPr>
          <w:p w14:paraId="6D82D5C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71%</w:t>
            </w:r>
          </w:p>
        </w:tc>
        <w:tc>
          <w:tcPr>
            <w:tcW w:w="189" w:type="pct"/>
            <w:tcBorders>
              <w:top w:val="nil"/>
              <w:left w:val="nil"/>
              <w:bottom w:val="nil"/>
              <w:right w:val="nil"/>
            </w:tcBorders>
            <w:shd w:val="clear" w:color="auto" w:fill="auto"/>
            <w:noWrap/>
            <w:vAlign w:val="center"/>
          </w:tcPr>
          <w:p w14:paraId="4F4F98D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38%</w:t>
            </w:r>
          </w:p>
        </w:tc>
      </w:tr>
      <w:tr w:rsidR="0014577F" w:rsidRPr="00FA647C" w14:paraId="68BBFDDE"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20DFE02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Maize</w:t>
            </w:r>
          </w:p>
        </w:tc>
        <w:tc>
          <w:tcPr>
            <w:tcW w:w="201" w:type="pct"/>
            <w:tcBorders>
              <w:top w:val="nil"/>
              <w:left w:val="single" w:sz="4" w:space="0" w:color="auto"/>
              <w:bottom w:val="nil"/>
              <w:right w:val="nil"/>
            </w:tcBorders>
            <w:shd w:val="clear" w:color="auto" w:fill="auto"/>
            <w:vAlign w:val="bottom"/>
          </w:tcPr>
          <w:p w14:paraId="47A63C7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5%</w:t>
            </w:r>
          </w:p>
        </w:tc>
        <w:tc>
          <w:tcPr>
            <w:tcW w:w="221" w:type="pct"/>
            <w:tcBorders>
              <w:top w:val="nil"/>
              <w:left w:val="nil"/>
              <w:bottom w:val="nil"/>
              <w:right w:val="nil"/>
            </w:tcBorders>
            <w:shd w:val="clear" w:color="auto" w:fill="auto"/>
            <w:vAlign w:val="bottom"/>
          </w:tcPr>
          <w:p w14:paraId="4F6A58FA"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11%</w:t>
            </w:r>
          </w:p>
        </w:tc>
        <w:tc>
          <w:tcPr>
            <w:tcW w:w="190" w:type="pct"/>
            <w:tcBorders>
              <w:top w:val="nil"/>
              <w:left w:val="nil"/>
              <w:bottom w:val="nil"/>
              <w:right w:val="single" w:sz="4" w:space="0" w:color="auto"/>
            </w:tcBorders>
            <w:shd w:val="clear" w:color="auto" w:fill="auto"/>
            <w:vAlign w:val="bottom"/>
          </w:tcPr>
          <w:p w14:paraId="3DE44E0E"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9%</w:t>
            </w:r>
          </w:p>
        </w:tc>
        <w:tc>
          <w:tcPr>
            <w:tcW w:w="221" w:type="pct"/>
            <w:tcBorders>
              <w:top w:val="nil"/>
              <w:left w:val="single" w:sz="4" w:space="0" w:color="auto"/>
              <w:bottom w:val="nil"/>
              <w:right w:val="nil"/>
            </w:tcBorders>
            <w:shd w:val="clear" w:color="auto" w:fill="auto"/>
            <w:noWrap/>
            <w:vAlign w:val="center"/>
          </w:tcPr>
          <w:p w14:paraId="7A9343C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86%</w:t>
            </w:r>
          </w:p>
        </w:tc>
        <w:tc>
          <w:tcPr>
            <w:tcW w:w="221" w:type="pct"/>
            <w:tcBorders>
              <w:top w:val="nil"/>
              <w:left w:val="nil"/>
              <w:bottom w:val="nil"/>
              <w:right w:val="nil"/>
            </w:tcBorders>
            <w:shd w:val="clear" w:color="auto" w:fill="auto"/>
            <w:noWrap/>
            <w:vAlign w:val="center"/>
          </w:tcPr>
          <w:p w14:paraId="7E9B26B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227" w:type="pct"/>
            <w:gridSpan w:val="2"/>
            <w:tcBorders>
              <w:top w:val="nil"/>
              <w:left w:val="nil"/>
              <w:bottom w:val="nil"/>
              <w:right w:val="single" w:sz="4" w:space="0" w:color="auto"/>
            </w:tcBorders>
            <w:shd w:val="clear" w:color="auto" w:fill="auto"/>
            <w:noWrap/>
            <w:vAlign w:val="center"/>
          </w:tcPr>
          <w:p w14:paraId="21283D9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83%</w:t>
            </w:r>
          </w:p>
        </w:tc>
        <w:tc>
          <w:tcPr>
            <w:tcW w:w="203" w:type="pct"/>
            <w:tcBorders>
              <w:top w:val="nil"/>
              <w:left w:val="single" w:sz="4" w:space="0" w:color="auto"/>
              <w:bottom w:val="nil"/>
              <w:right w:val="nil"/>
            </w:tcBorders>
            <w:shd w:val="clear" w:color="auto" w:fill="auto"/>
            <w:noWrap/>
            <w:vAlign w:val="center"/>
          </w:tcPr>
          <w:p w14:paraId="1FCF123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29%</w:t>
            </w:r>
          </w:p>
        </w:tc>
        <w:tc>
          <w:tcPr>
            <w:tcW w:w="201" w:type="pct"/>
            <w:tcBorders>
              <w:top w:val="nil"/>
              <w:left w:val="nil"/>
              <w:bottom w:val="nil"/>
              <w:right w:val="nil"/>
            </w:tcBorders>
            <w:shd w:val="clear" w:color="auto" w:fill="auto"/>
            <w:noWrap/>
            <w:vAlign w:val="center"/>
          </w:tcPr>
          <w:p w14:paraId="65F9707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33%</w:t>
            </w:r>
          </w:p>
        </w:tc>
        <w:tc>
          <w:tcPr>
            <w:tcW w:w="196" w:type="pct"/>
            <w:tcBorders>
              <w:top w:val="nil"/>
              <w:left w:val="nil"/>
              <w:bottom w:val="nil"/>
              <w:right w:val="single" w:sz="4" w:space="0" w:color="auto"/>
            </w:tcBorders>
            <w:shd w:val="clear" w:color="auto" w:fill="auto"/>
            <w:noWrap/>
            <w:vAlign w:val="center"/>
          </w:tcPr>
          <w:p w14:paraId="2D5D35F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30%</w:t>
            </w:r>
          </w:p>
        </w:tc>
        <w:tc>
          <w:tcPr>
            <w:tcW w:w="203" w:type="pct"/>
            <w:tcBorders>
              <w:top w:val="nil"/>
              <w:left w:val="single" w:sz="4" w:space="0" w:color="auto"/>
              <w:bottom w:val="nil"/>
              <w:right w:val="nil"/>
            </w:tcBorders>
            <w:shd w:val="clear" w:color="auto" w:fill="auto"/>
            <w:vAlign w:val="center"/>
          </w:tcPr>
          <w:p w14:paraId="6BEC144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14%</w:t>
            </w:r>
          </w:p>
        </w:tc>
        <w:tc>
          <w:tcPr>
            <w:tcW w:w="201" w:type="pct"/>
            <w:tcBorders>
              <w:top w:val="nil"/>
              <w:left w:val="nil"/>
              <w:bottom w:val="nil"/>
              <w:right w:val="nil"/>
            </w:tcBorders>
            <w:shd w:val="clear" w:color="auto" w:fill="auto"/>
            <w:vAlign w:val="center"/>
          </w:tcPr>
          <w:p w14:paraId="5AD3CA6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17%</w:t>
            </w:r>
          </w:p>
        </w:tc>
        <w:tc>
          <w:tcPr>
            <w:tcW w:w="196" w:type="pct"/>
            <w:tcBorders>
              <w:top w:val="nil"/>
              <w:left w:val="nil"/>
              <w:bottom w:val="nil"/>
              <w:right w:val="single" w:sz="4" w:space="0" w:color="auto"/>
            </w:tcBorders>
            <w:shd w:val="clear" w:color="auto" w:fill="auto"/>
            <w:vAlign w:val="center"/>
          </w:tcPr>
          <w:p w14:paraId="0A09AC90"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13%</w:t>
            </w:r>
          </w:p>
        </w:tc>
        <w:tc>
          <w:tcPr>
            <w:tcW w:w="203" w:type="pct"/>
            <w:tcBorders>
              <w:top w:val="nil"/>
              <w:left w:val="nil"/>
              <w:bottom w:val="nil"/>
              <w:right w:val="nil"/>
            </w:tcBorders>
            <w:shd w:val="clear" w:color="auto" w:fill="auto"/>
            <w:vAlign w:val="center"/>
          </w:tcPr>
          <w:p w14:paraId="302DD88B" w14:textId="7F22CCFF"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201" w:type="pct"/>
            <w:tcBorders>
              <w:top w:val="nil"/>
              <w:left w:val="nil"/>
              <w:bottom w:val="nil"/>
              <w:right w:val="nil"/>
            </w:tcBorders>
            <w:shd w:val="clear" w:color="auto" w:fill="auto"/>
            <w:vAlign w:val="center"/>
          </w:tcPr>
          <w:p w14:paraId="69D92A3B" w14:textId="751F3C5C"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44%</w:t>
            </w:r>
          </w:p>
        </w:tc>
        <w:tc>
          <w:tcPr>
            <w:tcW w:w="201" w:type="pct"/>
            <w:tcBorders>
              <w:top w:val="nil"/>
              <w:left w:val="nil"/>
              <w:bottom w:val="nil"/>
              <w:right w:val="nil"/>
            </w:tcBorders>
            <w:shd w:val="clear" w:color="auto" w:fill="auto"/>
            <w:vAlign w:val="center"/>
          </w:tcPr>
          <w:p w14:paraId="4B35FC30" w14:textId="4A5B8630"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39%</w:t>
            </w:r>
          </w:p>
        </w:tc>
        <w:tc>
          <w:tcPr>
            <w:tcW w:w="190" w:type="pct"/>
            <w:tcBorders>
              <w:top w:val="nil"/>
              <w:left w:val="single" w:sz="4" w:space="0" w:color="auto"/>
              <w:bottom w:val="nil"/>
              <w:right w:val="nil"/>
            </w:tcBorders>
            <w:shd w:val="clear" w:color="auto" w:fill="auto"/>
            <w:noWrap/>
            <w:vAlign w:val="center"/>
          </w:tcPr>
          <w:p w14:paraId="7118A6B6"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71%</w:t>
            </w:r>
          </w:p>
        </w:tc>
        <w:tc>
          <w:tcPr>
            <w:tcW w:w="258" w:type="pct"/>
            <w:gridSpan w:val="3"/>
            <w:tcBorders>
              <w:top w:val="nil"/>
              <w:left w:val="nil"/>
              <w:bottom w:val="nil"/>
              <w:right w:val="nil"/>
            </w:tcBorders>
            <w:shd w:val="clear" w:color="auto" w:fill="auto"/>
            <w:noWrap/>
            <w:vAlign w:val="center"/>
          </w:tcPr>
          <w:p w14:paraId="59C075D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67%</w:t>
            </w:r>
          </w:p>
        </w:tc>
        <w:tc>
          <w:tcPr>
            <w:tcW w:w="191" w:type="pct"/>
            <w:tcBorders>
              <w:top w:val="nil"/>
              <w:left w:val="nil"/>
              <w:bottom w:val="nil"/>
              <w:right w:val="single" w:sz="4" w:space="0" w:color="auto"/>
            </w:tcBorders>
            <w:shd w:val="clear" w:color="auto" w:fill="auto"/>
            <w:noWrap/>
            <w:vAlign w:val="center"/>
          </w:tcPr>
          <w:p w14:paraId="4774F41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70%</w:t>
            </w:r>
          </w:p>
        </w:tc>
        <w:tc>
          <w:tcPr>
            <w:tcW w:w="201" w:type="pct"/>
            <w:gridSpan w:val="2"/>
            <w:tcBorders>
              <w:top w:val="nil"/>
              <w:left w:val="single" w:sz="4" w:space="0" w:color="auto"/>
              <w:bottom w:val="nil"/>
              <w:right w:val="nil"/>
            </w:tcBorders>
            <w:shd w:val="clear" w:color="auto" w:fill="auto"/>
            <w:noWrap/>
            <w:vAlign w:val="center"/>
          </w:tcPr>
          <w:p w14:paraId="6CC531C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48%</w:t>
            </w:r>
          </w:p>
        </w:tc>
        <w:tc>
          <w:tcPr>
            <w:tcW w:w="201" w:type="pct"/>
            <w:tcBorders>
              <w:top w:val="nil"/>
              <w:left w:val="nil"/>
              <w:bottom w:val="nil"/>
              <w:right w:val="nil"/>
            </w:tcBorders>
            <w:shd w:val="clear" w:color="auto" w:fill="auto"/>
            <w:noWrap/>
            <w:vAlign w:val="center"/>
          </w:tcPr>
          <w:p w14:paraId="6412AEA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61%</w:t>
            </w:r>
          </w:p>
        </w:tc>
        <w:tc>
          <w:tcPr>
            <w:tcW w:w="189" w:type="pct"/>
            <w:tcBorders>
              <w:top w:val="nil"/>
              <w:left w:val="nil"/>
              <w:bottom w:val="nil"/>
              <w:right w:val="nil"/>
            </w:tcBorders>
            <w:shd w:val="clear" w:color="auto" w:fill="auto"/>
            <w:noWrap/>
            <w:vAlign w:val="center"/>
          </w:tcPr>
          <w:p w14:paraId="3BC3FC8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48%</w:t>
            </w:r>
          </w:p>
        </w:tc>
      </w:tr>
      <w:tr w:rsidR="0014577F" w:rsidRPr="00FA647C" w14:paraId="6F87AC55"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0F070F49"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NPIC</w:t>
            </w:r>
          </w:p>
        </w:tc>
        <w:tc>
          <w:tcPr>
            <w:tcW w:w="201" w:type="pct"/>
            <w:tcBorders>
              <w:top w:val="nil"/>
              <w:left w:val="single" w:sz="4" w:space="0" w:color="auto"/>
              <w:bottom w:val="nil"/>
              <w:right w:val="nil"/>
            </w:tcBorders>
            <w:shd w:val="clear" w:color="auto" w:fill="auto"/>
            <w:vAlign w:val="bottom"/>
          </w:tcPr>
          <w:p w14:paraId="1CE20AA2"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29%</w:t>
            </w:r>
          </w:p>
        </w:tc>
        <w:tc>
          <w:tcPr>
            <w:tcW w:w="221" w:type="pct"/>
            <w:tcBorders>
              <w:top w:val="nil"/>
              <w:left w:val="nil"/>
              <w:bottom w:val="nil"/>
              <w:right w:val="nil"/>
            </w:tcBorders>
            <w:shd w:val="clear" w:color="auto" w:fill="auto"/>
            <w:vAlign w:val="bottom"/>
          </w:tcPr>
          <w:p w14:paraId="26BEBBA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33%</w:t>
            </w:r>
          </w:p>
        </w:tc>
        <w:tc>
          <w:tcPr>
            <w:tcW w:w="190" w:type="pct"/>
            <w:tcBorders>
              <w:top w:val="nil"/>
              <w:left w:val="nil"/>
              <w:bottom w:val="nil"/>
              <w:right w:val="single" w:sz="4" w:space="0" w:color="auto"/>
            </w:tcBorders>
            <w:shd w:val="clear" w:color="auto" w:fill="auto"/>
            <w:vAlign w:val="bottom"/>
          </w:tcPr>
          <w:p w14:paraId="7E319E2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34%</w:t>
            </w:r>
          </w:p>
        </w:tc>
        <w:tc>
          <w:tcPr>
            <w:tcW w:w="221" w:type="pct"/>
            <w:tcBorders>
              <w:top w:val="nil"/>
              <w:left w:val="single" w:sz="4" w:space="0" w:color="auto"/>
              <w:bottom w:val="nil"/>
              <w:right w:val="nil"/>
            </w:tcBorders>
            <w:shd w:val="clear" w:color="auto" w:fill="auto"/>
            <w:noWrap/>
            <w:vAlign w:val="center"/>
          </w:tcPr>
          <w:p w14:paraId="508C352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68%</w:t>
            </w:r>
          </w:p>
        </w:tc>
        <w:tc>
          <w:tcPr>
            <w:tcW w:w="221" w:type="pct"/>
            <w:tcBorders>
              <w:top w:val="nil"/>
              <w:left w:val="nil"/>
              <w:bottom w:val="nil"/>
              <w:right w:val="nil"/>
            </w:tcBorders>
            <w:shd w:val="clear" w:color="auto" w:fill="auto"/>
            <w:noWrap/>
            <w:vAlign w:val="center"/>
          </w:tcPr>
          <w:p w14:paraId="2DDEDE1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227" w:type="pct"/>
            <w:gridSpan w:val="2"/>
            <w:tcBorders>
              <w:top w:val="nil"/>
              <w:left w:val="nil"/>
              <w:bottom w:val="nil"/>
              <w:right w:val="single" w:sz="4" w:space="0" w:color="auto"/>
            </w:tcBorders>
            <w:shd w:val="clear" w:color="auto" w:fill="auto"/>
            <w:noWrap/>
            <w:vAlign w:val="center"/>
          </w:tcPr>
          <w:p w14:paraId="59FA436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66%</w:t>
            </w:r>
          </w:p>
        </w:tc>
        <w:tc>
          <w:tcPr>
            <w:tcW w:w="203" w:type="pct"/>
            <w:tcBorders>
              <w:top w:val="nil"/>
              <w:left w:val="single" w:sz="4" w:space="0" w:color="auto"/>
              <w:bottom w:val="nil"/>
              <w:right w:val="nil"/>
            </w:tcBorders>
            <w:shd w:val="clear" w:color="auto" w:fill="auto"/>
            <w:noWrap/>
            <w:vAlign w:val="center"/>
          </w:tcPr>
          <w:p w14:paraId="70F8078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43%</w:t>
            </w:r>
          </w:p>
        </w:tc>
        <w:tc>
          <w:tcPr>
            <w:tcW w:w="201" w:type="pct"/>
            <w:tcBorders>
              <w:top w:val="nil"/>
              <w:left w:val="nil"/>
              <w:bottom w:val="nil"/>
              <w:right w:val="nil"/>
            </w:tcBorders>
            <w:shd w:val="clear" w:color="auto" w:fill="auto"/>
            <w:noWrap/>
            <w:vAlign w:val="center"/>
          </w:tcPr>
          <w:p w14:paraId="76469D3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33%</w:t>
            </w:r>
          </w:p>
        </w:tc>
        <w:tc>
          <w:tcPr>
            <w:tcW w:w="196" w:type="pct"/>
            <w:tcBorders>
              <w:top w:val="nil"/>
              <w:left w:val="nil"/>
              <w:bottom w:val="nil"/>
              <w:right w:val="single" w:sz="4" w:space="0" w:color="auto"/>
            </w:tcBorders>
            <w:shd w:val="clear" w:color="auto" w:fill="auto"/>
            <w:noWrap/>
            <w:vAlign w:val="center"/>
          </w:tcPr>
          <w:p w14:paraId="0E0A1D8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50%</w:t>
            </w:r>
          </w:p>
        </w:tc>
        <w:tc>
          <w:tcPr>
            <w:tcW w:w="203" w:type="pct"/>
            <w:tcBorders>
              <w:top w:val="nil"/>
              <w:left w:val="single" w:sz="4" w:space="0" w:color="auto"/>
              <w:bottom w:val="nil"/>
              <w:right w:val="nil"/>
            </w:tcBorders>
            <w:shd w:val="clear" w:color="auto" w:fill="auto"/>
            <w:vAlign w:val="center"/>
          </w:tcPr>
          <w:p w14:paraId="351B6FBA"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32%</w:t>
            </w:r>
          </w:p>
        </w:tc>
        <w:tc>
          <w:tcPr>
            <w:tcW w:w="201" w:type="pct"/>
            <w:tcBorders>
              <w:top w:val="nil"/>
              <w:left w:val="nil"/>
              <w:bottom w:val="nil"/>
              <w:right w:val="nil"/>
            </w:tcBorders>
            <w:shd w:val="clear" w:color="auto" w:fill="auto"/>
            <w:vAlign w:val="center"/>
          </w:tcPr>
          <w:p w14:paraId="789A086F"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22%</w:t>
            </w:r>
          </w:p>
        </w:tc>
        <w:tc>
          <w:tcPr>
            <w:tcW w:w="196" w:type="pct"/>
            <w:tcBorders>
              <w:top w:val="nil"/>
              <w:left w:val="nil"/>
              <w:bottom w:val="nil"/>
              <w:right w:val="single" w:sz="4" w:space="0" w:color="auto"/>
            </w:tcBorders>
            <w:shd w:val="clear" w:color="auto" w:fill="auto"/>
            <w:vAlign w:val="center"/>
          </w:tcPr>
          <w:p w14:paraId="484290AC"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34%</w:t>
            </w:r>
          </w:p>
        </w:tc>
        <w:tc>
          <w:tcPr>
            <w:tcW w:w="203" w:type="pct"/>
            <w:tcBorders>
              <w:top w:val="nil"/>
              <w:left w:val="nil"/>
              <w:bottom w:val="nil"/>
              <w:right w:val="nil"/>
            </w:tcBorders>
            <w:shd w:val="clear" w:color="auto" w:fill="auto"/>
            <w:vAlign w:val="center"/>
          </w:tcPr>
          <w:p w14:paraId="3CB4E42F" w14:textId="3437C784"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32%</w:t>
            </w:r>
          </w:p>
        </w:tc>
        <w:tc>
          <w:tcPr>
            <w:tcW w:w="201" w:type="pct"/>
            <w:tcBorders>
              <w:top w:val="nil"/>
              <w:left w:val="nil"/>
              <w:bottom w:val="nil"/>
              <w:right w:val="nil"/>
            </w:tcBorders>
            <w:shd w:val="clear" w:color="auto" w:fill="auto"/>
            <w:vAlign w:val="center"/>
          </w:tcPr>
          <w:p w14:paraId="02A2C6C7" w14:textId="5AEDD1E4"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39%</w:t>
            </w:r>
          </w:p>
        </w:tc>
        <w:tc>
          <w:tcPr>
            <w:tcW w:w="201" w:type="pct"/>
            <w:tcBorders>
              <w:top w:val="nil"/>
              <w:left w:val="nil"/>
              <w:bottom w:val="nil"/>
              <w:right w:val="nil"/>
            </w:tcBorders>
            <w:shd w:val="clear" w:color="auto" w:fill="auto"/>
            <w:vAlign w:val="center"/>
          </w:tcPr>
          <w:p w14:paraId="39B082C1" w14:textId="709A07D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31%</w:t>
            </w:r>
          </w:p>
        </w:tc>
        <w:tc>
          <w:tcPr>
            <w:tcW w:w="190" w:type="pct"/>
            <w:tcBorders>
              <w:top w:val="nil"/>
              <w:left w:val="single" w:sz="4" w:space="0" w:color="auto"/>
              <w:bottom w:val="nil"/>
              <w:right w:val="nil"/>
            </w:tcBorders>
            <w:shd w:val="clear" w:color="auto" w:fill="auto"/>
            <w:noWrap/>
            <w:vAlign w:val="center"/>
          </w:tcPr>
          <w:p w14:paraId="43950460"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82%</w:t>
            </w:r>
          </w:p>
        </w:tc>
        <w:tc>
          <w:tcPr>
            <w:tcW w:w="258" w:type="pct"/>
            <w:gridSpan w:val="3"/>
            <w:tcBorders>
              <w:top w:val="nil"/>
              <w:left w:val="nil"/>
              <w:bottom w:val="nil"/>
              <w:right w:val="nil"/>
            </w:tcBorders>
            <w:shd w:val="clear" w:color="auto" w:fill="auto"/>
            <w:noWrap/>
            <w:vAlign w:val="center"/>
          </w:tcPr>
          <w:p w14:paraId="46D5B4A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83%</w:t>
            </w:r>
          </w:p>
        </w:tc>
        <w:tc>
          <w:tcPr>
            <w:tcW w:w="191" w:type="pct"/>
            <w:tcBorders>
              <w:top w:val="nil"/>
              <w:left w:val="nil"/>
              <w:bottom w:val="nil"/>
              <w:right w:val="single" w:sz="4" w:space="0" w:color="auto"/>
            </w:tcBorders>
            <w:shd w:val="clear" w:color="auto" w:fill="auto"/>
            <w:noWrap/>
            <w:vAlign w:val="center"/>
          </w:tcPr>
          <w:p w14:paraId="0F81874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81%</w:t>
            </w:r>
          </w:p>
        </w:tc>
        <w:tc>
          <w:tcPr>
            <w:tcW w:w="201" w:type="pct"/>
            <w:gridSpan w:val="2"/>
            <w:tcBorders>
              <w:top w:val="nil"/>
              <w:left w:val="single" w:sz="4" w:space="0" w:color="auto"/>
              <w:bottom w:val="nil"/>
              <w:right w:val="nil"/>
            </w:tcBorders>
            <w:shd w:val="clear" w:color="auto" w:fill="auto"/>
            <w:noWrap/>
            <w:vAlign w:val="center"/>
          </w:tcPr>
          <w:p w14:paraId="773053C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64%</w:t>
            </w:r>
          </w:p>
        </w:tc>
        <w:tc>
          <w:tcPr>
            <w:tcW w:w="201" w:type="pct"/>
            <w:tcBorders>
              <w:top w:val="nil"/>
              <w:left w:val="nil"/>
              <w:bottom w:val="nil"/>
              <w:right w:val="nil"/>
            </w:tcBorders>
            <w:shd w:val="clear" w:color="auto" w:fill="auto"/>
            <w:noWrap/>
            <w:vAlign w:val="center"/>
          </w:tcPr>
          <w:p w14:paraId="140A41E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61%</w:t>
            </w:r>
          </w:p>
        </w:tc>
        <w:tc>
          <w:tcPr>
            <w:tcW w:w="189" w:type="pct"/>
            <w:tcBorders>
              <w:top w:val="nil"/>
              <w:left w:val="nil"/>
              <w:bottom w:val="nil"/>
              <w:right w:val="nil"/>
            </w:tcBorders>
            <w:shd w:val="clear" w:color="auto" w:fill="auto"/>
            <w:noWrap/>
            <w:vAlign w:val="center"/>
          </w:tcPr>
          <w:p w14:paraId="688FCBB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66%</w:t>
            </w:r>
          </w:p>
        </w:tc>
      </w:tr>
      <w:tr w:rsidR="0014577F" w:rsidRPr="00FA647C" w14:paraId="1FC15C9B"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42EB2C3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Perm. Crops</w:t>
            </w:r>
          </w:p>
        </w:tc>
        <w:tc>
          <w:tcPr>
            <w:tcW w:w="201" w:type="pct"/>
            <w:tcBorders>
              <w:top w:val="nil"/>
              <w:left w:val="single" w:sz="4" w:space="0" w:color="auto"/>
              <w:bottom w:val="nil"/>
              <w:right w:val="nil"/>
            </w:tcBorders>
            <w:shd w:val="clear" w:color="auto" w:fill="auto"/>
            <w:vAlign w:val="bottom"/>
          </w:tcPr>
          <w:p w14:paraId="530B429E"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31%</w:t>
            </w:r>
          </w:p>
        </w:tc>
        <w:tc>
          <w:tcPr>
            <w:tcW w:w="221" w:type="pct"/>
            <w:tcBorders>
              <w:top w:val="nil"/>
              <w:left w:val="nil"/>
              <w:bottom w:val="nil"/>
              <w:right w:val="nil"/>
            </w:tcBorders>
            <w:shd w:val="clear" w:color="auto" w:fill="auto"/>
            <w:vAlign w:val="bottom"/>
          </w:tcPr>
          <w:p w14:paraId="72079A09"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56%</w:t>
            </w:r>
          </w:p>
        </w:tc>
        <w:tc>
          <w:tcPr>
            <w:tcW w:w="190" w:type="pct"/>
            <w:tcBorders>
              <w:top w:val="nil"/>
              <w:left w:val="nil"/>
              <w:bottom w:val="nil"/>
              <w:right w:val="single" w:sz="4" w:space="0" w:color="auto"/>
            </w:tcBorders>
            <w:shd w:val="clear" w:color="auto" w:fill="auto"/>
            <w:vAlign w:val="bottom"/>
          </w:tcPr>
          <w:p w14:paraId="28AD4807"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31%</w:t>
            </w:r>
          </w:p>
        </w:tc>
        <w:tc>
          <w:tcPr>
            <w:tcW w:w="221" w:type="pct"/>
            <w:tcBorders>
              <w:top w:val="nil"/>
              <w:left w:val="single" w:sz="4" w:space="0" w:color="auto"/>
              <w:bottom w:val="nil"/>
              <w:right w:val="nil"/>
            </w:tcBorders>
            <w:shd w:val="clear" w:color="auto" w:fill="auto"/>
            <w:noWrap/>
            <w:vAlign w:val="center"/>
          </w:tcPr>
          <w:p w14:paraId="1AB0F8A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14%</w:t>
            </w:r>
          </w:p>
        </w:tc>
        <w:tc>
          <w:tcPr>
            <w:tcW w:w="221" w:type="pct"/>
            <w:tcBorders>
              <w:top w:val="nil"/>
              <w:left w:val="nil"/>
              <w:bottom w:val="nil"/>
              <w:right w:val="nil"/>
            </w:tcBorders>
            <w:shd w:val="clear" w:color="auto" w:fill="auto"/>
            <w:noWrap/>
            <w:vAlign w:val="center"/>
          </w:tcPr>
          <w:p w14:paraId="123FFCC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11%</w:t>
            </w:r>
          </w:p>
        </w:tc>
        <w:tc>
          <w:tcPr>
            <w:tcW w:w="227" w:type="pct"/>
            <w:gridSpan w:val="2"/>
            <w:tcBorders>
              <w:top w:val="nil"/>
              <w:left w:val="nil"/>
              <w:bottom w:val="nil"/>
              <w:right w:val="single" w:sz="4" w:space="0" w:color="auto"/>
            </w:tcBorders>
            <w:shd w:val="clear" w:color="auto" w:fill="auto"/>
            <w:noWrap/>
            <w:vAlign w:val="center"/>
          </w:tcPr>
          <w:p w14:paraId="3BD13D8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15%</w:t>
            </w:r>
          </w:p>
        </w:tc>
        <w:tc>
          <w:tcPr>
            <w:tcW w:w="203" w:type="pct"/>
            <w:tcBorders>
              <w:top w:val="nil"/>
              <w:left w:val="single" w:sz="4" w:space="0" w:color="auto"/>
              <w:bottom w:val="nil"/>
              <w:right w:val="nil"/>
            </w:tcBorders>
            <w:shd w:val="clear" w:color="auto" w:fill="auto"/>
            <w:noWrap/>
            <w:vAlign w:val="center"/>
          </w:tcPr>
          <w:p w14:paraId="653238B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52%</w:t>
            </w:r>
          </w:p>
        </w:tc>
        <w:tc>
          <w:tcPr>
            <w:tcW w:w="201" w:type="pct"/>
            <w:tcBorders>
              <w:top w:val="nil"/>
              <w:left w:val="nil"/>
              <w:bottom w:val="nil"/>
              <w:right w:val="nil"/>
            </w:tcBorders>
            <w:shd w:val="clear" w:color="auto" w:fill="auto"/>
            <w:noWrap/>
            <w:vAlign w:val="center"/>
          </w:tcPr>
          <w:p w14:paraId="52B681B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44%</w:t>
            </w:r>
          </w:p>
        </w:tc>
        <w:tc>
          <w:tcPr>
            <w:tcW w:w="196" w:type="pct"/>
            <w:tcBorders>
              <w:top w:val="nil"/>
              <w:left w:val="nil"/>
              <w:bottom w:val="nil"/>
              <w:right w:val="single" w:sz="4" w:space="0" w:color="auto"/>
            </w:tcBorders>
            <w:shd w:val="clear" w:color="auto" w:fill="auto"/>
            <w:noWrap/>
            <w:vAlign w:val="center"/>
          </w:tcPr>
          <w:p w14:paraId="3E9A72D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54%</w:t>
            </w:r>
          </w:p>
        </w:tc>
        <w:tc>
          <w:tcPr>
            <w:tcW w:w="203" w:type="pct"/>
            <w:tcBorders>
              <w:top w:val="nil"/>
              <w:left w:val="single" w:sz="4" w:space="0" w:color="auto"/>
              <w:bottom w:val="nil"/>
              <w:right w:val="nil"/>
            </w:tcBorders>
            <w:shd w:val="clear" w:color="auto" w:fill="auto"/>
            <w:vAlign w:val="center"/>
          </w:tcPr>
          <w:p w14:paraId="46356306"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21%</w:t>
            </w:r>
          </w:p>
        </w:tc>
        <w:tc>
          <w:tcPr>
            <w:tcW w:w="201" w:type="pct"/>
            <w:tcBorders>
              <w:top w:val="nil"/>
              <w:left w:val="nil"/>
              <w:bottom w:val="nil"/>
              <w:right w:val="nil"/>
            </w:tcBorders>
            <w:shd w:val="clear" w:color="auto" w:fill="auto"/>
            <w:vAlign w:val="center"/>
          </w:tcPr>
          <w:p w14:paraId="0924B5C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22%</w:t>
            </w:r>
          </w:p>
        </w:tc>
        <w:tc>
          <w:tcPr>
            <w:tcW w:w="196" w:type="pct"/>
            <w:tcBorders>
              <w:top w:val="nil"/>
              <w:left w:val="nil"/>
              <w:bottom w:val="nil"/>
              <w:right w:val="single" w:sz="4" w:space="0" w:color="auto"/>
            </w:tcBorders>
            <w:shd w:val="clear" w:color="auto" w:fill="auto"/>
            <w:vAlign w:val="center"/>
          </w:tcPr>
          <w:p w14:paraId="605D2EAF"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18%</w:t>
            </w:r>
          </w:p>
        </w:tc>
        <w:tc>
          <w:tcPr>
            <w:tcW w:w="203" w:type="pct"/>
            <w:tcBorders>
              <w:top w:val="nil"/>
              <w:left w:val="nil"/>
              <w:bottom w:val="nil"/>
              <w:right w:val="nil"/>
            </w:tcBorders>
            <w:shd w:val="clear" w:color="auto" w:fill="auto"/>
            <w:vAlign w:val="center"/>
          </w:tcPr>
          <w:p w14:paraId="71D4E8A8" w14:textId="602BD883"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55%</w:t>
            </w:r>
          </w:p>
        </w:tc>
        <w:tc>
          <w:tcPr>
            <w:tcW w:w="201" w:type="pct"/>
            <w:tcBorders>
              <w:top w:val="nil"/>
              <w:left w:val="nil"/>
              <w:bottom w:val="nil"/>
              <w:right w:val="nil"/>
            </w:tcBorders>
            <w:shd w:val="clear" w:color="auto" w:fill="auto"/>
            <w:vAlign w:val="center"/>
          </w:tcPr>
          <w:p w14:paraId="0FEE6341" w14:textId="0D1DFAED"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56%</w:t>
            </w:r>
          </w:p>
        </w:tc>
        <w:tc>
          <w:tcPr>
            <w:tcW w:w="201" w:type="pct"/>
            <w:tcBorders>
              <w:top w:val="nil"/>
              <w:left w:val="nil"/>
              <w:bottom w:val="nil"/>
              <w:right w:val="nil"/>
            </w:tcBorders>
            <w:shd w:val="clear" w:color="auto" w:fill="auto"/>
            <w:vAlign w:val="center"/>
          </w:tcPr>
          <w:p w14:paraId="47626F95" w14:textId="523007B3"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54%</w:t>
            </w:r>
          </w:p>
        </w:tc>
        <w:tc>
          <w:tcPr>
            <w:tcW w:w="190" w:type="pct"/>
            <w:tcBorders>
              <w:top w:val="nil"/>
              <w:left w:val="single" w:sz="4" w:space="0" w:color="auto"/>
              <w:bottom w:val="nil"/>
              <w:right w:val="nil"/>
            </w:tcBorders>
            <w:shd w:val="clear" w:color="auto" w:fill="auto"/>
            <w:noWrap/>
            <w:vAlign w:val="center"/>
          </w:tcPr>
          <w:p w14:paraId="265F7F19"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79%</w:t>
            </w:r>
          </w:p>
        </w:tc>
        <w:tc>
          <w:tcPr>
            <w:tcW w:w="258" w:type="pct"/>
            <w:gridSpan w:val="3"/>
            <w:tcBorders>
              <w:top w:val="nil"/>
              <w:left w:val="nil"/>
              <w:bottom w:val="nil"/>
              <w:right w:val="nil"/>
            </w:tcBorders>
            <w:shd w:val="clear" w:color="auto" w:fill="auto"/>
            <w:noWrap/>
            <w:vAlign w:val="center"/>
          </w:tcPr>
          <w:p w14:paraId="389B9F0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191" w:type="pct"/>
            <w:tcBorders>
              <w:top w:val="nil"/>
              <w:left w:val="nil"/>
              <w:bottom w:val="nil"/>
              <w:right w:val="single" w:sz="4" w:space="0" w:color="auto"/>
            </w:tcBorders>
            <w:shd w:val="clear" w:color="auto" w:fill="auto"/>
            <w:noWrap/>
            <w:vAlign w:val="center"/>
          </w:tcPr>
          <w:p w14:paraId="452F905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82%</w:t>
            </w:r>
          </w:p>
        </w:tc>
        <w:tc>
          <w:tcPr>
            <w:tcW w:w="201" w:type="pct"/>
            <w:gridSpan w:val="2"/>
            <w:tcBorders>
              <w:top w:val="nil"/>
              <w:left w:val="single" w:sz="4" w:space="0" w:color="auto"/>
              <w:bottom w:val="nil"/>
              <w:right w:val="nil"/>
            </w:tcBorders>
            <w:shd w:val="clear" w:color="auto" w:fill="auto"/>
            <w:noWrap/>
            <w:vAlign w:val="center"/>
          </w:tcPr>
          <w:p w14:paraId="4CC0AB6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83%</w:t>
            </w:r>
          </w:p>
        </w:tc>
        <w:tc>
          <w:tcPr>
            <w:tcW w:w="201" w:type="pct"/>
            <w:tcBorders>
              <w:top w:val="nil"/>
              <w:left w:val="nil"/>
              <w:bottom w:val="nil"/>
              <w:right w:val="nil"/>
            </w:tcBorders>
            <w:shd w:val="clear" w:color="auto" w:fill="auto"/>
            <w:noWrap/>
            <w:vAlign w:val="center"/>
          </w:tcPr>
          <w:p w14:paraId="167B58F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189" w:type="pct"/>
            <w:tcBorders>
              <w:top w:val="nil"/>
              <w:left w:val="nil"/>
              <w:bottom w:val="nil"/>
              <w:right w:val="nil"/>
            </w:tcBorders>
            <w:shd w:val="clear" w:color="auto" w:fill="auto"/>
            <w:noWrap/>
            <w:vAlign w:val="center"/>
          </w:tcPr>
          <w:p w14:paraId="150FF1F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85%</w:t>
            </w:r>
          </w:p>
        </w:tc>
      </w:tr>
      <w:tr w:rsidR="00172AB5" w:rsidRPr="00FA647C" w14:paraId="0934A5F2" w14:textId="77777777" w:rsidTr="00D023A5">
        <w:trPr>
          <w:trHeight w:val="285"/>
        </w:trPr>
        <w:tc>
          <w:tcPr>
            <w:tcW w:w="688" w:type="pct"/>
            <w:tcBorders>
              <w:top w:val="nil"/>
              <w:left w:val="nil"/>
              <w:bottom w:val="nil"/>
              <w:right w:val="single" w:sz="4" w:space="0" w:color="auto"/>
            </w:tcBorders>
            <w:shd w:val="clear" w:color="auto" w:fill="auto"/>
            <w:noWrap/>
            <w:vAlign w:val="bottom"/>
          </w:tcPr>
          <w:p w14:paraId="580A66AC"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Root crops</w:t>
            </w:r>
          </w:p>
        </w:tc>
        <w:tc>
          <w:tcPr>
            <w:tcW w:w="201" w:type="pct"/>
            <w:tcBorders>
              <w:top w:val="nil"/>
              <w:left w:val="single" w:sz="4" w:space="0" w:color="auto"/>
              <w:bottom w:val="nil"/>
              <w:right w:val="nil"/>
            </w:tcBorders>
            <w:shd w:val="clear" w:color="auto" w:fill="auto"/>
            <w:vAlign w:val="bottom"/>
          </w:tcPr>
          <w:p w14:paraId="2211AF73"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29%</w:t>
            </w:r>
          </w:p>
        </w:tc>
        <w:tc>
          <w:tcPr>
            <w:tcW w:w="221" w:type="pct"/>
            <w:tcBorders>
              <w:top w:val="nil"/>
              <w:left w:val="nil"/>
              <w:bottom w:val="nil"/>
              <w:right w:val="nil"/>
            </w:tcBorders>
            <w:shd w:val="clear" w:color="auto" w:fill="auto"/>
            <w:vAlign w:val="bottom"/>
          </w:tcPr>
          <w:p w14:paraId="1B8495E3"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37%</w:t>
            </w:r>
          </w:p>
        </w:tc>
        <w:tc>
          <w:tcPr>
            <w:tcW w:w="190" w:type="pct"/>
            <w:tcBorders>
              <w:top w:val="nil"/>
              <w:left w:val="nil"/>
              <w:bottom w:val="nil"/>
              <w:right w:val="single" w:sz="4" w:space="0" w:color="auto"/>
            </w:tcBorders>
            <w:shd w:val="clear" w:color="auto" w:fill="auto"/>
            <w:vAlign w:val="bottom"/>
          </w:tcPr>
          <w:p w14:paraId="4876E767"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30%</w:t>
            </w:r>
          </w:p>
        </w:tc>
        <w:tc>
          <w:tcPr>
            <w:tcW w:w="221" w:type="pct"/>
            <w:tcBorders>
              <w:top w:val="nil"/>
              <w:left w:val="single" w:sz="4" w:space="0" w:color="auto"/>
              <w:bottom w:val="nil"/>
              <w:right w:val="nil"/>
            </w:tcBorders>
            <w:shd w:val="clear" w:color="auto" w:fill="auto"/>
            <w:noWrap/>
            <w:vAlign w:val="center"/>
          </w:tcPr>
          <w:p w14:paraId="14982E4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41%</w:t>
            </w:r>
          </w:p>
        </w:tc>
        <w:tc>
          <w:tcPr>
            <w:tcW w:w="221" w:type="pct"/>
            <w:tcBorders>
              <w:top w:val="nil"/>
              <w:left w:val="nil"/>
              <w:bottom w:val="nil"/>
              <w:right w:val="nil"/>
            </w:tcBorders>
            <w:shd w:val="clear" w:color="auto" w:fill="auto"/>
            <w:noWrap/>
            <w:vAlign w:val="center"/>
          </w:tcPr>
          <w:p w14:paraId="2D33A3F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47%</w:t>
            </w:r>
          </w:p>
        </w:tc>
        <w:tc>
          <w:tcPr>
            <w:tcW w:w="227" w:type="pct"/>
            <w:gridSpan w:val="2"/>
            <w:tcBorders>
              <w:top w:val="nil"/>
              <w:left w:val="nil"/>
              <w:bottom w:val="nil"/>
              <w:right w:val="single" w:sz="4" w:space="0" w:color="auto"/>
            </w:tcBorders>
            <w:shd w:val="clear" w:color="auto" w:fill="auto"/>
            <w:noWrap/>
            <w:vAlign w:val="center"/>
          </w:tcPr>
          <w:p w14:paraId="3127377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38%</w:t>
            </w:r>
          </w:p>
        </w:tc>
        <w:tc>
          <w:tcPr>
            <w:tcW w:w="203" w:type="pct"/>
            <w:tcBorders>
              <w:top w:val="nil"/>
              <w:left w:val="single" w:sz="4" w:space="0" w:color="auto"/>
              <w:bottom w:val="nil"/>
              <w:right w:val="nil"/>
            </w:tcBorders>
            <w:shd w:val="clear" w:color="auto" w:fill="auto"/>
            <w:noWrap/>
            <w:vAlign w:val="center"/>
          </w:tcPr>
          <w:p w14:paraId="4886C0A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48%</w:t>
            </w:r>
          </w:p>
        </w:tc>
        <w:tc>
          <w:tcPr>
            <w:tcW w:w="201" w:type="pct"/>
            <w:tcBorders>
              <w:top w:val="nil"/>
              <w:left w:val="nil"/>
              <w:bottom w:val="nil"/>
              <w:right w:val="nil"/>
            </w:tcBorders>
            <w:shd w:val="clear" w:color="auto" w:fill="auto"/>
            <w:noWrap/>
            <w:vAlign w:val="center"/>
          </w:tcPr>
          <w:p w14:paraId="749A390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30%</w:t>
            </w:r>
          </w:p>
        </w:tc>
        <w:tc>
          <w:tcPr>
            <w:tcW w:w="196" w:type="pct"/>
            <w:tcBorders>
              <w:top w:val="nil"/>
              <w:left w:val="nil"/>
              <w:bottom w:val="nil"/>
              <w:right w:val="single" w:sz="4" w:space="0" w:color="auto"/>
            </w:tcBorders>
            <w:shd w:val="clear" w:color="auto" w:fill="auto"/>
            <w:noWrap/>
            <w:vAlign w:val="center"/>
          </w:tcPr>
          <w:p w14:paraId="5B8BE59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47%</w:t>
            </w:r>
          </w:p>
        </w:tc>
        <w:tc>
          <w:tcPr>
            <w:tcW w:w="203" w:type="pct"/>
            <w:tcBorders>
              <w:top w:val="nil"/>
              <w:left w:val="single" w:sz="4" w:space="0" w:color="auto"/>
              <w:bottom w:val="nil"/>
              <w:right w:val="nil"/>
            </w:tcBorders>
            <w:shd w:val="clear" w:color="auto" w:fill="auto"/>
            <w:vAlign w:val="center"/>
          </w:tcPr>
          <w:p w14:paraId="20F3B67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21%</w:t>
            </w:r>
          </w:p>
        </w:tc>
        <w:tc>
          <w:tcPr>
            <w:tcW w:w="201" w:type="pct"/>
            <w:tcBorders>
              <w:top w:val="nil"/>
              <w:left w:val="nil"/>
              <w:bottom w:val="nil"/>
              <w:right w:val="nil"/>
            </w:tcBorders>
            <w:shd w:val="clear" w:color="auto" w:fill="auto"/>
            <w:vAlign w:val="center"/>
          </w:tcPr>
          <w:p w14:paraId="40AC8AB7"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20%</w:t>
            </w:r>
          </w:p>
        </w:tc>
        <w:tc>
          <w:tcPr>
            <w:tcW w:w="196" w:type="pct"/>
            <w:tcBorders>
              <w:top w:val="nil"/>
              <w:left w:val="nil"/>
              <w:bottom w:val="nil"/>
              <w:right w:val="single" w:sz="4" w:space="0" w:color="auto"/>
            </w:tcBorders>
            <w:shd w:val="clear" w:color="auto" w:fill="auto"/>
            <w:vAlign w:val="center"/>
          </w:tcPr>
          <w:p w14:paraId="365255E3"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22%</w:t>
            </w:r>
          </w:p>
        </w:tc>
        <w:tc>
          <w:tcPr>
            <w:tcW w:w="203" w:type="pct"/>
            <w:tcBorders>
              <w:top w:val="nil"/>
              <w:left w:val="nil"/>
              <w:bottom w:val="nil"/>
              <w:right w:val="nil"/>
            </w:tcBorders>
            <w:shd w:val="clear" w:color="auto" w:fill="auto"/>
            <w:vAlign w:val="center"/>
          </w:tcPr>
          <w:p w14:paraId="0FB5C347" w14:textId="17A4414F"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40%</w:t>
            </w:r>
          </w:p>
        </w:tc>
        <w:tc>
          <w:tcPr>
            <w:tcW w:w="201" w:type="pct"/>
            <w:tcBorders>
              <w:top w:val="nil"/>
              <w:left w:val="nil"/>
              <w:bottom w:val="nil"/>
              <w:right w:val="nil"/>
            </w:tcBorders>
            <w:shd w:val="clear" w:color="auto" w:fill="auto"/>
            <w:vAlign w:val="center"/>
          </w:tcPr>
          <w:p w14:paraId="4B113E27" w14:textId="136A410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50%</w:t>
            </w:r>
          </w:p>
        </w:tc>
        <w:tc>
          <w:tcPr>
            <w:tcW w:w="201" w:type="pct"/>
            <w:tcBorders>
              <w:top w:val="nil"/>
              <w:left w:val="nil"/>
              <w:bottom w:val="nil"/>
              <w:right w:val="nil"/>
            </w:tcBorders>
            <w:shd w:val="clear" w:color="auto" w:fill="auto"/>
            <w:vAlign w:val="center"/>
          </w:tcPr>
          <w:p w14:paraId="6F8A4352" w14:textId="6E4D6E66"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41%</w:t>
            </w:r>
          </w:p>
        </w:tc>
        <w:tc>
          <w:tcPr>
            <w:tcW w:w="190" w:type="pct"/>
            <w:tcBorders>
              <w:top w:val="nil"/>
              <w:left w:val="single" w:sz="4" w:space="0" w:color="auto"/>
              <w:bottom w:val="nil"/>
              <w:right w:val="nil"/>
            </w:tcBorders>
            <w:shd w:val="clear" w:color="auto" w:fill="auto"/>
            <w:noWrap/>
            <w:vAlign w:val="center"/>
          </w:tcPr>
          <w:p w14:paraId="264582DF"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76%</w:t>
            </w:r>
          </w:p>
        </w:tc>
        <w:tc>
          <w:tcPr>
            <w:tcW w:w="258" w:type="pct"/>
            <w:gridSpan w:val="3"/>
            <w:tcBorders>
              <w:top w:val="nil"/>
              <w:left w:val="nil"/>
              <w:bottom w:val="nil"/>
              <w:right w:val="nil"/>
            </w:tcBorders>
            <w:shd w:val="clear" w:color="auto" w:fill="auto"/>
            <w:noWrap/>
            <w:vAlign w:val="center"/>
          </w:tcPr>
          <w:p w14:paraId="53BA760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80%</w:t>
            </w:r>
          </w:p>
        </w:tc>
        <w:tc>
          <w:tcPr>
            <w:tcW w:w="191" w:type="pct"/>
            <w:tcBorders>
              <w:top w:val="nil"/>
              <w:left w:val="nil"/>
              <w:bottom w:val="nil"/>
              <w:right w:val="single" w:sz="4" w:space="0" w:color="auto"/>
            </w:tcBorders>
            <w:shd w:val="clear" w:color="auto" w:fill="auto"/>
            <w:noWrap/>
            <w:vAlign w:val="center"/>
          </w:tcPr>
          <w:p w14:paraId="334E122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201" w:type="pct"/>
            <w:gridSpan w:val="2"/>
            <w:tcBorders>
              <w:top w:val="nil"/>
              <w:left w:val="single" w:sz="4" w:space="0" w:color="auto"/>
              <w:bottom w:val="nil"/>
              <w:right w:val="nil"/>
            </w:tcBorders>
            <w:shd w:val="clear" w:color="auto" w:fill="auto"/>
            <w:noWrap/>
            <w:vAlign w:val="center"/>
          </w:tcPr>
          <w:p w14:paraId="551A48F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71%</w:t>
            </w:r>
          </w:p>
        </w:tc>
        <w:tc>
          <w:tcPr>
            <w:tcW w:w="201" w:type="pct"/>
            <w:tcBorders>
              <w:top w:val="nil"/>
              <w:left w:val="nil"/>
              <w:bottom w:val="nil"/>
              <w:right w:val="nil"/>
            </w:tcBorders>
            <w:shd w:val="clear" w:color="auto" w:fill="auto"/>
            <w:noWrap/>
            <w:vAlign w:val="center"/>
          </w:tcPr>
          <w:p w14:paraId="6C6D0DEE"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70%</w:t>
            </w:r>
          </w:p>
        </w:tc>
        <w:tc>
          <w:tcPr>
            <w:tcW w:w="189" w:type="pct"/>
            <w:tcBorders>
              <w:top w:val="nil"/>
              <w:left w:val="nil"/>
              <w:bottom w:val="nil"/>
              <w:right w:val="nil"/>
            </w:tcBorders>
            <w:shd w:val="clear" w:color="auto" w:fill="auto"/>
            <w:noWrap/>
            <w:vAlign w:val="center"/>
          </w:tcPr>
          <w:p w14:paraId="2EBC4F2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73%</w:t>
            </w:r>
          </w:p>
        </w:tc>
      </w:tr>
      <w:tr w:rsidR="00172AB5" w:rsidRPr="00FA647C" w14:paraId="6901E204" w14:textId="77777777" w:rsidTr="00D023A5">
        <w:trPr>
          <w:trHeight w:val="285"/>
        </w:trPr>
        <w:tc>
          <w:tcPr>
            <w:tcW w:w="688" w:type="pct"/>
            <w:vMerge w:val="restart"/>
            <w:tcBorders>
              <w:top w:val="nil"/>
              <w:left w:val="nil"/>
              <w:right w:val="single" w:sz="4" w:space="0" w:color="auto"/>
            </w:tcBorders>
            <w:shd w:val="clear" w:color="auto" w:fill="DAEEF3" w:themeFill="accent5" w:themeFillTint="33"/>
            <w:noWrap/>
            <w:vAlign w:val="center"/>
          </w:tcPr>
          <w:p w14:paraId="720EE044" w14:textId="77777777" w:rsidR="00D023A5" w:rsidRPr="005471B4" w:rsidRDefault="00D023A5"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Average reduction</w:t>
            </w:r>
          </w:p>
          <w:p w14:paraId="43CED92E" w14:textId="155FBC28" w:rsidR="00D023A5" w:rsidRPr="005471B4" w:rsidRDefault="00D023A5" w:rsidP="00951E7E">
            <w:pPr>
              <w:spacing w:after="0" w:line="240" w:lineRule="auto"/>
              <w:rPr>
                <w:rFonts w:ascii="Times New Roman" w:eastAsia="Times New Roman" w:hAnsi="Times New Roman" w:cs="Times New Roman"/>
                <w:sz w:val="20"/>
                <w:szCs w:val="20"/>
                <w:lang w:val="en-US"/>
              </w:rPr>
            </w:pPr>
          </w:p>
        </w:tc>
        <w:tc>
          <w:tcPr>
            <w:tcW w:w="201" w:type="pct"/>
            <w:tcBorders>
              <w:top w:val="nil"/>
              <w:left w:val="single" w:sz="4" w:space="0" w:color="auto"/>
              <w:bottom w:val="nil"/>
              <w:right w:val="nil"/>
            </w:tcBorders>
            <w:shd w:val="clear" w:color="auto" w:fill="DAEEF3" w:themeFill="accent5" w:themeFillTint="33"/>
            <w:vAlign w:val="center"/>
          </w:tcPr>
          <w:p w14:paraId="716E9040" w14:textId="475A4451"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2</w:t>
            </w:r>
            <w:r>
              <w:rPr>
                <w:rFonts w:ascii="Times New Roman" w:hAnsi="Times New Roman" w:cs="Times New Roman"/>
                <w:sz w:val="20"/>
                <w:szCs w:val="20"/>
              </w:rPr>
              <w:t>4</w:t>
            </w:r>
            <w:r w:rsidRPr="0030101D">
              <w:rPr>
                <w:rFonts w:ascii="Times New Roman" w:hAnsi="Times New Roman" w:cs="Times New Roman"/>
                <w:sz w:val="20"/>
                <w:szCs w:val="20"/>
              </w:rPr>
              <w:t>%</w:t>
            </w:r>
          </w:p>
        </w:tc>
        <w:tc>
          <w:tcPr>
            <w:tcW w:w="221" w:type="pct"/>
            <w:tcBorders>
              <w:top w:val="nil"/>
              <w:left w:val="nil"/>
              <w:bottom w:val="nil"/>
              <w:right w:val="nil"/>
            </w:tcBorders>
            <w:shd w:val="clear" w:color="auto" w:fill="DAEEF3" w:themeFill="accent5" w:themeFillTint="33"/>
            <w:vAlign w:val="center"/>
          </w:tcPr>
          <w:p w14:paraId="39A0DF96"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36%</w:t>
            </w:r>
          </w:p>
        </w:tc>
        <w:tc>
          <w:tcPr>
            <w:tcW w:w="190" w:type="pct"/>
            <w:tcBorders>
              <w:top w:val="nil"/>
              <w:left w:val="nil"/>
              <w:bottom w:val="nil"/>
              <w:right w:val="single" w:sz="4" w:space="0" w:color="auto"/>
            </w:tcBorders>
            <w:shd w:val="clear" w:color="auto" w:fill="DAEEF3" w:themeFill="accent5" w:themeFillTint="33"/>
            <w:vAlign w:val="center"/>
          </w:tcPr>
          <w:p w14:paraId="6BAE4C8A" w14:textId="112AD41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2</w:t>
            </w:r>
            <w:r>
              <w:rPr>
                <w:rFonts w:ascii="Times New Roman" w:hAnsi="Times New Roman" w:cs="Times New Roman"/>
                <w:sz w:val="20"/>
                <w:szCs w:val="20"/>
              </w:rPr>
              <w:t>5</w:t>
            </w:r>
            <w:r w:rsidRPr="0030101D">
              <w:rPr>
                <w:rFonts w:ascii="Times New Roman" w:hAnsi="Times New Roman" w:cs="Times New Roman"/>
                <w:sz w:val="20"/>
                <w:szCs w:val="20"/>
              </w:rPr>
              <w:t>%</w:t>
            </w:r>
          </w:p>
        </w:tc>
        <w:tc>
          <w:tcPr>
            <w:tcW w:w="221" w:type="pct"/>
            <w:tcBorders>
              <w:top w:val="nil"/>
              <w:left w:val="single" w:sz="4" w:space="0" w:color="auto"/>
              <w:bottom w:val="nil"/>
              <w:right w:val="nil"/>
            </w:tcBorders>
            <w:shd w:val="clear" w:color="auto" w:fill="DAEEF3" w:themeFill="accent5" w:themeFillTint="33"/>
            <w:noWrap/>
            <w:vAlign w:val="center"/>
          </w:tcPr>
          <w:p w14:paraId="18BB3C2D"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48%</w:t>
            </w:r>
          </w:p>
        </w:tc>
        <w:tc>
          <w:tcPr>
            <w:tcW w:w="221" w:type="pct"/>
            <w:tcBorders>
              <w:top w:val="nil"/>
              <w:left w:val="nil"/>
              <w:bottom w:val="nil"/>
              <w:right w:val="nil"/>
            </w:tcBorders>
            <w:shd w:val="clear" w:color="auto" w:fill="DAEEF3" w:themeFill="accent5" w:themeFillTint="33"/>
            <w:noWrap/>
            <w:vAlign w:val="center"/>
          </w:tcPr>
          <w:p w14:paraId="62004F81"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51%</w:t>
            </w:r>
          </w:p>
        </w:tc>
        <w:tc>
          <w:tcPr>
            <w:tcW w:w="227" w:type="pct"/>
            <w:gridSpan w:val="2"/>
            <w:tcBorders>
              <w:top w:val="nil"/>
              <w:left w:val="nil"/>
              <w:bottom w:val="nil"/>
              <w:right w:val="single" w:sz="4" w:space="0" w:color="auto"/>
            </w:tcBorders>
            <w:shd w:val="clear" w:color="auto" w:fill="DAEEF3" w:themeFill="accent5" w:themeFillTint="33"/>
            <w:noWrap/>
            <w:vAlign w:val="center"/>
          </w:tcPr>
          <w:p w14:paraId="40F6FACE"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47%</w:t>
            </w:r>
          </w:p>
        </w:tc>
        <w:tc>
          <w:tcPr>
            <w:tcW w:w="203" w:type="pct"/>
            <w:tcBorders>
              <w:top w:val="nil"/>
              <w:left w:val="single" w:sz="4" w:space="0" w:color="auto"/>
              <w:bottom w:val="nil"/>
              <w:right w:val="nil"/>
            </w:tcBorders>
            <w:shd w:val="clear" w:color="auto" w:fill="DAEEF3" w:themeFill="accent5" w:themeFillTint="33"/>
            <w:noWrap/>
            <w:vAlign w:val="center"/>
          </w:tcPr>
          <w:p w14:paraId="5E007CBD"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49%</w:t>
            </w:r>
          </w:p>
        </w:tc>
        <w:tc>
          <w:tcPr>
            <w:tcW w:w="201" w:type="pct"/>
            <w:tcBorders>
              <w:top w:val="nil"/>
              <w:left w:val="nil"/>
              <w:bottom w:val="nil"/>
              <w:right w:val="nil"/>
            </w:tcBorders>
            <w:shd w:val="clear" w:color="auto" w:fill="DAEEF3" w:themeFill="accent5" w:themeFillTint="33"/>
            <w:noWrap/>
            <w:vAlign w:val="center"/>
          </w:tcPr>
          <w:p w14:paraId="53BE3893"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38%</w:t>
            </w:r>
          </w:p>
        </w:tc>
        <w:tc>
          <w:tcPr>
            <w:tcW w:w="196" w:type="pct"/>
            <w:tcBorders>
              <w:top w:val="nil"/>
              <w:left w:val="nil"/>
              <w:bottom w:val="nil"/>
              <w:right w:val="single" w:sz="4" w:space="0" w:color="auto"/>
            </w:tcBorders>
            <w:shd w:val="clear" w:color="auto" w:fill="DAEEF3" w:themeFill="accent5" w:themeFillTint="33"/>
            <w:noWrap/>
            <w:vAlign w:val="center"/>
          </w:tcPr>
          <w:p w14:paraId="438D380B"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50%</w:t>
            </w:r>
          </w:p>
        </w:tc>
        <w:tc>
          <w:tcPr>
            <w:tcW w:w="203" w:type="pct"/>
            <w:tcBorders>
              <w:top w:val="nil"/>
              <w:left w:val="single" w:sz="4" w:space="0" w:color="auto"/>
              <w:bottom w:val="nil"/>
              <w:right w:val="nil"/>
            </w:tcBorders>
            <w:shd w:val="clear" w:color="auto" w:fill="DAEEF3" w:themeFill="accent5" w:themeFillTint="33"/>
            <w:vAlign w:val="center"/>
          </w:tcPr>
          <w:p w14:paraId="1BABD344"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20%</w:t>
            </w:r>
          </w:p>
        </w:tc>
        <w:tc>
          <w:tcPr>
            <w:tcW w:w="201" w:type="pct"/>
            <w:tcBorders>
              <w:top w:val="nil"/>
              <w:left w:val="nil"/>
              <w:bottom w:val="nil"/>
              <w:right w:val="nil"/>
            </w:tcBorders>
            <w:shd w:val="clear" w:color="auto" w:fill="DAEEF3" w:themeFill="accent5" w:themeFillTint="33"/>
            <w:vAlign w:val="center"/>
          </w:tcPr>
          <w:p w14:paraId="29D4A64E"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16%</w:t>
            </w:r>
          </w:p>
        </w:tc>
        <w:tc>
          <w:tcPr>
            <w:tcW w:w="196" w:type="pct"/>
            <w:tcBorders>
              <w:top w:val="nil"/>
              <w:left w:val="nil"/>
              <w:bottom w:val="nil"/>
              <w:right w:val="single" w:sz="4" w:space="0" w:color="auto"/>
            </w:tcBorders>
            <w:shd w:val="clear" w:color="auto" w:fill="DAEEF3" w:themeFill="accent5" w:themeFillTint="33"/>
            <w:vAlign w:val="center"/>
          </w:tcPr>
          <w:p w14:paraId="5DFCC691"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20%</w:t>
            </w:r>
          </w:p>
        </w:tc>
        <w:tc>
          <w:tcPr>
            <w:tcW w:w="203" w:type="pct"/>
            <w:tcBorders>
              <w:top w:val="nil"/>
              <w:left w:val="single" w:sz="4" w:space="0" w:color="auto"/>
              <w:bottom w:val="nil"/>
              <w:right w:val="nil"/>
            </w:tcBorders>
            <w:shd w:val="clear" w:color="auto" w:fill="DAEEF3" w:themeFill="accent5" w:themeFillTint="33"/>
            <w:vAlign w:val="center"/>
          </w:tcPr>
          <w:p w14:paraId="455A8669" w14:textId="6D7A4FF6" w:rsidR="00D023A5" w:rsidRPr="0030101D" w:rsidRDefault="00D023A5" w:rsidP="001457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201" w:type="pct"/>
            <w:tcBorders>
              <w:top w:val="nil"/>
              <w:left w:val="nil"/>
              <w:bottom w:val="nil"/>
              <w:right w:val="nil"/>
            </w:tcBorders>
            <w:shd w:val="clear" w:color="auto" w:fill="DAEEF3" w:themeFill="accent5" w:themeFillTint="33"/>
            <w:vAlign w:val="center"/>
          </w:tcPr>
          <w:p w14:paraId="3CE34CE7" w14:textId="22A13D69" w:rsidR="00D023A5" w:rsidRPr="0030101D" w:rsidRDefault="00D023A5" w:rsidP="001457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01" w:type="pct"/>
            <w:tcBorders>
              <w:top w:val="nil"/>
              <w:left w:val="nil"/>
              <w:bottom w:val="nil"/>
              <w:right w:val="single" w:sz="4" w:space="0" w:color="auto"/>
            </w:tcBorders>
            <w:shd w:val="clear" w:color="auto" w:fill="DAEEF3" w:themeFill="accent5" w:themeFillTint="33"/>
            <w:vAlign w:val="center"/>
          </w:tcPr>
          <w:p w14:paraId="7709FCD3" w14:textId="4A737C8F" w:rsidR="00D023A5" w:rsidRPr="0030101D" w:rsidRDefault="00D023A5" w:rsidP="0014577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190" w:type="pct"/>
            <w:tcBorders>
              <w:top w:val="nil"/>
              <w:left w:val="single" w:sz="4" w:space="0" w:color="auto"/>
              <w:bottom w:val="nil"/>
              <w:right w:val="nil"/>
            </w:tcBorders>
            <w:shd w:val="clear" w:color="auto" w:fill="DAEEF3" w:themeFill="accent5" w:themeFillTint="33"/>
            <w:noWrap/>
            <w:vAlign w:val="center"/>
          </w:tcPr>
          <w:p w14:paraId="553532B9"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74%</w:t>
            </w:r>
          </w:p>
        </w:tc>
        <w:tc>
          <w:tcPr>
            <w:tcW w:w="258" w:type="pct"/>
            <w:gridSpan w:val="3"/>
            <w:tcBorders>
              <w:top w:val="nil"/>
              <w:left w:val="nil"/>
              <w:bottom w:val="nil"/>
              <w:right w:val="nil"/>
            </w:tcBorders>
            <w:shd w:val="clear" w:color="auto" w:fill="DAEEF3" w:themeFill="accent5" w:themeFillTint="33"/>
            <w:noWrap/>
            <w:vAlign w:val="center"/>
          </w:tcPr>
          <w:p w14:paraId="74E7B7A6"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73%</w:t>
            </w:r>
          </w:p>
        </w:tc>
        <w:tc>
          <w:tcPr>
            <w:tcW w:w="191" w:type="pct"/>
            <w:tcBorders>
              <w:top w:val="nil"/>
              <w:left w:val="nil"/>
              <w:bottom w:val="nil"/>
              <w:right w:val="single" w:sz="4" w:space="0" w:color="auto"/>
            </w:tcBorders>
            <w:shd w:val="clear" w:color="auto" w:fill="DAEEF3" w:themeFill="accent5" w:themeFillTint="33"/>
            <w:noWrap/>
            <w:vAlign w:val="center"/>
          </w:tcPr>
          <w:p w14:paraId="787D5057"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73%</w:t>
            </w:r>
          </w:p>
        </w:tc>
        <w:tc>
          <w:tcPr>
            <w:tcW w:w="201" w:type="pct"/>
            <w:gridSpan w:val="2"/>
            <w:tcBorders>
              <w:top w:val="nil"/>
              <w:left w:val="single" w:sz="4" w:space="0" w:color="auto"/>
              <w:bottom w:val="nil"/>
              <w:right w:val="nil"/>
            </w:tcBorders>
            <w:shd w:val="clear" w:color="auto" w:fill="DAEEF3" w:themeFill="accent5" w:themeFillTint="33"/>
            <w:noWrap/>
            <w:vAlign w:val="center"/>
          </w:tcPr>
          <w:p w14:paraId="7A800F51"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67%</w:t>
            </w:r>
          </w:p>
        </w:tc>
        <w:tc>
          <w:tcPr>
            <w:tcW w:w="201" w:type="pct"/>
            <w:tcBorders>
              <w:top w:val="nil"/>
              <w:left w:val="nil"/>
              <w:bottom w:val="nil"/>
              <w:right w:val="nil"/>
            </w:tcBorders>
            <w:shd w:val="clear" w:color="auto" w:fill="DAEEF3" w:themeFill="accent5" w:themeFillTint="33"/>
            <w:noWrap/>
            <w:vAlign w:val="center"/>
          </w:tcPr>
          <w:p w14:paraId="1DD87E0E"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70%</w:t>
            </w:r>
          </w:p>
        </w:tc>
        <w:tc>
          <w:tcPr>
            <w:tcW w:w="189" w:type="pct"/>
            <w:tcBorders>
              <w:top w:val="nil"/>
              <w:left w:val="nil"/>
              <w:bottom w:val="nil"/>
              <w:right w:val="nil"/>
            </w:tcBorders>
            <w:shd w:val="clear" w:color="auto" w:fill="DAEEF3" w:themeFill="accent5" w:themeFillTint="33"/>
            <w:noWrap/>
            <w:vAlign w:val="center"/>
          </w:tcPr>
          <w:p w14:paraId="15689AA8" w14:textId="77777777" w:rsidR="00D023A5" w:rsidRPr="0030101D" w:rsidRDefault="00D023A5" w:rsidP="0014577F">
            <w:pPr>
              <w:spacing w:after="0" w:line="240" w:lineRule="auto"/>
              <w:jc w:val="center"/>
              <w:rPr>
                <w:rFonts w:ascii="Times New Roman" w:hAnsi="Times New Roman" w:cs="Times New Roman"/>
                <w:sz w:val="20"/>
                <w:szCs w:val="20"/>
              </w:rPr>
            </w:pPr>
            <w:r w:rsidRPr="0030101D">
              <w:rPr>
                <w:rFonts w:ascii="Times New Roman" w:hAnsi="Times New Roman" w:cs="Times New Roman"/>
                <w:sz w:val="20"/>
                <w:szCs w:val="20"/>
              </w:rPr>
              <w:t>67%</w:t>
            </w:r>
          </w:p>
        </w:tc>
      </w:tr>
      <w:tr w:rsidR="00D023A5" w:rsidRPr="00FA647C" w14:paraId="66CFA48F" w14:textId="77777777" w:rsidTr="00172AB5">
        <w:trPr>
          <w:trHeight w:val="285"/>
        </w:trPr>
        <w:tc>
          <w:tcPr>
            <w:tcW w:w="688" w:type="pct"/>
            <w:vMerge/>
            <w:tcBorders>
              <w:left w:val="nil"/>
              <w:bottom w:val="single" w:sz="4" w:space="0" w:color="auto"/>
              <w:right w:val="single" w:sz="4" w:space="0" w:color="auto"/>
            </w:tcBorders>
            <w:shd w:val="clear" w:color="auto" w:fill="DAEEF3" w:themeFill="accent5" w:themeFillTint="33"/>
            <w:noWrap/>
            <w:vAlign w:val="center"/>
          </w:tcPr>
          <w:p w14:paraId="08489C22" w14:textId="145A94E5" w:rsidR="00D023A5" w:rsidRPr="005471B4" w:rsidRDefault="00D023A5" w:rsidP="0014577F">
            <w:pPr>
              <w:spacing w:after="0" w:line="240" w:lineRule="auto"/>
              <w:rPr>
                <w:rFonts w:ascii="Times New Roman" w:eastAsia="Times New Roman" w:hAnsi="Times New Roman" w:cs="Times New Roman"/>
                <w:sz w:val="20"/>
                <w:szCs w:val="20"/>
                <w:lang w:val="en-US"/>
              </w:rPr>
            </w:pPr>
          </w:p>
        </w:tc>
        <w:tc>
          <w:tcPr>
            <w:tcW w:w="611"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649A6E4F" w14:textId="33E78178"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24%</w:t>
            </w:r>
          </w:p>
        </w:tc>
        <w:tc>
          <w:tcPr>
            <w:tcW w:w="669" w:type="pct"/>
            <w:gridSpan w:val="4"/>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1386C21D" w14:textId="535EB85A"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40%</w:t>
            </w:r>
          </w:p>
        </w:tc>
        <w:tc>
          <w:tcPr>
            <w:tcW w:w="599" w:type="pct"/>
            <w:gridSpan w:val="3"/>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33D19E37" w14:textId="73D333C7"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54%</w:t>
            </w:r>
          </w:p>
        </w:tc>
        <w:tc>
          <w:tcPr>
            <w:tcW w:w="599"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0BAF68FE" w14:textId="08764664"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21%</w:t>
            </w:r>
          </w:p>
        </w:tc>
        <w:tc>
          <w:tcPr>
            <w:tcW w:w="604"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635B96E9" w14:textId="577D5C8A" w:rsidR="00D023A5" w:rsidRPr="007819CA" w:rsidRDefault="00D023A5" w:rsidP="0014577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639" w:type="pct"/>
            <w:gridSpan w:val="5"/>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4BB96327" w14:textId="43711A78"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79%</w:t>
            </w:r>
          </w:p>
        </w:tc>
        <w:tc>
          <w:tcPr>
            <w:tcW w:w="591" w:type="pct"/>
            <w:gridSpan w:val="4"/>
            <w:tcBorders>
              <w:top w:val="nil"/>
              <w:left w:val="single" w:sz="4" w:space="0" w:color="auto"/>
              <w:bottom w:val="single" w:sz="4" w:space="0" w:color="auto"/>
              <w:right w:val="nil"/>
            </w:tcBorders>
            <w:shd w:val="clear" w:color="auto" w:fill="DAEEF3" w:themeFill="accent5" w:themeFillTint="33"/>
            <w:noWrap/>
            <w:vAlign w:val="center"/>
          </w:tcPr>
          <w:p w14:paraId="221DA856" w14:textId="65114F60" w:rsidR="00D023A5" w:rsidRPr="007819CA" w:rsidRDefault="00D023A5" w:rsidP="0014577F">
            <w:pPr>
              <w:spacing w:after="0" w:line="240" w:lineRule="auto"/>
              <w:jc w:val="center"/>
              <w:rPr>
                <w:rFonts w:ascii="Times New Roman" w:hAnsi="Times New Roman" w:cs="Times New Roman"/>
                <w:b/>
                <w:bCs/>
                <w:sz w:val="20"/>
                <w:szCs w:val="20"/>
              </w:rPr>
            </w:pPr>
            <w:r w:rsidRPr="007819CA">
              <w:rPr>
                <w:rFonts w:ascii="Times New Roman" w:hAnsi="Times New Roman" w:cs="Times New Roman"/>
                <w:b/>
                <w:bCs/>
                <w:sz w:val="20"/>
                <w:szCs w:val="20"/>
              </w:rPr>
              <w:t>75%</w:t>
            </w:r>
          </w:p>
        </w:tc>
      </w:tr>
      <w:tr w:rsidR="0014577F" w:rsidRPr="00FA647C" w14:paraId="73C246D0" w14:textId="77777777" w:rsidTr="0014577F">
        <w:trPr>
          <w:trHeight w:val="285"/>
        </w:trPr>
        <w:tc>
          <w:tcPr>
            <w:tcW w:w="5000" w:type="pct"/>
            <w:gridSpan w:val="26"/>
            <w:tcBorders>
              <w:top w:val="single" w:sz="4" w:space="0" w:color="auto"/>
              <w:left w:val="nil"/>
              <w:bottom w:val="nil"/>
              <w:right w:val="nil"/>
            </w:tcBorders>
            <w:shd w:val="clear" w:color="auto" w:fill="BFBFBF" w:themeFill="background1" w:themeFillShade="BF"/>
            <w:noWrap/>
            <w:vAlign w:val="bottom"/>
          </w:tcPr>
          <w:p w14:paraId="46E9006E" w14:textId="2EBA0350" w:rsidR="0014577F" w:rsidRPr="009B681A" w:rsidRDefault="0014577F" w:rsidP="0014577F">
            <w:pPr>
              <w:spacing w:after="0" w:line="240" w:lineRule="auto"/>
              <w:rPr>
                <w:rFonts w:ascii="Times New Roman" w:hAnsi="Times New Roman" w:cs="Times New Roman"/>
                <w:b/>
                <w:bCs/>
                <w:color w:val="006100"/>
                <w:sz w:val="20"/>
                <w:szCs w:val="20"/>
              </w:rPr>
            </w:pPr>
            <w:r>
              <w:rPr>
                <w:rFonts w:ascii="Times New Roman" w:hAnsi="Times New Roman" w:cs="Times New Roman"/>
                <w:b/>
                <w:bCs/>
                <w:sz w:val="20"/>
                <w:szCs w:val="20"/>
              </w:rPr>
              <w:t xml:space="preserve">% reduction in total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use</w:t>
            </w:r>
            <w:r w:rsidRPr="009B681A">
              <w:rPr>
                <w:rFonts w:ascii="Times New Roman" w:hAnsi="Times New Roman" w:cs="Times New Roman"/>
                <w:b/>
                <w:bCs/>
                <w:sz w:val="20"/>
                <w:szCs w:val="20"/>
              </w:rPr>
              <w:t xml:space="preserve"> </w:t>
            </w:r>
          </w:p>
        </w:tc>
      </w:tr>
      <w:tr w:rsidR="0014577F" w:rsidRPr="00FA647C" w14:paraId="38A24287"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7F23850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Cereals</w:t>
            </w:r>
          </w:p>
        </w:tc>
        <w:tc>
          <w:tcPr>
            <w:tcW w:w="201" w:type="pct"/>
            <w:tcBorders>
              <w:top w:val="nil"/>
              <w:left w:val="single" w:sz="4" w:space="0" w:color="auto"/>
              <w:bottom w:val="nil"/>
              <w:right w:val="nil"/>
            </w:tcBorders>
            <w:shd w:val="clear" w:color="000000" w:fill="C6EFCE"/>
            <w:vAlign w:val="center"/>
          </w:tcPr>
          <w:p w14:paraId="10B289DA"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60%</w:t>
            </w:r>
          </w:p>
        </w:tc>
        <w:tc>
          <w:tcPr>
            <w:tcW w:w="221" w:type="pct"/>
            <w:tcBorders>
              <w:top w:val="nil"/>
              <w:left w:val="nil"/>
              <w:bottom w:val="nil"/>
              <w:right w:val="nil"/>
            </w:tcBorders>
            <w:shd w:val="clear" w:color="000000" w:fill="C6EFCE"/>
            <w:vAlign w:val="center"/>
          </w:tcPr>
          <w:p w14:paraId="2C5F27DE"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67%</w:t>
            </w:r>
          </w:p>
        </w:tc>
        <w:tc>
          <w:tcPr>
            <w:tcW w:w="190" w:type="pct"/>
            <w:tcBorders>
              <w:top w:val="nil"/>
              <w:left w:val="nil"/>
              <w:bottom w:val="nil"/>
              <w:right w:val="single" w:sz="4" w:space="0" w:color="auto"/>
            </w:tcBorders>
            <w:shd w:val="clear" w:color="000000" w:fill="C6EFCE"/>
            <w:vAlign w:val="center"/>
          </w:tcPr>
          <w:p w14:paraId="598947EA"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55%</w:t>
            </w:r>
          </w:p>
        </w:tc>
        <w:tc>
          <w:tcPr>
            <w:tcW w:w="221" w:type="pct"/>
            <w:tcBorders>
              <w:top w:val="nil"/>
              <w:left w:val="single" w:sz="4" w:space="0" w:color="auto"/>
              <w:bottom w:val="nil"/>
              <w:right w:val="nil"/>
            </w:tcBorders>
            <w:shd w:val="clear" w:color="000000" w:fill="C6EFCE"/>
            <w:noWrap/>
            <w:vAlign w:val="center"/>
          </w:tcPr>
          <w:p w14:paraId="0298B4C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52%</w:t>
            </w:r>
          </w:p>
        </w:tc>
        <w:tc>
          <w:tcPr>
            <w:tcW w:w="221" w:type="pct"/>
            <w:tcBorders>
              <w:top w:val="nil"/>
              <w:left w:val="nil"/>
              <w:bottom w:val="nil"/>
              <w:right w:val="nil"/>
            </w:tcBorders>
            <w:shd w:val="clear" w:color="000000" w:fill="C6EFCE"/>
            <w:noWrap/>
            <w:vAlign w:val="center"/>
          </w:tcPr>
          <w:p w14:paraId="375CD95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66%</w:t>
            </w:r>
          </w:p>
        </w:tc>
        <w:tc>
          <w:tcPr>
            <w:tcW w:w="227" w:type="pct"/>
            <w:gridSpan w:val="2"/>
            <w:tcBorders>
              <w:top w:val="nil"/>
              <w:left w:val="nil"/>
              <w:bottom w:val="nil"/>
              <w:right w:val="single" w:sz="4" w:space="0" w:color="auto"/>
            </w:tcBorders>
            <w:shd w:val="clear" w:color="000000" w:fill="FFC7CE"/>
            <w:noWrap/>
            <w:vAlign w:val="center"/>
          </w:tcPr>
          <w:p w14:paraId="0009BEC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49%</w:t>
            </w:r>
          </w:p>
        </w:tc>
        <w:tc>
          <w:tcPr>
            <w:tcW w:w="203" w:type="pct"/>
            <w:tcBorders>
              <w:top w:val="nil"/>
              <w:left w:val="single" w:sz="4" w:space="0" w:color="auto"/>
              <w:bottom w:val="nil"/>
              <w:right w:val="nil"/>
            </w:tcBorders>
            <w:shd w:val="clear" w:color="000000" w:fill="C6EFCE"/>
            <w:noWrap/>
            <w:vAlign w:val="center"/>
          </w:tcPr>
          <w:p w14:paraId="10E9050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55%</w:t>
            </w:r>
          </w:p>
        </w:tc>
        <w:tc>
          <w:tcPr>
            <w:tcW w:w="201" w:type="pct"/>
            <w:tcBorders>
              <w:top w:val="nil"/>
              <w:left w:val="nil"/>
              <w:bottom w:val="nil"/>
              <w:right w:val="nil"/>
            </w:tcBorders>
            <w:shd w:val="clear" w:color="000000" w:fill="FFC7CE"/>
            <w:noWrap/>
            <w:vAlign w:val="center"/>
          </w:tcPr>
          <w:p w14:paraId="5671C4F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40%</w:t>
            </w:r>
          </w:p>
        </w:tc>
        <w:tc>
          <w:tcPr>
            <w:tcW w:w="196" w:type="pct"/>
            <w:tcBorders>
              <w:top w:val="nil"/>
              <w:left w:val="nil"/>
              <w:bottom w:val="nil"/>
              <w:right w:val="single" w:sz="4" w:space="0" w:color="auto"/>
            </w:tcBorders>
            <w:shd w:val="clear" w:color="000000" w:fill="FFC7CE"/>
            <w:noWrap/>
            <w:vAlign w:val="center"/>
          </w:tcPr>
          <w:p w14:paraId="659F0C4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49%</w:t>
            </w:r>
          </w:p>
        </w:tc>
        <w:tc>
          <w:tcPr>
            <w:tcW w:w="203" w:type="pct"/>
            <w:tcBorders>
              <w:top w:val="nil"/>
              <w:left w:val="single" w:sz="4" w:space="0" w:color="auto"/>
              <w:bottom w:val="nil"/>
              <w:right w:val="nil"/>
            </w:tcBorders>
            <w:shd w:val="clear" w:color="000000" w:fill="FFC7CE"/>
            <w:vAlign w:val="center"/>
          </w:tcPr>
          <w:p w14:paraId="21A7A6F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28%</w:t>
            </w:r>
          </w:p>
        </w:tc>
        <w:tc>
          <w:tcPr>
            <w:tcW w:w="201" w:type="pct"/>
            <w:tcBorders>
              <w:top w:val="nil"/>
              <w:left w:val="nil"/>
              <w:bottom w:val="nil"/>
              <w:right w:val="nil"/>
            </w:tcBorders>
            <w:shd w:val="clear" w:color="000000" w:fill="FFC7CE"/>
            <w:vAlign w:val="center"/>
          </w:tcPr>
          <w:p w14:paraId="37BC0B2C"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22%</w:t>
            </w:r>
          </w:p>
        </w:tc>
        <w:tc>
          <w:tcPr>
            <w:tcW w:w="196" w:type="pct"/>
            <w:tcBorders>
              <w:top w:val="nil"/>
              <w:left w:val="nil"/>
              <w:bottom w:val="nil"/>
              <w:right w:val="single" w:sz="4" w:space="0" w:color="auto"/>
            </w:tcBorders>
            <w:shd w:val="clear" w:color="000000" w:fill="FFC7CE"/>
            <w:vAlign w:val="center"/>
          </w:tcPr>
          <w:p w14:paraId="4405637C"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22%</w:t>
            </w:r>
          </w:p>
        </w:tc>
        <w:tc>
          <w:tcPr>
            <w:tcW w:w="203" w:type="pct"/>
            <w:tcBorders>
              <w:top w:val="nil"/>
              <w:left w:val="nil"/>
              <w:bottom w:val="nil"/>
              <w:right w:val="nil"/>
            </w:tcBorders>
            <w:shd w:val="clear" w:color="000000" w:fill="C6EFCE"/>
            <w:vAlign w:val="center"/>
          </w:tcPr>
          <w:p w14:paraId="1DC67759" w14:textId="4D7367FE"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54%</w:t>
            </w:r>
          </w:p>
        </w:tc>
        <w:tc>
          <w:tcPr>
            <w:tcW w:w="201" w:type="pct"/>
            <w:tcBorders>
              <w:top w:val="nil"/>
              <w:left w:val="nil"/>
              <w:bottom w:val="nil"/>
              <w:right w:val="nil"/>
            </w:tcBorders>
            <w:shd w:val="clear" w:color="000000" w:fill="FFC7CE"/>
            <w:vAlign w:val="center"/>
          </w:tcPr>
          <w:p w14:paraId="61DD4901" w14:textId="5F695243"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37%</w:t>
            </w:r>
          </w:p>
        </w:tc>
        <w:tc>
          <w:tcPr>
            <w:tcW w:w="201" w:type="pct"/>
            <w:tcBorders>
              <w:top w:val="nil"/>
              <w:left w:val="nil"/>
              <w:bottom w:val="nil"/>
              <w:right w:val="nil"/>
            </w:tcBorders>
            <w:shd w:val="clear" w:color="000000" w:fill="C6EFCE"/>
            <w:vAlign w:val="center"/>
          </w:tcPr>
          <w:p w14:paraId="014683A2" w14:textId="6685D01F"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60%</w:t>
            </w:r>
          </w:p>
        </w:tc>
        <w:tc>
          <w:tcPr>
            <w:tcW w:w="190" w:type="pct"/>
            <w:tcBorders>
              <w:top w:val="nil"/>
              <w:left w:val="single" w:sz="4" w:space="0" w:color="auto"/>
              <w:bottom w:val="nil"/>
              <w:right w:val="nil"/>
            </w:tcBorders>
            <w:shd w:val="clear" w:color="000000" w:fill="C6EFCE"/>
            <w:noWrap/>
            <w:vAlign w:val="center"/>
          </w:tcPr>
          <w:p w14:paraId="09349048"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89%</w:t>
            </w:r>
          </w:p>
        </w:tc>
        <w:tc>
          <w:tcPr>
            <w:tcW w:w="258" w:type="pct"/>
            <w:gridSpan w:val="3"/>
            <w:tcBorders>
              <w:top w:val="nil"/>
              <w:left w:val="nil"/>
              <w:bottom w:val="nil"/>
              <w:right w:val="nil"/>
            </w:tcBorders>
            <w:shd w:val="clear" w:color="000000" w:fill="C6EFCE"/>
            <w:noWrap/>
            <w:vAlign w:val="center"/>
          </w:tcPr>
          <w:p w14:paraId="408FD70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82%</w:t>
            </w:r>
          </w:p>
        </w:tc>
        <w:tc>
          <w:tcPr>
            <w:tcW w:w="191" w:type="pct"/>
            <w:tcBorders>
              <w:top w:val="nil"/>
              <w:left w:val="nil"/>
              <w:bottom w:val="nil"/>
              <w:right w:val="single" w:sz="4" w:space="0" w:color="auto"/>
            </w:tcBorders>
            <w:shd w:val="clear" w:color="000000" w:fill="C6EFCE"/>
            <w:noWrap/>
            <w:vAlign w:val="center"/>
          </w:tcPr>
          <w:p w14:paraId="6937ECD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87%</w:t>
            </w:r>
          </w:p>
        </w:tc>
        <w:tc>
          <w:tcPr>
            <w:tcW w:w="201" w:type="pct"/>
            <w:gridSpan w:val="2"/>
            <w:tcBorders>
              <w:top w:val="nil"/>
              <w:left w:val="single" w:sz="4" w:space="0" w:color="auto"/>
              <w:bottom w:val="nil"/>
              <w:right w:val="nil"/>
            </w:tcBorders>
            <w:shd w:val="clear" w:color="000000" w:fill="C6EFCE"/>
            <w:noWrap/>
            <w:vAlign w:val="center"/>
          </w:tcPr>
          <w:p w14:paraId="21868B9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61%</w:t>
            </w:r>
          </w:p>
        </w:tc>
        <w:tc>
          <w:tcPr>
            <w:tcW w:w="201" w:type="pct"/>
            <w:tcBorders>
              <w:top w:val="nil"/>
              <w:left w:val="nil"/>
              <w:bottom w:val="nil"/>
              <w:right w:val="nil"/>
            </w:tcBorders>
            <w:shd w:val="clear" w:color="000000" w:fill="C6EFCE"/>
            <w:noWrap/>
            <w:vAlign w:val="center"/>
          </w:tcPr>
          <w:p w14:paraId="41A5E74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63%</w:t>
            </w:r>
          </w:p>
        </w:tc>
        <w:tc>
          <w:tcPr>
            <w:tcW w:w="189" w:type="pct"/>
            <w:tcBorders>
              <w:top w:val="nil"/>
              <w:left w:val="nil"/>
              <w:bottom w:val="nil"/>
              <w:right w:val="nil"/>
            </w:tcBorders>
            <w:shd w:val="clear" w:color="000000" w:fill="C6EFCE"/>
            <w:noWrap/>
            <w:vAlign w:val="center"/>
          </w:tcPr>
          <w:p w14:paraId="14A5D32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55%</w:t>
            </w:r>
          </w:p>
        </w:tc>
      </w:tr>
      <w:tr w:rsidR="0014577F" w:rsidRPr="00FA647C" w14:paraId="3A2BA4AC"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43DF1A3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DPVF</w:t>
            </w:r>
          </w:p>
        </w:tc>
        <w:tc>
          <w:tcPr>
            <w:tcW w:w="201" w:type="pct"/>
            <w:tcBorders>
              <w:top w:val="nil"/>
              <w:left w:val="single" w:sz="4" w:space="0" w:color="auto"/>
              <w:bottom w:val="nil"/>
              <w:right w:val="nil"/>
            </w:tcBorders>
            <w:shd w:val="clear" w:color="000000" w:fill="C6EFCE"/>
            <w:vAlign w:val="center"/>
          </w:tcPr>
          <w:p w14:paraId="60FCD23E"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99%</w:t>
            </w:r>
          </w:p>
        </w:tc>
        <w:tc>
          <w:tcPr>
            <w:tcW w:w="221" w:type="pct"/>
            <w:tcBorders>
              <w:top w:val="nil"/>
              <w:left w:val="nil"/>
              <w:bottom w:val="nil"/>
              <w:right w:val="nil"/>
            </w:tcBorders>
            <w:shd w:val="clear" w:color="000000" w:fill="C6EFCE"/>
            <w:vAlign w:val="center"/>
          </w:tcPr>
          <w:p w14:paraId="5E1A8BCF"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99%</w:t>
            </w:r>
          </w:p>
        </w:tc>
        <w:tc>
          <w:tcPr>
            <w:tcW w:w="190" w:type="pct"/>
            <w:tcBorders>
              <w:top w:val="nil"/>
              <w:left w:val="nil"/>
              <w:bottom w:val="nil"/>
              <w:right w:val="single" w:sz="4" w:space="0" w:color="auto"/>
            </w:tcBorders>
            <w:shd w:val="clear" w:color="000000" w:fill="C6EFCE"/>
            <w:vAlign w:val="center"/>
          </w:tcPr>
          <w:p w14:paraId="3B7264A2"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99%</w:t>
            </w:r>
          </w:p>
        </w:tc>
        <w:tc>
          <w:tcPr>
            <w:tcW w:w="221" w:type="pct"/>
            <w:tcBorders>
              <w:top w:val="nil"/>
              <w:left w:val="single" w:sz="4" w:space="0" w:color="auto"/>
              <w:bottom w:val="nil"/>
              <w:right w:val="nil"/>
            </w:tcBorders>
            <w:shd w:val="clear" w:color="000000" w:fill="FFC7CE"/>
            <w:noWrap/>
            <w:vAlign w:val="center"/>
          </w:tcPr>
          <w:p w14:paraId="2E8B6BE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w:t>
            </w:r>
          </w:p>
        </w:tc>
        <w:tc>
          <w:tcPr>
            <w:tcW w:w="221" w:type="pct"/>
            <w:tcBorders>
              <w:top w:val="nil"/>
              <w:left w:val="nil"/>
              <w:bottom w:val="nil"/>
              <w:right w:val="nil"/>
            </w:tcBorders>
            <w:shd w:val="clear" w:color="000000" w:fill="FFC7CE"/>
            <w:noWrap/>
            <w:vAlign w:val="center"/>
          </w:tcPr>
          <w:p w14:paraId="35B82B1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w:t>
            </w:r>
          </w:p>
        </w:tc>
        <w:tc>
          <w:tcPr>
            <w:tcW w:w="227" w:type="pct"/>
            <w:gridSpan w:val="2"/>
            <w:tcBorders>
              <w:top w:val="nil"/>
              <w:left w:val="nil"/>
              <w:bottom w:val="nil"/>
              <w:right w:val="single" w:sz="4" w:space="0" w:color="auto"/>
            </w:tcBorders>
            <w:shd w:val="clear" w:color="000000" w:fill="FFC7CE"/>
            <w:noWrap/>
            <w:vAlign w:val="center"/>
          </w:tcPr>
          <w:p w14:paraId="755A73A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w:t>
            </w:r>
          </w:p>
        </w:tc>
        <w:tc>
          <w:tcPr>
            <w:tcW w:w="203" w:type="pct"/>
            <w:tcBorders>
              <w:top w:val="nil"/>
              <w:left w:val="single" w:sz="4" w:space="0" w:color="auto"/>
              <w:bottom w:val="nil"/>
              <w:right w:val="nil"/>
            </w:tcBorders>
            <w:shd w:val="clear" w:color="000000" w:fill="FFC7CE"/>
            <w:noWrap/>
            <w:vAlign w:val="center"/>
          </w:tcPr>
          <w:p w14:paraId="2A13235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w:t>
            </w:r>
          </w:p>
        </w:tc>
        <w:tc>
          <w:tcPr>
            <w:tcW w:w="201" w:type="pct"/>
            <w:tcBorders>
              <w:top w:val="nil"/>
              <w:left w:val="nil"/>
              <w:bottom w:val="nil"/>
              <w:right w:val="nil"/>
            </w:tcBorders>
            <w:shd w:val="clear" w:color="000000" w:fill="FFC7CE"/>
            <w:noWrap/>
            <w:vAlign w:val="center"/>
          </w:tcPr>
          <w:p w14:paraId="3B3F5C1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w:t>
            </w:r>
          </w:p>
        </w:tc>
        <w:tc>
          <w:tcPr>
            <w:tcW w:w="196" w:type="pct"/>
            <w:tcBorders>
              <w:top w:val="nil"/>
              <w:left w:val="nil"/>
              <w:bottom w:val="nil"/>
              <w:right w:val="single" w:sz="4" w:space="0" w:color="auto"/>
            </w:tcBorders>
            <w:shd w:val="clear" w:color="000000" w:fill="FFC7CE"/>
            <w:noWrap/>
            <w:vAlign w:val="center"/>
          </w:tcPr>
          <w:p w14:paraId="08BD44B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w:t>
            </w:r>
          </w:p>
        </w:tc>
        <w:tc>
          <w:tcPr>
            <w:tcW w:w="203" w:type="pct"/>
            <w:tcBorders>
              <w:top w:val="nil"/>
              <w:left w:val="single" w:sz="4" w:space="0" w:color="auto"/>
              <w:bottom w:val="nil"/>
              <w:right w:val="nil"/>
            </w:tcBorders>
            <w:shd w:val="clear" w:color="000000" w:fill="C6EFCE"/>
            <w:vAlign w:val="center"/>
          </w:tcPr>
          <w:p w14:paraId="6000D559"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51%</w:t>
            </w:r>
          </w:p>
        </w:tc>
        <w:tc>
          <w:tcPr>
            <w:tcW w:w="201" w:type="pct"/>
            <w:tcBorders>
              <w:top w:val="nil"/>
              <w:left w:val="nil"/>
              <w:bottom w:val="nil"/>
              <w:right w:val="nil"/>
            </w:tcBorders>
            <w:shd w:val="clear" w:color="000000" w:fill="C6EFCE"/>
            <w:vAlign w:val="center"/>
          </w:tcPr>
          <w:p w14:paraId="1B05A721"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86%</w:t>
            </w:r>
          </w:p>
        </w:tc>
        <w:tc>
          <w:tcPr>
            <w:tcW w:w="196" w:type="pct"/>
            <w:tcBorders>
              <w:top w:val="nil"/>
              <w:left w:val="nil"/>
              <w:bottom w:val="nil"/>
              <w:right w:val="single" w:sz="4" w:space="0" w:color="auto"/>
            </w:tcBorders>
            <w:shd w:val="clear" w:color="000000" w:fill="C6EFCE"/>
            <w:vAlign w:val="center"/>
          </w:tcPr>
          <w:p w14:paraId="42E950C4"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52%</w:t>
            </w:r>
          </w:p>
        </w:tc>
        <w:tc>
          <w:tcPr>
            <w:tcW w:w="203" w:type="pct"/>
            <w:tcBorders>
              <w:top w:val="nil"/>
              <w:left w:val="nil"/>
              <w:bottom w:val="nil"/>
              <w:right w:val="nil"/>
            </w:tcBorders>
            <w:shd w:val="clear" w:color="000000" w:fill="C6EFCE"/>
            <w:vAlign w:val="center"/>
          </w:tcPr>
          <w:p w14:paraId="0BCC3663" w14:textId="034DA5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94%</w:t>
            </w:r>
          </w:p>
        </w:tc>
        <w:tc>
          <w:tcPr>
            <w:tcW w:w="201" w:type="pct"/>
            <w:tcBorders>
              <w:top w:val="nil"/>
              <w:left w:val="nil"/>
              <w:bottom w:val="nil"/>
              <w:right w:val="nil"/>
            </w:tcBorders>
            <w:shd w:val="clear" w:color="000000" w:fill="C6EFCE"/>
            <w:vAlign w:val="center"/>
          </w:tcPr>
          <w:p w14:paraId="344F3CDF" w14:textId="03E91E6A"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87%</w:t>
            </w:r>
          </w:p>
        </w:tc>
        <w:tc>
          <w:tcPr>
            <w:tcW w:w="201" w:type="pct"/>
            <w:tcBorders>
              <w:top w:val="nil"/>
              <w:left w:val="nil"/>
              <w:bottom w:val="nil"/>
              <w:right w:val="nil"/>
            </w:tcBorders>
            <w:shd w:val="clear" w:color="000000" w:fill="C6EFCE"/>
            <w:vAlign w:val="center"/>
          </w:tcPr>
          <w:p w14:paraId="5EDF06BC" w14:textId="4176E90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97%</w:t>
            </w:r>
          </w:p>
        </w:tc>
        <w:tc>
          <w:tcPr>
            <w:tcW w:w="190" w:type="pct"/>
            <w:tcBorders>
              <w:top w:val="nil"/>
              <w:left w:val="single" w:sz="4" w:space="0" w:color="auto"/>
              <w:bottom w:val="nil"/>
              <w:right w:val="nil"/>
            </w:tcBorders>
            <w:shd w:val="clear" w:color="000000" w:fill="C6EFCE"/>
            <w:noWrap/>
            <w:vAlign w:val="center"/>
          </w:tcPr>
          <w:p w14:paraId="2D123E54"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95%</w:t>
            </w:r>
          </w:p>
        </w:tc>
        <w:tc>
          <w:tcPr>
            <w:tcW w:w="258" w:type="pct"/>
            <w:gridSpan w:val="3"/>
            <w:tcBorders>
              <w:top w:val="nil"/>
              <w:left w:val="nil"/>
              <w:bottom w:val="nil"/>
              <w:right w:val="nil"/>
            </w:tcBorders>
            <w:shd w:val="clear" w:color="000000" w:fill="C6EFCE"/>
            <w:noWrap/>
            <w:vAlign w:val="center"/>
          </w:tcPr>
          <w:p w14:paraId="2FEDE2C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92%</w:t>
            </w:r>
          </w:p>
        </w:tc>
        <w:tc>
          <w:tcPr>
            <w:tcW w:w="191" w:type="pct"/>
            <w:tcBorders>
              <w:top w:val="nil"/>
              <w:left w:val="nil"/>
              <w:bottom w:val="nil"/>
              <w:right w:val="single" w:sz="4" w:space="0" w:color="auto"/>
            </w:tcBorders>
            <w:shd w:val="clear" w:color="000000" w:fill="C6EFCE"/>
            <w:noWrap/>
            <w:vAlign w:val="center"/>
          </w:tcPr>
          <w:p w14:paraId="5422947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99%</w:t>
            </w:r>
          </w:p>
        </w:tc>
        <w:tc>
          <w:tcPr>
            <w:tcW w:w="201" w:type="pct"/>
            <w:gridSpan w:val="2"/>
            <w:tcBorders>
              <w:top w:val="nil"/>
              <w:left w:val="single" w:sz="4" w:space="0" w:color="auto"/>
              <w:bottom w:val="nil"/>
              <w:right w:val="nil"/>
            </w:tcBorders>
            <w:shd w:val="clear" w:color="000000" w:fill="C6EFCE"/>
            <w:noWrap/>
            <w:vAlign w:val="center"/>
          </w:tcPr>
          <w:p w14:paraId="4DA733D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99%</w:t>
            </w:r>
          </w:p>
        </w:tc>
        <w:tc>
          <w:tcPr>
            <w:tcW w:w="201" w:type="pct"/>
            <w:tcBorders>
              <w:top w:val="nil"/>
              <w:left w:val="nil"/>
              <w:bottom w:val="nil"/>
              <w:right w:val="nil"/>
            </w:tcBorders>
            <w:shd w:val="clear" w:color="000000" w:fill="C6EFCE"/>
            <w:noWrap/>
            <w:vAlign w:val="center"/>
          </w:tcPr>
          <w:p w14:paraId="227D5E7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98%</w:t>
            </w:r>
          </w:p>
        </w:tc>
        <w:tc>
          <w:tcPr>
            <w:tcW w:w="189" w:type="pct"/>
            <w:tcBorders>
              <w:top w:val="nil"/>
              <w:left w:val="nil"/>
              <w:bottom w:val="nil"/>
              <w:right w:val="nil"/>
            </w:tcBorders>
            <w:shd w:val="clear" w:color="000000" w:fill="C6EFCE"/>
            <w:noWrap/>
            <w:vAlign w:val="center"/>
          </w:tcPr>
          <w:p w14:paraId="3E9D78A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98%</w:t>
            </w:r>
          </w:p>
        </w:tc>
      </w:tr>
      <w:tr w:rsidR="0014577F" w:rsidRPr="00FA647C" w14:paraId="6C9D39C1"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37591ED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Grapes</w:t>
            </w:r>
          </w:p>
        </w:tc>
        <w:tc>
          <w:tcPr>
            <w:tcW w:w="201" w:type="pct"/>
            <w:tcBorders>
              <w:top w:val="nil"/>
              <w:left w:val="single" w:sz="4" w:space="0" w:color="auto"/>
              <w:bottom w:val="nil"/>
              <w:right w:val="nil"/>
            </w:tcBorders>
            <w:shd w:val="clear" w:color="000000" w:fill="C6EFCE"/>
            <w:vAlign w:val="center"/>
          </w:tcPr>
          <w:p w14:paraId="71002AF0"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82%</w:t>
            </w:r>
          </w:p>
        </w:tc>
        <w:tc>
          <w:tcPr>
            <w:tcW w:w="221" w:type="pct"/>
            <w:tcBorders>
              <w:top w:val="nil"/>
              <w:left w:val="nil"/>
              <w:bottom w:val="nil"/>
              <w:right w:val="nil"/>
            </w:tcBorders>
            <w:shd w:val="clear" w:color="000000" w:fill="C6EFCE"/>
            <w:vAlign w:val="center"/>
          </w:tcPr>
          <w:p w14:paraId="2E7C326C"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100%</w:t>
            </w:r>
          </w:p>
        </w:tc>
        <w:tc>
          <w:tcPr>
            <w:tcW w:w="190" w:type="pct"/>
            <w:tcBorders>
              <w:top w:val="nil"/>
              <w:left w:val="nil"/>
              <w:bottom w:val="nil"/>
              <w:right w:val="single" w:sz="4" w:space="0" w:color="auto"/>
            </w:tcBorders>
            <w:shd w:val="clear" w:color="000000" w:fill="C6EFCE"/>
            <w:vAlign w:val="center"/>
          </w:tcPr>
          <w:p w14:paraId="6DA72F2D"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99%</w:t>
            </w:r>
          </w:p>
        </w:tc>
        <w:tc>
          <w:tcPr>
            <w:tcW w:w="221" w:type="pct"/>
            <w:tcBorders>
              <w:top w:val="nil"/>
              <w:left w:val="single" w:sz="4" w:space="0" w:color="auto"/>
              <w:bottom w:val="nil"/>
              <w:right w:val="nil"/>
            </w:tcBorders>
            <w:shd w:val="clear" w:color="000000" w:fill="FFC7CE"/>
            <w:noWrap/>
            <w:vAlign w:val="center"/>
          </w:tcPr>
          <w:p w14:paraId="41C9B84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28%</w:t>
            </w:r>
          </w:p>
        </w:tc>
        <w:tc>
          <w:tcPr>
            <w:tcW w:w="221" w:type="pct"/>
            <w:tcBorders>
              <w:top w:val="nil"/>
              <w:left w:val="nil"/>
              <w:bottom w:val="nil"/>
              <w:right w:val="nil"/>
            </w:tcBorders>
            <w:shd w:val="clear" w:color="000000" w:fill="FFC7CE"/>
            <w:noWrap/>
            <w:vAlign w:val="center"/>
          </w:tcPr>
          <w:p w14:paraId="72B02BA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w:t>
            </w:r>
          </w:p>
        </w:tc>
        <w:tc>
          <w:tcPr>
            <w:tcW w:w="227" w:type="pct"/>
            <w:gridSpan w:val="2"/>
            <w:tcBorders>
              <w:top w:val="nil"/>
              <w:left w:val="nil"/>
              <w:bottom w:val="nil"/>
              <w:right w:val="single" w:sz="4" w:space="0" w:color="auto"/>
            </w:tcBorders>
            <w:shd w:val="clear" w:color="000000" w:fill="FFC7CE"/>
            <w:noWrap/>
            <w:vAlign w:val="center"/>
          </w:tcPr>
          <w:p w14:paraId="6B86882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w:t>
            </w:r>
          </w:p>
        </w:tc>
        <w:tc>
          <w:tcPr>
            <w:tcW w:w="203" w:type="pct"/>
            <w:tcBorders>
              <w:top w:val="nil"/>
              <w:left w:val="single" w:sz="4" w:space="0" w:color="auto"/>
              <w:bottom w:val="nil"/>
              <w:right w:val="nil"/>
            </w:tcBorders>
            <w:shd w:val="clear" w:color="000000" w:fill="FFC7CE"/>
            <w:noWrap/>
            <w:vAlign w:val="center"/>
          </w:tcPr>
          <w:p w14:paraId="2322BAF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37%</w:t>
            </w:r>
          </w:p>
        </w:tc>
        <w:tc>
          <w:tcPr>
            <w:tcW w:w="201" w:type="pct"/>
            <w:tcBorders>
              <w:top w:val="nil"/>
              <w:left w:val="nil"/>
              <w:bottom w:val="nil"/>
              <w:right w:val="nil"/>
            </w:tcBorders>
            <w:shd w:val="clear" w:color="000000" w:fill="FFC7CE"/>
            <w:noWrap/>
            <w:vAlign w:val="center"/>
          </w:tcPr>
          <w:p w14:paraId="066AFAA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w:t>
            </w:r>
          </w:p>
        </w:tc>
        <w:tc>
          <w:tcPr>
            <w:tcW w:w="196" w:type="pct"/>
            <w:tcBorders>
              <w:top w:val="nil"/>
              <w:left w:val="nil"/>
              <w:bottom w:val="nil"/>
              <w:right w:val="single" w:sz="4" w:space="0" w:color="auto"/>
            </w:tcBorders>
            <w:shd w:val="clear" w:color="000000" w:fill="FFC7CE"/>
            <w:noWrap/>
            <w:vAlign w:val="center"/>
          </w:tcPr>
          <w:p w14:paraId="511FCF7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w:t>
            </w:r>
          </w:p>
        </w:tc>
        <w:tc>
          <w:tcPr>
            <w:tcW w:w="203" w:type="pct"/>
            <w:tcBorders>
              <w:top w:val="nil"/>
              <w:left w:val="single" w:sz="4" w:space="0" w:color="auto"/>
              <w:bottom w:val="nil"/>
              <w:right w:val="nil"/>
            </w:tcBorders>
            <w:shd w:val="clear" w:color="000000" w:fill="FFC7CE"/>
            <w:vAlign w:val="center"/>
          </w:tcPr>
          <w:p w14:paraId="4C66AB12"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6%</w:t>
            </w:r>
          </w:p>
        </w:tc>
        <w:tc>
          <w:tcPr>
            <w:tcW w:w="201" w:type="pct"/>
            <w:tcBorders>
              <w:top w:val="nil"/>
              <w:left w:val="nil"/>
              <w:bottom w:val="nil"/>
              <w:right w:val="nil"/>
            </w:tcBorders>
            <w:shd w:val="clear" w:color="000000" w:fill="C6EFCE"/>
            <w:vAlign w:val="center"/>
          </w:tcPr>
          <w:p w14:paraId="19BDBD24"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98%</w:t>
            </w:r>
          </w:p>
        </w:tc>
        <w:tc>
          <w:tcPr>
            <w:tcW w:w="196" w:type="pct"/>
            <w:tcBorders>
              <w:top w:val="nil"/>
              <w:left w:val="nil"/>
              <w:bottom w:val="nil"/>
              <w:right w:val="single" w:sz="4" w:space="0" w:color="auto"/>
            </w:tcBorders>
            <w:shd w:val="clear" w:color="000000" w:fill="C6EFCE"/>
            <w:vAlign w:val="center"/>
          </w:tcPr>
          <w:p w14:paraId="1F0DBB43"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94%</w:t>
            </w:r>
          </w:p>
        </w:tc>
        <w:tc>
          <w:tcPr>
            <w:tcW w:w="203" w:type="pct"/>
            <w:tcBorders>
              <w:top w:val="nil"/>
              <w:left w:val="nil"/>
              <w:bottom w:val="nil"/>
              <w:right w:val="nil"/>
            </w:tcBorders>
            <w:shd w:val="clear" w:color="000000" w:fill="C6EFCE"/>
            <w:vAlign w:val="center"/>
          </w:tcPr>
          <w:p w14:paraId="6CD5C11E" w14:textId="63F8F005"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59%</w:t>
            </w:r>
          </w:p>
        </w:tc>
        <w:tc>
          <w:tcPr>
            <w:tcW w:w="201" w:type="pct"/>
            <w:tcBorders>
              <w:top w:val="nil"/>
              <w:left w:val="nil"/>
              <w:bottom w:val="nil"/>
              <w:right w:val="nil"/>
            </w:tcBorders>
            <w:shd w:val="clear" w:color="000000" w:fill="C6EFCE"/>
            <w:vAlign w:val="center"/>
          </w:tcPr>
          <w:p w14:paraId="5F5E9C8C" w14:textId="4B9C21C3"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98%</w:t>
            </w:r>
          </w:p>
        </w:tc>
        <w:tc>
          <w:tcPr>
            <w:tcW w:w="201" w:type="pct"/>
            <w:tcBorders>
              <w:top w:val="nil"/>
              <w:left w:val="nil"/>
              <w:bottom w:val="nil"/>
              <w:right w:val="nil"/>
            </w:tcBorders>
            <w:shd w:val="clear" w:color="000000" w:fill="C6EFCE"/>
            <w:vAlign w:val="center"/>
          </w:tcPr>
          <w:p w14:paraId="4BA8A26A" w14:textId="7B391EEB"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98%</w:t>
            </w:r>
          </w:p>
        </w:tc>
        <w:tc>
          <w:tcPr>
            <w:tcW w:w="190" w:type="pct"/>
            <w:tcBorders>
              <w:top w:val="nil"/>
              <w:left w:val="single" w:sz="4" w:space="0" w:color="auto"/>
              <w:bottom w:val="nil"/>
              <w:right w:val="nil"/>
            </w:tcBorders>
            <w:shd w:val="clear" w:color="000000" w:fill="C6EFCE"/>
            <w:noWrap/>
            <w:vAlign w:val="center"/>
          </w:tcPr>
          <w:p w14:paraId="1F6BAA81"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92%</w:t>
            </w:r>
          </w:p>
        </w:tc>
        <w:tc>
          <w:tcPr>
            <w:tcW w:w="258" w:type="pct"/>
            <w:gridSpan w:val="3"/>
            <w:tcBorders>
              <w:top w:val="nil"/>
              <w:left w:val="nil"/>
              <w:bottom w:val="nil"/>
              <w:right w:val="nil"/>
            </w:tcBorders>
            <w:shd w:val="clear" w:color="000000" w:fill="C6EFCE"/>
            <w:noWrap/>
            <w:vAlign w:val="center"/>
          </w:tcPr>
          <w:p w14:paraId="0078E33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191" w:type="pct"/>
            <w:tcBorders>
              <w:top w:val="nil"/>
              <w:left w:val="nil"/>
              <w:bottom w:val="nil"/>
              <w:right w:val="single" w:sz="4" w:space="0" w:color="auto"/>
            </w:tcBorders>
            <w:shd w:val="clear" w:color="000000" w:fill="C6EFCE"/>
            <w:noWrap/>
            <w:vAlign w:val="center"/>
          </w:tcPr>
          <w:p w14:paraId="38B1925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99%</w:t>
            </w:r>
          </w:p>
        </w:tc>
        <w:tc>
          <w:tcPr>
            <w:tcW w:w="201" w:type="pct"/>
            <w:gridSpan w:val="2"/>
            <w:tcBorders>
              <w:top w:val="nil"/>
              <w:left w:val="single" w:sz="4" w:space="0" w:color="auto"/>
              <w:bottom w:val="nil"/>
              <w:right w:val="nil"/>
            </w:tcBorders>
            <w:shd w:val="clear" w:color="000000" w:fill="C6EFCE"/>
            <w:noWrap/>
            <w:vAlign w:val="center"/>
          </w:tcPr>
          <w:p w14:paraId="0F47F9E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70%</w:t>
            </w:r>
          </w:p>
        </w:tc>
        <w:tc>
          <w:tcPr>
            <w:tcW w:w="201" w:type="pct"/>
            <w:tcBorders>
              <w:top w:val="nil"/>
              <w:left w:val="nil"/>
              <w:bottom w:val="nil"/>
              <w:right w:val="nil"/>
            </w:tcBorders>
            <w:shd w:val="clear" w:color="000000" w:fill="C6EFCE"/>
            <w:noWrap/>
            <w:vAlign w:val="center"/>
          </w:tcPr>
          <w:p w14:paraId="574A361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99%</w:t>
            </w:r>
          </w:p>
        </w:tc>
        <w:tc>
          <w:tcPr>
            <w:tcW w:w="189" w:type="pct"/>
            <w:tcBorders>
              <w:top w:val="nil"/>
              <w:left w:val="nil"/>
              <w:bottom w:val="nil"/>
              <w:right w:val="nil"/>
            </w:tcBorders>
            <w:shd w:val="clear" w:color="000000" w:fill="C6EFCE"/>
            <w:noWrap/>
            <w:vAlign w:val="center"/>
          </w:tcPr>
          <w:p w14:paraId="55099B7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98%</w:t>
            </w:r>
          </w:p>
        </w:tc>
      </w:tr>
      <w:tr w:rsidR="0014577F" w:rsidRPr="00FA647C" w14:paraId="23AEB882"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66BD9D0B"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Grassland</w:t>
            </w:r>
          </w:p>
        </w:tc>
        <w:tc>
          <w:tcPr>
            <w:tcW w:w="201" w:type="pct"/>
            <w:tcBorders>
              <w:top w:val="nil"/>
              <w:left w:val="single" w:sz="4" w:space="0" w:color="auto"/>
              <w:bottom w:val="nil"/>
              <w:right w:val="nil"/>
            </w:tcBorders>
            <w:shd w:val="clear" w:color="000000" w:fill="C6EFCE"/>
            <w:vAlign w:val="center"/>
          </w:tcPr>
          <w:p w14:paraId="133E999F"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65%</w:t>
            </w:r>
          </w:p>
        </w:tc>
        <w:tc>
          <w:tcPr>
            <w:tcW w:w="221" w:type="pct"/>
            <w:tcBorders>
              <w:top w:val="nil"/>
              <w:left w:val="nil"/>
              <w:bottom w:val="nil"/>
              <w:right w:val="nil"/>
            </w:tcBorders>
            <w:shd w:val="clear" w:color="000000" w:fill="C6EFCE"/>
            <w:vAlign w:val="center"/>
          </w:tcPr>
          <w:p w14:paraId="63982E71"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97%</w:t>
            </w:r>
          </w:p>
        </w:tc>
        <w:tc>
          <w:tcPr>
            <w:tcW w:w="190" w:type="pct"/>
            <w:tcBorders>
              <w:top w:val="nil"/>
              <w:left w:val="nil"/>
              <w:bottom w:val="nil"/>
              <w:right w:val="single" w:sz="4" w:space="0" w:color="auto"/>
            </w:tcBorders>
            <w:shd w:val="clear" w:color="000000" w:fill="C6EFCE"/>
            <w:vAlign w:val="center"/>
          </w:tcPr>
          <w:p w14:paraId="603AA267"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63%</w:t>
            </w:r>
          </w:p>
        </w:tc>
        <w:tc>
          <w:tcPr>
            <w:tcW w:w="221" w:type="pct"/>
            <w:tcBorders>
              <w:top w:val="nil"/>
              <w:left w:val="single" w:sz="4" w:space="0" w:color="auto"/>
              <w:bottom w:val="nil"/>
              <w:right w:val="nil"/>
            </w:tcBorders>
            <w:shd w:val="clear" w:color="000000" w:fill="C6EFCE"/>
            <w:noWrap/>
            <w:vAlign w:val="center"/>
          </w:tcPr>
          <w:p w14:paraId="4475453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21" w:type="pct"/>
            <w:tcBorders>
              <w:top w:val="nil"/>
              <w:left w:val="nil"/>
              <w:bottom w:val="nil"/>
              <w:right w:val="nil"/>
            </w:tcBorders>
            <w:shd w:val="clear" w:color="000000" w:fill="C6EFCE"/>
            <w:noWrap/>
            <w:vAlign w:val="center"/>
          </w:tcPr>
          <w:p w14:paraId="61EC921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27" w:type="pct"/>
            <w:gridSpan w:val="2"/>
            <w:tcBorders>
              <w:top w:val="nil"/>
              <w:left w:val="nil"/>
              <w:bottom w:val="nil"/>
              <w:right w:val="single" w:sz="4" w:space="0" w:color="auto"/>
            </w:tcBorders>
            <w:shd w:val="clear" w:color="000000" w:fill="C6EFCE"/>
            <w:noWrap/>
            <w:vAlign w:val="center"/>
          </w:tcPr>
          <w:p w14:paraId="4BAC562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100%</w:t>
            </w:r>
          </w:p>
        </w:tc>
        <w:tc>
          <w:tcPr>
            <w:tcW w:w="203" w:type="pct"/>
            <w:tcBorders>
              <w:top w:val="nil"/>
              <w:left w:val="single" w:sz="4" w:space="0" w:color="auto"/>
              <w:bottom w:val="nil"/>
              <w:right w:val="nil"/>
            </w:tcBorders>
            <w:shd w:val="clear" w:color="000000" w:fill="FFC7CE"/>
            <w:noWrap/>
            <w:vAlign w:val="center"/>
          </w:tcPr>
          <w:p w14:paraId="2D7267BE"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46%</w:t>
            </w:r>
          </w:p>
        </w:tc>
        <w:tc>
          <w:tcPr>
            <w:tcW w:w="201" w:type="pct"/>
            <w:tcBorders>
              <w:top w:val="nil"/>
              <w:left w:val="nil"/>
              <w:bottom w:val="nil"/>
              <w:right w:val="nil"/>
            </w:tcBorders>
            <w:shd w:val="clear" w:color="000000" w:fill="FFC7CE"/>
            <w:noWrap/>
            <w:vAlign w:val="center"/>
          </w:tcPr>
          <w:p w14:paraId="1902BFB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25%</w:t>
            </w:r>
          </w:p>
        </w:tc>
        <w:tc>
          <w:tcPr>
            <w:tcW w:w="196" w:type="pct"/>
            <w:tcBorders>
              <w:top w:val="nil"/>
              <w:left w:val="nil"/>
              <w:bottom w:val="nil"/>
              <w:right w:val="single" w:sz="4" w:space="0" w:color="auto"/>
            </w:tcBorders>
            <w:shd w:val="clear" w:color="000000" w:fill="FFC7CE"/>
            <w:noWrap/>
            <w:vAlign w:val="center"/>
          </w:tcPr>
          <w:p w14:paraId="198275B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45%</w:t>
            </w:r>
          </w:p>
        </w:tc>
        <w:tc>
          <w:tcPr>
            <w:tcW w:w="203" w:type="pct"/>
            <w:tcBorders>
              <w:top w:val="nil"/>
              <w:left w:val="single" w:sz="4" w:space="0" w:color="auto"/>
              <w:bottom w:val="nil"/>
              <w:right w:val="nil"/>
            </w:tcBorders>
            <w:shd w:val="clear" w:color="000000" w:fill="FFC7CE"/>
            <w:vAlign w:val="center"/>
          </w:tcPr>
          <w:p w14:paraId="3CEB1FA9"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w:t>
            </w:r>
          </w:p>
        </w:tc>
        <w:tc>
          <w:tcPr>
            <w:tcW w:w="201" w:type="pct"/>
            <w:tcBorders>
              <w:top w:val="nil"/>
              <w:left w:val="nil"/>
              <w:bottom w:val="nil"/>
              <w:right w:val="nil"/>
            </w:tcBorders>
            <w:shd w:val="clear" w:color="000000" w:fill="FFC7CE"/>
            <w:vAlign w:val="center"/>
          </w:tcPr>
          <w:p w14:paraId="232A6DF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0%</w:t>
            </w:r>
          </w:p>
        </w:tc>
        <w:tc>
          <w:tcPr>
            <w:tcW w:w="196" w:type="pct"/>
            <w:tcBorders>
              <w:top w:val="nil"/>
              <w:left w:val="nil"/>
              <w:bottom w:val="nil"/>
              <w:right w:val="single" w:sz="4" w:space="0" w:color="auto"/>
            </w:tcBorders>
            <w:shd w:val="clear" w:color="000000" w:fill="FFC7CE"/>
            <w:vAlign w:val="center"/>
          </w:tcPr>
          <w:p w14:paraId="2DCA435A"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w:t>
            </w:r>
          </w:p>
        </w:tc>
        <w:tc>
          <w:tcPr>
            <w:tcW w:w="203" w:type="pct"/>
            <w:tcBorders>
              <w:top w:val="nil"/>
              <w:left w:val="nil"/>
              <w:bottom w:val="nil"/>
              <w:right w:val="nil"/>
            </w:tcBorders>
            <w:shd w:val="clear" w:color="000000" w:fill="FFC7CE"/>
            <w:vAlign w:val="center"/>
          </w:tcPr>
          <w:p w14:paraId="43868F43" w14:textId="7247F14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201" w:type="pct"/>
            <w:tcBorders>
              <w:top w:val="nil"/>
              <w:left w:val="nil"/>
              <w:bottom w:val="nil"/>
              <w:right w:val="nil"/>
            </w:tcBorders>
            <w:shd w:val="clear" w:color="000000" w:fill="FFC7CE"/>
            <w:vAlign w:val="center"/>
          </w:tcPr>
          <w:p w14:paraId="1C32E6B1" w14:textId="1CFF85F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201" w:type="pct"/>
            <w:tcBorders>
              <w:top w:val="nil"/>
              <w:left w:val="nil"/>
              <w:bottom w:val="nil"/>
              <w:right w:val="nil"/>
            </w:tcBorders>
            <w:shd w:val="clear" w:color="000000" w:fill="FFC7CE"/>
            <w:vAlign w:val="center"/>
          </w:tcPr>
          <w:p w14:paraId="67C8D69C" w14:textId="07D0095C"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0%</w:t>
            </w:r>
          </w:p>
        </w:tc>
        <w:tc>
          <w:tcPr>
            <w:tcW w:w="190" w:type="pct"/>
            <w:tcBorders>
              <w:top w:val="nil"/>
              <w:left w:val="single" w:sz="4" w:space="0" w:color="auto"/>
              <w:bottom w:val="nil"/>
              <w:right w:val="nil"/>
            </w:tcBorders>
            <w:shd w:val="clear" w:color="000000" w:fill="FFC7CE"/>
            <w:noWrap/>
            <w:vAlign w:val="center"/>
          </w:tcPr>
          <w:p w14:paraId="1EDE155C"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37%</w:t>
            </w:r>
          </w:p>
        </w:tc>
        <w:tc>
          <w:tcPr>
            <w:tcW w:w="258" w:type="pct"/>
            <w:gridSpan w:val="3"/>
            <w:tcBorders>
              <w:top w:val="nil"/>
              <w:left w:val="nil"/>
              <w:bottom w:val="nil"/>
              <w:right w:val="nil"/>
            </w:tcBorders>
            <w:shd w:val="clear" w:color="000000" w:fill="C6EFCE"/>
            <w:noWrap/>
            <w:vAlign w:val="center"/>
          </w:tcPr>
          <w:p w14:paraId="48E6397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73%</w:t>
            </w:r>
          </w:p>
        </w:tc>
        <w:tc>
          <w:tcPr>
            <w:tcW w:w="191" w:type="pct"/>
            <w:tcBorders>
              <w:top w:val="nil"/>
              <w:left w:val="nil"/>
              <w:bottom w:val="nil"/>
              <w:right w:val="single" w:sz="4" w:space="0" w:color="auto"/>
            </w:tcBorders>
            <w:shd w:val="clear" w:color="000000" w:fill="FFC7CE"/>
            <w:noWrap/>
            <w:vAlign w:val="center"/>
          </w:tcPr>
          <w:p w14:paraId="4337A2A2"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35%</w:t>
            </w:r>
          </w:p>
        </w:tc>
        <w:tc>
          <w:tcPr>
            <w:tcW w:w="201" w:type="pct"/>
            <w:gridSpan w:val="2"/>
            <w:tcBorders>
              <w:top w:val="nil"/>
              <w:left w:val="single" w:sz="4" w:space="0" w:color="auto"/>
              <w:bottom w:val="nil"/>
              <w:right w:val="nil"/>
            </w:tcBorders>
            <w:shd w:val="clear" w:color="000000" w:fill="FFC7CE"/>
            <w:noWrap/>
            <w:vAlign w:val="center"/>
          </w:tcPr>
          <w:p w14:paraId="48670C3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40%</w:t>
            </w:r>
          </w:p>
        </w:tc>
        <w:tc>
          <w:tcPr>
            <w:tcW w:w="201" w:type="pct"/>
            <w:tcBorders>
              <w:top w:val="nil"/>
              <w:left w:val="nil"/>
              <w:bottom w:val="nil"/>
              <w:right w:val="nil"/>
            </w:tcBorders>
            <w:shd w:val="clear" w:color="000000" w:fill="C6EFCE"/>
            <w:noWrap/>
            <w:vAlign w:val="center"/>
          </w:tcPr>
          <w:p w14:paraId="344CCBB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80%</w:t>
            </w:r>
          </w:p>
        </w:tc>
        <w:tc>
          <w:tcPr>
            <w:tcW w:w="189" w:type="pct"/>
            <w:tcBorders>
              <w:top w:val="nil"/>
              <w:left w:val="nil"/>
              <w:bottom w:val="nil"/>
              <w:right w:val="nil"/>
            </w:tcBorders>
            <w:shd w:val="clear" w:color="000000" w:fill="FFC7CE"/>
            <w:noWrap/>
            <w:vAlign w:val="center"/>
          </w:tcPr>
          <w:p w14:paraId="012FD94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38%</w:t>
            </w:r>
          </w:p>
        </w:tc>
      </w:tr>
      <w:tr w:rsidR="0014577F" w:rsidRPr="00FA647C" w14:paraId="54BF5E0D"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00E90C8D"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Maize</w:t>
            </w:r>
          </w:p>
        </w:tc>
        <w:tc>
          <w:tcPr>
            <w:tcW w:w="201" w:type="pct"/>
            <w:tcBorders>
              <w:top w:val="nil"/>
              <w:left w:val="single" w:sz="4" w:space="0" w:color="auto"/>
              <w:bottom w:val="nil"/>
              <w:right w:val="nil"/>
            </w:tcBorders>
            <w:shd w:val="clear" w:color="000000" w:fill="FFC7CE"/>
            <w:vAlign w:val="center"/>
          </w:tcPr>
          <w:p w14:paraId="07933A7B"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28%</w:t>
            </w:r>
          </w:p>
        </w:tc>
        <w:tc>
          <w:tcPr>
            <w:tcW w:w="221" w:type="pct"/>
            <w:tcBorders>
              <w:top w:val="nil"/>
              <w:left w:val="nil"/>
              <w:bottom w:val="nil"/>
              <w:right w:val="nil"/>
            </w:tcBorders>
            <w:shd w:val="clear" w:color="000000" w:fill="FFC7CE"/>
            <w:vAlign w:val="center"/>
          </w:tcPr>
          <w:p w14:paraId="363733D3"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45%</w:t>
            </w:r>
          </w:p>
        </w:tc>
        <w:tc>
          <w:tcPr>
            <w:tcW w:w="190" w:type="pct"/>
            <w:tcBorders>
              <w:top w:val="nil"/>
              <w:left w:val="nil"/>
              <w:bottom w:val="nil"/>
              <w:right w:val="single" w:sz="4" w:space="0" w:color="auto"/>
            </w:tcBorders>
            <w:shd w:val="clear" w:color="000000" w:fill="FFC7CE"/>
            <w:vAlign w:val="center"/>
          </w:tcPr>
          <w:p w14:paraId="7ECBF6A5"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37%</w:t>
            </w:r>
          </w:p>
        </w:tc>
        <w:tc>
          <w:tcPr>
            <w:tcW w:w="221" w:type="pct"/>
            <w:tcBorders>
              <w:top w:val="nil"/>
              <w:left w:val="single" w:sz="4" w:space="0" w:color="auto"/>
              <w:bottom w:val="nil"/>
              <w:right w:val="nil"/>
            </w:tcBorders>
            <w:shd w:val="clear" w:color="000000" w:fill="C6EFCE"/>
            <w:noWrap/>
            <w:vAlign w:val="center"/>
          </w:tcPr>
          <w:p w14:paraId="71C225B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97%</w:t>
            </w:r>
          </w:p>
        </w:tc>
        <w:tc>
          <w:tcPr>
            <w:tcW w:w="221" w:type="pct"/>
            <w:tcBorders>
              <w:top w:val="nil"/>
              <w:left w:val="nil"/>
              <w:bottom w:val="nil"/>
              <w:right w:val="nil"/>
            </w:tcBorders>
            <w:shd w:val="clear" w:color="000000" w:fill="C6EFCE"/>
            <w:noWrap/>
            <w:vAlign w:val="center"/>
          </w:tcPr>
          <w:p w14:paraId="402D5DB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95%</w:t>
            </w:r>
          </w:p>
        </w:tc>
        <w:tc>
          <w:tcPr>
            <w:tcW w:w="227" w:type="pct"/>
            <w:gridSpan w:val="2"/>
            <w:tcBorders>
              <w:top w:val="nil"/>
              <w:left w:val="nil"/>
              <w:bottom w:val="nil"/>
              <w:right w:val="single" w:sz="4" w:space="0" w:color="auto"/>
            </w:tcBorders>
            <w:shd w:val="clear" w:color="000000" w:fill="C6EFCE"/>
            <w:noWrap/>
            <w:vAlign w:val="center"/>
          </w:tcPr>
          <w:p w14:paraId="2770B13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96%</w:t>
            </w:r>
          </w:p>
        </w:tc>
        <w:tc>
          <w:tcPr>
            <w:tcW w:w="203" w:type="pct"/>
            <w:tcBorders>
              <w:top w:val="nil"/>
              <w:left w:val="single" w:sz="4" w:space="0" w:color="auto"/>
              <w:bottom w:val="nil"/>
              <w:right w:val="nil"/>
            </w:tcBorders>
            <w:shd w:val="clear" w:color="000000" w:fill="FFC7CE"/>
            <w:noWrap/>
            <w:vAlign w:val="center"/>
          </w:tcPr>
          <w:p w14:paraId="294B30E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16%</w:t>
            </w:r>
          </w:p>
        </w:tc>
        <w:tc>
          <w:tcPr>
            <w:tcW w:w="201" w:type="pct"/>
            <w:tcBorders>
              <w:top w:val="nil"/>
              <w:left w:val="nil"/>
              <w:bottom w:val="nil"/>
              <w:right w:val="nil"/>
            </w:tcBorders>
            <w:shd w:val="clear" w:color="000000" w:fill="FFC7CE"/>
            <w:noWrap/>
            <w:vAlign w:val="center"/>
          </w:tcPr>
          <w:p w14:paraId="449F979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w:t>
            </w:r>
          </w:p>
        </w:tc>
        <w:tc>
          <w:tcPr>
            <w:tcW w:w="196" w:type="pct"/>
            <w:tcBorders>
              <w:top w:val="nil"/>
              <w:left w:val="nil"/>
              <w:bottom w:val="nil"/>
              <w:right w:val="single" w:sz="4" w:space="0" w:color="auto"/>
            </w:tcBorders>
            <w:shd w:val="clear" w:color="000000" w:fill="FFC7CE"/>
            <w:noWrap/>
            <w:vAlign w:val="center"/>
          </w:tcPr>
          <w:p w14:paraId="3987198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16%</w:t>
            </w:r>
          </w:p>
        </w:tc>
        <w:tc>
          <w:tcPr>
            <w:tcW w:w="203" w:type="pct"/>
            <w:tcBorders>
              <w:top w:val="nil"/>
              <w:left w:val="single" w:sz="4" w:space="0" w:color="auto"/>
              <w:bottom w:val="nil"/>
              <w:right w:val="nil"/>
            </w:tcBorders>
            <w:shd w:val="clear" w:color="000000" w:fill="FFC7CE"/>
            <w:vAlign w:val="center"/>
          </w:tcPr>
          <w:p w14:paraId="0EEB2730"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7%</w:t>
            </w:r>
          </w:p>
        </w:tc>
        <w:tc>
          <w:tcPr>
            <w:tcW w:w="201" w:type="pct"/>
            <w:tcBorders>
              <w:top w:val="nil"/>
              <w:left w:val="nil"/>
              <w:bottom w:val="nil"/>
              <w:right w:val="nil"/>
            </w:tcBorders>
            <w:shd w:val="clear" w:color="000000" w:fill="FFC7CE"/>
            <w:vAlign w:val="center"/>
          </w:tcPr>
          <w:p w14:paraId="6E4B196D"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7%</w:t>
            </w:r>
          </w:p>
        </w:tc>
        <w:tc>
          <w:tcPr>
            <w:tcW w:w="196" w:type="pct"/>
            <w:tcBorders>
              <w:top w:val="nil"/>
              <w:left w:val="nil"/>
              <w:bottom w:val="nil"/>
              <w:right w:val="single" w:sz="4" w:space="0" w:color="auto"/>
            </w:tcBorders>
            <w:shd w:val="clear" w:color="000000" w:fill="FFC7CE"/>
            <w:vAlign w:val="center"/>
          </w:tcPr>
          <w:p w14:paraId="521B6541"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6%</w:t>
            </w:r>
          </w:p>
        </w:tc>
        <w:tc>
          <w:tcPr>
            <w:tcW w:w="203" w:type="pct"/>
            <w:tcBorders>
              <w:top w:val="nil"/>
              <w:left w:val="nil"/>
              <w:bottom w:val="nil"/>
              <w:right w:val="nil"/>
            </w:tcBorders>
            <w:shd w:val="clear" w:color="000000" w:fill="FFC7CE"/>
            <w:vAlign w:val="center"/>
          </w:tcPr>
          <w:p w14:paraId="000855CB" w14:textId="5537A370"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49%</w:t>
            </w:r>
          </w:p>
        </w:tc>
        <w:tc>
          <w:tcPr>
            <w:tcW w:w="201" w:type="pct"/>
            <w:tcBorders>
              <w:top w:val="nil"/>
              <w:left w:val="nil"/>
              <w:bottom w:val="nil"/>
              <w:right w:val="nil"/>
            </w:tcBorders>
            <w:shd w:val="clear" w:color="000000" w:fill="FFC7CE"/>
            <w:vAlign w:val="center"/>
          </w:tcPr>
          <w:p w14:paraId="5AD004CB" w14:textId="747DFBA2"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40%</w:t>
            </w:r>
          </w:p>
        </w:tc>
        <w:tc>
          <w:tcPr>
            <w:tcW w:w="201" w:type="pct"/>
            <w:tcBorders>
              <w:top w:val="nil"/>
              <w:left w:val="nil"/>
              <w:bottom w:val="nil"/>
              <w:right w:val="nil"/>
            </w:tcBorders>
            <w:shd w:val="clear" w:color="000000" w:fill="FFC7CE"/>
            <w:vAlign w:val="center"/>
          </w:tcPr>
          <w:p w14:paraId="7954B47D" w14:textId="3E03ACC4"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42%</w:t>
            </w:r>
          </w:p>
        </w:tc>
        <w:tc>
          <w:tcPr>
            <w:tcW w:w="190" w:type="pct"/>
            <w:tcBorders>
              <w:top w:val="nil"/>
              <w:left w:val="single" w:sz="4" w:space="0" w:color="auto"/>
              <w:bottom w:val="nil"/>
              <w:right w:val="nil"/>
            </w:tcBorders>
            <w:shd w:val="clear" w:color="000000" w:fill="C6EFCE"/>
            <w:noWrap/>
            <w:vAlign w:val="center"/>
          </w:tcPr>
          <w:p w14:paraId="419D1798"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93%</w:t>
            </w:r>
          </w:p>
        </w:tc>
        <w:tc>
          <w:tcPr>
            <w:tcW w:w="258" w:type="pct"/>
            <w:gridSpan w:val="3"/>
            <w:tcBorders>
              <w:top w:val="nil"/>
              <w:left w:val="nil"/>
              <w:bottom w:val="nil"/>
              <w:right w:val="nil"/>
            </w:tcBorders>
            <w:shd w:val="clear" w:color="000000" w:fill="C6EFCE"/>
            <w:noWrap/>
            <w:vAlign w:val="center"/>
          </w:tcPr>
          <w:p w14:paraId="429F098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81%</w:t>
            </w:r>
          </w:p>
        </w:tc>
        <w:tc>
          <w:tcPr>
            <w:tcW w:w="191" w:type="pct"/>
            <w:tcBorders>
              <w:top w:val="nil"/>
              <w:left w:val="nil"/>
              <w:bottom w:val="nil"/>
              <w:right w:val="single" w:sz="4" w:space="0" w:color="auto"/>
            </w:tcBorders>
            <w:shd w:val="clear" w:color="000000" w:fill="C6EFCE"/>
            <w:noWrap/>
            <w:vAlign w:val="center"/>
          </w:tcPr>
          <w:p w14:paraId="6A3E05D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81%</w:t>
            </w:r>
          </w:p>
        </w:tc>
        <w:tc>
          <w:tcPr>
            <w:tcW w:w="201" w:type="pct"/>
            <w:gridSpan w:val="2"/>
            <w:tcBorders>
              <w:top w:val="nil"/>
              <w:left w:val="single" w:sz="4" w:space="0" w:color="auto"/>
              <w:bottom w:val="nil"/>
              <w:right w:val="nil"/>
            </w:tcBorders>
            <w:shd w:val="clear" w:color="000000" w:fill="FFC7CE"/>
            <w:noWrap/>
            <w:vAlign w:val="center"/>
          </w:tcPr>
          <w:p w14:paraId="6872FBF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18%</w:t>
            </w:r>
          </w:p>
        </w:tc>
        <w:tc>
          <w:tcPr>
            <w:tcW w:w="201" w:type="pct"/>
            <w:tcBorders>
              <w:top w:val="nil"/>
              <w:left w:val="nil"/>
              <w:bottom w:val="nil"/>
              <w:right w:val="nil"/>
            </w:tcBorders>
            <w:shd w:val="clear" w:color="000000" w:fill="FFC7CE"/>
            <w:noWrap/>
            <w:vAlign w:val="center"/>
          </w:tcPr>
          <w:p w14:paraId="1E39446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21%</w:t>
            </w:r>
          </w:p>
        </w:tc>
        <w:tc>
          <w:tcPr>
            <w:tcW w:w="189" w:type="pct"/>
            <w:tcBorders>
              <w:top w:val="nil"/>
              <w:left w:val="nil"/>
              <w:bottom w:val="nil"/>
              <w:right w:val="nil"/>
            </w:tcBorders>
            <w:shd w:val="clear" w:color="000000" w:fill="FFC7CE"/>
            <w:noWrap/>
            <w:vAlign w:val="center"/>
          </w:tcPr>
          <w:p w14:paraId="16018E5E"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17%</w:t>
            </w:r>
          </w:p>
        </w:tc>
      </w:tr>
      <w:tr w:rsidR="0014577F" w:rsidRPr="00FA647C" w14:paraId="44F9E9BF"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4C87F183"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NPIC</w:t>
            </w:r>
          </w:p>
        </w:tc>
        <w:tc>
          <w:tcPr>
            <w:tcW w:w="201" w:type="pct"/>
            <w:tcBorders>
              <w:top w:val="nil"/>
              <w:left w:val="single" w:sz="4" w:space="0" w:color="auto"/>
              <w:bottom w:val="nil"/>
              <w:right w:val="nil"/>
            </w:tcBorders>
            <w:shd w:val="clear" w:color="000000" w:fill="C6EFCE"/>
            <w:vAlign w:val="center"/>
          </w:tcPr>
          <w:p w14:paraId="164911CC"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71%</w:t>
            </w:r>
          </w:p>
        </w:tc>
        <w:tc>
          <w:tcPr>
            <w:tcW w:w="221" w:type="pct"/>
            <w:tcBorders>
              <w:top w:val="nil"/>
              <w:left w:val="nil"/>
              <w:bottom w:val="nil"/>
              <w:right w:val="nil"/>
            </w:tcBorders>
            <w:shd w:val="clear" w:color="000000" w:fill="C6EFCE"/>
            <w:vAlign w:val="center"/>
          </w:tcPr>
          <w:p w14:paraId="0C3C8578"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74%</w:t>
            </w:r>
          </w:p>
        </w:tc>
        <w:tc>
          <w:tcPr>
            <w:tcW w:w="190" w:type="pct"/>
            <w:tcBorders>
              <w:top w:val="nil"/>
              <w:left w:val="nil"/>
              <w:bottom w:val="nil"/>
              <w:right w:val="single" w:sz="4" w:space="0" w:color="auto"/>
            </w:tcBorders>
            <w:shd w:val="clear" w:color="000000" w:fill="C6EFCE"/>
            <w:vAlign w:val="center"/>
          </w:tcPr>
          <w:p w14:paraId="08D91594"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72%</w:t>
            </w:r>
          </w:p>
        </w:tc>
        <w:tc>
          <w:tcPr>
            <w:tcW w:w="221" w:type="pct"/>
            <w:tcBorders>
              <w:top w:val="nil"/>
              <w:left w:val="single" w:sz="4" w:space="0" w:color="auto"/>
              <w:bottom w:val="nil"/>
              <w:right w:val="nil"/>
            </w:tcBorders>
            <w:shd w:val="clear" w:color="000000" w:fill="C6EFCE"/>
            <w:noWrap/>
            <w:vAlign w:val="center"/>
          </w:tcPr>
          <w:p w14:paraId="0B1D7F19"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78%</w:t>
            </w:r>
          </w:p>
        </w:tc>
        <w:tc>
          <w:tcPr>
            <w:tcW w:w="221" w:type="pct"/>
            <w:tcBorders>
              <w:top w:val="nil"/>
              <w:left w:val="nil"/>
              <w:bottom w:val="nil"/>
              <w:right w:val="nil"/>
            </w:tcBorders>
            <w:shd w:val="clear" w:color="000000" w:fill="C6EFCE"/>
            <w:noWrap/>
            <w:vAlign w:val="center"/>
          </w:tcPr>
          <w:p w14:paraId="05A19BA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96%</w:t>
            </w:r>
          </w:p>
        </w:tc>
        <w:tc>
          <w:tcPr>
            <w:tcW w:w="227" w:type="pct"/>
            <w:gridSpan w:val="2"/>
            <w:tcBorders>
              <w:top w:val="nil"/>
              <w:left w:val="nil"/>
              <w:bottom w:val="nil"/>
              <w:right w:val="single" w:sz="4" w:space="0" w:color="auto"/>
            </w:tcBorders>
            <w:shd w:val="clear" w:color="000000" w:fill="C6EFCE"/>
            <w:noWrap/>
            <w:vAlign w:val="center"/>
          </w:tcPr>
          <w:p w14:paraId="23DC362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88%</w:t>
            </w:r>
          </w:p>
        </w:tc>
        <w:tc>
          <w:tcPr>
            <w:tcW w:w="203" w:type="pct"/>
            <w:tcBorders>
              <w:top w:val="nil"/>
              <w:left w:val="single" w:sz="4" w:space="0" w:color="auto"/>
              <w:bottom w:val="nil"/>
              <w:right w:val="nil"/>
            </w:tcBorders>
            <w:shd w:val="clear" w:color="000000" w:fill="FFC7CE"/>
            <w:noWrap/>
            <w:vAlign w:val="center"/>
          </w:tcPr>
          <w:p w14:paraId="52160E4B"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48%</w:t>
            </w:r>
          </w:p>
        </w:tc>
        <w:tc>
          <w:tcPr>
            <w:tcW w:w="201" w:type="pct"/>
            <w:tcBorders>
              <w:top w:val="nil"/>
              <w:left w:val="nil"/>
              <w:bottom w:val="nil"/>
              <w:right w:val="nil"/>
            </w:tcBorders>
            <w:shd w:val="clear" w:color="000000" w:fill="FFC7CE"/>
            <w:noWrap/>
            <w:vAlign w:val="center"/>
          </w:tcPr>
          <w:p w14:paraId="332F3FD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39%</w:t>
            </w:r>
          </w:p>
        </w:tc>
        <w:tc>
          <w:tcPr>
            <w:tcW w:w="196" w:type="pct"/>
            <w:tcBorders>
              <w:top w:val="nil"/>
              <w:left w:val="nil"/>
              <w:bottom w:val="nil"/>
              <w:right w:val="single" w:sz="4" w:space="0" w:color="auto"/>
            </w:tcBorders>
            <w:shd w:val="clear" w:color="000000" w:fill="FFC7CE"/>
            <w:noWrap/>
            <w:vAlign w:val="center"/>
          </w:tcPr>
          <w:p w14:paraId="36B0165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49%</w:t>
            </w:r>
          </w:p>
        </w:tc>
        <w:tc>
          <w:tcPr>
            <w:tcW w:w="203" w:type="pct"/>
            <w:tcBorders>
              <w:top w:val="nil"/>
              <w:left w:val="single" w:sz="4" w:space="0" w:color="auto"/>
              <w:bottom w:val="nil"/>
              <w:right w:val="nil"/>
            </w:tcBorders>
            <w:shd w:val="clear" w:color="000000" w:fill="FFC7CE"/>
            <w:vAlign w:val="center"/>
          </w:tcPr>
          <w:p w14:paraId="1C5599D1"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20%</w:t>
            </w:r>
          </w:p>
        </w:tc>
        <w:tc>
          <w:tcPr>
            <w:tcW w:w="201" w:type="pct"/>
            <w:tcBorders>
              <w:top w:val="nil"/>
              <w:left w:val="nil"/>
              <w:bottom w:val="nil"/>
              <w:right w:val="nil"/>
            </w:tcBorders>
            <w:shd w:val="clear" w:color="000000" w:fill="FFC7CE"/>
            <w:vAlign w:val="center"/>
          </w:tcPr>
          <w:p w14:paraId="1AFA9FB9"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30%</w:t>
            </w:r>
          </w:p>
        </w:tc>
        <w:tc>
          <w:tcPr>
            <w:tcW w:w="196" w:type="pct"/>
            <w:tcBorders>
              <w:top w:val="nil"/>
              <w:left w:val="nil"/>
              <w:bottom w:val="nil"/>
              <w:right w:val="single" w:sz="4" w:space="0" w:color="auto"/>
            </w:tcBorders>
            <w:shd w:val="clear" w:color="000000" w:fill="FFC7CE"/>
            <w:vAlign w:val="center"/>
          </w:tcPr>
          <w:p w14:paraId="1BCE49E9"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31%</w:t>
            </w:r>
          </w:p>
        </w:tc>
        <w:tc>
          <w:tcPr>
            <w:tcW w:w="203" w:type="pct"/>
            <w:tcBorders>
              <w:top w:val="nil"/>
              <w:left w:val="nil"/>
              <w:bottom w:val="nil"/>
              <w:right w:val="nil"/>
            </w:tcBorders>
            <w:shd w:val="clear" w:color="000000" w:fill="FFC7CE"/>
            <w:vAlign w:val="center"/>
          </w:tcPr>
          <w:p w14:paraId="53F630FB" w14:textId="7A8DC396"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32%</w:t>
            </w:r>
          </w:p>
        </w:tc>
        <w:tc>
          <w:tcPr>
            <w:tcW w:w="201" w:type="pct"/>
            <w:tcBorders>
              <w:top w:val="nil"/>
              <w:left w:val="nil"/>
              <w:bottom w:val="nil"/>
              <w:right w:val="nil"/>
            </w:tcBorders>
            <w:shd w:val="clear" w:color="000000" w:fill="FFC7CE"/>
            <w:vAlign w:val="center"/>
          </w:tcPr>
          <w:p w14:paraId="26C1F603" w14:textId="176C6DDE"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47%</w:t>
            </w:r>
          </w:p>
        </w:tc>
        <w:tc>
          <w:tcPr>
            <w:tcW w:w="201" w:type="pct"/>
            <w:tcBorders>
              <w:top w:val="nil"/>
              <w:left w:val="nil"/>
              <w:bottom w:val="nil"/>
              <w:right w:val="nil"/>
            </w:tcBorders>
            <w:shd w:val="clear" w:color="000000" w:fill="FFC7CE"/>
            <w:vAlign w:val="center"/>
          </w:tcPr>
          <w:p w14:paraId="7A0788FC" w14:textId="15093DF1"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33%</w:t>
            </w:r>
          </w:p>
        </w:tc>
        <w:tc>
          <w:tcPr>
            <w:tcW w:w="190" w:type="pct"/>
            <w:tcBorders>
              <w:top w:val="nil"/>
              <w:left w:val="single" w:sz="4" w:space="0" w:color="auto"/>
              <w:bottom w:val="nil"/>
              <w:right w:val="nil"/>
            </w:tcBorders>
            <w:shd w:val="clear" w:color="000000" w:fill="C6EFCE"/>
            <w:noWrap/>
            <w:vAlign w:val="center"/>
          </w:tcPr>
          <w:p w14:paraId="0E1F18B9"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77%</w:t>
            </w:r>
          </w:p>
        </w:tc>
        <w:tc>
          <w:tcPr>
            <w:tcW w:w="258" w:type="pct"/>
            <w:gridSpan w:val="3"/>
            <w:tcBorders>
              <w:top w:val="nil"/>
              <w:left w:val="nil"/>
              <w:bottom w:val="nil"/>
              <w:right w:val="nil"/>
            </w:tcBorders>
            <w:shd w:val="clear" w:color="000000" w:fill="C6EFCE"/>
            <w:noWrap/>
            <w:vAlign w:val="center"/>
          </w:tcPr>
          <w:p w14:paraId="5A04175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83%</w:t>
            </w:r>
          </w:p>
        </w:tc>
        <w:tc>
          <w:tcPr>
            <w:tcW w:w="191" w:type="pct"/>
            <w:tcBorders>
              <w:top w:val="nil"/>
              <w:left w:val="nil"/>
              <w:bottom w:val="nil"/>
              <w:right w:val="single" w:sz="4" w:space="0" w:color="auto"/>
            </w:tcBorders>
            <w:shd w:val="clear" w:color="000000" w:fill="C6EFCE"/>
            <w:noWrap/>
            <w:vAlign w:val="center"/>
          </w:tcPr>
          <w:p w14:paraId="6A00764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85%</w:t>
            </w:r>
          </w:p>
        </w:tc>
        <w:tc>
          <w:tcPr>
            <w:tcW w:w="201" w:type="pct"/>
            <w:gridSpan w:val="2"/>
            <w:tcBorders>
              <w:top w:val="nil"/>
              <w:left w:val="single" w:sz="4" w:space="0" w:color="auto"/>
              <w:bottom w:val="nil"/>
              <w:right w:val="nil"/>
            </w:tcBorders>
            <w:shd w:val="clear" w:color="000000" w:fill="C6EFCE"/>
            <w:noWrap/>
            <w:vAlign w:val="center"/>
          </w:tcPr>
          <w:p w14:paraId="2EC5ECB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58%</w:t>
            </w:r>
          </w:p>
        </w:tc>
        <w:tc>
          <w:tcPr>
            <w:tcW w:w="201" w:type="pct"/>
            <w:tcBorders>
              <w:top w:val="nil"/>
              <w:left w:val="nil"/>
              <w:bottom w:val="nil"/>
              <w:right w:val="nil"/>
            </w:tcBorders>
            <w:shd w:val="clear" w:color="000000" w:fill="C6EFCE"/>
            <w:noWrap/>
            <w:vAlign w:val="center"/>
          </w:tcPr>
          <w:p w14:paraId="7A17E6EC"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57%</w:t>
            </w:r>
          </w:p>
        </w:tc>
        <w:tc>
          <w:tcPr>
            <w:tcW w:w="189" w:type="pct"/>
            <w:tcBorders>
              <w:top w:val="nil"/>
              <w:left w:val="nil"/>
              <w:bottom w:val="nil"/>
              <w:right w:val="nil"/>
            </w:tcBorders>
            <w:shd w:val="clear" w:color="000000" w:fill="C6EFCE"/>
            <w:noWrap/>
            <w:vAlign w:val="center"/>
          </w:tcPr>
          <w:p w14:paraId="0202EAE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61%</w:t>
            </w:r>
          </w:p>
        </w:tc>
      </w:tr>
      <w:tr w:rsidR="0014577F" w:rsidRPr="00FA647C" w14:paraId="0807BEAC"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428911B7"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Perm. Crops</w:t>
            </w:r>
          </w:p>
        </w:tc>
        <w:tc>
          <w:tcPr>
            <w:tcW w:w="201" w:type="pct"/>
            <w:tcBorders>
              <w:top w:val="nil"/>
              <w:left w:val="single" w:sz="4" w:space="0" w:color="auto"/>
              <w:bottom w:val="nil"/>
              <w:right w:val="nil"/>
            </w:tcBorders>
            <w:shd w:val="clear" w:color="000000" w:fill="C6EFCE"/>
            <w:vAlign w:val="center"/>
          </w:tcPr>
          <w:p w14:paraId="1F797558"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91%</w:t>
            </w:r>
          </w:p>
        </w:tc>
        <w:tc>
          <w:tcPr>
            <w:tcW w:w="221" w:type="pct"/>
            <w:tcBorders>
              <w:top w:val="nil"/>
              <w:left w:val="nil"/>
              <w:bottom w:val="nil"/>
              <w:right w:val="nil"/>
            </w:tcBorders>
            <w:shd w:val="clear" w:color="000000" w:fill="C6EFCE"/>
            <w:vAlign w:val="center"/>
          </w:tcPr>
          <w:p w14:paraId="11977EF9"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96%</w:t>
            </w:r>
          </w:p>
        </w:tc>
        <w:tc>
          <w:tcPr>
            <w:tcW w:w="190" w:type="pct"/>
            <w:tcBorders>
              <w:top w:val="nil"/>
              <w:left w:val="nil"/>
              <w:bottom w:val="nil"/>
              <w:right w:val="single" w:sz="4" w:space="0" w:color="auto"/>
            </w:tcBorders>
            <w:shd w:val="clear" w:color="000000" w:fill="C6EFCE"/>
            <w:vAlign w:val="center"/>
          </w:tcPr>
          <w:p w14:paraId="7BEECD4D"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94%</w:t>
            </w:r>
          </w:p>
        </w:tc>
        <w:tc>
          <w:tcPr>
            <w:tcW w:w="221" w:type="pct"/>
            <w:tcBorders>
              <w:top w:val="nil"/>
              <w:left w:val="single" w:sz="4" w:space="0" w:color="auto"/>
              <w:bottom w:val="nil"/>
              <w:right w:val="nil"/>
            </w:tcBorders>
            <w:shd w:val="clear" w:color="000000" w:fill="FFC7CE"/>
            <w:noWrap/>
            <w:vAlign w:val="center"/>
          </w:tcPr>
          <w:p w14:paraId="134701AE"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21%</w:t>
            </w:r>
          </w:p>
        </w:tc>
        <w:tc>
          <w:tcPr>
            <w:tcW w:w="221" w:type="pct"/>
            <w:tcBorders>
              <w:top w:val="nil"/>
              <w:left w:val="nil"/>
              <w:bottom w:val="nil"/>
              <w:right w:val="nil"/>
            </w:tcBorders>
            <w:shd w:val="clear" w:color="000000" w:fill="FFC7CE"/>
            <w:noWrap/>
            <w:vAlign w:val="center"/>
          </w:tcPr>
          <w:p w14:paraId="261829A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19%</w:t>
            </w:r>
          </w:p>
        </w:tc>
        <w:tc>
          <w:tcPr>
            <w:tcW w:w="227" w:type="pct"/>
            <w:gridSpan w:val="2"/>
            <w:tcBorders>
              <w:top w:val="nil"/>
              <w:left w:val="nil"/>
              <w:bottom w:val="nil"/>
              <w:right w:val="single" w:sz="4" w:space="0" w:color="auto"/>
            </w:tcBorders>
            <w:shd w:val="clear" w:color="000000" w:fill="FFC7CE"/>
            <w:noWrap/>
            <w:vAlign w:val="center"/>
          </w:tcPr>
          <w:p w14:paraId="0803DE4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w:t>
            </w:r>
          </w:p>
        </w:tc>
        <w:tc>
          <w:tcPr>
            <w:tcW w:w="203" w:type="pct"/>
            <w:tcBorders>
              <w:top w:val="nil"/>
              <w:left w:val="single" w:sz="4" w:space="0" w:color="auto"/>
              <w:bottom w:val="nil"/>
              <w:right w:val="nil"/>
            </w:tcBorders>
            <w:shd w:val="clear" w:color="000000" w:fill="FFC7CE"/>
            <w:noWrap/>
            <w:vAlign w:val="center"/>
          </w:tcPr>
          <w:p w14:paraId="1772995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27%</w:t>
            </w:r>
          </w:p>
        </w:tc>
        <w:tc>
          <w:tcPr>
            <w:tcW w:w="201" w:type="pct"/>
            <w:tcBorders>
              <w:top w:val="nil"/>
              <w:left w:val="nil"/>
              <w:bottom w:val="nil"/>
              <w:right w:val="nil"/>
            </w:tcBorders>
            <w:shd w:val="clear" w:color="000000" w:fill="FFC7CE"/>
            <w:noWrap/>
            <w:vAlign w:val="center"/>
          </w:tcPr>
          <w:p w14:paraId="22707E43"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41%</w:t>
            </w:r>
          </w:p>
        </w:tc>
        <w:tc>
          <w:tcPr>
            <w:tcW w:w="196" w:type="pct"/>
            <w:tcBorders>
              <w:top w:val="nil"/>
              <w:left w:val="nil"/>
              <w:bottom w:val="nil"/>
              <w:right w:val="single" w:sz="4" w:space="0" w:color="auto"/>
            </w:tcBorders>
            <w:shd w:val="clear" w:color="000000" w:fill="C6EFCE"/>
            <w:noWrap/>
            <w:vAlign w:val="center"/>
          </w:tcPr>
          <w:p w14:paraId="50A88EE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72%</w:t>
            </w:r>
          </w:p>
        </w:tc>
        <w:tc>
          <w:tcPr>
            <w:tcW w:w="203" w:type="pct"/>
            <w:tcBorders>
              <w:top w:val="nil"/>
              <w:left w:val="single" w:sz="4" w:space="0" w:color="auto"/>
              <w:bottom w:val="nil"/>
              <w:right w:val="nil"/>
            </w:tcBorders>
            <w:shd w:val="clear" w:color="000000" w:fill="FFC7CE"/>
            <w:vAlign w:val="center"/>
          </w:tcPr>
          <w:p w14:paraId="6D7F2774"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16%</w:t>
            </w:r>
          </w:p>
        </w:tc>
        <w:tc>
          <w:tcPr>
            <w:tcW w:w="201" w:type="pct"/>
            <w:tcBorders>
              <w:top w:val="nil"/>
              <w:left w:val="nil"/>
              <w:bottom w:val="nil"/>
              <w:right w:val="nil"/>
            </w:tcBorders>
            <w:shd w:val="clear" w:color="000000" w:fill="FFC7CE"/>
            <w:vAlign w:val="center"/>
          </w:tcPr>
          <w:p w14:paraId="421990CA"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17%</w:t>
            </w:r>
          </w:p>
        </w:tc>
        <w:tc>
          <w:tcPr>
            <w:tcW w:w="196" w:type="pct"/>
            <w:tcBorders>
              <w:top w:val="nil"/>
              <w:left w:val="nil"/>
              <w:bottom w:val="nil"/>
              <w:right w:val="single" w:sz="4" w:space="0" w:color="auto"/>
            </w:tcBorders>
            <w:shd w:val="clear" w:color="000000" w:fill="FFC7CE"/>
            <w:vAlign w:val="center"/>
          </w:tcPr>
          <w:p w14:paraId="69D474C4"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6%</w:t>
            </w:r>
          </w:p>
        </w:tc>
        <w:tc>
          <w:tcPr>
            <w:tcW w:w="203" w:type="pct"/>
            <w:tcBorders>
              <w:top w:val="nil"/>
              <w:left w:val="nil"/>
              <w:bottom w:val="nil"/>
              <w:right w:val="nil"/>
            </w:tcBorders>
            <w:shd w:val="clear" w:color="000000" w:fill="C6EFCE"/>
            <w:vAlign w:val="center"/>
          </w:tcPr>
          <w:p w14:paraId="169065D0" w14:textId="14EB86C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72%</w:t>
            </w:r>
          </w:p>
        </w:tc>
        <w:tc>
          <w:tcPr>
            <w:tcW w:w="201" w:type="pct"/>
            <w:tcBorders>
              <w:top w:val="nil"/>
              <w:left w:val="nil"/>
              <w:bottom w:val="nil"/>
              <w:right w:val="nil"/>
            </w:tcBorders>
            <w:shd w:val="clear" w:color="000000" w:fill="FFC7CE"/>
            <w:vAlign w:val="center"/>
          </w:tcPr>
          <w:p w14:paraId="3C9E918A" w14:textId="130C748B"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43%</w:t>
            </w:r>
          </w:p>
        </w:tc>
        <w:tc>
          <w:tcPr>
            <w:tcW w:w="201" w:type="pct"/>
            <w:tcBorders>
              <w:top w:val="nil"/>
              <w:left w:val="nil"/>
              <w:bottom w:val="nil"/>
              <w:right w:val="nil"/>
            </w:tcBorders>
            <w:shd w:val="clear" w:color="000000" w:fill="FFC7CE"/>
            <w:vAlign w:val="center"/>
          </w:tcPr>
          <w:p w14:paraId="2A421EB8" w14:textId="2270A5A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28%</w:t>
            </w:r>
          </w:p>
        </w:tc>
        <w:tc>
          <w:tcPr>
            <w:tcW w:w="190" w:type="pct"/>
            <w:tcBorders>
              <w:top w:val="nil"/>
              <w:left w:val="single" w:sz="4" w:space="0" w:color="auto"/>
              <w:bottom w:val="nil"/>
              <w:right w:val="nil"/>
            </w:tcBorders>
            <w:shd w:val="clear" w:color="000000" w:fill="C6EFCE"/>
            <w:noWrap/>
            <w:vAlign w:val="center"/>
          </w:tcPr>
          <w:p w14:paraId="45A14C8A"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93%</w:t>
            </w:r>
          </w:p>
        </w:tc>
        <w:tc>
          <w:tcPr>
            <w:tcW w:w="258" w:type="pct"/>
            <w:gridSpan w:val="3"/>
            <w:tcBorders>
              <w:top w:val="nil"/>
              <w:left w:val="nil"/>
              <w:bottom w:val="nil"/>
              <w:right w:val="nil"/>
            </w:tcBorders>
            <w:shd w:val="clear" w:color="000000" w:fill="C6EFCE"/>
            <w:noWrap/>
            <w:vAlign w:val="center"/>
          </w:tcPr>
          <w:p w14:paraId="58021FDA"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98%</w:t>
            </w:r>
          </w:p>
        </w:tc>
        <w:tc>
          <w:tcPr>
            <w:tcW w:w="191" w:type="pct"/>
            <w:tcBorders>
              <w:top w:val="nil"/>
              <w:left w:val="nil"/>
              <w:bottom w:val="nil"/>
              <w:right w:val="single" w:sz="4" w:space="0" w:color="auto"/>
            </w:tcBorders>
            <w:shd w:val="clear" w:color="000000" w:fill="C6EFCE"/>
            <w:noWrap/>
            <w:vAlign w:val="center"/>
          </w:tcPr>
          <w:p w14:paraId="648CC03D"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97%</w:t>
            </w:r>
          </w:p>
        </w:tc>
        <w:tc>
          <w:tcPr>
            <w:tcW w:w="201" w:type="pct"/>
            <w:gridSpan w:val="2"/>
            <w:tcBorders>
              <w:top w:val="nil"/>
              <w:left w:val="single" w:sz="4" w:space="0" w:color="auto"/>
              <w:bottom w:val="nil"/>
              <w:right w:val="nil"/>
            </w:tcBorders>
            <w:shd w:val="clear" w:color="000000" w:fill="C6EFCE"/>
            <w:noWrap/>
            <w:vAlign w:val="center"/>
          </w:tcPr>
          <w:p w14:paraId="06B7E06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59%</w:t>
            </w:r>
          </w:p>
        </w:tc>
        <w:tc>
          <w:tcPr>
            <w:tcW w:w="201" w:type="pct"/>
            <w:tcBorders>
              <w:top w:val="nil"/>
              <w:left w:val="nil"/>
              <w:bottom w:val="nil"/>
              <w:right w:val="nil"/>
            </w:tcBorders>
            <w:shd w:val="clear" w:color="000000" w:fill="C6EFCE"/>
            <w:noWrap/>
            <w:vAlign w:val="center"/>
          </w:tcPr>
          <w:p w14:paraId="57283C4F"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81%</w:t>
            </w:r>
          </w:p>
        </w:tc>
        <w:tc>
          <w:tcPr>
            <w:tcW w:w="189" w:type="pct"/>
            <w:tcBorders>
              <w:top w:val="nil"/>
              <w:left w:val="nil"/>
              <w:bottom w:val="nil"/>
              <w:right w:val="nil"/>
            </w:tcBorders>
            <w:shd w:val="clear" w:color="000000" w:fill="C6EFCE"/>
            <w:noWrap/>
            <w:vAlign w:val="center"/>
          </w:tcPr>
          <w:p w14:paraId="3D9E96B0"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86%</w:t>
            </w:r>
          </w:p>
        </w:tc>
      </w:tr>
      <w:tr w:rsidR="0014577F" w:rsidRPr="00FA647C" w14:paraId="45DA99BB" w14:textId="77777777" w:rsidTr="00D023A5">
        <w:trPr>
          <w:trHeight w:val="285"/>
        </w:trPr>
        <w:tc>
          <w:tcPr>
            <w:tcW w:w="688" w:type="pct"/>
            <w:tcBorders>
              <w:top w:val="nil"/>
              <w:left w:val="nil"/>
              <w:bottom w:val="nil"/>
              <w:right w:val="single" w:sz="4" w:space="0" w:color="auto"/>
            </w:tcBorders>
            <w:shd w:val="clear" w:color="auto" w:fill="auto"/>
            <w:noWrap/>
            <w:vAlign w:val="bottom"/>
            <w:hideMark/>
          </w:tcPr>
          <w:p w14:paraId="2C2A9312" w14:textId="77777777" w:rsidR="0014577F" w:rsidRPr="005471B4" w:rsidRDefault="0014577F" w:rsidP="0014577F">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Root crops</w:t>
            </w:r>
          </w:p>
        </w:tc>
        <w:tc>
          <w:tcPr>
            <w:tcW w:w="201" w:type="pct"/>
            <w:tcBorders>
              <w:top w:val="nil"/>
              <w:left w:val="single" w:sz="4" w:space="0" w:color="auto"/>
              <w:bottom w:val="nil"/>
              <w:right w:val="nil"/>
            </w:tcBorders>
            <w:shd w:val="clear" w:color="000000" w:fill="C6EFCE"/>
            <w:vAlign w:val="center"/>
          </w:tcPr>
          <w:p w14:paraId="7858D10F"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94%</w:t>
            </w:r>
          </w:p>
        </w:tc>
        <w:tc>
          <w:tcPr>
            <w:tcW w:w="221" w:type="pct"/>
            <w:tcBorders>
              <w:top w:val="nil"/>
              <w:left w:val="nil"/>
              <w:bottom w:val="nil"/>
              <w:right w:val="nil"/>
            </w:tcBorders>
            <w:shd w:val="clear" w:color="000000" w:fill="C6EFCE"/>
            <w:vAlign w:val="center"/>
          </w:tcPr>
          <w:p w14:paraId="02591D25"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97%</w:t>
            </w:r>
          </w:p>
        </w:tc>
        <w:tc>
          <w:tcPr>
            <w:tcW w:w="190" w:type="pct"/>
            <w:tcBorders>
              <w:top w:val="nil"/>
              <w:left w:val="nil"/>
              <w:bottom w:val="nil"/>
              <w:right w:val="single" w:sz="4" w:space="0" w:color="auto"/>
            </w:tcBorders>
            <w:shd w:val="clear" w:color="000000" w:fill="C6EFCE"/>
            <w:vAlign w:val="center"/>
          </w:tcPr>
          <w:p w14:paraId="2FBFCF1D" w14:textId="77777777" w:rsidR="0014577F" w:rsidRPr="00A30B8D" w:rsidRDefault="0014577F" w:rsidP="0014577F">
            <w:pPr>
              <w:spacing w:after="0" w:line="240" w:lineRule="auto"/>
              <w:jc w:val="center"/>
              <w:rPr>
                <w:rFonts w:ascii="Times New Roman" w:hAnsi="Times New Roman" w:cs="Times New Roman"/>
                <w:sz w:val="20"/>
                <w:szCs w:val="20"/>
              </w:rPr>
            </w:pPr>
            <w:r w:rsidRPr="00A30B8D">
              <w:rPr>
                <w:rFonts w:ascii="Times New Roman" w:hAnsi="Times New Roman" w:cs="Times New Roman"/>
                <w:sz w:val="20"/>
                <w:szCs w:val="20"/>
              </w:rPr>
              <w:t>95%</w:t>
            </w:r>
          </w:p>
        </w:tc>
        <w:tc>
          <w:tcPr>
            <w:tcW w:w="221" w:type="pct"/>
            <w:tcBorders>
              <w:top w:val="nil"/>
              <w:left w:val="single" w:sz="4" w:space="0" w:color="auto"/>
              <w:bottom w:val="nil"/>
              <w:right w:val="nil"/>
            </w:tcBorders>
            <w:shd w:val="clear" w:color="000000" w:fill="FFC7CE"/>
            <w:noWrap/>
            <w:vAlign w:val="center"/>
          </w:tcPr>
          <w:p w14:paraId="6C7947A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w:t>
            </w:r>
          </w:p>
        </w:tc>
        <w:tc>
          <w:tcPr>
            <w:tcW w:w="221" w:type="pct"/>
            <w:tcBorders>
              <w:top w:val="nil"/>
              <w:left w:val="nil"/>
              <w:bottom w:val="nil"/>
              <w:right w:val="nil"/>
            </w:tcBorders>
            <w:shd w:val="clear" w:color="000000" w:fill="FFC7CE"/>
            <w:noWrap/>
            <w:vAlign w:val="center"/>
          </w:tcPr>
          <w:p w14:paraId="03BDCFE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7%</w:t>
            </w:r>
          </w:p>
        </w:tc>
        <w:tc>
          <w:tcPr>
            <w:tcW w:w="227" w:type="pct"/>
            <w:gridSpan w:val="2"/>
            <w:tcBorders>
              <w:top w:val="nil"/>
              <w:left w:val="nil"/>
              <w:bottom w:val="nil"/>
              <w:right w:val="single" w:sz="4" w:space="0" w:color="auto"/>
            </w:tcBorders>
            <w:shd w:val="clear" w:color="000000" w:fill="FFC7CE"/>
            <w:noWrap/>
            <w:vAlign w:val="center"/>
          </w:tcPr>
          <w:p w14:paraId="23DD46F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6%</w:t>
            </w:r>
          </w:p>
        </w:tc>
        <w:tc>
          <w:tcPr>
            <w:tcW w:w="203" w:type="pct"/>
            <w:tcBorders>
              <w:top w:val="nil"/>
              <w:left w:val="single" w:sz="4" w:space="0" w:color="auto"/>
              <w:bottom w:val="nil"/>
              <w:right w:val="nil"/>
            </w:tcBorders>
            <w:shd w:val="clear" w:color="000000" w:fill="FFC7CE"/>
            <w:noWrap/>
            <w:vAlign w:val="center"/>
          </w:tcPr>
          <w:p w14:paraId="7AF7D268"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8%</w:t>
            </w:r>
          </w:p>
        </w:tc>
        <w:tc>
          <w:tcPr>
            <w:tcW w:w="201" w:type="pct"/>
            <w:tcBorders>
              <w:top w:val="nil"/>
              <w:left w:val="nil"/>
              <w:bottom w:val="nil"/>
              <w:right w:val="nil"/>
            </w:tcBorders>
            <w:shd w:val="clear" w:color="000000" w:fill="FFC7CE"/>
            <w:noWrap/>
            <w:vAlign w:val="center"/>
          </w:tcPr>
          <w:p w14:paraId="104FE2D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4%</w:t>
            </w:r>
          </w:p>
        </w:tc>
        <w:tc>
          <w:tcPr>
            <w:tcW w:w="196" w:type="pct"/>
            <w:tcBorders>
              <w:top w:val="nil"/>
              <w:left w:val="nil"/>
              <w:bottom w:val="nil"/>
              <w:right w:val="single" w:sz="4" w:space="0" w:color="auto"/>
            </w:tcBorders>
            <w:shd w:val="clear" w:color="000000" w:fill="FFC7CE"/>
            <w:noWrap/>
            <w:vAlign w:val="center"/>
          </w:tcPr>
          <w:p w14:paraId="63BDD361"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33%</w:t>
            </w:r>
          </w:p>
        </w:tc>
        <w:tc>
          <w:tcPr>
            <w:tcW w:w="203" w:type="pct"/>
            <w:tcBorders>
              <w:top w:val="nil"/>
              <w:left w:val="single" w:sz="4" w:space="0" w:color="auto"/>
              <w:bottom w:val="nil"/>
              <w:right w:val="nil"/>
            </w:tcBorders>
            <w:shd w:val="clear" w:color="000000" w:fill="C6EFCE"/>
            <w:vAlign w:val="center"/>
          </w:tcPr>
          <w:p w14:paraId="04630D74"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82%</w:t>
            </w:r>
          </w:p>
        </w:tc>
        <w:tc>
          <w:tcPr>
            <w:tcW w:w="201" w:type="pct"/>
            <w:tcBorders>
              <w:top w:val="nil"/>
              <w:left w:val="nil"/>
              <w:bottom w:val="nil"/>
              <w:right w:val="nil"/>
            </w:tcBorders>
            <w:shd w:val="clear" w:color="000000" w:fill="C6EFCE"/>
            <w:vAlign w:val="center"/>
          </w:tcPr>
          <w:p w14:paraId="6707CD1E" w14:textId="77777777" w:rsidR="0014577F" w:rsidRPr="009746F5" w:rsidRDefault="0014577F" w:rsidP="0014577F">
            <w:pPr>
              <w:spacing w:after="0" w:line="240" w:lineRule="auto"/>
              <w:jc w:val="center"/>
              <w:rPr>
                <w:rFonts w:ascii="Times New Roman" w:hAnsi="Times New Roman" w:cs="Times New Roman"/>
                <w:sz w:val="20"/>
                <w:szCs w:val="20"/>
              </w:rPr>
            </w:pPr>
            <w:r w:rsidRPr="009746F5">
              <w:rPr>
                <w:rFonts w:ascii="Times New Roman" w:hAnsi="Times New Roman" w:cs="Times New Roman"/>
                <w:sz w:val="20"/>
                <w:szCs w:val="20"/>
              </w:rPr>
              <w:t>91%</w:t>
            </w:r>
          </w:p>
        </w:tc>
        <w:tc>
          <w:tcPr>
            <w:tcW w:w="196" w:type="pct"/>
            <w:tcBorders>
              <w:top w:val="nil"/>
              <w:left w:val="nil"/>
              <w:bottom w:val="nil"/>
              <w:right w:val="single" w:sz="4" w:space="0" w:color="auto"/>
            </w:tcBorders>
            <w:shd w:val="clear" w:color="000000" w:fill="C6EFCE"/>
            <w:vAlign w:val="center"/>
          </w:tcPr>
          <w:p w14:paraId="3154D7A8"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60%</w:t>
            </w:r>
          </w:p>
        </w:tc>
        <w:tc>
          <w:tcPr>
            <w:tcW w:w="203" w:type="pct"/>
            <w:tcBorders>
              <w:top w:val="nil"/>
              <w:left w:val="nil"/>
              <w:bottom w:val="nil"/>
              <w:right w:val="nil"/>
            </w:tcBorders>
            <w:shd w:val="clear" w:color="000000" w:fill="C6EFCE"/>
            <w:vAlign w:val="center"/>
          </w:tcPr>
          <w:p w14:paraId="1EE2271E" w14:textId="6AB2285D"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87%</w:t>
            </w:r>
          </w:p>
        </w:tc>
        <w:tc>
          <w:tcPr>
            <w:tcW w:w="201" w:type="pct"/>
            <w:tcBorders>
              <w:top w:val="nil"/>
              <w:left w:val="nil"/>
              <w:bottom w:val="nil"/>
              <w:right w:val="nil"/>
            </w:tcBorders>
            <w:shd w:val="clear" w:color="000000" w:fill="C6EFCE"/>
            <w:vAlign w:val="center"/>
          </w:tcPr>
          <w:p w14:paraId="650370A1" w14:textId="17FBE0CD"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93%</w:t>
            </w:r>
          </w:p>
        </w:tc>
        <w:tc>
          <w:tcPr>
            <w:tcW w:w="201" w:type="pct"/>
            <w:tcBorders>
              <w:top w:val="nil"/>
              <w:left w:val="nil"/>
              <w:bottom w:val="nil"/>
              <w:right w:val="nil"/>
            </w:tcBorders>
            <w:shd w:val="clear" w:color="000000" w:fill="C6EFCE"/>
            <w:vAlign w:val="center"/>
          </w:tcPr>
          <w:p w14:paraId="5004BC4F" w14:textId="57B67B86"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64%</w:t>
            </w:r>
          </w:p>
        </w:tc>
        <w:tc>
          <w:tcPr>
            <w:tcW w:w="190" w:type="pct"/>
            <w:tcBorders>
              <w:top w:val="nil"/>
              <w:left w:val="single" w:sz="4" w:space="0" w:color="auto"/>
              <w:bottom w:val="nil"/>
              <w:right w:val="nil"/>
            </w:tcBorders>
            <w:shd w:val="clear" w:color="000000" w:fill="C6EFCE"/>
            <w:noWrap/>
            <w:vAlign w:val="center"/>
          </w:tcPr>
          <w:p w14:paraId="60B90B26" w14:textId="77777777" w:rsidR="0014577F" w:rsidRPr="0014577F" w:rsidRDefault="0014577F" w:rsidP="0014577F">
            <w:pPr>
              <w:spacing w:after="0" w:line="240" w:lineRule="auto"/>
              <w:jc w:val="center"/>
              <w:rPr>
                <w:rFonts w:ascii="Times New Roman" w:eastAsia="Times New Roman" w:hAnsi="Times New Roman" w:cs="Times New Roman"/>
                <w:sz w:val="20"/>
                <w:szCs w:val="20"/>
                <w:lang w:val="en-US"/>
              </w:rPr>
            </w:pPr>
            <w:r w:rsidRPr="0014577F">
              <w:rPr>
                <w:rFonts w:ascii="Times New Roman" w:hAnsi="Times New Roman" w:cs="Times New Roman"/>
                <w:sz w:val="20"/>
                <w:szCs w:val="20"/>
              </w:rPr>
              <w:t>96%</w:t>
            </w:r>
          </w:p>
        </w:tc>
        <w:tc>
          <w:tcPr>
            <w:tcW w:w="258" w:type="pct"/>
            <w:gridSpan w:val="3"/>
            <w:tcBorders>
              <w:top w:val="nil"/>
              <w:left w:val="nil"/>
              <w:bottom w:val="nil"/>
              <w:right w:val="nil"/>
            </w:tcBorders>
            <w:shd w:val="clear" w:color="000000" w:fill="C6EFCE"/>
            <w:noWrap/>
            <w:vAlign w:val="center"/>
          </w:tcPr>
          <w:p w14:paraId="35ED9296"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98%</w:t>
            </w:r>
          </w:p>
        </w:tc>
        <w:tc>
          <w:tcPr>
            <w:tcW w:w="191" w:type="pct"/>
            <w:tcBorders>
              <w:top w:val="nil"/>
              <w:left w:val="nil"/>
              <w:bottom w:val="nil"/>
              <w:right w:val="single" w:sz="4" w:space="0" w:color="auto"/>
            </w:tcBorders>
            <w:shd w:val="clear" w:color="000000" w:fill="C6EFCE"/>
            <w:noWrap/>
            <w:vAlign w:val="center"/>
          </w:tcPr>
          <w:p w14:paraId="761D5FE7"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97%</w:t>
            </w:r>
          </w:p>
        </w:tc>
        <w:tc>
          <w:tcPr>
            <w:tcW w:w="201" w:type="pct"/>
            <w:gridSpan w:val="2"/>
            <w:tcBorders>
              <w:top w:val="nil"/>
              <w:left w:val="single" w:sz="4" w:space="0" w:color="auto"/>
              <w:bottom w:val="nil"/>
              <w:right w:val="nil"/>
            </w:tcBorders>
            <w:shd w:val="clear" w:color="000000" w:fill="C6EFCE"/>
            <w:noWrap/>
            <w:vAlign w:val="center"/>
          </w:tcPr>
          <w:p w14:paraId="5FF511D5"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93%</w:t>
            </w:r>
          </w:p>
        </w:tc>
        <w:tc>
          <w:tcPr>
            <w:tcW w:w="201" w:type="pct"/>
            <w:tcBorders>
              <w:top w:val="nil"/>
              <w:left w:val="nil"/>
              <w:bottom w:val="nil"/>
              <w:right w:val="nil"/>
            </w:tcBorders>
            <w:shd w:val="clear" w:color="000000" w:fill="C6EFCE"/>
            <w:noWrap/>
            <w:vAlign w:val="center"/>
          </w:tcPr>
          <w:p w14:paraId="57BA0E6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96%</w:t>
            </w:r>
          </w:p>
        </w:tc>
        <w:tc>
          <w:tcPr>
            <w:tcW w:w="189" w:type="pct"/>
            <w:tcBorders>
              <w:top w:val="nil"/>
              <w:left w:val="nil"/>
              <w:bottom w:val="nil"/>
              <w:right w:val="nil"/>
            </w:tcBorders>
            <w:shd w:val="clear" w:color="000000" w:fill="C6EFCE"/>
            <w:noWrap/>
            <w:vAlign w:val="center"/>
          </w:tcPr>
          <w:p w14:paraId="17C6EF64" w14:textId="77777777" w:rsidR="0014577F" w:rsidRPr="009746F5" w:rsidRDefault="0014577F" w:rsidP="0014577F">
            <w:pPr>
              <w:spacing w:after="0" w:line="240" w:lineRule="auto"/>
              <w:jc w:val="center"/>
              <w:rPr>
                <w:rFonts w:ascii="Times New Roman" w:eastAsia="Times New Roman" w:hAnsi="Times New Roman" w:cs="Times New Roman"/>
                <w:sz w:val="20"/>
                <w:szCs w:val="20"/>
                <w:lang w:val="en-US"/>
              </w:rPr>
            </w:pPr>
            <w:r w:rsidRPr="009746F5">
              <w:rPr>
                <w:rFonts w:ascii="Times New Roman" w:hAnsi="Times New Roman" w:cs="Times New Roman"/>
                <w:sz w:val="20"/>
                <w:szCs w:val="20"/>
              </w:rPr>
              <w:t>96%</w:t>
            </w:r>
          </w:p>
        </w:tc>
      </w:tr>
      <w:tr w:rsidR="00172AB5" w:rsidRPr="00FA647C" w14:paraId="749509E7" w14:textId="77777777" w:rsidTr="0066190C">
        <w:trPr>
          <w:trHeight w:val="285"/>
        </w:trPr>
        <w:tc>
          <w:tcPr>
            <w:tcW w:w="688" w:type="pct"/>
            <w:vMerge w:val="restart"/>
            <w:tcBorders>
              <w:top w:val="nil"/>
              <w:left w:val="nil"/>
              <w:right w:val="single" w:sz="4" w:space="0" w:color="auto"/>
            </w:tcBorders>
            <w:shd w:val="clear" w:color="auto" w:fill="DAEEF3" w:themeFill="accent5" w:themeFillTint="33"/>
            <w:noWrap/>
            <w:vAlign w:val="center"/>
          </w:tcPr>
          <w:p w14:paraId="194D10F2" w14:textId="77777777" w:rsidR="0014577F" w:rsidRDefault="0014577F" w:rsidP="00237687">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Average reduction</w:t>
            </w:r>
          </w:p>
          <w:p w14:paraId="6E4882EE" w14:textId="3FF645E2" w:rsidR="0066190C" w:rsidRPr="005471B4" w:rsidRDefault="0066190C" w:rsidP="00172AB5">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Overall reduction</w:t>
            </w:r>
          </w:p>
        </w:tc>
        <w:tc>
          <w:tcPr>
            <w:tcW w:w="201" w:type="pct"/>
            <w:tcBorders>
              <w:top w:val="nil"/>
              <w:left w:val="single" w:sz="4" w:space="0" w:color="auto"/>
              <w:bottom w:val="nil"/>
              <w:right w:val="nil"/>
            </w:tcBorders>
            <w:shd w:val="clear" w:color="auto" w:fill="DAEEF3" w:themeFill="accent5" w:themeFillTint="33"/>
            <w:vAlign w:val="center"/>
          </w:tcPr>
          <w:p w14:paraId="6ED3E928"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74%</w:t>
            </w:r>
          </w:p>
        </w:tc>
        <w:tc>
          <w:tcPr>
            <w:tcW w:w="221" w:type="pct"/>
            <w:tcBorders>
              <w:top w:val="nil"/>
              <w:left w:val="nil"/>
              <w:bottom w:val="nil"/>
              <w:right w:val="nil"/>
            </w:tcBorders>
            <w:shd w:val="clear" w:color="auto" w:fill="DAEEF3" w:themeFill="accent5" w:themeFillTint="33"/>
            <w:vAlign w:val="center"/>
          </w:tcPr>
          <w:p w14:paraId="52A497BF"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84%</w:t>
            </w:r>
          </w:p>
        </w:tc>
        <w:tc>
          <w:tcPr>
            <w:tcW w:w="190" w:type="pct"/>
            <w:tcBorders>
              <w:top w:val="nil"/>
              <w:left w:val="nil"/>
              <w:bottom w:val="nil"/>
              <w:right w:val="single" w:sz="4" w:space="0" w:color="auto"/>
            </w:tcBorders>
            <w:shd w:val="clear" w:color="auto" w:fill="DAEEF3" w:themeFill="accent5" w:themeFillTint="33"/>
            <w:vAlign w:val="center"/>
          </w:tcPr>
          <w:p w14:paraId="0F5E49BD"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77%</w:t>
            </w:r>
          </w:p>
        </w:tc>
        <w:tc>
          <w:tcPr>
            <w:tcW w:w="221" w:type="pct"/>
            <w:tcBorders>
              <w:top w:val="nil"/>
              <w:left w:val="single" w:sz="4" w:space="0" w:color="auto"/>
              <w:bottom w:val="nil"/>
              <w:right w:val="nil"/>
            </w:tcBorders>
            <w:shd w:val="clear" w:color="auto" w:fill="DAEEF3" w:themeFill="accent5" w:themeFillTint="33"/>
            <w:noWrap/>
            <w:vAlign w:val="center"/>
          </w:tcPr>
          <w:p w14:paraId="2F3F98D9"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48%</w:t>
            </w:r>
          </w:p>
        </w:tc>
        <w:tc>
          <w:tcPr>
            <w:tcW w:w="221" w:type="pct"/>
            <w:tcBorders>
              <w:top w:val="nil"/>
              <w:left w:val="nil"/>
              <w:bottom w:val="nil"/>
              <w:right w:val="nil"/>
            </w:tcBorders>
            <w:shd w:val="clear" w:color="auto" w:fill="DAEEF3" w:themeFill="accent5" w:themeFillTint="33"/>
            <w:noWrap/>
            <w:vAlign w:val="center"/>
          </w:tcPr>
          <w:p w14:paraId="35D797B9"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48%</w:t>
            </w:r>
          </w:p>
        </w:tc>
        <w:tc>
          <w:tcPr>
            <w:tcW w:w="227" w:type="pct"/>
            <w:gridSpan w:val="2"/>
            <w:tcBorders>
              <w:top w:val="nil"/>
              <w:left w:val="nil"/>
              <w:bottom w:val="nil"/>
              <w:right w:val="single" w:sz="4" w:space="0" w:color="auto"/>
            </w:tcBorders>
            <w:shd w:val="clear" w:color="auto" w:fill="DAEEF3" w:themeFill="accent5" w:themeFillTint="33"/>
            <w:noWrap/>
            <w:vAlign w:val="center"/>
          </w:tcPr>
          <w:p w14:paraId="2AE45459"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44%</w:t>
            </w:r>
          </w:p>
        </w:tc>
        <w:tc>
          <w:tcPr>
            <w:tcW w:w="203" w:type="pct"/>
            <w:tcBorders>
              <w:top w:val="nil"/>
              <w:left w:val="single" w:sz="4" w:space="0" w:color="auto"/>
              <w:bottom w:val="nil"/>
              <w:right w:val="nil"/>
            </w:tcBorders>
            <w:shd w:val="clear" w:color="auto" w:fill="DAEEF3" w:themeFill="accent5" w:themeFillTint="33"/>
            <w:noWrap/>
            <w:vAlign w:val="center"/>
          </w:tcPr>
          <w:p w14:paraId="1484A065"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30%</w:t>
            </w:r>
          </w:p>
        </w:tc>
        <w:tc>
          <w:tcPr>
            <w:tcW w:w="201" w:type="pct"/>
            <w:tcBorders>
              <w:top w:val="nil"/>
              <w:left w:val="nil"/>
              <w:bottom w:val="nil"/>
              <w:right w:val="nil"/>
            </w:tcBorders>
            <w:shd w:val="clear" w:color="auto" w:fill="DAEEF3" w:themeFill="accent5" w:themeFillTint="33"/>
            <w:noWrap/>
            <w:vAlign w:val="center"/>
          </w:tcPr>
          <w:p w14:paraId="3F09EFCC"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20%</w:t>
            </w:r>
          </w:p>
        </w:tc>
        <w:tc>
          <w:tcPr>
            <w:tcW w:w="196" w:type="pct"/>
            <w:tcBorders>
              <w:top w:val="nil"/>
              <w:left w:val="nil"/>
              <w:bottom w:val="nil"/>
              <w:right w:val="single" w:sz="4" w:space="0" w:color="auto"/>
            </w:tcBorders>
            <w:shd w:val="clear" w:color="auto" w:fill="DAEEF3" w:themeFill="accent5" w:themeFillTint="33"/>
            <w:noWrap/>
            <w:vAlign w:val="center"/>
          </w:tcPr>
          <w:p w14:paraId="7B414C48"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34%</w:t>
            </w:r>
          </w:p>
        </w:tc>
        <w:tc>
          <w:tcPr>
            <w:tcW w:w="203" w:type="pct"/>
            <w:tcBorders>
              <w:top w:val="nil"/>
              <w:left w:val="single" w:sz="4" w:space="0" w:color="auto"/>
              <w:bottom w:val="nil"/>
              <w:right w:val="nil"/>
            </w:tcBorders>
            <w:shd w:val="clear" w:color="auto" w:fill="DAEEF3" w:themeFill="accent5" w:themeFillTint="33"/>
            <w:vAlign w:val="center"/>
          </w:tcPr>
          <w:p w14:paraId="13186AEF"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27%</w:t>
            </w:r>
          </w:p>
        </w:tc>
        <w:tc>
          <w:tcPr>
            <w:tcW w:w="201" w:type="pct"/>
            <w:tcBorders>
              <w:top w:val="nil"/>
              <w:left w:val="nil"/>
              <w:bottom w:val="nil"/>
              <w:right w:val="nil"/>
            </w:tcBorders>
            <w:shd w:val="clear" w:color="auto" w:fill="DAEEF3" w:themeFill="accent5" w:themeFillTint="33"/>
            <w:vAlign w:val="center"/>
          </w:tcPr>
          <w:p w14:paraId="2ACB0135"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44%</w:t>
            </w:r>
          </w:p>
        </w:tc>
        <w:tc>
          <w:tcPr>
            <w:tcW w:w="196" w:type="pct"/>
            <w:tcBorders>
              <w:top w:val="nil"/>
              <w:left w:val="nil"/>
              <w:bottom w:val="nil"/>
              <w:right w:val="single" w:sz="4" w:space="0" w:color="auto"/>
            </w:tcBorders>
            <w:shd w:val="clear" w:color="auto" w:fill="DAEEF3" w:themeFill="accent5" w:themeFillTint="33"/>
            <w:vAlign w:val="center"/>
          </w:tcPr>
          <w:p w14:paraId="48FA1270"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34%</w:t>
            </w:r>
          </w:p>
        </w:tc>
        <w:tc>
          <w:tcPr>
            <w:tcW w:w="203" w:type="pct"/>
            <w:tcBorders>
              <w:top w:val="nil"/>
              <w:left w:val="nil"/>
              <w:bottom w:val="nil"/>
              <w:right w:val="nil"/>
            </w:tcBorders>
            <w:shd w:val="clear" w:color="auto" w:fill="DAEEF3" w:themeFill="accent5" w:themeFillTint="33"/>
            <w:vAlign w:val="center"/>
          </w:tcPr>
          <w:p w14:paraId="3CA237C4" w14:textId="34D7309F"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56%</w:t>
            </w:r>
          </w:p>
        </w:tc>
        <w:tc>
          <w:tcPr>
            <w:tcW w:w="201" w:type="pct"/>
            <w:tcBorders>
              <w:top w:val="nil"/>
              <w:left w:val="nil"/>
              <w:bottom w:val="nil"/>
              <w:right w:val="nil"/>
            </w:tcBorders>
            <w:shd w:val="clear" w:color="auto" w:fill="DAEEF3" w:themeFill="accent5" w:themeFillTint="33"/>
            <w:vAlign w:val="center"/>
          </w:tcPr>
          <w:p w14:paraId="36423551" w14:textId="10A9BB3D"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56%</w:t>
            </w:r>
          </w:p>
        </w:tc>
        <w:tc>
          <w:tcPr>
            <w:tcW w:w="201" w:type="pct"/>
            <w:tcBorders>
              <w:top w:val="nil"/>
              <w:left w:val="nil"/>
              <w:bottom w:val="nil"/>
              <w:right w:val="nil"/>
            </w:tcBorders>
            <w:shd w:val="clear" w:color="auto" w:fill="DAEEF3" w:themeFill="accent5" w:themeFillTint="33"/>
            <w:vAlign w:val="center"/>
          </w:tcPr>
          <w:p w14:paraId="25043979" w14:textId="199909A8"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53%</w:t>
            </w:r>
          </w:p>
        </w:tc>
        <w:tc>
          <w:tcPr>
            <w:tcW w:w="190" w:type="pct"/>
            <w:tcBorders>
              <w:top w:val="nil"/>
              <w:left w:val="single" w:sz="4" w:space="0" w:color="auto"/>
              <w:bottom w:val="nil"/>
              <w:right w:val="nil"/>
            </w:tcBorders>
            <w:shd w:val="clear" w:color="auto" w:fill="DAEEF3" w:themeFill="accent5" w:themeFillTint="33"/>
            <w:noWrap/>
            <w:vAlign w:val="center"/>
          </w:tcPr>
          <w:p w14:paraId="2E1D90A7" w14:textId="77777777" w:rsidR="0014577F" w:rsidRPr="0014577F" w:rsidRDefault="0014577F" w:rsidP="0014577F">
            <w:pPr>
              <w:spacing w:after="0" w:line="240" w:lineRule="auto"/>
              <w:jc w:val="center"/>
              <w:rPr>
                <w:rFonts w:ascii="Times New Roman" w:hAnsi="Times New Roman" w:cs="Times New Roman"/>
                <w:sz w:val="20"/>
                <w:szCs w:val="20"/>
              </w:rPr>
            </w:pPr>
            <w:r w:rsidRPr="0014577F">
              <w:rPr>
                <w:rFonts w:ascii="Times New Roman" w:hAnsi="Times New Roman" w:cs="Times New Roman"/>
                <w:sz w:val="20"/>
                <w:szCs w:val="20"/>
              </w:rPr>
              <w:t>84%</w:t>
            </w:r>
          </w:p>
        </w:tc>
        <w:tc>
          <w:tcPr>
            <w:tcW w:w="258" w:type="pct"/>
            <w:gridSpan w:val="3"/>
            <w:tcBorders>
              <w:top w:val="nil"/>
              <w:left w:val="nil"/>
              <w:bottom w:val="nil"/>
              <w:right w:val="nil"/>
            </w:tcBorders>
            <w:shd w:val="clear" w:color="auto" w:fill="DAEEF3" w:themeFill="accent5" w:themeFillTint="33"/>
            <w:noWrap/>
            <w:vAlign w:val="center"/>
          </w:tcPr>
          <w:p w14:paraId="3F432B43"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88%</w:t>
            </w:r>
          </w:p>
        </w:tc>
        <w:tc>
          <w:tcPr>
            <w:tcW w:w="191" w:type="pct"/>
            <w:tcBorders>
              <w:top w:val="nil"/>
              <w:left w:val="nil"/>
              <w:bottom w:val="nil"/>
              <w:right w:val="single" w:sz="4" w:space="0" w:color="auto"/>
            </w:tcBorders>
            <w:shd w:val="clear" w:color="auto" w:fill="DAEEF3" w:themeFill="accent5" w:themeFillTint="33"/>
            <w:noWrap/>
            <w:vAlign w:val="center"/>
          </w:tcPr>
          <w:p w14:paraId="0EDF85F4"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85%</w:t>
            </w:r>
          </w:p>
        </w:tc>
        <w:tc>
          <w:tcPr>
            <w:tcW w:w="201" w:type="pct"/>
            <w:gridSpan w:val="2"/>
            <w:tcBorders>
              <w:top w:val="nil"/>
              <w:left w:val="single" w:sz="4" w:space="0" w:color="auto"/>
              <w:bottom w:val="nil"/>
              <w:right w:val="nil"/>
            </w:tcBorders>
            <w:shd w:val="clear" w:color="auto" w:fill="DAEEF3" w:themeFill="accent5" w:themeFillTint="33"/>
            <w:noWrap/>
            <w:vAlign w:val="center"/>
          </w:tcPr>
          <w:p w14:paraId="3022A899"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62%</w:t>
            </w:r>
          </w:p>
        </w:tc>
        <w:tc>
          <w:tcPr>
            <w:tcW w:w="201" w:type="pct"/>
            <w:tcBorders>
              <w:top w:val="nil"/>
              <w:left w:val="nil"/>
              <w:bottom w:val="nil"/>
              <w:right w:val="nil"/>
            </w:tcBorders>
            <w:shd w:val="clear" w:color="auto" w:fill="DAEEF3" w:themeFill="accent5" w:themeFillTint="33"/>
            <w:noWrap/>
            <w:vAlign w:val="center"/>
          </w:tcPr>
          <w:p w14:paraId="3CAACFF2"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74%</w:t>
            </w:r>
          </w:p>
        </w:tc>
        <w:tc>
          <w:tcPr>
            <w:tcW w:w="189" w:type="pct"/>
            <w:tcBorders>
              <w:top w:val="nil"/>
              <w:left w:val="nil"/>
              <w:bottom w:val="nil"/>
              <w:right w:val="nil"/>
            </w:tcBorders>
            <w:shd w:val="clear" w:color="auto" w:fill="DAEEF3" w:themeFill="accent5" w:themeFillTint="33"/>
            <w:noWrap/>
            <w:vAlign w:val="center"/>
          </w:tcPr>
          <w:p w14:paraId="7FF852FF" w14:textId="77777777" w:rsidR="0014577F" w:rsidRPr="004E284E" w:rsidRDefault="0014577F" w:rsidP="0014577F">
            <w:pPr>
              <w:spacing w:after="0" w:line="240" w:lineRule="auto"/>
              <w:jc w:val="center"/>
              <w:rPr>
                <w:rFonts w:ascii="Times New Roman" w:hAnsi="Times New Roman" w:cs="Times New Roman"/>
                <w:sz w:val="20"/>
                <w:szCs w:val="20"/>
              </w:rPr>
            </w:pPr>
            <w:r w:rsidRPr="004E284E">
              <w:rPr>
                <w:rFonts w:ascii="Times New Roman" w:hAnsi="Times New Roman" w:cs="Times New Roman"/>
                <w:sz w:val="20"/>
                <w:szCs w:val="20"/>
              </w:rPr>
              <w:t>69%</w:t>
            </w:r>
          </w:p>
        </w:tc>
      </w:tr>
      <w:tr w:rsidR="0014577F" w:rsidRPr="00FA647C" w14:paraId="5ACFB81B" w14:textId="11F4C94F" w:rsidTr="00D023A5">
        <w:trPr>
          <w:trHeight w:val="285"/>
        </w:trPr>
        <w:tc>
          <w:tcPr>
            <w:tcW w:w="688" w:type="pct"/>
            <w:vMerge/>
            <w:tcBorders>
              <w:left w:val="nil"/>
              <w:right w:val="single" w:sz="4" w:space="0" w:color="auto"/>
            </w:tcBorders>
            <w:shd w:val="clear" w:color="auto" w:fill="DAEEF3" w:themeFill="accent5" w:themeFillTint="33"/>
            <w:noWrap/>
            <w:vAlign w:val="center"/>
          </w:tcPr>
          <w:p w14:paraId="14A9DA22" w14:textId="77777777" w:rsidR="0014577F" w:rsidRPr="009B681A" w:rsidRDefault="0014577F" w:rsidP="0014577F">
            <w:pPr>
              <w:spacing w:after="0" w:line="240" w:lineRule="auto"/>
              <w:rPr>
                <w:rFonts w:ascii="Times New Roman" w:eastAsia="Times New Roman" w:hAnsi="Times New Roman" w:cs="Times New Roman"/>
                <w:b/>
                <w:bCs/>
                <w:sz w:val="20"/>
                <w:szCs w:val="20"/>
                <w:lang w:val="en-US"/>
              </w:rPr>
            </w:pPr>
          </w:p>
        </w:tc>
        <w:tc>
          <w:tcPr>
            <w:tcW w:w="611"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5321FD87"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7</w:t>
            </w:r>
            <w:r>
              <w:rPr>
                <w:rFonts w:ascii="Times New Roman" w:hAnsi="Times New Roman" w:cs="Times New Roman"/>
                <w:b/>
                <w:bCs/>
                <w:sz w:val="20"/>
                <w:szCs w:val="20"/>
              </w:rPr>
              <w:t>7</w:t>
            </w:r>
            <w:r w:rsidRPr="005471B4">
              <w:rPr>
                <w:rFonts w:ascii="Times New Roman" w:hAnsi="Times New Roman" w:cs="Times New Roman"/>
                <w:b/>
                <w:bCs/>
                <w:sz w:val="20"/>
                <w:szCs w:val="20"/>
              </w:rPr>
              <w:t>%</w:t>
            </w:r>
          </w:p>
        </w:tc>
        <w:tc>
          <w:tcPr>
            <w:tcW w:w="669" w:type="pct"/>
            <w:gridSpan w:val="4"/>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5A080034"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47%</w:t>
            </w:r>
          </w:p>
        </w:tc>
        <w:tc>
          <w:tcPr>
            <w:tcW w:w="599" w:type="pct"/>
            <w:gridSpan w:val="3"/>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7FFCB4C3"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28%</w:t>
            </w:r>
          </w:p>
        </w:tc>
        <w:tc>
          <w:tcPr>
            <w:tcW w:w="599"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1CAF8FEF"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35%</w:t>
            </w:r>
          </w:p>
        </w:tc>
        <w:tc>
          <w:tcPr>
            <w:tcW w:w="604"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1631774E" w14:textId="6E42BD61" w:rsidR="0014577F" w:rsidRPr="005471B4" w:rsidRDefault="0014577F" w:rsidP="0014577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55%</w:t>
            </w:r>
          </w:p>
        </w:tc>
        <w:tc>
          <w:tcPr>
            <w:tcW w:w="639" w:type="pct"/>
            <w:gridSpan w:val="5"/>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02BA96A6"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86%</w:t>
            </w:r>
          </w:p>
        </w:tc>
        <w:tc>
          <w:tcPr>
            <w:tcW w:w="591" w:type="pct"/>
            <w:gridSpan w:val="4"/>
            <w:tcBorders>
              <w:top w:val="nil"/>
              <w:left w:val="single" w:sz="4" w:space="0" w:color="auto"/>
              <w:bottom w:val="single" w:sz="4" w:space="0" w:color="auto"/>
              <w:right w:val="nil"/>
            </w:tcBorders>
            <w:shd w:val="clear" w:color="auto" w:fill="DAEEF3" w:themeFill="accent5" w:themeFillTint="33"/>
            <w:noWrap/>
            <w:vAlign w:val="center"/>
          </w:tcPr>
          <w:p w14:paraId="4B321155" w14:textId="77777777" w:rsidR="0014577F" w:rsidRPr="005471B4" w:rsidRDefault="0014577F" w:rsidP="0014577F">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68%</w:t>
            </w:r>
          </w:p>
        </w:tc>
      </w:tr>
    </w:tbl>
    <w:p w14:paraId="70A4F10E" w14:textId="77777777" w:rsidR="002412AD" w:rsidRDefault="002412AD" w:rsidP="00F14E51">
      <w:pPr>
        <w:spacing w:line="240" w:lineRule="auto"/>
        <w:jc w:val="both"/>
        <w:rPr>
          <w:rFonts w:ascii="Times New Roman" w:hAnsi="Times New Roman" w:cs="Times New Roman"/>
          <w:b/>
          <w:sz w:val="22"/>
          <w:szCs w:val="20"/>
          <w:highlight w:val="yellow"/>
        </w:rPr>
      </w:pPr>
    </w:p>
    <w:p w14:paraId="6C97CDAD" w14:textId="646C34C3" w:rsidR="00F62D58" w:rsidRDefault="002412AD" w:rsidP="002412AD">
      <w:pPr>
        <w:spacing w:line="240" w:lineRule="auto"/>
        <w:jc w:val="both"/>
        <w:rPr>
          <w:rFonts w:ascii="Times New Roman" w:hAnsi="Times New Roman" w:cs="Times New Roman"/>
          <w:sz w:val="22"/>
          <w:szCs w:val="20"/>
        </w:rPr>
      </w:pPr>
      <w:r>
        <w:rPr>
          <w:rFonts w:ascii="Times New Roman" w:hAnsi="Times New Roman" w:cs="Times New Roman"/>
          <w:b/>
          <w:sz w:val="22"/>
          <w:szCs w:val="20"/>
          <w:highlight w:val="yellow"/>
        </w:rPr>
        <w:br w:type="page"/>
      </w:r>
      <w:r w:rsidR="00A05816" w:rsidRPr="00AE6090">
        <w:rPr>
          <w:rFonts w:ascii="Times New Roman" w:hAnsi="Times New Roman" w:cs="Times New Roman"/>
          <w:b/>
          <w:sz w:val="22"/>
          <w:szCs w:val="20"/>
        </w:rPr>
        <w:lastRenderedPageBreak/>
        <w:t>T</w:t>
      </w:r>
      <w:r w:rsidR="00F62D58" w:rsidRPr="00AE6090">
        <w:rPr>
          <w:rFonts w:ascii="Times New Roman" w:hAnsi="Times New Roman" w:cs="Times New Roman"/>
          <w:b/>
          <w:sz w:val="22"/>
          <w:szCs w:val="20"/>
        </w:rPr>
        <w:t>able S1</w:t>
      </w:r>
      <w:r w:rsidR="00F14E51" w:rsidRPr="00AE6090">
        <w:rPr>
          <w:rFonts w:ascii="Times New Roman" w:hAnsi="Times New Roman" w:cs="Times New Roman"/>
          <w:b/>
          <w:sz w:val="22"/>
          <w:szCs w:val="20"/>
        </w:rPr>
        <w:t>5</w:t>
      </w:r>
      <w:r w:rsidR="00F62D58" w:rsidRPr="00AE6090">
        <w:rPr>
          <w:rFonts w:ascii="Times New Roman" w:hAnsi="Times New Roman" w:cs="Times New Roman"/>
          <w:b/>
          <w:sz w:val="22"/>
          <w:szCs w:val="20"/>
        </w:rPr>
        <w:t xml:space="preserve"> – Ecotoxicological profile of the </w:t>
      </w:r>
      <w:r w:rsidR="00F62D58" w:rsidRPr="00AE6090">
        <w:rPr>
          <w:rFonts w:ascii="Times New Roman" w:eastAsia="Times New Roman" w:hAnsi="Times New Roman" w:cs="Times New Roman"/>
          <w:b/>
          <w:sz w:val="22"/>
          <w:lang w:val="en-US" w:eastAsia="nl-NL"/>
        </w:rPr>
        <w:t xml:space="preserve">active substances allowed in the </w:t>
      </w:r>
      <w:r w:rsidR="00A47BCD">
        <w:rPr>
          <w:rFonts w:ascii="Times New Roman" w:eastAsia="Times New Roman" w:hAnsi="Times New Roman" w:cs="Times New Roman"/>
          <w:b/>
          <w:sz w:val="22"/>
          <w:lang w:val="en-US" w:eastAsia="nl-NL"/>
        </w:rPr>
        <w:t>Low Dose Pesticides scenario</w:t>
      </w:r>
      <w:r w:rsidR="00F62D58" w:rsidRPr="00AE6090">
        <w:rPr>
          <w:rFonts w:ascii="Times New Roman" w:hAnsi="Times New Roman" w:cs="Times New Roman"/>
          <w:b/>
          <w:sz w:val="22"/>
          <w:szCs w:val="20"/>
        </w:rPr>
        <w:t xml:space="preserve"> (</w:t>
      </w:r>
      <w:r w:rsidR="00A47BCD">
        <w:rPr>
          <w:rFonts w:ascii="Times New Roman" w:hAnsi="Times New Roman" w:cs="Times New Roman"/>
          <w:b/>
          <w:sz w:val="22"/>
          <w:szCs w:val="20"/>
        </w:rPr>
        <w:t>LDP</w:t>
      </w:r>
      <w:r w:rsidR="00F560E0" w:rsidRPr="00AE6090">
        <w:rPr>
          <w:rFonts w:ascii="Times New Roman" w:hAnsi="Times New Roman" w:cs="Times New Roman"/>
          <w:b/>
          <w:sz w:val="22"/>
          <w:szCs w:val="20"/>
        </w:rPr>
        <w:t xml:space="preserve">, </w:t>
      </w:r>
      <w:r w:rsidR="00F62D58" w:rsidRPr="00AE6090">
        <w:rPr>
          <w:rFonts w:ascii="Times New Roman" w:hAnsi="Times New Roman" w:cs="Times New Roman"/>
          <w:b/>
          <w:sz w:val="22"/>
          <w:szCs w:val="20"/>
        </w:rPr>
        <w:t xml:space="preserve">n=174) according to PPDB: Pesticide Properties </w:t>
      </w:r>
      <w:proofErr w:type="spellStart"/>
      <w:r w:rsidR="00F62D58" w:rsidRPr="00AE6090">
        <w:rPr>
          <w:rFonts w:ascii="Times New Roman" w:hAnsi="Times New Roman" w:cs="Times New Roman"/>
          <w:b/>
          <w:sz w:val="22"/>
          <w:szCs w:val="20"/>
        </w:rPr>
        <w:t>DataBase</w:t>
      </w:r>
      <w:proofErr w:type="spellEnd"/>
      <w:r w:rsidR="00F62D58" w:rsidRPr="00AE6090">
        <w:rPr>
          <w:rFonts w:ascii="Times New Roman" w:hAnsi="Times New Roman" w:cs="Times New Roman"/>
          <w:b/>
          <w:sz w:val="22"/>
          <w:szCs w:val="20"/>
        </w:rPr>
        <w:t xml:space="preserve"> (</w:t>
      </w:r>
      <w:r w:rsidR="00F62D58" w:rsidRPr="00AE6090">
        <w:rPr>
          <w:rFonts w:ascii="Times New Roman" w:hAnsi="Times New Roman" w:cs="Times New Roman"/>
          <w:b/>
          <w:i/>
          <w:iCs/>
          <w:sz w:val="22"/>
          <w:szCs w:val="20"/>
        </w:rPr>
        <w:t>2019</w:t>
      </w:r>
      <w:r w:rsidR="00F62D58" w:rsidRPr="00AE6090">
        <w:rPr>
          <w:rFonts w:ascii="Times New Roman" w:hAnsi="Times New Roman" w:cs="Times New Roman"/>
          <w:b/>
          <w:sz w:val="22"/>
          <w:szCs w:val="20"/>
        </w:rPr>
        <w:t xml:space="preserve">). </w:t>
      </w:r>
      <w:r w:rsidR="00E61E17" w:rsidRPr="00AE6090">
        <w:rPr>
          <w:rFonts w:ascii="Times New Roman" w:hAnsi="Times New Roman" w:cs="Times New Roman"/>
          <w:bCs/>
          <w:iCs/>
          <w:sz w:val="22"/>
          <w:szCs w:val="20"/>
        </w:rPr>
        <w:t xml:space="preserve">The numbers in the table indicate the number of </w:t>
      </w:r>
      <w:proofErr w:type="spellStart"/>
      <w:r w:rsidR="00E61E17" w:rsidRPr="00AE6090">
        <w:rPr>
          <w:rFonts w:ascii="Times New Roman" w:hAnsi="Times New Roman" w:cs="Times New Roman"/>
          <w:bCs/>
          <w:iCs/>
          <w:sz w:val="22"/>
          <w:szCs w:val="20"/>
        </w:rPr>
        <w:t>a.s.</w:t>
      </w:r>
      <w:proofErr w:type="spellEnd"/>
      <w:r w:rsidR="00E61E17" w:rsidRPr="00AE6090">
        <w:rPr>
          <w:rFonts w:ascii="Times New Roman" w:hAnsi="Times New Roman" w:cs="Times New Roman"/>
          <w:bCs/>
          <w:iCs/>
          <w:sz w:val="22"/>
          <w:szCs w:val="20"/>
        </w:rPr>
        <w:t xml:space="preserve"> known to have low, unknown, moderate or high toxicity to a respective organism-endpoint. </w:t>
      </w:r>
      <w:r w:rsidR="00E61E17"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w:t>
      </w:r>
      <w:r w:rsidR="00E61E17" w:rsidRPr="00AE6090">
        <w:rPr>
          <w:rFonts w:ascii="Times New Roman" w:hAnsi="Times New Roman" w:cs="Times New Roman"/>
          <w:iCs/>
          <w:sz w:val="22"/>
          <w:szCs w:val="20"/>
        </w:rPr>
        <w:t xml:space="preserve">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w:t>
      </w:r>
      <w:r w:rsidR="00E61E17" w:rsidRPr="00AE6090">
        <w:rPr>
          <w:rFonts w:ascii="Times New Roman" w:hAnsi="Times New Roman" w:cs="Times New Roman"/>
          <w:iCs/>
          <w:sz w:val="22"/>
          <w:szCs w:val="20"/>
        </w:rPr>
        <w:t xml:space="preserve">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w:t>
      </w:r>
      <w:r w:rsidR="00E61E17" w:rsidRPr="00AE6090">
        <w:rPr>
          <w:rFonts w:ascii="Times New Roman" w:hAnsi="Times New Roman" w:cs="Times New Roman"/>
          <w:iCs/>
          <w:sz w:val="22"/>
          <w:szCs w:val="20"/>
        </w:rPr>
        <w:t xml:space="preserve">highest no observed effect concentration. Grey highlighted cells show the most represented toxicity class per ecotoxicological endpoint. Blue cells indicate the average number of </w:t>
      </w:r>
      <w:proofErr w:type="spellStart"/>
      <w:r w:rsidR="00E61E17" w:rsidRPr="00AE6090">
        <w:rPr>
          <w:rFonts w:ascii="Times New Roman" w:hAnsi="Times New Roman" w:cs="Times New Roman"/>
          <w:iCs/>
          <w:sz w:val="22"/>
          <w:szCs w:val="20"/>
        </w:rPr>
        <w:t>a.s.</w:t>
      </w:r>
      <w:proofErr w:type="spellEnd"/>
      <w:r w:rsidR="00E61E17"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E61E17" w:rsidRPr="00AE6090">
        <w:rPr>
          <w:rFonts w:ascii="Times New Roman" w:hAnsi="Times New Roman" w:cs="Times New Roman"/>
          <w:iCs/>
          <w:sz w:val="22"/>
          <w:szCs w:val="20"/>
        </w:rPr>
        <w:t xml:space="preserve"> score.</w:t>
      </w:r>
    </w:p>
    <w:p w14:paraId="6762F774" w14:textId="77777777" w:rsidR="00E61E17" w:rsidRPr="00AB579B" w:rsidRDefault="00E61E17" w:rsidP="00E61E17">
      <w:pPr>
        <w:spacing w:after="0" w:line="240" w:lineRule="auto"/>
        <w:jc w:val="both"/>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762"/>
        <w:gridCol w:w="1586"/>
        <w:gridCol w:w="1478"/>
      </w:tblGrid>
      <w:tr w:rsidR="00A47BCD" w14:paraId="1A0A41F0" w14:textId="77777777" w:rsidTr="00172AB5">
        <w:trPr>
          <w:trHeight w:val="20"/>
        </w:trPr>
        <w:tc>
          <w:tcPr>
            <w:tcW w:w="2859" w:type="pct"/>
            <w:tcBorders>
              <w:top w:val="single" w:sz="4" w:space="0" w:color="auto"/>
              <w:left w:val="nil"/>
              <w:bottom w:val="single" w:sz="4" w:space="0" w:color="auto"/>
              <w:right w:val="nil"/>
            </w:tcBorders>
            <w:noWrap/>
            <w:hideMark/>
          </w:tcPr>
          <w:p w14:paraId="11B78DB4" w14:textId="29C139B9" w:rsidR="00A47BCD" w:rsidRDefault="00E210C5">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A47BCD">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49C3FE5E"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72" w:type="pct"/>
            <w:tcBorders>
              <w:top w:val="single" w:sz="4" w:space="0" w:color="auto"/>
              <w:left w:val="nil"/>
              <w:bottom w:val="single" w:sz="4" w:space="0" w:color="auto"/>
              <w:right w:val="nil"/>
            </w:tcBorders>
            <w:hideMark/>
          </w:tcPr>
          <w:p w14:paraId="7F023D07"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15" w:type="pct"/>
            <w:tcBorders>
              <w:top w:val="single" w:sz="4" w:space="0" w:color="auto"/>
              <w:left w:val="nil"/>
              <w:bottom w:val="single" w:sz="4" w:space="0" w:color="auto"/>
              <w:right w:val="nil"/>
            </w:tcBorders>
            <w:noWrap/>
            <w:hideMark/>
          </w:tcPr>
          <w:p w14:paraId="13EC306E"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670A9B3D"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A47BCD" w14:paraId="5C9A876E" w14:textId="77777777" w:rsidTr="00172AB5">
        <w:trPr>
          <w:trHeight w:val="20"/>
        </w:trPr>
        <w:tc>
          <w:tcPr>
            <w:tcW w:w="2859" w:type="pct"/>
            <w:tcBorders>
              <w:top w:val="nil"/>
              <w:left w:val="nil"/>
              <w:bottom w:val="single" w:sz="4" w:space="0" w:color="auto"/>
              <w:right w:val="nil"/>
            </w:tcBorders>
            <w:noWrap/>
            <w:hideMark/>
          </w:tcPr>
          <w:p w14:paraId="16904D70" w14:textId="77777777" w:rsidR="00A47BCD" w:rsidRDefault="00A47BCD">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38F76C79"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07092CEF"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72" w:type="pct"/>
            <w:tcBorders>
              <w:top w:val="single" w:sz="4" w:space="0" w:color="auto"/>
              <w:left w:val="nil"/>
              <w:bottom w:val="single" w:sz="4" w:space="0" w:color="auto"/>
              <w:right w:val="nil"/>
            </w:tcBorders>
            <w:hideMark/>
          </w:tcPr>
          <w:p w14:paraId="413F2F88" w14:textId="77777777" w:rsidR="004239D6"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
          <w:p w14:paraId="060D918A" w14:textId="46561406" w:rsidR="00A47BCD" w:rsidRDefault="00A47BCD">
            <w:pPr>
              <w:spacing w:after="0" w:line="240" w:lineRule="auto"/>
              <w:jc w:val="center"/>
              <w:rPr>
                <w:rFonts w:ascii="Times New Roman" w:eastAsia="Times New Roman" w:hAnsi="Times New Roman" w:cs="Times New Roman"/>
                <w:b/>
                <w:sz w:val="20"/>
                <w:szCs w:val="20"/>
                <w:lang w:val="nl-NL" w:eastAsia="nl-NL"/>
              </w:rPr>
            </w:pPr>
            <w:proofErr w:type="spellStart"/>
            <w:r>
              <w:rPr>
                <w:rFonts w:ascii="Times New Roman" w:eastAsia="Times New Roman" w:hAnsi="Times New Roman" w:cs="Times New Roman"/>
                <w:b/>
                <w:sz w:val="20"/>
                <w:szCs w:val="20"/>
                <w:lang w:val="nl-NL" w:eastAsia="nl-NL"/>
              </w:rPr>
              <w:t>available</w:t>
            </w:r>
            <w:proofErr w:type="spellEnd"/>
          </w:p>
        </w:tc>
        <w:tc>
          <w:tcPr>
            <w:tcW w:w="515" w:type="pct"/>
            <w:tcBorders>
              <w:top w:val="single" w:sz="4" w:space="0" w:color="auto"/>
              <w:left w:val="nil"/>
              <w:bottom w:val="single" w:sz="4" w:space="0" w:color="auto"/>
              <w:right w:val="nil"/>
            </w:tcBorders>
            <w:noWrap/>
            <w:hideMark/>
          </w:tcPr>
          <w:p w14:paraId="7D1F3720"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5194FDE6" w14:textId="6933A3C9"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480" w:type="pct"/>
            <w:tcBorders>
              <w:top w:val="single" w:sz="4" w:space="0" w:color="auto"/>
              <w:left w:val="nil"/>
              <w:bottom w:val="single" w:sz="4" w:space="0" w:color="auto"/>
              <w:right w:val="nil"/>
            </w:tcBorders>
            <w:noWrap/>
            <w:hideMark/>
          </w:tcPr>
          <w:p w14:paraId="6378AC13" w14:textId="77777777"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5BDD452F" w14:textId="3192B00D" w:rsidR="00A47BCD" w:rsidRDefault="00A47BCD">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A47BCD" w14:paraId="48D31E36" w14:textId="77777777" w:rsidTr="00172AB5">
        <w:trPr>
          <w:trHeight w:val="20"/>
        </w:trPr>
        <w:tc>
          <w:tcPr>
            <w:tcW w:w="2859" w:type="pct"/>
            <w:tcBorders>
              <w:top w:val="single" w:sz="4" w:space="0" w:color="auto"/>
              <w:left w:val="nil"/>
              <w:bottom w:val="nil"/>
              <w:right w:val="nil"/>
            </w:tcBorders>
            <w:noWrap/>
            <w:hideMark/>
          </w:tcPr>
          <w:p w14:paraId="2F4A64C6" w14:textId="77777777" w:rsidR="00A47BCD" w:rsidRDefault="00A47BCD" w:rsidP="00A15AA6">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tcBorders>
              <w:top w:val="nil"/>
              <w:left w:val="nil"/>
              <w:bottom w:val="nil"/>
              <w:right w:val="nil"/>
            </w:tcBorders>
            <w:shd w:val="clear" w:color="auto" w:fill="D9D9D9" w:themeFill="background1" w:themeFillShade="D9"/>
            <w:noWrap/>
          </w:tcPr>
          <w:p w14:paraId="5408C34A" w14:textId="1B2931E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88 (51%)</w:t>
            </w:r>
          </w:p>
        </w:tc>
        <w:tc>
          <w:tcPr>
            <w:tcW w:w="572" w:type="pct"/>
            <w:tcBorders>
              <w:top w:val="nil"/>
              <w:left w:val="nil"/>
              <w:bottom w:val="nil"/>
              <w:right w:val="nil"/>
            </w:tcBorders>
            <w:shd w:val="clear" w:color="auto" w:fill="auto"/>
          </w:tcPr>
          <w:p w14:paraId="6F38D309" w14:textId="166BE3E1"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5 (3%)</w:t>
            </w:r>
          </w:p>
        </w:tc>
        <w:tc>
          <w:tcPr>
            <w:tcW w:w="515" w:type="pct"/>
            <w:tcBorders>
              <w:top w:val="nil"/>
              <w:left w:val="nil"/>
              <w:bottom w:val="nil"/>
              <w:right w:val="nil"/>
            </w:tcBorders>
            <w:shd w:val="clear" w:color="auto" w:fill="auto"/>
            <w:noWrap/>
          </w:tcPr>
          <w:p w14:paraId="7204E259" w14:textId="4411DF5E"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68 (39%)</w:t>
            </w:r>
          </w:p>
        </w:tc>
        <w:tc>
          <w:tcPr>
            <w:tcW w:w="480" w:type="pct"/>
            <w:tcBorders>
              <w:top w:val="nil"/>
              <w:left w:val="nil"/>
              <w:bottom w:val="nil"/>
              <w:right w:val="nil"/>
            </w:tcBorders>
            <w:shd w:val="clear" w:color="auto" w:fill="auto"/>
            <w:noWrap/>
          </w:tcPr>
          <w:p w14:paraId="406C67B1" w14:textId="7CB2EE90"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13 (7%)</w:t>
            </w:r>
          </w:p>
        </w:tc>
      </w:tr>
      <w:tr w:rsidR="00A47BCD" w14:paraId="57DE9579" w14:textId="77777777" w:rsidTr="00172AB5">
        <w:trPr>
          <w:trHeight w:val="20"/>
        </w:trPr>
        <w:tc>
          <w:tcPr>
            <w:tcW w:w="2859" w:type="pct"/>
            <w:noWrap/>
            <w:hideMark/>
          </w:tcPr>
          <w:p w14:paraId="663AE83D"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tcBorders>
              <w:top w:val="nil"/>
              <w:left w:val="nil"/>
              <w:bottom w:val="nil"/>
              <w:right w:val="nil"/>
            </w:tcBorders>
            <w:shd w:val="clear" w:color="auto" w:fill="auto"/>
            <w:noWrap/>
          </w:tcPr>
          <w:p w14:paraId="7CEC5834" w14:textId="77770D36"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0 (0%)</w:t>
            </w:r>
          </w:p>
        </w:tc>
        <w:tc>
          <w:tcPr>
            <w:tcW w:w="572" w:type="pct"/>
            <w:tcBorders>
              <w:top w:val="nil"/>
              <w:left w:val="nil"/>
              <w:bottom w:val="nil"/>
              <w:right w:val="nil"/>
            </w:tcBorders>
            <w:shd w:val="clear" w:color="auto" w:fill="auto"/>
          </w:tcPr>
          <w:p w14:paraId="1200C040" w14:textId="2D42B70C"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73 (42%)</w:t>
            </w:r>
          </w:p>
        </w:tc>
        <w:tc>
          <w:tcPr>
            <w:tcW w:w="515" w:type="pct"/>
            <w:tcBorders>
              <w:top w:val="nil"/>
              <w:left w:val="nil"/>
              <w:bottom w:val="nil"/>
              <w:right w:val="nil"/>
            </w:tcBorders>
            <w:shd w:val="clear" w:color="auto" w:fill="auto"/>
            <w:noWrap/>
          </w:tcPr>
          <w:p w14:paraId="41DC0661" w14:textId="7375068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12 (7%)</w:t>
            </w:r>
          </w:p>
        </w:tc>
        <w:tc>
          <w:tcPr>
            <w:tcW w:w="480" w:type="pct"/>
            <w:tcBorders>
              <w:top w:val="nil"/>
              <w:left w:val="nil"/>
              <w:bottom w:val="nil"/>
              <w:right w:val="nil"/>
            </w:tcBorders>
            <w:shd w:val="clear" w:color="auto" w:fill="D9D9D9" w:themeFill="background1" w:themeFillShade="D9"/>
            <w:noWrap/>
          </w:tcPr>
          <w:p w14:paraId="30ED9ABF" w14:textId="6B88213D"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89 (51%)</w:t>
            </w:r>
          </w:p>
        </w:tc>
      </w:tr>
      <w:tr w:rsidR="00A47BCD" w14:paraId="30E014C5" w14:textId="77777777" w:rsidTr="00172AB5">
        <w:trPr>
          <w:trHeight w:val="20"/>
        </w:trPr>
        <w:tc>
          <w:tcPr>
            <w:tcW w:w="2859" w:type="pct"/>
            <w:noWrap/>
            <w:hideMark/>
          </w:tcPr>
          <w:p w14:paraId="11191B27"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tcBorders>
              <w:top w:val="nil"/>
              <w:left w:val="nil"/>
              <w:bottom w:val="nil"/>
              <w:right w:val="nil"/>
            </w:tcBorders>
            <w:shd w:val="clear" w:color="auto" w:fill="auto"/>
            <w:noWrap/>
          </w:tcPr>
          <w:p w14:paraId="0B3352A1" w14:textId="607003FD"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63 (36%)</w:t>
            </w:r>
          </w:p>
        </w:tc>
        <w:tc>
          <w:tcPr>
            <w:tcW w:w="572" w:type="pct"/>
            <w:tcBorders>
              <w:top w:val="nil"/>
              <w:left w:val="nil"/>
              <w:bottom w:val="nil"/>
              <w:right w:val="nil"/>
            </w:tcBorders>
            <w:shd w:val="clear" w:color="auto" w:fill="auto"/>
          </w:tcPr>
          <w:p w14:paraId="4AF5AB73" w14:textId="4455F13A"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6 (3%)</w:t>
            </w:r>
          </w:p>
        </w:tc>
        <w:tc>
          <w:tcPr>
            <w:tcW w:w="515" w:type="pct"/>
            <w:tcBorders>
              <w:top w:val="nil"/>
              <w:left w:val="nil"/>
              <w:bottom w:val="nil"/>
              <w:right w:val="nil"/>
            </w:tcBorders>
            <w:shd w:val="clear" w:color="auto" w:fill="D9D9D9" w:themeFill="background1" w:themeFillShade="D9"/>
            <w:noWrap/>
          </w:tcPr>
          <w:p w14:paraId="4DBF4720" w14:textId="301422A0"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94 (54%)</w:t>
            </w:r>
          </w:p>
        </w:tc>
        <w:tc>
          <w:tcPr>
            <w:tcW w:w="480" w:type="pct"/>
            <w:tcBorders>
              <w:top w:val="nil"/>
              <w:left w:val="nil"/>
              <w:bottom w:val="nil"/>
              <w:right w:val="nil"/>
            </w:tcBorders>
            <w:shd w:val="clear" w:color="auto" w:fill="auto"/>
            <w:noWrap/>
          </w:tcPr>
          <w:p w14:paraId="3E186321" w14:textId="0F8124D3"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11 (6%)</w:t>
            </w:r>
          </w:p>
        </w:tc>
      </w:tr>
      <w:tr w:rsidR="00A47BCD" w14:paraId="415CBA29" w14:textId="77777777" w:rsidTr="00172AB5">
        <w:trPr>
          <w:trHeight w:val="20"/>
        </w:trPr>
        <w:tc>
          <w:tcPr>
            <w:tcW w:w="2859" w:type="pct"/>
            <w:noWrap/>
            <w:hideMark/>
          </w:tcPr>
          <w:p w14:paraId="1F89A1D6"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tcBorders>
              <w:top w:val="nil"/>
              <w:left w:val="nil"/>
              <w:bottom w:val="nil"/>
              <w:right w:val="nil"/>
            </w:tcBorders>
            <w:shd w:val="clear" w:color="auto" w:fill="auto"/>
            <w:noWrap/>
          </w:tcPr>
          <w:p w14:paraId="7E12412A" w14:textId="686E7E2E"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67 (39%)</w:t>
            </w:r>
          </w:p>
        </w:tc>
        <w:tc>
          <w:tcPr>
            <w:tcW w:w="572" w:type="pct"/>
            <w:tcBorders>
              <w:top w:val="nil"/>
              <w:left w:val="nil"/>
              <w:bottom w:val="nil"/>
              <w:right w:val="nil"/>
            </w:tcBorders>
            <w:shd w:val="clear" w:color="auto" w:fill="auto"/>
          </w:tcPr>
          <w:p w14:paraId="1D5AF1D4" w14:textId="71EB882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31 (18%)</w:t>
            </w:r>
          </w:p>
        </w:tc>
        <w:tc>
          <w:tcPr>
            <w:tcW w:w="515" w:type="pct"/>
            <w:tcBorders>
              <w:top w:val="nil"/>
              <w:left w:val="nil"/>
              <w:bottom w:val="nil"/>
              <w:right w:val="nil"/>
            </w:tcBorders>
            <w:shd w:val="clear" w:color="auto" w:fill="D9D9D9" w:themeFill="background1" w:themeFillShade="D9"/>
            <w:noWrap/>
          </w:tcPr>
          <w:p w14:paraId="44FC1860" w14:textId="73D2E0AF"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74 (43%)</w:t>
            </w:r>
          </w:p>
        </w:tc>
        <w:tc>
          <w:tcPr>
            <w:tcW w:w="480" w:type="pct"/>
            <w:tcBorders>
              <w:top w:val="nil"/>
              <w:left w:val="nil"/>
              <w:bottom w:val="nil"/>
              <w:right w:val="nil"/>
            </w:tcBorders>
            <w:shd w:val="clear" w:color="auto" w:fill="auto"/>
            <w:noWrap/>
          </w:tcPr>
          <w:p w14:paraId="163FE3DC" w14:textId="7C02937B"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2 (1%)</w:t>
            </w:r>
          </w:p>
        </w:tc>
      </w:tr>
      <w:tr w:rsidR="00A47BCD" w14:paraId="4C93C310" w14:textId="77777777" w:rsidTr="00172AB5">
        <w:trPr>
          <w:trHeight w:val="20"/>
        </w:trPr>
        <w:tc>
          <w:tcPr>
            <w:tcW w:w="2859" w:type="pct"/>
            <w:noWrap/>
            <w:hideMark/>
          </w:tcPr>
          <w:p w14:paraId="1D5E7D8E" w14:textId="77777777" w:rsidR="00A47BCD" w:rsidRDefault="00A47BCD" w:rsidP="00A15AA6">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tcBorders>
              <w:top w:val="nil"/>
              <w:left w:val="nil"/>
              <w:bottom w:val="nil"/>
              <w:right w:val="nil"/>
            </w:tcBorders>
            <w:shd w:val="clear" w:color="auto" w:fill="auto"/>
            <w:noWrap/>
          </w:tcPr>
          <w:p w14:paraId="4D036F13" w14:textId="09E0C3E8"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13 (7%)</w:t>
            </w:r>
          </w:p>
        </w:tc>
        <w:tc>
          <w:tcPr>
            <w:tcW w:w="572" w:type="pct"/>
            <w:tcBorders>
              <w:top w:val="nil"/>
              <w:left w:val="nil"/>
              <w:bottom w:val="nil"/>
              <w:right w:val="nil"/>
            </w:tcBorders>
            <w:shd w:val="clear" w:color="auto" w:fill="auto"/>
          </w:tcPr>
          <w:p w14:paraId="17C9187A" w14:textId="0EC85641"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4 (2%)</w:t>
            </w:r>
          </w:p>
        </w:tc>
        <w:tc>
          <w:tcPr>
            <w:tcW w:w="515" w:type="pct"/>
            <w:tcBorders>
              <w:top w:val="nil"/>
              <w:left w:val="nil"/>
              <w:bottom w:val="nil"/>
              <w:right w:val="nil"/>
            </w:tcBorders>
            <w:shd w:val="clear" w:color="auto" w:fill="D9D9D9" w:themeFill="background1" w:themeFillShade="D9"/>
            <w:noWrap/>
          </w:tcPr>
          <w:p w14:paraId="18BCBB5E" w14:textId="36A1AD37"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127 (73%)</w:t>
            </w:r>
          </w:p>
        </w:tc>
        <w:tc>
          <w:tcPr>
            <w:tcW w:w="480" w:type="pct"/>
            <w:tcBorders>
              <w:top w:val="nil"/>
              <w:left w:val="nil"/>
              <w:bottom w:val="nil"/>
              <w:right w:val="nil"/>
            </w:tcBorders>
            <w:shd w:val="clear" w:color="auto" w:fill="auto"/>
            <w:noWrap/>
          </w:tcPr>
          <w:p w14:paraId="1B6CBDB9" w14:textId="737EFA42"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30 (17%)</w:t>
            </w:r>
          </w:p>
        </w:tc>
      </w:tr>
      <w:tr w:rsidR="00A47BCD" w14:paraId="1B5C3506" w14:textId="77777777" w:rsidTr="00172AB5">
        <w:trPr>
          <w:trHeight w:val="20"/>
        </w:trPr>
        <w:tc>
          <w:tcPr>
            <w:tcW w:w="2859" w:type="pct"/>
            <w:noWrap/>
            <w:hideMark/>
          </w:tcPr>
          <w:p w14:paraId="5BAF2483"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tcBorders>
              <w:top w:val="nil"/>
              <w:left w:val="nil"/>
              <w:bottom w:val="nil"/>
              <w:right w:val="nil"/>
            </w:tcBorders>
            <w:shd w:val="clear" w:color="auto" w:fill="auto"/>
            <w:noWrap/>
          </w:tcPr>
          <w:p w14:paraId="69189E6A" w14:textId="6953A9AA"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23 (13%)</w:t>
            </w:r>
          </w:p>
        </w:tc>
        <w:tc>
          <w:tcPr>
            <w:tcW w:w="572" w:type="pct"/>
            <w:tcBorders>
              <w:top w:val="nil"/>
              <w:left w:val="nil"/>
              <w:bottom w:val="nil"/>
              <w:right w:val="nil"/>
            </w:tcBorders>
            <w:shd w:val="clear" w:color="auto" w:fill="auto"/>
          </w:tcPr>
          <w:p w14:paraId="708226C4" w14:textId="49A0C9FB"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27 (16%)</w:t>
            </w:r>
          </w:p>
        </w:tc>
        <w:tc>
          <w:tcPr>
            <w:tcW w:w="515" w:type="pct"/>
            <w:tcBorders>
              <w:top w:val="nil"/>
              <w:left w:val="nil"/>
              <w:bottom w:val="nil"/>
              <w:right w:val="nil"/>
            </w:tcBorders>
            <w:shd w:val="clear" w:color="auto" w:fill="D9D9D9" w:themeFill="background1" w:themeFillShade="D9"/>
            <w:noWrap/>
          </w:tcPr>
          <w:p w14:paraId="4C161A60" w14:textId="38717940"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101 (58%)</w:t>
            </w:r>
          </w:p>
        </w:tc>
        <w:tc>
          <w:tcPr>
            <w:tcW w:w="480" w:type="pct"/>
            <w:tcBorders>
              <w:top w:val="nil"/>
              <w:left w:val="nil"/>
              <w:bottom w:val="nil"/>
              <w:right w:val="nil"/>
            </w:tcBorders>
            <w:shd w:val="clear" w:color="auto" w:fill="auto"/>
            <w:noWrap/>
          </w:tcPr>
          <w:p w14:paraId="06FEA161" w14:textId="744568A2"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23 (13%)</w:t>
            </w:r>
          </w:p>
        </w:tc>
      </w:tr>
      <w:tr w:rsidR="00A47BCD" w14:paraId="2693DF91" w14:textId="77777777" w:rsidTr="00172AB5">
        <w:trPr>
          <w:trHeight w:val="20"/>
        </w:trPr>
        <w:tc>
          <w:tcPr>
            <w:tcW w:w="2859" w:type="pct"/>
            <w:noWrap/>
            <w:hideMark/>
          </w:tcPr>
          <w:p w14:paraId="3B6AD928" w14:textId="77777777" w:rsidR="00A47BCD" w:rsidRDefault="00A47BCD" w:rsidP="00A15AA6">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tcBorders>
              <w:top w:val="nil"/>
              <w:left w:val="nil"/>
              <w:bottom w:val="nil"/>
              <w:right w:val="nil"/>
            </w:tcBorders>
            <w:shd w:val="clear" w:color="auto" w:fill="auto"/>
            <w:noWrap/>
          </w:tcPr>
          <w:p w14:paraId="0D19B34B" w14:textId="25CC0DA2"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15 (9%)</w:t>
            </w:r>
          </w:p>
        </w:tc>
        <w:tc>
          <w:tcPr>
            <w:tcW w:w="572" w:type="pct"/>
            <w:tcBorders>
              <w:top w:val="nil"/>
              <w:left w:val="nil"/>
              <w:bottom w:val="nil"/>
              <w:right w:val="nil"/>
            </w:tcBorders>
            <w:shd w:val="clear" w:color="auto" w:fill="auto"/>
          </w:tcPr>
          <w:p w14:paraId="2DFFFCF8" w14:textId="2033C038"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6 (3%)</w:t>
            </w:r>
          </w:p>
        </w:tc>
        <w:tc>
          <w:tcPr>
            <w:tcW w:w="515" w:type="pct"/>
            <w:tcBorders>
              <w:top w:val="nil"/>
              <w:left w:val="nil"/>
              <w:bottom w:val="nil"/>
              <w:right w:val="nil"/>
            </w:tcBorders>
            <w:shd w:val="clear" w:color="auto" w:fill="D9D9D9" w:themeFill="background1" w:themeFillShade="D9"/>
            <w:noWrap/>
          </w:tcPr>
          <w:p w14:paraId="50987CD3" w14:textId="7C61D8F1"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116 (67%)</w:t>
            </w:r>
          </w:p>
        </w:tc>
        <w:tc>
          <w:tcPr>
            <w:tcW w:w="480" w:type="pct"/>
            <w:tcBorders>
              <w:top w:val="nil"/>
              <w:left w:val="nil"/>
              <w:bottom w:val="nil"/>
              <w:right w:val="nil"/>
            </w:tcBorders>
            <w:shd w:val="clear" w:color="auto" w:fill="auto"/>
            <w:noWrap/>
          </w:tcPr>
          <w:p w14:paraId="04F9967A" w14:textId="50CC830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37 (21%)</w:t>
            </w:r>
          </w:p>
        </w:tc>
      </w:tr>
      <w:tr w:rsidR="00A47BCD" w14:paraId="79AD4873" w14:textId="77777777" w:rsidTr="00172AB5">
        <w:trPr>
          <w:trHeight w:val="20"/>
        </w:trPr>
        <w:tc>
          <w:tcPr>
            <w:tcW w:w="2859" w:type="pct"/>
            <w:noWrap/>
            <w:hideMark/>
          </w:tcPr>
          <w:p w14:paraId="11F472CE" w14:textId="77777777" w:rsidR="00A47BCD" w:rsidRDefault="00A47BCD" w:rsidP="00A15AA6">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tcBorders>
              <w:top w:val="nil"/>
              <w:left w:val="nil"/>
              <w:bottom w:val="nil"/>
              <w:right w:val="nil"/>
            </w:tcBorders>
            <w:shd w:val="clear" w:color="auto" w:fill="auto"/>
            <w:noWrap/>
          </w:tcPr>
          <w:p w14:paraId="69E4F3FE" w14:textId="50CB3F31"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24 (14%)</w:t>
            </w:r>
          </w:p>
        </w:tc>
        <w:tc>
          <w:tcPr>
            <w:tcW w:w="572" w:type="pct"/>
            <w:tcBorders>
              <w:top w:val="nil"/>
              <w:left w:val="nil"/>
              <w:bottom w:val="nil"/>
              <w:right w:val="nil"/>
            </w:tcBorders>
            <w:shd w:val="clear" w:color="auto" w:fill="auto"/>
          </w:tcPr>
          <w:p w14:paraId="0F714918" w14:textId="2044159E"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19 (11%)</w:t>
            </w:r>
          </w:p>
        </w:tc>
        <w:tc>
          <w:tcPr>
            <w:tcW w:w="515" w:type="pct"/>
            <w:tcBorders>
              <w:top w:val="nil"/>
              <w:left w:val="nil"/>
              <w:bottom w:val="nil"/>
              <w:right w:val="nil"/>
            </w:tcBorders>
            <w:shd w:val="clear" w:color="auto" w:fill="D9D9D9" w:themeFill="background1" w:themeFillShade="D9"/>
            <w:noWrap/>
          </w:tcPr>
          <w:p w14:paraId="080DCDD4" w14:textId="6EFE0791"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94 (54%)</w:t>
            </w:r>
          </w:p>
        </w:tc>
        <w:tc>
          <w:tcPr>
            <w:tcW w:w="480" w:type="pct"/>
            <w:tcBorders>
              <w:top w:val="nil"/>
              <w:left w:val="nil"/>
              <w:bottom w:val="nil"/>
              <w:right w:val="nil"/>
            </w:tcBorders>
            <w:shd w:val="clear" w:color="auto" w:fill="auto"/>
            <w:noWrap/>
          </w:tcPr>
          <w:p w14:paraId="149DE2A9" w14:textId="22753638"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37 (21%)</w:t>
            </w:r>
          </w:p>
        </w:tc>
      </w:tr>
      <w:tr w:rsidR="00A47BCD" w14:paraId="68566EE1" w14:textId="77777777" w:rsidTr="00172AB5">
        <w:trPr>
          <w:trHeight w:val="20"/>
        </w:trPr>
        <w:tc>
          <w:tcPr>
            <w:tcW w:w="2859" w:type="pct"/>
            <w:noWrap/>
            <w:hideMark/>
          </w:tcPr>
          <w:p w14:paraId="07C15AEB" w14:textId="77777777" w:rsidR="00A47BCD" w:rsidRDefault="00A47BCD" w:rsidP="00A15AA6">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tcBorders>
              <w:top w:val="nil"/>
              <w:left w:val="nil"/>
              <w:bottom w:val="nil"/>
              <w:right w:val="nil"/>
            </w:tcBorders>
            <w:shd w:val="clear" w:color="auto" w:fill="auto"/>
            <w:noWrap/>
          </w:tcPr>
          <w:p w14:paraId="1FC995A8" w14:textId="05ADD598"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13 (7%)</w:t>
            </w:r>
          </w:p>
        </w:tc>
        <w:tc>
          <w:tcPr>
            <w:tcW w:w="572" w:type="pct"/>
            <w:tcBorders>
              <w:top w:val="nil"/>
              <w:left w:val="nil"/>
              <w:bottom w:val="nil"/>
              <w:right w:val="nil"/>
            </w:tcBorders>
            <w:shd w:val="clear" w:color="auto" w:fill="auto"/>
          </w:tcPr>
          <w:p w14:paraId="137F0EEC" w14:textId="78E7D420"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66 (38%)</w:t>
            </w:r>
          </w:p>
        </w:tc>
        <w:tc>
          <w:tcPr>
            <w:tcW w:w="515" w:type="pct"/>
            <w:tcBorders>
              <w:top w:val="nil"/>
              <w:left w:val="nil"/>
              <w:bottom w:val="nil"/>
              <w:right w:val="nil"/>
            </w:tcBorders>
            <w:shd w:val="clear" w:color="auto" w:fill="D9D9D9" w:themeFill="background1" w:themeFillShade="D9"/>
            <w:noWrap/>
          </w:tcPr>
          <w:p w14:paraId="0C6C32C1" w14:textId="70C1BA6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71 (41%)</w:t>
            </w:r>
          </w:p>
        </w:tc>
        <w:tc>
          <w:tcPr>
            <w:tcW w:w="480" w:type="pct"/>
            <w:tcBorders>
              <w:top w:val="nil"/>
              <w:left w:val="nil"/>
              <w:bottom w:val="nil"/>
              <w:right w:val="nil"/>
            </w:tcBorders>
            <w:shd w:val="clear" w:color="auto" w:fill="auto"/>
            <w:noWrap/>
          </w:tcPr>
          <w:p w14:paraId="2DE3C060" w14:textId="5318AEC0"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24 (14%)</w:t>
            </w:r>
          </w:p>
        </w:tc>
      </w:tr>
      <w:tr w:rsidR="00A47BCD" w14:paraId="152B2CEF" w14:textId="77777777" w:rsidTr="00172AB5">
        <w:trPr>
          <w:trHeight w:val="20"/>
        </w:trPr>
        <w:tc>
          <w:tcPr>
            <w:tcW w:w="2859" w:type="pct"/>
            <w:noWrap/>
            <w:hideMark/>
          </w:tcPr>
          <w:p w14:paraId="56E89A9C" w14:textId="77777777" w:rsidR="00A47BCD" w:rsidRDefault="00A47BCD" w:rsidP="00A15AA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tcBorders>
              <w:top w:val="nil"/>
              <w:left w:val="nil"/>
              <w:bottom w:val="nil"/>
              <w:right w:val="nil"/>
            </w:tcBorders>
            <w:shd w:val="clear" w:color="auto" w:fill="auto"/>
            <w:noWrap/>
          </w:tcPr>
          <w:p w14:paraId="34802997" w14:textId="74F4D18A"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30 (17%)</w:t>
            </w:r>
          </w:p>
        </w:tc>
        <w:tc>
          <w:tcPr>
            <w:tcW w:w="572" w:type="pct"/>
            <w:tcBorders>
              <w:top w:val="nil"/>
              <w:left w:val="nil"/>
              <w:bottom w:val="nil"/>
              <w:right w:val="nil"/>
            </w:tcBorders>
            <w:shd w:val="clear" w:color="auto" w:fill="auto"/>
          </w:tcPr>
          <w:p w14:paraId="33C8544E" w14:textId="6F179A82"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6 (3%)</w:t>
            </w:r>
          </w:p>
        </w:tc>
        <w:tc>
          <w:tcPr>
            <w:tcW w:w="515" w:type="pct"/>
            <w:tcBorders>
              <w:top w:val="nil"/>
              <w:left w:val="nil"/>
              <w:bottom w:val="nil"/>
              <w:right w:val="nil"/>
            </w:tcBorders>
            <w:shd w:val="clear" w:color="auto" w:fill="D9D9D9" w:themeFill="background1" w:themeFillShade="D9"/>
            <w:noWrap/>
          </w:tcPr>
          <w:p w14:paraId="275714FF" w14:textId="778F655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122 (70%)</w:t>
            </w:r>
          </w:p>
        </w:tc>
        <w:tc>
          <w:tcPr>
            <w:tcW w:w="480" w:type="pct"/>
            <w:tcBorders>
              <w:top w:val="nil"/>
              <w:left w:val="nil"/>
              <w:bottom w:val="nil"/>
              <w:right w:val="nil"/>
            </w:tcBorders>
            <w:shd w:val="clear" w:color="auto" w:fill="auto"/>
            <w:noWrap/>
          </w:tcPr>
          <w:p w14:paraId="52CD3A40" w14:textId="532F74AD"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16 (9%)</w:t>
            </w:r>
          </w:p>
        </w:tc>
      </w:tr>
      <w:tr w:rsidR="00A47BCD" w14:paraId="65395228" w14:textId="77777777" w:rsidTr="00172AB5">
        <w:trPr>
          <w:trHeight w:val="20"/>
        </w:trPr>
        <w:tc>
          <w:tcPr>
            <w:tcW w:w="2859" w:type="pct"/>
            <w:noWrap/>
            <w:hideMark/>
          </w:tcPr>
          <w:p w14:paraId="34678B04" w14:textId="77777777" w:rsidR="00A47BCD" w:rsidRDefault="00A47BCD" w:rsidP="00AE60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tcBorders>
              <w:top w:val="nil"/>
              <w:left w:val="nil"/>
              <w:bottom w:val="nil"/>
              <w:right w:val="nil"/>
            </w:tcBorders>
            <w:shd w:val="clear" w:color="auto" w:fill="auto"/>
            <w:noWrap/>
          </w:tcPr>
          <w:p w14:paraId="034CE928" w14:textId="60FB1405" w:rsidR="00A47BCD" w:rsidRPr="00AE6090" w:rsidRDefault="00A47BCD" w:rsidP="00AE6090">
            <w:pPr>
              <w:spacing w:after="0" w:line="240" w:lineRule="auto"/>
              <w:jc w:val="center"/>
              <w:rPr>
                <w:rFonts w:ascii="Times New Roman" w:hAnsi="Times New Roman" w:cs="Times New Roman"/>
                <w:sz w:val="22"/>
              </w:rPr>
            </w:pPr>
            <w:r w:rsidRPr="00AE6090">
              <w:rPr>
                <w:rFonts w:ascii="Times New Roman" w:hAnsi="Times New Roman" w:cs="Times New Roman"/>
                <w:sz w:val="22"/>
              </w:rPr>
              <w:t>8 (5%)</w:t>
            </w:r>
          </w:p>
        </w:tc>
        <w:tc>
          <w:tcPr>
            <w:tcW w:w="572" w:type="pct"/>
            <w:tcBorders>
              <w:top w:val="nil"/>
              <w:left w:val="nil"/>
              <w:bottom w:val="nil"/>
              <w:right w:val="nil"/>
            </w:tcBorders>
            <w:shd w:val="clear" w:color="auto" w:fill="BFBFBF" w:themeFill="background1" w:themeFillShade="BF"/>
          </w:tcPr>
          <w:p w14:paraId="389948B2" w14:textId="62C1A70E" w:rsidR="00A47BCD" w:rsidRPr="00AE6090" w:rsidRDefault="00A47BCD" w:rsidP="00AE6090">
            <w:pPr>
              <w:spacing w:after="0" w:line="240" w:lineRule="auto"/>
              <w:jc w:val="center"/>
              <w:rPr>
                <w:rFonts w:ascii="Times New Roman" w:hAnsi="Times New Roman" w:cs="Times New Roman"/>
                <w:sz w:val="22"/>
              </w:rPr>
            </w:pPr>
            <w:r w:rsidRPr="00AE6090">
              <w:rPr>
                <w:rFonts w:ascii="Times New Roman" w:hAnsi="Times New Roman" w:cs="Times New Roman"/>
                <w:sz w:val="22"/>
              </w:rPr>
              <w:t>90 (52%)</w:t>
            </w:r>
          </w:p>
        </w:tc>
        <w:tc>
          <w:tcPr>
            <w:tcW w:w="515" w:type="pct"/>
            <w:tcBorders>
              <w:top w:val="nil"/>
              <w:left w:val="nil"/>
              <w:bottom w:val="nil"/>
              <w:right w:val="nil"/>
            </w:tcBorders>
            <w:shd w:val="clear" w:color="auto" w:fill="auto"/>
            <w:noWrap/>
          </w:tcPr>
          <w:p w14:paraId="6B86B21A" w14:textId="457960E5" w:rsidR="00A47BCD" w:rsidRPr="00AE6090" w:rsidRDefault="00A47BCD" w:rsidP="00AE6090">
            <w:pPr>
              <w:spacing w:after="0" w:line="240" w:lineRule="auto"/>
              <w:jc w:val="center"/>
              <w:rPr>
                <w:rFonts w:ascii="Times New Roman" w:hAnsi="Times New Roman" w:cs="Times New Roman"/>
                <w:sz w:val="22"/>
              </w:rPr>
            </w:pPr>
            <w:r w:rsidRPr="00AE6090">
              <w:rPr>
                <w:rFonts w:ascii="Times New Roman" w:hAnsi="Times New Roman" w:cs="Times New Roman"/>
                <w:sz w:val="22"/>
              </w:rPr>
              <w:t>62 (36%)</w:t>
            </w:r>
          </w:p>
        </w:tc>
        <w:tc>
          <w:tcPr>
            <w:tcW w:w="480" w:type="pct"/>
            <w:tcBorders>
              <w:top w:val="nil"/>
              <w:left w:val="nil"/>
              <w:bottom w:val="nil"/>
              <w:right w:val="nil"/>
            </w:tcBorders>
            <w:shd w:val="clear" w:color="auto" w:fill="auto"/>
            <w:noWrap/>
          </w:tcPr>
          <w:p w14:paraId="296B6D55" w14:textId="44BED811" w:rsidR="00A47BCD" w:rsidRPr="00AE6090" w:rsidRDefault="00A47BCD" w:rsidP="00AE6090">
            <w:pPr>
              <w:spacing w:after="0" w:line="240" w:lineRule="auto"/>
              <w:jc w:val="center"/>
              <w:rPr>
                <w:rFonts w:ascii="Times New Roman" w:hAnsi="Times New Roman" w:cs="Times New Roman"/>
                <w:sz w:val="22"/>
              </w:rPr>
            </w:pPr>
            <w:r w:rsidRPr="00AE6090">
              <w:rPr>
                <w:rFonts w:ascii="Times New Roman" w:hAnsi="Times New Roman" w:cs="Times New Roman"/>
                <w:sz w:val="22"/>
              </w:rPr>
              <w:t>14 (8%)</w:t>
            </w:r>
          </w:p>
        </w:tc>
      </w:tr>
      <w:tr w:rsidR="00A47BCD" w14:paraId="14B11CCB" w14:textId="77777777" w:rsidTr="00172AB5">
        <w:trPr>
          <w:trHeight w:val="20"/>
        </w:trPr>
        <w:tc>
          <w:tcPr>
            <w:tcW w:w="2859" w:type="pct"/>
            <w:noWrap/>
            <w:hideMark/>
          </w:tcPr>
          <w:p w14:paraId="6311A6DD" w14:textId="77777777" w:rsidR="00A47BCD" w:rsidRDefault="00A47BCD" w:rsidP="00A15AA6">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tcBorders>
              <w:top w:val="nil"/>
              <w:left w:val="nil"/>
              <w:bottom w:val="nil"/>
              <w:right w:val="nil"/>
            </w:tcBorders>
            <w:shd w:val="clear" w:color="auto" w:fill="auto"/>
            <w:noWrap/>
          </w:tcPr>
          <w:p w14:paraId="373B606D" w14:textId="462A219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39 (22%)</w:t>
            </w:r>
          </w:p>
        </w:tc>
        <w:tc>
          <w:tcPr>
            <w:tcW w:w="572" w:type="pct"/>
            <w:tcBorders>
              <w:top w:val="nil"/>
              <w:left w:val="nil"/>
              <w:bottom w:val="nil"/>
              <w:right w:val="nil"/>
            </w:tcBorders>
            <w:shd w:val="clear" w:color="auto" w:fill="auto"/>
          </w:tcPr>
          <w:p w14:paraId="7BEEFDE6" w14:textId="595728CB"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6 (3%)</w:t>
            </w:r>
          </w:p>
        </w:tc>
        <w:tc>
          <w:tcPr>
            <w:tcW w:w="515" w:type="pct"/>
            <w:tcBorders>
              <w:top w:val="nil"/>
              <w:left w:val="nil"/>
              <w:bottom w:val="nil"/>
              <w:right w:val="nil"/>
            </w:tcBorders>
            <w:shd w:val="clear" w:color="auto" w:fill="D9D9D9" w:themeFill="background1" w:themeFillShade="D9"/>
            <w:noWrap/>
          </w:tcPr>
          <w:p w14:paraId="1A8F6BA0" w14:textId="7FC4E183"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108 (62%)</w:t>
            </w:r>
          </w:p>
        </w:tc>
        <w:tc>
          <w:tcPr>
            <w:tcW w:w="480" w:type="pct"/>
            <w:tcBorders>
              <w:top w:val="nil"/>
              <w:left w:val="nil"/>
              <w:bottom w:val="nil"/>
              <w:right w:val="nil"/>
            </w:tcBorders>
            <w:shd w:val="clear" w:color="auto" w:fill="auto"/>
            <w:noWrap/>
          </w:tcPr>
          <w:p w14:paraId="0B209166" w14:textId="3F0C62C4"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21 (12%)</w:t>
            </w:r>
          </w:p>
        </w:tc>
      </w:tr>
      <w:tr w:rsidR="00A47BCD" w14:paraId="2AA44A74" w14:textId="77777777" w:rsidTr="00172AB5">
        <w:trPr>
          <w:trHeight w:val="20"/>
        </w:trPr>
        <w:tc>
          <w:tcPr>
            <w:tcW w:w="2859" w:type="pct"/>
            <w:noWrap/>
            <w:hideMark/>
          </w:tcPr>
          <w:p w14:paraId="69AA57A8" w14:textId="77777777" w:rsidR="00A47BCD" w:rsidRDefault="00A47BCD" w:rsidP="00A15AA6">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tcBorders>
              <w:top w:val="nil"/>
              <w:left w:val="nil"/>
              <w:bottom w:val="nil"/>
              <w:right w:val="nil"/>
            </w:tcBorders>
            <w:shd w:val="clear" w:color="auto" w:fill="auto"/>
            <w:noWrap/>
          </w:tcPr>
          <w:p w14:paraId="46F1C5E9" w14:textId="5935BC90"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65 (37%)</w:t>
            </w:r>
          </w:p>
        </w:tc>
        <w:tc>
          <w:tcPr>
            <w:tcW w:w="572" w:type="pct"/>
            <w:tcBorders>
              <w:top w:val="nil"/>
              <w:left w:val="nil"/>
              <w:bottom w:val="nil"/>
              <w:right w:val="nil"/>
            </w:tcBorders>
            <w:shd w:val="clear" w:color="auto" w:fill="auto"/>
          </w:tcPr>
          <w:p w14:paraId="44425B7A" w14:textId="7D8FC576"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10 (6%)</w:t>
            </w:r>
          </w:p>
        </w:tc>
        <w:tc>
          <w:tcPr>
            <w:tcW w:w="515" w:type="pct"/>
            <w:tcBorders>
              <w:top w:val="nil"/>
              <w:left w:val="nil"/>
              <w:bottom w:val="nil"/>
              <w:right w:val="nil"/>
            </w:tcBorders>
            <w:shd w:val="clear" w:color="auto" w:fill="D9D9D9" w:themeFill="background1" w:themeFillShade="D9"/>
            <w:noWrap/>
          </w:tcPr>
          <w:p w14:paraId="40BC3D5F" w14:textId="0F974851"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80 (46%)</w:t>
            </w:r>
          </w:p>
        </w:tc>
        <w:tc>
          <w:tcPr>
            <w:tcW w:w="480" w:type="pct"/>
            <w:tcBorders>
              <w:top w:val="nil"/>
              <w:left w:val="nil"/>
              <w:bottom w:val="nil"/>
              <w:right w:val="nil"/>
            </w:tcBorders>
            <w:shd w:val="clear" w:color="auto" w:fill="auto"/>
            <w:noWrap/>
          </w:tcPr>
          <w:p w14:paraId="108B4E7D" w14:textId="39BDF610"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19 (11%)</w:t>
            </w:r>
          </w:p>
        </w:tc>
      </w:tr>
      <w:tr w:rsidR="00A47BCD" w14:paraId="79BA9D1D" w14:textId="77777777" w:rsidTr="00172AB5">
        <w:trPr>
          <w:trHeight w:val="20"/>
        </w:trPr>
        <w:tc>
          <w:tcPr>
            <w:tcW w:w="2859" w:type="pct"/>
            <w:noWrap/>
            <w:hideMark/>
          </w:tcPr>
          <w:p w14:paraId="7BC91150" w14:textId="77777777" w:rsidR="00A47BCD" w:rsidRDefault="00A47BCD" w:rsidP="00A15AA6">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tcPr>
          <w:p w14:paraId="6BAA2DB6" w14:textId="479584DA"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37 (21%)</w:t>
            </w:r>
          </w:p>
        </w:tc>
        <w:tc>
          <w:tcPr>
            <w:tcW w:w="572" w:type="pct"/>
            <w:tcBorders>
              <w:top w:val="nil"/>
              <w:left w:val="nil"/>
              <w:bottom w:val="nil"/>
              <w:right w:val="nil"/>
            </w:tcBorders>
            <w:shd w:val="clear" w:color="auto" w:fill="D9D9D9" w:themeFill="background1" w:themeFillShade="D9"/>
          </w:tcPr>
          <w:p w14:paraId="7AA87E7F" w14:textId="4E166C2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109 (63%)</w:t>
            </w:r>
          </w:p>
        </w:tc>
        <w:tc>
          <w:tcPr>
            <w:tcW w:w="515" w:type="pct"/>
            <w:tcBorders>
              <w:top w:val="nil"/>
              <w:left w:val="nil"/>
              <w:bottom w:val="nil"/>
              <w:right w:val="nil"/>
            </w:tcBorders>
            <w:shd w:val="clear" w:color="auto" w:fill="auto"/>
            <w:noWrap/>
          </w:tcPr>
          <w:p w14:paraId="2D09D72F" w14:textId="4D3FB62F"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8 (5%)</w:t>
            </w:r>
          </w:p>
        </w:tc>
        <w:tc>
          <w:tcPr>
            <w:tcW w:w="480" w:type="pct"/>
            <w:tcBorders>
              <w:top w:val="nil"/>
              <w:left w:val="nil"/>
              <w:bottom w:val="nil"/>
              <w:right w:val="nil"/>
            </w:tcBorders>
            <w:shd w:val="clear" w:color="auto" w:fill="auto"/>
            <w:noWrap/>
          </w:tcPr>
          <w:p w14:paraId="6D90E217" w14:textId="203D14C0"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20 (11%)</w:t>
            </w:r>
          </w:p>
        </w:tc>
      </w:tr>
      <w:tr w:rsidR="00A47BCD" w14:paraId="26197AF1" w14:textId="77777777" w:rsidTr="00172AB5">
        <w:trPr>
          <w:trHeight w:val="20"/>
        </w:trPr>
        <w:tc>
          <w:tcPr>
            <w:tcW w:w="2859" w:type="pct"/>
            <w:noWrap/>
            <w:hideMark/>
          </w:tcPr>
          <w:p w14:paraId="072A5A79" w14:textId="77777777" w:rsidR="00A47BCD" w:rsidRDefault="00A47BCD" w:rsidP="00A15AA6">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tcPr>
          <w:p w14:paraId="7EDD8E06" w14:textId="6251BDE6"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8 (5%)</w:t>
            </w:r>
          </w:p>
        </w:tc>
        <w:tc>
          <w:tcPr>
            <w:tcW w:w="572" w:type="pct"/>
            <w:tcBorders>
              <w:top w:val="nil"/>
              <w:left w:val="nil"/>
              <w:bottom w:val="nil"/>
              <w:right w:val="nil"/>
            </w:tcBorders>
            <w:shd w:val="clear" w:color="auto" w:fill="auto"/>
          </w:tcPr>
          <w:p w14:paraId="149E739E" w14:textId="74EF0A93"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6 (3%)</w:t>
            </w:r>
          </w:p>
        </w:tc>
        <w:tc>
          <w:tcPr>
            <w:tcW w:w="515" w:type="pct"/>
            <w:tcBorders>
              <w:top w:val="nil"/>
              <w:left w:val="nil"/>
              <w:bottom w:val="nil"/>
              <w:right w:val="nil"/>
            </w:tcBorders>
            <w:shd w:val="clear" w:color="auto" w:fill="D9D9D9" w:themeFill="background1" w:themeFillShade="D9"/>
            <w:noWrap/>
          </w:tcPr>
          <w:p w14:paraId="1DC63C8F" w14:textId="1175AA6F"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156 (90%)</w:t>
            </w:r>
          </w:p>
        </w:tc>
        <w:tc>
          <w:tcPr>
            <w:tcW w:w="480" w:type="pct"/>
            <w:tcBorders>
              <w:top w:val="nil"/>
              <w:left w:val="nil"/>
              <w:bottom w:val="nil"/>
              <w:right w:val="nil"/>
            </w:tcBorders>
            <w:shd w:val="clear" w:color="auto" w:fill="auto"/>
            <w:noWrap/>
          </w:tcPr>
          <w:p w14:paraId="590DEA5A" w14:textId="6A180FB5"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4 (2%)</w:t>
            </w:r>
          </w:p>
        </w:tc>
      </w:tr>
      <w:tr w:rsidR="00A47BCD" w14:paraId="2CB1F580" w14:textId="77777777" w:rsidTr="00172AB5">
        <w:trPr>
          <w:trHeight w:val="20"/>
        </w:trPr>
        <w:tc>
          <w:tcPr>
            <w:tcW w:w="2859" w:type="pct"/>
            <w:noWrap/>
            <w:hideMark/>
          </w:tcPr>
          <w:p w14:paraId="3A8E2E6B" w14:textId="77777777" w:rsidR="00A47BCD" w:rsidRDefault="00A47BCD" w:rsidP="00A15AA6">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tcBorders>
              <w:top w:val="nil"/>
              <w:left w:val="nil"/>
              <w:bottom w:val="nil"/>
              <w:right w:val="nil"/>
            </w:tcBorders>
            <w:shd w:val="clear" w:color="auto" w:fill="auto"/>
            <w:noWrap/>
          </w:tcPr>
          <w:p w14:paraId="7B97818E" w14:textId="381F731D"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9 (5%)</w:t>
            </w:r>
          </w:p>
        </w:tc>
        <w:tc>
          <w:tcPr>
            <w:tcW w:w="572" w:type="pct"/>
            <w:tcBorders>
              <w:top w:val="nil"/>
              <w:left w:val="nil"/>
              <w:bottom w:val="nil"/>
              <w:right w:val="nil"/>
            </w:tcBorders>
            <w:shd w:val="clear" w:color="auto" w:fill="D9D9D9" w:themeFill="background1" w:themeFillShade="D9"/>
          </w:tcPr>
          <w:p w14:paraId="7E5217BF" w14:textId="298FE9A4" w:rsidR="00A47BCD" w:rsidRPr="00A15AA6" w:rsidRDefault="00A47BCD" w:rsidP="00A15AA6">
            <w:pPr>
              <w:spacing w:after="0" w:line="240" w:lineRule="auto"/>
              <w:jc w:val="center"/>
              <w:rPr>
                <w:rFonts w:ascii="Times New Roman" w:eastAsia="SimSun" w:hAnsi="Times New Roman" w:cs="Times New Roman"/>
                <w:sz w:val="22"/>
              </w:rPr>
            </w:pPr>
            <w:r w:rsidRPr="00A15AA6">
              <w:rPr>
                <w:rFonts w:ascii="Times New Roman" w:hAnsi="Times New Roman" w:cs="Times New Roman"/>
                <w:sz w:val="22"/>
              </w:rPr>
              <w:t>84 (48%)</w:t>
            </w:r>
          </w:p>
        </w:tc>
        <w:tc>
          <w:tcPr>
            <w:tcW w:w="515" w:type="pct"/>
            <w:tcBorders>
              <w:top w:val="nil"/>
              <w:left w:val="nil"/>
              <w:bottom w:val="nil"/>
              <w:right w:val="nil"/>
            </w:tcBorders>
            <w:shd w:val="clear" w:color="auto" w:fill="auto"/>
            <w:noWrap/>
          </w:tcPr>
          <w:p w14:paraId="2E6601A2" w14:textId="110304B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79 (45%)</w:t>
            </w:r>
          </w:p>
        </w:tc>
        <w:tc>
          <w:tcPr>
            <w:tcW w:w="480" w:type="pct"/>
            <w:tcBorders>
              <w:top w:val="nil"/>
              <w:left w:val="nil"/>
              <w:bottom w:val="nil"/>
              <w:right w:val="nil"/>
            </w:tcBorders>
            <w:shd w:val="clear" w:color="auto" w:fill="auto"/>
            <w:noWrap/>
          </w:tcPr>
          <w:p w14:paraId="1A597873" w14:textId="3BD85C36" w:rsidR="00A47BCD" w:rsidRPr="00A15AA6" w:rsidRDefault="00A47BCD" w:rsidP="00A15AA6">
            <w:pPr>
              <w:spacing w:after="0" w:line="240" w:lineRule="auto"/>
              <w:jc w:val="center"/>
              <w:rPr>
                <w:rFonts w:ascii="Times New Roman" w:eastAsia="Times New Roman" w:hAnsi="Times New Roman" w:cs="Times New Roman"/>
                <w:sz w:val="22"/>
                <w:lang w:val="nl-NL" w:eastAsia="nl-NL"/>
              </w:rPr>
            </w:pPr>
            <w:r w:rsidRPr="00A15AA6">
              <w:rPr>
                <w:rFonts w:ascii="Times New Roman" w:hAnsi="Times New Roman" w:cs="Times New Roman"/>
                <w:sz w:val="22"/>
              </w:rPr>
              <w:t>2 (1%)</w:t>
            </w:r>
          </w:p>
        </w:tc>
      </w:tr>
      <w:tr w:rsidR="00A47BCD" w14:paraId="615A5D12" w14:textId="77777777" w:rsidTr="00172AB5">
        <w:trPr>
          <w:trHeight w:val="20"/>
        </w:trPr>
        <w:tc>
          <w:tcPr>
            <w:tcW w:w="2859" w:type="pct"/>
            <w:noWrap/>
            <w:hideMark/>
          </w:tcPr>
          <w:p w14:paraId="422409F0"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vAlign w:val="bottom"/>
          </w:tcPr>
          <w:p w14:paraId="7B9E1F3D" w14:textId="76564FE4"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0 (0%)</w:t>
            </w:r>
          </w:p>
        </w:tc>
        <w:tc>
          <w:tcPr>
            <w:tcW w:w="572" w:type="pct"/>
            <w:tcBorders>
              <w:top w:val="nil"/>
              <w:left w:val="nil"/>
              <w:bottom w:val="nil"/>
              <w:right w:val="nil"/>
            </w:tcBorders>
            <w:shd w:val="clear" w:color="auto" w:fill="D9D9D9" w:themeFill="background1" w:themeFillShade="D9"/>
            <w:vAlign w:val="bottom"/>
          </w:tcPr>
          <w:p w14:paraId="7C216C4E" w14:textId="6843DA9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170 (98%)</w:t>
            </w:r>
          </w:p>
        </w:tc>
        <w:tc>
          <w:tcPr>
            <w:tcW w:w="515" w:type="pct"/>
            <w:tcBorders>
              <w:top w:val="nil"/>
              <w:left w:val="nil"/>
              <w:bottom w:val="nil"/>
              <w:right w:val="nil"/>
            </w:tcBorders>
            <w:shd w:val="clear" w:color="auto" w:fill="auto"/>
            <w:noWrap/>
            <w:vAlign w:val="bottom"/>
          </w:tcPr>
          <w:p w14:paraId="2944E400" w14:textId="0E25709B"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 (1%)</w:t>
            </w:r>
          </w:p>
        </w:tc>
        <w:tc>
          <w:tcPr>
            <w:tcW w:w="480" w:type="pct"/>
            <w:tcBorders>
              <w:top w:val="nil"/>
              <w:left w:val="nil"/>
              <w:bottom w:val="nil"/>
              <w:right w:val="nil"/>
            </w:tcBorders>
            <w:shd w:val="clear" w:color="auto" w:fill="auto"/>
            <w:noWrap/>
            <w:vAlign w:val="bottom"/>
          </w:tcPr>
          <w:p w14:paraId="52EB8A9F" w14:textId="4D5DA20E"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3 (2%)</w:t>
            </w:r>
          </w:p>
        </w:tc>
      </w:tr>
      <w:tr w:rsidR="00A47BCD" w14:paraId="7D633707" w14:textId="77777777" w:rsidTr="00172AB5">
        <w:trPr>
          <w:trHeight w:val="20"/>
        </w:trPr>
        <w:tc>
          <w:tcPr>
            <w:tcW w:w="2859" w:type="pct"/>
            <w:noWrap/>
            <w:hideMark/>
          </w:tcPr>
          <w:p w14:paraId="62B1597F" w14:textId="77777777" w:rsidR="00A47BCD" w:rsidRDefault="00A47BCD" w:rsidP="00A15AA6">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tcBorders>
              <w:top w:val="nil"/>
              <w:left w:val="nil"/>
              <w:bottom w:val="nil"/>
              <w:right w:val="nil"/>
            </w:tcBorders>
            <w:shd w:val="clear" w:color="auto" w:fill="auto"/>
            <w:noWrap/>
            <w:vAlign w:val="bottom"/>
          </w:tcPr>
          <w:p w14:paraId="48C354CC" w14:textId="1C1ED253"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6 (3%)</w:t>
            </w:r>
          </w:p>
        </w:tc>
        <w:tc>
          <w:tcPr>
            <w:tcW w:w="572" w:type="pct"/>
            <w:tcBorders>
              <w:top w:val="nil"/>
              <w:left w:val="nil"/>
              <w:bottom w:val="nil"/>
              <w:right w:val="nil"/>
            </w:tcBorders>
            <w:shd w:val="clear" w:color="auto" w:fill="D9D9D9" w:themeFill="background1" w:themeFillShade="D9"/>
            <w:vAlign w:val="bottom"/>
          </w:tcPr>
          <w:p w14:paraId="0898F306" w14:textId="65776875"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158 (91%)</w:t>
            </w:r>
          </w:p>
        </w:tc>
        <w:tc>
          <w:tcPr>
            <w:tcW w:w="515" w:type="pct"/>
            <w:tcBorders>
              <w:top w:val="nil"/>
              <w:left w:val="nil"/>
              <w:bottom w:val="nil"/>
              <w:right w:val="nil"/>
            </w:tcBorders>
            <w:shd w:val="clear" w:color="auto" w:fill="auto"/>
            <w:noWrap/>
            <w:vAlign w:val="bottom"/>
          </w:tcPr>
          <w:p w14:paraId="6EAFE9A5" w14:textId="30EF3416"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10 (6%)</w:t>
            </w:r>
          </w:p>
        </w:tc>
        <w:tc>
          <w:tcPr>
            <w:tcW w:w="480" w:type="pct"/>
            <w:tcBorders>
              <w:top w:val="nil"/>
              <w:left w:val="nil"/>
              <w:bottom w:val="nil"/>
              <w:right w:val="nil"/>
            </w:tcBorders>
            <w:shd w:val="clear" w:color="auto" w:fill="auto"/>
            <w:noWrap/>
            <w:vAlign w:val="bottom"/>
          </w:tcPr>
          <w:p w14:paraId="6DA34F2E" w14:textId="63ADF2D4" w:rsidR="00A47BCD" w:rsidRPr="00A15AA6" w:rsidRDefault="00A47BCD" w:rsidP="00A15AA6">
            <w:pPr>
              <w:spacing w:after="0" w:line="240" w:lineRule="auto"/>
              <w:jc w:val="center"/>
              <w:rPr>
                <w:rFonts w:ascii="Times New Roman" w:hAnsi="Times New Roman" w:cs="Times New Roman"/>
                <w:sz w:val="22"/>
              </w:rPr>
            </w:pPr>
            <w:r w:rsidRPr="00A15AA6">
              <w:rPr>
                <w:rFonts w:ascii="Times New Roman" w:hAnsi="Times New Roman" w:cs="Times New Roman"/>
                <w:sz w:val="22"/>
              </w:rPr>
              <w:t>0 (0%)</w:t>
            </w:r>
          </w:p>
        </w:tc>
      </w:tr>
      <w:tr w:rsidR="00A47BCD" w14:paraId="1D6D9ED0"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6242F7C9" w14:textId="6F4AF21C" w:rsidR="00A47BCD" w:rsidRDefault="00A47BCD" w:rsidP="00A15AA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w:t>
            </w:r>
            <w:r w:rsidR="0066190C">
              <w:rPr>
                <w:rFonts w:ascii="Times New Roman" w:hAnsi="Times New Roman" w:cs="Times New Roman"/>
                <w:b/>
                <w:bCs/>
                <w:sz w:val="20"/>
                <w:szCs w:val="20"/>
              </w:rPr>
              <w:t xml:space="preserve"> hazard</w:t>
            </w:r>
            <w:r>
              <w:rPr>
                <w:rFonts w:ascii="Times New Roman" w:hAnsi="Times New Roman" w:cs="Times New Roman"/>
                <w:b/>
                <w:bCs/>
                <w:sz w:val="20"/>
                <w:szCs w:val="20"/>
              </w:rPr>
              <w:t xml:space="preserve"> </w:t>
            </w:r>
            <w:r w:rsidR="0066190C">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3E28B7C1" w14:textId="23D3792F" w:rsidR="00A47BCD" w:rsidRDefault="00A47BCD" w:rsidP="00A15A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 (16%)</w:t>
            </w:r>
          </w:p>
        </w:tc>
        <w:tc>
          <w:tcPr>
            <w:tcW w:w="572" w:type="pct"/>
            <w:shd w:val="clear" w:color="auto" w:fill="DAEEF3" w:themeFill="accent5" w:themeFillTint="33"/>
            <w:vAlign w:val="center"/>
          </w:tcPr>
          <w:p w14:paraId="3B1E49DF" w14:textId="56524330" w:rsidR="00A47BCD" w:rsidRDefault="00A47BCD" w:rsidP="00A15A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 (28%)</w:t>
            </w:r>
          </w:p>
        </w:tc>
        <w:tc>
          <w:tcPr>
            <w:tcW w:w="515" w:type="pct"/>
            <w:shd w:val="clear" w:color="auto" w:fill="DAEEF3" w:themeFill="accent5" w:themeFillTint="33"/>
            <w:noWrap/>
            <w:vAlign w:val="center"/>
          </w:tcPr>
          <w:p w14:paraId="1404B2ED" w14:textId="2B40FC9A" w:rsidR="00A47BCD" w:rsidRDefault="00A47BCD" w:rsidP="00A15A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 (44%)</w:t>
            </w:r>
          </w:p>
        </w:tc>
        <w:tc>
          <w:tcPr>
            <w:tcW w:w="480" w:type="pct"/>
            <w:shd w:val="clear" w:color="auto" w:fill="DAEEF3" w:themeFill="accent5" w:themeFillTint="33"/>
            <w:noWrap/>
            <w:vAlign w:val="center"/>
          </w:tcPr>
          <w:p w14:paraId="1350E972" w14:textId="3D9806CD" w:rsidR="00A47BCD" w:rsidRDefault="00A47BCD" w:rsidP="00A15A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(12%)</w:t>
            </w:r>
          </w:p>
        </w:tc>
      </w:tr>
      <w:tr w:rsidR="00A47BCD" w14:paraId="3133195A" w14:textId="77777777" w:rsidTr="00172AB5">
        <w:trPr>
          <w:trHeight w:val="20"/>
        </w:trPr>
        <w:tc>
          <w:tcPr>
            <w:tcW w:w="2859" w:type="pct"/>
            <w:tcBorders>
              <w:top w:val="single" w:sz="4" w:space="0" w:color="auto"/>
              <w:left w:val="nil"/>
              <w:bottom w:val="single" w:sz="4" w:space="0" w:color="auto"/>
              <w:right w:val="nil"/>
            </w:tcBorders>
            <w:noWrap/>
          </w:tcPr>
          <w:p w14:paraId="117260C4" w14:textId="77777777" w:rsidR="00A47BCD" w:rsidRDefault="00A47BCD" w:rsidP="00A15AA6">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6BF6F274" w14:textId="77777777" w:rsidR="00A47BCD" w:rsidRDefault="00A47BCD" w:rsidP="00A15AA6">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7BC02F44" w14:textId="77777777" w:rsidR="00A47BCD" w:rsidRDefault="00A47BCD" w:rsidP="00A15AA6">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72" w:type="pct"/>
            <w:tcBorders>
              <w:top w:val="single" w:sz="4" w:space="0" w:color="auto"/>
              <w:left w:val="nil"/>
              <w:bottom w:val="single" w:sz="4" w:space="0" w:color="auto"/>
              <w:right w:val="nil"/>
            </w:tcBorders>
            <w:hideMark/>
          </w:tcPr>
          <w:p w14:paraId="16E24FE6" w14:textId="29370466" w:rsidR="00A47BCD" w:rsidRDefault="00A47BCD" w:rsidP="00A15AA6">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995" w:type="pct"/>
            <w:gridSpan w:val="2"/>
            <w:tcBorders>
              <w:top w:val="single" w:sz="4" w:space="0" w:color="auto"/>
              <w:left w:val="nil"/>
              <w:bottom w:val="single" w:sz="4" w:space="0" w:color="auto"/>
              <w:right w:val="nil"/>
            </w:tcBorders>
            <w:noWrap/>
            <w:hideMark/>
          </w:tcPr>
          <w:p w14:paraId="031FD857" w14:textId="77777777" w:rsidR="00A47BCD" w:rsidRDefault="00A47BCD" w:rsidP="00A15AA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77BB3467" w14:textId="77777777" w:rsidR="00A47BCD" w:rsidRDefault="00A47BCD" w:rsidP="00A15AA6">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A47BCD" w14:paraId="6D7C50DF" w14:textId="77777777" w:rsidTr="00172AB5">
        <w:trPr>
          <w:trHeight w:val="20"/>
        </w:trPr>
        <w:tc>
          <w:tcPr>
            <w:tcW w:w="2859" w:type="pct"/>
            <w:tcBorders>
              <w:top w:val="single" w:sz="4" w:space="0" w:color="auto"/>
              <w:left w:val="nil"/>
              <w:bottom w:val="nil"/>
              <w:right w:val="nil"/>
            </w:tcBorders>
            <w:noWrap/>
            <w:hideMark/>
          </w:tcPr>
          <w:p w14:paraId="1060537C" w14:textId="77777777" w:rsidR="00A47BCD" w:rsidRDefault="00A47BCD" w:rsidP="00A15AA6">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tcPr>
          <w:p w14:paraId="5A6F81F4" w14:textId="122A5372" w:rsidR="00A47BCD" w:rsidRPr="00297388" w:rsidRDefault="00A47BCD" w:rsidP="00A15AA6">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151 (87%)</w:t>
            </w:r>
          </w:p>
        </w:tc>
        <w:tc>
          <w:tcPr>
            <w:tcW w:w="572" w:type="pct"/>
            <w:tcBorders>
              <w:top w:val="single" w:sz="4" w:space="0" w:color="auto"/>
              <w:left w:val="nil"/>
              <w:bottom w:val="nil"/>
              <w:right w:val="nil"/>
            </w:tcBorders>
          </w:tcPr>
          <w:p w14:paraId="02D9598B" w14:textId="1205CE8B"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22 (13%)</w:t>
            </w:r>
          </w:p>
        </w:tc>
        <w:tc>
          <w:tcPr>
            <w:tcW w:w="995" w:type="pct"/>
            <w:gridSpan w:val="2"/>
            <w:tcBorders>
              <w:top w:val="single" w:sz="4" w:space="0" w:color="auto"/>
              <w:left w:val="nil"/>
              <w:bottom w:val="nil"/>
              <w:right w:val="nil"/>
            </w:tcBorders>
            <w:noWrap/>
          </w:tcPr>
          <w:p w14:paraId="674CCC30" w14:textId="3996195D"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 (1%)</w:t>
            </w:r>
          </w:p>
        </w:tc>
      </w:tr>
      <w:tr w:rsidR="00A47BCD" w14:paraId="08A1E8F8" w14:textId="77777777" w:rsidTr="00172AB5">
        <w:trPr>
          <w:trHeight w:val="20"/>
        </w:trPr>
        <w:tc>
          <w:tcPr>
            <w:tcW w:w="2859" w:type="pct"/>
            <w:noWrap/>
            <w:hideMark/>
          </w:tcPr>
          <w:p w14:paraId="55375F57" w14:textId="77777777" w:rsidR="00A47BCD" w:rsidRDefault="00A47BCD" w:rsidP="00A15AA6">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tcPr>
          <w:p w14:paraId="48516ED6" w14:textId="716FD4D4" w:rsidR="00A47BCD" w:rsidRPr="00297388" w:rsidRDefault="00A47BCD" w:rsidP="00A15AA6">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149 (86%)</w:t>
            </w:r>
          </w:p>
        </w:tc>
        <w:tc>
          <w:tcPr>
            <w:tcW w:w="572" w:type="pct"/>
          </w:tcPr>
          <w:p w14:paraId="7715E699" w14:textId="637DDE25"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24 (14%)</w:t>
            </w:r>
          </w:p>
        </w:tc>
        <w:tc>
          <w:tcPr>
            <w:tcW w:w="995" w:type="pct"/>
            <w:gridSpan w:val="2"/>
            <w:noWrap/>
          </w:tcPr>
          <w:p w14:paraId="1E3C7A23" w14:textId="13510D45"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1(1%)</w:t>
            </w:r>
          </w:p>
        </w:tc>
      </w:tr>
      <w:tr w:rsidR="00A47BCD" w14:paraId="0D7B2349"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467333F5" w14:textId="3EB08A02" w:rsidR="00A47BCD" w:rsidRDefault="00A47BCD" w:rsidP="00A15AA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4C9D0AE1" w14:textId="15D388B4"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150 (86%)</w:t>
            </w:r>
          </w:p>
        </w:tc>
        <w:tc>
          <w:tcPr>
            <w:tcW w:w="572" w:type="pct"/>
            <w:tcBorders>
              <w:top w:val="nil"/>
              <w:left w:val="nil"/>
              <w:bottom w:val="single" w:sz="4" w:space="0" w:color="auto"/>
              <w:right w:val="nil"/>
            </w:tcBorders>
            <w:shd w:val="clear" w:color="auto" w:fill="DAEEF3" w:themeFill="accent5" w:themeFillTint="33"/>
          </w:tcPr>
          <w:p w14:paraId="3FB74184" w14:textId="3CED4587"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23 (13%)</w:t>
            </w:r>
          </w:p>
        </w:tc>
        <w:tc>
          <w:tcPr>
            <w:tcW w:w="995" w:type="pct"/>
            <w:gridSpan w:val="2"/>
            <w:tcBorders>
              <w:top w:val="nil"/>
              <w:left w:val="nil"/>
              <w:bottom w:val="single" w:sz="4" w:space="0" w:color="auto"/>
              <w:right w:val="nil"/>
            </w:tcBorders>
            <w:shd w:val="clear" w:color="auto" w:fill="DAEEF3" w:themeFill="accent5" w:themeFillTint="33"/>
            <w:noWrap/>
          </w:tcPr>
          <w:p w14:paraId="74592E61" w14:textId="757C93E4" w:rsidR="00A47BCD" w:rsidRPr="00297388" w:rsidRDefault="00A47BCD" w:rsidP="00A15AA6">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1(1%)</w:t>
            </w:r>
          </w:p>
        </w:tc>
      </w:tr>
    </w:tbl>
    <w:p w14:paraId="65F73E1F" w14:textId="646DF27B" w:rsidR="00F62D58" w:rsidRPr="001E4965" w:rsidRDefault="00F17EBF" w:rsidP="001E4965">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A47BCD">
        <w:rPr>
          <w:rFonts w:ascii="Times New Roman" w:hAnsi="Times New Roman" w:cs="Times New Roman"/>
          <w:iCs/>
          <w:sz w:val="20"/>
        </w:rPr>
        <w:t>.</w:t>
      </w:r>
    </w:p>
    <w:p w14:paraId="4F2BCB5F" w14:textId="77777777" w:rsidR="002412AD" w:rsidRDefault="002412AD">
      <w:pPr>
        <w:rPr>
          <w:rFonts w:ascii="Times New Roman" w:hAnsi="Times New Roman" w:cs="Times New Roman"/>
          <w:b/>
          <w:sz w:val="22"/>
          <w:szCs w:val="20"/>
          <w:highlight w:val="yellow"/>
        </w:rPr>
      </w:pPr>
      <w:r>
        <w:rPr>
          <w:rFonts w:ascii="Times New Roman" w:hAnsi="Times New Roman" w:cs="Times New Roman"/>
          <w:b/>
          <w:sz w:val="22"/>
          <w:szCs w:val="20"/>
          <w:highlight w:val="yellow"/>
        </w:rPr>
        <w:br w:type="page"/>
      </w:r>
    </w:p>
    <w:p w14:paraId="67F657A9" w14:textId="2C68A5D3" w:rsidR="00A47BCD" w:rsidRPr="00237687" w:rsidRDefault="00D82B7F" w:rsidP="00A47BCD">
      <w:pPr>
        <w:spacing w:line="240" w:lineRule="auto"/>
        <w:jc w:val="both"/>
        <w:rPr>
          <w:rFonts w:ascii="Times New Roman" w:hAnsi="Times New Roman" w:cs="Times New Roman"/>
          <w:bCs/>
          <w:iCs/>
          <w:sz w:val="22"/>
          <w:szCs w:val="20"/>
        </w:rPr>
      </w:pPr>
      <w:r w:rsidRPr="00AE6090">
        <w:rPr>
          <w:rFonts w:ascii="Times New Roman" w:hAnsi="Times New Roman" w:cs="Times New Roman"/>
          <w:b/>
          <w:sz w:val="22"/>
          <w:szCs w:val="20"/>
        </w:rPr>
        <w:lastRenderedPageBreak/>
        <w:t xml:space="preserve">Table </w:t>
      </w:r>
      <w:r w:rsidR="00F62D58" w:rsidRPr="00AE6090">
        <w:rPr>
          <w:rFonts w:ascii="Times New Roman" w:hAnsi="Times New Roman" w:cs="Times New Roman"/>
          <w:b/>
          <w:sz w:val="22"/>
          <w:szCs w:val="20"/>
        </w:rPr>
        <w:t>S1</w:t>
      </w:r>
      <w:r w:rsidR="00F14E51" w:rsidRPr="00AE6090">
        <w:rPr>
          <w:rFonts w:ascii="Times New Roman" w:hAnsi="Times New Roman" w:cs="Times New Roman"/>
          <w:b/>
          <w:sz w:val="22"/>
          <w:szCs w:val="20"/>
        </w:rPr>
        <w:t>6</w:t>
      </w:r>
      <w:r w:rsidRPr="00AE6090">
        <w:rPr>
          <w:rFonts w:ascii="Times New Roman" w:hAnsi="Times New Roman" w:cs="Times New Roman"/>
          <w:b/>
          <w:sz w:val="22"/>
          <w:szCs w:val="20"/>
        </w:rPr>
        <w:t>– Ecotoxicological profile of</w:t>
      </w:r>
      <w:r w:rsidR="00181F2E" w:rsidRPr="00AE6090">
        <w:rPr>
          <w:rFonts w:ascii="Times New Roman" w:hAnsi="Times New Roman" w:cs="Times New Roman"/>
          <w:b/>
          <w:sz w:val="22"/>
          <w:szCs w:val="20"/>
        </w:rPr>
        <w:t xml:space="preserve"> the</w:t>
      </w:r>
      <w:r w:rsidRPr="00AE6090">
        <w:rPr>
          <w:rFonts w:ascii="Times New Roman" w:hAnsi="Times New Roman" w:cs="Times New Roman"/>
          <w:b/>
          <w:sz w:val="22"/>
          <w:szCs w:val="20"/>
        </w:rPr>
        <w:t xml:space="preserve"> </w:t>
      </w:r>
      <w:r w:rsidRPr="00AE6090">
        <w:rPr>
          <w:rFonts w:ascii="Times New Roman" w:eastAsia="Times New Roman" w:hAnsi="Times New Roman" w:cs="Times New Roman"/>
          <w:b/>
          <w:sz w:val="22"/>
          <w:lang w:val="en-US" w:eastAsia="nl-NL"/>
        </w:rPr>
        <w:t>active substances</w:t>
      </w:r>
      <w:r w:rsidR="00181F2E" w:rsidRPr="00AE6090">
        <w:rPr>
          <w:rFonts w:ascii="Times New Roman" w:eastAsia="Times New Roman" w:hAnsi="Times New Roman" w:cs="Times New Roman"/>
          <w:b/>
          <w:sz w:val="22"/>
          <w:lang w:val="en-US" w:eastAsia="nl-NL"/>
        </w:rPr>
        <w:t xml:space="preserve"> allowed in the No Herbicides scenario</w:t>
      </w:r>
      <w:r w:rsidR="00181F2E" w:rsidRPr="00AE6090">
        <w:rPr>
          <w:rFonts w:ascii="Times New Roman" w:hAnsi="Times New Roman" w:cs="Times New Roman"/>
          <w:b/>
          <w:sz w:val="22"/>
          <w:szCs w:val="20"/>
        </w:rPr>
        <w:t xml:space="preserve"> </w:t>
      </w:r>
      <w:r w:rsidRPr="00AE6090">
        <w:rPr>
          <w:rFonts w:ascii="Times New Roman" w:hAnsi="Times New Roman" w:cs="Times New Roman"/>
          <w:b/>
          <w:sz w:val="22"/>
          <w:szCs w:val="20"/>
        </w:rPr>
        <w:t>(</w:t>
      </w:r>
      <w:r w:rsidR="00F560E0" w:rsidRPr="00AE6090">
        <w:rPr>
          <w:rFonts w:ascii="Times New Roman" w:hAnsi="Times New Roman" w:cs="Times New Roman"/>
          <w:b/>
          <w:sz w:val="22"/>
          <w:szCs w:val="20"/>
        </w:rPr>
        <w:t xml:space="preserve">NH, </w:t>
      </w:r>
      <w:r w:rsidRPr="00AE6090">
        <w:rPr>
          <w:rFonts w:ascii="Times New Roman" w:hAnsi="Times New Roman" w:cs="Times New Roman"/>
          <w:b/>
          <w:sz w:val="22"/>
          <w:szCs w:val="20"/>
        </w:rPr>
        <w:t>n=</w:t>
      </w:r>
      <w:r w:rsidR="00181F2E" w:rsidRPr="00AE6090">
        <w:rPr>
          <w:rFonts w:ascii="Times New Roman" w:hAnsi="Times New Roman" w:cs="Times New Roman"/>
          <w:b/>
          <w:sz w:val="22"/>
          <w:szCs w:val="20"/>
        </w:rPr>
        <w:t>139</w:t>
      </w:r>
      <w:r w:rsidRPr="00AE6090">
        <w:rPr>
          <w:rFonts w:ascii="Times New Roman" w:hAnsi="Times New Roman" w:cs="Times New Roman"/>
          <w:b/>
          <w:sz w:val="22"/>
          <w:szCs w:val="20"/>
        </w:rPr>
        <w:t xml:space="preserve">) according to PPDB: Pesticide Properties </w:t>
      </w:r>
      <w:proofErr w:type="spellStart"/>
      <w:r w:rsidRPr="00AE6090">
        <w:rPr>
          <w:rFonts w:ascii="Times New Roman" w:hAnsi="Times New Roman" w:cs="Times New Roman"/>
          <w:b/>
          <w:sz w:val="22"/>
          <w:szCs w:val="20"/>
        </w:rPr>
        <w:t>DataBase</w:t>
      </w:r>
      <w:proofErr w:type="spellEnd"/>
      <w:r w:rsidRPr="00AE6090">
        <w:rPr>
          <w:rFonts w:ascii="Times New Roman" w:hAnsi="Times New Roman" w:cs="Times New Roman"/>
          <w:b/>
          <w:sz w:val="22"/>
          <w:szCs w:val="20"/>
        </w:rPr>
        <w:t xml:space="preserve"> (</w:t>
      </w:r>
      <w:r w:rsidRPr="00AE6090">
        <w:rPr>
          <w:rFonts w:ascii="Times New Roman" w:hAnsi="Times New Roman" w:cs="Times New Roman"/>
          <w:b/>
          <w:i/>
          <w:iCs/>
          <w:sz w:val="22"/>
          <w:szCs w:val="20"/>
        </w:rPr>
        <w:t>2019</w:t>
      </w:r>
      <w:r w:rsidRPr="00AE6090">
        <w:rPr>
          <w:rFonts w:ascii="Times New Roman" w:hAnsi="Times New Roman" w:cs="Times New Roman"/>
          <w:b/>
          <w:sz w:val="22"/>
          <w:szCs w:val="20"/>
        </w:rPr>
        <w:t xml:space="preserve">).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35C474BC" w14:textId="4CBF2378" w:rsidR="00167EB9" w:rsidRDefault="00167EB9" w:rsidP="00E61E17">
      <w:pPr>
        <w:spacing w:after="0" w:line="240" w:lineRule="auto"/>
        <w:jc w:val="both"/>
        <w:rPr>
          <w:rFonts w:ascii="Times New Roman" w:hAnsi="Times New Roman" w:cs="Times New Roman"/>
          <w:iCs/>
          <w:sz w:val="22"/>
          <w:szCs w:val="20"/>
        </w:rPr>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620"/>
        <w:gridCol w:w="1728"/>
        <w:gridCol w:w="1478"/>
      </w:tblGrid>
      <w:tr w:rsidR="004239D6" w14:paraId="60A78F0C" w14:textId="77777777" w:rsidTr="00172AB5">
        <w:trPr>
          <w:trHeight w:val="20"/>
        </w:trPr>
        <w:tc>
          <w:tcPr>
            <w:tcW w:w="2859" w:type="pct"/>
            <w:tcBorders>
              <w:top w:val="single" w:sz="4" w:space="0" w:color="auto"/>
              <w:left w:val="nil"/>
              <w:bottom w:val="single" w:sz="4" w:space="0" w:color="auto"/>
              <w:right w:val="nil"/>
            </w:tcBorders>
            <w:noWrap/>
            <w:hideMark/>
          </w:tcPr>
          <w:p w14:paraId="02AAA917" w14:textId="27D1D8CD" w:rsidR="004239D6" w:rsidRDefault="00E210C5" w:rsidP="00167EB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6825843C"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26" w:type="pct"/>
            <w:tcBorders>
              <w:top w:val="single" w:sz="4" w:space="0" w:color="auto"/>
              <w:left w:val="nil"/>
              <w:bottom w:val="single" w:sz="4" w:space="0" w:color="auto"/>
              <w:right w:val="nil"/>
            </w:tcBorders>
            <w:hideMark/>
          </w:tcPr>
          <w:p w14:paraId="024EEA70"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61" w:type="pct"/>
            <w:tcBorders>
              <w:top w:val="single" w:sz="4" w:space="0" w:color="auto"/>
              <w:left w:val="nil"/>
              <w:bottom w:val="single" w:sz="4" w:space="0" w:color="auto"/>
              <w:right w:val="nil"/>
            </w:tcBorders>
            <w:noWrap/>
            <w:hideMark/>
          </w:tcPr>
          <w:p w14:paraId="28847FBD"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7E254036"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5F7F41C1" w14:textId="77777777" w:rsidTr="00172AB5">
        <w:trPr>
          <w:trHeight w:val="20"/>
        </w:trPr>
        <w:tc>
          <w:tcPr>
            <w:tcW w:w="2859" w:type="pct"/>
            <w:tcBorders>
              <w:top w:val="nil"/>
              <w:left w:val="nil"/>
              <w:bottom w:val="single" w:sz="4" w:space="0" w:color="auto"/>
              <w:right w:val="nil"/>
            </w:tcBorders>
            <w:noWrap/>
            <w:hideMark/>
          </w:tcPr>
          <w:p w14:paraId="1727BC1E" w14:textId="77777777" w:rsidR="004239D6" w:rsidRDefault="004239D6" w:rsidP="00167EB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6A688EEE"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48403DF7"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26" w:type="pct"/>
            <w:tcBorders>
              <w:top w:val="single" w:sz="4" w:space="0" w:color="auto"/>
              <w:left w:val="nil"/>
              <w:bottom w:val="single" w:sz="4" w:space="0" w:color="auto"/>
              <w:right w:val="nil"/>
            </w:tcBorders>
            <w:hideMark/>
          </w:tcPr>
          <w:p w14:paraId="63961015" w14:textId="2DF50A6B"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561" w:type="pct"/>
            <w:tcBorders>
              <w:top w:val="single" w:sz="4" w:space="0" w:color="auto"/>
              <w:left w:val="nil"/>
              <w:bottom w:val="single" w:sz="4" w:space="0" w:color="auto"/>
              <w:right w:val="nil"/>
            </w:tcBorders>
            <w:noWrap/>
            <w:hideMark/>
          </w:tcPr>
          <w:p w14:paraId="4DC3E9FD"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0EF3F04A" w14:textId="276E4E70"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118B1B16"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3F56079F" w14:textId="6FF47DCD"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75AC93BE" w14:textId="77777777" w:rsidTr="00172AB5">
        <w:trPr>
          <w:trHeight w:val="20"/>
        </w:trPr>
        <w:tc>
          <w:tcPr>
            <w:tcW w:w="2859" w:type="pct"/>
            <w:tcBorders>
              <w:top w:val="single" w:sz="4" w:space="0" w:color="auto"/>
              <w:left w:val="nil"/>
              <w:bottom w:val="nil"/>
              <w:right w:val="nil"/>
            </w:tcBorders>
            <w:noWrap/>
            <w:hideMark/>
          </w:tcPr>
          <w:p w14:paraId="300A734A" w14:textId="77777777" w:rsidR="004239D6" w:rsidRDefault="004239D6" w:rsidP="00167EB9">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auto"/>
            <w:noWrap/>
          </w:tcPr>
          <w:p w14:paraId="1BF5A01F" w14:textId="238795B6"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55 (40%)</w:t>
            </w:r>
          </w:p>
        </w:tc>
        <w:tc>
          <w:tcPr>
            <w:tcW w:w="526" w:type="pct"/>
            <w:shd w:val="clear" w:color="auto" w:fill="auto"/>
          </w:tcPr>
          <w:p w14:paraId="390C8E9E" w14:textId="3B6FCCA8"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3 (2%)</w:t>
            </w:r>
          </w:p>
        </w:tc>
        <w:tc>
          <w:tcPr>
            <w:tcW w:w="561" w:type="pct"/>
            <w:shd w:val="clear" w:color="auto" w:fill="D9D9D9" w:themeFill="background1" w:themeFillShade="D9"/>
            <w:noWrap/>
          </w:tcPr>
          <w:p w14:paraId="31C81692" w14:textId="084E824D"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66 (47%)</w:t>
            </w:r>
          </w:p>
        </w:tc>
        <w:tc>
          <w:tcPr>
            <w:tcW w:w="480" w:type="pct"/>
            <w:shd w:val="clear" w:color="auto" w:fill="auto"/>
            <w:noWrap/>
          </w:tcPr>
          <w:p w14:paraId="6416AA57" w14:textId="46E96BFC"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15 (11%)</w:t>
            </w:r>
          </w:p>
        </w:tc>
      </w:tr>
      <w:tr w:rsidR="004239D6" w14:paraId="29439B7E" w14:textId="77777777" w:rsidTr="00172AB5">
        <w:trPr>
          <w:trHeight w:val="20"/>
        </w:trPr>
        <w:tc>
          <w:tcPr>
            <w:tcW w:w="2859" w:type="pct"/>
            <w:noWrap/>
            <w:hideMark/>
          </w:tcPr>
          <w:p w14:paraId="78ACD8A8"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1A008FF5" w14:textId="23871DAB"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0 (0%)</w:t>
            </w:r>
          </w:p>
        </w:tc>
        <w:tc>
          <w:tcPr>
            <w:tcW w:w="526" w:type="pct"/>
            <w:shd w:val="clear" w:color="auto" w:fill="auto"/>
          </w:tcPr>
          <w:p w14:paraId="229F6546" w14:textId="4B0B09FE"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59 (42%)</w:t>
            </w:r>
          </w:p>
        </w:tc>
        <w:tc>
          <w:tcPr>
            <w:tcW w:w="561" w:type="pct"/>
            <w:shd w:val="clear" w:color="auto" w:fill="auto"/>
            <w:noWrap/>
          </w:tcPr>
          <w:p w14:paraId="57FCFBE8" w14:textId="03E07C3D"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4 (3%)</w:t>
            </w:r>
          </w:p>
        </w:tc>
        <w:tc>
          <w:tcPr>
            <w:tcW w:w="480" w:type="pct"/>
            <w:shd w:val="clear" w:color="auto" w:fill="D9D9D9" w:themeFill="background1" w:themeFillShade="D9"/>
            <w:noWrap/>
          </w:tcPr>
          <w:p w14:paraId="1F58C614" w14:textId="560AF3E5"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76 (55%)</w:t>
            </w:r>
          </w:p>
        </w:tc>
      </w:tr>
      <w:tr w:rsidR="004239D6" w14:paraId="1A2A8FDE" w14:textId="77777777" w:rsidTr="00172AB5">
        <w:trPr>
          <w:trHeight w:val="20"/>
        </w:trPr>
        <w:tc>
          <w:tcPr>
            <w:tcW w:w="2859" w:type="pct"/>
            <w:noWrap/>
            <w:hideMark/>
          </w:tcPr>
          <w:p w14:paraId="21B10226"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1EAC2953" w14:textId="1189E597"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41 (29%)</w:t>
            </w:r>
          </w:p>
        </w:tc>
        <w:tc>
          <w:tcPr>
            <w:tcW w:w="526" w:type="pct"/>
            <w:shd w:val="clear" w:color="auto" w:fill="auto"/>
          </w:tcPr>
          <w:p w14:paraId="4DBA0D7F" w14:textId="018B41A0"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4 (3%)</w:t>
            </w:r>
          </w:p>
        </w:tc>
        <w:tc>
          <w:tcPr>
            <w:tcW w:w="561" w:type="pct"/>
            <w:shd w:val="clear" w:color="auto" w:fill="D9D9D9" w:themeFill="background1" w:themeFillShade="D9"/>
            <w:noWrap/>
          </w:tcPr>
          <w:p w14:paraId="75A4B1C0" w14:textId="7D3B79D2"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80 (58%)</w:t>
            </w:r>
          </w:p>
        </w:tc>
        <w:tc>
          <w:tcPr>
            <w:tcW w:w="480" w:type="pct"/>
            <w:shd w:val="clear" w:color="auto" w:fill="auto"/>
            <w:noWrap/>
          </w:tcPr>
          <w:p w14:paraId="4A44132D" w14:textId="6DBD6120"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14 (10%)</w:t>
            </w:r>
          </w:p>
        </w:tc>
      </w:tr>
      <w:tr w:rsidR="004239D6" w14:paraId="57B1F70A" w14:textId="77777777" w:rsidTr="00172AB5">
        <w:trPr>
          <w:trHeight w:val="20"/>
        </w:trPr>
        <w:tc>
          <w:tcPr>
            <w:tcW w:w="2859" w:type="pct"/>
            <w:noWrap/>
            <w:hideMark/>
          </w:tcPr>
          <w:p w14:paraId="6DDDFEC1"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auto"/>
            <w:noWrap/>
          </w:tcPr>
          <w:p w14:paraId="78831A69" w14:textId="72399BBB"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45 (32%)</w:t>
            </w:r>
          </w:p>
        </w:tc>
        <w:tc>
          <w:tcPr>
            <w:tcW w:w="526" w:type="pct"/>
            <w:shd w:val="clear" w:color="auto" w:fill="auto"/>
          </w:tcPr>
          <w:p w14:paraId="5899285A" w14:textId="56613D43"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24 (17%)</w:t>
            </w:r>
          </w:p>
        </w:tc>
        <w:tc>
          <w:tcPr>
            <w:tcW w:w="561" w:type="pct"/>
            <w:shd w:val="clear" w:color="auto" w:fill="D9D9D9" w:themeFill="background1" w:themeFillShade="D9"/>
            <w:noWrap/>
          </w:tcPr>
          <w:p w14:paraId="06ADE86E" w14:textId="154401F0"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67 (48%)</w:t>
            </w:r>
          </w:p>
        </w:tc>
        <w:tc>
          <w:tcPr>
            <w:tcW w:w="480" w:type="pct"/>
            <w:shd w:val="clear" w:color="auto" w:fill="auto"/>
            <w:noWrap/>
          </w:tcPr>
          <w:p w14:paraId="58BA6E5F" w14:textId="6D0B0AA8"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3 (2%)</w:t>
            </w:r>
          </w:p>
        </w:tc>
      </w:tr>
      <w:tr w:rsidR="004239D6" w14:paraId="3DA3BD1E" w14:textId="77777777" w:rsidTr="00172AB5">
        <w:trPr>
          <w:trHeight w:val="20"/>
        </w:trPr>
        <w:tc>
          <w:tcPr>
            <w:tcW w:w="2859" w:type="pct"/>
            <w:noWrap/>
            <w:hideMark/>
          </w:tcPr>
          <w:p w14:paraId="615F2841" w14:textId="77777777" w:rsidR="004239D6" w:rsidRDefault="004239D6" w:rsidP="00167EB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1A982C7E" w14:textId="271858E2"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4 (3%)</w:t>
            </w:r>
          </w:p>
        </w:tc>
        <w:tc>
          <w:tcPr>
            <w:tcW w:w="526" w:type="pct"/>
            <w:shd w:val="clear" w:color="auto" w:fill="auto"/>
          </w:tcPr>
          <w:p w14:paraId="5AEFA04F" w14:textId="6B781EA3"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1 (1%)</w:t>
            </w:r>
          </w:p>
        </w:tc>
        <w:tc>
          <w:tcPr>
            <w:tcW w:w="561" w:type="pct"/>
            <w:shd w:val="clear" w:color="auto" w:fill="D9D9D9" w:themeFill="background1" w:themeFillShade="D9"/>
            <w:noWrap/>
          </w:tcPr>
          <w:p w14:paraId="35E5DBEE" w14:textId="5BA4D141"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101 (73%)</w:t>
            </w:r>
          </w:p>
        </w:tc>
        <w:tc>
          <w:tcPr>
            <w:tcW w:w="480" w:type="pct"/>
            <w:shd w:val="clear" w:color="auto" w:fill="auto"/>
            <w:noWrap/>
          </w:tcPr>
          <w:p w14:paraId="4E32FC26" w14:textId="5CFC9F20"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33 (24%)</w:t>
            </w:r>
          </w:p>
        </w:tc>
      </w:tr>
      <w:tr w:rsidR="004239D6" w14:paraId="5B45AA5F" w14:textId="77777777" w:rsidTr="00172AB5">
        <w:trPr>
          <w:trHeight w:val="20"/>
        </w:trPr>
        <w:tc>
          <w:tcPr>
            <w:tcW w:w="2859" w:type="pct"/>
            <w:noWrap/>
            <w:hideMark/>
          </w:tcPr>
          <w:p w14:paraId="4D9AF573"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4CC7168A" w14:textId="6C16AAFE"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4 (3%)</w:t>
            </w:r>
          </w:p>
        </w:tc>
        <w:tc>
          <w:tcPr>
            <w:tcW w:w="526" w:type="pct"/>
            <w:shd w:val="clear" w:color="auto" w:fill="auto"/>
          </w:tcPr>
          <w:p w14:paraId="0CB89D34" w14:textId="7A3C3CB6"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24 (17%)</w:t>
            </w:r>
          </w:p>
        </w:tc>
        <w:tc>
          <w:tcPr>
            <w:tcW w:w="561" w:type="pct"/>
            <w:shd w:val="clear" w:color="auto" w:fill="D9D9D9" w:themeFill="background1" w:themeFillShade="D9"/>
            <w:noWrap/>
          </w:tcPr>
          <w:p w14:paraId="21738B0A" w14:textId="627179C5"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88 (63%)</w:t>
            </w:r>
          </w:p>
        </w:tc>
        <w:tc>
          <w:tcPr>
            <w:tcW w:w="480" w:type="pct"/>
            <w:shd w:val="clear" w:color="auto" w:fill="auto"/>
            <w:noWrap/>
          </w:tcPr>
          <w:p w14:paraId="68A9CC7B" w14:textId="36597107"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23 (17%)</w:t>
            </w:r>
          </w:p>
        </w:tc>
      </w:tr>
      <w:tr w:rsidR="004239D6" w14:paraId="512813B1" w14:textId="77777777" w:rsidTr="00172AB5">
        <w:trPr>
          <w:trHeight w:val="20"/>
        </w:trPr>
        <w:tc>
          <w:tcPr>
            <w:tcW w:w="2859" w:type="pct"/>
            <w:noWrap/>
            <w:hideMark/>
          </w:tcPr>
          <w:p w14:paraId="1AA5DD86" w14:textId="77777777" w:rsidR="004239D6" w:rsidRDefault="004239D6" w:rsidP="00167EB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68301D71" w14:textId="3CAACAC2"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3 (2%)</w:t>
            </w:r>
          </w:p>
        </w:tc>
        <w:tc>
          <w:tcPr>
            <w:tcW w:w="526" w:type="pct"/>
            <w:shd w:val="clear" w:color="auto" w:fill="auto"/>
          </w:tcPr>
          <w:p w14:paraId="18E667FF" w14:textId="73F208BA"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2 (1%)</w:t>
            </w:r>
          </w:p>
        </w:tc>
        <w:tc>
          <w:tcPr>
            <w:tcW w:w="561" w:type="pct"/>
            <w:shd w:val="clear" w:color="auto" w:fill="D9D9D9" w:themeFill="background1" w:themeFillShade="D9"/>
            <w:noWrap/>
          </w:tcPr>
          <w:p w14:paraId="5A306359" w14:textId="2051FA0E"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94 (68%)</w:t>
            </w:r>
          </w:p>
        </w:tc>
        <w:tc>
          <w:tcPr>
            <w:tcW w:w="480" w:type="pct"/>
            <w:shd w:val="clear" w:color="auto" w:fill="auto"/>
            <w:noWrap/>
          </w:tcPr>
          <w:p w14:paraId="0D6032A3" w14:textId="03F29CC4"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40 (29%)</w:t>
            </w:r>
          </w:p>
        </w:tc>
      </w:tr>
      <w:tr w:rsidR="004239D6" w14:paraId="74219DAD" w14:textId="77777777" w:rsidTr="00172AB5">
        <w:trPr>
          <w:trHeight w:val="20"/>
        </w:trPr>
        <w:tc>
          <w:tcPr>
            <w:tcW w:w="2859" w:type="pct"/>
            <w:noWrap/>
            <w:hideMark/>
          </w:tcPr>
          <w:p w14:paraId="09884E7D" w14:textId="77777777" w:rsidR="004239D6" w:rsidRDefault="004239D6" w:rsidP="00167EB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4D37B513" w14:textId="7F31514F"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1 (1%)</w:t>
            </w:r>
          </w:p>
        </w:tc>
        <w:tc>
          <w:tcPr>
            <w:tcW w:w="526" w:type="pct"/>
            <w:shd w:val="clear" w:color="auto" w:fill="auto"/>
          </w:tcPr>
          <w:p w14:paraId="6D2A856C" w14:textId="2745B617"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20 (14%)</w:t>
            </w:r>
          </w:p>
        </w:tc>
        <w:tc>
          <w:tcPr>
            <w:tcW w:w="561" w:type="pct"/>
            <w:shd w:val="clear" w:color="auto" w:fill="D9D9D9" w:themeFill="background1" w:themeFillShade="D9"/>
            <w:noWrap/>
          </w:tcPr>
          <w:p w14:paraId="134D732D" w14:textId="0D74CF17"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79 (57%)</w:t>
            </w:r>
          </w:p>
        </w:tc>
        <w:tc>
          <w:tcPr>
            <w:tcW w:w="480" w:type="pct"/>
            <w:shd w:val="clear" w:color="auto" w:fill="auto"/>
            <w:noWrap/>
          </w:tcPr>
          <w:p w14:paraId="1D485167" w14:textId="55396E8F"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39 (28%)</w:t>
            </w:r>
          </w:p>
        </w:tc>
      </w:tr>
      <w:tr w:rsidR="004239D6" w14:paraId="1B895AC7" w14:textId="77777777" w:rsidTr="00172AB5">
        <w:trPr>
          <w:trHeight w:val="20"/>
        </w:trPr>
        <w:tc>
          <w:tcPr>
            <w:tcW w:w="2859" w:type="pct"/>
            <w:noWrap/>
            <w:hideMark/>
          </w:tcPr>
          <w:p w14:paraId="48AAF24E" w14:textId="77777777" w:rsidR="004239D6" w:rsidRDefault="004239D6" w:rsidP="00167EB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611E68EF" w14:textId="220945ED"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8 (6%)</w:t>
            </w:r>
          </w:p>
        </w:tc>
        <w:tc>
          <w:tcPr>
            <w:tcW w:w="526" w:type="pct"/>
            <w:shd w:val="clear" w:color="auto" w:fill="D9D9D9" w:themeFill="background1" w:themeFillShade="D9"/>
          </w:tcPr>
          <w:p w14:paraId="66AC876B" w14:textId="38676733"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78 (56%)</w:t>
            </w:r>
          </w:p>
        </w:tc>
        <w:tc>
          <w:tcPr>
            <w:tcW w:w="561" w:type="pct"/>
            <w:shd w:val="clear" w:color="auto" w:fill="auto"/>
            <w:noWrap/>
          </w:tcPr>
          <w:p w14:paraId="03D3F19C" w14:textId="17534F8D"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51 (37%)</w:t>
            </w:r>
          </w:p>
        </w:tc>
        <w:tc>
          <w:tcPr>
            <w:tcW w:w="480" w:type="pct"/>
            <w:shd w:val="clear" w:color="auto" w:fill="auto"/>
            <w:noWrap/>
          </w:tcPr>
          <w:p w14:paraId="74E8AA10" w14:textId="721F8167"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2 (1%)</w:t>
            </w:r>
          </w:p>
        </w:tc>
      </w:tr>
      <w:tr w:rsidR="004239D6" w14:paraId="22AE7560" w14:textId="77777777" w:rsidTr="00172AB5">
        <w:trPr>
          <w:trHeight w:val="20"/>
        </w:trPr>
        <w:tc>
          <w:tcPr>
            <w:tcW w:w="2859" w:type="pct"/>
            <w:noWrap/>
            <w:hideMark/>
          </w:tcPr>
          <w:p w14:paraId="7F6C3957" w14:textId="77777777" w:rsidR="004239D6" w:rsidRDefault="004239D6" w:rsidP="00167EB9">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75E0AF85" w14:textId="58CC633F"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25 (18%)</w:t>
            </w:r>
          </w:p>
        </w:tc>
        <w:tc>
          <w:tcPr>
            <w:tcW w:w="526" w:type="pct"/>
            <w:shd w:val="clear" w:color="auto" w:fill="auto"/>
          </w:tcPr>
          <w:p w14:paraId="47BA7754" w14:textId="71EED702"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 (1%)</w:t>
            </w:r>
          </w:p>
        </w:tc>
        <w:tc>
          <w:tcPr>
            <w:tcW w:w="561" w:type="pct"/>
            <w:shd w:val="clear" w:color="auto" w:fill="D9D9D9" w:themeFill="background1" w:themeFillShade="D9"/>
            <w:noWrap/>
          </w:tcPr>
          <w:p w14:paraId="5780AEA6" w14:textId="3DB43A90"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104 (75%)</w:t>
            </w:r>
          </w:p>
        </w:tc>
        <w:tc>
          <w:tcPr>
            <w:tcW w:w="480" w:type="pct"/>
            <w:shd w:val="clear" w:color="auto" w:fill="auto"/>
            <w:noWrap/>
          </w:tcPr>
          <w:p w14:paraId="7EB90E09" w14:textId="463780C0"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8 (6%)</w:t>
            </w:r>
          </w:p>
        </w:tc>
      </w:tr>
      <w:tr w:rsidR="004239D6" w14:paraId="2442573F" w14:textId="77777777" w:rsidTr="00172AB5">
        <w:trPr>
          <w:trHeight w:val="20"/>
        </w:trPr>
        <w:tc>
          <w:tcPr>
            <w:tcW w:w="2859" w:type="pct"/>
            <w:noWrap/>
            <w:hideMark/>
          </w:tcPr>
          <w:p w14:paraId="19D9B51A"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50055606" w14:textId="34085309"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 (1%)</w:t>
            </w:r>
          </w:p>
        </w:tc>
        <w:tc>
          <w:tcPr>
            <w:tcW w:w="526" w:type="pct"/>
            <w:shd w:val="clear" w:color="auto" w:fill="D9D9D9" w:themeFill="background1" w:themeFillShade="D9"/>
          </w:tcPr>
          <w:p w14:paraId="77C20B21" w14:textId="2C186DF0"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2"/>
              </w:rPr>
              <w:t>61</w:t>
            </w:r>
            <w:r w:rsidRPr="00AB579B">
              <w:rPr>
                <w:rFonts w:ascii="Times New Roman" w:hAnsi="Times New Roman" w:cs="Times New Roman"/>
                <w:sz w:val="22"/>
              </w:rPr>
              <w:t xml:space="preserve"> (</w:t>
            </w:r>
            <w:r>
              <w:rPr>
                <w:rFonts w:ascii="Times New Roman" w:hAnsi="Times New Roman" w:cs="Times New Roman"/>
                <w:sz w:val="22"/>
              </w:rPr>
              <w:t>44</w:t>
            </w:r>
            <w:r w:rsidRPr="00AB579B">
              <w:rPr>
                <w:rFonts w:ascii="Times New Roman" w:hAnsi="Times New Roman" w:cs="Times New Roman"/>
                <w:sz w:val="22"/>
              </w:rPr>
              <w:t>%)</w:t>
            </w:r>
          </w:p>
        </w:tc>
        <w:tc>
          <w:tcPr>
            <w:tcW w:w="561" w:type="pct"/>
            <w:shd w:val="clear" w:color="auto" w:fill="auto"/>
            <w:noWrap/>
          </w:tcPr>
          <w:p w14:paraId="6A31E0DB" w14:textId="1F6E7520"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2"/>
              </w:rPr>
              <w:t>61 (44%)</w:t>
            </w:r>
          </w:p>
        </w:tc>
        <w:tc>
          <w:tcPr>
            <w:tcW w:w="480" w:type="pct"/>
            <w:shd w:val="clear" w:color="auto" w:fill="auto"/>
            <w:noWrap/>
          </w:tcPr>
          <w:p w14:paraId="168C12BE" w14:textId="041EC831"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2"/>
              </w:rPr>
              <w:t>15 (11%)</w:t>
            </w:r>
          </w:p>
        </w:tc>
      </w:tr>
      <w:tr w:rsidR="004239D6" w14:paraId="3F9405D5" w14:textId="77777777" w:rsidTr="00172AB5">
        <w:trPr>
          <w:trHeight w:val="20"/>
        </w:trPr>
        <w:tc>
          <w:tcPr>
            <w:tcW w:w="2859" w:type="pct"/>
            <w:noWrap/>
            <w:hideMark/>
          </w:tcPr>
          <w:p w14:paraId="2019D877" w14:textId="77777777" w:rsidR="004239D6" w:rsidRDefault="004239D6" w:rsidP="00167EB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1A921923" w14:textId="3E66505E"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34 (24%)</w:t>
            </w:r>
          </w:p>
        </w:tc>
        <w:tc>
          <w:tcPr>
            <w:tcW w:w="526" w:type="pct"/>
            <w:shd w:val="clear" w:color="auto" w:fill="auto"/>
          </w:tcPr>
          <w:p w14:paraId="71DB0743" w14:textId="1672D68B"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5 (4%)</w:t>
            </w:r>
          </w:p>
        </w:tc>
        <w:tc>
          <w:tcPr>
            <w:tcW w:w="561" w:type="pct"/>
            <w:shd w:val="clear" w:color="auto" w:fill="D9D9D9" w:themeFill="background1" w:themeFillShade="D9"/>
            <w:noWrap/>
          </w:tcPr>
          <w:p w14:paraId="7AB29457" w14:textId="1FE8B5FC"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77 (55%)</w:t>
            </w:r>
          </w:p>
        </w:tc>
        <w:tc>
          <w:tcPr>
            <w:tcW w:w="480" w:type="pct"/>
            <w:shd w:val="clear" w:color="auto" w:fill="auto"/>
            <w:noWrap/>
          </w:tcPr>
          <w:p w14:paraId="2FF1C950" w14:textId="3D9A5A7D"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23 (17%)</w:t>
            </w:r>
          </w:p>
        </w:tc>
      </w:tr>
      <w:tr w:rsidR="004239D6" w14:paraId="2460B406" w14:textId="77777777" w:rsidTr="00172AB5">
        <w:trPr>
          <w:trHeight w:val="20"/>
        </w:trPr>
        <w:tc>
          <w:tcPr>
            <w:tcW w:w="2859" w:type="pct"/>
            <w:noWrap/>
            <w:hideMark/>
          </w:tcPr>
          <w:p w14:paraId="2CB0965F" w14:textId="77777777" w:rsidR="004239D6" w:rsidRDefault="004239D6" w:rsidP="00167EB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0D8573C3" w14:textId="762606A7"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50 (36%)</w:t>
            </w:r>
          </w:p>
        </w:tc>
        <w:tc>
          <w:tcPr>
            <w:tcW w:w="526" w:type="pct"/>
            <w:shd w:val="clear" w:color="auto" w:fill="auto"/>
          </w:tcPr>
          <w:p w14:paraId="53B6AA9F" w14:textId="4E9D58B4"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8 (6%)</w:t>
            </w:r>
          </w:p>
        </w:tc>
        <w:tc>
          <w:tcPr>
            <w:tcW w:w="561" w:type="pct"/>
            <w:shd w:val="clear" w:color="auto" w:fill="D9D9D9" w:themeFill="background1" w:themeFillShade="D9"/>
            <w:noWrap/>
          </w:tcPr>
          <w:p w14:paraId="21BC8B1A" w14:textId="658E545C"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60 (43%)</w:t>
            </w:r>
          </w:p>
        </w:tc>
        <w:tc>
          <w:tcPr>
            <w:tcW w:w="480" w:type="pct"/>
            <w:shd w:val="clear" w:color="auto" w:fill="auto"/>
            <w:noWrap/>
          </w:tcPr>
          <w:p w14:paraId="59312927" w14:textId="20473D4B"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21 (15%)</w:t>
            </w:r>
          </w:p>
        </w:tc>
      </w:tr>
      <w:tr w:rsidR="004239D6" w14:paraId="1CE8D842" w14:textId="77777777" w:rsidTr="00172AB5">
        <w:trPr>
          <w:trHeight w:val="20"/>
        </w:trPr>
        <w:tc>
          <w:tcPr>
            <w:tcW w:w="2859" w:type="pct"/>
            <w:noWrap/>
            <w:hideMark/>
          </w:tcPr>
          <w:p w14:paraId="2CE721D9" w14:textId="77777777" w:rsidR="004239D6" w:rsidRDefault="004239D6" w:rsidP="00167EB9">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3A0A493D" w14:textId="2BDA3313"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23 (17%)</w:t>
            </w:r>
          </w:p>
        </w:tc>
        <w:tc>
          <w:tcPr>
            <w:tcW w:w="526" w:type="pct"/>
            <w:shd w:val="clear" w:color="auto" w:fill="D9D9D9" w:themeFill="background1" w:themeFillShade="D9"/>
          </w:tcPr>
          <w:p w14:paraId="37A886F9" w14:textId="0560D2CD"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94 (68%)</w:t>
            </w:r>
          </w:p>
        </w:tc>
        <w:tc>
          <w:tcPr>
            <w:tcW w:w="561" w:type="pct"/>
            <w:shd w:val="clear" w:color="auto" w:fill="auto"/>
            <w:noWrap/>
          </w:tcPr>
          <w:p w14:paraId="574EC1D1" w14:textId="680720FD"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5 (4%)</w:t>
            </w:r>
          </w:p>
        </w:tc>
        <w:tc>
          <w:tcPr>
            <w:tcW w:w="480" w:type="pct"/>
            <w:shd w:val="clear" w:color="auto" w:fill="auto"/>
            <w:noWrap/>
          </w:tcPr>
          <w:p w14:paraId="036E5415" w14:textId="74897355"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17 (12%)</w:t>
            </w:r>
          </w:p>
        </w:tc>
      </w:tr>
      <w:tr w:rsidR="004239D6" w14:paraId="543DD82A" w14:textId="77777777" w:rsidTr="00172AB5">
        <w:trPr>
          <w:trHeight w:val="20"/>
        </w:trPr>
        <w:tc>
          <w:tcPr>
            <w:tcW w:w="2859" w:type="pct"/>
            <w:noWrap/>
            <w:hideMark/>
          </w:tcPr>
          <w:p w14:paraId="2BBD160C" w14:textId="77777777" w:rsidR="004239D6" w:rsidRDefault="004239D6" w:rsidP="00167EB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10039B6F" w14:textId="6CE623DC"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3 (2%)</w:t>
            </w:r>
          </w:p>
        </w:tc>
        <w:tc>
          <w:tcPr>
            <w:tcW w:w="526" w:type="pct"/>
            <w:shd w:val="clear" w:color="auto" w:fill="auto"/>
          </w:tcPr>
          <w:p w14:paraId="756EB954" w14:textId="6E83BB0A"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5 (4%)</w:t>
            </w:r>
          </w:p>
        </w:tc>
        <w:tc>
          <w:tcPr>
            <w:tcW w:w="561" w:type="pct"/>
            <w:shd w:val="clear" w:color="auto" w:fill="D9D9D9" w:themeFill="background1" w:themeFillShade="D9"/>
            <w:noWrap/>
          </w:tcPr>
          <w:p w14:paraId="33C8BAB6" w14:textId="581A7385"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126 (91%)</w:t>
            </w:r>
          </w:p>
        </w:tc>
        <w:tc>
          <w:tcPr>
            <w:tcW w:w="480" w:type="pct"/>
            <w:shd w:val="clear" w:color="auto" w:fill="auto"/>
            <w:noWrap/>
          </w:tcPr>
          <w:p w14:paraId="36AFA0E0" w14:textId="09CEA809"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5 (4%)</w:t>
            </w:r>
          </w:p>
        </w:tc>
      </w:tr>
      <w:tr w:rsidR="004239D6" w14:paraId="6E1694FC" w14:textId="77777777" w:rsidTr="00172AB5">
        <w:trPr>
          <w:trHeight w:val="20"/>
        </w:trPr>
        <w:tc>
          <w:tcPr>
            <w:tcW w:w="2859" w:type="pct"/>
            <w:noWrap/>
            <w:hideMark/>
          </w:tcPr>
          <w:p w14:paraId="639AAF27" w14:textId="77777777" w:rsidR="004239D6" w:rsidRDefault="004239D6" w:rsidP="00167EB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403E5A96" w14:textId="53FAA575"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10 (7%)</w:t>
            </w:r>
          </w:p>
        </w:tc>
        <w:tc>
          <w:tcPr>
            <w:tcW w:w="526" w:type="pct"/>
            <w:shd w:val="clear" w:color="auto" w:fill="auto"/>
          </w:tcPr>
          <w:p w14:paraId="33260A27" w14:textId="4EAB7428" w:rsidR="004239D6" w:rsidRDefault="004239D6" w:rsidP="00167EB9">
            <w:pPr>
              <w:spacing w:after="0" w:line="240" w:lineRule="auto"/>
              <w:jc w:val="center"/>
              <w:rPr>
                <w:rFonts w:ascii="Times New Roman" w:eastAsia="SimSun" w:hAnsi="Times New Roman" w:cs="Times New Roman"/>
                <w:sz w:val="20"/>
                <w:szCs w:val="20"/>
              </w:rPr>
            </w:pPr>
            <w:r w:rsidRPr="00AB579B">
              <w:rPr>
                <w:rFonts w:ascii="Times New Roman" w:hAnsi="Times New Roman" w:cs="Times New Roman"/>
                <w:sz w:val="22"/>
              </w:rPr>
              <w:t>48 (35%)</w:t>
            </w:r>
          </w:p>
        </w:tc>
        <w:tc>
          <w:tcPr>
            <w:tcW w:w="561" w:type="pct"/>
            <w:shd w:val="clear" w:color="auto" w:fill="D9D9D9" w:themeFill="background1" w:themeFillShade="D9"/>
            <w:noWrap/>
          </w:tcPr>
          <w:p w14:paraId="556055F4" w14:textId="58111844"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79 (57%)</w:t>
            </w:r>
          </w:p>
        </w:tc>
        <w:tc>
          <w:tcPr>
            <w:tcW w:w="480" w:type="pct"/>
            <w:shd w:val="clear" w:color="auto" w:fill="auto"/>
            <w:noWrap/>
          </w:tcPr>
          <w:p w14:paraId="6BCE5F09" w14:textId="22DCCEFB" w:rsidR="004239D6" w:rsidRDefault="004239D6" w:rsidP="00167EB9">
            <w:pPr>
              <w:spacing w:after="0" w:line="240" w:lineRule="auto"/>
              <w:jc w:val="center"/>
              <w:rPr>
                <w:rFonts w:ascii="Times New Roman" w:eastAsia="Times New Roman" w:hAnsi="Times New Roman" w:cs="Times New Roman"/>
                <w:sz w:val="20"/>
                <w:szCs w:val="20"/>
                <w:lang w:val="nl-NL" w:eastAsia="nl-NL"/>
              </w:rPr>
            </w:pPr>
            <w:r w:rsidRPr="00AB579B">
              <w:rPr>
                <w:rFonts w:ascii="Times New Roman" w:hAnsi="Times New Roman" w:cs="Times New Roman"/>
                <w:sz w:val="22"/>
              </w:rPr>
              <w:t>2 (1%)</w:t>
            </w:r>
          </w:p>
        </w:tc>
      </w:tr>
      <w:tr w:rsidR="004239D6" w14:paraId="7DC7B9EB" w14:textId="77777777" w:rsidTr="00172AB5">
        <w:trPr>
          <w:trHeight w:val="20"/>
        </w:trPr>
        <w:tc>
          <w:tcPr>
            <w:tcW w:w="2859" w:type="pct"/>
            <w:noWrap/>
            <w:hideMark/>
          </w:tcPr>
          <w:p w14:paraId="735E71CB"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09406878" w14:textId="51AA6121"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0 (0%)</w:t>
            </w:r>
          </w:p>
        </w:tc>
        <w:tc>
          <w:tcPr>
            <w:tcW w:w="526" w:type="pct"/>
            <w:shd w:val="clear" w:color="auto" w:fill="D9D9D9" w:themeFill="background1" w:themeFillShade="D9"/>
            <w:vAlign w:val="bottom"/>
          </w:tcPr>
          <w:p w14:paraId="06F4707B" w14:textId="2293F062"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134 (96%)</w:t>
            </w:r>
          </w:p>
        </w:tc>
        <w:tc>
          <w:tcPr>
            <w:tcW w:w="561" w:type="pct"/>
            <w:shd w:val="clear" w:color="auto" w:fill="auto"/>
            <w:noWrap/>
            <w:vAlign w:val="bottom"/>
          </w:tcPr>
          <w:p w14:paraId="6A8BCA97" w14:textId="0BFD4AB4"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 (1%)</w:t>
            </w:r>
          </w:p>
        </w:tc>
        <w:tc>
          <w:tcPr>
            <w:tcW w:w="480" w:type="pct"/>
            <w:shd w:val="clear" w:color="auto" w:fill="auto"/>
            <w:noWrap/>
            <w:vAlign w:val="bottom"/>
          </w:tcPr>
          <w:p w14:paraId="0FE7EDA2" w14:textId="0F2794DD"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3 (2%)</w:t>
            </w:r>
          </w:p>
        </w:tc>
      </w:tr>
      <w:tr w:rsidR="004239D6" w14:paraId="5C897BFF" w14:textId="77777777" w:rsidTr="00172AB5">
        <w:trPr>
          <w:trHeight w:val="20"/>
        </w:trPr>
        <w:tc>
          <w:tcPr>
            <w:tcW w:w="2859" w:type="pct"/>
            <w:noWrap/>
            <w:hideMark/>
          </w:tcPr>
          <w:p w14:paraId="723468E6" w14:textId="77777777" w:rsidR="004239D6" w:rsidRDefault="004239D6" w:rsidP="00167EB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5FA93B8F" w14:textId="105D10D9"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5 (4%)</w:t>
            </w:r>
          </w:p>
        </w:tc>
        <w:tc>
          <w:tcPr>
            <w:tcW w:w="526" w:type="pct"/>
            <w:shd w:val="clear" w:color="auto" w:fill="D9D9D9" w:themeFill="background1" w:themeFillShade="D9"/>
            <w:vAlign w:val="bottom"/>
          </w:tcPr>
          <w:p w14:paraId="7A5ECE76" w14:textId="2079AEE1"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123 (88%)</w:t>
            </w:r>
          </w:p>
        </w:tc>
        <w:tc>
          <w:tcPr>
            <w:tcW w:w="561" w:type="pct"/>
            <w:shd w:val="clear" w:color="auto" w:fill="auto"/>
            <w:noWrap/>
            <w:vAlign w:val="bottom"/>
          </w:tcPr>
          <w:p w14:paraId="22238C31" w14:textId="7C86A1F9"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11 (8%)</w:t>
            </w:r>
          </w:p>
        </w:tc>
        <w:tc>
          <w:tcPr>
            <w:tcW w:w="480" w:type="pct"/>
            <w:shd w:val="clear" w:color="auto" w:fill="auto"/>
            <w:noWrap/>
            <w:vAlign w:val="bottom"/>
          </w:tcPr>
          <w:p w14:paraId="48C5E913" w14:textId="5400B66E"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0 (0%)</w:t>
            </w:r>
          </w:p>
        </w:tc>
      </w:tr>
      <w:tr w:rsidR="004239D6" w14:paraId="475BA630"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2166BCEE" w14:textId="30D998B9" w:rsidR="004239D6" w:rsidRDefault="004239D6" w:rsidP="00167EB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w:t>
            </w:r>
            <w:r w:rsidR="0066190C">
              <w:rPr>
                <w:rFonts w:ascii="Times New Roman" w:hAnsi="Times New Roman" w:cs="Times New Roman"/>
                <w:b/>
                <w:bCs/>
                <w:sz w:val="20"/>
                <w:szCs w:val="20"/>
              </w:rPr>
              <w:t xml:space="preserve"> hazard</w:t>
            </w:r>
            <w:r w:rsidR="0066190C" w:rsidDel="0066190C">
              <w:rPr>
                <w:rFonts w:ascii="Times New Roman" w:hAnsi="Times New Roman" w:cs="Times New Roman"/>
                <w:b/>
                <w:bCs/>
                <w:sz w:val="20"/>
                <w:szCs w:val="20"/>
              </w:rPr>
              <w:t xml:space="preserve">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7D6AC163" w14:textId="66A75014"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(13%)</w:t>
            </w:r>
          </w:p>
        </w:tc>
        <w:tc>
          <w:tcPr>
            <w:tcW w:w="526" w:type="pct"/>
            <w:shd w:val="clear" w:color="auto" w:fill="DAEEF3" w:themeFill="accent5" w:themeFillTint="33"/>
            <w:vAlign w:val="center"/>
          </w:tcPr>
          <w:p w14:paraId="0389E562" w14:textId="6A7D67AA"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 (28%)</w:t>
            </w:r>
          </w:p>
        </w:tc>
        <w:tc>
          <w:tcPr>
            <w:tcW w:w="561" w:type="pct"/>
            <w:shd w:val="clear" w:color="auto" w:fill="DAEEF3" w:themeFill="accent5" w:themeFillTint="33"/>
            <w:noWrap/>
            <w:vAlign w:val="center"/>
          </w:tcPr>
          <w:p w14:paraId="5C31A22A" w14:textId="116AFE96"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 (46%)</w:t>
            </w:r>
          </w:p>
        </w:tc>
        <w:tc>
          <w:tcPr>
            <w:tcW w:w="480" w:type="pct"/>
            <w:shd w:val="clear" w:color="auto" w:fill="DAEEF3" w:themeFill="accent5" w:themeFillTint="33"/>
            <w:noWrap/>
            <w:vAlign w:val="center"/>
          </w:tcPr>
          <w:p w14:paraId="7726FC9F" w14:textId="5B20A5ED"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(14%)</w:t>
            </w:r>
          </w:p>
        </w:tc>
      </w:tr>
      <w:tr w:rsidR="004239D6" w14:paraId="2D9EC26D" w14:textId="77777777" w:rsidTr="00172AB5">
        <w:trPr>
          <w:trHeight w:val="20"/>
        </w:trPr>
        <w:tc>
          <w:tcPr>
            <w:tcW w:w="2859" w:type="pct"/>
            <w:tcBorders>
              <w:top w:val="single" w:sz="4" w:space="0" w:color="auto"/>
              <w:left w:val="nil"/>
              <w:bottom w:val="single" w:sz="4" w:space="0" w:color="auto"/>
              <w:right w:val="nil"/>
            </w:tcBorders>
            <w:noWrap/>
          </w:tcPr>
          <w:p w14:paraId="22034845" w14:textId="77777777" w:rsidR="004239D6" w:rsidRDefault="004239D6" w:rsidP="00167EB9">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72F847D2" w14:textId="77777777" w:rsidR="004239D6" w:rsidRDefault="004239D6" w:rsidP="00167EB9">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39E82B71" w14:textId="77777777" w:rsidR="004239D6" w:rsidRDefault="004239D6" w:rsidP="00167EB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26" w:type="pct"/>
            <w:tcBorders>
              <w:top w:val="single" w:sz="4" w:space="0" w:color="auto"/>
              <w:left w:val="nil"/>
              <w:bottom w:val="single" w:sz="4" w:space="0" w:color="auto"/>
              <w:right w:val="nil"/>
            </w:tcBorders>
            <w:hideMark/>
          </w:tcPr>
          <w:p w14:paraId="1AD7541D" w14:textId="26C4C0B5" w:rsidR="004239D6" w:rsidRDefault="004239D6" w:rsidP="00167EB9">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1041" w:type="pct"/>
            <w:gridSpan w:val="2"/>
            <w:tcBorders>
              <w:top w:val="single" w:sz="4" w:space="0" w:color="auto"/>
              <w:left w:val="nil"/>
              <w:bottom w:val="single" w:sz="4" w:space="0" w:color="auto"/>
              <w:right w:val="nil"/>
            </w:tcBorders>
            <w:noWrap/>
            <w:hideMark/>
          </w:tcPr>
          <w:p w14:paraId="51C289A4" w14:textId="77777777" w:rsidR="004239D6" w:rsidRDefault="004239D6" w:rsidP="00167EB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2F273FC1" w14:textId="77777777" w:rsidR="004239D6" w:rsidRDefault="004239D6" w:rsidP="00167EB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150689BC" w14:textId="77777777" w:rsidTr="00172AB5">
        <w:trPr>
          <w:trHeight w:val="20"/>
        </w:trPr>
        <w:tc>
          <w:tcPr>
            <w:tcW w:w="2859" w:type="pct"/>
            <w:tcBorders>
              <w:top w:val="single" w:sz="4" w:space="0" w:color="auto"/>
              <w:left w:val="nil"/>
              <w:bottom w:val="nil"/>
              <w:right w:val="nil"/>
            </w:tcBorders>
            <w:noWrap/>
            <w:hideMark/>
          </w:tcPr>
          <w:p w14:paraId="3E9593C8" w14:textId="77777777" w:rsidR="004239D6" w:rsidRDefault="004239D6" w:rsidP="00167EB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0B5344BD" w14:textId="74A8F7DF" w:rsidR="004239D6" w:rsidRDefault="004239D6" w:rsidP="00167EB9">
            <w:pPr>
              <w:spacing w:after="0" w:line="240" w:lineRule="auto"/>
              <w:jc w:val="center"/>
              <w:rPr>
                <w:rFonts w:ascii="Times New Roman" w:eastAsia="SimSun" w:hAnsi="Times New Roman" w:cs="Times New Roman"/>
                <w:i/>
                <w:sz w:val="20"/>
                <w:szCs w:val="20"/>
              </w:rPr>
            </w:pPr>
            <w:r w:rsidRPr="00AB579B">
              <w:rPr>
                <w:rFonts w:ascii="Times New Roman" w:hAnsi="Times New Roman" w:cs="Times New Roman"/>
                <w:sz w:val="22"/>
              </w:rPr>
              <w:t>119 (86%)</w:t>
            </w:r>
          </w:p>
        </w:tc>
        <w:tc>
          <w:tcPr>
            <w:tcW w:w="526" w:type="pct"/>
            <w:tcBorders>
              <w:top w:val="single" w:sz="4" w:space="0" w:color="auto"/>
              <w:left w:val="nil"/>
              <w:bottom w:val="nil"/>
              <w:right w:val="nil"/>
            </w:tcBorders>
            <w:vAlign w:val="bottom"/>
          </w:tcPr>
          <w:p w14:paraId="1480BB6A" w14:textId="7A628B27"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18 (13%)</w:t>
            </w:r>
          </w:p>
        </w:tc>
        <w:tc>
          <w:tcPr>
            <w:tcW w:w="1041" w:type="pct"/>
            <w:gridSpan w:val="2"/>
            <w:tcBorders>
              <w:top w:val="single" w:sz="4" w:space="0" w:color="auto"/>
              <w:left w:val="nil"/>
              <w:bottom w:val="nil"/>
              <w:right w:val="nil"/>
            </w:tcBorders>
            <w:noWrap/>
            <w:vAlign w:val="bottom"/>
          </w:tcPr>
          <w:p w14:paraId="29A28031" w14:textId="25BA3A4E" w:rsidR="004239D6" w:rsidRDefault="004239D6" w:rsidP="00167EB9">
            <w:pPr>
              <w:spacing w:after="0" w:line="240" w:lineRule="auto"/>
              <w:jc w:val="center"/>
              <w:rPr>
                <w:rFonts w:ascii="Times New Roman" w:hAnsi="Times New Roman" w:cs="Times New Roman"/>
                <w:i/>
                <w:sz w:val="20"/>
                <w:szCs w:val="20"/>
              </w:rPr>
            </w:pPr>
            <w:r w:rsidRPr="00AB579B">
              <w:rPr>
                <w:rFonts w:ascii="Times New Roman" w:hAnsi="Times New Roman" w:cs="Times New Roman"/>
                <w:sz w:val="22"/>
              </w:rPr>
              <w:t>2 (1%)</w:t>
            </w:r>
          </w:p>
        </w:tc>
      </w:tr>
      <w:tr w:rsidR="004239D6" w14:paraId="65D793D8" w14:textId="77777777" w:rsidTr="00172AB5">
        <w:trPr>
          <w:trHeight w:val="20"/>
        </w:trPr>
        <w:tc>
          <w:tcPr>
            <w:tcW w:w="2859" w:type="pct"/>
            <w:noWrap/>
            <w:hideMark/>
          </w:tcPr>
          <w:p w14:paraId="36DEA78C" w14:textId="77777777" w:rsidR="004239D6" w:rsidRDefault="004239D6" w:rsidP="00167EB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16CE6CD2" w14:textId="113A1B34" w:rsidR="004239D6" w:rsidRDefault="004239D6" w:rsidP="00167EB9">
            <w:pPr>
              <w:spacing w:after="0" w:line="240" w:lineRule="auto"/>
              <w:jc w:val="center"/>
              <w:rPr>
                <w:rFonts w:ascii="Times New Roman" w:eastAsia="SimSun" w:hAnsi="Times New Roman" w:cs="Times New Roman"/>
                <w:i/>
                <w:sz w:val="20"/>
                <w:szCs w:val="20"/>
              </w:rPr>
            </w:pPr>
            <w:r w:rsidRPr="00AB579B">
              <w:rPr>
                <w:rFonts w:ascii="Times New Roman" w:hAnsi="Times New Roman" w:cs="Times New Roman"/>
                <w:sz w:val="22"/>
              </w:rPr>
              <w:t>118 (85%)</w:t>
            </w:r>
          </w:p>
        </w:tc>
        <w:tc>
          <w:tcPr>
            <w:tcW w:w="526" w:type="pct"/>
            <w:vAlign w:val="bottom"/>
          </w:tcPr>
          <w:p w14:paraId="0831684B" w14:textId="31814B28" w:rsidR="004239D6" w:rsidRDefault="004239D6" w:rsidP="00167EB9">
            <w:pPr>
              <w:spacing w:after="0" w:line="240" w:lineRule="auto"/>
              <w:jc w:val="center"/>
              <w:rPr>
                <w:rFonts w:ascii="Times New Roman" w:hAnsi="Times New Roman" w:cs="Times New Roman"/>
                <w:sz w:val="20"/>
                <w:szCs w:val="20"/>
              </w:rPr>
            </w:pPr>
            <w:r w:rsidRPr="00AB579B">
              <w:rPr>
                <w:rFonts w:ascii="Times New Roman" w:hAnsi="Times New Roman" w:cs="Times New Roman"/>
                <w:sz w:val="22"/>
              </w:rPr>
              <w:t>20 (14%)</w:t>
            </w:r>
          </w:p>
        </w:tc>
        <w:tc>
          <w:tcPr>
            <w:tcW w:w="1041" w:type="pct"/>
            <w:gridSpan w:val="2"/>
            <w:noWrap/>
            <w:vAlign w:val="bottom"/>
          </w:tcPr>
          <w:p w14:paraId="6A7ABAF8" w14:textId="745B9A26" w:rsidR="004239D6" w:rsidRDefault="004239D6" w:rsidP="00167EB9">
            <w:pPr>
              <w:spacing w:after="0" w:line="240" w:lineRule="auto"/>
              <w:jc w:val="center"/>
              <w:rPr>
                <w:rFonts w:ascii="Times New Roman" w:hAnsi="Times New Roman" w:cs="Times New Roman"/>
                <w:i/>
                <w:sz w:val="20"/>
                <w:szCs w:val="20"/>
              </w:rPr>
            </w:pPr>
            <w:r w:rsidRPr="00AB579B">
              <w:rPr>
                <w:rFonts w:ascii="Times New Roman" w:hAnsi="Times New Roman" w:cs="Times New Roman"/>
                <w:sz w:val="22"/>
              </w:rPr>
              <w:t>1 (1%)</w:t>
            </w:r>
          </w:p>
        </w:tc>
      </w:tr>
      <w:tr w:rsidR="004239D6" w14:paraId="6322EA50"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1A4FC54D" w14:textId="583EC062" w:rsidR="004239D6" w:rsidRDefault="004239D6" w:rsidP="00167EB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w:t>
            </w:r>
            <w:r w:rsidR="0066190C">
              <w:rPr>
                <w:rFonts w:ascii="Times New Roman" w:hAnsi="Times New Roman" w:cs="Times New Roman"/>
                <w:b/>
                <w:bCs/>
                <w:sz w:val="20"/>
                <w:szCs w:val="20"/>
              </w:rPr>
              <w:t xml:space="preserve"> hazard</w:t>
            </w:r>
            <w:r>
              <w:rPr>
                <w:rFonts w:ascii="Times New Roman" w:hAnsi="Times New Roman" w:cs="Times New Roman"/>
                <w:b/>
                <w:bCs/>
                <w:sz w:val="20"/>
                <w:szCs w:val="20"/>
              </w:rPr>
              <w:t xml:space="preserve"> score</w:t>
            </w:r>
          </w:p>
        </w:tc>
        <w:tc>
          <w:tcPr>
            <w:tcW w:w="574" w:type="pct"/>
            <w:tcBorders>
              <w:top w:val="nil"/>
              <w:left w:val="nil"/>
              <w:bottom w:val="single" w:sz="4" w:space="0" w:color="auto"/>
              <w:right w:val="nil"/>
            </w:tcBorders>
            <w:shd w:val="clear" w:color="auto" w:fill="DAEEF3" w:themeFill="accent5" w:themeFillTint="33"/>
            <w:noWrap/>
          </w:tcPr>
          <w:p w14:paraId="0150D545" w14:textId="4A3689A0" w:rsidR="004239D6" w:rsidRDefault="004239D6" w:rsidP="001E49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119 (85%)</w:t>
            </w:r>
          </w:p>
        </w:tc>
        <w:tc>
          <w:tcPr>
            <w:tcW w:w="526" w:type="pct"/>
            <w:tcBorders>
              <w:top w:val="nil"/>
              <w:left w:val="nil"/>
              <w:bottom w:val="single" w:sz="4" w:space="0" w:color="auto"/>
              <w:right w:val="nil"/>
            </w:tcBorders>
            <w:shd w:val="clear" w:color="auto" w:fill="DAEEF3" w:themeFill="accent5" w:themeFillTint="33"/>
          </w:tcPr>
          <w:p w14:paraId="151277AF" w14:textId="4D88FE22"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(14%)</w:t>
            </w:r>
          </w:p>
        </w:tc>
        <w:tc>
          <w:tcPr>
            <w:tcW w:w="1041" w:type="pct"/>
            <w:gridSpan w:val="2"/>
            <w:tcBorders>
              <w:top w:val="nil"/>
              <w:left w:val="nil"/>
              <w:bottom w:val="single" w:sz="4" w:space="0" w:color="auto"/>
              <w:right w:val="nil"/>
            </w:tcBorders>
            <w:shd w:val="clear" w:color="auto" w:fill="DAEEF3" w:themeFill="accent5" w:themeFillTint="33"/>
            <w:noWrap/>
          </w:tcPr>
          <w:p w14:paraId="00863039" w14:textId="7608BD11" w:rsidR="004239D6" w:rsidRDefault="004239D6" w:rsidP="00167E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(1%)</w:t>
            </w:r>
          </w:p>
        </w:tc>
      </w:tr>
    </w:tbl>
    <w:p w14:paraId="0DF134AE" w14:textId="4DB0AE19" w:rsidR="001E4965" w:rsidRPr="001E4965" w:rsidRDefault="001E4965" w:rsidP="001E4965">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A47BCD">
        <w:rPr>
          <w:rFonts w:ascii="Times New Roman" w:hAnsi="Times New Roman" w:cs="Times New Roman"/>
          <w:iCs/>
          <w:sz w:val="20"/>
        </w:rPr>
        <w:t>.</w:t>
      </w:r>
    </w:p>
    <w:p w14:paraId="5BC07DE5" w14:textId="77777777" w:rsidR="00167EB9" w:rsidRDefault="00167EB9" w:rsidP="00E61E17">
      <w:pPr>
        <w:spacing w:after="0" w:line="240" w:lineRule="auto"/>
        <w:jc w:val="both"/>
        <w:rPr>
          <w:rFonts w:ascii="Times New Roman" w:hAnsi="Times New Roman" w:cs="Times New Roman"/>
          <w:iCs/>
          <w:sz w:val="22"/>
          <w:szCs w:val="20"/>
        </w:rPr>
      </w:pPr>
    </w:p>
    <w:p w14:paraId="6536D718" w14:textId="3A63863C" w:rsidR="00E61E17" w:rsidRDefault="00E61E17" w:rsidP="00E61E17">
      <w:pPr>
        <w:spacing w:after="0" w:line="240" w:lineRule="auto"/>
        <w:jc w:val="both"/>
      </w:pPr>
    </w:p>
    <w:p w14:paraId="5E7E710D" w14:textId="77777777" w:rsidR="00181F2E" w:rsidRDefault="00181F2E">
      <w:pPr>
        <w:rPr>
          <w:rFonts w:ascii="Times New Roman" w:hAnsi="Times New Roman" w:cs="Times New Roman"/>
          <w:b/>
          <w:sz w:val="22"/>
        </w:rPr>
        <w:sectPr w:rsidR="00181F2E" w:rsidSect="006C21FB">
          <w:pgSz w:w="16838" w:h="11906" w:orient="landscape" w:code="9"/>
          <w:pgMar w:top="720" w:right="720" w:bottom="720" w:left="720" w:header="709" w:footer="709" w:gutter="0"/>
          <w:cols w:space="708"/>
          <w:docGrid w:linePitch="360"/>
        </w:sectPr>
      </w:pPr>
    </w:p>
    <w:p w14:paraId="0D73FD58" w14:textId="5B2DEB2A" w:rsidR="00E43DB2" w:rsidRDefault="00BA00B9" w:rsidP="00E61E17">
      <w:pPr>
        <w:spacing w:after="0" w:line="240" w:lineRule="auto"/>
        <w:jc w:val="both"/>
        <w:rPr>
          <w:rFonts w:ascii="Times New Roman" w:hAnsi="Times New Roman" w:cs="Times New Roman"/>
          <w:iCs/>
          <w:sz w:val="22"/>
          <w:szCs w:val="20"/>
        </w:rPr>
      </w:pPr>
      <w:r w:rsidRPr="00182584">
        <w:rPr>
          <w:rFonts w:ascii="Times New Roman" w:hAnsi="Times New Roman" w:cs="Times New Roman"/>
          <w:b/>
          <w:iCs/>
          <w:sz w:val="22"/>
          <w:szCs w:val="20"/>
        </w:rPr>
        <w:lastRenderedPageBreak/>
        <w:t xml:space="preserve">Table </w:t>
      </w:r>
      <w:r w:rsidR="00D84005" w:rsidRPr="00182584">
        <w:rPr>
          <w:rFonts w:ascii="Times New Roman" w:hAnsi="Times New Roman" w:cs="Times New Roman"/>
          <w:b/>
          <w:iCs/>
          <w:sz w:val="22"/>
          <w:szCs w:val="20"/>
        </w:rPr>
        <w:t>S1</w:t>
      </w:r>
      <w:r w:rsidR="00F14E51" w:rsidRPr="00182584">
        <w:rPr>
          <w:rFonts w:ascii="Times New Roman" w:hAnsi="Times New Roman" w:cs="Times New Roman"/>
          <w:b/>
          <w:iCs/>
          <w:sz w:val="22"/>
          <w:szCs w:val="20"/>
        </w:rPr>
        <w:t>7</w:t>
      </w:r>
      <w:r w:rsidR="00D84005" w:rsidRPr="00182584">
        <w:rPr>
          <w:rFonts w:ascii="Times New Roman" w:hAnsi="Times New Roman" w:cs="Times New Roman"/>
          <w:b/>
          <w:iCs/>
          <w:sz w:val="22"/>
          <w:szCs w:val="20"/>
        </w:rPr>
        <w:t xml:space="preserve"> </w:t>
      </w:r>
      <w:r w:rsidRPr="00182584">
        <w:rPr>
          <w:rFonts w:ascii="Times New Roman" w:hAnsi="Times New Roman" w:cs="Times New Roman"/>
          <w:b/>
          <w:iCs/>
          <w:sz w:val="22"/>
          <w:szCs w:val="20"/>
        </w:rPr>
        <w:t xml:space="preserve">– Ecotoxicological profile of the </w:t>
      </w:r>
      <w:r w:rsidRPr="00182584">
        <w:rPr>
          <w:rFonts w:ascii="Times New Roman" w:eastAsia="Times New Roman" w:hAnsi="Times New Roman" w:cs="Times New Roman"/>
          <w:b/>
          <w:iCs/>
          <w:sz w:val="22"/>
          <w:lang w:val="en-US" w:eastAsia="nl-NL"/>
        </w:rPr>
        <w:t xml:space="preserve">active substances allowed in the </w:t>
      </w:r>
      <w:r w:rsidR="00A10BBA">
        <w:rPr>
          <w:rFonts w:ascii="Times New Roman" w:eastAsia="Times New Roman" w:hAnsi="Times New Roman" w:cs="Times New Roman"/>
          <w:b/>
          <w:iCs/>
          <w:sz w:val="22"/>
          <w:lang w:val="en-US" w:eastAsia="nl-NL"/>
        </w:rPr>
        <w:t>Fast Degradable Pesticide scenario</w:t>
      </w:r>
      <w:r w:rsidRPr="00182584" w:rsidDel="00E15F5F">
        <w:rPr>
          <w:rFonts w:ascii="Times New Roman" w:hAnsi="Times New Roman" w:cs="Times New Roman"/>
          <w:b/>
          <w:iCs/>
          <w:sz w:val="22"/>
          <w:szCs w:val="20"/>
        </w:rPr>
        <w:t xml:space="preserve"> </w:t>
      </w:r>
      <w:r w:rsidRPr="00182584">
        <w:rPr>
          <w:rFonts w:ascii="Times New Roman" w:hAnsi="Times New Roman" w:cs="Times New Roman"/>
          <w:b/>
          <w:iCs/>
          <w:sz w:val="22"/>
          <w:szCs w:val="20"/>
        </w:rPr>
        <w:t xml:space="preserve"> (</w:t>
      </w:r>
      <w:r w:rsidR="00A10BBA">
        <w:rPr>
          <w:rFonts w:ascii="Times New Roman" w:eastAsia="Times New Roman" w:hAnsi="Times New Roman" w:cs="Times New Roman"/>
          <w:b/>
          <w:iCs/>
          <w:sz w:val="22"/>
          <w:lang w:val="en-US" w:eastAsia="nl-NL"/>
        </w:rPr>
        <w:t>FDP</w:t>
      </w:r>
      <w:r w:rsidR="00F560E0" w:rsidRPr="00182584">
        <w:rPr>
          <w:rFonts w:ascii="Times New Roman" w:eastAsia="Times New Roman" w:hAnsi="Times New Roman" w:cs="Times New Roman"/>
          <w:b/>
          <w:iCs/>
          <w:sz w:val="22"/>
          <w:lang w:val="en-US" w:eastAsia="nl-NL"/>
        </w:rPr>
        <w:t xml:space="preserve">, </w:t>
      </w:r>
      <w:r w:rsidRPr="00182584">
        <w:rPr>
          <w:rFonts w:ascii="Times New Roman" w:hAnsi="Times New Roman" w:cs="Times New Roman"/>
          <w:b/>
          <w:iCs/>
          <w:sz w:val="22"/>
          <w:szCs w:val="20"/>
        </w:rPr>
        <w:t xml:space="preserve">n=106) according to PPDB: Pesticide Properties </w:t>
      </w:r>
      <w:proofErr w:type="spellStart"/>
      <w:r w:rsidRPr="00182584">
        <w:rPr>
          <w:rFonts w:ascii="Times New Roman" w:hAnsi="Times New Roman" w:cs="Times New Roman"/>
          <w:b/>
          <w:iCs/>
          <w:sz w:val="22"/>
          <w:szCs w:val="20"/>
        </w:rPr>
        <w:t>DataBase</w:t>
      </w:r>
      <w:proofErr w:type="spellEnd"/>
      <w:r w:rsidRPr="00182584">
        <w:rPr>
          <w:rFonts w:ascii="Times New Roman" w:hAnsi="Times New Roman" w:cs="Times New Roman"/>
          <w:b/>
          <w:iCs/>
          <w:sz w:val="22"/>
          <w:szCs w:val="20"/>
        </w:rPr>
        <w:t xml:space="preserve"> (</w:t>
      </w:r>
      <w:r w:rsidRPr="00182584">
        <w:rPr>
          <w:rFonts w:ascii="Times New Roman" w:hAnsi="Times New Roman" w:cs="Times New Roman"/>
          <w:b/>
          <w:i/>
          <w:sz w:val="22"/>
          <w:szCs w:val="20"/>
        </w:rPr>
        <w:t>2019</w:t>
      </w:r>
      <w:r w:rsidRPr="00182584">
        <w:rPr>
          <w:rFonts w:ascii="Times New Roman" w:hAnsi="Times New Roman" w:cs="Times New Roman"/>
          <w:b/>
          <w:iCs/>
          <w:sz w:val="22"/>
          <w:szCs w:val="20"/>
        </w:rPr>
        <w:t xml:space="preserve">).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2AB4CA5A" w14:textId="77777777" w:rsidR="00AB0F89" w:rsidRDefault="00AB0F89" w:rsidP="00E61E17">
      <w:pPr>
        <w:spacing w:after="0" w:line="240" w:lineRule="auto"/>
        <w:jc w:val="both"/>
        <w:rPr>
          <w:rFonts w:ascii="Times New Roman" w:hAnsi="Times New Roman" w:cs="Times New Roman"/>
          <w:iCs/>
          <w:sz w:val="22"/>
          <w:szCs w:val="20"/>
        </w:rPr>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620"/>
        <w:gridCol w:w="1728"/>
        <w:gridCol w:w="1478"/>
      </w:tblGrid>
      <w:tr w:rsidR="004239D6" w14:paraId="4CCBEFF2" w14:textId="77777777" w:rsidTr="00172AB5">
        <w:trPr>
          <w:trHeight w:val="20"/>
        </w:trPr>
        <w:tc>
          <w:tcPr>
            <w:tcW w:w="2859" w:type="pct"/>
            <w:tcBorders>
              <w:top w:val="single" w:sz="4" w:space="0" w:color="auto"/>
              <w:left w:val="nil"/>
              <w:bottom w:val="single" w:sz="4" w:space="0" w:color="auto"/>
              <w:right w:val="nil"/>
            </w:tcBorders>
            <w:noWrap/>
            <w:hideMark/>
          </w:tcPr>
          <w:p w14:paraId="5AD42588" w14:textId="3D6D32BD" w:rsidR="004239D6" w:rsidRDefault="00E210C5" w:rsidP="00AB0F8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17B0BBAF"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26" w:type="pct"/>
            <w:tcBorders>
              <w:top w:val="single" w:sz="4" w:space="0" w:color="auto"/>
              <w:left w:val="nil"/>
              <w:bottom w:val="single" w:sz="4" w:space="0" w:color="auto"/>
              <w:right w:val="nil"/>
            </w:tcBorders>
            <w:hideMark/>
          </w:tcPr>
          <w:p w14:paraId="721CE3EA"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61" w:type="pct"/>
            <w:tcBorders>
              <w:top w:val="single" w:sz="4" w:space="0" w:color="auto"/>
              <w:left w:val="nil"/>
              <w:bottom w:val="single" w:sz="4" w:space="0" w:color="auto"/>
              <w:right w:val="nil"/>
            </w:tcBorders>
            <w:noWrap/>
            <w:hideMark/>
          </w:tcPr>
          <w:p w14:paraId="596082D0"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66875AAC"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2029037C" w14:textId="77777777" w:rsidTr="00172AB5">
        <w:trPr>
          <w:trHeight w:val="20"/>
        </w:trPr>
        <w:tc>
          <w:tcPr>
            <w:tcW w:w="2859" w:type="pct"/>
            <w:tcBorders>
              <w:top w:val="nil"/>
              <w:left w:val="nil"/>
              <w:bottom w:val="single" w:sz="4" w:space="0" w:color="auto"/>
              <w:right w:val="nil"/>
            </w:tcBorders>
            <w:noWrap/>
            <w:hideMark/>
          </w:tcPr>
          <w:p w14:paraId="46C0FA7E" w14:textId="77777777" w:rsidR="004239D6" w:rsidRDefault="004239D6" w:rsidP="00AB0F8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74569CF8"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39D0D732"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26" w:type="pct"/>
            <w:tcBorders>
              <w:top w:val="single" w:sz="4" w:space="0" w:color="auto"/>
              <w:left w:val="nil"/>
              <w:bottom w:val="single" w:sz="4" w:space="0" w:color="auto"/>
              <w:right w:val="nil"/>
            </w:tcBorders>
            <w:hideMark/>
          </w:tcPr>
          <w:p w14:paraId="1BDC71CF" w14:textId="0982EEE0"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561" w:type="pct"/>
            <w:tcBorders>
              <w:top w:val="single" w:sz="4" w:space="0" w:color="auto"/>
              <w:left w:val="nil"/>
              <w:bottom w:val="single" w:sz="4" w:space="0" w:color="auto"/>
              <w:right w:val="nil"/>
            </w:tcBorders>
            <w:noWrap/>
            <w:hideMark/>
          </w:tcPr>
          <w:p w14:paraId="74DB704E"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Moderate</w:t>
            </w:r>
          </w:p>
          <w:p w14:paraId="7306C11A" w14:textId="763BF2B8"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6EB025D3"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652AF768" w14:textId="21705D18"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42E64638" w14:textId="77777777" w:rsidTr="00172AB5">
        <w:trPr>
          <w:trHeight w:val="20"/>
        </w:trPr>
        <w:tc>
          <w:tcPr>
            <w:tcW w:w="2859" w:type="pct"/>
            <w:tcBorders>
              <w:top w:val="single" w:sz="4" w:space="0" w:color="auto"/>
              <w:left w:val="nil"/>
              <w:bottom w:val="nil"/>
              <w:right w:val="nil"/>
            </w:tcBorders>
            <w:noWrap/>
            <w:hideMark/>
          </w:tcPr>
          <w:p w14:paraId="60776451" w14:textId="77777777" w:rsidR="004239D6" w:rsidRDefault="004239D6" w:rsidP="00E43DB2">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D9D9D9" w:themeFill="background1" w:themeFillShade="D9"/>
            <w:noWrap/>
          </w:tcPr>
          <w:p w14:paraId="5F506113" w14:textId="0B771ED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48 (45%)</w:t>
            </w:r>
          </w:p>
        </w:tc>
        <w:tc>
          <w:tcPr>
            <w:tcW w:w="526" w:type="pct"/>
            <w:shd w:val="clear" w:color="auto" w:fill="auto"/>
          </w:tcPr>
          <w:p w14:paraId="29A8F417" w14:textId="05BEFC5B"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4 (4%)</w:t>
            </w:r>
          </w:p>
        </w:tc>
        <w:tc>
          <w:tcPr>
            <w:tcW w:w="561" w:type="pct"/>
            <w:shd w:val="clear" w:color="auto" w:fill="D9D9D9" w:themeFill="background1" w:themeFillShade="D9"/>
            <w:noWrap/>
          </w:tcPr>
          <w:p w14:paraId="51A8D632" w14:textId="0666475D"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48 (45%)</w:t>
            </w:r>
          </w:p>
        </w:tc>
        <w:tc>
          <w:tcPr>
            <w:tcW w:w="480" w:type="pct"/>
            <w:shd w:val="clear" w:color="auto" w:fill="auto"/>
            <w:noWrap/>
          </w:tcPr>
          <w:p w14:paraId="552E0CB6" w14:textId="1CCC5F94"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6 (6%)</w:t>
            </w:r>
          </w:p>
        </w:tc>
      </w:tr>
      <w:tr w:rsidR="004239D6" w14:paraId="7003A036" w14:textId="77777777" w:rsidTr="00172AB5">
        <w:trPr>
          <w:trHeight w:val="20"/>
        </w:trPr>
        <w:tc>
          <w:tcPr>
            <w:tcW w:w="2859" w:type="pct"/>
            <w:noWrap/>
            <w:hideMark/>
          </w:tcPr>
          <w:p w14:paraId="1720987B"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58865AC2" w14:textId="73E7851B"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0 (0%)</w:t>
            </w:r>
          </w:p>
        </w:tc>
        <w:tc>
          <w:tcPr>
            <w:tcW w:w="526" w:type="pct"/>
            <w:shd w:val="clear" w:color="auto" w:fill="auto"/>
          </w:tcPr>
          <w:p w14:paraId="3554A788" w14:textId="0AE3EFF3"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40 (38%)</w:t>
            </w:r>
          </w:p>
        </w:tc>
        <w:tc>
          <w:tcPr>
            <w:tcW w:w="561" w:type="pct"/>
            <w:shd w:val="clear" w:color="auto" w:fill="auto"/>
            <w:noWrap/>
          </w:tcPr>
          <w:p w14:paraId="0BABEB32" w14:textId="677B6B5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12 (11%)</w:t>
            </w:r>
          </w:p>
        </w:tc>
        <w:tc>
          <w:tcPr>
            <w:tcW w:w="480" w:type="pct"/>
            <w:shd w:val="clear" w:color="auto" w:fill="D9D9D9" w:themeFill="background1" w:themeFillShade="D9"/>
            <w:noWrap/>
          </w:tcPr>
          <w:p w14:paraId="5D6A8806" w14:textId="04D283EA"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54 (51%)</w:t>
            </w:r>
          </w:p>
        </w:tc>
      </w:tr>
      <w:tr w:rsidR="004239D6" w14:paraId="73BDBCFC" w14:textId="77777777" w:rsidTr="00172AB5">
        <w:trPr>
          <w:trHeight w:val="20"/>
        </w:trPr>
        <w:tc>
          <w:tcPr>
            <w:tcW w:w="2859" w:type="pct"/>
            <w:noWrap/>
            <w:hideMark/>
          </w:tcPr>
          <w:p w14:paraId="5626277C"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10C5A13B" w14:textId="13EA5CF0"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32 (30%)</w:t>
            </w:r>
          </w:p>
        </w:tc>
        <w:tc>
          <w:tcPr>
            <w:tcW w:w="526" w:type="pct"/>
            <w:shd w:val="clear" w:color="auto" w:fill="auto"/>
          </w:tcPr>
          <w:p w14:paraId="08C71E77" w14:textId="6578FC4A"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4 (4%)</w:t>
            </w:r>
          </w:p>
        </w:tc>
        <w:tc>
          <w:tcPr>
            <w:tcW w:w="561" w:type="pct"/>
            <w:shd w:val="clear" w:color="auto" w:fill="D9D9D9" w:themeFill="background1" w:themeFillShade="D9"/>
            <w:noWrap/>
          </w:tcPr>
          <w:p w14:paraId="59E88063" w14:textId="1B1B532B"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63 (59%)</w:t>
            </w:r>
          </w:p>
        </w:tc>
        <w:tc>
          <w:tcPr>
            <w:tcW w:w="480" w:type="pct"/>
            <w:shd w:val="clear" w:color="auto" w:fill="auto"/>
            <w:noWrap/>
          </w:tcPr>
          <w:p w14:paraId="479248E8" w14:textId="02526414"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7 (7%)</w:t>
            </w:r>
          </w:p>
        </w:tc>
      </w:tr>
      <w:tr w:rsidR="004239D6" w14:paraId="6842D281" w14:textId="77777777" w:rsidTr="00172AB5">
        <w:trPr>
          <w:trHeight w:val="20"/>
        </w:trPr>
        <w:tc>
          <w:tcPr>
            <w:tcW w:w="2859" w:type="pct"/>
            <w:noWrap/>
            <w:hideMark/>
          </w:tcPr>
          <w:p w14:paraId="51080E8D"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D9D9D9" w:themeFill="background1" w:themeFillShade="D9"/>
            <w:noWrap/>
          </w:tcPr>
          <w:p w14:paraId="3D230C91" w14:textId="20FC2E0B"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46 (43%)</w:t>
            </w:r>
          </w:p>
        </w:tc>
        <w:tc>
          <w:tcPr>
            <w:tcW w:w="526" w:type="pct"/>
            <w:shd w:val="clear" w:color="auto" w:fill="auto"/>
          </w:tcPr>
          <w:p w14:paraId="04A5EC3F" w14:textId="6D7399DE"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20 (19%)</w:t>
            </w:r>
          </w:p>
        </w:tc>
        <w:tc>
          <w:tcPr>
            <w:tcW w:w="561" w:type="pct"/>
            <w:shd w:val="clear" w:color="auto" w:fill="auto"/>
            <w:noWrap/>
          </w:tcPr>
          <w:p w14:paraId="6C64F0FF" w14:textId="2DD6035F"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38 (36%)</w:t>
            </w:r>
          </w:p>
        </w:tc>
        <w:tc>
          <w:tcPr>
            <w:tcW w:w="480" w:type="pct"/>
            <w:shd w:val="clear" w:color="auto" w:fill="auto"/>
            <w:noWrap/>
          </w:tcPr>
          <w:p w14:paraId="777E44BE" w14:textId="064C1E85"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 (2%)</w:t>
            </w:r>
          </w:p>
        </w:tc>
      </w:tr>
      <w:tr w:rsidR="004239D6" w14:paraId="0ECA7445" w14:textId="77777777" w:rsidTr="00172AB5">
        <w:trPr>
          <w:trHeight w:val="20"/>
        </w:trPr>
        <w:tc>
          <w:tcPr>
            <w:tcW w:w="2859" w:type="pct"/>
            <w:noWrap/>
            <w:hideMark/>
          </w:tcPr>
          <w:p w14:paraId="66928969" w14:textId="77777777" w:rsidR="004239D6" w:rsidRDefault="004239D6" w:rsidP="00E43DB2">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1EAE663A" w14:textId="057F2115"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12 (11%)</w:t>
            </w:r>
          </w:p>
        </w:tc>
        <w:tc>
          <w:tcPr>
            <w:tcW w:w="526" w:type="pct"/>
            <w:shd w:val="clear" w:color="auto" w:fill="auto"/>
          </w:tcPr>
          <w:p w14:paraId="239473D2" w14:textId="06E2C493"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1 (1%)</w:t>
            </w:r>
          </w:p>
        </w:tc>
        <w:tc>
          <w:tcPr>
            <w:tcW w:w="561" w:type="pct"/>
            <w:shd w:val="clear" w:color="auto" w:fill="D9D9D9" w:themeFill="background1" w:themeFillShade="D9"/>
            <w:noWrap/>
          </w:tcPr>
          <w:p w14:paraId="112C1456" w14:textId="313B97FA"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80 (75%)</w:t>
            </w:r>
          </w:p>
        </w:tc>
        <w:tc>
          <w:tcPr>
            <w:tcW w:w="480" w:type="pct"/>
            <w:shd w:val="clear" w:color="auto" w:fill="auto"/>
            <w:noWrap/>
          </w:tcPr>
          <w:p w14:paraId="6314E0EF" w14:textId="56422C7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13 (12%)</w:t>
            </w:r>
          </w:p>
        </w:tc>
      </w:tr>
      <w:tr w:rsidR="004239D6" w14:paraId="616AF540" w14:textId="77777777" w:rsidTr="00172AB5">
        <w:trPr>
          <w:trHeight w:val="20"/>
        </w:trPr>
        <w:tc>
          <w:tcPr>
            <w:tcW w:w="2859" w:type="pct"/>
            <w:noWrap/>
            <w:hideMark/>
          </w:tcPr>
          <w:p w14:paraId="07DB4207"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0180BA8C" w14:textId="7924E83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22 (21%)</w:t>
            </w:r>
          </w:p>
        </w:tc>
        <w:tc>
          <w:tcPr>
            <w:tcW w:w="526" w:type="pct"/>
            <w:shd w:val="clear" w:color="auto" w:fill="auto"/>
          </w:tcPr>
          <w:p w14:paraId="42814295" w14:textId="449BF6AC"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16 (15%)</w:t>
            </w:r>
          </w:p>
        </w:tc>
        <w:tc>
          <w:tcPr>
            <w:tcW w:w="561" w:type="pct"/>
            <w:shd w:val="clear" w:color="auto" w:fill="D9D9D9" w:themeFill="background1" w:themeFillShade="D9"/>
            <w:noWrap/>
          </w:tcPr>
          <w:p w14:paraId="73E43108" w14:textId="43B162A5"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56 (53%)</w:t>
            </w:r>
          </w:p>
        </w:tc>
        <w:tc>
          <w:tcPr>
            <w:tcW w:w="480" w:type="pct"/>
            <w:shd w:val="clear" w:color="auto" w:fill="auto"/>
            <w:noWrap/>
          </w:tcPr>
          <w:p w14:paraId="143A0296" w14:textId="0722265E"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12 (11%)</w:t>
            </w:r>
          </w:p>
        </w:tc>
      </w:tr>
      <w:tr w:rsidR="004239D6" w14:paraId="700A7509" w14:textId="77777777" w:rsidTr="00172AB5">
        <w:trPr>
          <w:trHeight w:val="20"/>
        </w:trPr>
        <w:tc>
          <w:tcPr>
            <w:tcW w:w="2859" w:type="pct"/>
            <w:noWrap/>
            <w:hideMark/>
          </w:tcPr>
          <w:p w14:paraId="5F4F72D6" w14:textId="77777777" w:rsidR="004239D6" w:rsidRDefault="004239D6" w:rsidP="00E43DB2">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05F56CBD" w14:textId="17EE3C30"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12 (11%)</w:t>
            </w:r>
          </w:p>
        </w:tc>
        <w:tc>
          <w:tcPr>
            <w:tcW w:w="526" w:type="pct"/>
            <w:shd w:val="clear" w:color="auto" w:fill="auto"/>
          </w:tcPr>
          <w:p w14:paraId="33593ED7" w14:textId="2E52F1F6"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4 (4%)</w:t>
            </w:r>
          </w:p>
        </w:tc>
        <w:tc>
          <w:tcPr>
            <w:tcW w:w="561" w:type="pct"/>
            <w:shd w:val="clear" w:color="auto" w:fill="D9D9D9" w:themeFill="background1" w:themeFillShade="D9"/>
            <w:noWrap/>
          </w:tcPr>
          <w:p w14:paraId="01CC9015" w14:textId="44269022"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73 (69%)</w:t>
            </w:r>
          </w:p>
        </w:tc>
        <w:tc>
          <w:tcPr>
            <w:tcW w:w="480" w:type="pct"/>
            <w:shd w:val="clear" w:color="auto" w:fill="auto"/>
            <w:noWrap/>
          </w:tcPr>
          <w:p w14:paraId="1FC01E2B" w14:textId="167433BB"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17 (16%)</w:t>
            </w:r>
          </w:p>
        </w:tc>
      </w:tr>
      <w:tr w:rsidR="004239D6" w14:paraId="3BA1337E" w14:textId="77777777" w:rsidTr="00172AB5">
        <w:trPr>
          <w:trHeight w:val="20"/>
        </w:trPr>
        <w:tc>
          <w:tcPr>
            <w:tcW w:w="2859" w:type="pct"/>
            <w:noWrap/>
            <w:hideMark/>
          </w:tcPr>
          <w:p w14:paraId="5C38DBD2" w14:textId="77777777" w:rsidR="004239D6" w:rsidRDefault="004239D6" w:rsidP="00E43DB2">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0C55E361" w14:textId="2987B09D"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22 (21%)</w:t>
            </w:r>
          </w:p>
        </w:tc>
        <w:tc>
          <w:tcPr>
            <w:tcW w:w="526" w:type="pct"/>
            <w:shd w:val="clear" w:color="auto" w:fill="auto"/>
          </w:tcPr>
          <w:p w14:paraId="5600BCC8" w14:textId="3F193D2A"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15 (14%)</w:t>
            </w:r>
          </w:p>
        </w:tc>
        <w:tc>
          <w:tcPr>
            <w:tcW w:w="561" w:type="pct"/>
            <w:shd w:val="clear" w:color="auto" w:fill="D9D9D9" w:themeFill="background1" w:themeFillShade="D9"/>
            <w:noWrap/>
          </w:tcPr>
          <w:p w14:paraId="75571580" w14:textId="02F15C70"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49 (46%)</w:t>
            </w:r>
          </w:p>
        </w:tc>
        <w:tc>
          <w:tcPr>
            <w:tcW w:w="480" w:type="pct"/>
            <w:shd w:val="clear" w:color="auto" w:fill="auto"/>
            <w:noWrap/>
          </w:tcPr>
          <w:p w14:paraId="28E0CF54" w14:textId="0073DD74"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20 (19%)</w:t>
            </w:r>
          </w:p>
        </w:tc>
      </w:tr>
      <w:tr w:rsidR="004239D6" w14:paraId="64616CC8" w14:textId="77777777" w:rsidTr="00172AB5">
        <w:trPr>
          <w:trHeight w:val="20"/>
        </w:trPr>
        <w:tc>
          <w:tcPr>
            <w:tcW w:w="2859" w:type="pct"/>
            <w:noWrap/>
            <w:hideMark/>
          </w:tcPr>
          <w:p w14:paraId="32412CE2" w14:textId="77777777" w:rsidR="004239D6" w:rsidRDefault="004239D6" w:rsidP="00E43DB2">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0963B837" w14:textId="558F5332"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11 (10%)</w:t>
            </w:r>
          </w:p>
        </w:tc>
        <w:tc>
          <w:tcPr>
            <w:tcW w:w="526" w:type="pct"/>
            <w:shd w:val="clear" w:color="auto" w:fill="auto"/>
          </w:tcPr>
          <w:p w14:paraId="519ECEDA" w14:textId="464C4315"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38 (36%)</w:t>
            </w:r>
          </w:p>
        </w:tc>
        <w:tc>
          <w:tcPr>
            <w:tcW w:w="561" w:type="pct"/>
            <w:shd w:val="clear" w:color="auto" w:fill="D9D9D9" w:themeFill="background1" w:themeFillShade="D9"/>
            <w:noWrap/>
          </w:tcPr>
          <w:p w14:paraId="547255DD" w14:textId="7803576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41 (39%)</w:t>
            </w:r>
          </w:p>
        </w:tc>
        <w:tc>
          <w:tcPr>
            <w:tcW w:w="480" w:type="pct"/>
            <w:shd w:val="clear" w:color="auto" w:fill="auto"/>
            <w:noWrap/>
          </w:tcPr>
          <w:p w14:paraId="4154E2DD" w14:textId="333DC87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16 (15%)</w:t>
            </w:r>
          </w:p>
        </w:tc>
      </w:tr>
      <w:tr w:rsidR="004239D6" w14:paraId="7289EF42" w14:textId="77777777" w:rsidTr="00172AB5">
        <w:trPr>
          <w:trHeight w:val="20"/>
        </w:trPr>
        <w:tc>
          <w:tcPr>
            <w:tcW w:w="2859" w:type="pct"/>
            <w:noWrap/>
            <w:hideMark/>
          </w:tcPr>
          <w:p w14:paraId="089733AA" w14:textId="77777777" w:rsidR="004239D6" w:rsidRDefault="004239D6" w:rsidP="00E43DB2">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2BA5AFAA" w14:textId="76778F09"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26 (25%)</w:t>
            </w:r>
          </w:p>
        </w:tc>
        <w:tc>
          <w:tcPr>
            <w:tcW w:w="526" w:type="pct"/>
            <w:shd w:val="clear" w:color="auto" w:fill="auto"/>
          </w:tcPr>
          <w:p w14:paraId="0E50DB5C" w14:textId="76B659C3"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4 (4%)</w:t>
            </w:r>
          </w:p>
        </w:tc>
        <w:tc>
          <w:tcPr>
            <w:tcW w:w="561" w:type="pct"/>
            <w:shd w:val="clear" w:color="auto" w:fill="D9D9D9" w:themeFill="background1" w:themeFillShade="D9"/>
            <w:noWrap/>
          </w:tcPr>
          <w:p w14:paraId="4EFC20A7" w14:textId="64410640"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69 (65%)</w:t>
            </w:r>
          </w:p>
        </w:tc>
        <w:tc>
          <w:tcPr>
            <w:tcW w:w="480" w:type="pct"/>
            <w:shd w:val="clear" w:color="auto" w:fill="auto"/>
            <w:noWrap/>
          </w:tcPr>
          <w:p w14:paraId="397D8467" w14:textId="2D99B0D9"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7 (7%)</w:t>
            </w:r>
          </w:p>
        </w:tc>
      </w:tr>
      <w:tr w:rsidR="004239D6" w14:paraId="666ECCDF" w14:textId="77777777" w:rsidTr="00172AB5">
        <w:trPr>
          <w:trHeight w:val="20"/>
        </w:trPr>
        <w:tc>
          <w:tcPr>
            <w:tcW w:w="2859" w:type="pct"/>
            <w:noWrap/>
            <w:hideMark/>
          </w:tcPr>
          <w:p w14:paraId="30AC98AF"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686A4604" w14:textId="1BFC3F04" w:rsidR="004239D6" w:rsidRPr="00182584" w:rsidRDefault="004239D6" w:rsidP="00E43DB2">
            <w:pPr>
              <w:spacing w:after="0" w:line="240" w:lineRule="auto"/>
              <w:jc w:val="center"/>
              <w:rPr>
                <w:rFonts w:ascii="Times New Roman" w:hAnsi="Times New Roman" w:cs="Times New Roman"/>
                <w:sz w:val="22"/>
              </w:rPr>
            </w:pPr>
            <w:r w:rsidRPr="00182584">
              <w:rPr>
                <w:rFonts w:ascii="Times New Roman" w:hAnsi="Times New Roman" w:cs="Times New Roman"/>
                <w:sz w:val="22"/>
              </w:rPr>
              <w:t>5 (5%)</w:t>
            </w:r>
          </w:p>
        </w:tc>
        <w:tc>
          <w:tcPr>
            <w:tcW w:w="526" w:type="pct"/>
            <w:shd w:val="clear" w:color="auto" w:fill="D9D9D9" w:themeFill="background1" w:themeFillShade="D9"/>
          </w:tcPr>
          <w:p w14:paraId="500CFC7E" w14:textId="121E5DBF" w:rsidR="004239D6" w:rsidRPr="00182584" w:rsidRDefault="004239D6" w:rsidP="00E43DB2">
            <w:pPr>
              <w:spacing w:after="0" w:line="240" w:lineRule="auto"/>
              <w:jc w:val="center"/>
              <w:rPr>
                <w:rFonts w:ascii="Times New Roman" w:hAnsi="Times New Roman" w:cs="Times New Roman"/>
                <w:sz w:val="22"/>
              </w:rPr>
            </w:pPr>
            <w:r>
              <w:rPr>
                <w:rFonts w:ascii="Times New Roman" w:hAnsi="Times New Roman" w:cs="Times New Roman"/>
                <w:sz w:val="22"/>
              </w:rPr>
              <w:t>74 (70%)</w:t>
            </w:r>
          </w:p>
        </w:tc>
        <w:tc>
          <w:tcPr>
            <w:tcW w:w="561" w:type="pct"/>
            <w:shd w:val="clear" w:color="auto" w:fill="auto"/>
            <w:noWrap/>
          </w:tcPr>
          <w:p w14:paraId="1D3F3CFA" w14:textId="72993376" w:rsidR="004239D6" w:rsidRPr="00182584" w:rsidRDefault="004239D6" w:rsidP="00E43DB2">
            <w:pPr>
              <w:spacing w:after="0" w:line="240" w:lineRule="auto"/>
              <w:jc w:val="center"/>
              <w:rPr>
                <w:rFonts w:ascii="Times New Roman" w:hAnsi="Times New Roman" w:cs="Times New Roman"/>
                <w:sz w:val="22"/>
              </w:rPr>
            </w:pPr>
            <w:r>
              <w:rPr>
                <w:rFonts w:ascii="Times New Roman" w:hAnsi="Times New Roman" w:cs="Times New Roman"/>
                <w:sz w:val="22"/>
              </w:rPr>
              <w:t>22 (21%)</w:t>
            </w:r>
          </w:p>
        </w:tc>
        <w:tc>
          <w:tcPr>
            <w:tcW w:w="480" w:type="pct"/>
            <w:shd w:val="clear" w:color="auto" w:fill="auto"/>
            <w:noWrap/>
          </w:tcPr>
          <w:p w14:paraId="1E12F613" w14:textId="70DCFF49" w:rsidR="004239D6" w:rsidRPr="00182584" w:rsidRDefault="004239D6" w:rsidP="00E43DB2">
            <w:pPr>
              <w:spacing w:after="0" w:line="240" w:lineRule="auto"/>
              <w:jc w:val="center"/>
              <w:rPr>
                <w:rFonts w:ascii="Times New Roman" w:hAnsi="Times New Roman" w:cs="Times New Roman"/>
                <w:sz w:val="22"/>
              </w:rPr>
            </w:pPr>
            <w:r w:rsidRPr="00182584">
              <w:rPr>
                <w:rFonts w:ascii="Times New Roman" w:hAnsi="Times New Roman" w:cs="Times New Roman"/>
                <w:sz w:val="22"/>
              </w:rPr>
              <w:t>5 (5%)</w:t>
            </w:r>
          </w:p>
        </w:tc>
      </w:tr>
      <w:tr w:rsidR="004239D6" w14:paraId="4ADB2624" w14:textId="77777777" w:rsidTr="00172AB5">
        <w:trPr>
          <w:trHeight w:val="20"/>
        </w:trPr>
        <w:tc>
          <w:tcPr>
            <w:tcW w:w="2859" w:type="pct"/>
            <w:noWrap/>
            <w:hideMark/>
          </w:tcPr>
          <w:p w14:paraId="43B67A7A" w14:textId="77777777" w:rsidR="004239D6" w:rsidRDefault="004239D6" w:rsidP="00E43DB2">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4A8570A3" w14:textId="08068644"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26 (25%)</w:t>
            </w:r>
          </w:p>
        </w:tc>
        <w:tc>
          <w:tcPr>
            <w:tcW w:w="526" w:type="pct"/>
            <w:shd w:val="clear" w:color="auto" w:fill="auto"/>
          </w:tcPr>
          <w:p w14:paraId="7C3F00A4" w14:textId="78773C6E"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4 (4%)</w:t>
            </w:r>
          </w:p>
        </w:tc>
        <w:tc>
          <w:tcPr>
            <w:tcW w:w="561" w:type="pct"/>
            <w:shd w:val="clear" w:color="auto" w:fill="D9D9D9" w:themeFill="background1" w:themeFillShade="D9"/>
            <w:noWrap/>
          </w:tcPr>
          <w:p w14:paraId="18089535" w14:textId="00128F42"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65 (61%)</w:t>
            </w:r>
          </w:p>
        </w:tc>
        <w:tc>
          <w:tcPr>
            <w:tcW w:w="480" w:type="pct"/>
            <w:shd w:val="clear" w:color="auto" w:fill="auto"/>
            <w:noWrap/>
          </w:tcPr>
          <w:p w14:paraId="1C50CF06" w14:textId="630E93AB"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11 (10%)</w:t>
            </w:r>
          </w:p>
        </w:tc>
      </w:tr>
      <w:tr w:rsidR="004239D6" w14:paraId="43B5F3EF" w14:textId="77777777" w:rsidTr="00172AB5">
        <w:trPr>
          <w:trHeight w:val="20"/>
        </w:trPr>
        <w:tc>
          <w:tcPr>
            <w:tcW w:w="2859" w:type="pct"/>
            <w:noWrap/>
            <w:hideMark/>
          </w:tcPr>
          <w:p w14:paraId="54530965" w14:textId="77777777" w:rsidR="004239D6" w:rsidRDefault="004239D6" w:rsidP="00E43DB2">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109C4B20" w14:textId="7D598A02"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42 (40%)</w:t>
            </w:r>
          </w:p>
        </w:tc>
        <w:tc>
          <w:tcPr>
            <w:tcW w:w="526" w:type="pct"/>
            <w:shd w:val="clear" w:color="auto" w:fill="auto"/>
          </w:tcPr>
          <w:p w14:paraId="56FABF86" w14:textId="1156349C"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9 (8%)</w:t>
            </w:r>
          </w:p>
        </w:tc>
        <w:tc>
          <w:tcPr>
            <w:tcW w:w="561" w:type="pct"/>
            <w:shd w:val="clear" w:color="auto" w:fill="D9D9D9" w:themeFill="background1" w:themeFillShade="D9"/>
            <w:noWrap/>
          </w:tcPr>
          <w:p w14:paraId="6C925AA8" w14:textId="4143E5E8"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44 (42%)</w:t>
            </w:r>
          </w:p>
        </w:tc>
        <w:tc>
          <w:tcPr>
            <w:tcW w:w="480" w:type="pct"/>
            <w:shd w:val="clear" w:color="auto" w:fill="auto"/>
            <w:noWrap/>
          </w:tcPr>
          <w:p w14:paraId="45ACDD36" w14:textId="64D7D423"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11 (10%)</w:t>
            </w:r>
          </w:p>
        </w:tc>
      </w:tr>
      <w:tr w:rsidR="004239D6" w14:paraId="2EE96092" w14:textId="77777777" w:rsidTr="00172AB5">
        <w:trPr>
          <w:trHeight w:val="20"/>
        </w:trPr>
        <w:tc>
          <w:tcPr>
            <w:tcW w:w="2859" w:type="pct"/>
            <w:noWrap/>
            <w:hideMark/>
          </w:tcPr>
          <w:p w14:paraId="365C024C" w14:textId="77777777" w:rsidR="004239D6" w:rsidRDefault="004239D6" w:rsidP="00E43DB2">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02D0FBB9" w14:textId="6F106E7A"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25 (24%)</w:t>
            </w:r>
          </w:p>
        </w:tc>
        <w:tc>
          <w:tcPr>
            <w:tcW w:w="526" w:type="pct"/>
            <w:shd w:val="clear" w:color="auto" w:fill="D9D9D9" w:themeFill="background1" w:themeFillShade="D9"/>
          </w:tcPr>
          <w:p w14:paraId="2655A114" w14:textId="332D06D6"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62 (58%)</w:t>
            </w:r>
          </w:p>
        </w:tc>
        <w:tc>
          <w:tcPr>
            <w:tcW w:w="561" w:type="pct"/>
            <w:shd w:val="clear" w:color="auto" w:fill="auto"/>
            <w:noWrap/>
          </w:tcPr>
          <w:p w14:paraId="3E1150F0" w14:textId="46F24145"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5 (5%)</w:t>
            </w:r>
          </w:p>
        </w:tc>
        <w:tc>
          <w:tcPr>
            <w:tcW w:w="480" w:type="pct"/>
            <w:shd w:val="clear" w:color="auto" w:fill="auto"/>
            <w:noWrap/>
          </w:tcPr>
          <w:p w14:paraId="395ADB68" w14:textId="56BEC5E3"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14 (13%)</w:t>
            </w:r>
          </w:p>
        </w:tc>
      </w:tr>
      <w:tr w:rsidR="004239D6" w14:paraId="196BF5C0" w14:textId="77777777" w:rsidTr="00172AB5">
        <w:trPr>
          <w:trHeight w:val="20"/>
        </w:trPr>
        <w:tc>
          <w:tcPr>
            <w:tcW w:w="2859" w:type="pct"/>
            <w:noWrap/>
            <w:hideMark/>
          </w:tcPr>
          <w:p w14:paraId="4A2A99AE" w14:textId="77777777" w:rsidR="004239D6" w:rsidRDefault="004239D6" w:rsidP="00E43DB2">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5F567D7A" w14:textId="646B32FB"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6 (6%)</w:t>
            </w:r>
          </w:p>
        </w:tc>
        <w:tc>
          <w:tcPr>
            <w:tcW w:w="526" w:type="pct"/>
            <w:shd w:val="clear" w:color="auto" w:fill="auto"/>
          </w:tcPr>
          <w:p w14:paraId="1418A649" w14:textId="616C0220"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5 (5%)</w:t>
            </w:r>
          </w:p>
        </w:tc>
        <w:tc>
          <w:tcPr>
            <w:tcW w:w="561" w:type="pct"/>
            <w:shd w:val="clear" w:color="auto" w:fill="D9D9D9" w:themeFill="background1" w:themeFillShade="D9"/>
            <w:noWrap/>
          </w:tcPr>
          <w:p w14:paraId="10B006C1" w14:textId="6FBA7CCA"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92 (87%)</w:t>
            </w:r>
          </w:p>
        </w:tc>
        <w:tc>
          <w:tcPr>
            <w:tcW w:w="480" w:type="pct"/>
            <w:shd w:val="clear" w:color="auto" w:fill="auto"/>
            <w:noWrap/>
          </w:tcPr>
          <w:p w14:paraId="4BFFD17C" w14:textId="60523DBA"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3 (3%)</w:t>
            </w:r>
          </w:p>
        </w:tc>
      </w:tr>
      <w:tr w:rsidR="004239D6" w14:paraId="1A79E821" w14:textId="77777777" w:rsidTr="00172AB5">
        <w:trPr>
          <w:trHeight w:val="20"/>
        </w:trPr>
        <w:tc>
          <w:tcPr>
            <w:tcW w:w="2859" w:type="pct"/>
            <w:noWrap/>
            <w:hideMark/>
          </w:tcPr>
          <w:p w14:paraId="5DBF8217" w14:textId="77777777" w:rsidR="004239D6" w:rsidRDefault="004239D6" w:rsidP="00E43DB2">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16EEA72A" w14:textId="7F8FC057"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4 (4%)</w:t>
            </w:r>
          </w:p>
        </w:tc>
        <w:tc>
          <w:tcPr>
            <w:tcW w:w="526" w:type="pct"/>
            <w:shd w:val="clear" w:color="auto" w:fill="D9D9D9" w:themeFill="background1" w:themeFillShade="D9"/>
          </w:tcPr>
          <w:p w14:paraId="5C8FC4EE" w14:textId="079A8349" w:rsidR="004239D6" w:rsidRDefault="004239D6" w:rsidP="00E43DB2">
            <w:pPr>
              <w:spacing w:after="0" w:line="240" w:lineRule="auto"/>
              <w:jc w:val="center"/>
              <w:rPr>
                <w:rFonts w:ascii="Times New Roman" w:eastAsia="SimSun" w:hAnsi="Times New Roman" w:cs="Times New Roman"/>
                <w:sz w:val="20"/>
                <w:szCs w:val="20"/>
              </w:rPr>
            </w:pPr>
            <w:r w:rsidRPr="00CB40F0">
              <w:rPr>
                <w:rFonts w:ascii="Times New Roman" w:hAnsi="Times New Roman" w:cs="Times New Roman"/>
                <w:sz w:val="22"/>
              </w:rPr>
              <w:t>61 (58%)</w:t>
            </w:r>
          </w:p>
        </w:tc>
        <w:tc>
          <w:tcPr>
            <w:tcW w:w="561" w:type="pct"/>
            <w:shd w:val="clear" w:color="auto" w:fill="auto"/>
            <w:noWrap/>
          </w:tcPr>
          <w:p w14:paraId="1282D407" w14:textId="4E16FB96"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40 (38%)</w:t>
            </w:r>
          </w:p>
        </w:tc>
        <w:tc>
          <w:tcPr>
            <w:tcW w:w="480" w:type="pct"/>
            <w:shd w:val="clear" w:color="auto" w:fill="auto"/>
            <w:noWrap/>
          </w:tcPr>
          <w:p w14:paraId="400CC3CB" w14:textId="62BE7C5C" w:rsidR="004239D6" w:rsidRDefault="004239D6" w:rsidP="00E43DB2">
            <w:pPr>
              <w:spacing w:after="0" w:line="240" w:lineRule="auto"/>
              <w:jc w:val="center"/>
              <w:rPr>
                <w:rFonts w:ascii="Times New Roman" w:eastAsia="Times New Roman" w:hAnsi="Times New Roman" w:cs="Times New Roman"/>
                <w:sz w:val="20"/>
                <w:szCs w:val="20"/>
                <w:lang w:val="nl-NL" w:eastAsia="nl-NL"/>
              </w:rPr>
            </w:pPr>
            <w:r w:rsidRPr="00CB40F0">
              <w:rPr>
                <w:rFonts w:ascii="Times New Roman" w:hAnsi="Times New Roman" w:cs="Times New Roman"/>
                <w:sz w:val="22"/>
              </w:rPr>
              <w:t>1 (1%)</w:t>
            </w:r>
          </w:p>
        </w:tc>
      </w:tr>
      <w:tr w:rsidR="004239D6" w14:paraId="2D6CEDF8" w14:textId="77777777" w:rsidTr="00172AB5">
        <w:trPr>
          <w:trHeight w:val="20"/>
        </w:trPr>
        <w:tc>
          <w:tcPr>
            <w:tcW w:w="2859" w:type="pct"/>
            <w:noWrap/>
            <w:hideMark/>
          </w:tcPr>
          <w:p w14:paraId="51CB0717"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74DBD3AC" w14:textId="48D2BECB"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0 (0%)</w:t>
            </w:r>
          </w:p>
        </w:tc>
        <w:tc>
          <w:tcPr>
            <w:tcW w:w="526" w:type="pct"/>
            <w:shd w:val="clear" w:color="auto" w:fill="D9D9D9" w:themeFill="background1" w:themeFillShade="D9"/>
            <w:vAlign w:val="bottom"/>
          </w:tcPr>
          <w:p w14:paraId="305450EA" w14:textId="4DAB2C16"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102 (96%)</w:t>
            </w:r>
          </w:p>
        </w:tc>
        <w:tc>
          <w:tcPr>
            <w:tcW w:w="561" w:type="pct"/>
            <w:shd w:val="clear" w:color="auto" w:fill="auto"/>
            <w:noWrap/>
            <w:vAlign w:val="bottom"/>
          </w:tcPr>
          <w:p w14:paraId="2DB0FC59" w14:textId="40B5D194"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 (2%)</w:t>
            </w:r>
          </w:p>
        </w:tc>
        <w:tc>
          <w:tcPr>
            <w:tcW w:w="480" w:type="pct"/>
            <w:shd w:val="clear" w:color="auto" w:fill="auto"/>
            <w:noWrap/>
            <w:vAlign w:val="bottom"/>
          </w:tcPr>
          <w:p w14:paraId="79CDA5EA" w14:textId="1A35F3C8"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 (2%)</w:t>
            </w:r>
          </w:p>
        </w:tc>
      </w:tr>
      <w:tr w:rsidR="004239D6" w14:paraId="0340C9E4" w14:textId="77777777" w:rsidTr="00172AB5">
        <w:trPr>
          <w:trHeight w:val="20"/>
        </w:trPr>
        <w:tc>
          <w:tcPr>
            <w:tcW w:w="2859" w:type="pct"/>
            <w:noWrap/>
            <w:hideMark/>
          </w:tcPr>
          <w:p w14:paraId="46F21C1C" w14:textId="77777777" w:rsidR="004239D6" w:rsidRDefault="004239D6" w:rsidP="00E43DB2">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512D2FEB" w14:textId="57EE4EE1"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 (2%)</w:t>
            </w:r>
          </w:p>
        </w:tc>
        <w:tc>
          <w:tcPr>
            <w:tcW w:w="526" w:type="pct"/>
            <w:shd w:val="clear" w:color="auto" w:fill="D9D9D9" w:themeFill="background1" w:themeFillShade="D9"/>
            <w:vAlign w:val="bottom"/>
          </w:tcPr>
          <w:p w14:paraId="4D942ABA" w14:textId="3AC7140C"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102 (96%)</w:t>
            </w:r>
          </w:p>
        </w:tc>
        <w:tc>
          <w:tcPr>
            <w:tcW w:w="561" w:type="pct"/>
            <w:shd w:val="clear" w:color="auto" w:fill="auto"/>
            <w:noWrap/>
            <w:vAlign w:val="bottom"/>
          </w:tcPr>
          <w:p w14:paraId="4838120A" w14:textId="22D61168"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2 (2%)</w:t>
            </w:r>
          </w:p>
        </w:tc>
        <w:tc>
          <w:tcPr>
            <w:tcW w:w="480" w:type="pct"/>
            <w:shd w:val="clear" w:color="auto" w:fill="auto"/>
            <w:noWrap/>
            <w:vAlign w:val="bottom"/>
          </w:tcPr>
          <w:p w14:paraId="2A18D5C3" w14:textId="09667CC8"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0 (0%)</w:t>
            </w:r>
          </w:p>
        </w:tc>
      </w:tr>
      <w:tr w:rsidR="004239D6" w14:paraId="260B5A0B"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678DDFDB" w14:textId="7F12CF14" w:rsidR="004239D6" w:rsidRDefault="004239D6" w:rsidP="00E43DB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hazard</w:t>
            </w:r>
            <w:r w:rsidR="0066190C" w:rsidDel="0066190C">
              <w:rPr>
                <w:rFonts w:ascii="Times New Roman" w:hAnsi="Times New Roman" w:cs="Times New Roman"/>
                <w:b/>
                <w:bCs/>
                <w:sz w:val="20"/>
                <w:szCs w:val="20"/>
              </w:rPr>
              <w:t xml:space="preserve">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48D1BEF5" w14:textId="6AACEE41"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(18%)</w:t>
            </w:r>
          </w:p>
        </w:tc>
        <w:tc>
          <w:tcPr>
            <w:tcW w:w="526" w:type="pct"/>
            <w:shd w:val="clear" w:color="auto" w:fill="DAEEF3" w:themeFill="accent5" w:themeFillTint="33"/>
            <w:vAlign w:val="center"/>
          </w:tcPr>
          <w:p w14:paraId="3197AB26" w14:textId="2A0D0325"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 (30%)</w:t>
            </w:r>
          </w:p>
        </w:tc>
        <w:tc>
          <w:tcPr>
            <w:tcW w:w="561" w:type="pct"/>
            <w:shd w:val="clear" w:color="auto" w:fill="DAEEF3" w:themeFill="accent5" w:themeFillTint="33"/>
            <w:noWrap/>
            <w:vAlign w:val="center"/>
          </w:tcPr>
          <w:p w14:paraId="228DAB18" w14:textId="385034B3"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 (42%)</w:t>
            </w:r>
          </w:p>
        </w:tc>
        <w:tc>
          <w:tcPr>
            <w:tcW w:w="480" w:type="pct"/>
            <w:shd w:val="clear" w:color="auto" w:fill="DAEEF3" w:themeFill="accent5" w:themeFillTint="33"/>
            <w:noWrap/>
            <w:vAlign w:val="center"/>
          </w:tcPr>
          <w:p w14:paraId="2FE98CD7" w14:textId="63D63155"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(11%)</w:t>
            </w:r>
          </w:p>
        </w:tc>
      </w:tr>
      <w:tr w:rsidR="004239D6" w14:paraId="3F80AB79" w14:textId="77777777" w:rsidTr="00172AB5">
        <w:trPr>
          <w:trHeight w:val="20"/>
        </w:trPr>
        <w:tc>
          <w:tcPr>
            <w:tcW w:w="2859" w:type="pct"/>
            <w:tcBorders>
              <w:top w:val="single" w:sz="4" w:space="0" w:color="auto"/>
              <w:left w:val="nil"/>
              <w:bottom w:val="single" w:sz="4" w:space="0" w:color="auto"/>
              <w:right w:val="nil"/>
            </w:tcBorders>
            <w:noWrap/>
          </w:tcPr>
          <w:p w14:paraId="1C8A0E9F" w14:textId="77777777" w:rsidR="004239D6" w:rsidRDefault="004239D6" w:rsidP="00E43DB2">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775FAD32" w14:textId="77777777" w:rsidR="004239D6" w:rsidRDefault="004239D6" w:rsidP="00E43DB2">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2C844349" w14:textId="77777777" w:rsidR="004239D6" w:rsidRDefault="004239D6" w:rsidP="00E43DB2">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26" w:type="pct"/>
            <w:tcBorders>
              <w:top w:val="single" w:sz="4" w:space="0" w:color="auto"/>
              <w:left w:val="nil"/>
              <w:bottom w:val="single" w:sz="4" w:space="0" w:color="auto"/>
              <w:right w:val="nil"/>
            </w:tcBorders>
            <w:hideMark/>
          </w:tcPr>
          <w:p w14:paraId="6916258D" w14:textId="0F9F2BF4" w:rsidR="004239D6" w:rsidRDefault="004239D6" w:rsidP="00E43DB2">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1041" w:type="pct"/>
            <w:gridSpan w:val="2"/>
            <w:tcBorders>
              <w:top w:val="single" w:sz="4" w:space="0" w:color="auto"/>
              <w:left w:val="nil"/>
              <w:bottom w:val="single" w:sz="4" w:space="0" w:color="auto"/>
              <w:right w:val="nil"/>
            </w:tcBorders>
            <w:noWrap/>
            <w:hideMark/>
          </w:tcPr>
          <w:p w14:paraId="11AB90DB" w14:textId="77777777" w:rsidR="004239D6" w:rsidRDefault="004239D6" w:rsidP="00E43D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7DE0D3FB" w14:textId="77777777" w:rsidR="004239D6" w:rsidRDefault="004239D6" w:rsidP="00E43DB2">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1E3CC5EB" w14:textId="77777777" w:rsidTr="00172AB5">
        <w:trPr>
          <w:trHeight w:val="20"/>
        </w:trPr>
        <w:tc>
          <w:tcPr>
            <w:tcW w:w="2859" w:type="pct"/>
            <w:tcBorders>
              <w:top w:val="single" w:sz="4" w:space="0" w:color="auto"/>
              <w:left w:val="nil"/>
              <w:bottom w:val="nil"/>
              <w:right w:val="nil"/>
            </w:tcBorders>
            <w:noWrap/>
            <w:hideMark/>
          </w:tcPr>
          <w:p w14:paraId="463F09F0" w14:textId="77777777" w:rsidR="004239D6" w:rsidRDefault="004239D6" w:rsidP="00E43DB2">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7B6D12E0" w14:textId="55C54692" w:rsidR="004239D6" w:rsidRDefault="004239D6" w:rsidP="00E43DB2">
            <w:pPr>
              <w:spacing w:after="0" w:line="240" w:lineRule="auto"/>
              <w:jc w:val="center"/>
              <w:rPr>
                <w:rFonts w:ascii="Times New Roman" w:eastAsia="SimSun" w:hAnsi="Times New Roman" w:cs="Times New Roman"/>
                <w:i/>
                <w:sz w:val="20"/>
                <w:szCs w:val="20"/>
              </w:rPr>
            </w:pPr>
            <w:r w:rsidRPr="00CB40F0">
              <w:rPr>
                <w:rFonts w:ascii="Times New Roman" w:hAnsi="Times New Roman" w:cs="Times New Roman"/>
                <w:sz w:val="22"/>
              </w:rPr>
              <w:t>91 (86%)</w:t>
            </w:r>
          </w:p>
        </w:tc>
        <w:tc>
          <w:tcPr>
            <w:tcW w:w="526" w:type="pct"/>
            <w:tcBorders>
              <w:top w:val="single" w:sz="4" w:space="0" w:color="auto"/>
              <w:left w:val="nil"/>
              <w:bottom w:val="nil"/>
              <w:right w:val="nil"/>
            </w:tcBorders>
            <w:vAlign w:val="bottom"/>
          </w:tcPr>
          <w:p w14:paraId="227A21A6" w14:textId="4C68BC1F"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14 (13%)</w:t>
            </w:r>
          </w:p>
        </w:tc>
        <w:tc>
          <w:tcPr>
            <w:tcW w:w="1041" w:type="pct"/>
            <w:gridSpan w:val="2"/>
            <w:tcBorders>
              <w:top w:val="single" w:sz="4" w:space="0" w:color="auto"/>
              <w:left w:val="nil"/>
              <w:bottom w:val="nil"/>
              <w:right w:val="nil"/>
            </w:tcBorders>
            <w:noWrap/>
            <w:vAlign w:val="bottom"/>
          </w:tcPr>
          <w:p w14:paraId="4269A3F6" w14:textId="28B78458" w:rsidR="004239D6" w:rsidRDefault="004239D6" w:rsidP="00E43DB2">
            <w:pPr>
              <w:spacing w:after="0" w:line="240" w:lineRule="auto"/>
              <w:jc w:val="center"/>
              <w:rPr>
                <w:rFonts w:ascii="Times New Roman" w:hAnsi="Times New Roman" w:cs="Times New Roman"/>
                <w:i/>
                <w:sz w:val="20"/>
                <w:szCs w:val="20"/>
              </w:rPr>
            </w:pPr>
            <w:r w:rsidRPr="00CB40F0">
              <w:rPr>
                <w:rFonts w:ascii="Times New Roman" w:hAnsi="Times New Roman" w:cs="Times New Roman"/>
                <w:sz w:val="22"/>
              </w:rPr>
              <w:t>1 (1%)</w:t>
            </w:r>
          </w:p>
        </w:tc>
      </w:tr>
      <w:tr w:rsidR="004239D6" w14:paraId="2F083E52" w14:textId="77777777" w:rsidTr="00172AB5">
        <w:trPr>
          <w:trHeight w:val="20"/>
        </w:trPr>
        <w:tc>
          <w:tcPr>
            <w:tcW w:w="2859" w:type="pct"/>
            <w:noWrap/>
            <w:hideMark/>
          </w:tcPr>
          <w:p w14:paraId="1C81836B" w14:textId="77777777" w:rsidR="004239D6" w:rsidRDefault="004239D6" w:rsidP="00E43DB2">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2F9B5871" w14:textId="0C313DF0" w:rsidR="004239D6" w:rsidRDefault="004239D6" w:rsidP="00E43DB2">
            <w:pPr>
              <w:spacing w:after="0" w:line="240" w:lineRule="auto"/>
              <w:jc w:val="center"/>
              <w:rPr>
                <w:rFonts w:ascii="Times New Roman" w:eastAsia="SimSun" w:hAnsi="Times New Roman" w:cs="Times New Roman"/>
                <w:i/>
                <w:sz w:val="20"/>
                <w:szCs w:val="20"/>
              </w:rPr>
            </w:pPr>
            <w:r w:rsidRPr="00CB40F0">
              <w:rPr>
                <w:rFonts w:ascii="Times New Roman" w:hAnsi="Times New Roman" w:cs="Times New Roman"/>
                <w:sz w:val="22"/>
              </w:rPr>
              <w:t>89 (84%)</w:t>
            </w:r>
          </w:p>
        </w:tc>
        <w:tc>
          <w:tcPr>
            <w:tcW w:w="526" w:type="pct"/>
            <w:vAlign w:val="bottom"/>
          </w:tcPr>
          <w:p w14:paraId="759CC635" w14:textId="6905C435" w:rsidR="004239D6" w:rsidRDefault="004239D6" w:rsidP="00E43DB2">
            <w:pPr>
              <w:spacing w:after="0" w:line="240" w:lineRule="auto"/>
              <w:jc w:val="center"/>
              <w:rPr>
                <w:rFonts w:ascii="Times New Roman" w:hAnsi="Times New Roman" w:cs="Times New Roman"/>
                <w:sz w:val="20"/>
                <w:szCs w:val="20"/>
              </w:rPr>
            </w:pPr>
            <w:r w:rsidRPr="00CB40F0">
              <w:rPr>
                <w:rFonts w:ascii="Times New Roman" w:hAnsi="Times New Roman" w:cs="Times New Roman"/>
                <w:sz w:val="22"/>
              </w:rPr>
              <w:t>15 (14%)</w:t>
            </w:r>
          </w:p>
        </w:tc>
        <w:tc>
          <w:tcPr>
            <w:tcW w:w="1041" w:type="pct"/>
            <w:gridSpan w:val="2"/>
            <w:noWrap/>
            <w:vAlign w:val="bottom"/>
          </w:tcPr>
          <w:p w14:paraId="1A6CD352" w14:textId="235CE1A3" w:rsidR="004239D6" w:rsidRDefault="004239D6" w:rsidP="00E43DB2">
            <w:pPr>
              <w:spacing w:after="0" w:line="240" w:lineRule="auto"/>
              <w:jc w:val="center"/>
              <w:rPr>
                <w:rFonts w:ascii="Times New Roman" w:hAnsi="Times New Roman" w:cs="Times New Roman"/>
                <w:i/>
                <w:sz w:val="20"/>
                <w:szCs w:val="20"/>
              </w:rPr>
            </w:pPr>
            <w:r w:rsidRPr="00CB40F0">
              <w:rPr>
                <w:rFonts w:ascii="Times New Roman" w:hAnsi="Times New Roman" w:cs="Times New Roman"/>
                <w:sz w:val="22"/>
              </w:rPr>
              <w:t>2 (2%)</w:t>
            </w:r>
          </w:p>
        </w:tc>
      </w:tr>
      <w:tr w:rsidR="004239D6" w14:paraId="1247B093"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6A4BA9ED" w14:textId="27AFC89B" w:rsidR="004239D6" w:rsidRDefault="004239D6" w:rsidP="00E43DB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w:t>
            </w:r>
            <w:r w:rsidR="0066190C">
              <w:rPr>
                <w:rFonts w:ascii="Times New Roman" w:hAnsi="Times New Roman" w:cs="Times New Roman"/>
                <w:b/>
                <w:bCs/>
                <w:sz w:val="20"/>
                <w:szCs w:val="20"/>
              </w:rPr>
              <w:t xml:space="preserve"> hazard</w:t>
            </w:r>
            <w:r>
              <w:rPr>
                <w:rFonts w:ascii="Times New Roman" w:hAnsi="Times New Roman" w:cs="Times New Roman"/>
                <w:b/>
                <w:bCs/>
                <w:sz w:val="20"/>
                <w:szCs w:val="20"/>
              </w:rPr>
              <w:t xml:space="preserve"> score</w:t>
            </w:r>
          </w:p>
        </w:tc>
        <w:tc>
          <w:tcPr>
            <w:tcW w:w="574" w:type="pct"/>
            <w:tcBorders>
              <w:top w:val="nil"/>
              <w:left w:val="nil"/>
              <w:bottom w:val="single" w:sz="4" w:space="0" w:color="auto"/>
              <w:right w:val="nil"/>
            </w:tcBorders>
            <w:shd w:val="clear" w:color="auto" w:fill="DAEEF3" w:themeFill="accent5" w:themeFillTint="33"/>
            <w:noWrap/>
          </w:tcPr>
          <w:p w14:paraId="73C2D6A4" w14:textId="005F18DF"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 (85%)</w:t>
            </w:r>
          </w:p>
        </w:tc>
        <w:tc>
          <w:tcPr>
            <w:tcW w:w="526" w:type="pct"/>
            <w:tcBorders>
              <w:top w:val="nil"/>
              <w:left w:val="nil"/>
              <w:bottom w:val="single" w:sz="4" w:space="0" w:color="auto"/>
              <w:right w:val="nil"/>
            </w:tcBorders>
            <w:shd w:val="clear" w:color="auto" w:fill="DAEEF3" w:themeFill="accent5" w:themeFillTint="33"/>
          </w:tcPr>
          <w:p w14:paraId="14B140DA" w14:textId="53DA088C"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(14%)</w:t>
            </w:r>
          </w:p>
        </w:tc>
        <w:tc>
          <w:tcPr>
            <w:tcW w:w="1041" w:type="pct"/>
            <w:gridSpan w:val="2"/>
            <w:tcBorders>
              <w:top w:val="nil"/>
              <w:left w:val="nil"/>
              <w:bottom w:val="single" w:sz="4" w:space="0" w:color="auto"/>
              <w:right w:val="nil"/>
            </w:tcBorders>
            <w:shd w:val="clear" w:color="auto" w:fill="DAEEF3" w:themeFill="accent5" w:themeFillTint="33"/>
            <w:noWrap/>
          </w:tcPr>
          <w:p w14:paraId="6F1194A1" w14:textId="3A396238" w:rsidR="004239D6" w:rsidRDefault="004239D6" w:rsidP="00E43D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(1%)</w:t>
            </w:r>
          </w:p>
        </w:tc>
      </w:tr>
    </w:tbl>
    <w:p w14:paraId="37DD51AD" w14:textId="78F19990" w:rsidR="00E43DB2" w:rsidRPr="002412AD" w:rsidRDefault="008B068E" w:rsidP="002412AD">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Pr>
          <w:rFonts w:ascii="Times New Roman" w:hAnsi="Times New Roman" w:cs="Times New Roman"/>
          <w:iCs/>
          <w:sz w:val="20"/>
          <w:szCs w:val="16"/>
        </w:rPr>
        <w:t>.</w:t>
      </w:r>
    </w:p>
    <w:p w14:paraId="67F6B258" w14:textId="7E24C1D1" w:rsidR="00E43DB2" w:rsidRDefault="00E43DB2" w:rsidP="00E61E17">
      <w:pPr>
        <w:spacing w:after="0" w:line="240" w:lineRule="auto"/>
        <w:jc w:val="both"/>
        <w:rPr>
          <w:rFonts w:ascii="Times New Roman" w:hAnsi="Times New Roman" w:cs="Times New Roman"/>
          <w:iCs/>
          <w:sz w:val="22"/>
          <w:szCs w:val="20"/>
        </w:rPr>
      </w:pPr>
    </w:p>
    <w:p w14:paraId="718A9A38" w14:textId="77777777" w:rsidR="0011756F" w:rsidRDefault="0011756F">
      <w:pPr>
        <w:rPr>
          <w:rFonts w:ascii="Times New Roman" w:hAnsi="Times New Roman" w:cs="Times New Roman"/>
          <w:b/>
          <w:sz w:val="22"/>
        </w:rPr>
        <w:sectPr w:rsidR="0011756F" w:rsidSect="006C21FB">
          <w:pgSz w:w="16838" w:h="11906" w:orient="landscape" w:code="9"/>
          <w:pgMar w:top="720" w:right="720" w:bottom="720" w:left="720" w:header="709" w:footer="709" w:gutter="0"/>
          <w:cols w:space="708"/>
          <w:docGrid w:linePitch="360"/>
        </w:sectPr>
      </w:pPr>
    </w:p>
    <w:p w14:paraId="338A360C" w14:textId="300EDD0C" w:rsidR="008B068E" w:rsidRDefault="00F119E4" w:rsidP="00A47BCD">
      <w:pPr>
        <w:keepNext/>
        <w:spacing w:after="0" w:line="240" w:lineRule="auto"/>
        <w:jc w:val="both"/>
      </w:pPr>
      <w:r w:rsidRPr="00D740DC">
        <w:rPr>
          <w:rFonts w:ascii="Times New Roman" w:hAnsi="Times New Roman" w:cs="Times New Roman"/>
          <w:b/>
          <w:iCs/>
          <w:sz w:val="22"/>
          <w:szCs w:val="20"/>
        </w:rPr>
        <w:lastRenderedPageBreak/>
        <w:t>Table S1</w:t>
      </w:r>
      <w:r w:rsidR="00F14E51" w:rsidRPr="00D740DC">
        <w:rPr>
          <w:rFonts w:ascii="Times New Roman" w:hAnsi="Times New Roman" w:cs="Times New Roman"/>
          <w:b/>
          <w:iCs/>
          <w:sz w:val="22"/>
          <w:szCs w:val="20"/>
        </w:rPr>
        <w:t>8</w:t>
      </w:r>
      <w:r w:rsidRPr="00D740DC">
        <w:rPr>
          <w:rFonts w:ascii="Times New Roman" w:hAnsi="Times New Roman" w:cs="Times New Roman"/>
          <w:b/>
          <w:iCs/>
          <w:sz w:val="22"/>
          <w:szCs w:val="20"/>
        </w:rPr>
        <w:t xml:space="preserve"> – Ecotoxicological profile of the </w:t>
      </w:r>
      <w:r w:rsidRPr="00D740DC">
        <w:rPr>
          <w:rFonts w:ascii="Times New Roman" w:eastAsia="Times New Roman" w:hAnsi="Times New Roman" w:cs="Times New Roman"/>
          <w:b/>
          <w:iCs/>
          <w:sz w:val="22"/>
          <w:lang w:val="en-US" w:eastAsia="nl-NL"/>
        </w:rPr>
        <w:t xml:space="preserve">active substances </w:t>
      </w:r>
      <w:r w:rsidR="00647FF4" w:rsidRPr="00D740DC">
        <w:rPr>
          <w:rFonts w:ascii="Times New Roman" w:eastAsia="Times New Roman" w:hAnsi="Times New Roman" w:cs="Times New Roman"/>
          <w:b/>
          <w:iCs/>
          <w:sz w:val="22"/>
          <w:lang w:val="en-US" w:eastAsia="nl-NL"/>
        </w:rPr>
        <w:t xml:space="preserve">still likely to be found in the environment after the pesticide use stop in the </w:t>
      </w:r>
      <w:r w:rsidR="00F76C46">
        <w:rPr>
          <w:rFonts w:ascii="Times New Roman" w:eastAsia="Times New Roman" w:hAnsi="Times New Roman" w:cs="Times New Roman"/>
          <w:b/>
          <w:iCs/>
          <w:sz w:val="22"/>
          <w:lang w:val="en-US" w:eastAsia="nl-NL"/>
        </w:rPr>
        <w:t>Total Pesticide Ban</w:t>
      </w:r>
      <w:r w:rsidRPr="00D740DC">
        <w:rPr>
          <w:rFonts w:ascii="Times New Roman" w:eastAsia="Times New Roman" w:hAnsi="Times New Roman" w:cs="Times New Roman"/>
          <w:b/>
          <w:iCs/>
          <w:sz w:val="22"/>
          <w:lang w:val="en-US" w:eastAsia="nl-NL"/>
        </w:rPr>
        <w:t xml:space="preserve"> scenario</w:t>
      </w:r>
      <w:r w:rsidRPr="00D740DC" w:rsidDel="00E15F5F">
        <w:rPr>
          <w:rFonts w:ascii="Times New Roman" w:hAnsi="Times New Roman" w:cs="Times New Roman"/>
          <w:b/>
          <w:iCs/>
          <w:sz w:val="22"/>
          <w:szCs w:val="20"/>
        </w:rPr>
        <w:t xml:space="preserve"> </w:t>
      </w:r>
      <w:r w:rsidRPr="00D740DC">
        <w:rPr>
          <w:rFonts w:ascii="Times New Roman" w:hAnsi="Times New Roman" w:cs="Times New Roman"/>
          <w:b/>
          <w:iCs/>
          <w:sz w:val="22"/>
          <w:szCs w:val="20"/>
        </w:rPr>
        <w:t>(</w:t>
      </w:r>
      <w:r w:rsidR="00F76C46">
        <w:rPr>
          <w:rFonts w:ascii="Times New Roman" w:eastAsia="Times New Roman" w:hAnsi="Times New Roman" w:cs="Times New Roman"/>
          <w:b/>
          <w:iCs/>
          <w:sz w:val="22"/>
          <w:lang w:val="en-US" w:eastAsia="nl-NL"/>
        </w:rPr>
        <w:t>TPB</w:t>
      </w:r>
      <w:r w:rsidR="00F560E0" w:rsidRPr="00D740DC">
        <w:rPr>
          <w:rFonts w:ascii="Times New Roman" w:eastAsia="Times New Roman" w:hAnsi="Times New Roman" w:cs="Times New Roman"/>
          <w:b/>
          <w:iCs/>
          <w:sz w:val="22"/>
          <w:lang w:val="en-US" w:eastAsia="nl-NL"/>
        </w:rPr>
        <w:t>,</w:t>
      </w:r>
      <w:r w:rsidR="00F560E0" w:rsidRPr="00D740DC">
        <w:rPr>
          <w:rFonts w:ascii="Times New Roman" w:hAnsi="Times New Roman" w:cs="Times New Roman"/>
          <w:b/>
          <w:iCs/>
          <w:sz w:val="22"/>
          <w:szCs w:val="20"/>
        </w:rPr>
        <w:t xml:space="preserve"> </w:t>
      </w:r>
      <w:r w:rsidRPr="00D740DC">
        <w:rPr>
          <w:rFonts w:ascii="Times New Roman" w:hAnsi="Times New Roman" w:cs="Times New Roman"/>
          <w:b/>
          <w:iCs/>
          <w:sz w:val="22"/>
          <w:szCs w:val="20"/>
        </w:rPr>
        <w:t>n=</w:t>
      </w:r>
      <w:r w:rsidR="002117B5" w:rsidRPr="00D740DC">
        <w:rPr>
          <w:rFonts w:ascii="Times New Roman" w:hAnsi="Times New Roman" w:cs="Times New Roman"/>
          <w:b/>
          <w:iCs/>
          <w:sz w:val="22"/>
          <w:szCs w:val="20"/>
        </w:rPr>
        <w:t>60</w:t>
      </w:r>
      <w:r w:rsidRPr="00D740DC">
        <w:rPr>
          <w:rFonts w:ascii="Times New Roman" w:hAnsi="Times New Roman" w:cs="Times New Roman"/>
          <w:b/>
          <w:iCs/>
          <w:sz w:val="22"/>
          <w:szCs w:val="20"/>
        </w:rPr>
        <w:t xml:space="preserve">) according to PPDB: Pesticide Properties </w:t>
      </w:r>
      <w:proofErr w:type="spellStart"/>
      <w:r w:rsidRPr="00D740DC">
        <w:rPr>
          <w:rFonts w:ascii="Times New Roman" w:hAnsi="Times New Roman" w:cs="Times New Roman"/>
          <w:b/>
          <w:iCs/>
          <w:sz w:val="22"/>
          <w:szCs w:val="20"/>
        </w:rPr>
        <w:t>DataBase</w:t>
      </w:r>
      <w:proofErr w:type="spellEnd"/>
      <w:r w:rsidRPr="00D740DC">
        <w:rPr>
          <w:rFonts w:ascii="Times New Roman" w:hAnsi="Times New Roman" w:cs="Times New Roman"/>
          <w:b/>
          <w:iCs/>
          <w:sz w:val="22"/>
          <w:szCs w:val="20"/>
        </w:rPr>
        <w:t xml:space="preserve"> (2019).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4737EA9E" w14:textId="77777777" w:rsidR="00AB0F89" w:rsidRPr="00AB579B" w:rsidRDefault="00AB0F89" w:rsidP="008B068E">
      <w:pPr>
        <w:spacing w:after="0" w:line="240" w:lineRule="auto"/>
        <w:jc w:val="both"/>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620"/>
        <w:gridCol w:w="1728"/>
        <w:gridCol w:w="1478"/>
      </w:tblGrid>
      <w:tr w:rsidR="004239D6" w14:paraId="359C2F5F" w14:textId="77777777" w:rsidTr="00172AB5">
        <w:trPr>
          <w:trHeight w:val="20"/>
        </w:trPr>
        <w:tc>
          <w:tcPr>
            <w:tcW w:w="2859" w:type="pct"/>
            <w:tcBorders>
              <w:top w:val="single" w:sz="4" w:space="0" w:color="auto"/>
              <w:left w:val="nil"/>
              <w:bottom w:val="single" w:sz="4" w:space="0" w:color="auto"/>
              <w:right w:val="nil"/>
            </w:tcBorders>
            <w:noWrap/>
            <w:hideMark/>
          </w:tcPr>
          <w:p w14:paraId="58482673" w14:textId="326492A4" w:rsidR="004239D6" w:rsidRDefault="00E210C5" w:rsidP="00AB0F8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 xml:space="preserve">Hazard </w:t>
            </w:r>
            <w:r w:rsidR="004239D6">
              <w:rPr>
                <w:rFonts w:ascii="Times New Roman" w:eastAsia="Times New Roman" w:hAnsi="Times New Roman" w:cs="Times New Roman"/>
                <w:b/>
                <w:sz w:val="20"/>
                <w:szCs w:val="20"/>
                <w:lang w:val="en-US" w:eastAsia="nl-NL"/>
              </w:rPr>
              <w:t>score</w:t>
            </w:r>
          </w:p>
        </w:tc>
        <w:tc>
          <w:tcPr>
            <w:tcW w:w="574" w:type="pct"/>
            <w:tcBorders>
              <w:top w:val="single" w:sz="4" w:space="0" w:color="auto"/>
              <w:left w:val="nil"/>
              <w:bottom w:val="single" w:sz="4" w:space="0" w:color="auto"/>
              <w:right w:val="nil"/>
            </w:tcBorders>
            <w:noWrap/>
            <w:hideMark/>
          </w:tcPr>
          <w:p w14:paraId="62F7FD8A"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26" w:type="pct"/>
            <w:tcBorders>
              <w:top w:val="single" w:sz="4" w:space="0" w:color="auto"/>
              <w:left w:val="nil"/>
              <w:bottom w:val="single" w:sz="4" w:space="0" w:color="auto"/>
              <w:right w:val="nil"/>
            </w:tcBorders>
            <w:hideMark/>
          </w:tcPr>
          <w:p w14:paraId="5EC68952"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61" w:type="pct"/>
            <w:tcBorders>
              <w:top w:val="single" w:sz="4" w:space="0" w:color="auto"/>
              <w:left w:val="nil"/>
              <w:bottom w:val="single" w:sz="4" w:space="0" w:color="auto"/>
              <w:right w:val="nil"/>
            </w:tcBorders>
            <w:noWrap/>
            <w:hideMark/>
          </w:tcPr>
          <w:p w14:paraId="018F081A"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673683D7"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476414E2" w14:textId="77777777" w:rsidTr="00172AB5">
        <w:trPr>
          <w:trHeight w:val="20"/>
        </w:trPr>
        <w:tc>
          <w:tcPr>
            <w:tcW w:w="2859" w:type="pct"/>
            <w:tcBorders>
              <w:top w:val="nil"/>
              <w:left w:val="nil"/>
              <w:bottom w:val="single" w:sz="4" w:space="0" w:color="auto"/>
              <w:right w:val="nil"/>
            </w:tcBorders>
            <w:noWrap/>
            <w:hideMark/>
          </w:tcPr>
          <w:p w14:paraId="43D22455" w14:textId="77777777" w:rsidR="004239D6" w:rsidRDefault="004239D6" w:rsidP="00AB0F8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6FC89C08"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7E16BFDC"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26" w:type="pct"/>
            <w:tcBorders>
              <w:top w:val="single" w:sz="4" w:space="0" w:color="auto"/>
              <w:left w:val="nil"/>
              <w:bottom w:val="single" w:sz="4" w:space="0" w:color="auto"/>
              <w:right w:val="nil"/>
            </w:tcBorders>
            <w:hideMark/>
          </w:tcPr>
          <w:p w14:paraId="49CB5CEC" w14:textId="134A16DF"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561" w:type="pct"/>
            <w:tcBorders>
              <w:top w:val="single" w:sz="4" w:space="0" w:color="auto"/>
              <w:left w:val="nil"/>
              <w:bottom w:val="single" w:sz="4" w:space="0" w:color="auto"/>
              <w:right w:val="nil"/>
            </w:tcBorders>
            <w:noWrap/>
            <w:hideMark/>
          </w:tcPr>
          <w:p w14:paraId="2918EEDC"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19B8A945" w14:textId="76A8141F"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055A5E4F"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5C42863E" w14:textId="3C9042AB"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0429579A" w14:textId="77777777" w:rsidTr="00172AB5">
        <w:trPr>
          <w:trHeight w:val="20"/>
        </w:trPr>
        <w:tc>
          <w:tcPr>
            <w:tcW w:w="2859" w:type="pct"/>
            <w:tcBorders>
              <w:top w:val="single" w:sz="4" w:space="0" w:color="auto"/>
              <w:left w:val="nil"/>
              <w:bottom w:val="nil"/>
              <w:right w:val="nil"/>
            </w:tcBorders>
            <w:noWrap/>
            <w:hideMark/>
          </w:tcPr>
          <w:p w14:paraId="6581EEC0" w14:textId="77777777" w:rsidR="004239D6" w:rsidRDefault="004239D6" w:rsidP="008B068E">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D9D9D9" w:themeFill="background1" w:themeFillShade="D9"/>
            <w:noWrap/>
          </w:tcPr>
          <w:p w14:paraId="44B134FC" w14:textId="0CCE8D6D"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27 (45%)</w:t>
            </w:r>
          </w:p>
        </w:tc>
        <w:tc>
          <w:tcPr>
            <w:tcW w:w="526" w:type="pct"/>
            <w:shd w:val="clear" w:color="auto" w:fill="auto"/>
          </w:tcPr>
          <w:p w14:paraId="5D4A7D57" w14:textId="784B6033"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2 (3%)</w:t>
            </w:r>
          </w:p>
        </w:tc>
        <w:tc>
          <w:tcPr>
            <w:tcW w:w="561" w:type="pct"/>
            <w:shd w:val="clear" w:color="auto" w:fill="D9D9D9" w:themeFill="background1" w:themeFillShade="D9"/>
            <w:noWrap/>
          </w:tcPr>
          <w:p w14:paraId="0DB74BA0" w14:textId="1BCABA2A"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27 (45%)</w:t>
            </w:r>
          </w:p>
        </w:tc>
        <w:tc>
          <w:tcPr>
            <w:tcW w:w="480" w:type="pct"/>
            <w:shd w:val="clear" w:color="auto" w:fill="auto"/>
            <w:noWrap/>
          </w:tcPr>
          <w:p w14:paraId="4BDCE482" w14:textId="4B54AACF"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4 (7%)</w:t>
            </w:r>
          </w:p>
        </w:tc>
      </w:tr>
      <w:tr w:rsidR="004239D6" w14:paraId="2B3E18E3" w14:textId="77777777" w:rsidTr="00172AB5">
        <w:trPr>
          <w:trHeight w:val="20"/>
        </w:trPr>
        <w:tc>
          <w:tcPr>
            <w:tcW w:w="2859" w:type="pct"/>
            <w:noWrap/>
            <w:hideMark/>
          </w:tcPr>
          <w:p w14:paraId="411254C9"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774B7271" w14:textId="6B143DBA"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0 (0%)</w:t>
            </w:r>
          </w:p>
        </w:tc>
        <w:tc>
          <w:tcPr>
            <w:tcW w:w="526" w:type="pct"/>
            <w:shd w:val="clear" w:color="auto" w:fill="auto"/>
          </w:tcPr>
          <w:p w14:paraId="24724792" w14:textId="7EB686F9"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28 (47%)</w:t>
            </w:r>
          </w:p>
        </w:tc>
        <w:tc>
          <w:tcPr>
            <w:tcW w:w="561" w:type="pct"/>
            <w:shd w:val="clear" w:color="auto" w:fill="auto"/>
            <w:noWrap/>
          </w:tcPr>
          <w:p w14:paraId="4F3082E1" w14:textId="0A29A0F8"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0 (0%)</w:t>
            </w:r>
          </w:p>
        </w:tc>
        <w:tc>
          <w:tcPr>
            <w:tcW w:w="480" w:type="pct"/>
            <w:shd w:val="clear" w:color="auto" w:fill="D9D9D9" w:themeFill="background1" w:themeFillShade="D9"/>
            <w:noWrap/>
          </w:tcPr>
          <w:p w14:paraId="1319DF96" w14:textId="7A10EE6E"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32 (53%)</w:t>
            </w:r>
          </w:p>
        </w:tc>
      </w:tr>
      <w:tr w:rsidR="004239D6" w14:paraId="1B30DEE1" w14:textId="77777777" w:rsidTr="00172AB5">
        <w:trPr>
          <w:trHeight w:val="20"/>
        </w:trPr>
        <w:tc>
          <w:tcPr>
            <w:tcW w:w="2859" w:type="pct"/>
            <w:noWrap/>
            <w:hideMark/>
          </w:tcPr>
          <w:p w14:paraId="084D7BA2"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1F8CAE0D" w14:textId="0290EC14"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19 (32%)</w:t>
            </w:r>
          </w:p>
        </w:tc>
        <w:tc>
          <w:tcPr>
            <w:tcW w:w="526" w:type="pct"/>
            <w:shd w:val="clear" w:color="auto" w:fill="auto"/>
          </w:tcPr>
          <w:p w14:paraId="72FDE50A" w14:textId="3B6507CD"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114892F1" w14:textId="7697F5D5"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35 (58%)</w:t>
            </w:r>
          </w:p>
        </w:tc>
        <w:tc>
          <w:tcPr>
            <w:tcW w:w="480" w:type="pct"/>
            <w:shd w:val="clear" w:color="auto" w:fill="auto"/>
            <w:noWrap/>
          </w:tcPr>
          <w:p w14:paraId="2839E704" w14:textId="3EBEE098"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3 (5%)</w:t>
            </w:r>
          </w:p>
        </w:tc>
      </w:tr>
      <w:tr w:rsidR="004239D6" w14:paraId="48364575" w14:textId="77777777" w:rsidTr="00172AB5">
        <w:trPr>
          <w:trHeight w:val="20"/>
        </w:trPr>
        <w:tc>
          <w:tcPr>
            <w:tcW w:w="2859" w:type="pct"/>
            <w:noWrap/>
            <w:hideMark/>
          </w:tcPr>
          <w:p w14:paraId="3CE31B2E"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auto"/>
            <w:noWrap/>
          </w:tcPr>
          <w:p w14:paraId="6F968B73" w14:textId="0CBD7723"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16 (27%)</w:t>
            </w:r>
          </w:p>
        </w:tc>
        <w:tc>
          <w:tcPr>
            <w:tcW w:w="526" w:type="pct"/>
            <w:shd w:val="clear" w:color="auto" w:fill="auto"/>
          </w:tcPr>
          <w:p w14:paraId="7D70AF83" w14:textId="2DE91B5D"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11 (18%)</w:t>
            </w:r>
          </w:p>
        </w:tc>
        <w:tc>
          <w:tcPr>
            <w:tcW w:w="561" w:type="pct"/>
            <w:shd w:val="clear" w:color="auto" w:fill="D9D9D9" w:themeFill="background1" w:themeFillShade="D9"/>
            <w:noWrap/>
          </w:tcPr>
          <w:p w14:paraId="670A34CA" w14:textId="3BBAF692"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32 (53%)</w:t>
            </w:r>
          </w:p>
        </w:tc>
        <w:tc>
          <w:tcPr>
            <w:tcW w:w="480" w:type="pct"/>
            <w:shd w:val="clear" w:color="auto" w:fill="auto"/>
            <w:noWrap/>
          </w:tcPr>
          <w:p w14:paraId="0D98217F" w14:textId="0E92003B"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1 (2%)</w:t>
            </w:r>
          </w:p>
        </w:tc>
      </w:tr>
      <w:tr w:rsidR="004239D6" w14:paraId="6B0B3BC9" w14:textId="77777777" w:rsidTr="00172AB5">
        <w:trPr>
          <w:trHeight w:val="20"/>
        </w:trPr>
        <w:tc>
          <w:tcPr>
            <w:tcW w:w="2859" w:type="pct"/>
            <w:noWrap/>
            <w:hideMark/>
          </w:tcPr>
          <w:p w14:paraId="651365A1" w14:textId="77777777" w:rsidR="004239D6" w:rsidRDefault="004239D6" w:rsidP="008B068E">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342EC04F" w14:textId="5B903236"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 (2%)</w:t>
            </w:r>
          </w:p>
        </w:tc>
        <w:tc>
          <w:tcPr>
            <w:tcW w:w="526" w:type="pct"/>
            <w:shd w:val="clear" w:color="auto" w:fill="auto"/>
          </w:tcPr>
          <w:p w14:paraId="009462FB" w14:textId="62CB9B18"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57A5E736" w14:textId="121F8BF6"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44 (73%)</w:t>
            </w:r>
          </w:p>
        </w:tc>
        <w:tc>
          <w:tcPr>
            <w:tcW w:w="480" w:type="pct"/>
            <w:shd w:val="clear" w:color="auto" w:fill="auto"/>
            <w:noWrap/>
          </w:tcPr>
          <w:p w14:paraId="12A3ED05" w14:textId="5F491C81"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12 (20%)</w:t>
            </w:r>
          </w:p>
        </w:tc>
      </w:tr>
      <w:tr w:rsidR="004239D6" w14:paraId="74253DA4" w14:textId="77777777" w:rsidTr="00172AB5">
        <w:trPr>
          <w:trHeight w:val="20"/>
        </w:trPr>
        <w:tc>
          <w:tcPr>
            <w:tcW w:w="2859" w:type="pct"/>
            <w:noWrap/>
            <w:hideMark/>
          </w:tcPr>
          <w:p w14:paraId="290177F8"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386438F0" w14:textId="45E330CD"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0 (0%)</w:t>
            </w:r>
          </w:p>
        </w:tc>
        <w:tc>
          <w:tcPr>
            <w:tcW w:w="526" w:type="pct"/>
            <w:shd w:val="clear" w:color="auto" w:fill="auto"/>
          </w:tcPr>
          <w:p w14:paraId="77E932D7" w14:textId="3809DF88"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9 (15%)</w:t>
            </w:r>
          </w:p>
        </w:tc>
        <w:tc>
          <w:tcPr>
            <w:tcW w:w="561" w:type="pct"/>
            <w:shd w:val="clear" w:color="auto" w:fill="D9D9D9" w:themeFill="background1" w:themeFillShade="D9"/>
            <w:noWrap/>
          </w:tcPr>
          <w:p w14:paraId="48505246" w14:textId="12D76D4A"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44 (73%)</w:t>
            </w:r>
          </w:p>
        </w:tc>
        <w:tc>
          <w:tcPr>
            <w:tcW w:w="480" w:type="pct"/>
            <w:shd w:val="clear" w:color="auto" w:fill="auto"/>
            <w:noWrap/>
          </w:tcPr>
          <w:p w14:paraId="4C711E1F" w14:textId="6D885CFD"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7 (12%)</w:t>
            </w:r>
          </w:p>
        </w:tc>
      </w:tr>
      <w:tr w:rsidR="004239D6" w14:paraId="08D9CF0E" w14:textId="77777777" w:rsidTr="00172AB5">
        <w:trPr>
          <w:trHeight w:val="20"/>
        </w:trPr>
        <w:tc>
          <w:tcPr>
            <w:tcW w:w="2859" w:type="pct"/>
            <w:noWrap/>
            <w:hideMark/>
          </w:tcPr>
          <w:p w14:paraId="53BAA16E" w14:textId="77777777" w:rsidR="004239D6" w:rsidRDefault="004239D6" w:rsidP="008B068E">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39CFE5AF" w14:textId="37D4084F"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 (3%)</w:t>
            </w:r>
          </w:p>
        </w:tc>
        <w:tc>
          <w:tcPr>
            <w:tcW w:w="526" w:type="pct"/>
            <w:shd w:val="clear" w:color="auto" w:fill="auto"/>
          </w:tcPr>
          <w:p w14:paraId="77AB338D" w14:textId="6DD128E3"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7DE5A546" w14:textId="23643D17"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42 (70%)</w:t>
            </w:r>
          </w:p>
        </w:tc>
        <w:tc>
          <w:tcPr>
            <w:tcW w:w="480" w:type="pct"/>
            <w:shd w:val="clear" w:color="auto" w:fill="auto"/>
            <w:noWrap/>
          </w:tcPr>
          <w:p w14:paraId="6E0274C6" w14:textId="5788537A"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13 (22%)</w:t>
            </w:r>
          </w:p>
        </w:tc>
      </w:tr>
      <w:tr w:rsidR="004239D6" w14:paraId="5AEA2F6B" w14:textId="77777777" w:rsidTr="00172AB5">
        <w:trPr>
          <w:trHeight w:val="20"/>
        </w:trPr>
        <w:tc>
          <w:tcPr>
            <w:tcW w:w="2859" w:type="pct"/>
            <w:noWrap/>
            <w:hideMark/>
          </w:tcPr>
          <w:p w14:paraId="26E8EF3B" w14:textId="77777777" w:rsidR="004239D6" w:rsidRDefault="004239D6" w:rsidP="008B068E">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512E652D" w14:textId="5C4F7E63"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 (2%)</w:t>
            </w:r>
          </w:p>
        </w:tc>
        <w:tc>
          <w:tcPr>
            <w:tcW w:w="526" w:type="pct"/>
            <w:shd w:val="clear" w:color="auto" w:fill="auto"/>
          </w:tcPr>
          <w:p w14:paraId="7BEC58C5" w14:textId="0C1A8D6C"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7 (12%)</w:t>
            </w:r>
          </w:p>
        </w:tc>
        <w:tc>
          <w:tcPr>
            <w:tcW w:w="561" w:type="pct"/>
            <w:shd w:val="clear" w:color="auto" w:fill="D9D9D9" w:themeFill="background1" w:themeFillShade="D9"/>
            <w:noWrap/>
          </w:tcPr>
          <w:p w14:paraId="35166D36" w14:textId="23F74B09"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44 (73%)</w:t>
            </w:r>
          </w:p>
        </w:tc>
        <w:tc>
          <w:tcPr>
            <w:tcW w:w="480" w:type="pct"/>
            <w:shd w:val="clear" w:color="auto" w:fill="auto"/>
            <w:noWrap/>
          </w:tcPr>
          <w:p w14:paraId="38687CF8" w14:textId="61065855"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8 (13%)</w:t>
            </w:r>
          </w:p>
        </w:tc>
      </w:tr>
      <w:tr w:rsidR="004239D6" w14:paraId="6C9AA24E" w14:textId="77777777" w:rsidTr="00172AB5">
        <w:trPr>
          <w:trHeight w:val="20"/>
        </w:trPr>
        <w:tc>
          <w:tcPr>
            <w:tcW w:w="2859" w:type="pct"/>
            <w:noWrap/>
            <w:hideMark/>
          </w:tcPr>
          <w:p w14:paraId="6529F363" w14:textId="77777777" w:rsidR="004239D6" w:rsidRDefault="004239D6" w:rsidP="008B068E">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156AFCCD" w14:textId="70B084F0"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3 (5%)</w:t>
            </w:r>
          </w:p>
        </w:tc>
        <w:tc>
          <w:tcPr>
            <w:tcW w:w="526" w:type="pct"/>
            <w:shd w:val="clear" w:color="auto" w:fill="auto"/>
          </w:tcPr>
          <w:p w14:paraId="44710429" w14:textId="71B00C92"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26 (43%)</w:t>
            </w:r>
          </w:p>
        </w:tc>
        <w:tc>
          <w:tcPr>
            <w:tcW w:w="561" w:type="pct"/>
            <w:shd w:val="clear" w:color="auto" w:fill="D9D9D9" w:themeFill="background1" w:themeFillShade="D9"/>
            <w:noWrap/>
          </w:tcPr>
          <w:p w14:paraId="3EB981DF" w14:textId="4B779A55"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29 (48%)</w:t>
            </w:r>
          </w:p>
        </w:tc>
        <w:tc>
          <w:tcPr>
            <w:tcW w:w="480" w:type="pct"/>
            <w:shd w:val="clear" w:color="auto" w:fill="auto"/>
            <w:noWrap/>
          </w:tcPr>
          <w:p w14:paraId="6DB80DD8" w14:textId="46688678"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 (3%)</w:t>
            </w:r>
          </w:p>
        </w:tc>
      </w:tr>
      <w:tr w:rsidR="004239D6" w14:paraId="61206A2C" w14:textId="77777777" w:rsidTr="00172AB5">
        <w:trPr>
          <w:trHeight w:val="20"/>
        </w:trPr>
        <w:tc>
          <w:tcPr>
            <w:tcW w:w="2859" w:type="pct"/>
            <w:noWrap/>
            <w:hideMark/>
          </w:tcPr>
          <w:p w14:paraId="03516E98" w14:textId="77777777" w:rsidR="004239D6" w:rsidRDefault="004239D6" w:rsidP="008B068E">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660C7231" w14:textId="3EE8D762"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5 (8%)</w:t>
            </w:r>
          </w:p>
        </w:tc>
        <w:tc>
          <w:tcPr>
            <w:tcW w:w="526" w:type="pct"/>
            <w:shd w:val="clear" w:color="auto" w:fill="auto"/>
          </w:tcPr>
          <w:p w14:paraId="0685ABC1" w14:textId="09DF40EB"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2 (3%)</w:t>
            </w:r>
          </w:p>
        </w:tc>
        <w:tc>
          <w:tcPr>
            <w:tcW w:w="561" w:type="pct"/>
            <w:shd w:val="clear" w:color="auto" w:fill="D9D9D9" w:themeFill="background1" w:themeFillShade="D9"/>
            <w:noWrap/>
          </w:tcPr>
          <w:p w14:paraId="511ACF72" w14:textId="32FB9066"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47 (78%)</w:t>
            </w:r>
          </w:p>
        </w:tc>
        <w:tc>
          <w:tcPr>
            <w:tcW w:w="480" w:type="pct"/>
            <w:shd w:val="clear" w:color="auto" w:fill="auto"/>
            <w:noWrap/>
          </w:tcPr>
          <w:p w14:paraId="0C953B6F" w14:textId="77DF549F"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6 (10%)</w:t>
            </w:r>
          </w:p>
        </w:tc>
      </w:tr>
      <w:tr w:rsidR="004239D6" w14:paraId="124E063B" w14:textId="77777777" w:rsidTr="00172AB5">
        <w:trPr>
          <w:trHeight w:val="20"/>
        </w:trPr>
        <w:tc>
          <w:tcPr>
            <w:tcW w:w="2859" w:type="pct"/>
            <w:noWrap/>
            <w:hideMark/>
          </w:tcPr>
          <w:p w14:paraId="3395F300"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1A9818C0" w14:textId="11951A29" w:rsidR="004239D6" w:rsidRPr="00D740DC" w:rsidRDefault="004239D6" w:rsidP="008B068E">
            <w:pPr>
              <w:spacing w:after="0" w:line="240" w:lineRule="auto"/>
              <w:jc w:val="center"/>
              <w:rPr>
                <w:rFonts w:ascii="Times New Roman" w:hAnsi="Times New Roman" w:cs="Times New Roman"/>
                <w:sz w:val="22"/>
              </w:rPr>
            </w:pPr>
            <w:r w:rsidRPr="00D740DC">
              <w:rPr>
                <w:rFonts w:ascii="Times New Roman" w:hAnsi="Times New Roman" w:cs="Times New Roman"/>
                <w:sz w:val="22"/>
              </w:rPr>
              <w:t>1 (2%)</w:t>
            </w:r>
          </w:p>
        </w:tc>
        <w:tc>
          <w:tcPr>
            <w:tcW w:w="526" w:type="pct"/>
            <w:shd w:val="clear" w:color="auto" w:fill="auto"/>
          </w:tcPr>
          <w:p w14:paraId="57FA37BE" w14:textId="1FD85AAD" w:rsidR="004239D6" w:rsidRPr="00D740DC" w:rsidRDefault="004239D6" w:rsidP="008B068E">
            <w:pPr>
              <w:spacing w:after="0" w:line="240" w:lineRule="auto"/>
              <w:jc w:val="center"/>
              <w:rPr>
                <w:rFonts w:ascii="Times New Roman" w:hAnsi="Times New Roman" w:cs="Times New Roman"/>
                <w:sz w:val="22"/>
              </w:rPr>
            </w:pPr>
            <w:r>
              <w:rPr>
                <w:rFonts w:ascii="Times New Roman" w:hAnsi="Times New Roman" w:cs="Times New Roman"/>
                <w:sz w:val="22"/>
              </w:rPr>
              <w:t>22 (37%)</w:t>
            </w:r>
          </w:p>
        </w:tc>
        <w:tc>
          <w:tcPr>
            <w:tcW w:w="561" w:type="pct"/>
            <w:shd w:val="clear" w:color="auto" w:fill="D9D9D9" w:themeFill="background1" w:themeFillShade="D9"/>
            <w:noWrap/>
          </w:tcPr>
          <w:p w14:paraId="3539647E" w14:textId="26553259" w:rsidR="004239D6" w:rsidRPr="00D740DC" w:rsidRDefault="004239D6" w:rsidP="008B068E">
            <w:pPr>
              <w:spacing w:after="0" w:line="240" w:lineRule="auto"/>
              <w:jc w:val="center"/>
              <w:rPr>
                <w:rFonts w:ascii="Times New Roman" w:hAnsi="Times New Roman" w:cs="Times New Roman"/>
                <w:sz w:val="22"/>
              </w:rPr>
            </w:pPr>
            <w:r>
              <w:rPr>
                <w:rFonts w:ascii="Times New Roman" w:hAnsi="Times New Roman" w:cs="Times New Roman"/>
                <w:sz w:val="22"/>
              </w:rPr>
              <w:t>31 (52%)</w:t>
            </w:r>
          </w:p>
        </w:tc>
        <w:tc>
          <w:tcPr>
            <w:tcW w:w="480" w:type="pct"/>
            <w:shd w:val="clear" w:color="auto" w:fill="auto"/>
            <w:noWrap/>
          </w:tcPr>
          <w:p w14:paraId="75D101E6" w14:textId="1419F6BA" w:rsidR="004239D6" w:rsidRPr="00D740DC" w:rsidRDefault="004239D6" w:rsidP="008B068E">
            <w:pPr>
              <w:spacing w:after="0" w:line="240" w:lineRule="auto"/>
              <w:jc w:val="center"/>
              <w:rPr>
                <w:rFonts w:ascii="Times New Roman" w:hAnsi="Times New Roman" w:cs="Times New Roman"/>
                <w:sz w:val="22"/>
              </w:rPr>
            </w:pPr>
            <w:r>
              <w:rPr>
                <w:rFonts w:ascii="Times New Roman" w:hAnsi="Times New Roman" w:cs="Times New Roman"/>
                <w:sz w:val="22"/>
              </w:rPr>
              <w:t>6 (10%)</w:t>
            </w:r>
          </w:p>
        </w:tc>
      </w:tr>
      <w:tr w:rsidR="004239D6" w14:paraId="50FC6E6A" w14:textId="77777777" w:rsidTr="00172AB5">
        <w:trPr>
          <w:trHeight w:val="20"/>
        </w:trPr>
        <w:tc>
          <w:tcPr>
            <w:tcW w:w="2859" w:type="pct"/>
            <w:noWrap/>
            <w:hideMark/>
          </w:tcPr>
          <w:p w14:paraId="5651BC81" w14:textId="77777777" w:rsidR="004239D6" w:rsidRDefault="004239D6" w:rsidP="008B068E">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18B98E1D" w14:textId="40A9C195"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17 (28%)</w:t>
            </w:r>
          </w:p>
        </w:tc>
        <w:tc>
          <w:tcPr>
            <w:tcW w:w="526" w:type="pct"/>
            <w:shd w:val="clear" w:color="auto" w:fill="auto"/>
          </w:tcPr>
          <w:p w14:paraId="218D9B92" w14:textId="690EAD32"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5095E9E2" w14:textId="79A38FE5"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35 (58%)</w:t>
            </w:r>
          </w:p>
        </w:tc>
        <w:tc>
          <w:tcPr>
            <w:tcW w:w="480" w:type="pct"/>
            <w:shd w:val="clear" w:color="auto" w:fill="auto"/>
            <w:noWrap/>
          </w:tcPr>
          <w:p w14:paraId="223A65A2" w14:textId="12D4315D"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5 (8%)</w:t>
            </w:r>
          </w:p>
        </w:tc>
      </w:tr>
      <w:tr w:rsidR="004239D6" w14:paraId="2E214CDF" w14:textId="77777777" w:rsidTr="00172AB5">
        <w:trPr>
          <w:trHeight w:val="20"/>
        </w:trPr>
        <w:tc>
          <w:tcPr>
            <w:tcW w:w="2859" w:type="pct"/>
            <w:noWrap/>
            <w:hideMark/>
          </w:tcPr>
          <w:p w14:paraId="7F24ABD3" w14:textId="77777777" w:rsidR="004239D6" w:rsidRDefault="004239D6" w:rsidP="008B068E">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3CE0BD41" w14:textId="4B744E6A"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22 (37%)</w:t>
            </w:r>
          </w:p>
        </w:tc>
        <w:tc>
          <w:tcPr>
            <w:tcW w:w="526" w:type="pct"/>
            <w:shd w:val="clear" w:color="auto" w:fill="auto"/>
          </w:tcPr>
          <w:p w14:paraId="14C94D58" w14:textId="731737BE"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09A8DD92" w14:textId="71768949"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30 (50%)</w:t>
            </w:r>
          </w:p>
        </w:tc>
        <w:tc>
          <w:tcPr>
            <w:tcW w:w="480" w:type="pct"/>
            <w:shd w:val="clear" w:color="auto" w:fill="auto"/>
            <w:noWrap/>
          </w:tcPr>
          <w:p w14:paraId="2E48F126" w14:textId="6B7DA0D1"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5 (8%)</w:t>
            </w:r>
          </w:p>
        </w:tc>
      </w:tr>
      <w:tr w:rsidR="004239D6" w14:paraId="49D822B0" w14:textId="77777777" w:rsidTr="00172AB5">
        <w:trPr>
          <w:trHeight w:val="20"/>
        </w:trPr>
        <w:tc>
          <w:tcPr>
            <w:tcW w:w="2859" w:type="pct"/>
            <w:noWrap/>
            <w:hideMark/>
          </w:tcPr>
          <w:p w14:paraId="4E8EC44D" w14:textId="77777777" w:rsidR="004239D6" w:rsidRDefault="004239D6" w:rsidP="008B068E">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560DAE24" w14:textId="47F117D1"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13 (22%)</w:t>
            </w:r>
          </w:p>
        </w:tc>
        <w:tc>
          <w:tcPr>
            <w:tcW w:w="526" w:type="pct"/>
            <w:shd w:val="clear" w:color="auto" w:fill="D9D9D9" w:themeFill="background1" w:themeFillShade="D9"/>
          </w:tcPr>
          <w:p w14:paraId="65DE71B1" w14:textId="5CC27965"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41 (68%)</w:t>
            </w:r>
          </w:p>
        </w:tc>
        <w:tc>
          <w:tcPr>
            <w:tcW w:w="561" w:type="pct"/>
            <w:shd w:val="clear" w:color="auto" w:fill="auto"/>
            <w:noWrap/>
          </w:tcPr>
          <w:p w14:paraId="21BC929B" w14:textId="4D8F4FF6"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1 (2%)</w:t>
            </w:r>
          </w:p>
        </w:tc>
        <w:tc>
          <w:tcPr>
            <w:tcW w:w="480" w:type="pct"/>
            <w:shd w:val="clear" w:color="auto" w:fill="auto"/>
            <w:noWrap/>
          </w:tcPr>
          <w:p w14:paraId="5A510F16" w14:textId="0DFB68B6"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5 (8%)</w:t>
            </w:r>
          </w:p>
        </w:tc>
      </w:tr>
      <w:tr w:rsidR="004239D6" w14:paraId="282F11AD" w14:textId="77777777" w:rsidTr="00172AB5">
        <w:trPr>
          <w:trHeight w:val="20"/>
        </w:trPr>
        <w:tc>
          <w:tcPr>
            <w:tcW w:w="2859" w:type="pct"/>
            <w:noWrap/>
            <w:hideMark/>
          </w:tcPr>
          <w:p w14:paraId="03B78997" w14:textId="77777777" w:rsidR="004239D6" w:rsidRDefault="004239D6" w:rsidP="008B068E">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33261C8E" w14:textId="072B8891"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0 (0%)</w:t>
            </w:r>
          </w:p>
        </w:tc>
        <w:tc>
          <w:tcPr>
            <w:tcW w:w="526" w:type="pct"/>
            <w:shd w:val="clear" w:color="auto" w:fill="auto"/>
          </w:tcPr>
          <w:p w14:paraId="58223DFD" w14:textId="2BB7FDD2"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3 (5%)</w:t>
            </w:r>
          </w:p>
        </w:tc>
        <w:tc>
          <w:tcPr>
            <w:tcW w:w="561" w:type="pct"/>
            <w:shd w:val="clear" w:color="auto" w:fill="D9D9D9" w:themeFill="background1" w:themeFillShade="D9"/>
            <w:noWrap/>
          </w:tcPr>
          <w:p w14:paraId="34B0FAE9" w14:textId="00ECC784"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56 (93%)</w:t>
            </w:r>
          </w:p>
        </w:tc>
        <w:tc>
          <w:tcPr>
            <w:tcW w:w="480" w:type="pct"/>
            <w:shd w:val="clear" w:color="auto" w:fill="auto"/>
            <w:noWrap/>
          </w:tcPr>
          <w:p w14:paraId="04969AFC" w14:textId="16AECBAD"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 (2%)</w:t>
            </w:r>
          </w:p>
        </w:tc>
      </w:tr>
      <w:tr w:rsidR="004239D6" w14:paraId="1B1DC5A4" w14:textId="77777777" w:rsidTr="00172AB5">
        <w:trPr>
          <w:trHeight w:val="20"/>
        </w:trPr>
        <w:tc>
          <w:tcPr>
            <w:tcW w:w="2859" w:type="pct"/>
            <w:noWrap/>
            <w:hideMark/>
          </w:tcPr>
          <w:p w14:paraId="30C5D830" w14:textId="77777777" w:rsidR="004239D6" w:rsidRDefault="004239D6" w:rsidP="008B068E">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31038813" w14:textId="2C22DBC6"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5 (8%)</w:t>
            </w:r>
          </w:p>
        </w:tc>
        <w:tc>
          <w:tcPr>
            <w:tcW w:w="526" w:type="pct"/>
            <w:shd w:val="clear" w:color="auto" w:fill="auto"/>
          </w:tcPr>
          <w:p w14:paraId="6F88042F" w14:textId="4C912ADE" w:rsidR="004239D6" w:rsidRDefault="004239D6" w:rsidP="008B068E">
            <w:pPr>
              <w:spacing w:after="0" w:line="240" w:lineRule="auto"/>
              <w:jc w:val="center"/>
              <w:rPr>
                <w:rFonts w:ascii="Times New Roman" w:eastAsia="SimSun" w:hAnsi="Times New Roman" w:cs="Times New Roman"/>
                <w:sz w:val="20"/>
                <w:szCs w:val="20"/>
              </w:rPr>
            </w:pPr>
            <w:r w:rsidRPr="00D45BB1">
              <w:rPr>
                <w:rFonts w:ascii="Times New Roman" w:hAnsi="Times New Roman" w:cs="Times New Roman"/>
                <w:sz w:val="22"/>
              </w:rPr>
              <w:t>18 (30%)</w:t>
            </w:r>
          </w:p>
        </w:tc>
        <w:tc>
          <w:tcPr>
            <w:tcW w:w="561" w:type="pct"/>
            <w:shd w:val="clear" w:color="auto" w:fill="D9D9D9" w:themeFill="background1" w:themeFillShade="D9"/>
            <w:noWrap/>
          </w:tcPr>
          <w:p w14:paraId="5015839F" w14:textId="4AC87295"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36 (60%)</w:t>
            </w:r>
          </w:p>
        </w:tc>
        <w:tc>
          <w:tcPr>
            <w:tcW w:w="480" w:type="pct"/>
            <w:shd w:val="clear" w:color="auto" w:fill="auto"/>
            <w:noWrap/>
          </w:tcPr>
          <w:p w14:paraId="64675109" w14:textId="06E08F18" w:rsidR="004239D6" w:rsidRDefault="004239D6" w:rsidP="008B068E">
            <w:pPr>
              <w:spacing w:after="0" w:line="240" w:lineRule="auto"/>
              <w:jc w:val="center"/>
              <w:rPr>
                <w:rFonts w:ascii="Times New Roman" w:eastAsia="Times New Roman" w:hAnsi="Times New Roman" w:cs="Times New Roman"/>
                <w:sz w:val="20"/>
                <w:szCs w:val="20"/>
                <w:lang w:val="nl-NL" w:eastAsia="nl-NL"/>
              </w:rPr>
            </w:pPr>
            <w:r w:rsidRPr="00D45BB1">
              <w:rPr>
                <w:rFonts w:ascii="Times New Roman" w:hAnsi="Times New Roman" w:cs="Times New Roman"/>
                <w:sz w:val="22"/>
              </w:rPr>
              <w:t>1 (2%)</w:t>
            </w:r>
          </w:p>
        </w:tc>
      </w:tr>
      <w:tr w:rsidR="004239D6" w14:paraId="75EADAC9" w14:textId="77777777" w:rsidTr="00172AB5">
        <w:trPr>
          <w:trHeight w:val="20"/>
        </w:trPr>
        <w:tc>
          <w:tcPr>
            <w:tcW w:w="2859" w:type="pct"/>
            <w:noWrap/>
            <w:hideMark/>
          </w:tcPr>
          <w:p w14:paraId="6033E444"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41C8EDAE" w14:textId="5055FE24"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0 (0%)</w:t>
            </w:r>
          </w:p>
        </w:tc>
        <w:tc>
          <w:tcPr>
            <w:tcW w:w="526" w:type="pct"/>
            <w:shd w:val="clear" w:color="auto" w:fill="D9D9D9" w:themeFill="background1" w:themeFillShade="D9"/>
            <w:vAlign w:val="bottom"/>
          </w:tcPr>
          <w:p w14:paraId="5452F20B" w14:textId="78266EB9"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60 (100%)</w:t>
            </w:r>
          </w:p>
        </w:tc>
        <w:tc>
          <w:tcPr>
            <w:tcW w:w="561" w:type="pct"/>
            <w:shd w:val="clear" w:color="auto" w:fill="auto"/>
            <w:noWrap/>
            <w:vAlign w:val="bottom"/>
          </w:tcPr>
          <w:p w14:paraId="0D1C74EE" w14:textId="6FDE3620"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0 (0%)</w:t>
            </w:r>
          </w:p>
        </w:tc>
        <w:tc>
          <w:tcPr>
            <w:tcW w:w="480" w:type="pct"/>
            <w:shd w:val="clear" w:color="auto" w:fill="auto"/>
            <w:noWrap/>
            <w:vAlign w:val="bottom"/>
          </w:tcPr>
          <w:p w14:paraId="17BE7547" w14:textId="3ACF627C"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0 (0%)</w:t>
            </w:r>
          </w:p>
        </w:tc>
      </w:tr>
      <w:tr w:rsidR="004239D6" w14:paraId="066ACD19" w14:textId="77777777" w:rsidTr="00172AB5">
        <w:trPr>
          <w:trHeight w:val="20"/>
        </w:trPr>
        <w:tc>
          <w:tcPr>
            <w:tcW w:w="2859" w:type="pct"/>
            <w:noWrap/>
            <w:hideMark/>
          </w:tcPr>
          <w:p w14:paraId="4DD85305" w14:textId="77777777" w:rsidR="004239D6" w:rsidRDefault="004239D6" w:rsidP="008B068E">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7EF5D1E3" w14:textId="0E03824C"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5 (8%)</w:t>
            </w:r>
          </w:p>
        </w:tc>
        <w:tc>
          <w:tcPr>
            <w:tcW w:w="526" w:type="pct"/>
            <w:shd w:val="clear" w:color="auto" w:fill="D9D9D9" w:themeFill="background1" w:themeFillShade="D9"/>
            <w:vAlign w:val="bottom"/>
          </w:tcPr>
          <w:p w14:paraId="3781E0F5" w14:textId="75729482"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47 (78%)</w:t>
            </w:r>
          </w:p>
        </w:tc>
        <w:tc>
          <w:tcPr>
            <w:tcW w:w="561" w:type="pct"/>
            <w:shd w:val="clear" w:color="auto" w:fill="auto"/>
            <w:noWrap/>
            <w:vAlign w:val="bottom"/>
          </w:tcPr>
          <w:p w14:paraId="0C9FFBA3" w14:textId="41020870"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8 (13%)</w:t>
            </w:r>
          </w:p>
        </w:tc>
        <w:tc>
          <w:tcPr>
            <w:tcW w:w="480" w:type="pct"/>
            <w:shd w:val="clear" w:color="auto" w:fill="auto"/>
            <w:noWrap/>
            <w:vAlign w:val="bottom"/>
          </w:tcPr>
          <w:p w14:paraId="70854D84" w14:textId="060A7EEB"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0 (0%)</w:t>
            </w:r>
          </w:p>
        </w:tc>
      </w:tr>
      <w:tr w:rsidR="004239D6" w14:paraId="1C0BF03E"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4A4ADC0C" w14:textId="1C5C15E5" w:rsidR="004239D6" w:rsidRDefault="004239D6" w:rsidP="008B068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34E89964" w14:textId="485FB02D"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(13%)</w:t>
            </w:r>
          </w:p>
        </w:tc>
        <w:tc>
          <w:tcPr>
            <w:tcW w:w="526" w:type="pct"/>
            <w:shd w:val="clear" w:color="auto" w:fill="DAEEF3" w:themeFill="accent5" w:themeFillTint="33"/>
            <w:vAlign w:val="center"/>
          </w:tcPr>
          <w:p w14:paraId="5A5173C8" w14:textId="4607FDB7"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(27%)</w:t>
            </w:r>
          </w:p>
        </w:tc>
        <w:tc>
          <w:tcPr>
            <w:tcW w:w="561" w:type="pct"/>
            <w:shd w:val="clear" w:color="auto" w:fill="DAEEF3" w:themeFill="accent5" w:themeFillTint="33"/>
            <w:noWrap/>
            <w:vAlign w:val="center"/>
          </w:tcPr>
          <w:p w14:paraId="01D3B36D" w14:textId="6EDDABA8"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 (50%)</w:t>
            </w:r>
          </w:p>
        </w:tc>
        <w:tc>
          <w:tcPr>
            <w:tcW w:w="480" w:type="pct"/>
            <w:shd w:val="clear" w:color="auto" w:fill="DAEEF3" w:themeFill="accent5" w:themeFillTint="33"/>
            <w:noWrap/>
            <w:vAlign w:val="center"/>
          </w:tcPr>
          <w:p w14:paraId="31970210" w14:textId="18A104D4"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(10%)</w:t>
            </w:r>
          </w:p>
        </w:tc>
      </w:tr>
      <w:tr w:rsidR="004239D6" w14:paraId="4D087B6A" w14:textId="77777777" w:rsidTr="00172AB5">
        <w:trPr>
          <w:trHeight w:val="20"/>
        </w:trPr>
        <w:tc>
          <w:tcPr>
            <w:tcW w:w="2859" w:type="pct"/>
            <w:tcBorders>
              <w:top w:val="single" w:sz="4" w:space="0" w:color="auto"/>
              <w:left w:val="nil"/>
              <w:bottom w:val="single" w:sz="4" w:space="0" w:color="auto"/>
              <w:right w:val="nil"/>
            </w:tcBorders>
            <w:noWrap/>
          </w:tcPr>
          <w:p w14:paraId="110C465B" w14:textId="77777777" w:rsidR="004239D6" w:rsidRDefault="004239D6" w:rsidP="008B068E">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1EF3BDA5" w14:textId="77777777" w:rsidR="004239D6" w:rsidRDefault="004239D6" w:rsidP="008B068E">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07BF1958" w14:textId="77777777" w:rsidR="004239D6" w:rsidRDefault="004239D6" w:rsidP="008B068E">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26" w:type="pct"/>
            <w:tcBorders>
              <w:top w:val="single" w:sz="4" w:space="0" w:color="auto"/>
              <w:left w:val="nil"/>
              <w:bottom w:val="single" w:sz="4" w:space="0" w:color="auto"/>
              <w:right w:val="nil"/>
            </w:tcBorders>
            <w:hideMark/>
          </w:tcPr>
          <w:p w14:paraId="493BF380" w14:textId="13C0C477" w:rsidR="004239D6" w:rsidRDefault="004239D6" w:rsidP="008B068E">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1041" w:type="pct"/>
            <w:gridSpan w:val="2"/>
            <w:tcBorders>
              <w:top w:val="single" w:sz="4" w:space="0" w:color="auto"/>
              <w:left w:val="nil"/>
              <w:bottom w:val="single" w:sz="4" w:space="0" w:color="auto"/>
              <w:right w:val="nil"/>
            </w:tcBorders>
            <w:noWrap/>
            <w:hideMark/>
          </w:tcPr>
          <w:p w14:paraId="1BF947A0" w14:textId="77777777" w:rsidR="004239D6" w:rsidRDefault="004239D6" w:rsidP="008B068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453D7B99" w14:textId="77777777" w:rsidR="004239D6" w:rsidRDefault="004239D6" w:rsidP="008B068E">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39865523" w14:textId="77777777" w:rsidTr="00172AB5">
        <w:trPr>
          <w:trHeight w:val="20"/>
        </w:trPr>
        <w:tc>
          <w:tcPr>
            <w:tcW w:w="2859" w:type="pct"/>
            <w:tcBorders>
              <w:top w:val="single" w:sz="4" w:space="0" w:color="auto"/>
              <w:left w:val="nil"/>
              <w:bottom w:val="nil"/>
              <w:right w:val="nil"/>
            </w:tcBorders>
            <w:noWrap/>
            <w:hideMark/>
          </w:tcPr>
          <w:p w14:paraId="59736EB8" w14:textId="77777777" w:rsidR="004239D6" w:rsidRDefault="004239D6" w:rsidP="008B068E">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3C6B612F" w14:textId="04C6BC03" w:rsidR="004239D6" w:rsidRDefault="004239D6" w:rsidP="008B068E">
            <w:pPr>
              <w:spacing w:after="0" w:line="240" w:lineRule="auto"/>
              <w:jc w:val="center"/>
              <w:rPr>
                <w:rFonts w:ascii="Times New Roman" w:eastAsia="SimSun" w:hAnsi="Times New Roman" w:cs="Times New Roman"/>
                <w:i/>
                <w:sz w:val="20"/>
                <w:szCs w:val="20"/>
              </w:rPr>
            </w:pPr>
            <w:r w:rsidRPr="00D45BB1">
              <w:rPr>
                <w:rFonts w:ascii="Times New Roman" w:hAnsi="Times New Roman" w:cs="Times New Roman"/>
                <w:sz w:val="22"/>
              </w:rPr>
              <w:t>51 (85%)</w:t>
            </w:r>
          </w:p>
        </w:tc>
        <w:tc>
          <w:tcPr>
            <w:tcW w:w="526" w:type="pct"/>
            <w:tcBorders>
              <w:top w:val="single" w:sz="4" w:space="0" w:color="auto"/>
              <w:left w:val="nil"/>
              <w:bottom w:val="nil"/>
              <w:right w:val="nil"/>
            </w:tcBorders>
            <w:vAlign w:val="bottom"/>
          </w:tcPr>
          <w:p w14:paraId="7E7C27D4" w14:textId="5ABA0B2A"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8 (13%)</w:t>
            </w:r>
          </w:p>
        </w:tc>
        <w:tc>
          <w:tcPr>
            <w:tcW w:w="1041" w:type="pct"/>
            <w:gridSpan w:val="2"/>
            <w:tcBorders>
              <w:top w:val="single" w:sz="4" w:space="0" w:color="auto"/>
              <w:left w:val="nil"/>
              <w:bottom w:val="nil"/>
              <w:right w:val="nil"/>
            </w:tcBorders>
            <w:noWrap/>
            <w:vAlign w:val="bottom"/>
          </w:tcPr>
          <w:p w14:paraId="7C10F576" w14:textId="2274E55D" w:rsidR="004239D6" w:rsidRDefault="004239D6" w:rsidP="008B068E">
            <w:pPr>
              <w:spacing w:after="0" w:line="240" w:lineRule="auto"/>
              <w:jc w:val="center"/>
              <w:rPr>
                <w:rFonts w:ascii="Times New Roman" w:hAnsi="Times New Roman" w:cs="Times New Roman"/>
                <w:i/>
                <w:sz w:val="20"/>
                <w:szCs w:val="20"/>
              </w:rPr>
            </w:pPr>
            <w:r w:rsidRPr="00D45BB1">
              <w:rPr>
                <w:rFonts w:ascii="Times New Roman" w:hAnsi="Times New Roman" w:cs="Times New Roman"/>
                <w:sz w:val="22"/>
              </w:rPr>
              <w:t>1 (2%)</w:t>
            </w:r>
          </w:p>
        </w:tc>
      </w:tr>
      <w:tr w:rsidR="004239D6" w14:paraId="7DB66A96" w14:textId="77777777" w:rsidTr="00172AB5">
        <w:trPr>
          <w:trHeight w:val="20"/>
        </w:trPr>
        <w:tc>
          <w:tcPr>
            <w:tcW w:w="2859" w:type="pct"/>
            <w:noWrap/>
            <w:hideMark/>
          </w:tcPr>
          <w:p w14:paraId="717CE4A5" w14:textId="77777777" w:rsidR="004239D6" w:rsidRDefault="004239D6" w:rsidP="008B068E">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5F5C9257" w14:textId="5727641A" w:rsidR="004239D6" w:rsidRDefault="004239D6" w:rsidP="008B068E">
            <w:pPr>
              <w:spacing w:after="0" w:line="240" w:lineRule="auto"/>
              <w:jc w:val="center"/>
              <w:rPr>
                <w:rFonts w:ascii="Times New Roman" w:eastAsia="SimSun" w:hAnsi="Times New Roman" w:cs="Times New Roman"/>
                <w:i/>
                <w:sz w:val="20"/>
                <w:szCs w:val="20"/>
              </w:rPr>
            </w:pPr>
            <w:r w:rsidRPr="00D45BB1">
              <w:rPr>
                <w:rFonts w:ascii="Times New Roman" w:hAnsi="Times New Roman" w:cs="Times New Roman"/>
                <w:sz w:val="22"/>
              </w:rPr>
              <w:t>52 (87%)</w:t>
            </w:r>
          </w:p>
        </w:tc>
        <w:tc>
          <w:tcPr>
            <w:tcW w:w="526" w:type="pct"/>
            <w:vAlign w:val="bottom"/>
          </w:tcPr>
          <w:p w14:paraId="7D66EBF1" w14:textId="2E4B2320" w:rsidR="004239D6" w:rsidRDefault="004239D6" w:rsidP="008B068E">
            <w:pPr>
              <w:spacing w:after="0" w:line="240" w:lineRule="auto"/>
              <w:jc w:val="center"/>
              <w:rPr>
                <w:rFonts w:ascii="Times New Roman" w:hAnsi="Times New Roman" w:cs="Times New Roman"/>
                <w:sz w:val="20"/>
                <w:szCs w:val="20"/>
              </w:rPr>
            </w:pPr>
            <w:r w:rsidRPr="00D45BB1">
              <w:rPr>
                <w:rFonts w:ascii="Times New Roman" w:hAnsi="Times New Roman" w:cs="Times New Roman"/>
                <w:sz w:val="22"/>
              </w:rPr>
              <w:t>8 (13%)</w:t>
            </w:r>
          </w:p>
        </w:tc>
        <w:tc>
          <w:tcPr>
            <w:tcW w:w="1041" w:type="pct"/>
            <w:gridSpan w:val="2"/>
            <w:noWrap/>
            <w:vAlign w:val="bottom"/>
          </w:tcPr>
          <w:p w14:paraId="707682AB" w14:textId="798FE830" w:rsidR="004239D6" w:rsidRDefault="004239D6" w:rsidP="008B068E">
            <w:pPr>
              <w:spacing w:after="0" w:line="240" w:lineRule="auto"/>
              <w:jc w:val="center"/>
              <w:rPr>
                <w:rFonts w:ascii="Times New Roman" w:hAnsi="Times New Roman" w:cs="Times New Roman"/>
                <w:i/>
                <w:sz w:val="20"/>
                <w:szCs w:val="20"/>
              </w:rPr>
            </w:pPr>
            <w:r w:rsidRPr="00D45BB1">
              <w:rPr>
                <w:rFonts w:ascii="Times New Roman" w:hAnsi="Times New Roman" w:cs="Times New Roman"/>
                <w:sz w:val="22"/>
              </w:rPr>
              <w:t>0 (0%)</w:t>
            </w:r>
          </w:p>
        </w:tc>
      </w:tr>
      <w:tr w:rsidR="004239D6" w14:paraId="030BC493"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5A23E70A" w14:textId="653DCDA3" w:rsidR="004239D6" w:rsidRDefault="004239D6" w:rsidP="008B068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2E634FDD" w14:textId="1153A0CF"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 (86%)</w:t>
            </w:r>
          </w:p>
        </w:tc>
        <w:tc>
          <w:tcPr>
            <w:tcW w:w="526" w:type="pct"/>
            <w:tcBorders>
              <w:top w:val="nil"/>
              <w:left w:val="nil"/>
              <w:bottom w:val="single" w:sz="4" w:space="0" w:color="auto"/>
              <w:right w:val="nil"/>
            </w:tcBorders>
            <w:shd w:val="clear" w:color="auto" w:fill="DAEEF3" w:themeFill="accent5" w:themeFillTint="33"/>
          </w:tcPr>
          <w:p w14:paraId="32FB93F9" w14:textId="4F438B90"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(13%)</w:t>
            </w:r>
          </w:p>
        </w:tc>
        <w:tc>
          <w:tcPr>
            <w:tcW w:w="1041" w:type="pct"/>
            <w:gridSpan w:val="2"/>
            <w:tcBorders>
              <w:top w:val="nil"/>
              <w:left w:val="nil"/>
              <w:bottom w:val="single" w:sz="4" w:space="0" w:color="auto"/>
              <w:right w:val="nil"/>
            </w:tcBorders>
            <w:shd w:val="clear" w:color="auto" w:fill="DAEEF3" w:themeFill="accent5" w:themeFillTint="33"/>
            <w:noWrap/>
          </w:tcPr>
          <w:p w14:paraId="78688441" w14:textId="13810C0A" w:rsidR="004239D6" w:rsidRDefault="004239D6" w:rsidP="008B0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(3%)</w:t>
            </w:r>
          </w:p>
        </w:tc>
      </w:tr>
    </w:tbl>
    <w:p w14:paraId="1CF208F8" w14:textId="15D3D348" w:rsidR="002117B5" w:rsidRPr="008B068E" w:rsidRDefault="008B068E" w:rsidP="008B068E">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AB0F89">
        <w:rPr>
          <w:rFonts w:ascii="Times New Roman" w:hAnsi="Times New Roman" w:cs="Times New Roman"/>
          <w:iCs/>
          <w:sz w:val="20"/>
          <w:szCs w:val="16"/>
        </w:rPr>
        <w:t>.</w:t>
      </w:r>
    </w:p>
    <w:p w14:paraId="523AEBDD" w14:textId="39775BB2" w:rsidR="008B068E" w:rsidRDefault="008B068E" w:rsidP="002117B5"/>
    <w:p w14:paraId="42CF685B" w14:textId="77777777" w:rsidR="00F119E4" w:rsidRDefault="00F119E4" w:rsidP="00F119E4">
      <w:pPr>
        <w:keepNext/>
        <w:jc w:val="both"/>
        <w:rPr>
          <w:rFonts w:ascii="Times New Roman" w:hAnsi="Times New Roman" w:cs="Times New Roman"/>
          <w:b/>
          <w:i/>
          <w:color w:val="FF0000"/>
          <w:sz w:val="22"/>
          <w:szCs w:val="20"/>
        </w:rPr>
        <w:sectPr w:rsidR="00F119E4" w:rsidSect="006C21FB">
          <w:pgSz w:w="16838" w:h="11906" w:orient="landscape" w:code="9"/>
          <w:pgMar w:top="720" w:right="720" w:bottom="720" w:left="720" w:header="709" w:footer="709" w:gutter="0"/>
          <w:cols w:space="708"/>
          <w:docGrid w:linePitch="360"/>
        </w:sectPr>
      </w:pPr>
    </w:p>
    <w:p w14:paraId="4D1850F6" w14:textId="17ED7CE7" w:rsidR="00A47BCD" w:rsidRDefault="008653C1" w:rsidP="002412AD">
      <w:pPr>
        <w:keepNext/>
        <w:spacing w:after="0" w:line="240" w:lineRule="auto"/>
        <w:jc w:val="both"/>
        <w:rPr>
          <w:rFonts w:ascii="Times New Roman" w:hAnsi="Times New Roman" w:cs="Times New Roman"/>
          <w:iCs/>
          <w:sz w:val="22"/>
          <w:szCs w:val="20"/>
        </w:rPr>
      </w:pPr>
      <w:r w:rsidRPr="00D740DC">
        <w:rPr>
          <w:rFonts w:ascii="Times New Roman" w:hAnsi="Times New Roman" w:cs="Times New Roman"/>
          <w:b/>
          <w:iCs/>
          <w:sz w:val="22"/>
          <w:szCs w:val="20"/>
        </w:rPr>
        <w:lastRenderedPageBreak/>
        <w:t>Table S1</w:t>
      </w:r>
      <w:r w:rsidR="00F14E51" w:rsidRPr="00D740DC">
        <w:rPr>
          <w:rFonts w:ascii="Times New Roman" w:hAnsi="Times New Roman" w:cs="Times New Roman"/>
          <w:b/>
          <w:iCs/>
          <w:sz w:val="22"/>
          <w:szCs w:val="20"/>
        </w:rPr>
        <w:t>9</w:t>
      </w:r>
      <w:r w:rsidRPr="00D740DC">
        <w:rPr>
          <w:rFonts w:ascii="Times New Roman" w:hAnsi="Times New Roman" w:cs="Times New Roman"/>
          <w:b/>
          <w:iCs/>
          <w:sz w:val="22"/>
          <w:szCs w:val="20"/>
        </w:rPr>
        <w:t xml:space="preserve"> – Ecotoxicological profile of the </w:t>
      </w:r>
      <w:r w:rsidRPr="00D740DC">
        <w:rPr>
          <w:rFonts w:ascii="Times New Roman" w:eastAsia="Times New Roman" w:hAnsi="Times New Roman" w:cs="Times New Roman"/>
          <w:b/>
          <w:iCs/>
          <w:sz w:val="22"/>
          <w:lang w:val="en-US" w:eastAsia="nl-NL"/>
        </w:rPr>
        <w:t xml:space="preserve">active substances allowed in the Candidates For Substitution </w:t>
      </w:r>
      <w:r w:rsidR="00F76C46">
        <w:rPr>
          <w:rFonts w:ascii="Times New Roman" w:eastAsia="Times New Roman" w:hAnsi="Times New Roman" w:cs="Times New Roman"/>
          <w:b/>
          <w:iCs/>
          <w:sz w:val="22"/>
          <w:lang w:val="en-US" w:eastAsia="nl-NL"/>
        </w:rPr>
        <w:t xml:space="preserve">Excluded </w:t>
      </w:r>
      <w:r w:rsidRPr="00D740DC">
        <w:rPr>
          <w:rFonts w:ascii="Times New Roman" w:eastAsia="Times New Roman" w:hAnsi="Times New Roman" w:cs="Times New Roman"/>
          <w:b/>
          <w:iCs/>
          <w:sz w:val="22"/>
          <w:lang w:val="en-US" w:eastAsia="nl-NL"/>
        </w:rPr>
        <w:t>scenario</w:t>
      </w:r>
      <w:r w:rsidRPr="00D740DC" w:rsidDel="00E15F5F">
        <w:rPr>
          <w:rFonts w:ascii="Times New Roman" w:hAnsi="Times New Roman" w:cs="Times New Roman"/>
          <w:b/>
          <w:iCs/>
          <w:sz w:val="22"/>
          <w:szCs w:val="20"/>
        </w:rPr>
        <w:t xml:space="preserve"> </w:t>
      </w:r>
      <w:r w:rsidRPr="00D740DC">
        <w:rPr>
          <w:rFonts w:ascii="Times New Roman" w:hAnsi="Times New Roman" w:cs="Times New Roman"/>
          <w:b/>
          <w:iCs/>
          <w:sz w:val="22"/>
          <w:szCs w:val="20"/>
        </w:rPr>
        <w:t>(</w:t>
      </w:r>
      <w:r w:rsidR="00F560E0" w:rsidRPr="00D740DC">
        <w:rPr>
          <w:rFonts w:ascii="Times New Roman" w:eastAsia="Times New Roman" w:hAnsi="Times New Roman" w:cs="Times New Roman"/>
          <w:b/>
          <w:iCs/>
          <w:sz w:val="22"/>
          <w:lang w:val="en-US" w:eastAsia="nl-NL"/>
        </w:rPr>
        <w:t>CFS</w:t>
      </w:r>
      <w:r w:rsidR="00F76C46">
        <w:rPr>
          <w:rFonts w:ascii="Times New Roman" w:eastAsia="Times New Roman" w:hAnsi="Times New Roman" w:cs="Times New Roman"/>
          <w:b/>
          <w:iCs/>
          <w:sz w:val="22"/>
          <w:lang w:val="en-US" w:eastAsia="nl-NL"/>
        </w:rPr>
        <w:t>E</w:t>
      </w:r>
      <w:r w:rsidR="00F560E0" w:rsidRPr="00D740DC">
        <w:rPr>
          <w:rFonts w:ascii="Times New Roman" w:eastAsia="Times New Roman" w:hAnsi="Times New Roman" w:cs="Times New Roman"/>
          <w:b/>
          <w:iCs/>
          <w:sz w:val="22"/>
          <w:lang w:val="en-US" w:eastAsia="nl-NL"/>
        </w:rPr>
        <w:t>,</w:t>
      </w:r>
      <w:r w:rsidR="00F560E0" w:rsidRPr="00D740DC">
        <w:rPr>
          <w:rFonts w:ascii="Times New Roman" w:hAnsi="Times New Roman" w:cs="Times New Roman"/>
          <w:b/>
          <w:iCs/>
          <w:sz w:val="22"/>
          <w:szCs w:val="20"/>
        </w:rPr>
        <w:t xml:space="preserve"> </w:t>
      </w:r>
      <w:r w:rsidRPr="00D740DC">
        <w:rPr>
          <w:rFonts w:ascii="Times New Roman" w:hAnsi="Times New Roman" w:cs="Times New Roman"/>
          <w:b/>
          <w:iCs/>
          <w:sz w:val="22"/>
          <w:szCs w:val="20"/>
        </w:rPr>
        <w:t xml:space="preserve">n=181) according to PPDB: Pesticide Properties </w:t>
      </w:r>
      <w:proofErr w:type="spellStart"/>
      <w:r w:rsidRPr="00D740DC">
        <w:rPr>
          <w:rFonts w:ascii="Times New Roman" w:hAnsi="Times New Roman" w:cs="Times New Roman"/>
          <w:b/>
          <w:iCs/>
          <w:sz w:val="22"/>
          <w:szCs w:val="20"/>
        </w:rPr>
        <w:t>DataBase</w:t>
      </w:r>
      <w:proofErr w:type="spellEnd"/>
      <w:r w:rsidRPr="00D740DC">
        <w:rPr>
          <w:rFonts w:ascii="Times New Roman" w:hAnsi="Times New Roman" w:cs="Times New Roman"/>
          <w:b/>
          <w:iCs/>
          <w:sz w:val="22"/>
          <w:szCs w:val="20"/>
        </w:rPr>
        <w:t xml:space="preserve"> (2019).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11025AAC" w14:textId="77777777" w:rsidR="00D86629" w:rsidRPr="00AB579B" w:rsidRDefault="00D86629" w:rsidP="00A47BCD">
      <w:pPr>
        <w:keepNext/>
        <w:spacing w:after="0" w:line="240" w:lineRule="auto"/>
        <w:jc w:val="both"/>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762"/>
        <w:gridCol w:w="1586"/>
        <w:gridCol w:w="1478"/>
      </w:tblGrid>
      <w:tr w:rsidR="004239D6" w14:paraId="4FC6E72F" w14:textId="77777777" w:rsidTr="00172AB5">
        <w:trPr>
          <w:trHeight w:val="20"/>
        </w:trPr>
        <w:tc>
          <w:tcPr>
            <w:tcW w:w="2859" w:type="pct"/>
            <w:tcBorders>
              <w:top w:val="single" w:sz="4" w:space="0" w:color="auto"/>
              <w:left w:val="nil"/>
              <w:bottom w:val="single" w:sz="4" w:space="0" w:color="auto"/>
              <w:right w:val="nil"/>
            </w:tcBorders>
            <w:noWrap/>
            <w:hideMark/>
          </w:tcPr>
          <w:p w14:paraId="225D28F7" w14:textId="6C9F0759" w:rsidR="004239D6" w:rsidRDefault="00E210C5" w:rsidP="00AB0F8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6AF95336"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72" w:type="pct"/>
            <w:tcBorders>
              <w:top w:val="single" w:sz="4" w:space="0" w:color="auto"/>
              <w:left w:val="nil"/>
              <w:bottom w:val="single" w:sz="4" w:space="0" w:color="auto"/>
              <w:right w:val="nil"/>
            </w:tcBorders>
            <w:hideMark/>
          </w:tcPr>
          <w:p w14:paraId="79FA2364"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15" w:type="pct"/>
            <w:tcBorders>
              <w:top w:val="single" w:sz="4" w:space="0" w:color="auto"/>
              <w:left w:val="nil"/>
              <w:bottom w:val="single" w:sz="4" w:space="0" w:color="auto"/>
              <w:right w:val="nil"/>
            </w:tcBorders>
            <w:noWrap/>
            <w:hideMark/>
          </w:tcPr>
          <w:p w14:paraId="0C2CBF5F"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2BB665B9"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211B3AED" w14:textId="77777777" w:rsidTr="00172AB5">
        <w:trPr>
          <w:trHeight w:val="20"/>
        </w:trPr>
        <w:tc>
          <w:tcPr>
            <w:tcW w:w="2859" w:type="pct"/>
            <w:tcBorders>
              <w:top w:val="nil"/>
              <w:left w:val="nil"/>
              <w:bottom w:val="single" w:sz="4" w:space="0" w:color="auto"/>
              <w:right w:val="nil"/>
            </w:tcBorders>
            <w:noWrap/>
            <w:hideMark/>
          </w:tcPr>
          <w:p w14:paraId="1C9FD53C" w14:textId="77777777" w:rsidR="004239D6" w:rsidRDefault="004239D6" w:rsidP="00AB0F8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3AC42C80"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12EBEBD7"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72" w:type="pct"/>
            <w:tcBorders>
              <w:top w:val="single" w:sz="4" w:space="0" w:color="auto"/>
              <w:left w:val="nil"/>
              <w:bottom w:val="single" w:sz="4" w:space="0" w:color="auto"/>
              <w:right w:val="nil"/>
            </w:tcBorders>
            <w:hideMark/>
          </w:tcPr>
          <w:p w14:paraId="6237FF07"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
          <w:p w14:paraId="7FC35990" w14:textId="3C5358C5"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proofErr w:type="spellStart"/>
            <w:r>
              <w:rPr>
                <w:rFonts w:ascii="Times New Roman" w:eastAsia="Times New Roman" w:hAnsi="Times New Roman" w:cs="Times New Roman"/>
                <w:b/>
                <w:sz w:val="20"/>
                <w:szCs w:val="20"/>
                <w:lang w:val="nl-NL" w:eastAsia="nl-NL"/>
              </w:rPr>
              <w:t>available</w:t>
            </w:r>
            <w:proofErr w:type="spellEnd"/>
          </w:p>
        </w:tc>
        <w:tc>
          <w:tcPr>
            <w:tcW w:w="515" w:type="pct"/>
            <w:tcBorders>
              <w:top w:val="single" w:sz="4" w:space="0" w:color="auto"/>
              <w:left w:val="nil"/>
              <w:bottom w:val="single" w:sz="4" w:space="0" w:color="auto"/>
              <w:right w:val="nil"/>
            </w:tcBorders>
            <w:noWrap/>
            <w:hideMark/>
          </w:tcPr>
          <w:p w14:paraId="2682AC9F"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044FEDF1" w14:textId="76E0BB69"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7201D2E4"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0967D726" w14:textId="7E2524CD"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4A143A72" w14:textId="77777777" w:rsidTr="00172AB5">
        <w:trPr>
          <w:trHeight w:val="20"/>
        </w:trPr>
        <w:tc>
          <w:tcPr>
            <w:tcW w:w="2859" w:type="pct"/>
            <w:tcBorders>
              <w:top w:val="single" w:sz="4" w:space="0" w:color="auto"/>
              <w:left w:val="nil"/>
              <w:bottom w:val="nil"/>
              <w:right w:val="nil"/>
            </w:tcBorders>
            <w:noWrap/>
            <w:hideMark/>
          </w:tcPr>
          <w:p w14:paraId="2CB052B7" w14:textId="77777777" w:rsidR="004239D6" w:rsidRDefault="004239D6" w:rsidP="00D86629">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D9D9D9" w:themeFill="background1" w:themeFillShade="D9"/>
            <w:noWrap/>
          </w:tcPr>
          <w:p w14:paraId="03620E4D" w14:textId="2B9C619E" w:rsidR="004239D6" w:rsidRPr="00D86629" w:rsidRDefault="004239D6" w:rsidP="00D86629">
            <w:pPr>
              <w:spacing w:after="0" w:line="240" w:lineRule="auto"/>
              <w:jc w:val="center"/>
              <w:rPr>
                <w:rFonts w:ascii="Times New Roman" w:hAnsi="Times New Roman" w:cs="Times New Roman"/>
                <w:sz w:val="22"/>
              </w:rPr>
            </w:pPr>
            <w:r w:rsidRPr="00D86629">
              <w:rPr>
                <w:rFonts w:ascii="Times New Roman" w:hAnsi="Times New Roman" w:cs="Times New Roman"/>
                <w:sz w:val="22"/>
              </w:rPr>
              <w:t>90 (50%)</w:t>
            </w:r>
          </w:p>
        </w:tc>
        <w:tc>
          <w:tcPr>
            <w:tcW w:w="572" w:type="pct"/>
            <w:shd w:val="clear" w:color="auto" w:fill="auto"/>
          </w:tcPr>
          <w:p w14:paraId="63CB4EF3" w14:textId="2E7AB158" w:rsidR="004239D6" w:rsidRPr="00D86629" w:rsidRDefault="004239D6" w:rsidP="00D86629">
            <w:pPr>
              <w:spacing w:after="0" w:line="240" w:lineRule="auto"/>
              <w:jc w:val="center"/>
              <w:rPr>
                <w:rFonts w:ascii="Times New Roman" w:hAnsi="Times New Roman" w:cs="Times New Roman"/>
                <w:sz w:val="22"/>
              </w:rPr>
            </w:pPr>
            <w:r w:rsidRPr="00D86629">
              <w:rPr>
                <w:rFonts w:ascii="Times New Roman" w:hAnsi="Times New Roman" w:cs="Times New Roman"/>
                <w:sz w:val="22"/>
              </w:rPr>
              <w:t>7 (4%)</w:t>
            </w:r>
          </w:p>
        </w:tc>
        <w:tc>
          <w:tcPr>
            <w:tcW w:w="515" w:type="pct"/>
            <w:shd w:val="clear" w:color="auto" w:fill="auto"/>
            <w:noWrap/>
          </w:tcPr>
          <w:p w14:paraId="09A0BC36" w14:textId="3C0A5467"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76 (42%)</w:t>
            </w:r>
          </w:p>
        </w:tc>
        <w:tc>
          <w:tcPr>
            <w:tcW w:w="480" w:type="pct"/>
            <w:shd w:val="clear" w:color="auto" w:fill="auto"/>
            <w:noWrap/>
          </w:tcPr>
          <w:p w14:paraId="766127B9" w14:textId="7354C59D"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8 (4%)</w:t>
            </w:r>
          </w:p>
        </w:tc>
      </w:tr>
      <w:tr w:rsidR="004239D6" w14:paraId="61E5ECAD" w14:textId="77777777" w:rsidTr="00172AB5">
        <w:trPr>
          <w:trHeight w:val="20"/>
        </w:trPr>
        <w:tc>
          <w:tcPr>
            <w:tcW w:w="2859" w:type="pct"/>
            <w:noWrap/>
            <w:hideMark/>
          </w:tcPr>
          <w:p w14:paraId="0512FC16"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445D9535" w14:textId="2959B062"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0 (0%)</w:t>
            </w:r>
          </w:p>
        </w:tc>
        <w:tc>
          <w:tcPr>
            <w:tcW w:w="572" w:type="pct"/>
            <w:shd w:val="clear" w:color="auto" w:fill="auto"/>
          </w:tcPr>
          <w:p w14:paraId="5531FB74" w14:textId="33F24786"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81 (45%)</w:t>
            </w:r>
          </w:p>
        </w:tc>
        <w:tc>
          <w:tcPr>
            <w:tcW w:w="515" w:type="pct"/>
            <w:shd w:val="clear" w:color="auto" w:fill="auto"/>
            <w:noWrap/>
          </w:tcPr>
          <w:p w14:paraId="79886BE0" w14:textId="162DFBD8"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14 (8%)</w:t>
            </w:r>
          </w:p>
        </w:tc>
        <w:tc>
          <w:tcPr>
            <w:tcW w:w="480" w:type="pct"/>
            <w:shd w:val="clear" w:color="auto" w:fill="D9D9D9" w:themeFill="background1" w:themeFillShade="D9"/>
            <w:noWrap/>
          </w:tcPr>
          <w:p w14:paraId="019F6F4F" w14:textId="7D233ED8"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86 (48%)</w:t>
            </w:r>
          </w:p>
        </w:tc>
      </w:tr>
      <w:tr w:rsidR="004239D6" w14:paraId="3BB43C16" w14:textId="77777777" w:rsidTr="00172AB5">
        <w:trPr>
          <w:trHeight w:val="20"/>
        </w:trPr>
        <w:tc>
          <w:tcPr>
            <w:tcW w:w="2859" w:type="pct"/>
            <w:noWrap/>
            <w:hideMark/>
          </w:tcPr>
          <w:p w14:paraId="4CB59A4A"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6DECE2DF" w14:textId="70D06C1A"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61 (34%)</w:t>
            </w:r>
          </w:p>
        </w:tc>
        <w:tc>
          <w:tcPr>
            <w:tcW w:w="572" w:type="pct"/>
            <w:shd w:val="clear" w:color="auto" w:fill="auto"/>
          </w:tcPr>
          <w:p w14:paraId="33C8649F" w14:textId="70AEAF40"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8 (4%)</w:t>
            </w:r>
          </w:p>
        </w:tc>
        <w:tc>
          <w:tcPr>
            <w:tcW w:w="515" w:type="pct"/>
            <w:shd w:val="clear" w:color="auto" w:fill="D9D9D9" w:themeFill="background1" w:themeFillShade="D9"/>
            <w:noWrap/>
          </w:tcPr>
          <w:p w14:paraId="29C8F8E9" w14:textId="4C2ED935"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106 (59%)</w:t>
            </w:r>
          </w:p>
        </w:tc>
        <w:tc>
          <w:tcPr>
            <w:tcW w:w="480" w:type="pct"/>
            <w:shd w:val="clear" w:color="auto" w:fill="auto"/>
            <w:noWrap/>
          </w:tcPr>
          <w:p w14:paraId="1E01D19F" w14:textId="3C4FA018"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6 (3%)</w:t>
            </w:r>
          </w:p>
        </w:tc>
      </w:tr>
      <w:tr w:rsidR="004239D6" w14:paraId="12C5CC71" w14:textId="77777777" w:rsidTr="00172AB5">
        <w:trPr>
          <w:trHeight w:val="20"/>
        </w:trPr>
        <w:tc>
          <w:tcPr>
            <w:tcW w:w="2859" w:type="pct"/>
            <w:noWrap/>
            <w:hideMark/>
          </w:tcPr>
          <w:p w14:paraId="0C71FCA0"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auto"/>
            <w:noWrap/>
          </w:tcPr>
          <w:p w14:paraId="0BF5376E" w14:textId="06D00CBF"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65 (36%)</w:t>
            </w:r>
          </w:p>
        </w:tc>
        <w:tc>
          <w:tcPr>
            <w:tcW w:w="572" w:type="pct"/>
            <w:shd w:val="clear" w:color="auto" w:fill="auto"/>
          </w:tcPr>
          <w:p w14:paraId="595C3E5E" w14:textId="788626B4"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41 (23%)</w:t>
            </w:r>
          </w:p>
        </w:tc>
        <w:tc>
          <w:tcPr>
            <w:tcW w:w="515" w:type="pct"/>
            <w:shd w:val="clear" w:color="auto" w:fill="D9D9D9" w:themeFill="background1" w:themeFillShade="D9"/>
            <w:noWrap/>
          </w:tcPr>
          <w:p w14:paraId="42D179F5" w14:textId="55BD8A64"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74 (41%)</w:t>
            </w:r>
          </w:p>
        </w:tc>
        <w:tc>
          <w:tcPr>
            <w:tcW w:w="480" w:type="pct"/>
            <w:shd w:val="clear" w:color="auto" w:fill="auto"/>
            <w:noWrap/>
          </w:tcPr>
          <w:p w14:paraId="794095B9" w14:textId="6372F7B7"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 (1%)</w:t>
            </w:r>
          </w:p>
        </w:tc>
      </w:tr>
      <w:tr w:rsidR="004239D6" w14:paraId="34849DDB" w14:textId="77777777" w:rsidTr="00172AB5">
        <w:trPr>
          <w:trHeight w:val="20"/>
        </w:trPr>
        <w:tc>
          <w:tcPr>
            <w:tcW w:w="2859" w:type="pct"/>
            <w:noWrap/>
            <w:hideMark/>
          </w:tcPr>
          <w:p w14:paraId="4940C38C" w14:textId="77777777" w:rsidR="004239D6" w:rsidRDefault="004239D6" w:rsidP="00D8662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549AAA0D" w14:textId="7685B30E"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13 (7%)</w:t>
            </w:r>
          </w:p>
        </w:tc>
        <w:tc>
          <w:tcPr>
            <w:tcW w:w="572" w:type="pct"/>
            <w:shd w:val="clear" w:color="auto" w:fill="auto"/>
          </w:tcPr>
          <w:p w14:paraId="4C7A868B" w14:textId="4D87BC5A"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3 (2%)</w:t>
            </w:r>
          </w:p>
        </w:tc>
        <w:tc>
          <w:tcPr>
            <w:tcW w:w="515" w:type="pct"/>
            <w:shd w:val="clear" w:color="auto" w:fill="D9D9D9" w:themeFill="background1" w:themeFillShade="D9"/>
            <w:noWrap/>
          </w:tcPr>
          <w:p w14:paraId="138869D3" w14:textId="4C961C12"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140 (77%)</w:t>
            </w:r>
          </w:p>
        </w:tc>
        <w:tc>
          <w:tcPr>
            <w:tcW w:w="480" w:type="pct"/>
            <w:shd w:val="clear" w:color="auto" w:fill="auto"/>
            <w:noWrap/>
          </w:tcPr>
          <w:p w14:paraId="735089A2" w14:textId="35BFAA4B"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25 (14%)</w:t>
            </w:r>
          </w:p>
        </w:tc>
      </w:tr>
      <w:tr w:rsidR="004239D6" w14:paraId="7285CE4A" w14:textId="77777777" w:rsidTr="00172AB5">
        <w:trPr>
          <w:trHeight w:val="20"/>
        </w:trPr>
        <w:tc>
          <w:tcPr>
            <w:tcW w:w="2859" w:type="pct"/>
            <w:noWrap/>
            <w:hideMark/>
          </w:tcPr>
          <w:p w14:paraId="5EA89946"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050CED8C" w14:textId="02331EB8"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27 (15%)</w:t>
            </w:r>
          </w:p>
        </w:tc>
        <w:tc>
          <w:tcPr>
            <w:tcW w:w="572" w:type="pct"/>
            <w:shd w:val="clear" w:color="auto" w:fill="auto"/>
          </w:tcPr>
          <w:p w14:paraId="5C01C28A" w14:textId="6B51B75D"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34 (19%)</w:t>
            </w:r>
          </w:p>
        </w:tc>
        <w:tc>
          <w:tcPr>
            <w:tcW w:w="515" w:type="pct"/>
            <w:shd w:val="clear" w:color="auto" w:fill="D9D9D9" w:themeFill="background1" w:themeFillShade="D9"/>
            <w:noWrap/>
          </w:tcPr>
          <w:p w14:paraId="4A910831" w14:textId="14F4CB3A"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102 (56%)</w:t>
            </w:r>
          </w:p>
        </w:tc>
        <w:tc>
          <w:tcPr>
            <w:tcW w:w="480" w:type="pct"/>
            <w:shd w:val="clear" w:color="auto" w:fill="auto"/>
            <w:noWrap/>
          </w:tcPr>
          <w:p w14:paraId="38F41465" w14:textId="0E252A98"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18 (10%)</w:t>
            </w:r>
          </w:p>
        </w:tc>
      </w:tr>
      <w:tr w:rsidR="004239D6" w14:paraId="0EDF76C6" w14:textId="77777777" w:rsidTr="00172AB5">
        <w:trPr>
          <w:trHeight w:val="20"/>
        </w:trPr>
        <w:tc>
          <w:tcPr>
            <w:tcW w:w="2859" w:type="pct"/>
            <w:noWrap/>
            <w:hideMark/>
          </w:tcPr>
          <w:p w14:paraId="1247ED9D" w14:textId="77777777" w:rsidR="004239D6" w:rsidRDefault="004239D6" w:rsidP="00D8662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6C7355E8" w14:textId="7E2E2B6B"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14 (8%)</w:t>
            </w:r>
          </w:p>
        </w:tc>
        <w:tc>
          <w:tcPr>
            <w:tcW w:w="572" w:type="pct"/>
            <w:shd w:val="clear" w:color="auto" w:fill="auto"/>
          </w:tcPr>
          <w:p w14:paraId="1FB39620" w14:textId="38F44F7D"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6 (3%)</w:t>
            </w:r>
          </w:p>
        </w:tc>
        <w:tc>
          <w:tcPr>
            <w:tcW w:w="515" w:type="pct"/>
            <w:shd w:val="clear" w:color="auto" w:fill="D9D9D9" w:themeFill="background1" w:themeFillShade="D9"/>
            <w:noWrap/>
          </w:tcPr>
          <w:p w14:paraId="47931261" w14:textId="42DFB760"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132 (73%)</w:t>
            </w:r>
          </w:p>
        </w:tc>
        <w:tc>
          <w:tcPr>
            <w:tcW w:w="480" w:type="pct"/>
            <w:shd w:val="clear" w:color="auto" w:fill="auto"/>
            <w:noWrap/>
          </w:tcPr>
          <w:p w14:paraId="7034FB63" w14:textId="1B8AB385"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29 (16%)</w:t>
            </w:r>
          </w:p>
        </w:tc>
      </w:tr>
      <w:tr w:rsidR="004239D6" w14:paraId="6A3BD392" w14:textId="77777777" w:rsidTr="00172AB5">
        <w:trPr>
          <w:trHeight w:val="20"/>
        </w:trPr>
        <w:tc>
          <w:tcPr>
            <w:tcW w:w="2859" w:type="pct"/>
            <w:noWrap/>
            <w:hideMark/>
          </w:tcPr>
          <w:p w14:paraId="2DDC3397" w14:textId="77777777" w:rsidR="004239D6" w:rsidRDefault="004239D6" w:rsidP="00D8662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73B40164" w14:textId="4C449904"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25 (14%)</w:t>
            </w:r>
          </w:p>
        </w:tc>
        <w:tc>
          <w:tcPr>
            <w:tcW w:w="572" w:type="pct"/>
            <w:shd w:val="clear" w:color="auto" w:fill="auto"/>
          </w:tcPr>
          <w:p w14:paraId="5BA65BDA" w14:textId="0F9A4D0C"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26 (14%)</w:t>
            </w:r>
          </w:p>
        </w:tc>
        <w:tc>
          <w:tcPr>
            <w:tcW w:w="515" w:type="pct"/>
            <w:shd w:val="clear" w:color="auto" w:fill="D9D9D9" w:themeFill="background1" w:themeFillShade="D9"/>
            <w:noWrap/>
          </w:tcPr>
          <w:p w14:paraId="181EA439" w14:textId="3315C065"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100 (55%)</w:t>
            </w:r>
          </w:p>
        </w:tc>
        <w:tc>
          <w:tcPr>
            <w:tcW w:w="480" w:type="pct"/>
            <w:shd w:val="clear" w:color="auto" w:fill="auto"/>
            <w:noWrap/>
          </w:tcPr>
          <w:p w14:paraId="6A8ED301" w14:textId="6482BCAE"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30 (17%)</w:t>
            </w:r>
          </w:p>
        </w:tc>
      </w:tr>
      <w:tr w:rsidR="004239D6" w14:paraId="2F5DA6DC" w14:textId="77777777" w:rsidTr="00172AB5">
        <w:trPr>
          <w:trHeight w:val="20"/>
        </w:trPr>
        <w:tc>
          <w:tcPr>
            <w:tcW w:w="2859" w:type="pct"/>
            <w:noWrap/>
            <w:hideMark/>
          </w:tcPr>
          <w:p w14:paraId="143080C0" w14:textId="77777777" w:rsidR="004239D6" w:rsidRDefault="004239D6" w:rsidP="00D8662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23C81121" w14:textId="7EAF03A5"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18 (10%)</w:t>
            </w:r>
          </w:p>
        </w:tc>
        <w:tc>
          <w:tcPr>
            <w:tcW w:w="572" w:type="pct"/>
            <w:shd w:val="clear" w:color="auto" w:fill="auto"/>
          </w:tcPr>
          <w:p w14:paraId="4D45EE7D" w14:textId="2D8A88A5"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69 (38%)</w:t>
            </w:r>
          </w:p>
        </w:tc>
        <w:tc>
          <w:tcPr>
            <w:tcW w:w="515" w:type="pct"/>
            <w:shd w:val="clear" w:color="auto" w:fill="D9D9D9" w:themeFill="background1" w:themeFillShade="D9"/>
            <w:noWrap/>
          </w:tcPr>
          <w:p w14:paraId="0EDB008A" w14:textId="068D3ED3"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75 (41%)</w:t>
            </w:r>
          </w:p>
        </w:tc>
        <w:tc>
          <w:tcPr>
            <w:tcW w:w="480" w:type="pct"/>
            <w:shd w:val="clear" w:color="auto" w:fill="auto"/>
            <w:noWrap/>
          </w:tcPr>
          <w:p w14:paraId="02B05A6B" w14:textId="73AFCF6F"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19 (10%)</w:t>
            </w:r>
          </w:p>
        </w:tc>
      </w:tr>
      <w:tr w:rsidR="004239D6" w14:paraId="73EF19B8" w14:textId="77777777" w:rsidTr="00172AB5">
        <w:trPr>
          <w:trHeight w:val="20"/>
        </w:trPr>
        <w:tc>
          <w:tcPr>
            <w:tcW w:w="2859" w:type="pct"/>
            <w:noWrap/>
            <w:hideMark/>
          </w:tcPr>
          <w:p w14:paraId="36D7072F" w14:textId="77777777" w:rsidR="004239D6" w:rsidRDefault="004239D6" w:rsidP="00D86629">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723B77EE" w14:textId="1B2BBEF0"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40 (22%)</w:t>
            </w:r>
          </w:p>
        </w:tc>
        <w:tc>
          <w:tcPr>
            <w:tcW w:w="572" w:type="pct"/>
            <w:shd w:val="clear" w:color="auto" w:fill="auto"/>
          </w:tcPr>
          <w:p w14:paraId="6E74C7D7" w14:textId="36A90021"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7 (4%)</w:t>
            </w:r>
          </w:p>
        </w:tc>
        <w:tc>
          <w:tcPr>
            <w:tcW w:w="515" w:type="pct"/>
            <w:shd w:val="clear" w:color="auto" w:fill="D9D9D9" w:themeFill="background1" w:themeFillShade="D9"/>
            <w:noWrap/>
          </w:tcPr>
          <w:p w14:paraId="11236FFB" w14:textId="3AB5CAAA"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122 (67%)</w:t>
            </w:r>
          </w:p>
        </w:tc>
        <w:tc>
          <w:tcPr>
            <w:tcW w:w="480" w:type="pct"/>
            <w:shd w:val="clear" w:color="auto" w:fill="auto"/>
            <w:noWrap/>
          </w:tcPr>
          <w:p w14:paraId="178BA0D1" w14:textId="6B2CA09D"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12 (7%)</w:t>
            </w:r>
          </w:p>
        </w:tc>
      </w:tr>
      <w:tr w:rsidR="004239D6" w14:paraId="3CA8C1F1" w14:textId="77777777" w:rsidTr="00172AB5">
        <w:trPr>
          <w:trHeight w:val="20"/>
        </w:trPr>
        <w:tc>
          <w:tcPr>
            <w:tcW w:w="2859" w:type="pct"/>
            <w:noWrap/>
            <w:hideMark/>
          </w:tcPr>
          <w:p w14:paraId="36BA8E32"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2DEDF2CD" w14:textId="2037152F" w:rsidR="004239D6" w:rsidRPr="006443D9" w:rsidRDefault="004239D6" w:rsidP="00D86629">
            <w:pPr>
              <w:spacing w:after="0" w:line="240" w:lineRule="auto"/>
              <w:jc w:val="center"/>
              <w:rPr>
                <w:rFonts w:ascii="Times New Roman" w:hAnsi="Times New Roman" w:cs="Times New Roman"/>
                <w:sz w:val="22"/>
              </w:rPr>
            </w:pPr>
            <w:r>
              <w:rPr>
                <w:rFonts w:ascii="Times New Roman" w:hAnsi="Times New Roman" w:cs="Times New Roman"/>
                <w:sz w:val="22"/>
              </w:rPr>
              <w:t>8 (4%)</w:t>
            </w:r>
          </w:p>
        </w:tc>
        <w:tc>
          <w:tcPr>
            <w:tcW w:w="572" w:type="pct"/>
            <w:shd w:val="clear" w:color="auto" w:fill="D9D9D9" w:themeFill="background1" w:themeFillShade="D9"/>
          </w:tcPr>
          <w:p w14:paraId="1C8865C3" w14:textId="36949235" w:rsidR="004239D6" w:rsidRPr="006443D9" w:rsidRDefault="004239D6" w:rsidP="00D86629">
            <w:pPr>
              <w:spacing w:after="0" w:line="240" w:lineRule="auto"/>
              <w:jc w:val="center"/>
              <w:rPr>
                <w:rFonts w:ascii="Times New Roman" w:hAnsi="Times New Roman" w:cs="Times New Roman"/>
                <w:sz w:val="22"/>
              </w:rPr>
            </w:pPr>
            <w:r>
              <w:rPr>
                <w:rFonts w:ascii="Times New Roman" w:hAnsi="Times New Roman" w:cs="Times New Roman"/>
                <w:sz w:val="22"/>
              </w:rPr>
              <w:t>101 (56%)</w:t>
            </w:r>
          </w:p>
        </w:tc>
        <w:tc>
          <w:tcPr>
            <w:tcW w:w="515" w:type="pct"/>
            <w:shd w:val="clear" w:color="auto" w:fill="auto"/>
            <w:noWrap/>
          </w:tcPr>
          <w:p w14:paraId="37B4A1AA" w14:textId="5B2A1C53" w:rsidR="004239D6" w:rsidRPr="006443D9" w:rsidRDefault="004239D6" w:rsidP="00D86629">
            <w:pPr>
              <w:spacing w:after="0" w:line="240" w:lineRule="auto"/>
              <w:jc w:val="center"/>
              <w:rPr>
                <w:rFonts w:ascii="Times New Roman" w:hAnsi="Times New Roman" w:cs="Times New Roman"/>
                <w:sz w:val="22"/>
              </w:rPr>
            </w:pPr>
            <w:r>
              <w:rPr>
                <w:rFonts w:ascii="Times New Roman" w:hAnsi="Times New Roman" w:cs="Times New Roman"/>
                <w:sz w:val="22"/>
              </w:rPr>
              <w:t>61 (34%)</w:t>
            </w:r>
          </w:p>
        </w:tc>
        <w:tc>
          <w:tcPr>
            <w:tcW w:w="480" w:type="pct"/>
            <w:shd w:val="clear" w:color="auto" w:fill="auto"/>
            <w:noWrap/>
          </w:tcPr>
          <w:p w14:paraId="27AAB699" w14:textId="7FC8A7D0" w:rsidR="004239D6" w:rsidRPr="006443D9" w:rsidRDefault="004239D6" w:rsidP="00D86629">
            <w:pPr>
              <w:spacing w:after="0" w:line="240" w:lineRule="auto"/>
              <w:jc w:val="center"/>
              <w:rPr>
                <w:rFonts w:ascii="Times New Roman" w:hAnsi="Times New Roman" w:cs="Times New Roman"/>
                <w:sz w:val="22"/>
              </w:rPr>
            </w:pPr>
            <w:r>
              <w:rPr>
                <w:rFonts w:ascii="Times New Roman" w:hAnsi="Times New Roman" w:cs="Times New Roman"/>
                <w:sz w:val="22"/>
              </w:rPr>
              <w:t>11 (6%)</w:t>
            </w:r>
          </w:p>
        </w:tc>
      </w:tr>
      <w:tr w:rsidR="004239D6" w14:paraId="5B122E9E" w14:textId="77777777" w:rsidTr="00172AB5">
        <w:trPr>
          <w:trHeight w:val="20"/>
        </w:trPr>
        <w:tc>
          <w:tcPr>
            <w:tcW w:w="2859" w:type="pct"/>
            <w:noWrap/>
            <w:hideMark/>
          </w:tcPr>
          <w:p w14:paraId="3125203B" w14:textId="77777777" w:rsidR="004239D6" w:rsidRDefault="004239D6" w:rsidP="00D8662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78523D90" w14:textId="1B68907F"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42 (23%)</w:t>
            </w:r>
          </w:p>
        </w:tc>
        <w:tc>
          <w:tcPr>
            <w:tcW w:w="572" w:type="pct"/>
            <w:shd w:val="clear" w:color="auto" w:fill="auto"/>
          </w:tcPr>
          <w:p w14:paraId="0610BE1E" w14:textId="4090E290"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9 (5%)</w:t>
            </w:r>
          </w:p>
        </w:tc>
        <w:tc>
          <w:tcPr>
            <w:tcW w:w="515" w:type="pct"/>
            <w:shd w:val="clear" w:color="auto" w:fill="D9D9D9" w:themeFill="background1" w:themeFillShade="D9"/>
            <w:noWrap/>
          </w:tcPr>
          <w:p w14:paraId="4B5A41AA" w14:textId="1995568F"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114 (63%)</w:t>
            </w:r>
          </w:p>
        </w:tc>
        <w:tc>
          <w:tcPr>
            <w:tcW w:w="480" w:type="pct"/>
            <w:shd w:val="clear" w:color="auto" w:fill="auto"/>
            <w:noWrap/>
          </w:tcPr>
          <w:p w14:paraId="6095FC82" w14:textId="11266413"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16 (9%)</w:t>
            </w:r>
          </w:p>
        </w:tc>
      </w:tr>
      <w:tr w:rsidR="004239D6" w14:paraId="7E06A71F" w14:textId="77777777" w:rsidTr="00172AB5">
        <w:trPr>
          <w:trHeight w:val="20"/>
        </w:trPr>
        <w:tc>
          <w:tcPr>
            <w:tcW w:w="2859" w:type="pct"/>
            <w:noWrap/>
            <w:hideMark/>
          </w:tcPr>
          <w:p w14:paraId="639346D4" w14:textId="77777777" w:rsidR="004239D6" w:rsidRDefault="004239D6" w:rsidP="00D8662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24110E48" w14:textId="157C1834"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67 (37%)</w:t>
            </w:r>
          </w:p>
        </w:tc>
        <w:tc>
          <w:tcPr>
            <w:tcW w:w="572" w:type="pct"/>
            <w:shd w:val="clear" w:color="auto" w:fill="auto"/>
          </w:tcPr>
          <w:p w14:paraId="3D5D9CC6" w14:textId="11509245"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15 (8%)</w:t>
            </w:r>
          </w:p>
        </w:tc>
        <w:tc>
          <w:tcPr>
            <w:tcW w:w="515" w:type="pct"/>
            <w:shd w:val="clear" w:color="auto" w:fill="D9D9D9" w:themeFill="background1" w:themeFillShade="D9"/>
            <w:noWrap/>
          </w:tcPr>
          <w:p w14:paraId="4B542FBF" w14:textId="08D9E241"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85 (47%)</w:t>
            </w:r>
          </w:p>
        </w:tc>
        <w:tc>
          <w:tcPr>
            <w:tcW w:w="480" w:type="pct"/>
            <w:shd w:val="clear" w:color="auto" w:fill="auto"/>
            <w:noWrap/>
          </w:tcPr>
          <w:p w14:paraId="77B887BA" w14:textId="29C997AE"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14 (8%)</w:t>
            </w:r>
          </w:p>
        </w:tc>
      </w:tr>
      <w:tr w:rsidR="004239D6" w14:paraId="2CA6F6A7" w14:textId="77777777" w:rsidTr="00172AB5">
        <w:trPr>
          <w:trHeight w:val="20"/>
        </w:trPr>
        <w:tc>
          <w:tcPr>
            <w:tcW w:w="2859" w:type="pct"/>
            <w:noWrap/>
            <w:hideMark/>
          </w:tcPr>
          <w:p w14:paraId="60463C62" w14:textId="77777777" w:rsidR="004239D6" w:rsidRDefault="004239D6" w:rsidP="00D86629">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018759A4" w14:textId="54B941FB"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41 (23%)</w:t>
            </w:r>
          </w:p>
        </w:tc>
        <w:tc>
          <w:tcPr>
            <w:tcW w:w="572" w:type="pct"/>
            <w:shd w:val="clear" w:color="auto" w:fill="D9D9D9" w:themeFill="background1" w:themeFillShade="D9"/>
          </w:tcPr>
          <w:p w14:paraId="40869A7B" w14:textId="5B082061"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115 (64%)</w:t>
            </w:r>
          </w:p>
        </w:tc>
        <w:tc>
          <w:tcPr>
            <w:tcW w:w="515" w:type="pct"/>
            <w:shd w:val="clear" w:color="auto" w:fill="auto"/>
            <w:noWrap/>
          </w:tcPr>
          <w:p w14:paraId="06E1397B" w14:textId="35CCAD4D"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6 (3%)</w:t>
            </w:r>
          </w:p>
        </w:tc>
        <w:tc>
          <w:tcPr>
            <w:tcW w:w="480" w:type="pct"/>
            <w:shd w:val="clear" w:color="auto" w:fill="auto"/>
            <w:noWrap/>
          </w:tcPr>
          <w:p w14:paraId="0966C5A1" w14:textId="08213A91"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19 (10%)</w:t>
            </w:r>
          </w:p>
        </w:tc>
      </w:tr>
      <w:tr w:rsidR="004239D6" w14:paraId="4CAFD473" w14:textId="77777777" w:rsidTr="00172AB5">
        <w:trPr>
          <w:trHeight w:val="20"/>
        </w:trPr>
        <w:tc>
          <w:tcPr>
            <w:tcW w:w="2859" w:type="pct"/>
            <w:noWrap/>
            <w:hideMark/>
          </w:tcPr>
          <w:p w14:paraId="1C5127F5" w14:textId="77777777" w:rsidR="004239D6" w:rsidRDefault="004239D6" w:rsidP="00D8662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707699D3" w14:textId="622511C6"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8 (4%)</w:t>
            </w:r>
          </w:p>
        </w:tc>
        <w:tc>
          <w:tcPr>
            <w:tcW w:w="572" w:type="pct"/>
            <w:shd w:val="clear" w:color="auto" w:fill="auto"/>
          </w:tcPr>
          <w:p w14:paraId="10F819DC" w14:textId="61CF15BC"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8 (4%)</w:t>
            </w:r>
          </w:p>
        </w:tc>
        <w:tc>
          <w:tcPr>
            <w:tcW w:w="515" w:type="pct"/>
            <w:shd w:val="clear" w:color="auto" w:fill="D9D9D9" w:themeFill="background1" w:themeFillShade="D9"/>
            <w:noWrap/>
          </w:tcPr>
          <w:p w14:paraId="1904B71C" w14:textId="7DD08D1C"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161 (89%)</w:t>
            </w:r>
          </w:p>
        </w:tc>
        <w:tc>
          <w:tcPr>
            <w:tcW w:w="480" w:type="pct"/>
            <w:shd w:val="clear" w:color="auto" w:fill="auto"/>
            <w:noWrap/>
          </w:tcPr>
          <w:p w14:paraId="64F16AC3" w14:textId="44C27377"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4 (2%)</w:t>
            </w:r>
          </w:p>
        </w:tc>
      </w:tr>
      <w:tr w:rsidR="004239D6" w14:paraId="4BE7E9E9" w14:textId="77777777" w:rsidTr="00172AB5">
        <w:trPr>
          <w:trHeight w:val="20"/>
        </w:trPr>
        <w:tc>
          <w:tcPr>
            <w:tcW w:w="2859" w:type="pct"/>
            <w:noWrap/>
            <w:hideMark/>
          </w:tcPr>
          <w:p w14:paraId="10761A38" w14:textId="77777777" w:rsidR="004239D6" w:rsidRDefault="004239D6" w:rsidP="00D8662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1DD8930A" w14:textId="4327BFBB"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12 (7%)</w:t>
            </w:r>
          </w:p>
        </w:tc>
        <w:tc>
          <w:tcPr>
            <w:tcW w:w="572" w:type="pct"/>
            <w:shd w:val="clear" w:color="auto" w:fill="D9D9D9" w:themeFill="background1" w:themeFillShade="D9"/>
          </w:tcPr>
          <w:p w14:paraId="188D9F0E" w14:textId="6081A7BC" w:rsidR="004239D6" w:rsidRDefault="004239D6" w:rsidP="00D86629">
            <w:pPr>
              <w:spacing w:after="0" w:line="240" w:lineRule="auto"/>
              <w:jc w:val="center"/>
              <w:rPr>
                <w:rFonts w:ascii="Times New Roman" w:eastAsia="SimSun" w:hAnsi="Times New Roman" w:cs="Times New Roman"/>
                <w:sz w:val="20"/>
                <w:szCs w:val="20"/>
              </w:rPr>
            </w:pPr>
            <w:r w:rsidRPr="000E062C">
              <w:rPr>
                <w:rFonts w:ascii="Times New Roman" w:hAnsi="Times New Roman" w:cs="Times New Roman"/>
                <w:sz w:val="22"/>
              </w:rPr>
              <w:t>84 (46%)</w:t>
            </w:r>
          </w:p>
        </w:tc>
        <w:tc>
          <w:tcPr>
            <w:tcW w:w="515" w:type="pct"/>
            <w:shd w:val="clear" w:color="auto" w:fill="D9D9D9" w:themeFill="background1" w:themeFillShade="D9"/>
            <w:noWrap/>
          </w:tcPr>
          <w:p w14:paraId="0C1BAD50" w14:textId="72D485A7"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84 (46%)</w:t>
            </w:r>
          </w:p>
        </w:tc>
        <w:tc>
          <w:tcPr>
            <w:tcW w:w="480" w:type="pct"/>
            <w:shd w:val="clear" w:color="auto" w:fill="auto"/>
            <w:noWrap/>
          </w:tcPr>
          <w:p w14:paraId="1CD485A5" w14:textId="5E18474F" w:rsidR="004239D6" w:rsidRDefault="004239D6" w:rsidP="00D86629">
            <w:pPr>
              <w:spacing w:after="0" w:line="240" w:lineRule="auto"/>
              <w:jc w:val="center"/>
              <w:rPr>
                <w:rFonts w:ascii="Times New Roman" w:eastAsia="Times New Roman" w:hAnsi="Times New Roman" w:cs="Times New Roman"/>
                <w:sz w:val="20"/>
                <w:szCs w:val="20"/>
                <w:lang w:val="nl-NL" w:eastAsia="nl-NL"/>
              </w:rPr>
            </w:pPr>
            <w:r w:rsidRPr="000E062C">
              <w:rPr>
                <w:rFonts w:ascii="Times New Roman" w:hAnsi="Times New Roman" w:cs="Times New Roman"/>
                <w:sz w:val="22"/>
              </w:rPr>
              <w:t>1 (1%)</w:t>
            </w:r>
          </w:p>
        </w:tc>
      </w:tr>
      <w:tr w:rsidR="004239D6" w14:paraId="639E4E3A" w14:textId="77777777" w:rsidTr="00172AB5">
        <w:trPr>
          <w:trHeight w:val="20"/>
        </w:trPr>
        <w:tc>
          <w:tcPr>
            <w:tcW w:w="2859" w:type="pct"/>
            <w:noWrap/>
            <w:hideMark/>
          </w:tcPr>
          <w:p w14:paraId="1B0570C1"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3AC35F2D" w14:textId="66F34ADD"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0 (0%)</w:t>
            </w:r>
          </w:p>
        </w:tc>
        <w:tc>
          <w:tcPr>
            <w:tcW w:w="572" w:type="pct"/>
            <w:shd w:val="clear" w:color="auto" w:fill="D9D9D9" w:themeFill="background1" w:themeFillShade="D9"/>
            <w:vAlign w:val="bottom"/>
          </w:tcPr>
          <w:p w14:paraId="74270AA0" w14:textId="690CBA5A"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177 (98%)</w:t>
            </w:r>
          </w:p>
        </w:tc>
        <w:tc>
          <w:tcPr>
            <w:tcW w:w="515" w:type="pct"/>
            <w:shd w:val="clear" w:color="auto" w:fill="auto"/>
            <w:noWrap/>
            <w:vAlign w:val="bottom"/>
          </w:tcPr>
          <w:p w14:paraId="18CF8EB1" w14:textId="6474946A"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2 (1%)</w:t>
            </w:r>
          </w:p>
        </w:tc>
        <w:tc>
          <w:tcPr>
            <w:tcW w:w="480" w:type="pct"/>
            <w:shd w:val="clear" w:color="auto" w:fill="auto"/>
            <w:noWrap/>
            <w:vAlign w:val="bottom"/>
          </w:tcPr>
          <w:p w14:paraId="6DA1EBCC" w14:textId="676E83DE"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2 (1%)</w:t>
            </w:r>
          </w:p>
        </w:tc>
      </w:tr>
      <w:tr w:rsidR="004239D6" w14:paraId="3CC9BB01" w14:textId="77777777" w:rsidTr="00172AB5">
        <w:trPr>
          <w:trHeight w:val="20"/>
        </w:trPr>
        <w:tc>
          <w:tcPr>
            <w:tcW w:w="2859" w:type="pct"/>
            <w:noWrap/>
            <w:hideMark/>
          </w:tcPr>
          <w:p w14:paraId="4B2BEE65" w14:textId="77777777" w:rsidR="004239D6" w:rsidRDefault="004239D6" w:rsidP="00D8662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6F658509" w14:textId="1E8BE9A3"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4 (2%)</w:t>
            </w:r>
          </w:p>
        </w:tc>
        <w:tc>
          <w:tcPr>
            <w:tcW w:w="572" w:type="pct"/>
            <w:shd w:val="clear" w:color="auto" w:fill="D9D9D9" w:themeFill="background1" w:themeFillShade="D9"/>
            <w:vAlign w:val="bottom"/>
          </w:tcPr>
          <w:p w14:paraId="24AD9D23" w14:textId="2855ED7B"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167 (92%)</w:t>
            </w:r>
          </w:p>
        </w:tc>
        <w:tc>
          <w:tcPr>
            <w:tcW w:w="515" w:type="pct"/>
            <w:shd w:val="clear" w:color="auto" w:fill="auto"/>
            <w:noWrap/>
            <w:vAlign w:val="bottom"/>
          </w:tcPr>
          <w:p w14:paraId="33720CBA" w14:textId="15C5C1EE"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10 (6%)</w:t>
            </w:r>
          </w:p>
        </w:tc>
        <w:tc>
          <w:tcPr>
            <w:tcW w:w="480" w:type="pct"/>
            <w:shd w:val="clear" w:color="auto" w:fill="auto"/>
            <w:noWrap/>
            <w:vAlign w:val="bottom"/>
          </w:tcPr>
          <w:p w14:paraId="395EFA36" w14:textId="5EAD789D"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0 (0%)</w:t>
            </w:r>
          </w:p>
        </w:tc>
      </w:tr>
      <w:tr w:rsidR="004239D6" w14:paraId="28DA3060"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2217F50D" w14:textId="64814BDD" w:rsidR="004239D6" w:rsidRDefault="004239D6" w:rsidP="00D8662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0C20A57B" w14:textId="00EDFBF6"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 (16%)</w:t>
            </w:r>
          </w:p>
        </w:tc>
        <w:tc>
          <w:tcPr>
            <w:tcW w:w="572" w:type="pct"/>
            <w:shd w:val="clear" w:color="auto" w:fill="DAEEF3" w:themeFill="accent5" w:themeFillTint="33"/>
            <w:vAlign w:val="center"/>
          </w:tcPr>
          <w:p w14:paraId="5B79042C" w14:textId="38DC7668"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 (29%)</w:t>
            </w:r>
          </w:p>
        </w:tc>
        <w:tc>
          <w:tcPr>
            <w:tcW w:w="515" w:type="pct"/>
            <w:shd w:val="clear" w:color="auto" w:fill="DAEEF3" w:themeFill="accent5" w:themeFillTint="33"/>
            <w:noWrap/>
            <w:vAlign w:val="center"/>
          </w:tcPr>
          <w:p w14:paraId="4CA1F76E" w14:textId="12F75FA3"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 (45%)</w:t>
            </w:r>
          </w:p>
        </w:tc>
        <w:tc>
          <w:tcPr>
            <w:tcW w:w="480" w:type="pct"/>
            <w:shd w:val="clear" w:color="auto" w:fill="DAEEF3" w:themeFill="accent5" w:themeFillTint="33"/>
            <w:noWrap/>
            <w:vAlign w:val="center"/>
          </w:tcPr>
          <w:p w14:paraId="7C9E22EE" w14:textId="6461563C"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(9%)</w:t>
            </w:r>
          </w:p>
        </w:tc>
      </w:tr>
      <w:tr w:rsidR="004239D6" w14:paraId="16ACE968" w14:textId="77777777" w:rsidTr="00172AB5">
        <w:trPr>
          <w:trHeight w:val="20"/>
        </w:trPr>
        <w:tc>
          <w:tcPr>
            <w:tcW w:w="2859" w:type="pct"/>
            <w:tcBorders>
              <w:top w:val="single" w:sz="4" w:space="0" w:color="auto"/>
              <w:left w:val="nil"/>
              <w:bottom w:val="single" w:sz="4" w:space="0" w:color="auto"/>
              <w:right w:val="nil"/>
            </w:tcBorders>
            <w:noWrap/>
          </w:tcPr>
          <w:p w14:paraId="557E88AC" w14:textId="77777777" w:rsidR="004239D6" w:rsidRDefault="004239D6" w:rsidP="00D86629">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724E185B" w14:textId="77777777" w:rsidR="004239D6" w:rsidRDefault="004239D6" w:rsidP="00D86629">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39094E26" w14:textId="77777777" w:rsidR="004239D6" w:rsidRDefault="004239D6" w:rsidP="00D8662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72" w:type="pct"/>
            <w:tcBorders>
              <w:top w:val="single" w:sz="4" w:space="0" w:color="auto"/>
              <w:left w:val="nil"/>
              <w:bottom w:val="single" w:sz="4" w:space="0" w:color="auto"/>
              <w:right w:val="nil"/>
            </w:tcBorders>
            <w:hideMark/>
          </w:tcPr>
          <w:p w14:paraId="3507E1A5" w14:textId="4F48565E" w:rsidR="004239D6" w:rsidRDefault="004239D6" w:rsidP="00D86629">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995" w:type="pct"/>
            <w:gridSpan w:val="2"/>
            <w:tcBorders>
              <w:top w:val="single" w:sz="4" w:space="0" w:color="auto"/>
              <w:left w:val="nil"/>
              <w:bottom w:val="single" w:sz="4" w:space="0" w:color="auto"/>
              <w:right w:val="nil"/>
            </w:tcBorders>
            <w:noWrap/>
            <w:hideMark/>
          </w:tcPr>
          <w:p w14:paraId="0A68489E" w14:textId="77777777" w:rsidR="004239D6" w:rsidRDefault="004239D6" w:rsidP="00D8662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5DB6886C" w14:textId="77777777" w:rsidR="004239D6" w:rsidRDefault="004239D6" w:rsidP="00D8662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31BDDCD6" w14:textId="77777777" w:rsidTr="00172AB5">
        <w:trPr>
          <w:trHeight w:val="20"/>
        </w:trPr>
        <w:tc>
          <w:tcPr>
            <w:tcW w:w="2859" w:type="pct"/>
            <w:tcBorders>
              <w:top w:val="single" w:sz="4" w:space="0" w:color="auto"/>
              <w:left w:val="nil"/>
              <w:bottom w:val="nil"/>
              <w:right w:val="nil"/>
            </w:tcBorders>
            <w:noWrap/>
            <w:hideMark/>
          </w:tcPr>
          <w:p w14:paraId="028306C3" w14:textId="77777777" w:rsidR="004239D6" w:rsidRDefault="004239D6" w:rsidP="00D8662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77A7215B" w14:textId="55D31187" w:rsidR="004239D6" w:rsidRDefault="004239D6" w:rsidP="00D86629">
            <w:pPr>
              <w:spacing w:after="0" w:line="240" w:lineRule="auto"/>
              <w:jc w:val="center"/>
              <w:rPr>
                <w:rFonts w:ascii="Times New Roman" w:eastAsia="SimSun" w:hAnsi="Times New Roman" w:cs="Times New Roman"/>
                <w:i/>
                <w:sz w:val="20"/>
                <w:szCs w:val="20"/>
              </w:rPr>
            </w:pPr>
            <w:r w:rsidRPr="000E062C">
              <w:rPr>
                <w:rFonts w:ascii="Times New Roman" w:hAnsi="Times New Roman" w:cs="Times New Roman"/>
                <w:sz w:val="22"/>
              </w:rPr>
              <w:t>150 (83%)</w:t>
            </w:r>
          </w:p>
        </w:tc>
        <w:tc>
          <w:tcPr>
            <w:tcW w:w="572" w:type="pct"/>
            <w:tcBorders>
              <w:top w:val="single" w:sz="4" w:space="0" w:color="auto"/>
              <w:left w:val="nil"/>
              <w:bottom w:val="nil"/>
              <w:right w:val="nil"/>
            </w:tcBorders>
            <w:vAlign w:val="bottom"/>
          </w:tcPr>
          <w:p w14:paraId="61B79AF1" w14:textId="4A64E799"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30 (16%)</w:t>
            </w:r>
          </w:p>
        </w:tc>
        <w:tc>
          <w:tcPr>
            <w:tcW w:w="995" w:type="pct"/>
            <w:gridSpan w:val="2"/>
            <w:tcBorders>
              <w:top w:val="single" w:sz="4" w:space="0" w:color="auto"/>
              <w:left w:val="nil"/>
              <w:bottom w:val="nil"/>
              <w:right w:val="nil"/>
            </w:tcBorders>
            <w:noWrap/>
            <w:vAlign w:val="bottom"/>
          </w:tcPr>
          <w:p w14:paraId="5BBFFC45" w14:textId="22FF9DE0" w:rsidR="004239D6" w:rsidRDefault="004239D6" w:rsidP="00D86629">
            <w:pPr>
              <w:spacing w:after="0" w:line="240" w:lineRule="auto"/>
              <w:jc w:val="center"/>
              <w:rPr>
                <w:rFonts w:ascii="Times New Roman" w:hAnsi="Times New Roman" w:cs="Times New Roman"/>
                <w:i/>
                <w:sz w:val="20"/>
                <w:szCs w:val="20"/>
              </w:rPr>
            </w:pPr>
            <w:r w:rsidRPr="000E062C">
              <w:rPr>
                <w:rFonts w:ascii="Times New Roman" w:hAnsi="Times New Roman" w:cs="Times New Roman"/>
                <w:sz w:val="22"/>
              </w:rPr>
              <w:t>1 (1%)</w:t>
            </w:r>
          </w:p>
        </w:tc>
      </w:tr>
      <w:tr w:rsidR="004239D6" w14:paraId="124B2405" w14:textId="77777777" w:rsidTr="00172AB5">
        <w:trPr>
          <w:trHeight w:val="20"/>
        </w:trPr>
        <w:tc>
          <w:tcPr>
            <w:tcW w:w="2859" w:type="pct"/>
            <w:noWrap/>
            <w:hideMark/>
          </w:tcPr>
          <w:p w14:paraId="5BCDDDB9" w14:textId="77777777" w:rsidR="004239D6" w:rsidRDefault="004239D6" w:rsidP="00D8662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03BFF633" w14:textId="1D545D88" w:rsidR="004239D6" w:rsidRDefault="004239D6" w:rsidP="00D86629">
            <w:pPr>
              <w:spacing w:after="0" w:line="240" w:lineRule="auto"/>
              <w:jc w:val="center"/>
              <w:rPr>
                <w:rFonts w:ascii="Times New Roman" w:eastAsia="SimSun" w:hAnsi="Times New Roman" w:cs="Times New Roman"/>
                <w:i/>
                <w:sz w:val="20"/>
                <w:szCs w:val="20"/>
              </w:rPr>
            </w:pPr>
            <w:r w:rsidRPr="000E062C">
              <w:rPr>
                <w:rFonts w:ascii="Times New Roman" w:hAnsi="Times New Roman" w:cs="Times New Roman"/>
                <w:sz w:val="22"/>
              </w:rPr>
              <w:t>148 (82%)</w:t>
            </w:r>
          </w:p>
        </w:tc>
        <w:tc>
          <w:tcPr>
            <w:tcW w:w="572" w:type="pct"/>
            <w:vAlign w:val="bottom"/>
          </w:tcPr>
          <w:p w14:paraId="7654BCE5" w14:textId="1C15ACE1" w:rsidR="004239D6" w:rsidRDefault="004239D6" w:rsidP="00D86629">
            <w:pPr>
              <w:spacing w:after="0" w:line="240" w:lineRule="auto"/>
              <w:jc w:val="center"/>
              <w:rPr>
                <w:rFonts w:ascii="Times New Roman" w:hAnsi="Times New Roman" w:cs="Times New Roman"/>
                <w:sz w:val="20"/>
                <w:szCs w:val="20"/>
              </w:rPr>
            </w:pPr>
            <w:r w:rsidRPr="000E062C">
              <w:rPr>
                <w:rFonts w:ascii="Times New Roman" w:hAnsi="Times New Roman" w:cs="Times New Roman"/>
                <w:sz w:val="22"/>
              </w:rPr>
              <w:t>32 (18%)</w:t>
            </w:r>
          </w:p>
        </w:tc>
        <w:tc>
          <w:tcPr>
            <w:tcW w:w="995" w:type="pct"/>
            <w:gridSpan w:val="2"/>
            <w:noWrap/>
            <w:vAlign w:val="bottom"/>
          </w:tcPr>
          <w:p w14:paraId="2BDF8A24" w14:textId="43586EBF" w:rsidR="004239D6" w:rsidRDefault="004239D6" w:rsidP="00D86629">
            <w:pPr>
              <w:spacing w:after="0" w:line="240" w:lineRule="auto"/>
              <w:jc w:val="center"/>
              <w:rPr>
                <w:rFonts w:ascii="Times New Roman" w:hAnsi="Times New Roman" w:cs="Times New Roman"/>
                <w:i/>
                <w:sz w:val="20"/>
                <w:szCs w:val="20"/>
              </w:rPr>
            </w:pPr>
            <w:r w:rsidRPr="000E062C">
              <w:rPr>
                <w:rFonts w:ascii="Times New Roman" w:hAnsi="Times New Roman" w:cs="Times New Roman"/>
                <w:sz w:val="22"/>
              </w:rPr>
              <w:t>1 (1%)</w:t>
            </w:r>
          </w:p>
        </w:tc>
      </w:tr>
      <w:tr w:rsidR="004239D6" w14:paraId="4673A0BF"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67B1863E" w14:textId="2526425F" w:rsidR="004239D6" w:rsidRDefault="004239D6" w:rsidP="00D8662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2077DBBB" w14:textId="1FC2B09E"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149 (82%)</w:t>
            </w:r>
          </w:p>
        </w:tc>
        <w:tc>
          <w:tcPr>
            <w:tcW w:w="572" w:type="pct"/>
            <w:tcBorders>
              <w:top w:val="nil"/>
              <w:left w:val="nil"/>
              <w:bottom w:val="single" w:sz="4" w:space="0" w:color="auto"/>
              <w:right w:val="nil"/>
            </w:tcBorders>
            <w:shd w:val="clear" w:color="auto" w:fill="DAEEF3" w:themeFill="accent5" w:themeFillTint="33"/>
          </w:tcPr>
          <w:p w14:paraId="31355B4B" w14:textId="053AEFCC"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 (17%)</w:t>
            </w:r>
          </w:p>
        </w:tc>
        <w:tc>
          <w:tcPr>
            <w:tcW w:w="995" w:type="pct"/>
            <w:gridSpan w:val="2"/>
            <w:tcBorders>
              <w:top w:val="nil"/>
              <w:left w:val="nil"/>
              <w:bottom w:val="single" w:sz="4" w:space="0" w:color="auto"/>
              <w:right w:val="nil"/>
            </w:tcBorders>
            <w:shd w:val="clear" w:color="auto" w:fill="DAEEF3" w:themeFill="accent5" w:themeFillTint="33"/>
            <w:noWrap/>
          </w:tcPr>
          <w:p w14:paraId="66FC1539" w14:textId="40B3262B" w:rsidR="004239D6" w:rsidRDefault="004239D6" w:rsidP="00D866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(1%)</w:t>
            </w:r>
          </w:p>
        </w:tc>
      </w:tr>
    </w:tbl>
    <w:p w14:paraId="5CEAAC68" w14:textId="1C55F3C8" w:rsidR="00D86629" w:rsidRPr="001E4965" w:rsidRDefault="00D86629" w:rsidP="00D86629">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AB0F89">
        <w:rPr>
          <w:rFonts w:ascii="Times New Roman" w:hAnsi="Times New Roman" w:cs="Times New Roman"/>
          <w:iCs/>
          <w:sz w:val="20"/>
          <w:szCs w:val="16"/>
        </w:rPr>
        <w:t>.</w:t>
      </w:r>
    </w:p>
    <w:p w14:paraId="2373B17E" w14:textId="31E4F6A3" w:rsidR="00E61E17" w:rsidRDefault="00E61E17" w:rsidP="00E61E17"/>
    <w:p w14:paraId="37D6916C" w14:textId="3D95BDA4" w:rsidR="00D86629" w:rsidRDefault="00D86629" w:rsidP="00E61E17"/>
    <w:p w14:paraId="7C7360CC" w14:textId="6EFCEB0B" w:rsidR="00A47BCD" w:rsidRPr="002412AD" w:rsidRDefault="00F62D58" w:rsidP="002412AD">
      <w:pPr>
        <w:keepNext/>
        <w:spacing w:after="0" w:line="240" w:lineRule="auto"/>
        <w:jc w:val="both"/>
        <w:rPr>
          <w:rFonts w:ascii="Times New Roman" w:hAnsi="Times New Roman" w:cs="Times New Roman"/>
          <w:iCs/>
          <w:sz w:val="22"/>
          <w:szCs w:val="20"/>
        </w:rPr>
      </w:pPr>
      <w:r w:rsidRPr="00B241DC">
        <w:rPr>
          <w:rFonts w:ascii="Times New Roman" w:hAnsi="Times New Roman" w:cs="Times New Roman"/>
          <w:b/>
          <w:iCs/>
          <w:sz w:val="22"/>
          <w:szCs w:val="20"/>
        </w:rPr>
        <w:lastRenderedPageBreak/>
        <w:t>Table S</w:t>
      </w:r>
      <w:r w:rsidR="00F14E51" w:rsidRPr="00B241DC">
        <w:rPr>
          <w:rFonts w:ascii="Times New Roman" w:hAnsi="Times New Roman" w:cs="Times New Roman"/>
          <w:b/>
          <w:iCs/>
          <w:sz w:val="22"/>
          <w:szCs w:val="20"/>
        </w:rPr>
        <w:t xml:space="preserve">20 </w:t>
      </w:r>
      <w:r w:rsidRPr="00B241DC">
        <w:rPr>
          <w:rFonts w:ascii="Times New Roman" w:hAnsi="Times New Roman" w:cs="Times New Roman"/>
          <w:b/>
          <w:iCs/>
          <w:sz w:val="22"/>
          <w:szCs w:val="20"/>
        </w:rPr>
        <w:t xml:space="preserve">– Ecotoxicological profile of the </w:t>
      </w:r>
      <w:r w:rsidRPr="00B241DC">
        <w:rPr>
          <w:rFonts w:ascii="Times New Roman" w:eastAsia="Times New Roman" w:hAnsi="Times New Roman" w:cs="Times New Roman"/>
          <w:b/>
          <w:iCs/>
          <w:sz w:val="22"/>
          <w:lang w:val="en-US" w:eastAsia="nl-NL"/>
        </w:rPr>
        <w:t xml:space="preserve">active substances allowed in the </w:t>
      </w:r>
      <w:r w:rsidR="00F76C46">
        <w:rPr>
          <w:rFonts w:ascii="Times New Roman" w:eastAsia="Times New Roman" w:hAnsi="Times New Roman" w:cs="Times New Roman"/>
          <w:b/>
          <w:iCs/>
          <w:sz w:val="22"/>
          <w:lang w:val="en-US" w:eastAsia="nl-NL"/>
        </w:rPr>
        <w:t>Low Hazard Pesticides</w:t>
      </w:r>
      <w:r w:rsidRPr="00B241DC">
        <w:rPr>
          <w:rFonts w:ascii="Times New Roman" w:eastAsia="Times New Roman" w:hAnsi="Times New Roman" w:cs="Times New Roman"/>
          <w:b/>
          <w:iCs/>
          <w:sz w:val="22"/>
          <w:lang w:val="en-US" w:eastAsia="nl-NL"/>
        </w:rPr>
        <w:t xml:space="preserve"> scenario</w:t>
      </w:r>
      <w:r w:rsidRPr="00B241DC" w:rsidDel="00E15F5F">
        <w:rPr>
          <w:rFonts w:ascii="Times New Roman" w:hAnsi="Times New Roman" w:cs="Times New Roman"/>
          <w:b/>
          <w:iCs/>
          <w:sz w:val="22"/>
          <w:szCs w:val="20"/>
        </w:rPr>
        <w:t xml:space="preserve"> </w:t>
      </w:r>
      <w:r w:rsidRPr="00B241DC">
        <w:rPr>
          <w:rFonts w:ascii="Times New Roman" w:hAnsi="Times New Roman" w:cs="Times New Roman"/>
          <w:b/>
          <w:iCs/>
          <w:sz w:val="22"/>
          <w:szCs w:val="20"/>
        </w:rPr>
        <w:t>(</w:t>
      </w:r>
      <w:r w:rsidR="00F76C46">
        <w:rPr>
          <w:rFonts w:ascii="Times New Roman" w:eastAsia="Times New Roman" w:hAnsi="Times New Roman" w:cs="Times New Roman"/>
          <w:b/>
          <w:iCs/>
          <w:sz w:val="22"/>
          <w:lang w:val="en-US" w:eastAsia="nl-NL"/>
        </w:rPr>
        <w:t>LHP</w:t>
      </w:r>
      <w:r w:rsidR="00F560E0" w:rsidRPr="00B241DC">
        <w:rPr>
          <w:rFonts w:ascii="Times New Roman" w:eastAsia="Times New Roman" w:hAnsi="Times New Roman" w:cs="Times New Roman"/>
          <w:b/>
          <w:iCs/>
          <w:sz w:val="22"/>
          <w:lang w:val="en-US" w:eastAsia="nl-NL"/>
        </w:rPr>
        <w:t>,</w:t>
      </w:r>
      <w:r w:rsidR="00F560E0" w:rsidRPr="00B241DC">
        <w:rPr>
          <w:rFonts w:ascii="Times New Roman" w:hAnsi="Times New Roman" w:cs="Times New Roman"/>
          <w:b/>
          <w:iCs/>
          <w:sz w:val="22"/>
          <w:szCs w:val="20"/>
        </w:rPr>
        <w:t xml:space="preserve"> </w:t>
      </w:r>
      <w:r w:rsidRPr="00B241DC">
        <w:rPr>
          <w:rFonts w:ascii="Times New Roman" w:hAnsi="Times New Roman" w:cs="Times New Roman"/>
          <w:b/>
          <w:iCs/>
          <w:sz w:val="22"/>
          <w:szCs w:val="20"/>
        </w:rPr>
        <w:t>n=</w:t>
      </w:r>
      <w:r w:rsidR="00B7396C" w:rsidRPr="00B241DC">
        <w:rPr>
          <w:rFonts w:ascii="Times New Roman" w:hAnsi="Times New Roman" w:cs="Times New Roman"/>
          <w:b/>
          <w:iCs/>
          <w:sz w:val="22"/>
          <w:szCs w:val="20"/>
        </w:rPr>
        <w:t>1</w:t>
      </w:r>
      <w:r w:rsidR="0014577F" w:rsidRPr="00B241DC">
        <w:rPr>
          <w:rFonts w:ascii="Times New Roman" w:hAnsi="Times New Roman" w:cs="Times New Roman"/>
          <w:b/>
          <w:iCs/>
          <w:sz w:val="22"/>
          <w:szCs w:val="20"/>
        </w:rPr>
        <w:t>36</w:t>
      </w:r>
      <w:r w:rsidRPr="00B241DC">
        <w:rPr>
          <w:rFonts w:ascii="Times New Roman" w:hAnsi="Times New Roman" w:cs="Times New Roman"/>
          <w:b/>
          <w:iCs/>
          <w:sz w:val="22"/>
          <w:szCs w:val="20"/>
        </w:rPr>
        <w:t xml:space="preserve">) according to PPDB: Pesticide Properties </w:t>
      </w:r>
      <w:proofErr w:type="spellStart"/>
      <w:r w:rsidRPr="00B241DC">
        <w:rPr>
          <w:rFonts w:ascii="Times New Roman" w:hAnsi="Times New Roman" w:cs="Times New Roman"/>
          <w:b/>
          <w:iCs/>
          <w:sz w:val="22"/>
          <w:szCs w:val="20"/>
        </w:rPr>
        <w:t>DataBase</w:t>
      </w:r>
      <w:proofErr w:type="spellEnd"/>
      <w:r w:rsidRPr="00B241DC">
        <w:rPr>
          <w:rFonts w:ascii="Times New Roman" w:hAnsi="Times New Roman" w:cs="Times New Roman"/>
          <w:b/>
          <w:iCs/>
          <w:sz w:val="22"/>
          <w:szCs w:val="20"/>
        </w:rPr>
        <w:t xml:space="preserve"> (2019).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57F2E951" w14:textId="37C6C123" w:rsidR="00E61E17" w:rsidRDefault="00E61E17" w:rsidP="00A47BCD">
      <w:pPr>
        <w:keepNext/>
        <w:spacing w:after="0" w:line="240" w:lineRule="auto"/>
        <w:jc w:val="both"/>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762"/>
        <w:gridCol w:w="1586"/>
        <w:gridCol w:w="1478"/>
      </w:tblGrid>
      <w:tr w:rsidR="004239D6" w14:paraId="694A4FBF" w14:textId="77777777" w:rsidTr="00172AB5">
        <w:trPr>
          <w:trHeight w:val="20"/>
        </w:trPr>
        <w:tc>
          <w:tcPr>
            <w:tcW w:w="2859" w:type="pct"/>
            <w:tcBorders>
              <w:top w:val="single" w:sz="4" w:space="0" w:color="auto"/>
              <w:left w:val="nil"/>
              <w:bottom w:val="single" w:sz="4" w:space="0" w:color="auto"/>
              <w:right w:val="nil"/>
            </w:tcBorders>
            <w:noWrap/>
            <w:hideMark/>
          </w:tcPr>
          <w:p w14:paraId="26B57B6C" w14:textId="4CFD2AA2" w:rsidR="004239D6" w:rsidRDefault="00E210C5" w:rsidP="00167EB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1B4CB65A"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72" w:type="pct"/>
            <w:tcBorders>
              <w:top w:val="single" w:sz="4" w:space="0" w:color="auto"/>
              <w:left w:val="nil"/>
              <w:bottom w:val="single" w:sz="4" w:space="0" w:color="auto"/>
              <w:right w:val="nil"/>
            </w:tcBorders>
            <w:hideMark/>
          </w:tcPr>
          <w:p w14:paraId="68FC658C"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15" w:type="pct"/>
            <w:tcBorders>
              <w:top w:val="single" w:sz="4" w:space="0" w:color="auto"/>
              <w:left w:val="nil"/>
              <w:bottom w:val="single" w:sz="4" w:space="0" w:color="auto"/>
              <w:right w:val="nil"/>
            </w:tcBorders>
            <w:noWrap/>
            <w:hideMark/>
          </w:tcPr>
          <w:p w14:paraId="35D0974F"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1E49774F"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4355F4FC" w14:textId="77777777" w:rsidTr="00172AB5">
        <w:trPr>
          <w:trHeight w:val="20"/>
        </w:trPr>
        <w:tc>
          <w:tcPr>
            <w:tcW w:w="2859" w:type="pct"/>
            <w:tcBorders>
              <w:top w:val="nil"/>
              <w:left w:val="nil"/>
              <w:bottom w:val="single" w:sz="4" w:space="0" w:color="auto"/>
              <w:right w:val="nil"/>
            </w:tcBorders>
            <w:noWrap/>
            <w:hideMark/>
          </w:tcPr>
          <w:p w14:paraId="62E22E8C" w14:textId="77777777" w:rsidR="004239D6" w:rsidRDefault="004239D6" w:rsidP="00167EB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1A209ABC"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6FDCEB05"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72" w:type="pct"/>
            <w:tcBorders>
              <w:top w:val="single" w:sz="4" w:space="0" w:color="auto"/>
              <w:left w:val="nil"/>
              <w:bottom w:val="single" w:sz="4" w:space="0" w:color="auto"/>
              <w:right w:val="nil"/>
            </w:tcBorders>
            <w:hideMark/>
          </w:tcPr>
          <w:p w14:paraId="3D8C24B5"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
          <w:p w14:paraId="09311F06" w14:textId="63394299"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proofErr w:type="spellStart"/>
            <w:r>
              <w:rPr>
                <w:rFonts w:ascii="Times New Roman" w:eastAsia="Times New Roman" w:hAnsi="Times New Roman" w:cs="Times New Roman"/>
                <w:b/>
                <w:sz w:val="20"/>
                <w:szCs w:val="20"/>
                <w:lang w:val="nl-NL" w:eastAsia="nl-NL"/>
              </w:rPr>
              <w:t>available</w:t>
            </w:r>
            <w:proofErr w:type="spellEnd"/>
          </w:p>
        </w:tc>
        <w:tc>
          <w:tcPr>
            <w:tcW w:w="515" w:type="pct"/>
            <w:tcBorders>
              <w:top w:val="single" w:sz="4" w:space="0" w:color="auto"/>
              <w:left w:val="nil"/>
              <w:bottom w:val="single" w:sz="4" w:space="0" w:color="auto"/>
              <w:right w:val="nil"/>
            </w:tcBorders>
            <w:noWrap/>
            <w:hideMark/>
          </w:tcPr>
          <w:p w14:paraId="04470E73"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3C7FD490" w14:textId="4B046FEF"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2C4AE0DC" w14:textId="77777777"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0F0A78AC" w14:textId="35021776" w:rsidR="004239D6" w:rsidRDefault="004239D6" w:rsidP="00167EB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1D9EB715" w14:textId="77777777" w:rsidTr="00172AB5">
        <w:trPr>
          <w:trHeight w:val="20"/>
        </w:trPr>
        <w:tc>
          <w:tcPr>
            <w:tcW w:w="2859" w:type="pct"/>
            <w:tcBorders>
              <w:top w:val="single" w:sz="4" w:space="0" w:color="auto"/>
              <w:left w:val="nil"/>
              <w:bottom w:val="nil"/>
              <w:right w:val="nil"/>
            </w:tcBorders>
            <w:noWrap/>
            <w:hideMark/>
          </w:tcPr>
          <w:p w14:paraId="53A43000" w14:textId="77777777" w:rsidR="004239D6" w:rsidRDefault="004239D6" w:rsidP="00B241DC">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tcBorders>
              <w:top w:val="nil"/>
              <w:left w:val="nil"/>
              <w:bottom w:val="nil"/>
              <w:right w:val="nil"/>
            </w:tcBorders>
            <w:shd w:val="clear" w:color="auto" w:fill="D9D9D9" w:themeFill="background1" w:themeFillShade="D9"/>
            <w:noWrap/>
          </w:tcPr>
          <w:p w14:paraId="5CD262A4" w14:textId="1FB2F782" w:rsidR="004239D6" w:rsidRPr="00B241DC" w:rsidRDefault="004239D6" w:rsidP="00B241DC">
            <w:pPr>
              <w:tabs>
                <w:tab w:val="left" w:pos="235"/>
              </w:tabs>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78 (57%)</w:t>
            </w:r>
          </w:p>
        </w:tc>
        <w:tc>
          <w:tcPr>
            <w:tcW w:w="572" w:type="pct"/>
            <w:tcBorders>
              <w:top w:val="nil"/>
              <w:left w:val="nil"/>
              <w:bottom w:val="nil"/>
              <w:right w:val="nil"/>
            </w:tcBorders>
            <w:shd w:val="clear" w:color="auto" w:fill="auto"/>
          </w:tcPr>
          <w:p w14:paraId="0E1F03F9" w14:textId="2FCE03A1"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8 (6%)</w:t>
            </w:r>
          </w:p>
        </w:tc>
        <w:tc>
          <w:tcPr>
            <w:tcW w:w="515" w:type="pct"/>
            <w:tcBorders>
              <w:top w:val="nil"/>
              <w:left w:val="nil"/>
              <w:bottom w:val="nil"/>
              <w:right w:val="nil"/>
            </w:tcBorders>
            <w:shd w:val="clear" w:color="auto" w:fill="auto"/>
            <w:noWrap/>
          </w:tcPr>
          <w:p w14:paraId="56E82B7E" w14:textId="0D6E035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49 (36%)</w:t>
            </w:r>
          </w:p>
        </w:tc>
        <w:tc>
          <w:tcPr>
            <w:tcW w:w="480" w:type="pct"/>
            <w:tcBorders>
              <w:top w:val="nil"/>
              <w:left w:val="nil"/>
              <w:bottom w:val="nil"/>
              <w:right w:val="nil"/>
            </w:tcBorders>
            <w:shd w:val="clear" w:color="auto" w:fill="auto"/>
            <w:noWrap/>
          </w:tcPr>
          <w:p w14:paraId="23D957EB" w14:textId="50820D5F"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 (1%)</w:t>
            </w:r>
          </w:p>
        </w:tc>
      </w:tr>
      <w:tr w:rsidR="004239D6" w14:paraId="64D0B55F" w14:textId="77777777" w:rsidTr="00172AB5">
        <w:trPr>
          <w:trHeight w:val="20"/>
        </w:trPr>
        <w:tc>
          <w:tcPr>
            <w:tcW w:w="2859" w:type="pct"/>
            <w:noWrap/>
            <w:hideMark/>
          </w:tcPr>
          <w:p w14:paraId="6CE2615D"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tcBorders>
              <w:top w:val="nil"/>
              <w:left w:val="nil"/>
              <w:bottom w:val="nil"/>
              <w:right w:val="nil"/>
            </w:tcBorders>
            <w:shd w:val="clear" w:color="auto" w:fill="auto"/>
            <w:noWrap/>
          </w:tcPr>
          <w:p w14:paraId="43BE2A97" w14:textId="2847D246"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0 (0%)</w:t>
            </w:r>
          </w:p>
        </w:tc>
        <w:tc>
          <w:tcPr>
            <w:tcW w:w="572" w:type="pct"/>
            <w:tcBorders>
              <w:top w:val="nil"/>
              <w:left w:val="nil"/>
              <w:bottom w:val="nil"/>
              <w:right w:val="nil"/>
            </w:tcBorders>
            <w:shd w:val="clear" w:color="auto" w:fill="D9D9D9" w:themeFill="background1" w:themeFillShade="D9"/>
          </w:tcPr>
          <w:p w14:paraId="7174BBCB" w14:textId="665A9C52"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68 (50%)</w:t>
            </w:r>
          </w:p>
        </w:tc>
        <w:tc>
          <w:tcPr>
            <w:tcW w:w="515" w:type="pct"/>
            <w:tcBorders>
              <w:top w:val="nil"/>
              <w:left w:val="nil"/>
              <w:bottom w:val="nil"/>
              <w:right w:val="nil"/>
            </w:tcBorders>
            <w:shd w:val="clear" w:color="auto" w:fill="auto"/>
            <w:noWrap/>
          </w:tcPr>
          <w:p w14:paraId="26554BE4" w14:textId="3D2BEE46"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12 (9%)</w:t>
            </w:r>
          </w:p>
        </w:tc>
        <w:tc>
          <w:tcPr>
            <w:tcW w:w="480" w:type="pct"/>
            <w:tcBorders>
              <w:top w:val="nil"/>
              <w:left w:val="nil"/>
              <w:bottom w:val="nil"/>
              <w:right w:val="nil"/>
            </w:tcBorders>
            <w:shd w:val="clear" w:color="auto" w:fill="auto"/>
            <w:noWrap/>
          </w:tcPr>
          <w:p w14:paraId="314D2818" w14:textId="5960D044"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56 (41%)</w:t>
            </w:r>
          </w:p>
        </w:tc>
      </w:tr>
      <w:tr w:rsidR="004239D6" w14:paraId="4BBDB860" w14:textId="77777777" w:rsidTr="00172AB5">
        <w:trPr>
          <w:trHeight w:val="20"/>
        </w:trPr>
        <w:tc>
          <w:tcPr>
            <w:tcW w:w="2859" w:type="pct"/>
            <w:noWrap/>
            <w:hideMark/>
          </w:tcPr>
          <w:p w14:paraId="35CADB66"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tcBorders>
              <w:top w:val="nil"/>
              <w:left w:val="nil"/>
              <w:bottom w:val="nil"/>
              <w:right w:val="nil"/>
            </w:tcBorders>
            <w:shd w:val="clear" w:color="auto" w:fill="auto"/>
            <w:noWrap/>
          </w:tcPr>
          <w:p w14:paraId="424FA262" w14:textId="72229C90"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53 (39%)</w:t>
            </w:r>
          </w:p>
        </w:tc>
        <w:tc>
          <w:tcPr>
            <w:tcW w:w="572" w:type="pct"/>
            <w:tcBorders>
              <w:top w:val="nil"/>
              <w:left w:val="nil"/>
              <w:bottom w:val="nil"/>
              <w:right w:val="nil"/>
            </w:tcBorders>
            <w:shd w:val="clear" w:color="auto" w:fill="auto"/>
          </w:tcPr>
          <w:p w14:paraId="04156AA3" w14:textId="34DD34AD"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8 (6%)</w:t>
            </w:r>
          </w:p>
        </w:tc>
        <w:tc>
          <w:tcPr>
            <w:tcW w:w="515" w:type="pct"/>
            <w:tcBorders>
              <w:top w:val="nil"/>
              <w:left w:val="nil"/>
              <w:bottom w:val="nil"/>
              <w:right w:val="nil"/>
            </w:tcBorders>
            <w:shd w:val="clear" w:color="auto" w:fill="D9D9D9" w:themeFill="background1" w:themeFillShade="D9"/>
            <w:noWrap/>
          </w:tcPr>
          <w:p w14:paraId="44A8AB4F" w14:textId="253AAE23"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74 (54%)</w:t>
            </w:r>
          </w:p>
        </w:tc>
        <w:tc>
          <w:tcPr>
            <w:tcW w:w="480" w:type="pct"/>
            <w:tcBorders>
              <w:top w:val="nil"/>
              <w:left w:val="nil"/>
              <w:bottom w:val="nil"/>
              <w:right w:val="nil"/>
            </w:tcBorders>
            <w:shd w:val="clear" w:color="auto" w:fill="auto"/>
            <w:noWrap/>
          </w:tcPr>
          <w:p w14:paraId="15C0C31A" w14:textId="57372DA9"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 (1%)</w:t>
            </w:r>
          </w:p>
        </w:tc>
      </w:tr>
      <w:tr w:rsidR="004239D6" w14:paraId="546AC3E2" w14:textId="77777777" w:rsidTr="00172AB5">
        <w:trPr>
          <w:trHeight w:val="20"/>
        </w:trPr>
        <w:tc>
          <w:tcPr>
            <w:tcW w:w="2859" w:type="pct"/>
            <w:noWrap/>
            <w:hideMark/>
          </w:tcPr>
          <w:p w14:paraId="485717A3"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tcBorders>
              <w:top w:val="nil"/>
              <w:left w:val="nil"/>
              <w:bottom w:val="nil"/>
              <w:right w:val="nil"/>
            </w:tcBorders>
            <w:shd w:val="clear" w:color="auto" w:fill="D9D9D9" w:themeFill="background1" w:themeFillShade="D9"/>
            <w:noWrap/>
          </w:tcPr>
          <w:p w14:paraId="50329D1C" w14:textId="7ADF8807"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54 (40%)</w:t>
            </w:r>
          </w:p>
        </w:tc>
        <w:tc>
          <w:tcPr>
            <w:tcW w:w="572" w:type="pct"/>
            <w:tcBorders>
              <w:top w:val="nil"/>
              <w:left w:val="nil"/>
              <w:bottom w:val="nil"/>
              <w:right w:val="nil"/>
            </w:tcBorders>
            <w:shd w:val="clear" w:color="auto" w:fill="auto"/>
          </w:tcPr>
          <w:p w14:paraId="40C20D4B" w14:textId="6C727A5D"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35 (26%)</w:t>
            </w:r>
          </w:p>
        </w:tc>
        <w:tc>
          <w:tcPr>
            <w:tcW w:w="515" w:type="pct"/>
            <w:tcBorders>
              <w:top w:val="nil"/>
              <w:left w:val="nil"/>
              <w:bottom w:val="nil"/>
              <w:right w:val="nil"/>
            </w:tcBorders>
            <w:shd w:val="clear" w:color="auto" w:fill="auto"/>
            <w:noWrap/>
          </w:tcPr>
          <w:p w14:paraId="6F84D314" w14:textId="7ECD2B81"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47 (35%)</w:t>
            </w:r>
          </w:p>
        </w:tc>
        <w:tc>
          <w:tcPr>
            <w:tcW w:w="480" w:type="pct"/>
            <w:tcBorders>
              <w:top w:val="nil"/>
              <w:left w:val="nil"/>
              <w:bottom w:val="nil"/>
              <w:right w:val="nil"/>
            </w:tcBorders>
            <w:shd w:val="clear" w:color="auto" w:fill="auto"/>
            <w:noWrap/>
          </w:tcPr>
          <w:p w14:paraId="55A2A87D" w14:textId="200AFF75"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0 (0%)</w:t>
            </w:r>
          </w:p>
        </w:tc>
      </w:tr>
      <w:tr w:rsidR="004239D6" w14:paraId="46BD89E7" w14:textId="77777777" w:rsidTr="00172AB5">
        <w:trPr>
          <w:trHeight w:val="20"/>
        </w:trPr>
        <w:tc>
          <w:tcPr>
            <w:tcW w:w="2859" w:type="pct"/>
            <w:noWrap/>
            <w:hideMark/>
          </w:tcPr>
          <w:p w14:paraId="1EE98534" w14:textId="77777777" w:rsidR="004239D6" w:rsidRDefault="004239D6" w:rsidP="00B241DC">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tcBorders>
              <w:top w:val="nil"/>
              <w:left w:val="nil"/>
              <w:bottom w:val="nil"/>
              <w:right w:val="nil"/>
            </w:tcBorders>
            <w:shd w:val="clear" w:color="auto" w:fill="auto"/>
            <w:noWrap/>
          </w:tcPr>
          <w:p w14:paraId="7FA7D608" w14:textId="60F6EE43"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13 (10%)</w:t>
            </w:r>
          </w:p>
        </w:tc>
        <w:tc>
          <w:tcPr>
            <w:tcW w:w="572" w:type="pct"/>
            <w:tcBorders>
              <w:top w:val="nil"/>
              <w:left w:val="nil"/>
              <w:bottom w:val="nil"/>
              <w:right w:val="nil"/>
            </w:tcBorders>
            <w:shd w:val="clear" w:color="auto" w:fill="auto"/>
          </w:tcPr>
          <w:p w14:paraId="64CAEF4F" w14:textId="7C1F7A78"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4 (3%)</w:t>
            </w:r>
          </w:p>
        </w:tc>
        <w:tc>
          <w:tcPr>
            <w:tcW w:w="515" w:type="pct"/>
            <w:tcBorders>
              <w:top w:val="nil"/>
              <w:left w:val="nil"/>
              <w:bottom w:val="nil"/>
              <w:right w:val="nil"/>
            </w:tcBorders>
            <w:shd w:val="clear" w:color="auto" w:fill="D9D9D9" w:themeFill="background1" w:themeFillShade="D9"/>
            <w:noWrap/>
          </w:tcPr>
          <w:p w14:paraId="584B9405" w14:textId="5EAA50A4"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109 (80%)</w:t>
            </w:r>
          </w:p>
        </w:tc>
        <w:tc>
          <w:tcPr>
            <w:tcW w:w="480" w:type="pct"/>
            <w:tcBorders>
              <w:top w:val="nil"/>
              <w:left w:val="nil"/>
              <w:bottom w:val="nil"/>
              <w:right w:val="nil"/>
            </w:tcBorders>
            <w:shd w:val="clear" w:color="auto" w:fill="auto"/>
            <w:noWrap/>
          </w:tcPr>
          <w:p w14:paraId="667A7A5A" w14:textId="46E497F1"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10 (7%)</w:t>
            </w:r>
          </w:p>
        </w:tc>
      </w:tr>
      <w:tr w:rsidR="004239D6" w14:paraId="3ECA6887" w14:textId="77777777" w:rsidTr="00172AB5">
        <w:trPr>
          <w:trHeight w:val="20"/>
        </w:trPr>
        <w:tc>
          <w:tcPr>
            <w:tcW w:w="2859" w:type="pct"/>
            <w:noWrap/>
            <w:hideMark/>
          </w:tcPr>
          <w:p w14:paraId="70604D8A"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tcBorders>
              <w:top w:val="nil"/>
              <w:left w:val="nil"/>
              <w:bottom w:val="nil"/>
              <w:right w:val="nil"/>
            </w:tcBorders>
            <w:shd w:val="clear" w:color="auto" w:fill="auto"/>
            <w:noWrap/>
          </w:tcPr>
          <w:p w14:paraId="398B932E" w14:textId="4AA5D5C3"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26 (19%)</w:t>
            </w:r>
          </w:p>
        </w:tc>
        <w:tc>
          <w:tcPr>
            <w:tcW w:w="572" w:type="pct"/>
            <w:tcBorders>
              <w:top w:val="nil"/>
              <w:left w:val="nil"/>
              <w:bottom w:val="nil"/>
              <w:right w:val="nil"/>
            </w:tcBorders>
            <w:shd w:val="clear" w:color="auto" w:fill="auto"/>
          </w:tcPr>
          <w:p w14:paraId="3A9A22DA" w14:textId="5706722E"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26 (19%)</w:t>
            </w:r>
          </w:p>
        </w:tc>
        <w:tc>
          <w:tcPr>
            <w:tcW w:w="515" w:type="pct"/>
            <w:tcBorders>
              <w:top w:val="nil"/>
              <w:left w:val="nil"/>
              <w:bottom w:val="nil"/>
              <w:right w:val="nil"/>
            </w:tcBorders>
            <w:shd w:val="clear" w:color="auto" w:fill="D9D9D9" w:themeFill="background1" w:themeFillShade="D9"/>
            <w:noWrap/>
          </w:tcPr>
          <w:p w14:paraId="4637E88D" w14:textId="2D572E79"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77 (57%)</w:t>
            </w:r>
          </w:p>
        </w:tc>
        <w:tc>
          <w:tcPr>
            <w:tcW w:w="480" w:type="pct"/>
            <w:tcBorders>
              <w:top w:val="nil"/>
              <w:left w:val="nil"/>
              <w:bottom w:val="nil"/>
              <w:right w:val="nil"/>
            </w:tcBorders>
            <w:shd w:val="clear" w:color="auto" w:fill="auto"/>
            <w:noWrap/>
          </w:tcPr>
          <w:p w14:paraId="69E13D84" w14:textId="049E90AF"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7 (5%)</w:t>
            </w:r>
          </w:p>
        </w:tc>
      </w:tr>
      <w:tr w:rsidR="004239D6" w14:paraId="5377039A" w14:textId="77777777" w:rsidTr="00172AB5">
        <w:trPr>
          <w:trHeight w:val="20"/>
        </w:trPr>
        <w:tc>
          <w:tcPr>
            <w:tcW w:w="2859" w:type="pct"/>
            <w:noWrap/>
            <w:hideMark/>
          </w:tcPr>
          <w:p w14:paraId="7618DBE8" w14:textId="77777777" w:rsidR="004239D6" w:rsidRDefault="004239D6" w:rsidP="00B241DC">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tcBorders>
              <w:top w:val="nil"/>
              <w:left w:val="nil"/>
              <w:bottom w:val="nil"/>
              <w:right w:val="nil"/>
            </w:tcBorders>
            <w:shd w:val="clear" w:color="auto" w:fill="auto"/>
            <w:noWrap/>
          </w:tcPr>
          <w:p w14:paraId="32B948EB" w14:textId="522129F1"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13 (10%)</w:t>
            </w:r>
          </w:p>
        </w:tc>
        <w:tc>
          <w:tcPr>
            <w:tcW w:w="572" w:type="pct"/>
            <w:tcBorders>
              <w:top w:val="nil"/>
              <w:left w:val="nil"/>
              <w:bottom w:val="nil"/>
              <w:right w:val="nil"/>
            </w:tcBorders>
            <w:shd w:val="clear" w:color="auto" w:fill="auto"/>
          </w:tcPr>
          <w:p w14:paraId="092F401B" w14:textId="5D52EE5F"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5 (4%)</w:t>
            </w:r>
          </w:p>
        </w:tc>
        <w:tc>
          <w:tcPr>
            <w:tcW w:w="515" w:type="pct"/>
            <w:tcBorders>
              <w:top w:val="nil"/>
              <w:left w:val="nil"/>
              <w:bottom w:val="nil"/>
              <w:right w:val="nil"/>
            </w:tcBorders>
            <w:shd w:val="clear" w:color="auto" w:fill="D9D9D9" w:themeFill="background1" w:themeFillShade="D9"/>
            <w:noWrap/>
          </w:tcPr>
          <w:p w14:paraId="74BB1263" w14:textId="518F9AF6"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106 (78%)</w:t>
            </w:r>
          </w:p>
        </w:tc>
        <w:tc>
          <w:tcPr>
            <w:tcW w:w="480" w:type="pct"/>
            <w:tcBorders>
              <w:top w:val="nil"/>
              <w:left w:val="nil"/>
              <w:bottom w:val="nil"/>
              <w:right w:val="nil"/>
            </w:tcBorders>
            <w:shd w:val="clear" w:color="auto" w:fill="auto"/>
            <w:noWrap/>
          </w:tcPr>
          <w:p w14:paraId="47BD6437" w14:textId="0D38B127"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12 (9%)</w:t>
            </w:r>
          </w:p>
        </w:tc>
      </w:tr>
      <w:tr w:rsidR="004239D6" w14:paraId="1615933D" w14:textId="77777777" w:rsidTr="00172AB5">
        <w:trPr>
          <w:trHeight w:val="20"/>
        </w:trPr>
        <w:tc>
          <w:tcPr>
            <w:tcW w:w="2859" w:type="pct"/>
            <w:noWrap/>
            <w:hideMark/>
          </w:tcPr>
          <w:p w14:paraId="17D20948" w14:textId="77777777" w:rsidR="004239D6" w:rsidRDefault="004239D6" w:rsidP="00B241DC">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tcBorders>
              <w:top w:val="nil"/>
              <w:left w:val="nil"/>
              <w:bottom w:val="nil"/>
              <w:right w:val="nil"/>
            </w:tcBorders>
            <w:shd w:val="clear" w:color="auto" w:fill="auto"/>
            <w:noWrap/>
          </w:tcPr>
          <w:p w14:paraId="6FBADCEE" w14:textId="52F0DA37"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28 (21%)</w:t>
            </w:r>
          </w:p>
        </w:tc>
        <w:tc>
          <w:tcPr>
            <w:tcW w:w="572" w:type="pct"/>
            <w:tcBorders>
              <w:top w:val="nil"/>
              <w:left w:val="nil"/>
              <w:bottom w:val="nil"/>
              <w:right w:val="nil"/>
            </w:tcBorders>
            <w:shd w:val="clear" w:color="auto" w:fill="auto"/>
          </w:tcPr>
          <w:p w14:paraId="6EBA8521" w14:textId="7CF060E5"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20 (15%)</w:t>
            </w:r>
          </w:p>
        </w:tc>
        <w:tc>
          <w:tcPr>
            <w:tcW w:w="515" w:type="pct"/>
            <w:tcBorders>
              <w:top w:val="nil"/>
              <w:left w:val="nil"/>
              <w:bottom w:val="nil"/>
              <w:right w:val="nil"/>
            </w:tcBorders>
            <w:shd w:val="clear" w:color="auto" w:fill="D9D9D9" w:themeFill="background1" w:themeFillShade="D9"/>
            <w:noWrap/>
          </w:tcPr>
          <w:p w14:paraId="049227C5" w14:textId="2CC22721"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77 (57%)</w:t>
            </w:r>
          </w:p>
        </w:tc>
        <w:tc>
          <w:tcPr>
            <w:tcW w:w="480" w:type="pct"/>
            <w:tcBorders>
              <w:top w:val="nil"/>
              <w:left w:val="nil"/>
              <w:bottom w:val="nil"/>
              <w:right w:val="nil"/>
            </w:tcBorders>
            <w:shd w:val="clear" w:color="auto" w:fill="auto"/>
            <w:noWrap/>
          </w:tcPr>
          <w:p w14:paraId="760C6FE1" w14:textId="2F63F33B"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11 (8%)</w:t>
            </w:r>
          </w:p>
        </w:tc>
      </w:tr>
      <w:tr w:rsidR="004239D6" w14:paraId="16F8A8FB" w14:textId="77777777" w:rsidTr="00172AB5">
        <w:trPr>
          <w:trHeight w:val="20"/>
        </w:trPr>
        <w:tc>
          <w:tcPr>
            <w:tcW w:w="2859" w:type="pct"/>
            <w:noWrap/>
            <w:hideMark/>
          </w:tcPr>
          <w:p w14:paraId="54BE47DA" w14:textId="77777777" w:rsidR="004239D6" w:rsidRDefault="004239D6" w:rsidP="00B241DC">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tcBorders>
              <w:top w:val="nil"/>
              <w:left w:val="nil"/>
              <w:bottom w:val="nil"/>
              <w:right w:val="nil"/>
            </w:tcBorders>
            <w:shd w:val="clear" w:color="auto" w:fill="auto"/>
            <w:noWrap/>
          </w:tcPr>
          <w:p w14:paraId="22D754FB" w14:textId="2876FAE6"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16 (12%)</w:t>
            </w:r>
          </w:p>
        </w:tc>
        <w:tc>
          <w:tcPr>
            <w:tcW w:w="572" w:type="pct"/>
            <w:tcBorders>
              <w:top w:val="nil"/>
              <w:left w:val="nil"/>
              <w:bottom w:val="nil"/>
              <w:right w:val="nil"/>
            </w:tcBorders>
            <w:shd w:val="clear" w:color="auto" w:fill="auto"/>
          </w:tcPr>
          <w:p w14:paraId="39E3F268" w14:textId="77840292"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44 (32%)</w:t>
            </w:r>
          </w:p>
        </w:tc>
        <w:tc>
          <w:tcPr>
            <w:tcW w:w="515" w:type="pct"/>
            <w:tcBorders>
              <w:top w:val="nil"/>
              <w:left w:val="nil"/>
              <w:bottom w:val="nil"/>
              <w:right w:val="nil"/>
            </w:tcBorders>
            <w:shd w:val="clear" w:color="auto" w:fill="D9D9D9" w:themeFill="background1" w:themeFillShade="D9"/>
            <w:noWrap/>
          </w:tcPr>
          <w:p w14:paraId="78D755B9" w14:textId="1E63A403"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58 (43%)</w:t>
            </w:r>
          </w:p>
        </w:tc>
        <w:tc>
          <w:tcPr>
            <w:tcW w:w="480" w:type="pct"/>
            <w:tcBorders>
              <w:top w:val="nil"/>
              <w:left w:val="nil"/>
              <w:bottom w:val="nil"/>
              <w:right w:val="nil"/>
            </w:tcBorders>
            <w:shd w:val="clear" w:color="auto" w:fill="auto"/>
            <w:noWrap/>
          </w:tcPr>
          <w:p w14:paraId="78008128" w14:textId="6F97BC10"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18 (13%)</w:t>
            </w:r>
          </w:p>
        </w:tc>
      </w:tr>
      <w:tr w:rsidR="004239D6" w14:paraId="3BCC5E40" w14:textId="77777777" w:rsidTr="00172AB5">
        <w:trPr>
          <w:trHeight w:val="20"/>
        </w:trPr>
        <w:tc>
          <w:tcPr>
            <w:tcW w:w="2859" w:type="pct"/>
            <w:noWrap/>
            <w:hideMark/>
          </w:tcPr>
          <w:p w14:paraId="5C7766F8" w14:textId="77777777" w:rsidR="004239D6" w:rsidRDefault="004239D6" w:rsidP="00B241DC">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tcBorders>
              <w:top w:val="nil"/>
              <w:left w:val="nil"/>
              <w:bottom w:val="nil"/>
              <w:right w:val="nil"/>
            </w:tcBorders>
            <w:shd w:val="clear" w:color="auto" w:fill="auto"/>
            <w:noWrap/>
          </w:tcPr>
          <w:p w14:paraId="6BB6245D" w14:textId="2B169BC3"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35 (26%)</w:t>
            </w:r>
          </w:p>
        </w:tc>
        <w:tc>
          <w:tcPr>
            <w:tcW w:w="572" w:type="pct"/>
            <w:tcBorders>
              <w:top w:val="nil"/>
              <w:left w:val="nil"/>
              <w:bottom w:val="nil"/>
              <w:right w:val="nil"/>
            </w:tcBorders>
            <w:shd w:val="clear" w:color="auto" w:fill="auto"/>
          </w:tcPr>
          <w:p w14:paraId="459DEFAF" w14:textId="1D625BB0"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5 (4%)</w:t>
            </w:r>
          </w:p>
        </w:tc>
        <w:tc>
          <w:tcPr>
            <w:tcW w:w="515" w:type="pct"/>
            <w:tcBorders>
              <w:top w:val="nil"/>
              <w:left w:val="nil"/>
              <w:bottom w:val="nil"/>
              <w:right w:val="nil"/>
            </w:tcBorders>
            <w:shd w:val="clear" w:color="auto" w:fill="D9D9D9" w:themeFill="background1" w:themeFillShade="D9"/>
            <w:noWrap/>
          </w:tcPr>
          <w:p w14:paraId="5700D5A1" w14:textId="61642C3A"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84 (62%)</w:t>
            </w:r>
          </w:p>
        </w:tc>
        <w:tc>
          <w:tcPr>
            <w:tcW w:w="480" w:type="pct"/>
            <w:tcBorders>
              <w:top w:val="nil"/>
              <w:left w:val="nil"/>
              <w:bottom w:val="nil"/>
              <w:right w:val="nil"/>
            </w:tcBorders>
            <w:shd w:val="clear" w:color="auto" w:fill="auto"/>
            <w:noWrap/>
          </w:tcPr>
          <w:p w14:paraId="56105F26" w14:textId="5B019D3D"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12 (9%)</w:t>
            </w:r>
          </w:p>
        </w:tc>
      </w:tr>
      <w:tr w:rsidR="004239D6" w14:paraId="2EBA88F0" w14:textId="77777777" w:rsidTr="00172AB5">
        <w:trPr>
          <w:trHeight w:val="20"/>
        </w:trPr>
        <w:tc>
          <w:tcPr>
            <w:tcW w:w="2859" w:type="pct"/>
            <w:noWrap/>
            <w:hideMark/>
          </w:tcPr>
          <w:p w14:paraId="2A489E95"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tcBorders>
              <w:top w:val="nil"/>
              <w:left w:val="nil"/>
              <w:bottom w:val="nil"/>
              <w:right w:val="nil"/>
            </w:tcBorders>
            <w:shd w:val="clear" w:color="auto" w:fill="auto"/>
            <w:noWrap/>
          </w:tcPr>
          <w:p w14:paraId="3EF89218" w14:textId="67FA03C6"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7 (5%)</w:t>
            </w:r>
          </w:p>
        </w:tc>
        <w:tc>
          <w:tcPr>
            <w:tcW w:w="572" w:type="pct"/>
            <w:tcBorders>
              <w:top w:val="nil"/>
              <w:left w:val="nil"/>
              <w:bottom w:val="nil"/>
              <w:right w:val="nil"/>
            </w:tcBorders>
            <w:shd w:val="clear" w:color="auto" w:fill="D9D9D9" w:themeFill="background1" w:themeFillShade="D9"/>
          </w:tcPr>
          <w:p w14:paraId="610985FF" w14:textId="7D6FC23B"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84 (62%)</w:t>
            </w:r>
          </w:p>
        </w:tc>
        <w:tc>
          <w:tcPr>
            <w:tcW w:w="515" w:type="pct"/>
            <w:tcBorders>
              <w:top w:val="nil"/>
              <w:left w:val="nil"/>
              <w:bottom w:val="nil"/>
              <w:right w:val="nil"/>
            </w:tcBorders>
            <w:shd w:val="clear" w:color="auto" w:fill="auto"/>
            <w:noWrap/>
          </w:tcPr>
          <w:p w14:paraId="45667B53" w14:textId="437B4293"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42 (31%)</w:t>
            </w:r>
          </w:p>
        </w:tc>
        <w:tc>
          <w:tcPr>
            <w:tcW w:w="480" w:type="pct"/>
            <w:tcBorders>
              <w:top w:val="nil"/>
              <w:left w:val="nil"/>
              <w:bottom w:val="nil"/>
              <w:right w:val="nil"/>
            </w:tcBorders>
            <w:shd w:val="clear" w:color="auto" w:fill="auto"/>
            <w:noWrap/>
          </w:tcPr>
          <w:p w14:paraId="07960A61" w14:textId="6AB5E607"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3 (2%)</w:t>
            </w:r>
          </w:p>
        </w:tc>
      </w:tr>
      <w:tr w:rsidR="004239D6" w14:paraId="6CCB0711" w14:textId="77777777" w:rsidTr="00172AB5">
        <w:trPr>
          <w:trHeight w:val="20"/>
        </w:trPr>
        <w:tc>
          <w:tcPr>
            <w:tcW w:w="2859" w:type="pct"/>
            <w:noWrap/>
            <w:hideMark/>
          </w:tcPr>
          <w:p w14:paraId="4524379A" w14:textId="77777777" w:rsidR="004239D6" w:rsidRDefault="004239D6" w:rsidP="00B241DC">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tcBorders>
              <w:top w:val="nil"/>
              <w:left w:val="nil"/>
              <w:bottom w:val="nil"/>
              <w:right w:val="nil"/>
            </w:tcBorders>
            <w:shd w:val="clear" w:color="auto" w:fill="auto"/>
            <w:noWrap/>
          </w:tcPr>
          <w:p w14:paraId="1975F5AD" w14:textId="5F46989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41 (30%)</w:t>
            </w:r>
          </w:p>
        </w:tc>
        <w:tc>
          <w:tcPr>
            <w:tcW w:w="572" w:type="pct"/>
            <w:tcBorders>
              <w:top w:val="nil"/>
              <w:left w:val="nil"/>
              <w:bottom w:val="nil"/>
              <w:right w:val="nil"/>
            </w:tcBorders>
            <w:shd w:val="clear" w:color="auto" w:fill="auto"/>
          </w:tcPr>
          <w:p w14:paraId="5D5EA272" w14:textId="325806CF"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9 (7%)</w:t>
            </w:r>
          </w:p>
        </w:tc>
        <w:tc>
          <w:tcPr>
            <w:tcW w:w="515" w:type="pct"/>
            <w:tcBorders>
              <w:top w:val="nil"/>
              <w:left w:val="nil"/>
              <w:bottom w:val="nil"/>
              <w:right w:val="nil"/>
            </w:tcBorders>
            <w:shd w:val="clear" w:color="auto" w:fill="D9D9D9" w:themeFill="background1" w:themeFillShade="D9"/>
            <w:noWrap/>
          </w:tcPr>
          <w:p w14:paraId="128ADCE3" w14:textId="760A110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83 (61%)</w:t>
            </w:r>
          </w:p>
        </w:tc>
        <w:tc>
          <w:tcPr>
            <w:tcW w:w="480" w:type="pct"/>
            <w:tcBorders>
              <w:top w:val="nil"/>
              <w:left w:val="nil"/>
              <w:bottom w:val="nil"/>
              <w:right w:val="nil"/>
            </w:tcBorders>
            <w:shd w:val="clear" w:color="auto" w:fill="auto"/>
            <w:noWrap/>
          </w:tcPr>
          <w:p w14:paraId="7448B266" w14:textId="7B3B637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3 (2%)</w:t>
            </w:r>
          </w:p>
        </w:tc>
      </w:tr>
      <w:tr w:rsidR="004239D6" w14:paraId="2499D3D8" w14:textId="77777777" w:rsidTr="00172AB5">
        <w:trPr>
          <w:trHeight w:val="20"/>
        </w:trPr>
        <w:tc>
          <w:tcPr>
            <w:tcW w:w="2859" w:type="pct"/>
            <w:noWrap/>
            <w:hideMark/>
          </w:tcPr>
          <w:p w14:paraId="43DB0E50" w14:textId="77777777" w:rsidR="004239D6" w:rsidRDefault="004239D6" w:rsidP="00B241DC">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tcBorders>
              <w:top w:val="nil"/>
              <w:left w:val="nil"/>
              <w:bottom w:val="nil"/>
              <w:right w:val="nil"/>
            </w:tcBorders>
            <w:shd w:val="clear" w:color="auto" w:fill="auto"/>
            <w:noWrap/>
          </w:tcPr>
          <w:p w14:paraId="45C0E5B5" w14:textId="3063180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58 (43%)</w:t>
            </w:r>
          </w:p>
        </w:tc>
        <w:tc>
          <w:tcPr>
            <w:tcW w:w="572" w:type="pct"/>
            <w:tcBorders>
              <w:top w:val="nil"/>
              <w:left w:val="nil"/>
              <w:bottom w:val="nil"/>
              <w:right w:val="nil"/>
            </w:tcBorders>
            <w:shd w:val="clear" w:color="auto" w:fill="auto"/>
          </w:tcPr>
          <w:p w14:paraId="14393802" w14:textId="649CC77C"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15 (11%)</w:t>
            </w:r>
          </w:p>
        </w:tc>
        <w:tc>
          <w:tcPr>
            <w:tcW w:w="515" w:type="pct"/>
            <w:tcBorders>
              <w:top w:val="nil"/>
              <w:left w:val="nil"/>
              <w:bottom w:val="nil"/>
              <w:right w:val="nil"/>
            </w:tcBorders>
            <w:shd w:val="clear" w:color="auto" w:fill="D9D9D9" w:themeFill="background1" w:themeFillShade="D9"/>
            <w:noWrap/>
          </w:tcPr>
          <w:p w14:paraId="722663BD" w14:textId="6D9DDA2D"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61 (45%)</w:t>
            </w:r>
          </w:p>
        </w:tc>
        <w:tc>
          <w:tcPr>
            <w:tcW w:w="480" w:type="pct"/>
            <w:tcBorders>
              <w:top w:val="nil"/>
              <w:left w:val="nil"/>
              <w:bottom w:val="nil"/>
              <w:right w:val="nil"/>
            </w:tcBorders>
            <w:shd w:val="clear" w:color="auto" w:fill="auto"/>
            <w:noWrap/>
          </w:tcPr>
          <w:p w14:paraId="45CD40A5" w14:textId="5BC7F365"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2 (1%)</w:t>
            </w:r>
          </w:p>
        </w:tc>
      </w:tr>
      <w:tr w:rsidR="004239D6" w14:paraId="2A03DF6C" w14:textId="77777777" w:rsidTr="00172AB5">
        <w:trPr>
          <w:trHeight w:val="20"/>
        </w:trPr>
        <w:tc>
          <w:tcPr>
            <w:tcW w:w="2859" w:type="pct"/>
            <w:noWrap/>
            <w:hideMark/>
          </w:tcPr>
          <w:p w14:paraId="3C60CC20" w14:textId="77777777" w:rsidR="004239D6" w:rsidRDefault="004239D6" w:rsidP="00B241DC">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tcPr>
          <w:p w14:paraId="6883CC7A" w14:textId="20D15E0F"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38 (28%)</w:t>
            </w:r>
          </w:p>
        </w:tc>
        <w:tc>
          <w:tcPr>
            <w:tcW w:w="572" w:type="pct"/>
            <w:tcBorders>
              <w:top w:val="nil"/>
              <w:left w:val="nil"/>
              <w:bottom w:val="nil"/>
              <w:right w:val="nil"/>
            </w:tcBorders>
            <w:shd w:val="clear" w:color="auto" w:fill="D9D9D9" w:themeFill="background1" w:themeFillShade="D9"/>
          </w:tcPr>
          <w:p w14:paraId="234850E5" w14:textId="1B121C4D"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85 (63%)</w:t>
            </w:r>
          </w:p>
        </w:tc>
        <w:tc>
          <w:tcPr>
            <w:tcW w:w="515" w:type="pct"/>
            <w:tcBorders>
              <w:top w:val="nil"/>
              <w:left w:val="nil"/>
              <w:bottom w:val="nil"/>
              <w:right w:val="nil"/>
            </w:tcBorders>
            <w:shd w:val="clear" w:color="auto" w:fill="auto"/>
            <w:noWrap/>
          </w:tcPr>
          <w:p w14:paraId="28541C3D" w14:textId="20D467F4"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2 (1%)</w:t>
            </w:r>
          </w:p>
        </w:tc>
        <w:tc>
          <w:tcPr>
            <w:tcW w:w="480" w:type="pct"/>
            <w:tcBorders>
              <w:top w:val="nil"/>
              <w:left w:val="nil"/>
              <w:bottom w:val="nil"/>
              <w:right w:val="nil"/>
            </w:tcBorders>
            <w:shd w:val="clear" w:color="auto" w:fill="auto"/>
            <w:noWrap/>
          </w:tcPr>
          <w:p w14:paraId="3DCC08BB" w14:textId="0FA4B50A"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11 (8%)</w:t>
            </w:r>
          </w:p>
        </w:tc>
      </w:tr>
      <w:tr w:rsidR="004239D6" w14:paraId="28BEA4EE" w14:textId="77777777" w:rsidTr="00172AB5">
        <w:trPr>
          <w:trHeight w:val="20"/>
        </w:trPr>
        <w:tc>
          <w:tcPr>
            <w:tcW w:w="2859" w:type="pct"/>
            <w:noWrap/>
            <w:hideMark/>
          </w:tcPr>
          <w:p w14:paraId="719EF392" w14:textId="77777777" w:rsidR="004239D6" w:rsidRDefault="004239D6" w:rsidP="00B241DC">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tcPr>
          <w:p w14:paraId="79F310DC" w14:textId="3CC1F95B"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5 (4%)</w:t>
            </w:r>
          </w:p>
        </w:tc>
        <w:tc>
          <w:tcPr>
            <w:tcW w:w="572" w:type="pct"/>
            <w:tcBorders>
              <w:top w:val="nil"/>
              <w:left w:val="nil"/>
              <w:bottom w:val="nil"/>
              <w:right w:val="nil"/>
            </w:tcBorders>
            <w:shd w:val="clear" w:color="auto" w:fill="auto"/>
          </w:tcPr>
          <w:p w14:paraId="7CDACC9E" w14:textId="7887DECA"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8 (6%)</w:t>
            </w:r>
          </w:p>
        </w:tc>
        <w:tc>
          <w:tcPr>
            <w:tcW w:w="515" w:type="pct"/>
            <w:tcBorders>
              <w:top w:val="nil"/>
              <w:left w:val="nil"/>
              <w:bottom w:val="nil"/>
              <w:right w:val="nil"/>
            </w:tcBorders>
            <w:shd w:val="clear" w:color="auto" w:fill="D9D9D9" w:themeFill="background1" w:themeFillShade="D9"/>
            <w:noWrap/>
          </w:tcPr>
          <w:p w14:paraId="70E8BD9C" w14:textId="0F7AD735"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122 (90%)</w:t>
            </w:r>
          </w:p>
        </w:tc>
        <w:tc>
          <w:tcPr>
            <w:tcW w:w="480" w:type="pct"/>
            <w:tcBorders>
              <w:top w:val="nil"/>
              <w:left w:val="nil"/>
              <w:bottom w:val="nil"/>
              <w:right w:val="nil"/>
            </w:tcBorders>
            <w:shd w:val="clear" w:color="auto" w:fill="auto"/>
            <w:noWrap/>
          </w:tcPr>
          <w:p w14:paraId="2BBEFF63" w14:textId="769ECE6A"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 (1%)</w:t>
            </w:r>
          </w:p>
        </w:tc>
      </w:tr>
      <w:tr w:rsidR="004239D6" w14:paraId="290C3A4B" w14:textId="77777777" w:rsidTr="00172AB5">
        <w:trPr>
          <w:trHeight w:val="20"/>
        </w:trPr>
        <w:tc>
          <w:tcPr>
            <w:tcW w:w="2859" w:type="pct"/>
            <w:noWrap/>
            <w:hideMark/>
          </w:tcPr>
          <w:p w14:paraId="34C9FA7B" w14:textId="77777777" w:rsidR="004239D6" w:rsidRDefault="004239D6" w:rsidP="00B241DC">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tcBorders>
              <w:top w:val="nil"/>
              <w:left w:val="nil"/>
              <w:bottom w:val="nil"/>
              <w:right w:val="nil"/>
            </w:tcBorders>
            <w:shd w:val="clear" w:color="auto" w:fill="auto"/>
            <w:noWrap/>
          </w:tcPr>
          <w:p w14:paraId="439B071E" w14:textId="4561A142"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11 (8%)</w:t>
            </w:r>
          </w:p>
        </w:tc>
        <w:tc>
          <w:tcPr>
            <w:tcW w:w="572" w:type="pct"/>
            <w:tcBorders>
              <w:top w:val="nil"/>
              <w:left w:val="nil"/>
              <w:bottom w:val="nil"/>
              <w:right w:val="nil"/>
            </w:tcBorders>
            <w:shd w:val="clear" w:color="auto" w:fill="D9D9D9" w:themeFill="background1" w:themeFillShade="D9"/>
          </w:tcPr>
          <w:p w14:paraId="2D6CD9D9" w14:textId="4D74386B" w:rsidR="004239D6" w:rsidRPr="00B241DC" w:rsidRDefault="004239D6" w:rsidP="00B241DC">
            <w:pPr>
              <w:spacing w:after="0" w:line="240" w:lineRule="auto"/>
              <w:jc w:val="center"/>
              <w:rPr>
                <w:rFonts w:ascii="Times New Roman" w:eastAsia="SimSun" w:hAnsi="Times New Roman" w:cs="Times New Roman"/>
                <w:sz w:val="20"/>
                <w:szCs w:val="20"/>
              </w:rPr>
            </w:pPr>
            <w:r w:rsidRPr="00B241DC">
              <w:rPr>
                <w:rFonts w:ascii="Times New Roman" w:hAnsi="Times New Roman" w:cs="Times New Roman"/>
                <w:sz w:val="20"/>
                <w:szCs w:val="20"/>
              </w:rPr>
              <w:t>69 (51%)</w:t>
            </w:r>
          </w:p>
        </w:tc>
        <w:tc>
          <w:tcPr>
            <w:tcW w:w="515" w:type="pct"/>
            <w:tcBorders>
              <w:top w:val="nil"/>
              <w:left w:val="nil"/>
              <w:bottom w:val="nil"/>
              <w:right w:val="nil"/>
            </w:tcBorders>
            <w:shd w:val="clear" w:color="auto" w:fill="auto"/>
            <w:noWrap/>
          </w:tcPr>
          <w:p w14:paraId="43EE2C67" w14:textId="7EA539BC"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55 (40%)</w:t>
            </w:r>
          </w:p>
        </w:tc>
        <w:tc>
          <w:tcPr>
            <w:tcW w:w="480" w:type="pct"/>
            <w:tcBorders>
              <w:top w:val="nil"/>
              <w:left w:val="nil"/>
              <w:bottom w:val="nil"/>
              <w:right w:val="nil"/>
            </w:tcBorders>
            <w:shd w:val="clear" w:color="auto" w:fill="auto"/>
            <w:noWrap/>
          </w:tcPr>
          <w:p w14:paraId="232A4BB4" w14:textId="23A4CB79" w:rsidR="004239D6" w:rsidRPr="00B241DC" w:rsidRDefault="004239D6" w:rsidP="00B241DC">
            <w:pPr>
              <w:spacing w:after="0" w:line="240" w:lineRule="auto"/>
              <w:jc w:val="center"/>
              <w:rPr>
                <w:rFonts w:ascii="Times New Roman" w:eastAsia="Times New Roman" w:hAnsi="Times New Roman" w:cs="Times New Roman"/>
                <w:sz w:val="20"/>
                <w:szCs w:val="20"/>
                <w:lang w:val="nl-NL" w:eastAsia="nl-NL"/>
              </w:rPr>
            </w:pPr>
            <w:r w:rsidRPr="00B241DC">
              <w:rPr>
                <w:rFonts w:ascii="Times New Roman" w:hAnsi="Times New Roman" w:cs="Times New Roman"/>
                <w:sz w:val="20"/>
                <w:szCs w:val="20"/>
              </w:rPr>
              <w:t>1 (1%)</w:t>
            </w:r>
          </w:p>
        </w:tc>
      </w:tr>
      <w:tr w:rsidR="004239D6" w14:paraId="1C0E06CA" w14:textId="77777777" w:rsidTr="00172AB5">
        <w:trPr>
          <w:trHeight w:val="20"/>
        </w:trPr>
        <w:tc>
          <w:tcPr>
            <w:tcW w:w="2859" w:type="pct"/>
            <w:noWrap/>
            <w:hideMark/>
          </w:tcPr>
          <w:p w14:paraId="55251753"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tcBorders>
              <w:top w:val="nil"/>
              <w:left w:val="nil"/>
              <w:bottom w:val="nil"/>
              <w:right w:val="nil"/>
            </w:tcBorders>
            <w:shd w:val="clear" w:color="auto" w:fill="auto"/>
            <w:noWrap/>
            <w:vAlign w:val="bottom"/>
          </w:tcPr>
          <w:p w14:paraId="0AFCC151" w14:textId="041EA346"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0 (0%)</w:t>
            </w:r>
          </w:p>
        </w:tc>
        <w:tc>
          <w:tcPr>
            <w:tcW w:w="572" w:type="pct"/>
            <w:tcBorders>
              <w:top w:val="nil"/>
              <w:left w:val="nil"/>
              <w:bottom w:val="nil"/>
              <w:right w:val="nil"/>
            </w:tcBorders>
            <w:shd w:val="clear" w:color="auto" w:fill="D9D9D9" w:themeFill="background1" w:themeFillShade="D9"/>
            <w:vAlign w:val="bottom"/>
          </w:tcPr>
          <w:p w14:paraId="1D910510" w14:textId="266A5E64"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134 (99%)</w:t>
            </w:r>
          </w:p>
        </w:tc>
        <w:tc>
          <w:tcPr>
            <w:tcW w:w="515" w:type="pct"/>
            <w:tcBorders>
              <w:top w:val="nil"/>
              <w:left w:val="nil"/>
              <w:bottom w:val="nil"/>
              <w:right w:val="nil"/>
            </w:tcBorders>
            <w:shd w:val="clear" w:color="auto" w:fill="auto"/>
            <w:noWrap/>
            <w:vAlign w:val="bottom"/>
          </w:tcPr>
          <w:p w14:paraId="5F7BF8F9" w14:textId="59B3F160"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 (1%)</w:t>
            </w:r>
          </w:p>
        </w:tc>
        <w:tc>
          <w:tcPr>
            <w:tcW w:w="480" w:type="pct"/>
            <w:tcBorders>
              <w:top w:val="nil"/>
              <w:left w:val="nil"/>
              <w:bottom w:val="nil"/>
              <w:right w:val="nil"/>
            </w:tcBorders>
            <w:shd w:val="clear" w:color="auto" w:fill="auto"/>
            <w:noWrap/>
            <w:vAlign w:val="bottom"/>
          </w:tcPr>
          <w:p w14:paraId="320B5135" w14:textId="673FE1EA"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 (1%)</w:t>
            </w:r>
          </w:p>
        </w:tc>
      </w:tr>
      <w:tr w:rsidR="004239D6" w14:paraId="2B1AC665" w14:textId="77777777" w:rsidTr="00172AB5">
        <w:trPr>
          <w:trHeight w:val="20"/>
        </w:trPr>
        <w:tc>
          <w:tcPr>
            <w:tcW w:w="2859" w:type="pct"/>
            <w:noWrap/>
            <w:hideMark/>
          </w:tcPr>
          <w:p w14:paraId="61273F6F" w14:textId="77777777" w:rsidR="004239D6" w:rsidRDefault="004239D6" w:rsidP="00B241DC">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tcBorders>
              <w:top w:val="nil"/>
              <w:left w:val="nil"/>
              <w:bottom w:val="nil"/>
              <w:right w:val="nil"/>
            </w:tcBorders>
            <w:shd w:val="clear" w:color="auto" w:fill="auto"/>
            <w:noWrap/>
            <w:vAlign w:val="bottom"/>
          </w:tcPr>
          <w:p w14:paraId="39B96D2D" w14:textId="18CAB962"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6 (4%)</w:t>
            </w:r>
          </w:p>
        </w:tc>
        <w:tc>
          <w:tcPr>
            <w:tcW w:w="572" w:type="pct"/>
            <w:tcBorders>
              <w:top w:val="nil"/>
              <w:left w:val="nil"/>
              <w:bottom w:val="nil"/>
              <w:right w:val="nil"/>
            </w:tcBorders>
            <w:shd w:val="clear" w:color="auto" w:fill="D9D9D9" w:themeFill="background1" w:themeFillShade="D9"/>
            <w:vAlign w:val="bottom"/>
          </w:tcPr>
          <w:p w14:paraId="199E27C0" w14:textId="3436A33E"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126 (93%)</w:t>
            </w:r>
          </w:p>
        </w:tc>
        <w:tc>
          <w:tcPr>
            <w:tcW w:w="515" w:type="pct"/>
            <w:tcBorders>
              <w:top w:val="nil"/>
              <w:left w:val="nil"/>
              <w:bottom w:val="nil"/>
              <w:right w:val="nil"/>
            </w:tcBorders>
            <w:shd w:val="clear" w:color="auto" w:fill="auto"/>
            <w:noWrap/>
            <w:vAlign w:val="bottom"/>
          </w:tcPr>
          <w:p w14:paraId="6367A067" w14:textId="2F2155AB"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4 (3%)</w:t>
            </w:r>
          </w:p>
        </w:tc>
        <w:tc>
          <w:tcPr>
            <w:tcW w:w="480" w:type="pct"/>
            <w:tcBorders>
              <w:top w:val="nil"/>
              <w:left w:val="nil"/>
              <w:bottom w:val="nil"/>
              <w:right w:val="nil"/>
            </w:tcBorders>
            <w:shd w:val="clear" w:color="auto" w:fill="auto"/>
            <w:noWrap/>
            <w:vAlign w:val="bottom"/>
          </w:tcPr>
          <w:p w14:paraId="19817D57" w14:textId="2CE05A4A" w:rsidR="004239D6" w:rsidRPr="00B241DC" w:rsidRDefault="004239D6" w:rsidP="00B241DC">
            <w:pPr>
              <w:spacing w:after="0" w:line="240" w:lineRule="auto"/>
              <w:jc w:val="center"/>
              <w:rPr>
                <w:rFonts w:ascii="Times New Roman" w:hAnsi="Times New Roman" w:cs="Times New Roman"/>
                <w:sz w:val="20"/>
                <w:szCs w:val="20"/>
              </w:rPr>
            </w:pPr>
            <w:r w:rsidRPr="00B241DC">
              <w:rPr>
                <w:rFonts w:ascii="Times New Roman" w:hAnsi="Times New Roman" w:cs="Times New Roman"/>
                <w:sz w:val="20"/>
                <w:szCs w:val="20"/>
              </w:rPr>
              <w:t>0 (0%)</w:t>
            </w:r>
          </w:p>
        </w:tc>
      </w:tr>
      <w:tr w:rsidR="004239D6" w14:paraId="32DC5976"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3D39D03B" w14:textId="26BCC026" w:rsidR="004239D6" w:rsidRDefault="004239D6" w:rsidP="00B241D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6DF64278" w14:textId="48FF3B71" w:rsidR="004239D6" w:rsidRDefault="004239D6" w:rsidP="00B241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(20%)</w:t>
            </w:r>
          </w:p>
        </w:tc>
        <w:tc>
          <w:tcPr>
            <w:tcW w:w="572" w:type="pct"/>
            <w:shd w:val="clear" w:color="auto" w:fill="DAEEF3" w:themeFill="accent5" w:themeFillTint="33"/>
            <w:vAlign w:val="center"/>
          </w:tcPr>
          <w:p w14:paraId="1B60EA09" w14:textId="603191C2" w:rsidR="004239D6" w:rsidRDefault="004239D6" w:rsidP="00B241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 (31%)</w:t>
            </w:r>
          </w:p>
        </w:tc>
        <w:tc>
          <w:tcPr>
            <w:tcW w:w="515" w:type="pct"/>
            <w:shd w:val="clear" w:color="auto" w:fill="DAEEF3" w:themeFill="accent5" w:themeFillTint="33"/>
            <w:noWrap/>
            <w:vAlign w:val="center"/>
          </w:tcPr>
          <w:p w14:paraId="6FFF193C" w14:textId="023E3194" w:rsidR="004239D6" w:rsidRDefault="004239D6" w:rsidP="00B241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 (43%)</w:t>
            </w:r>
          </w:p>
        </w:tc>
        <w:tc>
          <w:tcPr>
            <w:tcW w:w="480" w:type="pct"/>
            <w:shd w:val="clear" w:color="auto" w:fill="DAEEF3" w:themeFill="accent5" w:themeFillTint="33"/>
            <w:noWrap/>
            <w:vAlign w:val="center"/>
          </w:tcPr>
          <w:p w14:paraId="2877F4F4" w14:textId="297F3FF1" w:rsidR="004239D6" w:rsidRDefault="004239D6" w:rsidP="00B241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(6%)</w:t>
            </w:r>
          </w:p>
        </w:tc>
      </w:tr>
      <w:tr w:rsidR="004239D6" w14:paraId="1ED61AB2" w14:textId="77777777" w:rsidTr="00172AB5">
        <w:trPr>
          <w:trHeight w:val="20"/>
        </w:trPr>
        <w:tc>
          <w:tcPr>
            <w:tcW w:w="2859" w:type="pct"/>
            <w:tcBorders>
              <w:top w:val="single" w:sz="4" w:space="0" w:color="auto"/>
              <w:left w:val="nil"/>
              <w:bottom w:val="single" w:sz="4" w:space="0" w:color="auto"/>
              <w:right w:val="nil"/>
            </w:tcBorders>
            <w:noWrap/>
          </w:tcPr>
          <w:p w14:paraId="4A60CD12" w14:textId="77777777" w:rsidR="004239D6" w:rsidRDefault="004239D6" w:rsidP="00B241DC">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7EA81722" w14:textId="77777777" w:rsidR="004239D6" w:rsidRDefault="004239D6" w:rsidP="00B241DC">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118C6D43" w14:textId="77777777" w:rsidR="004239D6" w:rsidRDefault="004239D6" w:rsidP="00B241DC">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72" w:type="pct"/>
            <w:tcBorders>
              <w:top w:val="single" w:sz="4" w:space="0" w:color="auto"/>
              <w:left w:val="nil"/>
              <w:bottom w:val="single" w:sz="4" w:space="0" w:color="auto"/>
              <w:right w:val="nil"/>
            </w:tcBorders>
            <w:hideMark/>
          </w:tcPr>
          <w:p w14:paraId="53486B32" w14:textId="3224401B" w:rsidR="004239D6" w:rsidRDefault="004239D6" w:rsidP="00B241DC">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995" w:type="pct"/>
            <w:gridSpan w:val="2"/>
            <w:tcBorders>
              <w:top w:val="single" w:sz="4" w:space="0" w:color="auto"/>
              <w:left w:val="nil"/>
              <w:bottom w:val="single" w:sz="4" w:space="0" w:color="auto"/>
              <w:right w:val="nil"/>
            </w:tcBorders>
            <w:noWrap/>
            <w:hideMark/>
          </w:tcPr>
          <w:p w14:paraId="1C453E6C" w14:textId="77777777" w:rsidR="004239D6" w:rsidRDefault="004239D6" w:rsidP="00B241D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2778863C" w14:textId="77777777" w:rsidR="004239D6" w:rsidRDefault="004239D6" w:rsidP="00B241DC">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4B171757" w14:textId="77777777" w:rsidTr="00172AB5">
        <w:trPr>
          <w:trHeight w:val="20"/>
        </w:trPr>
        <w:tc>
          <w:tcPr>
            <w:tcW w:w="2859" w:type="pct"/>
            <w:tcBorders>
              <w:top w:val="single" w:sz="4" w:space="0" w:color="auto"/>
              <w:left w:val="nil"/>
              <w:bottom w:val="nil"/>
              <w:right w:val="nil"/>
            </w:tcBorders>
            <w:noWrap/>
            <w:hideMark/>
          </w:tcPr>
          <w:p w14:paraId="16CAE70C" w14:textId="77777777" w:rsidR="004239D6" w:rsidRDefault="004239D6" w:rsidP="00B241DC">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tcPr>
          <w:p w14:paraId="010E7CAC" w14:textId="1D9823EE" w:rsidR="004239D6" w:rsidRPr="00AE38B0" w:rsidRDefault="004239D6" w:rsidP="00B241DC">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111 (82%)</w:t>
            </w:r>
          </w:p>
        </w:tc>
        <w:tc>
          <w:tcPr>
            <w:tcW w:w="572" w:type="pct"/>
            <w:tcBorders>
              <w:top w:val="single" w:sz="4" w:space="0" w:color="auto"/>
              <w:left w:val="nil"/>
              <w:bottom w:val="nil"/>
              <w:right w:val="nil"/>
            </w:tcBorders>
          </w:tcPr>
          <w:p w14:paraId="23D186A3" w14:textId="16A00799"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24 (18%)</w:t>
            </w:r>
          </w:p>
        </w:tc>
        <w:tc>
          <w:tcPr>
            <w:tcW w:w="995" w:type="pct"/>
            <w:gridSpan w:val="2"/>
            <w:tcBorders>
              <w:top w:val="single" w:sz="4" w:space="0" w:color="auto"/>
              <w:left w:val="nil"/>
              <w:bottom w:val="nil"/>
              <w:right w:val="nil"/>
            </w:tcBorders>
            <w:noWrap/>
          </w:tcPr>
          <w:p w14:paraId="3826DEE1" w14:textId="1738C9EF"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 (&lt;1%)</w:t>
            </w:r>
          </w:p>
        </w:tc>
      </w:tr>
      <w:tr w:rsidR="004239D6" w14:paraId="48653795" w14:textId="77777777" w:rsidTr="00172AB5">
        <w:trPr>
          <w:trHeight w:val="20"/>
        </w:trPr>
        <w:tc>
          <w:tcPr>
            <w:tcW w:w="2859" w:type="pct"/>
            <w:noWrap/>
            <w:hideMark/>
          </w:tcPr>
          <w:p w14:paraId="4FE74723" w14:textId="77777777" w:rsidR="004239D6" w:rsidRDefault="004239D6" w:rsidP="00B241DC">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tcPr>
          <w:p w14:paraId="76A0DE15" w14:textId="65FB0AEE" w:rsidR="004239D6" w:rsidRPr="00AE38B0" w:rsidRDefault="004239D6" w:rsidP="00B241DC">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110 (81%)</w:t>
            </w:r>
          </w:p>
        </w:tc>
        <w:tc>
          <w:tcPr>
            <w:tcW w:w="572" w:type="pct"/>
          </w:tcPr>
          <w:p w14:paraId="1474B9B4" w14:textId="60AA5E97"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25 (18%)</w:t>
            </w:r>
          </w:p>
        </w:tc>
        <w:tc>
          <w:tcPr>
            <w:tcW w:w="995" w:type="pct"/>
            <w:gridSpan w:val="2"/>
            <w:noWrap/>
          </w:tcPr>
          <w:p w14:paraId="5D04DB6C" w14:textId="5FD7BA4F"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 (&lt;1%)</w:t>
            </w:r>
          </w:p>
        </w:tc>
      </w:tr>
      <w:tr w:rsidR="004239D6" w14:paraId="48F53EA1"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6E12237F" w14:textId="33BC1E88" w:rsidR="004239D6" w:rsidRDefault="004239D6" w:rsidP="00B241D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48E8AD35" w14:textId="315A5618"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111 (82%)</w:t>
            </w:r>
          </w:p>
        </w:tc>
        <w:tc>
          <w:tcPr>
            <w:tcW w:w="572" w:type="pct"/>
            <w:tcBorders>
              <w:top w:val="nil"/>
              <w:left w:val="nil"/>
              <w:bottom w:val="single" w:sz="4" w:space="0" w:color="auto"/>
              <w:right w:val="nil"/>
            </w:tcBorders>
            <w:shd w:val="clear" w:color="auto" w:fill="DAEEF3" w:themeFill="accent5" w:themeFillTint="33"/>
          </w:tcPr>
          <w:p w14:paraId="21499DA7" w14:textId="572D8187"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25 (18%)</w:t>
            </w:r>
          </w:p>
        </w:tc>
        <w:tc>
          <w:tcPr>
            <w:tcW w:w="995" w:type="pct"/>
            <w:gridSpan w:val="2"/>
            <w:tcBorders>
              <w:top w:val="nil"/>
              <w:left w:val="nil"/>
              <w:bottom w:val="single" w:sz="4" w:space="0" w:color="auto"/>
              <w:right w:val="nil"/>
            </w:tcBorders>
            <w:shd w:val="clear" w:color="auto" w:fill="DAEEF3" w:themeFill="accent5" w:themeFillTint="33"/>
            <w:noWrap/>
          </w:tcPr>
          <w:p w14:paraId="2031C984" w14:textId="4E1D9486" w:rsidR="004239D6" w:rsidRPr="00AE38B0" w:rsidRDefault="004239D6" w:rsidP="00B241DC">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 (&lt;1%)</w:t>
            </w:r>
          </w:p>
        </w:tc>
      </w:tr>
    </w:tbl>
    <w:p w14:paraId="03709490" w14:textId="45125E99" w:rsidR="00F17EBF" w:rsidRPr="001E4965" w:rsidRDefault="00F17EBF" w:rsidP="001E4965">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AB0F89">
        <w:rPr>
          <w:rFonts w:ascii="Times New Roman" w:hAnsi="Times New Roman" w:cs="Times New Roman"/>
          <w:iCs/>
          <w:sz w:val="20"/>
          <w:szCs w:val="16"/>
        </w:rPr>
        <w:t>.</w:t>
      </w:r>
    </w:p>
    <w:p w14:paraId="5EEC34E1" w14:textId="77777777" w:rsidR="00F17EBF" w:rsidRPr="00E61E17" w:rsidRDefault="00F17EBF" w:rsidP="00E61E17"/>
    <w:p w14:paraId="53929A95" w14:textId="77777777" w:rsidR="002412AD" w:rsidRDefault="002412AD">
      <w:pPr>
        <w:rPr>
          <w:rFonts w:ascii="Times New Roman" w:hAnsi="Times New Roman" w:cs="Times New Roman"/>
          <w:b/>
          <w:sz w:val="22"/>
          <w:szCs w:val="20"/>
          <w:highlight w:val="yellow"/>
        </w:rPr>
      </w:pPr>
      <w:r>
        <w:rPr>
          <w:rFonts w:ascii="Times New Roman" w:hAnsi="Times New Roman" w:cs="Times New Roman"/>
          <w:b/>
          <w:sz w:val="22"/>
          <w:szCs w:val="20"/>
          <w:highlight w:val="yellow"/>
        </w:rPr>
        <w:br w:type="page"/>
      </w:r>
    </w:p>
    <w:p w14:paraId="7DFD283F" w14:textId="26E6C56F" w:rsidR="00A47BCD" w:rsidRDefault="00F119E4" w:rsidP="00E61E17">
      <w:pPr>
        <w:spacing w:after="0" w:line="240" w:lineRule="auto"/>
        <w:jc w:val="both"/>
        <w:rPr>
          <w:rFonts w:ascii="Times New Roman" w:hAnsi="Times New Roman" w:cs="Times New Roman"/>
          <w:iCs/>
          <w:sz w:val="22"/>
          <w:szCs w:val="20"/>
        </w:rPr>
      </w:pPr>
      <w:r w:rsidRPr="006443D9">
        <w:rPr>
          <w:rFonts w:ascii="Times New Roman" w:hAnsi="Times New Roman" w:cs="Times New Roman"/>
          <w:b/>
          <w:sz w:val="22"/>
          <w:szCs w:val="20"/>
        </w:rPr>
        <w:lastRenderedPageBreak/>
        <w:t xml:space="preserve">Table </w:t>
      </w:r>
      <w:r w:rsidR="00F62D58" w:rsidRPr="006443D9">
        <w:rPr>
          <w:rFonts w:ascii="Times New Roman" w:hAnsi="Times New Roman" w:cs="Times New Roman"/>
          <w:b/>
          <w:sz w:val="22"/>
          <w:szCs w:val="20"/>
        </w:rPr>
        <w:t>S</w:t>
      </w:r>
      <w:r w:rsidR="00A05816" w:rsidRPr="006443D9">
        <w:rPr>
          <w:rFonts w:ascii="Times New Roman" w:hAnsi="Times New Roman" w:cs="Times New Roman"/>
          <w:b/>
          <w:sz w:val="22"/>
          <w:szCs w:val="20"/>
        </w:rPr>
        <w:t>2</w:t>
      </w:r>
      <w:r w:rsidR="00F14E51" w:rsidRPr="006443D9">
        <w:rPr>
          <w:rFonts w:ascii="Times New Roman" w:hAnsi="Times New Roman" w:cs="Times New Roman"/>
          <w:b/>
          <w:sz w:val="22"/>
          <w:szCs w:val="20"/>
        </w:rPr>
        <w:t>1</w:t>
      </w:r>
      <w:r w:rsidR="00F62D58" w:rsidRPr="006443D9">
        <w:rPr>
          <w:rFonts w:ascii="Times New Roman" w:hAnsi="Times New Roman" w:cs="Times New Roman"/>
          <w:b/>
          <w:sz w:val="22"/>
          <w:szCs w:val="20"/>
        </w:rPr>
        <w:t xml:space="preserve"> </w:t>
      </w:r>
      <w:r w:rsidRPr="006443D9">
        <w:rPr>
          <w:rFonts w:ascii="Times New Roman" w:hAnsi="Times New Roman" w:cs="Times New Roman"/>
          <w:b/>
          <w:sz w:val="22"/>
          <w:szCs w:val="20"/>
        </w:rPr>
        <w:t xml:space="preserve">– Ecotoxicological profile of the </w:t>
      </w:r>
      <w:r w:rsidRPr="006443D9">
        <w:rPr>
          <w:rFonts w:ascii="Times New Roman" w:eastAsia="Times New Roman" w:hAnsi="Times New Roman" w:cs="Times New Roman"/>
          <w:b/>
          <w:sz w:val="22"/>
          <w:lang w:val="en-US" w:eastAsia="nl-NL"/>
        </w:rPr>
        <w:t xml:space="preserve">active substances allowed in the </w:t>
      </w:r>
      <w:r w:rsidR="0049792E" w:rsidRPr="006443D9">
        <w:rPr>
          <w:rFonts w:ascii="Times New Roman" w:eastAsia="Times New Roman" w:hAnsi="Times New Roman" w:cs="Times New Roman"/>
          <w:b/>
          <w:sz w:val="22"/>
          <w:lang w:val="en-US" w:eastAsia="nl-NL"/>
        </w:rPr>
        <w:t>Safe Human Health</w:t>
      </w:r>
      <w:r w:rsidRPr="006443D9">
        <w:rPr>
          <w:rFonts w:ascii="Times New Roman" w:eastAsia="Times New Roman" w:hAnsi="Times New Roman" w:cs="Times New Roman"/>
          <w:b/>
          <w:sz w:val="22"/>
          <w:lang w:val="en-US" w:eastAsia="nl-NL"/>
        </w:rPr>
        <w:t xml:space="preserve"> scenario</w:t>
      </w:r>
      <w:r w:rsidRPr="006443D9">
        <w:rPr>
          <w:rFonts w:ascii="Times New Roman" w:hAnsi="Times New Roman" w:cs="Times New Roman"/>
          <w:b/>
          <w:sz w:val="22"/>
          <w:szCs w:val="20"/>
        </w:rPr>
        <w:t xml:space="preserve"> (</w:t>
      </w:r>
      <w:r w:rsidR="00F560E0" w:rsidRPr="006443D9">
        <w:rPr>
          <w:rFonts w:ascii="Times New Roman" w:eastAsia="Times New Roman" w:hAnsi="Times New Roman" w:cs="Times New Roman"/>
          <w:b/>
          <w:sz w:val="22"/>
          <w:lang w:val="en-US" w:eastAsia="nl-NL"/>
        </w:rPr>
        <w:t>SHH,</w:t>
      </w:r>
      <w:r w:rsidR="00F560E0" w:rsidRPr="006443D9">
        <w:rPr>
          <w:rFonts w:ascii="Times New Roman" w:hAnsi="Times New Roman" w:cs="Times New Roman"/>
          <w:b/>
          <w:sz w:val="22"/>
          <w:szCs w:val="20"/>
        </w:rPr>
        <w:t xml:space="preserve"> </w:t>
      </w:r>
      <w:r w:rsidRPr="006443D9">
        <w:rPr>
          <w:rFonts w:ascii="Times New Roman" w:hAnsi="Times New Roman" w:cs="Times New Roman"/>
          <w:b/>
          <w:sz w:val="22"/>
          <w:szCs w:val="20"/>
        </w:rPr>
        <w:t>n=</w:t>
      </w:r>
      <w:r w:rsidR="0049792E" w:rsidRPr="006443D9">
        <w:rPr>
          <w:rFonts w:ascii="Times New Roman" w:hAnsi="Times New Roman" w:cs="Times New Roman"/>
          <w:b/>
          <w:sz w:val="22"/>
          <w:szCs w:val="20"/>
        </w:rPr>
        <w:t>49</w:t>
      </w:r>
      <w:r w:rsidRPr="006443D9">
        <w:rPr>
          <w:rFonts w:ascii="Times New Roman" w:hAnsi="Times New Roman" w:cs="Times New Roman"/>
          <w:b/>
          <w:sz w:val="22"/>
          <w:szCs w:val="20"/>
        </w:rPr>
        <w:t xml:space="preserve">) according to PPDB: Pesticide Properties </w:t>
      </w:r>
      <w:proofErr w:type="spellStart"/>
      <w:r w:rsidRPr="006443D9">
        <w:rPr>
          <w:rFonts w:ascii="Times New Roman" w:hAnsi="Times New Roman" w:cs="Times New Roman"/>
          <w:b/>
          <w:sz w:val="22"/>
          <w:szCs w:val="20"/>
        </w:rPr>
        <w:t>DataBase</w:t>
      </w:r>
      <w:proofErr w:type="spellEnd"/>
      <w:r w:rsidRPr="006443D9">
        <w:rPr>
          <w:rFonts w:ascii="Times New Roman" w:hAnsi="Times New Roman" w:cs="Times New Roman"/>
          <w:b/>
          <w:sz w:val="22"/>
          <w:szCs w:val="20"/>
        </w:rPr>
        <w:t xml:space="preserve"> (</w:t>
      </w:r>
      <w:r w:rsidRPr="006443D9">
        <w:rPr>
          <w:rFonts w:ascii="Times New Roman" w:hAnsi="Times New Roman" w:cs="Times New Roman"/>
          <w:b/>
          <w:i/>
          <w:iCs/>
          <w:sz w:val="22"/>
          <w:szCs w:val="20"/>
        </w:rPr>
        <w:t>2019</w:t>
      </w:r>
      <w:r w:rsidRPr="006443D9">
        <w:rPr>
          <w:rFonts w:ascii="Times New Roman" w:hAnsi="Times New Roman" w:cs="Times New Roman"/>
          <w:b/>
          <w:sz w:val="22"/>
          <w:szCs w:val="20"/>
        </w:rPr>
        <w:t xml:space="preserve">).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E210C5">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p w14:paraId="7F642E10" w14:textId="77777777" w:rsidR="00AB0F89" w:rsidRDefault="00AB0F89" w:rsidP="00E61E17">
      <w:pPr>
        <w:spacing w:after="0" w:line="240" w:lineRule="auto"/>
        <w:jc w:val="both"/>
        <w:rPr>
          <w:rFonts w:ascii="Times New Roman" w:hAnsi="Times New Roman" w:cs="Times New Roman"/>
          <w:iCs/>
          <w:sz w:val="22"/>
          <w:szCs w:val="20"/>
        </w:rPr>
      </w:pP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762"/>
        <w:gridCol w:w="1586"/>
        <w:gridCol w:w="1478"/>
      </w:tblGrid>
      <w:tr w:rsidR="004239D6" w14:paraId="2E29473E" w14:textId="77777777" w:rsidTr="00172AB5">
        <w:trPr>
          <w:trHeight w:val="20"/>
        </w:trPr>
        <w:tc>
          <w:tcPr>
            <w:tcW w:w="2859" w:type="pct"/>
            <w:tcBorders>
              <w:top w:val="single" w:sz="4" w:space="0" w:color="auto"/>
              <w:left w:val="nil"/>
              <w:bottom w:val="single" w:sz="4" w:space="0" w:color="auto"/>
              <w:right w:val="nil"/>
            </w:tcBorders>
            <w:noWrap/>
            <w:hideMark/>
          </w:tcPr>
          <w:p w14:paraId="26426E1B" w14:textId="6627BA48" w:rsidR="004239D6" w:rsidRDefault="00D03361" w:rsidP="00AB0F8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5D86D8CD"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72" w:type="pct"/>
            <w:tcBorders>
              <w:top w:val="single" w:sz="4" w:space="0" w:color="auto"/>
              <w:left w:val="nil"/>
              <w:bottom w:val="single" w:sz="4" w:space="0" w:color="auto"/>
              <w:right w:val="nil"/>
            </w:tcBorders>
            <w:hideMark/>
          </w:tcPr>
          <w:p w14:paraId="193805E5"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15" w:type="pct"/>
            <w:tcBorders>
              <w:top w:val="single" w:sz="4" w:space="0" w:color="auto"/>
              <w:left w:val="nil"/>
              <w:bottom w:val="single" w:sz="4" w:space="0" w:color="auto"/>
              <w:right w:val="nil"/>
            </w:tcBorders>
            <w:noWrap/>
            <w:hideMark/>
          </w:tcPr>
          <w:p w14:paraId="1546D85E"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59E74E23"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1F67EB50" w14:textId="77777777" w:rsidTr="00172AB5">
        <w:trPr>
          <w:trHeight w:val="20"/>
        </w:trPr>
        <w:tc>
          <w:tcPr>
            <w:tcW w:w="2859" w:type="pct"/>
            <w:tcBorders>
              <w:top w:val="nil"/>
              <w:left w:val="nil"/>
              <w:bottom w:val="single" w:sz="4" w:space="0" w:color="auto"/>
              <w:right w:val="nil"/>
            </w:tcBorders>
            <w:noWrap/>
            <w:hideMark/>
          </w:tcPr>
          <w:p w14:paraId="009ED597" w14:textId="77777777" w:rsidR="004239D6" w:rsidRDefault="004239D6" w:rsidP="00AB0F8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6874C0F1"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621ADB81"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72" w:type="pct"/>
            <w:tcBorders>
              <w:top w:val="single" w:sz="4" w:space="0" w:color="auto"/>
              <w:left w:val="nil"/>
              <w:bottom w:val="single" w:sz="4" w:space="0" w:color="auto"/>
              <w:right w:val="nil"/>
            </w:tcBorders>
            <w:hideMark/>
          </w:tcPr>
          <w:p w14:paraId="636F7FF6"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
          <w:p w14:paraId="3B63D621" w14:textId="5D5F3B0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proofErr w:type="spellStart"/>
            <w:r>
              <w:rPr>
                <w:rFonts w:ascii="Times New Roman" w:eastAsia="Times New Roman" w:hAnsi="Times New Roman" w:cs="Times New Roman"/>
                <w:b/>
                <w:sz w:val="20"/>
                <w:szCs w:val="20"/>
                <w:lang w:val="nl-NL" w:eastAsia="nl-NL"/>
              </w:rPr>
              <w:t>available</w:t>
            </w:r>
            <w:proofErr w:type="spellEnd"/>
          </w:p>
        </w:tc>
        <w:tc>
          <w:tcPr>
            <w:tcW w:w="515" w:type="pct"/>
            <w:tcBorders>
              <w:top w:val="single" w:sz="4" w:space="0" w:color="auto"/>
              <w:left w:val="nil"/>
              <w:bottom w:val="single" w:sz="4" w:space="0" w:color="auto"/>
              <w:right w:val="nil"/>
            </w:tcBorders>
            <w:noWrap/>
            <w:hideMark/>
          </w:tcPr>
          <w:p w14:paraId="75553F24"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001A89E8" w14:textId="4FA12D5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38561099"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15293B90" w14:textId="62642E6E"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19305DD8" w14:textId="77777777" w:rsidTr="00172AB5">
        <w:trPr>
          <w:trHeight w:val="20"/>
        </w:trPr>
        <w:tc>
          <w:tcPr>
            <w:tcW w:w="2859" w:type="pct"/>
            <w:tcBorders>
              <w:top w:val="single" w:sz="4" w:space="0" w:color="auto"/>
              <w:left w:val="nil"/>
              <w:bottom w:val="nil"/>
              <w:right w:val="nil"/>
            </w:tcBorders>
            <w:noWrap/>
            <w:hideMark/>
          </w:tcPr>
          <w:p w14:paraId="70BB275D" w14:textId="77777777" w:rsidR="004239D6" w:rsidRDefault="004239D6" w:rsidP="00AB0F89">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D9D9D9" w:themeFill="background1" w:themeFillShade="D9"/>
            <w:noWrap/>
          </w:tcPr>
          <w:p w14:paraId="56E209AE" w14:textId="52668405"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26 (53%)</w:t>
            </w:r>
          </w:p>
        </w:tc>
        <w:tc>
          <w:tcPr>
            <w:tcW w:w="572" w:type="pct"/>
            <w:shd w:val="clear" w:color="auto" w:fill="auto"/>
          </w:tcPr>
          <w:p w14:paraId="389A2B75" w14:textId="6BED4111"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1 (2%)</w:t>
            </w:r>
          </w:p>
        </w:tc>
        <w:tc>
          <w:tcPr>
            <w:tcW w:w="515" w:type="pct"/>
            <w:shd w:val="clear" w:color="auto" w:fill="auto"/>
            <w:noWrap/>
          </w:tcPr>
          <w:p w14:paraId="0D81F9C7" w14:textId="72E37D72"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20 (41%)</w:t>
            </w:r>
          </w:p>
        </w:tc>
        <w:tc>
          <w:tcPr>
            <w:tcW w:w="480" w:type="pct"/>
            <w:shd w:val="clear" w:color="auto" w:fill="auto"/>
            <w:noWrap/>
          </w:tcPr>
          <w:p w14:paraId="4E580BB4" w14:textId="1C5063F2"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 (4%)</w:t>
            </w:r>
          </w:p>
        </w:tc>
      </w:tr>
      <w:tr w:rsidR="004239D6" w14:paraId="11DB19AF" w14:textId="77777777" w:rsidTr="00172AB5">
        <w:trPr>
          <w:trHeight w:val="20"/>
        </w:trPr>
        <w:tc>
          <w:tcPr>
            <w:tcW w:w="2859" w:type="pct"/>
            <w:noWrap/>
            <w:hideMark/>
          </w:tcPr>
          <w:p w14:paraId="6F8CD745"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092B6DED" w14:textId="41E3A21C"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0 (0%)</w:t>
            </w:r>
          </w:p>
        </w:tc>
        <w:tc>
          <w:tcPr>
            <w:tcW w:w="572" w:type="pct"/>
            <w:shd w:val="clear" w:color="auto" w:fill="D9D9D9" w:themeFill="background1" w:themeFillShade="D9"/>
          </w:tcPr>
          <w:p w14:paraId="6224DA50" w14:textId="07E60E69"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24 (49%)</w:t>
            </w:r>
          </w:p>
        </w:tc>
        <w:tc>
          <w:tcPr>
            <w:tcW w:w="515" w:type="pct"/>
            <w:shd w:val="clear" w:color="auto" w:fill="auto"/>
            <w:noWrap/>
          </w:tcPr>
          <w:p w14:paraId="3AD81843" w14:textId="5316F32F"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4 (8%)</w:t>
            </w:r>
          </w:p>
        </w:tc>
        <w:tc>
          <w:tcPr>
            <w:tcW w:w="480" w:type="pct"/>
            <w:shd w:val="clear" w:color="auto" w:fill="auto"/>
            <w:noWrap/>
          </w:tcPr>
          <w:p w14:paraId="0F279D15" w14:textId="327C3BB9"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21 (43%)</w:t>
            </w:r>
          </w:p>
        </w:tc>
      </w:tr>
      <w:tr w:rsidR="004239D6" w14:paraId="590D3CFF" w14:textId="77777777" w:rsidTr="00172AB5">
        <w:trPr>
          <w:trHeight w:val="20"/>
        </w:trPr>
        <w:tc>
          <w:tcPr>
            <w:tcW w:w="2859" w:type="pct"/>
            <w:noWrap/>
            <w:hideMark/>
          </w:tcPr>
          <w:p w14:paraId="1D74FB02"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2BCE4A8D" w14:textId="54CEF465"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16 (33%)</w:t>
            </w:r>
          </w:p>
        </w:tc>
        <w:tc>
          <w:tcPr>
            <w:tcW w:w="572" w:type="pct"/>
            <w:shd w:val="clear" w:color="auto" w:fill="auto"/>
          </w:tcPr>
          <w:p w14:paraId="240EE05C" w14:textId="1FC37A15"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0 (0%)</w:t>
            </w:r>
          </w:p>
        </w:tc>
        <w:tc>
          <w:tcPr>
            <w:tcW w:w="515" w:type="pct"/>
            <w:shd w:val="clear" w:color="auto" w:fill="D9D9D9" w:themeFill="background1" w:themeFillShade="D9"/>
            <w:noWrap/>
          </w:tcPr>
          <w:p w14:paraId="69C1FACB" w14:textId="630C0664"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31 (63%)</w:t>
            </w:r>
          </w:p>
        </w:tc>
        <w:tc>
          <w:tcPr>
            <w:tcW w:w="480" w:type="pct"/>
            <w:shd w:val="clear" w:color="auto" w:fill="auto"/>
            <w:noWrap/>
          </w:tcPr>
          <w:p w14:paraId="51BF21A0" w14:textId="5F5E1087"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 (4%)</w:t>
            </w:r>
          </w:p>
        </w:tc>
      </w:tr>
      <w:tr w:rsidR="004239D6" w14:paraId="740DC7FD" w14:textId="77777777" w:rsidTr="00172AB5">
        <w:trPr>
          <w:trHeight w:val="20"/>
        </w:trPr>
        <w:tc>
          <w:tcPr>
            <w:tcW w:w="2859" w:type="pct"/>
            <w:noWrap/>
            <w:hideMark/>
          </w:tcPr>
          <w:p w14:paraId="6BE9DCB3"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D9D9D9" w:themeFill="background1" w:themeFillShade="D9"/>
            <w:noWrap/>
          </w:tcPr>
          <w:p w14:paraId="05C4A59C" w14:textId="2282B9EF"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22 (45%)</w:t>
            </w:r>
          </w:p>
        </w:tc>
        <w:tc>
          <w:tcPr>
            <w:tcW w:w="572" w:type="pct"/>
            <w:shd w:val="clear" w:color="auto" w:fill="auto"/>
          </w:tcPr>
          <w:p w14:paraId="6411F868" w14:textId="292F4A5A"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10 (20%)</w:t>
            </w:r>
          </w:p>
        </w:tc>
        <w:tc>
          <w:tcPr>
            <w:tcW w:w="515" w:type="pct"/>
            <w:shd w:val="clear" w:color="auto" w:fill="auto"/>
            <w:noWrap/>
          </w:tcPr>
          <w:p w14:paraId="2073AA77" w14:textId="36AD01F4"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17 (35%)</w:t>
            </w:r>
          </w:p>
        </w:tc>
        <w:tc>
          <w:tcPr>
            <w:tcW w:w="480" w:type="pct"/>
            <w:shd w:val="clear" w:color="auto" w:fill="auto"/>
            <w:noWrap/>
          </w:tcPr>
          <w:p w14:paraId="105F544D" w14:textId="2630D199"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0 (0%)</w:t>
            </w:r>
          </w:p>
        </w:tc>
      </w:tr>
      <w:tr w:rsidR="004239D6" w14:paraId="27B4EDCD" w14:textId="77777777" w:rsidTr="00172AB5">
        <w:trPr>
          <w:trHeight w:val="20"/>
        </w:trPr>
        <w:tc>
          <w:tcPr>
            <w:tcW w:w="2859" w:type="pct"/>
            <w:noWrap/>
            <w:hideMark/>
          </w:tcPr>
          <w:p w14:paraId="4FBE3317" w14:textId="77777777" w:rsidR="004239D6" w:rsidRDefault="004239D6" w:rsidP="00AB0F8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4EBACEB3" w14:textId="0C23C73D"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4 (8%)</w:t>
            </w:r>
          </w:p>
        </w:tc>
        <w:tc>
          <w:tcPr>
            <w:tcW w:w="572" w:type="pct"/>
            <w:shd w:val="clear" w:color="auto" w:fill="auto"/>
          </w:tcPr>
          <w:p w14:paraId="6F987E98" w14:textId="1644268E"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0 (0%)</w:t>
            </w:r>
          </w:p>
        </w:tc>
        <w:tc>
          <w:tcPr>
            <w:tcW w:w="515" w:type="pct"/>
            <w:shd w:val="clear" w:color="auto" w:fill="D9D9D9" w:themeFill="background1" w:themeFillShade="D9"/>
            <w:noWrap/>
          </w:tcPr>
          <w:p w14:paraId="483D77B1" w14:textId="39E599E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40 (82%)</w:t>
            </w:r>
          </w:p>
        </w:tc>
        <w:tc>
          <w:tcPr>
            <w:tcW w:w="480" w:type="pct"/>
            <w:shd w:val="clear" w:color="auto" w:fill="auto"/>
            <w:noWrap/>
          </w:tcPr>
          <w:p w14:paraId="79259F7C" w14:textId="384DD2B0"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5 (10%)</w:t>
            </w:r>
          </w:p>
        </w:tc>
      </w:tr>
      <w:tr w:rsidR="004239D6" w14:paraId="07C033D7" w14:textId="77777777" w:rsidTr="00172AB5">
        <w:trPr>
          <w:trHeight w:val="20"/>
        </w:trPr>
        <w:tc>
          <w:tcPr>
            <w:tcW w:w="2859" w:type="pct"/>
            <w:noWrap/>
            <w:hideMark/>
          </w:tcPr>
          <w:p w14:paraId="63138F10"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00643E7F" w14:textId="539F3897"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9 (18%)</w:t>
            </w:r>
          </w:p>
        </w:tc>
        <w:tc>
          <w:tcPr>
            <w:tcW w:w="572" w:type="pct"/>
            <w:shd w:val="clear" w:color="auto" w:fill="auto"/>
          </w:tcPr>
          <w:p w14:paraId="20BE2DE9" w14:textId="4F87D07B"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6 (12%)</w:t>
            </w:r>
          </w:p>
        </w:tc>
        <w:tc>
          <w:tcPr>
            <w:tcW w:w="515" w:type="pct"/>
            <w:shd w:val="clear" w:color="auto" w:fill="D9D9D9" w:themeFill="background1" w:themeFillShade="D9"/>
            <w:noWrap/>
          </w:tcPr>
          <w:p w14:paraId="3AF3F7B9" w14:textId="1C988461"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29 (59%)</w:t>
            </w:r>
          </w:p>
        </w:tc>
        <w:tc>
          <w:tcPr>
            <w:tcW w:w="480" w:type="pct"/>
            <w:shd w:val="clear" w:color="auto" w:fill="auto"/>
            <w:noWrap/>
          </w:tcPr>
          <w:p w14:paraId="3C733F49" w14:textId="221B39EF"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5 (10%)</w:t>
            </w:r>
          </w:p>
        </w:tc>
      </w:tr>
      <w:tr w:rsidR="004239D6" w14:paraId="2D63E59E" w14:textId="77777777" w:rsidTr="00172AB5">
        <w:trPr>
          <w:trHeight w:val="20"/>
        </w:trPr>
        <w:tc>
          <w:tcPr>
            <w:tcW w:w="2859" w:type="pct"/>
            <w:noWrap/>
            <w:hideMark/>
          </w:tcPr>
          <w:p w14:paraId="739169E3" w14:textId="77777777" w:rsidR="004239D6" w:rsidRDefault="004239D6" w:rsidP="00AB0F8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2C981ECE" w14:textId="1E4AD2FF"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6 (12%)</w:t>
            </w:r>
          </w:p>
        </w:tc>
        <w:tc>
          <w:tcPr>
            <w:tcW w:w="572" w:type="pct"/>
            <w:shd w:val="clear" w:color="auto" w:fill="auto"/>
          </w:tcPr>
          <w:p w14:paraId="62E289B1" w14:textId="2855CFAF"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0 (0%)</w:t>
            </w:r>
          </w:p>
        </w:tc>
        <w:tc>
          <w:tcPr>
            <w:tcW w:w="515" w:type="pct"/>
            <w:shd w:val="clear" w:color="auto" w:fill="D9D9D9" w:themeFill="background1" w:themeFillShade="D9"/>
            <w:noWrap/>
          </w:tcPr>
          <w:p w14:paraId="27C948BC" w14:textId="098A3E40"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34 (69%)</w:t>
            </w:r>
          </w:p>
        </w:tc>
        <w:tc>
          <w:tcPr>
            <w:tcW w:w="480" w:type="pct"/>
            <w:shd w:val="clear" w:color="auto" w:fill="auto"/>
            <w:noWrap/>
          </w:tcPr>
          <w:p w14:paraId="6FF80A51" w14:textId="1782C81D"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9 (18%)</w:t>
            </w:r>
          </w:p>
        </w:tc>
      </w:tr>
      <w:tr w:rsidR="004239D6" w14:paraId="28ABAFE4" w14:textId="77777777" w:rsidTr="00172AB5">
        <w:trPr>
          <w:trHeight w:val="20"/>
        </w:trPr>
        <w:tc>
          <w:tcPr>
            <w:tcW w:w="2859" w:type="pct"/>
            <w:noWrap/>
            <w:hideMark/>
          </w:tcPr>
          <w:p w14:paraId="6C6CB95C" w14:textId="77777777" w:rsidR="004239D6" w:rsidRDefault="004239D6" w:rsidP="00AB0F8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220FEBE5" w14:textId="378D47D2"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12 (24%)</w:t>
            </w:r>
          </w:p>
        </w:tc>
        <w:tc>
          <w:tcPr>
            <w:tcW w:w="572" w:type="pct"/>
            <w:shd w:val="clear" w:color="auto" w:fill="auto"/>
          </w:tcPr>
          <w:p w14:paraId="57D97234" w14:textId="7F0D2D9C"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4 (8%)</w:t>
            </w:r>
          </w:p>
        </w:tc>
        <w:tc>
          <w:tcPr>
            <w:tcW w:w="515" w:type="pct"/>
            <w:shd w:val="clear" w:color="auto" w:fill="D9D9D9" w:themeFill="background1" w:themeFillShade="D9"/>
            <w:noWrap/>
          </w:tcPr>
          <w:p w14:paraId="4BFF0FB4" w14:textId="0F43B01E"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25 (51%)</w:t>
            </w:r>
          </w:p>
        </w:tc>
        <w:tc>
          <w:tcPr>
            <w:tcW w:w="480" w:type="pct"/>
            <w:shd w:val="clear" w:color="auto" w:fill="auto"/>
            <w:noWrap/>
          </w:tcPr>
          <w:p w14:paraId="130A4BED" w14:textId="32C82F7D"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8 (16%)</w:t>
            </w:r>
          </w:p>
        </w:tc>
      </w:tr>
      <w:tr w:rsidR="004239D6" w14:paraId="0CDF5BB2" w14:textId="77777777" w:rsidTr="00172AB5">
        <w:trPr>
          <w:trHeight w:val="20"/>
        </w:trPr>
        <w:tc>
          <w:tcPr>
            <w:tcW w:w="2859" w:type="pct"/>
            <w:noWrap/>
            <w:hideMark/>
          </w:tcPr>
          <w:p w14:paraId="5D878229" w14:textId="77777777" w:rsidR="004239D6" w:rsidRDefault="004239D6" w:rsidP="00AB0F8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329951E9" w14:textId="42090C32"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7 (14%)</w:t>
            </w:r>
          </w:p>
        </w:tc>
        <w:tc>
          <w:tcPr>
            <w:tcW w:w="572" w:type="pct"/>
            <w:shd w:val="clear" w:color="auto" w:fill="auto"/>
          </w:tcPr>
          <w:p w14:paraId="3EE82A84" w14:textId="379BACFD"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9 (18%)</w:t>
            </w:r>
          </w:p>
        </w:tc>
        <w:tc>
          <w:tcPr>
            <w:tcW w:w="515" w:type="pct"/>
            <w:shd w:val="clear" w:color="auto" w:fill="D9D9D9" w:themeFill="background1" w:themeFillShade="D9"/>
            <w:noWrap/>
          </w:tcPr>
          <w:p w14:paraId="6BB3DFBE" w14:textId="44D297EA"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25 (51%)</w:t>
            </w:r>
          </w:p>
        </w:tc>
        <w:tc>
          <w:tcPr>
            <w:tcW w:w="480" w:type="pct"/>
            <w:shd w:val="clear" w:color="auto" w:fill="auto"/>
            <w:noWrap/>
          </w:tcPr>
          <w:p w14:paraId="6E9B7B66" w14:textId="5E1ACD1D"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8 (16%)</w:t>
            </w:r>
          </w:p>
        </w:tc>
      </w:tr>
      <w:tr w:rsidR="004239D6" w14:paraId="387BA05B" w14:textId="77777777" w:rsidTr="00172AB5">
        <w:trPr>
          <w:trHeight w:val="20"/>
        </w:trPr>
        <w:tc>
          <w:tcPr>
            <w:tcW w:w="2859" w:type="pct"/>
            <w:noWrap/>
            <w:hideMark/>
          </w:tcPr>
          <w:p w14:paraId="6FCD665F" w14:textId="77777777" w:rsidR="004239D6" w:rsidRDefault="004239D6" w:rsidP="00AB0F89">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35DD38E2" w14:textId="7025A9E3"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15 (31%)</w:t>
            </w:r>
          </w:p>
        </w:tc>
        <w:tc>
          <w:tcPr>
            <w:tcW w:w="572" w:type="pct"/>
            <w:shd w:val="clear" w:color="auto" w:fill="auto"/>
          </w:tcPr>
          <w:p w14:paraId="02DBFF03" w14:textId="6A482E5D"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 (2%)</w:t>
            </w:r>
          </w:p>
        </w:tc>
        <w:tc>
          <w:tcPr>
            <w:tcW w:w="515" w:type="pct"/>
            <w:shd w:val="clear" w:color="auto" w:fill="D9D9D9" w:themeFill="background1" w:themeFillShade="D9"/>
            <w:noWrap/>
          </w:tcPr>
          <w:p w14:paraId="4CD2BF73" w14:textId="453BBAF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27 (55%)</w:t>
            </w:r>
          </w:p>
        </w:tc>
        <w:tc>
          <w:tcPr>
            <w:tcW w:w="480" w:type="pct"/>
            <w:shd w:val="clear" w:color="auto" w:fill="auto"/>
            <w:noWrap/>
          </w:tcPr>
          <w:p w14:paraId="4C0782CF" w14:textId="1F8038A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6 (12%)</w:t>
            </w:r>
          </w:p>
        </w:tc>
      </w:tr>
      <w:tr w:rsidR="004239D6" w14:paraId="621CCD05" w14:textId="77777777" w:rsidTr="00172AB5">
        <w:trPr>
          <w:trHeight w:val="20"/>
        </w:trPr>
        <w:tc>
          <w:tcPr>
            <w:tcW w:w="2859" w:type="pct"/>
            <w:noWrap/>
            <w:hideMark/>
          </w:tcPr>
          <w:p w14:paraId="79C39EB1"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60ABF21F" w14:textId="23B7C33C" w:rsidR="004239D6" w:rsidRPr="006443D9" w:rsidRDefault="004239D6" w:rsidP="00AB0F89">
            <w:pPr>
              <w:spacing w:after="0" w:line="240" w:lineRule="auto"/>
              <w:jc w:val="center"/>
              <w:rPr>
                <w:rFonts w:ascii="Times New Roman" w:hAnsi="Times New Roman" w:cs="Times New Roman"/>
                <w:sz w:val="22"/>
              </w:rPr>
            </w:pPr>
            <w:r>
              <w:rPr>
                <w:rFonts w:ascii="Times New Roman" w:hAnsi="Times New Roman" w:cs="Times New Roman"/>
                <w:sz w:val="22"/>
              </w:rPr>
              <w:t>3 (6%)</w:t>
            </w:r>
          </w:p>
        </w:tc>
        <w:tc>
          <w:tcPr>
            <w:tcW w:w="572" w:type="pct"/>
            <w:shd w:val="clear" w:color="auto" w:fill="D9D9D9" w:themeFill="background1" w:themeFillShade="D9"/>
          </w:tcPr>
          <w:p w14:paraId="3F7478FC" w14:textId="7029421F" w:rsidR="004239D6" w:rsidRPr="006443D9" w:rsidRDefault="004239D6" w:rsidP="00AB0F89">
            <w:pPr>
              <w:spacing w:after="0" w:line="240" w:lineRule="auto"/>
              <w:jc w:val="center"/>
              <w:rPr>
                <w:rFonts w:ascii="Times New Roman" w:hAnsi="Times New Roman" w:cs="Times New Roman"/>
                <w:sz w:val="22"/>
              </w:rPr>
            </w:pPr>
            <w:r>
              <w:rPr>
                <w:rFonts w:ascii="Times New Roman" w:hAnsi="Times New Roman" w:cs="Times New Roman"/>
                <w:sz w:val="22"/>
              </w:rPr>
              <w:t>28 (57%)</w:t>
            </w:r>
          </w:p>
        </w:tc>
        <w:tc>
          <w:tcPr>
            <w:tcW w:w="515" w:type="pct"/>
            <w:shd w:val="clear" w:color="auto" w:fill="auto"/>
            <w:noWrap/>
          </w:tcPr>
          <w:p w14:paraId="725240B3" w14:textId="26AAF251" w:rsidR="004239D6" w:rsidRPr="006443D9" w:rsidRDefault="004239D6" w:rsidP="00AB0F89">
            <w:pPr>
              <w:spacing w:after="0" w:line="240" w:lineRule="auto"/>
              <w:jc w:val="center"/>
              <w:rPr>
                <w:rFonts w:ascii="Times New Roman" w:hAnsi="Times New Roman" w:cs="Times New Roman"/>
                <w:sz w:val="22"/>
              </w:rPr>
            </w:pPr>
            <w:r>
              <w:rPr>
                <w:rFonts w:ascii="Times New Roman" w:hAnsi="Times New Roman" w:cs="Times New Roman"/>
                <w:sz w:val="22"/>
              </w:rPr>
              <w:t>15 (31%)</w:t>
            </w:r>
          </w:p>
        </w:tc>
        <w:tc>
          <w:tcPr>
            <w:tcW w:w="480" w:type="pct"/>
            <w:shd w:val="clear" w:color="auto" w:fill="auto"/>
            <w:noWrap/>
          </w:tcPr>
          <w:p w14:paraId="5888F51B" w14:textId="62F5981E" w:rsidR="004239D6" w:rsidRPr="006443D9" w:rsidRDefault="004239D6" w:rsidP="00AB0F89">
            <w:pPr>
              <w:spacing w:after="0" w:line="240" w:lineRule="auto"/>
              <w:jc w:val="center"/>
              <w:rPr>
                <w:rFonts w:ascii="Times New Roman" w:hAnsi="Times New Roman" w:cs="Times New Roman"/>
                <w:sz w:val="22"/>
              </w:rPr>
            </w:pPr>
            <w:r>
              <w:rPr>
                <w:rFonts w:ascii="Times New Roman" w:hAnsi="Times New Roman" w:cs="Times New Roman"/>
                <w:sz w:val="22"/>
              </w:rPr>
              <w:t>3 (6%)</w:t>
            </w:r>
          </w:p>
        </w:tc>
      </w:tr>
      <w:tr w:rsidR="004239D6" w14:paraId="78768F2A" w14:textId="77777777" w:rsidTr="00172AB5">
        <w:trPr>
          <w:trHeight w:val="20"/>
        </w:trPr>
        <w:tc>
          <w:tcPr>
            <w:tcW w:w="2859" w:type="pct"/>
            <w:noWrap/>
            <w:hideMark/>
          </w:tcPr>
          <w:p w14:paraId="05F22C23" w14:textId="77777777" w:rsidR="004239D6" w:rsidRDefault="004239D6" w:rsidP="00AB0F8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3693DCBC" w14:textId="63F0C77E"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14 (29%)</w:t>
            </w:r>
          </w:p>
        </w:tc>
        <w:tc>
          <w:tcPr>
            <w:tcW w:w="572" w:type="pct"/>
            <w:shd w:val="clear" w:color="auto" w:fill="auto"/>
          </w:tcPr>
          <w:p w14:paraId="6187DD9B" w14:textId="000F63FF"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0 (0%)</w:t>
            </w:r>
          </w:p>
        </w:tc>
        <w:tc>
          <w:tcPr>
            <w:tcW w:w="515" w:type="pct"/>
            <w:shd w:val="clear" w:color="auto" w:fill="D9D9D9" w:themeFill="background1" w:themeFillShade="D9"/>
            <w:noWrap/>
          </w:tcPr>
          <w:p w14:paraId="344D5DD3" w14:textId="26ADD4D3"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32 (65%)</w:t>
            </w:r>
          </w:p>
        </w:tc>
        <w:tc>
          <w:tcPr>
            <w:tcW w:w="480" w:type="pct"/>
            <w:shd w:val="clear" w:color="auto" w:fill="auto"/>
            <w:noWrap/>
          </w:tcPr>
          <w:p w14:paraId="17152B51" w14:textId="75CA796B"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3 (6%)</w:t>
            </w:r>
          </w:p>
        </w:tc>
      </w:tr>
      <w:tr w:rsidR="004239D6" w14:paraId="1FC889D9" w14:textId="77777777" w:rsidTr="00172AB5">
        <w:trPr>
          <w:trHeight w:val="20"/>
        </w:trPr>
        <w:tc>
          <w:tcPr>
            <w:tcW w:w="2859" w:type="pct"/>
            <w:noWrap/>
            <w:hideMark/>
          </w:tcPr>
          <w:p w14:paraId="775F370A" w14:textId="77777777" w:rsidR="004239D6" w:rsidRDefault="004239D6" w:rsidP="00AB0F8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1ACF7358" w14:textId="27221C32"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20 (41%)</w:t>
            </w:r>
          </w:p>
        </w:tc>
        <w:tc>
          <w:tcPr>
            <w:tcW w:w="572" w:type="pct"/>
            <w:shd w:val="clear" w:color="auto" w:fill="auto"/>
          </w:tcPr>
          <w:p w14:paraId="2388C26C" w14:textId="697BCB62"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4 (8%)</w:t>
            </w:r>
          </w:p>
        </w:tc>
        <w:tc>
          <w:tcPr>
            <w:tcW w:w="515" w:type="pct"/>
            <w:shd w:val="clear" w:color="auto" w:fill="D9D9D9" w:themeFill="background1" w:themeFillShade="D9"/>
            <w:noWrap/>
          </w:tcPr>
          <w:p w14:paraId="50977FB3" w14:textId="73A0E4BF"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23 (47%)</w:t>
            </w:r>
          </w:p>
        </w:tc>
        <w:tc>
          <w:tcPr>
            <w:tcW w:w="480" w:type="pct"/>
            <w:shd w:val="clear" w:color="auto" w:fill="auto"/>
            <w:noWrap/>
          </w:tcPr>
          <w:p w14:paraId="5F0AE764" w14:textId="7E745C5C"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2 (4%)</w:t>
            </w:r>
          </w:p>
        </w:tc>
      </w:tr>
      <w:tr w:rsidR="004239D6" w14:paraId="4A619900" w14:textId="77777777" w:rsidTr="00172AB5">
        <w:trPr>
          <w:trHeight w:val="20"/>
        </w:trPr>
        <w:tc>
          <w:tcPr>
            <w:tcW w:w="2859" w:type="pct"/>
            <w:noWrap/>
            <w:hideMark/>
          </w:tcPr>
          <w:p w14:paraId="6B5D1A9A" w14:textId="77777777" w:rsidR="004239D6" w:rsidRDefault="004239D6" w:rsidP="00AB0F89">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6DD27ECD" w14:textId="62A0617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11 (22%)</w:t>
            </w:r>
          </w:p>
        </w:tc>
        <w:tc>
          <w:tcPr>
            <w:tcW w:w="572" w:type="pct"/>
            <w:shd w:val="clear" w:color="auto" w:fill="D9D9D9" w:themeFill="background1" w:themeFillShade="D9"/>
          </w:tcPr>
          <w:p w14:paraId="3F577E3A" w14:textId="4D364CB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30 (61%)</w:t>
            </w:r>
          </w:p>
        </w:tc>
        <w:tc>
          <w:tcPr>
            <w:tcW w:w="515" w:type="pct"/>
            <w:shd w:val="clear" w:color="auto" w:fill="auto"/>
            <w:noWrap/>
          </w:tcPr>
          <w:p w14:paraId="1A92455F" w14:textId="510821B1"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3 (6%)</w:t>
            </w:r>
          </w:p>
        </w:tc>
        <w:tc>
          <w:tcPr>
            <w:tcW w:w="480" w:type="pct"/>
            <w:shd w:val="clear" w:color="auto" w:fill="auto"/>
            <w:noWrap/>
          </w:tcPr>
          <w:p w14:paraId="787C203B" w14:textId="40016F4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5 (10%)</w:t>
            </w:r>
          </w:p>
        </w:tc>
      </w:tr>
      <w:tr w:rsidR="004239D6" w14:paraId="74F7C761" w14:textId="77777777" w:rsidTr="00172AB5">
        <w:trPr>
          <w:trHeight w:val="20"/>
        </w:trPr>
        <w:tc>
          <w:tcPr>
            <w:tcW w:w="2859" w:type="pct"/>
            <w:noWrap/>
            <w:hideMark/>
          </w:tcPr>
          <w:p w14:paraId="1D376CF8" w14:textId="77777777" w:rsidR="004239D6" w:rsidRDefault="004239D6" w:rsidP="00AB0F89">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725C2302" w14:textId="3DC7C7A8"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 (2%)</w:t>
            </w:r>
          </w:p>
        </w:tc>
        <w:tc>
          <w:tcPr>
            <w:tcW w:w="572" w:type="pct"/>
            <w:shd w:val="clear" w:color="auto" w:fill="auto"/>
          </w:tcPr>
          <w:p w14:paraId="53B7F76A" w14:textId="3729CEFD"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2 (4%)</w:t>
            </w:r>
          </w:p>
        </w:tc>
        <w:tc>
          <w:tcPr>
            <w:tcW w:w="515" w:type="pct"/>
            <w:shd w:val="clear" w:color="auto" w:fill="D9D9D9" w:themeFill="background1" w:themeFillShade="D9"/>
            <w:noWrap/>
          </w:tcPr>
          <w:p w14:paraId="539B88BB" w14:textId="1216A075"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45 (92%)</w:t>
            </w:r>
          </w:p>
        </w:tc>
        <w:tc>
          <w:tcPr>
            <w:tcW w:w="480" w:type="pct"/>
            <w:shd w:val="clear" w:color="auto" w:fill="auto"/>
            <w:noWrap/>
          </w:tcPr>
          <w:p w14:paraId="10D94501" w14:textId="09165BAF"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 (2%)</w:t>
            </w:r>
          </w:p>
        </w:tc>
      </w:tr>
      <w:tr w:rsidR="004239D6" w14:paraId="0477A5AD" w14:textId="77777777" w:rsidTr="00172AB5">
        <w:trPr>
          <w:trHeight w:val="20"/>
        </w:trPr>
        <w:tc>
          <w:tcPr>
            <w:tcW w:w="2859" w:type="pct"/>
            <w:noWrap/>
            <w:hideMark/>
          </w:tcPr>
          <w:p w14:paraId="60A8BAF7" w14:textId="77777777" w:rsidR="004239D6" w:rsidRDefault="004239D6" w:rsidP="00AB0F89">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441970C5" w14:textId="34433F10"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5 (10%)</w:t>
            </w:r>
          </w:p>
        </w:tc>
        <w:tc>
          <w:tcPr>
            <w:tcW w:w="572" w:type="pct"/>
            <w:shd w:val="clear" w:color="auto" w:fill="auto"/>
          </w:tcPr>
          <w:p w14:paraId="1F0803A5" w14:textId="59F696D3" w:rsidR="004239D6" w:rsidRDefault="004239D6" w:rsidP="00AB0F89">
            <w:pPr>
              <w:spacing w:after="0" w:line="240" w:lineRule="auto"/>
              <w:jc w:val="center"/>
              <w:rPr>
                <w:rFonts w:ascii="Times New Roman" w:eastAsia="SimSun" w:hAnsi="Times New Roman" w:cs="Times New Roman"/>
                <w:sz w:val="20"/>
                <w:szCs w:val="20"/>
              </w:rPr>
            </w:pPr>
            <w:r w:rsidRPr="004A38B4">
              <w:rPr>
                <w:rFonts w:ascii="Times New Roman" w:hAnsi="Times New Roman" w:cs="Times New Roman"/>
                <w:sz w:val="22"/>
              </w:rPr>
              <w:t>18 (37%)</w:t>
            </w:r>
          </w:p>
        </w:tc>
        <w:tc>
          <w:tcPr>
            <w:tcW w:w="515" w:type="pct"/>
            <w:shd w:val="clear" w:color="auto" w:fill="D9D9D9" w:themeFill="background1" w:themeFillShade="D9"/>
            <w:noWrap/>
          </w:tcPr>
          <w:p w14:paraId="11808EC3" w14:textId="39C7FE60"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25 (51%)</w:t>
            </w:r>
          </w:p>
        </w:tc>
        <w:tc>
          <w:tcPr>
            <w:tcW w:w="480" w:type="pct"/>
            <w:shd w:val="clear" w:color="auto" w:fill="auto"/>
            <w:noWrap/>
          </w:tcPr>
          <w:p w14:paraId="0BF17CB3" w14:textId="48766C63" w:rsidR="004239D6" w:rsidRDefault="004239D6" w:rsidP="00AB0F89">
            <w:pPr>
              <w:spacing w:after="0" w:line="240" w:lineRule="auto"/>
              <w:jc w:val="center"/>
              <w:rPr>
                <w:rFonts w:ascii="Times New Roman" w:eastAsia="Times New Roman" w:hAnsi="Times New Roman" w:cs="Times New Roman"/>
                <w:sz w:val="20"/>
                <w:szCs w:val="20"/>
                <w:lang w:val="nl-NL" w:eastAsia="nl-NL"/>
              </w:rPr>
            </w:pPr>
            <w:r w:rsidRPr="004A38B4">
              <w:rPr>
                <w:rFonts w:ascii="Times New Roman" w:hAnsi="Times New Roman" w:cs="Times New Roman"/>
                <w:sz w:val="22"/>
              </w:rPr>
              <w:t>1 (2%)</w:t>
            </w:r>
          </w:p>
        </w:tc>
      </w:tr>
      <w:tr w:rsidR="004239D6" w14:paraId="46412692" w14:textId="77777777" w:rsidTr="00172AB5">
        <w:trPr>
          <w:trHeight w:val="20"/>
        </w:trPr>
        <w:tc>
          <w:tcPr>
            <w:tcW w:w="2859" w:type="pct"/>
            <w:noWrap/>
            <w:hideMark/>
          </w:tcPr>
          <w:p w14:paraId="7D1B8FF9"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256F3127" w14:textId="12D72A2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0 (0%)</w:t>
            </w:r>
          </w:p>
        </w:tc>
        <w:tc>
          <w:tcPr>
            <w:tcW w:w="572" w:type="pct"/>
            <w:shd w:val="clear" w:color="auto" w:fill="D9D9D9" w:themeFill="background1" w:themeFillShade="D9"/>
            <w:vAlign w:val="bottom"/>
          </w:tcPr>
          <w:p w14:paraId="35BD7C03" w14:textId="64051177"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48 (98%)</w:t>
            </w:r>
          </w:p>
        </w:tc>
        <w:tc>
          <w:tcPr>
            <w:tcW w:w="515" w:type="pct"/>
            <w:shd w:val="clear" w:color="auto" w:fill="auto"/>
            <w:noWrap/>
            <w:vAlign w:val="bottom"/>
          </w:tcPr>
          <w:p w14:paraId="414B4692" w14:textId="0228DEB2"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0 (0%)</w:t>
            </w:r>
          </w:p>
        </w:tc>
        <w:tc>
          <w:tcPr>
            <w:tcW w:w="480" w:type="pct"/>
            <w:shd w:val="clear" w:color="auto" w:fill="auto"/>
            <w:noWrap/>
            <w:vAlign w:val="bottom"/>
          </w:tcPr>
          <w:p w14:paraId="7FDF33D0" w14:textId="74F40623"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 (2%)</w:t>
            </w:r>
          </w:p>
        </w:tc>
      </w:tr>
      <w:tr w:rsidR="004239D6" w14:paraId="15208007" w14:textId="77777777" w:rsidTr="00172AB5">
        <w:trPr>
          <w:trHeight w:val="20"/>
        </w:trPr>
        <w:tc>
          <w:tcPr>
            <w:tcW w:w="2859" w:type="pct"/>
            <w:noWrap/>
            <w:hideMark/>
          </w:tcPr>
          <w:p w14:paraId="4C718D99" w14:textId="77777777" w:rsidR="004239D6" w:rsidRDefault="004239D6" w:rsidP="00AB0F89">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3B520943" w14:textId="6378A568"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 (2%)</w:t>
            </w:r>
          </w:p>
        </w:tc>
        <w:tc>
          <w:tcPr>
            <w:tcW w:w="572" w:type="pct"/>
            <w:shd w:val="clear" w:color="auto" w:fill="D9D9D9" w:themeFill="background1" w:themeFillShade="D9"/>
            <w:vAlign w:val="bottom"/>
          </w:tcPr>
          <w:p w14:paraId="553A31A5" w14:textId="317BE2E4"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47 (96%)</w:t>
            </w:r>
          </w:p>
        </w:tc>
        <w:tc>
          <w:tcPr>
            <w:tcW w:w="515" w:type="pct"/>
            <w:shd w:val="clear" w:color="auto" w:fill="auto"/>
            <w:noWrap/>
            <w:vAlign w:val="bottom"/>
          </w:tcPr>
          <w:p w14:paraId="348F6CC5" w14:textId="509C64C0"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1 (2%)</w:t>
            </w:r>
          </w:p>
        </w:tc>
        <w:tc>
          <w:tcPr>
            <w:tcW w:w="480" w:type="pct"/>
            <w:shd w:val="clear" w:color="auto" w:fill="auto"/>
            <w:noWrap/>
            <w:vAlign w:val="bottom"/>
          </w:tcPr>
          <w:p w14:paraId="7D4C95A2" w14:textId="1AD20A38"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0 (0%)</w:t>
            </w:r>
          </w:p>
        </w:tc>
      </w:tr>
      <w:tr w:rsidR="004239D6" w14:paraId="394BE2EE"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1ADC44F7" w14:textId="29686591" w:rsidR="004239D6" w:rsidRDefault="004239D6" w:rsidP="00AB0F8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0F4E88F5" w14:textId="09F5D86A"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(20%)</w:t>
            </w:r>
          </w:p>
        </w:tc>
        <w:tc>
          <w:tcPr>
            <w:tcW w:w="572" w:type="pct"/>
            <w:shd w:val="clear" w:color="auto" w:fill="DAEEF3" w:themeFill="accent5" w:themeFillTint="33"/>
            <w:vAlign w:val="center"/>
          </w:tcPr>
          <w:p w14:paraId="52E8CE95" w14:textId="6CC8A56E"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(26%)</w:t>
            </w:r>
          </w:p>
        </w:tc>
        <w:tc>
          <w:tcPr>
            <w:tcW w:w="515" w:type="pct"/>
            <w:shd w:val="clear" w:color="auto" w:fill="DAEEF3" w:themeFill="accent5" w:themeFillTint="33"/>
            <w:noWrap/>
            <w:vAlign w:val="center"/>
          </w:tcPr>
          <w:p w14:paraId="484A1115" w14:textId="41D79DC5"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 (45%)</w:t>
            </w:r>
          </w:p>
        </w:tc>
        <w:tc>
          <w:tcPr>
            <w:tcW w:w="480" w:type="pct"/>
            <w:shd w:val="clear" w:color="auto" w:fill="DAEEF3" w:themeFill="accent5" w:themeFillTint="33"/>
            <w:noWrap/>
            <w:vAlign w:val="center"/>
          </w:tcPr>
          <w:p w14:paraId="5C7E1C22" w14:textId="6FA3B3FB"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(9%)</w:t>
            </w:r>
          </w:p>
        </w:tc>
      </w:tr>
      <w:tr w:rsidR="004239D6" w14:paraId="29351162" w14:textId="77777777" w:rsidTr="00172AB5">
        <w:trPr>
          <w:trHeight w:val="20"/>
        </w:trPr>
        <w:tc>
          <w:tcPr>
            <w:tcW w:w="2859" w:type="pct"/>
            <w:tcBorders>
              <w:top w:val="single" w:sz="4" w:space="0" w:color="auto"/>
              <w:left w:val="nil"/>
              <w:bottom w:val="single" w:sz="4" w:space="0" w:color="auto"/>
              <w:right w:val="nil"/>
            </w:tcBorders>
            <w:noWrap/>
          </w:tcPr>
          <w:p w14:paraId="2F4D8DD1" w14:textId="77777777" w:rsidR="004239D6" w:rsidRDefault="004239D6" w:rsidP="00AB0F89">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4D465E18" w14:textId="77777777" w:rsidR="004239D6" w:rsidRDefault="004239D6" w:rsidP="00AB0F89">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1F94B063" w14:textId="77777777" w:rsidR="004239D6" w:rsidRDefault="004239D6" w:rsidP="00AB0F8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72" w:type="pct"/>
            <w:tcBorders>
              <w:top w:val="single" w:sz="4" w:space="0" w:color="auto"/>
              <w:left w:val="nil"/>
              <w:bottom w:val="single" w:sz="4" w:space="0" w:color="auto"/>
              <w:right w:val="nil"/>
            </w:tcBorders>
            <w:hideMark/>
          </w:tcPr>
          <w:p w14:paraId="263F8E7F" w14:textId="250D4657" w:rsidR="004239D6" w:rsidRDefault="004239D6" w:rsidP="00AB0F89">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995" w:type="pct"/>
            <w:gridSpan w:val="2"/>
            <w:tcBorders>
              <w:top w:val="single" w:sz="4" w:space="0" w:color="auto"/>
              <w:left w:val="nil"/>
              <w:bottom w:val="single" w:sz="4" w:space="0" w:color="auto"/>
              <w:right w:val="nil"/>
            </w:tcBorders>
            <w:noWrap/>
            <w:hideMark/>
          </w:tcPr>
          <w:p w14:paraId="6F4A7161" w14:textId="77777777" w:rsidR="004239D6" w:rsidRDefault="004239D6" w:rsidP="00AB0F8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15EC8EE0" w14:textId="77777777" w:rsidR="004239D6" w:rsidRDefault="004239D6" w:rsidP="00AB0F8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4C8669C1" w14:textId="77777777" w:rsidTr="00172AB5">
        <w:trPr>
          <w:trHeight w:val="20"/>
        </w:trPr>
        <w:tc>
          <w:tcPr>
            <w:tcW w:w="2859" w:type="pct"/>
            <w:tcBorders>
              <w:top w:val="single" w:sz="4" w:space="0" w:color="auto"/>
              <w:left w:val="nil"/>
              <w:bottom w:val="nil"/>
              <w:right w:val="nil"/>
            </w:tcBorders>
            <w:noWrap/>
            <w:hideMark/>
          </w:tcPr>
          <w:p w14:paraId="73E8A31B" w14:textId="77777777" w:rsidR="004239D6" w:rsidRDefault="004239D6" w:rsidP="00AB0F8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3EC64017" w14:textId="67BC83F4" w:rsidR="004239D6" w:rsidRDefault="004239D6" w:rsidP="00AB0F89">
            <w:pPr>
              <w:spacing w:after="0" w:line="240" w:lineRule="auto"/>
              <w:jc w:val="center"/>
              <w:rPr>
                <w:rFonts w:ascii="Times New Roman" w:eastAsia="SimSun" w:hAnsi="Times New Roman" w:cs="Times New Roman"/>
                <w:i/>
                <w:sz w:val="20"/>
                <w:szCs w:val="20"/>
              </w:rPr>
            </w:pPr>
            <w:r w:rsidRPr="004A38B4">
              <w:rPr>
                <w:rFonts w:ascii="Times New Roman" w:hAnsi="Times New Roman" w:cs="Times New Roman"/>
                <w:sz w:val="22"/>
              </w:rPr>
              <w:t>45 (92%)</w:t>
            </w:r>
          </w:p>
        </w:tc>
        <w:tc>
          <w:tcPr>
            <w:tcW w:w="572" w:type="pct"/>
            <w:tcBorders>
              <w:top w:val="single" w:sz="4" w:space="0" w:color="auto"/>
              <w:left w:val="nil"/>
              <w:bottom w:val="nil"/>
              <w:right w:val="nil"/>
            </w:tcBorders>
            <w:vAlign w:val="bottom"/>
          </w:tcPr>
          <w:p w14:paraId="569580CE" w14:textId="1DF69AF6"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4 (8%)</w:t>
            </w:r>
          </w:p>
        </w:tc>
        <w:tc>
          <w:tcPr>
            <w:tcW w:w="995" w:type="pct"/>
            <w:gridSpan w:val="2"/>
            <w:tcBorders>
              <w:top w:val="single" w:sz="4" w:space="0" w:color="auto"/>
              <w:left w:val="nil"/>
              <w:bottom w:val="nil"/>
              <w:right w:val="nil"/>
            </w:tcBorders>
            <w:noWrap/>
            <w:vAlign w:val="bottom"/>
          </w:tcPr>
          <w:p w14:paraId="407B3F7E" w14:textId="68F418EA" w:rsidR="004239D6" w:rsidRDefault="004239D6" w:rsidP="00AB0F89">
            <w:pPr>
              <w:spacing w:after="0" w:line="240" w:lineRule="auto"/>
              <w:jc w:val="center"/>
              <w:rPr>
                <w:rFonts w:ascii="Times New Roman" w:hAnsi="Times New Roman" w:cs="Times New Roman"/>
                <w:i/>
                <w:sz w:val="20"/>
                <w:szCs w:val="20"/>
              </w:rPr>
            </w:pPr>
            <w:r w:rsidRPr="004A38B4">
              <w:rPr>
                <w:rFonts w:ascii="Times New Roman" w:hAnsi="Times New Roman" w:cs="Times New Roman"/>
                <w:sz w:val="22"/>
              </w:rPr>
              <w:t>0 (0%)</w:t>
            </w:r>
          </w:p>
        </w:tc>
      </w:tr>
      <w:tr w:rsidR="004239D6" w14:paraId="438610D4" w14:textId="77777777" w:rsidTr="00172AB5">
        <w:trPr>
          <w:trHeight w:val="20"/>
        </w:trPr>
        <w:tc>
          <w:tcPr>
            <w:tcW w:w="2859" w:type="pct"/>
            <w:noWrap/>
            <w:hideMark/>
          </w:tcPr>
          <w:p w14:paraId="5B94016E" w14:textId="77777777" w:rsidR="004239D6" w:rsidRDefault="004239D6" w:rsidP="00AB0F89">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5807BD83" w14:textId="461F09B9" w:rsidR="004239D6" w:rsidRDefault="004239D6" w:rsidP="00AB0F89">
            <w:pPr>
              <w:spacing w:after="0" w:line="240" w:lineRule="auto"/>
              <w:jc w:val="center"/>
              <w:rPr>
                <w:rFonts w:ascii="Times New Roman" w:eastAsia="SimSun" w:hAnsi="Times New Roman" w:cs="Times New Roman"/>
                <w:i/>
                <w:sz w:val="20"/>
                <w:szCs w:val="20"/>
              </w:rPr>
            </w:pPr>
            <w:r w:rsidRPr="004A38B4">
              <w:rPr>
                <w:rFonts w:ascii="Times New Roman" w:hAnsi="Times New Roman" w:cs="Times New Roman"/>
                <w:sz w:val="22"/>
              </w:rPr>
              <w:t>44 (90%)</w:t>
            </w:r>
          </w:p>
        </w:tc>
        <w:tc>
          <w:tcPr>
            <w:tcW w:w="572" w:type="pct"/>
            <w:vAlign w:val="bottom"/>
          </w:tcPr>
          <w:p w14:paraId="3BFE41A7" w14:textId="18A38F0F" w:rsidR="004239D6" w:rsidRDefault="004239D6" w:rsidP="00AB0F89">
            <w:pPr>
              <w:spacing w:after="0" w:line="240" w:lineRule="auto"/>
              <w:jc w:val="center"/>
              <w:rPr>
                <w:rFonts w:ascii="Times New Roman" w:hAnsi="Times New Roman" w:cs="Times New Roman"/>
                <w:sz w:val="20"/>
                <w:szCs w:val="20"/>
              </w:rPr>
            </w:pPr>
            <w:r w:rsidRPr="004A38B4">
              <w:rPr>
                <w:rFonts w:ascii="Times New Roman" w:hAnsi="Times New Roman" w:cs="Times New Roman"/>
                <w:sz w:val="22"/>
              </w:rPr>
              <w:t>5 (10%)</w:t>
            </w:r>
          </w:p>
        </w:tc>
        <w:tc>
          <w:tcPr>
            <w:tcW w:w="995" w:type="pct"/>
            <w:gridSpan w:val="2"/>
            <w:noWrap/>
            <w:vAlign w:val="bottom"/>
          </w:tcPr>
          <w:p w14:paraId="24296F33" w14:textId="776CC4F0" w:rsidR="004239D6" w:rsidRDefault="004239D6" w:rsidP="00AB0F89">
            <w:pPr>
              <w:spacing w:after="0" w:line="240" w:lineRule="auto"/>
              <w:jc w:val="center"/>
              <w:rPr>
                <w:rFonts w:ascii="Times New Roman" w:hAnsi="Times New Roman" w:cs="Times New Roman"/>
                <w:i/>
                <w:sz w:val="20"/>
                <w:szCs w:val="20"/>
              </w:rPr>
            </w:pPr>
            <w:r w:rsidRPr="004A38B4">
              <w:rPr>
                <w:rFonts w:ascii="Times New Roman" w:hAnsi="Times New Roman" w:cs="Times New Roman"/>
                <w:sz w:val="22"/>
              </w:rPr>
              <w:t>0 (0%)</w:t>
            </w:r>
          </w:p>
        </w:tc>
      </w:tr>
      <w:tr w:rsidR="004239D6" w14:paraId="60EAEFCC"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0940686A" w14:textId="09504935" w:rsidR="004239D6" w:rsidRDefault="004239D6" w:rsidP="00AB0F8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06F2645B" w14:textId="0B777905"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 (91%)</w:t>
            </w:r>
          </w:p>
        </w:tc>
        <w:tc>
          <w:tcPr>
            <w:tcW w:w="572" w:type="pct"/>
            <w:tcBorders>
              <w:top w:val="nil"/>
              <w:left w:val="nil"/>
              <w:bottom w:val="single" w:sz="4" w:space="0" w:color="auto"/>
              <w:right w:val="nil"/>
            </w:tcBorders>
            <w:shd w:val="clear" w:color="auto" w:fill="DAEEF3" w:themeFill="accent5" w:themeFillTint="33"/>
          </w:tcPr>
          <w:p w14:paraId="1C00B33B" w14:textId="70B0A95C"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(9%)</w:t>
            </w:r>
          </w:p>
        </w:tc>
        <w:tc>
          <w:tcPr>
            <w:tcW w:w="995" w:type="pct"/>
            <w:gridSpan w:val="2"/>
            <w:tcBorders>
              <w:top w:val="nil"/>
              <w:left w:val="nil"/>
              <w:bottom w:val="single" w:sz="4" w:space="0" w:color="auto"/>
              <w:right w:val="nil"/>
            </w:tcBorders>
            <w:shd w:val="clear" w:color="auto" w:fill="DAEEF3" w:themeFill="accent5" w:themeFillTint="33"/>
            <w:noWrap/>
          </w:tcPr>
          <w:p w14:paraId="61E88C70" w14:textId="418888C1" w:rsidR="004239D6" w:rsidRDefault="004239D6" w:rsidP="00AB0F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 (0%)</w:t>
            </w:r>
          </w:p>
        </w:tc>
      </w:tr>
    </w:tbl>
    <w:p w14:paraId="2FFE3E5A" w14:textId="0DD22969" w:rsidR="00AB0F89" w:rsidRPr="001E4965" w:rsidRDefault="00AB0F89" w:rsidP="00AB0F89">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8D01A7">
        <w:rPr>
          <w:rFonts w:ascii="Times New Roman" w:hAnsi="Times New Roman" w:cs="Times New Roman"/>
          <w:iCs/>
          <w:sz w:val="20"/>
          <w:szCs w:val="16"/>
        </w:rPr>
        <w:t>.</w:t>
      </w:r>
    </w:p>
    <w:p w14:paraId="6BC2F876" w14:textId="2FECA5CB" w:rsidR="00E61E17" w:rsidRPr="008D01A7" w:rsidRDefault="00AB0F89" w:rsidP="008D01A7">
      <w:pPr>
        <w:rPr>
          <w:rFonts w:ascii="Times New Roman" w:hAnsi="Times New Roman" w:cs="Times New Roman"/>
          <w:b/>
          <w:sz w:val="22"/>
          <w:szCs w:val="20"/>
        </w:rPr>
      </w:pPr>
      <w:r>
        <w:rPr>
          <w:rFonts w:ascii="Times New Roman" w:hAnsi="Times New Roman" w:cs="Times New Roman"/>
          <w:b/>
          <w:sz w:val="22"/>
          <w:szCs w:val="20"/>
        </w:rPr>
        <w:br w:type="page"/>
      </w:r>
    </w:p>
    <w:p w14:paraId="2A8D33A4" w14:textId="77777777" w:rsidR="00701D79" w:rsidRDefault="00701D79" w:rsidP="00701D79">
      <w:pPr>
        <w:keepNext/>
        <w:jc w:val="both"/>
        <w:rPr>
          <w:rFonts w:ascii="Times New Roman" w:hAnsi="Times New Roman" w:cs="Times New Roman"/>
          <w:b/>
          <w:i/>
          <w:color w:val="FF0000"/>
          <w:sz w:val="22"/>
          <w:szCs w:val="20"/>
        </w:rPr>
        <w:sectPr w:rsidR="00701D79" w:rsidSect="006C21FB">
          <w:pgSz w:w="16838" w:h="11906" w:orient="landscape" w:code="9"/>
          <w:pgMar w:top="720" w:right="720" w:bottom="720" w:left="720" w:header="709" w:footer="709" w:gutter="0"/>
          <w:cols w:space="708"/>
          <w:docGrid w:linePitch="360"/>
        </w:sectPr>
      </w:pPr>
    </w:p>
    <w:p w14:paraId="572ABF52" w14:textId="6C5830CD" w:rsidR="003A11A1" w:rsidRPr="002412AD" w:rsidRDefault="003A11A1" w:rsidP="002412AD">
      <w:pPr>
        <w:keepNext/>
        <w:spacing w:line="240" w:lineRule="auto"/>
        <w:jc w:val="both"/>
        <w:rPr>
          <w:rFonts w:ascii="Times New Roman" w:hAnsi="Times New Roman" w:cs="Times New Roman"/>
          <w:iCs/>
          <w:sz w:val="22"/>
          <w:szCs w:val="20"/>
        </w:rPr>
      </w:pPr>
      <w:r w:rsidRPr="005A6080">
        <w:rPr>
          <w:rFonts w:ascii="Times New Roman" w:hAnsi="Times New Roman" w:cs="Times New Roman"/>
          <w:b/>
          <w:iCs/>
          <w:sz w:val="22"/>
          <w:szCs w:val="20"/>
        </w:rPr>
        <w:lastRenderedPageBreak/>
        <w:t xml:space="preserve">Table </w:t>
      </w:r>
      <w:r w:rsidR="008653C1" w:rsidRPr="005A6080">
        <w:rPr>
          <w:rFonts w:ascii="Times New Roman" w:hAnsi="Times New Roman" w:cs="Times New Roman"/>
          <w:b/>
          <w:iCs/>
          <w:sz w:val="22"/>
          <w:szCs w:val="20"/>
        </w:rPr>
        <w:t>S</w:t>
      </w:r>
      <w:r w:rsidR="00F62D58" w:rsidRPr="005A6080">
        <w:rPr>
          <w:rFonts w:ascii="Times New Roman" w:hAnsi="Times New Roman" w:cs="Times New Roman"/>
          <w:b/>
          <w:iCs/>
          <w:sz w:val="22"/>
          <w:szCs w:val="20"/>
        </w:rPr>
        <w:t>2</w:t>
      </w:r>
      <w:r w:rsidR="00F14E51" w:rsidRPr="005A6080">
        <w:rPr>
          <w:rFonts w:ascii="Times New Roman" w:hAnsi="Times New Roman" w:cs="Times New Roman"/>
          <w:b/>
          <w:iCs/>
          <w:sz w:val="22"/>
          <w:szCs w:val="20"/>
        </w:rPr>
        <w:t>2</w:t>
      </w:r>
      <w:r w:rsidR="008653C1" w:rsidRPr="005A6080">
        <w:rPr>
          <w:rFonts w:ascii="Times New Roman" w:hAnsi="Times New Roman" w:cs="Times New Roman"/>
          <w:b/>
          <w:iCs/>
          <w:sz w:val="22"/>
          <w:szCs w:val="20"/>
        </w:rPr>
        <w:t xml:space="preserve"> </w:t>
      </w:r>
      <w:r w:rsidRPr="005A6080">
        <w:rPr>
          <w:rFonts w:ascii="Times New Roman" w:hAnsi="Times New Roman" w:cs="Times New Roman"/>
          <w:b/>
          <w:iCs/>
          <w:sz w:val="22"/>
          <w:szCs w:val="20"/>
        </w:rPr>
        <w:t xml:space="preserve">– Ecotoxicological profile of the </w:t>
      </w:r>
      <w:r w:rsidRPr="005A6080">
        <w:rPr>
          <w:rFonts w:ascii="Times New Roman" w:eastAsia="Times New Roman" w:hAnsi="Times New Roman" w:cs="Times New Roman"/>
          <w:b/>
          <w:iCs/>
          <w:sz w:val="22"/>
          <w:lang w:val="en-US" w:eastAsia="nl-NL"/>
        </w:rPr>
        <w:t xml:space="preserve">active substances allowed in the </w:t>
      </w:r>
      <w:r w:rsidR="002A1F2F" w:rsidRPr="005A6080">
        <w:rPr>
          <w:rFonts w:ascii="Times New Roman" w:eastAsia="Times New Roman" w:hAnsi="Times New Roman" w:cs="Times New Roman"/>
          <w:b/>
          <w:iCs/>
          <w:sz w:val="22"/>
          <w:lang w:val="en-US" w:eastAsia="nl-NL"/>
        </w:rPr>
        <w:t xml:space="preserve">Low </w:t>
      </w:r>
      <w:r w:rsidR="00F76C46" w:rsidRPr="005A6080">
        <w:rPr>
          <w:rFonts w:ascii="Times New Roman" w:eastAsia="Times New Roman" w:hAnsi="Times New Roman" w:cs="Times New Roman"/>
          <w:b/>
          <w:iCs/>
          <w:sz w:val="22"/>
          <w:lang w:val="en-US" w:eastAsia="nl-NL"/>
        </w:rPr>
        <w:t xml:space="preserve">Ecosystem </w:t>
      </w:r>
      <w:r w:rsidR="002A1F2F" w:rsidRPr="005A6080">
        <w:rPr>
          <w:rFonts w:ascii="Times New Roman" w:eastAsia="Times New Roman" w:hAnsi="Times New Roman" w:cs="Times New Roman"/>
          <w:b/>
          <w:iCs/>
          <w:sz w:val="22"/>
          <w:lang w:val="en-US" w:eastAsia="nl-NL"/>
        </w:rPr>
        <w:t xml:space="preserve">Toxicity </w:t>
      </w:r>
      <w:r w:rsidRPr="005A6080">
        <w:rPr>
          <w:rFonts w:ascii="Times New Roman" w:eastAsia="Times New Roman" w:hAnsi="Times New Roman" w:cs="Times New Roman"/>
          <w:b/>
          <w:iCs/>
          <w:sz w:val="22"/>
          <w:lang w:val="en-US" w:eastAsia="nl-NL"/>
        </w:rPr>
        <w:t>scenario</w:t>
      </w:r>
      <w:r w:rsidRPr="005A6080">
        <w:rPr>
          <w:rFonts w:ascii="Times New Roman" w:hAnsi="Times New Roman" w:cs="Times New Roman"/>
          <w:b/>
          <w:iCs/>
          <w:sz w:val="22"/>
          <w:szCs w:val="20"/>
        </w:rPr>
        <w:t xml:space="preserve"> (</w:t>
      </w:r>
      <w:r w:rsidR="00F560E0" w:rsidRPr="005A6080">
        <w:rPr>
          <w:rFonts w:ascii="Times New Roman" w:eastAsia="Times New Roman" w:hAnsi="Times New Roman" w:cs="Times New Roman"/>
          <w:b/>
          <w:iCs/>
          <w:sz w:val="22"/>
          <w:lang w:val="en-US" w:eastAsia="nl-NL"/>
        </w:rPr>
        <w:t>LE</w:t>
      </w:r>
      <w:r w:rsidR="00F76C46">
        <w:rPr>
          <w:rFonts w:ascii="Times New Roman" w:eastAsia="Times New Roman" w:hAnsi="Times New Roman" w:cs="Times New Roman"/>
          <w:b/>
          <w:iCs/>
          <w:sz w:val="22"/>
          <w:lang w:val="en-US" w:eastAsia="nl-NL"/>
        </w:rPr>
        <w:t>T</w:t>
      </w:r>
      <w:r w:rsidR="00F560E0" w:rsidRPr="005A6080">
        <w:rPr>
          <w:rFonts w:ascii="Times New Roman" w:eastAsia="Times New Roman" w:hAnsi="Times New Roman" w:cs="Times New Roman"/>
          <w:b/>
          <w:iCs/>
          <w:sz w:val="22"/>
          <w:lang w:val="en-US" w:eastAsia="nl-NL"/>
        </w:rPr>
        <w:t>,</w:t>
      </w:r>
      <w:r w:rsidR="00F560E0" w:rsidRPr="005A6080">
        <w:rPr>
          <w:rFonts w:ascii="Times New Roman" w:hAnsi="Times New Roman" w:cs="Times New Roman"/>
          <w:b/>
          <w:iCs/>
          <w:sz w:val="22"/>
          <w:szCs w:val="20"/>
        </w:rPr>
        <w:t xml:space="preserve"> </w:t>
      </w:r>
      <w:r w:rsidRPr="005A6080">
        <w:rPr>
          <w:rFonts w:ascii="Times New Roman" w:hAnsi="Times New Roman" w:cs="Times New Roman"/>
          <w:b/>
          <w:iCs/>
          <w:sz w:val="22"/>
          <w:szCs w:val="20"/>
        </w:rPr>
        <w:t>n=</w:t>
      </w:r>
      <w:r w:rsidR="002A1F2F" w:rsidRPr="005A6080">
        <w:rPr>
          <w:rFonts w:ascii="Times New Roman" w:hAnsi="Times New Roman" w:cs="Times New Roman"/>
          <w:b/>
          <w:iCs/>
          <w:sz w:val="22"/>
          <w:szCs w:val="20"/>
        </w:rPr>
        <w:t>57</w:t>
      </w:r>
      <w:r w:rsidRPr="005A6080">
        <w:rPr>
          <w:rFonts w:ascii="Times New Roman" w:hAnsi="Times New Roman" w:cs="Times New Roman"/>
          <w:b/>
          <w:iCs/>
          <w:sz w:val="22"/>
          <w:szCs w:val="20"/>
        </w:rPr>
        <w:t xml:space="preserve">) according to PPDB: Pesticide Properties </w:t>
      </w:r>
      <w:proofErr w:type="spellStart"/>
      <w:r w:rsidRPr="005A6080">
        <w:rPr>
          <w:rFonts w:ascii="Times New Roman" w:hAnsi="Times New Roman" w:cs="Times New Roman"/>
          <w:b/>
          <w:iCs/>
          <w:sz w:val="22"/>
          <w:szCs w:val="20"/>
        </w:rPr>
        <w:t>DataBase</w:t>
      </w:r>
      <w:proofErr w:type="spellEnd"/>
      <w:r w:rsidRPr="005A6080">
        <w:rPr>
          <w:rFonts w:ascii="Times New Roman" w:hAnsi="Times New Roman" w:cs="Times New Roman"/>
          <w:b/>
          <w:iCs/>
          <w:sz w:val="22"/>
          <w:szCs w:val="20"/>
        </w:rPr>
        <w:t xml:space="preserve"> (2019). </w:t>
      </w:r>
      <w:r w:rsidR="00A47BCD" w:rsidRPr="00AE6090">
        <w:rPr>
          <w:rFonts w:ascii="Times New Roman" w:hAnsi="Times New Roman" w:cs="Times New Roman"/>
          <w:bCs/>
          <w:iCs/>
          <w:sz w:val="22"/>
          <w:szCs w:val="20"/>
        </w:rPr>
        <w:t xml:space="preserve">The numbers in the table indicate the number of </w:t>
      </w:r>
      <w:proofErr w:type="spellStart"/>
      <w:r w:rsidR="00A47BCD" w:rsidRPr="00AE6090">
        <w:rPr>
          <w:rFonts w:ascii="Times New Roman" w:hAnsi="Times New Roman" w:cs="Times New Roman"/>
          <w:bCs/>
          <w:iCs/>
          <w:sz w:val="22"/>
          <w:szCs w:val="20"/>
        </w:rPr>
        <w:t>a.s.</w:t>
      </w:r>
      <w:proofErr w:type="spellEnd"/>
      <w:r w:rsidR="00A47BCD" w:rsidRPr="00AE6090">
        <w:rPr>
          <w:rFonts w:ascii="Times New Roman" w:hAnsi="Times New Roman" w:cs="Times New Roman"/>
          <w:bCs/>
          <w:iCs/>
          <w:sz w:val="22"/>
          <w:szCs w:val="20"/>
        </w:rPr>
        <w:t xml:space="preserve"> known to have low, unknown, moderate or high toxicity to a respective organism-endpoint. </w:t>
      </w:r>
      <w:r w:rsidR="00A47BCD" w:rsidRPr="00AE6090">
        <w:rPr>
          <w:rFonts w:ascii="Times New Roman" w:hAnsi="Times New Roman" w:cs="Times New Roman"/>
          <w:iCs/>
          <w:sz w:val="22"/>
          <w:szCs w:val="20"/>
        </w:rPr>
        <w:t xml:space="preserve">PPDB toxicity thresholds are defined according to EU guidelines or EU regulatory values. Detailed timescale was provided whenever this information was available. LC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lethal concentration; 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effect concentration; NOEC </w:t>
      </w:r>
      <w:r w:rsidR="00A47BCD">
        <w:rPr>
          <w:rFonts w:ascii="Times New Roman" w:hAnsi="Times New Roman" w:cs="Times New Roman"/>
          <w:iCs/>
          <w:sz w:val="22"/>
          <w:szCs w:val="20"/>
        </w:rPr>
        <w:t>=</w:t>
      </w:r>
      <w:r w:rsidR="00A47BCD" w:rsidRPr="00AE6090">
        <w:rPr>
          <w:rFonts w:ascii="Times New Roman" w:hAnsi="Times New Roman" w:cs="Times New Roman"/>
          <w:iCs/>
          <w:sz w:val="22"/>
          <w:szCs w:val="20"/>
        </w:rPr>
        <w:t xml:space="preserve"> highest no observed effect concentration. Grey highlighted cells show the most represented toxicity class per ecotoxicological endpoint. Blue cells indicate the average number of </w:t>
      </w:r>
      <w:proofErr w:type="spellStart"/>
      <w:r w:rsidR="00A47BCD" w:rsidRPr="00AE6090">
        <w:rPr>
          <w:rFonts w:ascii="Times New Roman" w:hAnsi="Times New Roman" w:cs="Times New Roman"/>
          <w:iCs/>
          <w:sz w:val="22"/>
          <w:szCs w:val="20"/>
        </w:rPr>
        <w:t>a.s.</w:t>
      </w:r>
      <w:proofErr w:type="spellEnd"/>
      <w:r w:rsidR="00A47BCD" w:rsidRPr="00AE6090">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A47BCD" w:rsidRPr="00AE6090">
        <w:rPr>
          <w:rFonts w:ascii="Times New Roman" w:hAnsi="Times New Roman" w:cs="Times New Roman"/>
          <w:iCs/>
          <w:sz w:val="22"/>
          <w:szCs w:val="20"/>
        </w:rPr>
        <w:t xml:space="preserve"> score.</w:t>
      </w:r>
    </w:p>
    <w:tbl>
      <w:tblPr>
        <w:tblpPr w:leftFromText="141" w:rightFromText="141" w:bottomFromText="200" w:vertAnchor="text" w:horzAnchor="margin" w:tblpY="10"/>
        <w:tblW w:w="5000" w:type="pct"/>
        <w:tblCellMar>
          <w:left w:w="70" w:type="dxa"/>
          <w:right w:w="70" w:type="dxa"/>
        </w:tblCellMar>
        <w:tblLook w:val="04A0" w:firstRow="1" w:lastRow="0" w:firstColumn="1" w:lastColumn="0" w:noHBand="0" w:noVBand="1"/>
      </w:tblPr>
      <w:tblGrid>
        <w:gridCol w:w="8804"/>
        <w:gridCol w:w="1768"/>
        <w:gridCol w:w="1762"/>
        <w:gridCol w:w="1586"/>
        <w:gridCol w:w="1478"/>
      </w:tblGrid>
      <w:tr w:rsidR="004239D6" w14:paraId="2EA134DE" w14:textId="77777777" w:rsidTr="00172AB5">
        <w:trPr>
          <w:trHeight w:val="20"/>
        </w:trPr>
        <w:tc>
          <w:tcPr>
            <w:tcW w:w="2859" w:type="pct"/>
            <w:tcBorders>
              <w:top w:val="single" w:sz="4" w:space="0" w:color="auto"/>
              <w:left w:val="nil"/>
              <w:bottom w:val="single" w:sz="4" w:space="0" w:color="auto"/>
              <w:right w:val="nil"/>
            </w:tcBorders>
            <w:noWrap/>
            <w:hideMark/>
          </w:tcPr>
          <w:p w14:paraId="7D07118A" w14:textId="2F11F252" w:rsidR="004239D6" w:rsidRDefault="00463AE7" w:rsidP="00AB0F89">
            <w:pPr>
              <w:spacing w:after="0" w:line="240" w:lineRule="auto"/>
              <w:rPr>
                <w:rFonts w:ascii="Times New Roman" w:eastAsia="Times New Roman" w:hAnsi="Times New Roman" w:cs="Times New Roman"/>
                <w:b/>
                <w:sz w:val="20"/>
                <w:szCs w:val="20"/>
                <w:lang w:val="en-US" w:eastAsia="nl-NL"/>
              </w:rPr>
            </w:pPr>
            <w:r>
              <w:rPr>
                <w:rFonts w:ascii="Times New Roman" w:eastAsia="Times New Roman" w:hAnsi="Times New Roman" w:cs="Times New Roman"/>
                <w:b/>
                <w:sz w:val="20"/>
                <w:szCs w:val="20"/>
                <w:lang w:val="en-US" w:eastAsia="nl-NL"/>
              </w:rPr>
              <w:t>Hazard</w:t>
            </w:r>
            <w:r w:rsidR="004239D6">
              <w:rPr>
                <w:rFonts w:ascii="Times New Roman" w:eastAsia="Times New Roman" w:hAnsi="Times New Roman" w:cs="Times New Roman"/>
                <w:b/>
                <w:sz w:val="20"/>
                <w:szCs w:val="20"/>
                <w:lang w:val="en-US" w:eastAsia="nl-NL"/>
              </w:rPr>
              <w:t xml:space="preserve"> score</w:t>
            </w:r>
          </w:p>
        </w:tc>
        <w:tc>
          <w:tcPr>
            <w:tcW w:w="574" w:type="pct"/>
            <w:tcBorders>
              <w:top w:val="single" w:sz="4" w:space="0" w:color="auto"/>
              <w:left w:val="nil"/>
              <w:bottom w:val="single" w:sz="4" w:space="0" w:color="auto"/>
              <w:right w:val="nil"/>
            </w:tcBorders>
            <w:noWrap/>
            <w:hideMark/>
          </w:tcPr>
          <w:p w14:paraId="1338CCBA"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0</w:t>
            </w:r>
          </w:p>
        </w:tc>
        <w:tc>
          <w:tcPr>
            <w:tcW w:w="572" w:type="pct"/>
            <w:tcBorders>
              <w:top w:val="single" w:sz="4" w:space="0" w:color="auto"/>
              <w:left w:val="nil"/>
              <w:bottom w:val="single" w:sz="4" w:space="0" w:color="auto"/>
              <w:right w:val="nil"/>
            </w:tcBorders>
            <w:hideMark/>
          </w:tcPr>
          <w:p w14:paraId="0512BD23"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1</w:t>
            </w:r>
          </w:p>
        </w:tc>
        <w:tc>
          <w:tcPr>
            <w:tcW w:w="515" w:type="pct"/>
            <w:tcBorders>
              <w:top w:val="single" w:sz="4" w:space="0" w:color="auto"/>
              <w:left w:val="nil"/>
              <w:bottom w:val="single" w:sz="4" w:space="0" w:color="auto"/>
              <w:right w:val="nil"/>
            </w:tcBorders>
            <w:noWrap/>
            <w:hideMark/>
          </w:tcPr>
          <w:p w14:paraId="3AEE98B8"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2</w:t>
            </w:r>
          </w:p>
        </w:tc>
        <w:tc>
          <w:tcPr>
            <w:tcW w:w="480" w:type="pct"/>
            <w:tcBorders>
              <w:top w:val="single" w:sz="4" w:space="0" w:color="auto"/>
              <w:left w:val="nil"/>
              <w:bottom w:val="single" w:sz="4" w:space="0" w:color="auto"/>
              <w:right w:val="nil"/>
            </w:tcBorders>
            <w:noWrap/>
            <w:hideMark/>
          </w:tcPr>
          <w:p w14:paraId="6E659CBD"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3</w:t>
            </w:r>
          </w:p>
        </w:tc>
      </w:tr>
      <w:tr w:rsidR="004239D6" w14:paraId="0DB71BB0" w14:textId="77777777" w:rsidTr="00172AB5">
        <w:trPr>
          <w:trHeight w:val="20"/>
        </w:trPr>
        <w:tc>
          <w:tcPr>
            <w:tcW w:w="2859" w:type="pct"/>
            <w:tcBorders>
              <w:top w:val="nil"/>
              <w:left w:val="nil"/>
              <w:bottom w:val="single" w:sz="4" w:space="0" w:color="auto"/>
              <w:right w:val="nil"/>
            </w:tcBorders>
            <w:noWrap/>
            <w:hideMark/>
          </w:tcPr>
          <w:p w14:paraId="7975F586" w14:textId="77777777" w:rsidR="004239D6" w:rsidRDefault="004239D6" w:rsidP="00AB0F89">
            <w:pPr>
              <w:spacing w:after="0" w:line="240" w:lineRule="auto"/>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en-US" w:eastAsia="nl-NL"/>
              </w:rPr>
              <w:t>Organism – Time scale – Endpoint (exposure route)</w:t>
            </w:r>
          </w:p>
        </w:tc>
        <w:tc>
          <w:tcPr>
            <w:tcW w:w="574" w:type="pct"/>
            <w:tcBorders>
              <w:top w:val="single" w:sz="4" w:space="0" w:color="auto"/>
              <w:left w:val="nil"/>
              <w:bottom w:val="single" w:sz="4" w:space="0" w:color="auto"/>
              <w:right w:val="nil"/>
            </w:tcBorders>
            <w:noWrap/>
            <w:hideMark/>
          </w:tcPr>
          <w:p w14:paraId="3D58FD75"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Low</w:t>
            </w:r>
          </w:p>
          <w:p w14:paraId="1A003B03"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c>
          <w:tcPr>
            <w:tcW w:w="572" w:type="pct"/>
            <w:tcBorders>
              <w:top w:val="single" w:sz="4" w:space="0" w:color="auto"/>
              <w:left w:val="nil"/>
              <w:bottom w:val="single" w:sz="4" w:space="0" w:color="auto"/>
              <w:right w:val="nil"/>
            </w:tcBorders>
            <w:hideMark/>
          </w:tcPr>
          <w:p w14:paraId="75275D45"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No data </w:t>
            </w:r>
          </w:p>
          <w:p w14:paraId="15E49CD6" w14:textId="34FD6F5C"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proofErr w:type="spellStart"/>
            <w:r>
              <w:rPr>
                <w:rFonts w:ascii="Times New Roman" w:eastAsia="Times New Roman" w:hAnsi="Times New Roman" w:cs="Times New Roman"/>
                <w:b/>
                <w:sz w:val="20"/>
                <w:szCs w:val="20"/>
                <w:lang w:val="nl-NL" w:eastAsia="nl-NL"/>
              </w:rPr>
              <w:t>available</w:t>
            </w:r>
            <w:proofErr w:type="spellEnd"/>
          </w:p>
        </w:tc>
        <w:tc>
          <w:tcPr>
            <w:tcW w:w="515" w:type="pct"/>
            <w:tcBorders>
              <w:top w:val="single" w:sz="4" w:space="0" w:color="auto"/>
              <w:left w:val="nil"/>
              <w:bottom w:val="single" w:sz="4" w:space="0" w:color="auto"/>
              <w:right w:val="nil"/>
            </w:tcBorders>
            <w:noWrap/>
            <w:hideMark/>
          </w:tcPr>
          <w:p w14:paraId="78A7A2D5"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Moderate </w:t>
            </w:r>
          </w:p>
          <w:p w14:paraId="7E6180CD" w14:textId="58C780DE"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 toxicity</w:t>
            </w:r>
          </w:p>
        </w:tc>
        <w:tc>
          <w:tcPr>
            <w:tcW w:w="480" w:type="pct"/>
            <w:tcBorders>
              <w:top w:val="single" w:sz="4" w:space="0" w:color="auto"/>
              <w:left w:val="nil"/>
              <w:bottom w:val="single" w:sz="4" w:space="0" w:color="auto"/>
              <w:right w:val="nil"/>
            </w:tcBorders>
            <w:noWrap/>
            <w:hideMark/>
          </w:tcPr>
          <w:p w14:paraId="7DA943AC" w14:textId="77777777"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 xml:space="preserve">High </w:t>
            </w:r>
          </w:p>
          <w:p w14:paraId="7D97281D" w14:textId="521EAB95" w:rsidR="004239D6" w:rsidRDefault="004239D6" w:rsidP="00AB0F89">
            <w:pPr>
              <w:spacing w:after="0" w:line="240" w:lineRule="auto"/>
              <w:jc w:val="center"/>
              <w:rPr>
                <w:rFonts w:ascii="Times New Roman" w:eastAsia="Times New Roman" w:hAnsi="Times New Roman" w:cs="Times New Roman"/>
                <w:b/>
                <w:sz w:val="20"/>
                <w:szCs w:val="20"/>
                <w:lang w:val="nl-NL" w:eastAsia="nl-NL"/>
              </w:rPr>
            </w:pPr>
            <w:r>
              <w:rPr>
                <w:rFonts w:ascii="Times New Roman" w:eastAsia="Times New Roman" w:hAnsi="Times New Roman" w:cs="Times New Roman"/>
                <w:b/>
                <w:sz w:val="20"/>
                <w:szCs w:val="20"/>
                <w:lang w:val="nl-NL" w:eastAsia="nl-NL"/>
              </w:rPr>
              <w:t>toxicity</w:t>
            </w:r>
          </w:p>
        </w:tc>
      </w:tr>
      <w:tr w:rsidR="004239D6" w14:paraId="47DA6C58" w14:textId="77777777" w:rsidTr="00172AB5">
        <w:trPr>
          <w:trHeight w:val="20"/>
        </w:trPr>
        <w:tc>
          <w:tcPr>
            <w:tcW w:w="2859" w:type="pct"/>
            <w:tcBorders>
              <w:top w:val="single" w:sz="4" w:space="0" w:color="auto"/>
              <w:left w:val="nil"/>
              <w:bottom w:val="nil"/>
              <w:right w:val="nil"/>
            </w:tcBorders>
            <w:noWrap/>
            <w:hideMark/>
          </w:tcPr>
          <w:p w14:paraId="44ADF5D2" w14:textId="77777777" w:rsidR="004239D6" w:rsidRDefault="004239D6" w:rsidP="008D01A7">
            <w:pPr>
              <w:spacing w:after="0" w:line="240" w:lineRule="auto"/>
              <w:rPr>
                <w:rFonts w:ascii="Times New Roman" w:eastAsia="SimSun" w:hAnsi="Times New Roman" w:cs="Times New Roman"/>
                <w:sz w:val="20"/>
                <w:szCs w:val="20"/>
              </w:rPr>
            </w:pPr>
            <w:r>
              <w:rPr>
                <w:rFonts w:ascii="Times New Roman" w:hAnsi="Times New Roman" w:cs="Times New Roman"/>
                <w:sz w:val="20"/>
                <w:szCs w:val="20"/>
              </w:rPr>
              <w:t xml:space="preserve">Mammals –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 (oral)</w:t>
            </w:r>
          </w:p>
        </w:tc>
        <w:tc>
          <w:tcPr>
            <w:tcW w:w="574" w:type="pct"/>
            <w:shd w:val="clear" w:color="auto" w:fill="auto"/>
            <w:noWrap/>
          </w:tcPr>
          <w:p w14:paraId="60BC4CAF" w14:textId="69E5A5D2"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28 (49%)</w:t>
            </w:r>
          </w:p>
        </w:tc>
        <w:tc>
          <w:tcPr>
            <w:tcW w:w="572" w:type="pct"/>
            <w:shd w:val="clear" w:color="auto" w:fill="auto"/>
          </w:tcPr>
          <w:p w14:paraId="32D6B5C9" w14:textId="5E0651E7"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72089C2F" w14:textId="38D494BA"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29 (51%)</w:t>
            </w:r>
          </w:p>
        </w:tc>
        <w:tc>
          <w:tcPr>
            <w:tcW w:w="480" w:type="pct"/>
            <w:shd w:val="clear" w:color="auto" w:fill="auto"/>
            <w:noWrap/>
          </w:tcPr>
          <w:p w14:paraId="4F5CB1CE" w14:textId="4E5A8799"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731C4B03" w14:textId="77777777" w:rsidTr="00172AB5">
        <w:trPr>
          <w:trHeight w:val="20"/>
        </w:trPr>
        <w:tc>
          <w:tcPr>
            <w:tcW w:w="2859" w:type="pct"/>
            <w:noWrap/>
            <w:hideMark/>
          </w:tcPr>
          <w:p w14:paraId="217B3CF8"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Mammals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NOEC, survival, reproduction or development (dietary)</w:t>
            </w:r>
          </w:p>
        </w:tc>
        <w:tc>
          <w:tcPr>
            <w:tcW w:w="574" w:type="pct"/>
            <w:shd w:val="clear" w:color="auto" w:fill="auto"/>
            <w:noWrap/>
          </w:tcPr>
          <w:p w14:paraId="0FDEB723" w14:textId="2A175DCE"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c>
          <w:tcPr>
            <w:tcW w:w="572" w:type="pct"/>
            <w:shd w:val="clear" w:color="auto" w:fill="auto"/>
          </w:tcPr>
          <w:p w14:paraId="6E24604D" w14:textId="3380F518"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14 (25%)</w:t>
            </w:r>
          </w:p>
        </w:tc>
        <w:tc>
          <w:tcPr>
            <w:tcW w:w="515" w:type="pct"/>
            <w:shd w:val="clear" w:color="auto" w:fill="auto"/>
            <w:noWrap/>
          </w:tcPr>
          <w:p w14:paraId="048F58B8" w14:textId="0210E53B"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 (7%)</w:t>
            </w:r>
          </w:p>
        </w:tc>
        <w:tc>
          <w:tcPr>
            <w:tcW w:w="480" w:type="pct"/>
            <w:shd w:val="clear" w:color="auto" w:fill="D9D9D9" w:themeFill="background1" w:themeFillShade="D9"/>
            <w:noWrap/>
          </w:tcPr>
          <w:p w14:paraId="0A4B504E" w14:textId="5D36CA72"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39 (68%)</w:t>
            </w:r>
          </w:p>
        </w:tc>
      </w:tr>
      <w:tr w:rsidR="004239D6" w14:paraId="2CF224D1" w14:textId="77777777" w:rsidTr="00172AB5">
        <w:trPr>
          <w:trHeight w:val="20"/>
        </w:trPr>
        <w:tc>
          <w:tcPr>
            <w:tcW w:w="2859" w:type="pct"/>
            <w:noWrap/>
            <w:hideMark/>
          </w:tcPr>
          <w:p w14:paraId="1F76B3DE"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(oral)</w:t>
            </w:r>
          </w:p>
        </w:tc>
        <w:tc>
          <w:tcPr>
            <w:tcW w:w="574" w:type="pct"/>
            <w:shd w:val="clear" w:color="auto" w:fill="auto"/>
            <w:noWrap/>
          </w:tcPr>
          <w:p w14:paraId="27DF1634" w14:textId="5D766C9E"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16 (28%)</w:t>
            </w:r>
          </w:p>
        </w:tc>
        <w:tc>
          <w:tcPr>
            <w:tcW w:w="572" w:type="pct"/>
            <w:shd w:val="clear" w:color="auto" w:fill="auto"/>
          </w:tcPr>
          <w:p w14:paraId="34639877" w14:textId="75475BF4"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6BDCE352" w14:textId="1A01523B"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41 (72%)</w:t>
            </w:r>
          </w:p>
        </w:tc>
        <w:tc>
          <w:tcPr>
            <w:tcW w:w="480" w:type="pct"/>
            <w:shd w:val="clear" w:color="auto" w:fill="auto"/>
            <w:noWrap/>
          </w:tcPr>
          <w:p w14:paraId="1409B5AE" w14:textId="3FBC719B"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3589151E" w14:textId="77777777" w:rsidTr="00172AB5">
        <w:trPr>
          <w:trHeight w:val="20"/>
        </w:trPr>
        <w:tc>
          <w:tcPr>
            <w:tcW w:w="2859" w:type="pct"/>
            <w:noWrap/>
            <w:hideMark/>
          </w:tcPr>
          <w:p w14:paraId="607B21F1"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Birds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50</w:t>
            </w:r>
            <w:r>
              <w:rPr>
                <w:rFonts w:ascii="Times New Roman" w:hAnsi="Times New Roman" w:cs="Times New Roman"/>
                <w:sz w:val="20"/>
                <w:szCs w:val="20"/>
              </w:rPr>
              <w:t>, survival (dietary)</w:t>
            </w:r>
          </w:p>
        </w:tc>
        <w:tc>
          <w:tcPr>
            <w:tcW w:w="574" w:type="pct"/>
            <w:shd w:val="clear" w:color="auto" w:fill="auto"/>
            <w:noWrap/>
          </w:tcPr>
          <w:p w14:paraId="6ED20758" w14:textId="2331DFDD"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27 (47%)</w:t>
            </w:r>
          </w:p>
        </w:tc>
        <w:tc>
          <w:tcPr>
            <w:tcW w:w="572" w:type="pct"/>
            <w:shd w:val="clear" w:color="auto" w:fill="auto"/>
          </w:tcPr>
          <w:p w14:paraId="0A70B149" w14:textId="4D9F8F5C"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204DE9CE" w14:textId="3B5F2EC9"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30 (53%)</w:t>
            </w:r>
          </w:p>
        </w:tc>
        <w:tc>
          <w:tcPr>
            <w:tcW w:w="480" w:type="pct"/>
            <w:shd w:val="clear" w:color="auto" w:fill="auto"/>
            <w:noWrap/>
          </w:tcPr>
          <w:p w14:paraId="680F44B9" w14:textId="4D92A8F0"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r>
      <w:tr w:rsidR="004239D6" w14:paraId="4583CFD6" w14:textId="77777777" w:rsidTr="00172AB5">
        <w:trPr>
          <w:trHeight w:val="20"/>
        </w:trPr>
        <w:tc>
          <w:tcPr>
            <w:tcW w:w="2859" w:type="pct"/>
            <w:noWrap/>
            <w:hideMark/>
          </w:tcPr>
          <w:p w14:paraId="66FBE475" w14:textId="77777777" w:rsidR="004239D6" w:rsidRDefault="004239D6" w:rsidP="008D01A7">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96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survival </w:t>
            </w:r>
          </w:p>
        </w:tc>
        <w:tc>
          <w:tcPr>
            <w:tcW w:w="574" w:type="pct"/>
            <w:shd w:val="clear" w:color="auto" w:fill="auto"/>
            <w:noWrap/>
          </w:tcPr>
          <w:p w14:paraId="68783E0F" w14:textId="4B65DB6E"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 (7%)</w:t>
            </w:r>
          </w:p>
        </w:tc>
        <w:tc>
          <w:tcPr>
            <w:tcW w:w="572" w:type="pct"/>
            <w:shd w:val="clear" w:color="auto" w:fill="auto"/>
          </w:tcPr>
          <w:p w14:paraId="67F1B251" w14:textId="7D4B8FAA"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3E52CAB5" w14:textId="0E67E9D0"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53 (93%)</w:t>
            </w:r>
          </w:p>
        </w:tc>
        <w:tc>
          <w:tcPr>
            <w:tcW w:w="480" w:type="pct"/>
            <w:shd w:val="clear" w:color="auto" w:fill="auto"/>
            <w:noWrap/>
          </w:tcPr>
          <w:p w14:paraId="09375035" w14:textId="4381963F"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457C0D34" w14:textId="77777777" w:rsidTr="00172AB5">
        <w:trPr>
          <w:trHeight w:val="20"/>
        </w:trPr>
        <w:tc>
          <w:tcPr>
            <w:tcW w:w="2859" w:type="pct"/>
            <w:noWrap/>
            <w:hideMark/>
          </w:tcPr>
          <w:p w14:paraId="6CC926BF"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Fish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development, growth or behaviour </w:t>
            </w:r>
          </w:p>
        </w:tc>
        <w:tc>
          <w:tcPr>
            <w:tcW w:w="574" w:type="pct"/>
            <w:shd w:val="clear" w:color="auto" w:fill="auto"/>
            <w:noWrap/>
          </w:tcPr>
          <w:p w14:paraId="7BE05DB3" w14:textId="1D9FE30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10 (18%)</w:t>
            </w:r>
          </w:p>
        </w:tc>
        <w:tc>
          <w:tcPr>
            <w:tcW w:w="572" w:type="pct"/>
            <w:shd w:val="clear" w:color="auto" w:fill="auto"/>
          </w:tcPr>
          <w:p w14:paraId="6977A704" w14:textId="56D36564"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 (2%)</w:t>
            </w:r>
          </w:p>
        </w:tc>
        <w:tc>
          <w:tcPr>
            <w:tcW w:w="515" w:type="pct"/>
            <w:shd w:val="clear" w:color="auto" w:fill="D9D9D9" w:themeFill="background1" w:themeFillShade="D9"/>
            <w:noWrap/>
          </w:tcPr>
          <w:p w14:paraId="2E4F428F" w14:textId="5D6DC5E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46 (81%)</w:t>
            </w:r>
          </w:p>
        </w:tc>
        <w:tc>
          <w:tcPr>
            <w:tcW w:w="480" w:type="pct"/>
            <w:shd w:val="clear" w:color="auto" w:fill="auto"/>
            <w:noWrap/>
          </w:tcPr>
          <w:p w14:paraId="31B93653" w14:textId="574D1E28"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2B742FB9" w14:textId="77777777" w:rsidTr="00172AB5">
        <w:trPr>
          <w:trHeight w:val="20"/>
        </w:trPr>
        <w:tc>
          <w:tcPr>
            <w:tcW w:w="2859" w:type="pct"/>
            <w:noWrap/>
            <w:hideMark/>
          </w:tcPr>
          <w:p w14:paraId="43136586" w14:textId="77777777" w:rsidR="004239D6" w:rsidRDefault="004239D6" w:rsidP="008D01A7">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50,</w:t>
            </w:r>
            <w:r>
              <w:rPr>
                <w:rFonts w:ascii="Times New Roman" w:hAnsi="Times New Roman" w:cs="Times New Roman"/>
                <w:sz w:val="20"/>
                <w:szCs w:val="20"/>
              </w:rPr>
              <w:t xml:space="preserve"> immobilisation</w:t>
            </w:r>
          </w:p>
        </w:tc>
        <w:tc>
          <w:tcPr>
            <w:tcW w:w="574" w:type="pct"/>
            <w:shd w:val="clear" w:color="auto" w:fill="auto"/>
            <w:noWrap/>
          </w:tcPr>
          <w:p w14:paraId="5A2A9327" w14:textId="19D46140"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 (7%)</w:t>
            </w:r>
          </w:p>
        </w:tc>
        <w:tc>
          <w:tcPr>
            <w:tcW w:w="572" w:type="pct"/>
            <w:shd w:val="clear" w:color="auto" w:fill="auto"/>
          </w:tcPr>
          <w:p w14:paraId="2E5C3854" w14:textId="06E59841"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22E9BD58" w14:textId="448AC11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53 (93%)</w:t>
            </w:r>
          </w:p>
        </w:tc>
        <w:tc>
          <w:tcPr>
            <w:tcW w:w="480" w:type="pct"/>
            <w:shd w:val="clear" w:color="auto" w:fill="auto"/>
            <w:noWrap/>
          </w:tcPr>
          <w:p w14:paraId="7C118FBD" w14:textId="1A1D8F88"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1CA680FF" w14:textId="77777777" w:rsidTr="00172AB5">
        <w:trPr>
          <w:trHeight w:val="20"/>
        </w:trPr>
        <w:tc>
          <w:tcPr>
            <w:tcW w:w="2859" w:type="pct"/>
            <w:noWrap/>
            <w:hideMark/>
          </w:tcPr>
          <w:p w14:paraId="2357927E" w14:textId="77777777" w:rsidR="004239D6" w:rsidRDefault="004239D6" w:rsidP="008D01A7">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invertebrates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 21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NOEC, immobilisation, reproduction or development</w:t>
            </w:r>
          </w:p>
        </w:tc>
        <w:tc>
          <w:tcPr>
            <w:tcW w:w="574" w:type="pct"/>
            <w:shd w:val="clear" w:color="auto" w:fill="auto"/>
            <w:noWrap/>
          </w:tcPr>
          <w:p w14:paraId="719BADC8" w14:textId="03A39D75"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15 (26%)</w:t>
            </w:r>
          </w:p>
        </w:tc>
        <w:tc>
          <w:tcPr>
            <w:tcW w:w="572" w:type="pct"/>
            <w:shd w:val="clear" w:color="auto" w:fill="auto"/>
          </w:tcPr>
          <w:p w14:paraId="7C66D2D4" w14:textId="310EB0CF"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 (2%)</w:t>
            </w:r>
          </w:p>
        </w:tc>
        <w:tc>
          <w:tcPr>
            <w:tcW w:w="515" w:type="pct"/>
            <w:shd w:val="clear" w:color="auto" w:fill="D9D9D9" w:themeFill="background1" w:themeFillShade="D9"/>
            <w:noWrap/>
          </w:tcPr>
          <w:p w14:paraId="0FB314EA" w14:textId="7B180C86"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41 (72%)</w:t>
            </w:r>
          </w:p>
        </w:tc>
        <w:tc>
          <w:tcPr>
            <w:tcW w:w="480" w:type="pct"/>
            <w:shd w:val="clear" w:color="auto" w:fill="auto"/>
            <w:noWrap/>
          </w:tcPr>
          <w:p w14:paraId="64361F43" w14:textId="64A572C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23798A3B" w14:textId="77777777" w:rsidTr="00172AB5">
        <w:trPr>
          <w:trHeight w:val="20"/>
        </w:trPr>
        <w:tc>
          <w:tcPr>
            <w:tcW w:w="2859" w:type="pct"/>
            <w:noWrap/>
            <w:hideMark/>
          </w:tcPr>
          <w:p w14:paraId="3AAF83AA" w14:textId="77777777" w:rsidR="004239D6" w:rsidRDefault="004239D6" w:rsidP="008D01A7">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Aquatic plants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7A5AE01B" w14:textId="36DC56BD"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10 (18%)</w:t>
            </w:r>
          </w:p>
        </w:tc>
        <w:tc>
          <w:tcPr>
            <w:tcW w:w="572" w:type="pct"/>
            <w:shd w:val="clear" w:color="auto" w:fill="auto"/>
          </w:tcPr>
          <w:p w14:paraId="0B54535D" w14:textId="1BA1BBB6"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 (2%)</w:t>
            </w:r>
          </w:p>
        </w:tc>
        <w:tc>
          <w:tcPr>
            <w:tcW w:w="515" w:type="pct"/>
            <w:shd w:val="clear" w:color="auto" w:fill="D9D9D9" w:themeFill="background1" w:themeFillShade="D9"/>
            <w:noWrap/>
          </w:tcPr>
          <w:p w14:paraId="3D0ECB76" w14:textId="3A303C8A"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46 (81%)</w:t>
            </w:r>
          </w:p>
        </w:tc>
        <w:tc>
          <w:tcPr>
            <w:tcW w:w="480" w:type="pct"/>
            <w:shd w:val="clear" w:color="auto" w:fill="auto"/>
            <w:noWrap/>
          </w:tcPr>
          <w:p w14:paraId="7BA03BF0" w14:textId="678F5F95"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2CBF21D7" w14:textId="77777777" w:rsidTr="00172AB5">
        <w:trPr>
          <w:trHeight w:val="20"/>
        </w:trPr>
        <w:tc>
          <w:tcPr>
            <w:tcW w:w="2859" w:type="pct"/>
            <w:noWrap/>
            <w:hideMark/>
          </w:tcPr>
          <w:p w14:paraId="08B8BA2D" w14:textId="77777777" w:rsidR="004239D6" w:rsidRDefault="004239D6" w:rsidP="008D01A7">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Algae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72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EC</w:t>
            </w:r>
            <w:r>
              <w:rPr>
                <w:rFonts w:ascii="Times New Roman" w:hAnsi="Times New Roman" w:cs="Times New Roman"/>
                <w:sz w:val="20"/>
                <w:szCs w:val="20"/>
                <w:vertAlign w:val="subscript"/>
              </w:rPr>
              <w:t xml:space="preserve">50, </w:t>
            </w:r>
            <w:r>
              <w:rPr>
                <w:rFonts w:ascii="Times New Roman" w:hAnsi="Times New Roman" w:cs="Times New Roman"/>
                <w:sz w:val="20"/>
                <w:szCs w:val="20"/>
              </w:rPr>
              <w:t>growth</w:t>
            </w:r>
          </w:p>
        </w:tc>
        <w:tc>
          <w:tcPr>
            <w:tcW w:w="574" w:type="pct"/>
            <w:shd w:val="clear" w:color="auto" w:fill="auto"/>
            <w:noWrap/>
          </w:tcPr>
          <w:p w14:paraId="31CB016D" w14:textId="3DF86435"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16 (28%)</w:t>
            </w:r>
          </w:p>
        </w:tc>
        <w:tc>
          <w:tcPr>
            <w:tcW w:w="572" w:type="pct"/>
            <w:shd w:val="clear" w:color="auto" w:fill="auto"/>
          </w:tcPr>
          <w:p w14:paraId="54028B76" w14:textId="26AAE5AC"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00AD180B" w14:textId="0252D516"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41 (72%)</w:t>
            </w:r>
          </w:p>
        </w:tc>
        <w:tc>
          <w:tcPr>
            <w:tcW w:w="480" w:type="pct"/>
            <w:shd w:val="clear" w:color="auto" w:fill="auto"/>
            <w:noWrap/>
          </w:tcPr>
          <w:p w14:paraId="0B80203C" w14:textId="3EC56D6E"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r>
      <w:tr w:rsidR="004239D6" w14:paraId="3E79DE09" w14:textId="77777777" w:rsidTr="00172AB5">
        <w:trPr>
          <w:trHeight w:val="20"/>
        </w:trPr>
        <w:tc>
          <w:tcPr>
            <w:tcW w:w="2859" w:type="pct"/>
            <w:noWrap/>
            <w:hideMark/>
          </w:tcPr>
          <w:p w14:paraId="3B820F05"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Sediment dwelling organisms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Acute 96hour </w:t>
            </w:r>
            <w:r>
              <w:rPr>
                <w:rFonts w:ascii="Times New Roman" w:eastAsia="Times New Roman" w:hAnsi="Times New Roman" w:cs="Times New Roman"/>
                <w:b/>
                <w:sz w:val="20"/>
                <w:szCs w:val="20"/>
                <w:lang w:val="en-US" w:eastAsia="nl-NL"/>
              </w:rPr>
              <w:t>–</w:t>
            </w:r>
            <w:r>
              <w:rPr>
                <w:rFonts w:ascii="Times New Roman" w:hAnsi="Times New Roman" w:cs="Times New Roman"/>
                <w:sz w:val="20"/>
                <w:szCs w:val="20"/>
              </w:rPr>
              <w:t xml:space="preserve"> LC</w:t>
            </w:r>
            <w:r>
              <w:rPr>
                <w:rFonts w:ascii="Times New Roman" w:hAnsi="Times New Roman" w:cs="Times New Roman"/>
                <w:sz w:val="20"/>
                <w:szCs w:val="20"/>
                <w:vertAlign w:val="subscript"/>
              </w:rPr>
              <w:t xml:space="preserve">50, </w:t>
            </w:r>
            <w:r>
              <w:rPr>
                <w:rFonts w:ascii="Times New Roman" w:hAnsi="Times New Roman" w:cs="Times New Roman"/>
                <w:sz w:val="20"/>
                <w:szCs w:val="20"/>
              </w:rPr>
              <w:t>survival</w:t>
            </w:r>
          </w:p>
        </w:tc>
        <w:tc>
          <w:tcPr>
            <w:tcW w:w="574" w:type="pct"/>
            <w:shd w:val="clear" w:color="auto" w:fill="auto"/>
            <w:noWrap/>
          </w:tcPr>
          <w:p w14:paraId="07870B76" w14:textId="22EE5CC2" w:rsidR="004239D6" w:rsidRPr="00A65B41" w:rsidRDefault="004239D6" w:rsidP="008D01A7">
            <w:pPr>
              <w:spacing w:after="0" w:line="240" w:lineRule="auto"/>
              <w:jc w:val="center"/>
              <w:rPr>
                <w:rFonts w:ascii="Times New Roman" w:hAnsi="Times New Roman" w:cs="Times New Roman"/>
                <w:sz w:val="22"/>
              </w:rPr>
            </w:pPr>
            <w:r>
              <w:rPr>
                <w:rFonts w:ascii="Times New Roman" w:hAnsi="Times New Roman" w:cs="Times New Roman"/>
                <w:sz w:val="22"/>
              </w:rPr>
              <w:t>4 (7%)</w:t>
            </w:r>
          </w:p>
        </w:tc>
        <w:tc>
          <w:tcPr>
            <w:tcW w:w="572" w:type="pct"/>
            <w:shd w:val="clear" w:color="auto" w:fill="D9D9D9" w:themeFill="background1" w:themeFillShade="D9"/>
          </w:tcPr>
          <w:p w14:paraId="62CF5CC5" w14:textId="2FAD6F71" w:rsidR="004239D6" w:rsidRPr="00A65B41" w:rsidRDefault="004239D6" w:rsidP="008D01A7">
            <w:pPr>
              <w:spacing w:after="0" w:line="240" w:lineRule="auto"/>
              <w:jc w:val="center"/>
              <w:rPr>
                <w:rFonts w:ascii="Times New Roman" w:hAnsi="Times New Roman" w:cs="Times New Roman"/>
                <w:sz w:val="22"/>
              </w:rPr>
            </w:pPr>
            <w:r>
              <w:rPr>
                <w:rFonts w:ascii="Times New Roman" w:hAnsi="Times New Roman" w:cs="Times New Roman"/>
                <w:sz w:val="22"/>
              </w:rPr>
              <w:t>34 (60%)</w:t>
            </w:r>
          </w:p>
        </w:tc>
        <w:tc>
          <w:tcPr>
            <w:tcW w:w="515" w:type="pct"/>
            <w:shd w:val="clear" w:color="auto" w:fill="auto"/>
            <w:noWrap/>
          </w:tcPr>
          <w:p w14:paraId="4826E687" w14:textId="69AF0605" w:rsidR="004239D6" w:rsidRPr="00A65B41" w:rsidRDefault="004239D6" w:rsidP="008D01A7">
            <w:pPr>
              <w:spacing w:after="0" w:line="240" w:lineRule="auto"/>
              <w:jc w:val="center"/>
              <w:rPr>
                <w:rFonts w:ascii="Times New Roman" w:hAnsi="Times New Roman" w:cs="Times New Roman"/>
                <w:sz w:val="22"/>
              </w:rPr>
            </w:pPr>
            <w:r>
              <w:rPr>
                <w:rFonts w:ascii="Times New Roman" w:hAnsi="Times New Roman" w:cs="Times New Roman"/>
                <w:sz w:val="22"/>
              </w:rPr>
              <w:t>19 (33%)</w:t>
            </w:r>
          </w:p>
        </w:tc>
        <w:tc>
          <w:tcPr>
            <w:tcW w:w="480" w:type="pct"/>
            <w:shd w:val="clear" w:color="auto" w:fill="auto"/>
            <w:noWrap/>
          </w:tcPr>
          <w:p w14:paraId="1766B7A4" w14:textId="1FDE5738" w:rsidR="004239D6" w:rsidRPr="00A65B41" w:rsidRDefault="004239D6" w:rsidP="008D01A7">
            <w:pPr>
              <w:spacing w:after="0" w:line="240" w:lineRule="auto"/>
              <w:jc w:val="center"/>
              <w:rPr>
                <w:rFonts w:ascii="Times New Roman" w:hAnsi="Times New Roman" w:cs="Times New Roman"/>
                <w:sz w:val="22"/>
              </w:rPr>
            </w:pPr>
            <w:r>
              <w:rPr>
                <w:rFonts w:ascii="Times New Roman" w:hAnsi="Times New Roman" w:cs="Times New Roman"/>
                <w:sz w:val="22"/>
              </w:rPr>
              <w:t>0 (0%)</w:t>
            </w:r>
          </w:p>
        </w:tc>
      </w:tr>
      <w:tr w:rsidR="004239D6" w14:paraId="53FC4CB7" w14:textId="77777777" w:rsidTr="00172AB5">
        <w:trPr>
          <w:trHeight w:val="20"/>
        </w:trPr>
        <w:tc>
          <w:tcPr>
            <w:tcW w:w="2859" w:type="pct"/>
            <w:noWrap/>
            <w:hideMark/>
          </w:tcPr>
          <w:p w14:paraId="6447C22E" w14:textId="77777777" w:rsidR="004239D6" w:rsidRDefault="004239D6" w:rsidP="008D01A7">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(contact)</w:t>
            </w:r>
          </w:p>
        </w:tc>
        <w:tc>
          <w:tcPr>
            <w:tcW w:w="574" w:type="pct"/>
            <w:shd w:val="clear" w:color="auto" w:fill="auto"/>
            <w:noWrap/>
          </w:tcPr>
          <w:p w14:paraId="2FF1406B" w14:textId="2AE5EC8F"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16 (28%)</w:t>
            </w:r>
          </w:p>
        </w:tc>
        <w:tc>
          <w:tcPr>
            <w:tcW w:w="572" w:type="pct"/>
            <w:shd w:val="clear" w:color="auto" w:fill="auto"/>
          </w:tcPr>
          <w:p w14:paraId="55411D50" w14:textId="146B427C"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0 (0%)</w:t>
            </w:r>
          </w:p>
        </w:tc>
        <w:tc>
          <w:tcPr>
            <w:tcW w:w="515" w:type="pct"/>
            <w:shd w:val="clear" w:color="auto" w:fill="D9D9D9" w:themeFill="background1" w:themeFillShade="D9"/>
            <w:noWrap/>
          </w:tcPr>
          <w:p w14:paraId="3E0E7B1A" w14:textId="24528952"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41 (72%)</w:t>
            </w:r>
          </w:p>
        </w:tc>
        <w:tc>
          <w:tcPr>
            <w:tcW w:w="480" w:type="pct"/>
            <w:shd w:val="clear" w:color="auto" w:fill="auto"/>
            <w:noWrap/>
          </w:tcPr>
          <w:p w14:paraId="4C9563A5" w14:textId="0D6ADFF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1D881AE4" w14:textId="77777777" w:rsidTr="00172AB5">
        <w:trPr>
          <w:trHeight w:val="20"/>
        </w:trPr>
        <w:tc>
          <w:tcPr>
            <w:tcW w:w="2859" w:type="pct"/>
            <w:noWrap/>
            <w:hideMark/>
          </w:tcPr>
          <w:p w14:paraId="1117EE3C" w14:textId="77777777" w:rsidR="004239D6" w:rsidRDefault="004239D6" w:rsidP="008D01A7">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Honeybees – acute 48 hour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(oral)</w:t>
            </w:r>
          </w:p>
        </w:tc>
        <w:tc>
          <w:tcPr>
            <w:tcW w:w="574" w:type="pct"/>
            <w:shd w:val="clear" w:color="auto" w:fill="auto"/>
            <w:noWrap/>
          </w:tcPr>
          <w:p w14:paraId="5E1B40E6" w14:textId="51B0FF24"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20 (35%)</w:t>
            </w:r>
          </w:p>
        </w:tc>
        <w:tc>
          <w:tcPr>
            <w:tcW w:w="572" w:type="pct"/>
            <w:shd w:val="clear" w:color="auto" w:fill="auto"/>
          </w:tcPr>
          <w:p w14:paraId="56958DDF" w14:textId="71E24EA9"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 (2%)</w:t>
            </w:r>
          </w:p>
        </w:tc>
        <w:tc>
          <w:tcPr>
            <w:tcW w:w="515" w:type="pct"/>
            <w:shd w:val="clear" w:color="auto" w:fill="D9D9D9" w:themeFill="background1" w:themeFillShade="D9"/>
            <w:noWrap/>
          </w:tcPr>
          <w:p w14:paraId="42708771" w14:textId="581DC929"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36 (63%)</w:t>
            </w:r>
          </w:p>
        </w:tc>
        <w:tc>
          <w:tcPr>
            <w:tcW w:w="480" w:type="pct"/>
            <w:shd w:val="clear" w:color="auto" w:fill="auto"/>
            <w:noWrap/>
          </w:tcPr>
          <w:p w14:paraId="7208D550" w14:textId="09BB14F8"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407E4E3B" w14:textId="77777777" w:rsidTr="00172AB5">
        <w:trPr>
          <w:trHeight w:val="20"/>
        </w:trPr>
        <w:tc>
          <w:tcPr>
            <w:tcW w:w="2859" w:type="pct"/>
            <w:noWrap/>
            <w:hideMark/>
          </w:tcPr>
          <w:p w14:paraId="097C52C8" w14:textId="77777777" w:rsidR="004239D6" w:rsidRDefault="004239D6" w:rsidP="008D01A7">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Terrestrial arthropods other than bees</w:t>
            </w:r>
            <w:r>
              <w:rPr>
                <w:rFonts w:ascii="Times New Roman" w:hAnsi="Times New Roman" w:cs="Times New Roman"/>
                <w:b/>
                <w:sz w:val="20"/>
                <w:szCs w:val="20"/>
              </w:rPr>
              <w:t>*</w:t>
            </w:r>
            <w:r>
              <w:rPr>
                <w:rFonts w:ascii="Times New Roman" w:hAnsi="Times New Roman" w:cs="Times New Roman"/>
                <w:sz w:val="20"/>
                <w:szCs w:val="20"/>
              </w:rPr>
              <w:t xml:space="preserve"> – not available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01806DBF" w14:textId="0E38F614"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15 (26%)</w:t>
            </w:r>
          </w:p>
        </w:tc>
        <w:tc>
          <w:tcPr>
            <w:tcW w:w="572" w:type="pct"/>
            <w:shd w:val="clear" w:color="auto" w:fill="D9D9D9" w:themeFill="background1" w:themeFillShade="D9"/>
          </w:tcPr>
          <w:p w14:paraId="36FED682" w14:textId="11F08B67"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31 (54%)</w:t>
            </w:r>
          </w:p>
        </w:tc>
        <w:tc>
          <w:tcPr>
            <w:tcW w:w="515" w:type="pct"/>
            <w:shd w:val="clear" w:color="auto" w:fill="auto"/>
            <w:noWrap/>
          </w:tcPr>
          <w:p w14:paraId="697813D0" w14:textId="69203739"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2 (4%)</w:t>
            </w:r>
          </w:p>
        </w:tc>
        <w:tc>
          <w:tcPr>
            <w:tcW w:w="480" w:type="pct"/>
            <w:shd w:val="clear" w:color="auto" w:fill="auto"/>
            <w:noWrap/>
          </w:tcPr>
          <w:p w14:paraId="3E9D0F05" w14:textId="13F36A57"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9 (16%)</w:t>
            </w:r>
          </w:p>
        </w:tc>
      </w:tr>
      <w:tr w:rsidR="004239D6" w14:paraId="0872EE9D" w14:textId="77777777" w:rsidTr="00172AB5">
        <w:trPr>
          <w:trHeight w:val="20"/>
        </w:trPr>
        <w:tc>
          <w:tcPr>
            <w:tcW w:w="2859" w:type="pct"/>
            <w:noWrap/>
            <w:hideMark/>
          </w:tcPr>
          <w:p w14:paraId="488C0F4A" w14:textId="77777777" w:rsidR="004239D6" w:rsidRDefault="004239D6" w:rsidP="008D01A7">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 xml:space="preserve">Earthworms – acute 14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50,</w:t>
            </w:r>
            <w:r>
              <w:rPr>
                <w:rFonts w:ascii="Times New Roman" w:hAnsi="Times New Roman" w:cs="Times New Roman"/>
                <w:sz w:val="20"/>
                <w:szCs w:val="20"/>
              </w:rPr>
              <w:t xml:space="preserve"> survival </w:t>
            </w:r>
          </w:p>
        </w:tc>
        <w:tc>
          <w:tcPr>
            <w:tcW w:w="574" w:type="pct"/>
            <w:shd w:val="clear" w:color="auto" w:fill="auto"/>
            <w:noWrap/>
          </w:tcPr>
          <w:p w14:paraId="40336C44" w14:textId="3A450341"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3 (5%)</w:t>
            </w:r>
          </w:p>
        </w:tc>
        <w:tc>
          <w:tcPr>
            <w:tcW w:w="572" w:type="pct"/>
            <w:shd w:val="clear" w:color="auto" w:fill="auto"/>
          </w:tcPr>
          <w:p w14:paraId="0FCD3324" w14:textId="5420B85F"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1 (2%)</w:t>
            </w:r>
          </w:p>
        </w:tc>
        <w:tc>
          <w:tcPr>
            <w:tcW w:w="515" w:type="pct"/>
            <w:shd w:val="clear" w:color="auto" w:fill="D9D9D9" w:themeFill="background1" w:themeFillShade="D9"/>
            <w:noWrap/>
          </w:tcPr>
          <w:p w14:paraId="4E2F95AA" w14:textId="7C433CE8"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53 (93%)</w:t>
            </w:r>
          </w:p>
        </w:tc>
        <w:tc>
          <w:tcPr>
            <w:tcW w:w="480" w:type="pct"/>
            <w:shd w:val="clear" w:color="auto" w:fill="auto"/>
            <w:noWrap/>
          </w:tcPr>
          <w:p w14:paraId="128D6D55" w14:textId="3A847E0D"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0 (0%)</w:t>
            </w:r>
          </w:p>
        </w:tc>
      </w:tr>
      <w:tr w:rsidR="004239D6" w14:paraId="2A75A145" w14:textId="77777777" w:rsidTr="00172AB5">
        <w:trPr>
          <w:trHeight w:val="20"/>
        </w:trPr>
        <w:tc>
          <w:tcPr>
            <w:tcW w:w="2859" w:type="pct"/>
            <w:noWrap/>
            <w:hideMark/>
          </w:tcPr>
          <w:p w14:paraId="3C38A6EC" w14:textId="77777777" w:rsidR="004239D6" w:rsidRDefault="004239D6" w:rsidP="008D01A7">
            <w:pPr>
              <w:spacing w:after="0" w:line="240" w:lineRule="auto"/>
              <w:rPr>
                <w:rFonts w:ascii="Times New Roman" w:eastAsia="Times New Roman" w:hAnsi="Times New Roman" w:cs="Times New Roman"/>
                <w:sz w:val="20"/>
                <w:szCs w:val="20"/>
                <w:lang w:eastAsia="nl-NL"/>
              </w:rPr>
            </w:pPr>
            <w:r>
              <w:rPr>
                <w:rFonts w:ascii="Times New Roman" w:hAnsi="Times New Roman" w:cs="Times New Roman"/>
                <w:sz w:val="20"/>
                <w:szCs w:val="20"/>
              </w:rPr>
              <w:t>Earthworms – long-term</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56 day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NOEC, survival or reproduction </w:t>
            </w:r>
          </w:p>
        </w:tc>
        <w:tc>
          <w:tcPr>
            <w:tcW w:w="574" w:type="pct"/>
            <w:shd w:val="clear" w:color="auto" w:fill="auto"/>
            <w:noWrap/>
          </w:tcPr>
          <w:p w14:paraId="646873D0" w14:textId="049AB1FA"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3 (5%)</w:t>
            </w:r>
          </w:p>
        </w:tc>
        <w:tc>
          <w:tcPr>
            <w:tcW w:w="572" w:type="pct"/>
            <w:shd w:val="clear" w:color="auto" w:fill="auto"/>
          </w:tcPr>
          <w:p w14:paraId="162FE8BA" w14:textId="064DF912" w:rsidR="004239D6" w:rsidRDefault="004239D6" w:rsidP="008D01A7">
            <w:pPr>
              <w:spacing w:after="0" w:line="240" w:lineRule="auto"/>
              <w:jc w:val="center"/>
              <w:rPr>
                <w:rFonts w:ascii="Times New Roman" w:eastAsia="SimSun" w:hAnsi="Times New Roman" w:cs="Times New Roman"/>
                <w:sz w:val="20"/>
                <w:szCs w:val="20"/>
              </w:rPr>
            </w:pPr>
            <w:r w:rsidRPr="00AE3E8D">
              <w:rPr>
                <w:rFonts w:ascii="Times New Roman" w:hAnsi="Times New Roman" w:cs="Times New Roman"/>
                <w:sz w:val="22"/>
              </w:rPr>
              <w:t>24 (42%)</w:t>
            </w:r>
          </w:p>
        </w:tc>
        <w:tc>
          <w:tcPr>
            <w:tcW w:w="515" w:type="pct"/>
            <w:shd w:val="clear" w:color="auto" w:fill="D9D9D9" w:themeFill="background1" w:themeFillShade="D9"/>
            <w:noWrap/>
          </w:tcPr>
          <w:p w14:paraId="46FFEC34" w14:textId="07E4969D"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29 (51%)</w:t>
            </w:r>
          </w:p>
        </w:tc>
        <w:tc>
          <w:tcPr>
            <w:tcW w:w="480" w:type="pct"/>
            <w:shd w:val="clear" w:color="auto" w:fill="auto"/>
            <w:noWrap/>
          </w:tcPr>
          <w:p w14:paraId="63156F6A" w14:textId="6772A900" w:rsidR="004239D6" w:rsidRDefault="004239D6" w:rsidP="008D01A7">
            <w:pPr>
              <w:spacing w:after="0" w:line="240" w:lineRule="auto"/>
              <w:jc w:val="center"/>
              <w:rPr>
                <w:rFonts w:ascii="Times New Roman" w:eastAsia="Times New Roman" w:hAnsi="Times New Roman" w:cs="Times New Roman"/>
                <w:sz w:val="20"/>
                <w:szCs w:val="20"/>
                <w:lang w:val="nl-NL" w:eastAsia="nl-NL"/>
              </w:rPr>
            </w:pPr>
            <w:r w:rsidRPr="00AE3E8D">
              <w:rPr>
                <w:rFonts w:ascii="Times New Roman" w:hAnsi="Times New Roman" w:cs="Times New Roman"/>
                <w:sz w:val="22"/>
              </w:rPr>
              <w:t>1 (2%)</w:t>
            </w:r>
          </w:p>
        </w:tc>
      </w:tr>
      <w:tr w:rsidR="004239D6" w14:paraId="6FBCD050" w14:textId="77777777" w:rsidTr="00172AB5">
        <w:trPr>
          <w:trHeight w:val="20"/>
        </w:trPr>
        <w:tc>
          <w:tcPr>
            <w:tcW w:w="2859" w:type="pct"/>
            <w:noWrap/>
            <w:hideMark/>
          </w:tcPr>
          <w:p w14:paraId="7DB89EFE"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 xml:space="preserve">acute </w:t>
            </w:r>
            <w:r>
              <w:rPr>
                <w:rFonts w:ascii="Times New Roman" w:eastAsia="Times New Roman" w:hAnsi="Times New Roman" w:cs="Times New Roman"/>
                <w:b/>
                <w:sz w:val="20"/>
                <w:szCs w:val="20"/>
                <w:lang w:val="en-US" w:eastAsia="nl-NL"/>
              </w:rPr>
              <w:t xml:space="preserve">– </w:t>
            </w:r>
            <w:r>
              <w:rPr>
                <w:rFonts w:ascii="Times New Roman" w:hAnsi="Times New Roman" w:cs="Times New Roman"/>
                <w:sz w:val="20"/>
                <w:szCs w:val="20"/>
              </w:rPr>
              <w:t>LC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survival </w:t>
            </w:r>
          </w:p>
        </w:tc>
        <w:tc>
          <w:tcPr>
            <w:tcW w:w="574" w:type="pct"/>
            <w:shd w:val="clear" w:color="auto" w:fill="auto"/>
            <w:noWrap/>
            <w:vAlign w:val="bottom"/>
          </w:tcPr>
          <w:p w14:paraId="2EB868B1" w14:textId="3DAA83BC"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c>
          <w:tcPr>
            <w:tcW w:w="572" w:type="pct"/>
            <w:shd w:val="clear" w:color="auto" w:fill="D9D9D9" w:themeFill="background1" w:themeFillShade="D9"/>
            <w:vAlign w:val="bottom"/>
          </w:tcPr>
          <w:p w14:paraId="73950FDC" w14:textId="7858D1DF"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55 (96%)</w:t>
            </w:r>
          </w:p>
        </w:tc>
        <w:tc>
          <w:tcPr>
            <w:tcW w:w="515" w:type="pct"/>
            <w:shd w:val="clear" w:color="auto" w:fill="auto"/>
            <w:noWrap/>
            <w:vAlign w:val="bottom"/>
          </w:tcPr>
          <w:p w14:paraId="388E68A7" w14:textId="34CA4608"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 (2%)</w:t>
            </w:r>
          </w:p>
        </w:tc>
        <w:tc>
          <w:tcPr>
            <w:tcW w:w="480" w:type="pct"/>
            <w:shd w:val="clear" w:color="auto" w:fill="auto"/>
            <w:noWrap/>
            <w:vAlign w:val="bottom"/>
          </w:tcPr>
          <w:p w14:paraId="4A51A0B7" w14:textId="4EED835D"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 (2%)</w:t>
            </w:r>
          </w:p>
        </w:tc>
      </w:tr>
      <w:tr w:rsidR="004239D6" w14:paraId="7A6E5B1D" w14:textId="77777777" w:rsidTr="00172AB5">
        <w:trPr>
          <w:trHeight w:val="20"/>
        </w:trPr>
        <w:tc>
          <w:tcPr>
            <w:tcW w:w="2859" w:type="pct"/>
            <w:noWrap/>
            <w:hideMark/>
          </w:tcPr>
          <w:p w14:paraId="3990810D" w14:textId="77777777" w:rsidR="004239D6" w:rsidRDefault="004239D6" w:rsidP="008D01A7">
            <w:pPr>
              <w:spacing w:after="0" w:line="240" w:lineRule="auto"/>
              <w:rPr>
                <w:rFonts w:ascii="Times New Roman" w:hAnsi="Times New Roman" w:cs="Times New Roman"/>
                <w:sz w:val="20"/>
                <w:szCs w:val="20"/>
              </w:rPr>
            </w:pPr>
            <w:r>
              <w:rPr>
                <w:rFonts w:ascii="Times New Roman" w:hAnsi="Times New Roman" w:cs="Times New Roman"/>
                <w:sz w:val="20"/>
                <w:szCs w:val="20"/>
              </w:rPr>
              <w:t>Soil macro-organisms other than earthworms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eastAsia="nl-NL"/>
              </w:rPr>
              <w:t>–</w:t>
            </w:r>
            <w:r>
              <w:rPr>
                <w:rFonts w:ascii="Times New Roman" w:hAnsi="Times New Roman" w:cs="Times New Roman"/>
                <w:sz w:val="20"/>
                <w:szCs w:val="20"/>
              </w:rPr>
              <w:t xml:space="preserve"> long-term</w:t>
            </w:r>
            <w:r>
              <w:rPr>
                <w:rFonts w:ascii="Times New Roman" w:eastAsia="Times New Roman" w:hAnsi="Times New Roman" w:cs="Times New Roman"/>
                <w:sz w:val="20"/>
                <w:szCs w:val="20"/>
                <w:lang w:val="en-US" w:eastAsia="nl-NL"/>
              </w:rPr>
              <w:t xml:space="preserve"> – NOEC,</w:t>
            </w:r>
            <w:r>
              <w:rPr>
                <w:rFonts w:ascii="Times New Roman" w:hAnsi="Times New Roman" w:cs="Times New Roman"/>
                <w:sz w:val="20"/>
                <w:szCs w:val="20"/>
              </w:rPr>
              <w:t xml:space="preserve"> survival or reproduction </w:t>
            </w:r>
          </w:p>
        </w:tc>
        <w:tc>
          <w:tcPr>
            <w:tcW w:w="574" w:type="pct"/>
            <w:shd w:val="clear" w:color="auto" w:fill="auto"/>
            <w:noWrap/>
            <w:vAlign w:val="bottom"/>
          </w:tcPr>
          <w:p w14:paraId="77B3B074" w14:textId="518C9AD0"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c>
          <w:tcPr>
            <w:tcW w:w="572" w:type="pct"/>
            <w:shd w:val="clear" w:color="auto" w:fill="D9D9D9" w:themeFill="background1" w:themeFillShade="D9"/>
            <w:vAlign w:val="bottom"/>
          </w:tcPr>
          <w:p w14:paraId="43853F16" w14:textId="027849E8"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53 (93%)</w:t>
            </w:r>
          </w:p>
        </w:tc>
        <w:tc>
          <w:tcPr>
            <w:tcW w:w="515" w:type="pct"/>
            <w:shd w:val="clear" w:color="auto" w:fill="auto"/>
            <w:noWrap/>
            <w:vAlign w:val="bottom"/>
          </w:tcPr>
          <w:p w14:paraId="69D20D06" w14:textId="08D55431"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4 (7%)</w:t>
            </w:r>
          </w:p>
        </w:tc>
        <w:tc>
          <w:tcPr>
            <w:tcW w:w="480" w:type="pct"/>
            <w:shd w:val="clear" w:color="auto" w:fill="auto"/>
            <w:noWrap/>
            <w:vAlign w:val="bottom"/>
          </w:tcPr>
          <w:p w14:paraId="3A4A9DCF" w14:textId="7B0B8143"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0 (0%)</w:t>
            </w:r>
          </w:p>
        </w:tc>
      </w:tr>
      <w:tr w:rsidR="004239D6" w14:paraId="0931FC07"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76AA5441" w14:textId="79A5ED0B" w:rsidR="004239D6" w:rsidRDefault="004239D6" w:rsidP="008D01A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shd w:val="clear" w:color="auto" w:fill="DAEEF3" w:themeFill="accent5" w:themeFillTint="33"/>
            <w:noWrap/>
            <w:vAlign w:val="center"/>
          </w:tcPr>
          <w:p w14:paraId="7F6F3107" w14:textId="6DBD822F"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(19%)</w:t>
            </w:r>
          </w:p>
        </w:tc>
        <w:tc>
          <w:tcPr>
            <w:tcW w:w="572" w:type="pct"/>
            <w:shd w:val="clear" w:color="auto" w:fill="DAEEF3" w:themeFill="accent5" w:themeFillTint="33"/>
            <w:vAlign w:val="center"/>
          </w:tcPr>
          <w:p w14:paraId="67B8DDA4" w14:textId="13AAB216"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(21%)</w:t>
            </w:r>
          </w:p>
        </w:tc>
        <w:tc>
          <w:tcPr>
            <w:tcW w:w="515" w:type="pct"/>
            <w:shd w:val="clear" w:color="auto" w:fill="DAEEF3" w:themeFill="accent5" w:themeFillTint="33"/>
            <w:noWrap/>
            <w:vAlign w:val="center"/>
          </w:tcPr>
          <w:p w14:paraId="3A1BBF69" w14:textId="5B3CE759"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 (55%)</w:t>
            </w:r>
          </w:p>
        </w:tc>
        <w:tc>
          <w:tcPr>
            <w:tcW w:w="480" w:type="pct"/>
            <w:shd w:val="clear" w:color="auto" w:fill="DAEEF3" w:themeFill="accent5" w:themeFillTint="33"/>
            <w:noWrap/>
            <w:vAlign w:val="center"/>
          </w:tcPr>
          <w:p w14:paraId="558AE906" w14:textId="6C8B8880"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 (5%)</w:t>
            </w:r>
          </w:p>
        </w:tc>
      </w:tr>
      <w:tr w:rsidR="004239D6" w14:paraId="38E18FE3" w14:textId="77777777" w:rsidTr="00172AB5">
        <w:trPr>
          <w:trHeight w:val="20"/>
        </w:trPr>
        <w:tc>
          <w:tcPr>
            <w:tcW w:w="2859" w:type="pct"/>
            <w:tcBorders>
              <w:top w:val="single" w:sz="4" w:space="0" w:color="auto"/>
              <w:left w:val="nil"/>
              <w:bottom w:val="single" w:sz="4" w:space="0" w:color="auto"/>
              <w:right w:val="nil"/>
            </w:tcBorders>
            <w:noWrap/>
          </w:tcPr>
          <w:p w14:paraId="5D9E3D55" w14:textId="77777777" w:rsidR="004239D6" w:rsidRDefault="004239D6" w:rsidP="008D01A7">
            <w:pPr>
              <w:spacing w:after="0" w:line="240" w:lineRule="auto"/>
              <w:rPr>
                <w:rFonts w:ascii="Times New Roman" w:eastAsia="Times New Roman" w:hAnsi="Times New Roman" w:cs="Times New Roman"/>
                <w:i/>
                <w:sz w:val="20"/>
                <w:szCs w:val="20"/>
                <w:lang w:val="nl-NL" w:eastAsia="nl-NL"/>
              </w:rPr>
            </w:pPr>
          </w:p>
        </w:tc>
        <w:tc>
          <w:tcPr>
            <w:tcW w:w="574" w:type="pct"/>
            <w:tcBorders>
              <w:top w:val="single" w:sz="4" w:space="0" w:color="auto"/>
              <w:left w:val="nil"/>
              <w:bottom w:val="single" w:sz="4" w:space="0" w:color="auto"/>
              <w:right w:val="nil"/>
            </w:tcBorders>
            <w:noWrap/>
            <w:hideMark/>
          </w:tcPr>
          <w:p w14:paraId="1AA3C6D7" w14:textId="77777777" w:rsidR="004239D6" w:rsidRDefault="004239D6" w:rsidP="008D01A7">
            <w:pPr>
              <w:spacing w:after="0" w:line="240" w:lineRule="auto"/>
              <w:jc w:val="center"/>
              <w:rPr>
                <w:rFonts w:ascii="Times New Roman" w:eastAsia="SimSun" w:hAnsi="Times New Roman" w:cs="Times New Roman"/>
                <w:b/>
                <w:sz w:val="20"/>
                <w:szCs w:val="20"/>
              </w:rPr>
            </w:pPr>
            <w:r>
              <w:rPr>
                <w:rFonts w:ascii="Times New Roman" w:hAnsi="Times New Roman" w:cs="Times New Roman"/>
                <w:b/>
                <w:sz w:val="20"/>
                <w:szCs w:val="20"/>
              </w:rPr>
              <w:t>No significant</w:t>
            </w:r>
          </w:p>
          <w:p w14:paraId="180FDB3B" w14:textId="77777777" w:rsidR="004239D6" w:rsidRDefault="004239D6" w:rsidP="008D01A7">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adverse effect</w:t>
            </w:r>
          </w:p>
        </w:tc>
        <w:tc>
          <w:tcPr>
            <w:tcW w:w="572" w:type="pct"/>
            <w:tcBorders>
              <w:top w:val="single" w:sz="4" w:space="0" w:color="auto"/>
              <w:left w:val="nil"/>
              <w:bottom w:val="single" w:sz="4" w:space="0" w:color="auto"/>
              <w:right w:val="nil"/>
            </w:tcBorders>
            <w:hideMark/>
          </w:tcPr>
          <w:p w14:paraId="335A37F5" w14:textId="6D83A9EB" w:rsidR="004239D6" w:rsidRDefault="004239D6" w:rsidP="008D01A7">
            <w:pPr>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nl-NL" w:eastAsia="nl-NL"/>
              </w:rPr>
              <w:t xml:space="preserve">No data </w:t>
            </w:r>
            <w:proofErr w:type="spellStart"/>
            <w:r>
              <w:rPr>
                <w:rFonts w:ascii="Times New Roman" w:eastAsia="Times New Roman" w:hAnsi="Times New Roman" w:cs="Times New Roman"/>
                <w:b/>
                <w:sz w:val="20"/>
                <w:szCs w:val="20"/>
                <w:lang w:val="nl-NL" w:eastAsia="nl-NL"/>
              </w:rPr>
              <w:t>available</w:t>
            </w:r>
            <w:proofErr w:type="spellEnd"/>
          </w:p>
        </w:tc>
        <w:tc>
          <w:tcPr>
            <w:tcW w:w="995" w:type="pct"/>
            <w:gridSpan w:val="2"/>
            <w:tcBorders>
              <w:top w:val="single" w:sz="4" w:space="0" w:color="auto"/>
              <w:left w:val="nil"/>
              <w:bottom w:val="single" w:sz="4" w:space="0" w:color="auto"/>
              <w:right w:val="nil"/>
            </w:tcBorders>
            <w:noWrap/>
            <w:hideMark/>
          </w:tcPr>
          <w:p w14:paraId="27217D75" w14:textId="77777777" w:rsidR="004239D6" w:rsidRDefault="004239D6" w:rsidP="008D01A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EC/NOEC value</w:t>
            </w:r>
          </w:p>
          <w:p w14:paraId="4AD6C7F9" w14:textId="77777777" w:rsidR="004239D6" w:rsidRDefault="004239D6" w:rsidP="008D01A7">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or chronic effect</w:t>
            </w:r>
          </w:p>
        </w:tc>
      </w:tr>
      <w:tr w:rsidR="004239D6" w14:paraId="4BF681DE" w14:textId="77777777" w:rsidTr="00172AB5">
        <w:trPr>
          <w:trHeight w:val="20"/>
        </w:trPr>
        <w:tc>
          <w:tcPr>
            <w:tcW w:w="2859" w:type="pct"/>
            <w:tcBorders>
              <w:top w:val="single" w:sz="4" w:space="0" w:color="auto"/>
              <w:left w:val="nil"/>
              <w:bottom w:val="nil"/>
              <w:right w:val="nil"/>
            </w:tcBorders>
            <w:noWrap/>
            <w:hideMark/>
          </w:tcPr>
          <w:p w14:paraId="4059DB32" w14:textId="77777777" w:rsidR="004239D6" w:rsidRDefault="004239D6" w:rsidP="008D01A7">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Nitrogen mineralisation</w:t>
            </w:r>
          </w:p>
        </w:tc>
        <w:tc>
          <w:tcPr>
            <w:tcW w:w="574" w:type="pct"/>
            <w:tcBorders>
              <w:top w:val="single" w:sz="4" w:space="0" w:color="auto"/>
              <w:left w:val="nil"/>
              <w:bottom w:val="nil"/>
              <w:right w:val="nil"/>
            </w:tcBorders>
            <w:shd w:val="clear" w:color="auto" w:fill="BFBFBF" w:themeFill="background1" w:themeFillShade="BF"/>
            <w:noWrap/>
            <w:vAlign w:val="bottom"/>
          </w:tcPr>
          <w:p w14:paraId="523ADDF0" w14:textId="5184C4C1" w:rsidR="004239D6" w:rsidRDefault="004239D6" w:rsidP="008D01A7">
            <w:pPr>
              <w:spacing w:after="0" w:line="240" w:lineRule="auto"/>
              <w:jc w:val="center"/>
              <w:rPr>
                <w:rFonts w:ascii="Times New Roman" w:eastAsia="SimSun" w:hAnsi="Times New Roman" w:cs="Times New Roman"/>
                <w:i/>
                <w:sz w:val="20"/>
                <w:szCs w:val="20"/>
              </w:rPr>
            </w:pPr>
            <w:r w:rsidRPr="00AE3E8D">
              <w:rPr>
                <w:rFonts w:ascii="Times New Roman" w:hAnsi="Times New Roman" w:cs="Times New Roman"/>
                <w:sz w:val="22"/>
              </w:rPr>
              <w:t>56 (98%)</w:t>
            </w:r>
          </w:p>
        </w:tc>
        <w:tc>
          <w:tcPr>
            <w:tcW w:w="572" w:type="pct"/>
            <w:tcBorders>
              <w:top w:val="single" w:sz="4" w:space="0" w:color="auto"/>
              <w:left w:val="nil"/>
              <w:bottom w:val="nil"/>
              <w:right w:val="nil"/>
            </w:tcBorders>
            <w:vAlign w:val="bottom"/>
          </w:tcPr>
          <w:p w14:paraId="376112AF" w14:textId="314A09B0"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 (2%)</w:t>
            </w:r>
          </w:p>
        </w:tc>
        <w:tc>
          <w:tcPr>
            <w:tcW w:w="995" w:type="pct"/>
            <w:gridSpan w:val="2"/>
            <w:tcBorders>
              <w:top w:val="single" w:sz="4" w:space="0" w:color="auto"/>
              <w:left w:val="nil"/>
              <w:bottom w:val="nil"/>
              <w:right w:val="nil"/>
            </w:tcBorders>
            <w:noWrap/>
            <w:vAlign w:val="bottom"/>
          </w:tcPr>
          <w:p w14:paraId="22169CE4" w14:textId="436F8ADB" w:rsidR="004239D6" w:rsidRDefault="004239D6" w:rsidP="008D01A7">
            <w:pPr>
              <w:spacing w:after="0" w:line="240" w:lineRule="auto"/>
              <w:jc w:val="center"/>
              <w:rPr>
                <w:rFonts w:ascii="Times New Roman" w:hAnsi="Times New Roman" w:cs="Times New Roman"/>
                <w:i/>
                <w:sz w:val="20"/>
                <w:szCs w:val="20"/>
              </w:rPr>
            </w:pPr>
            <w:r w:rsidRPr="00AE3E8D">
              <w:rPr>
                <w:rFonts w:ascii="Times New Roman" w:hAnsi="Times New Roman" w:cs="Times New Roman"/>
                <w:sz w:val="22"/>
              </w:rPr>
              <w:t>0 (0%)</w:t>
            </w:r>
          </w:p>
        </w:tc>
      </w:tr>
      <w:tr w:rsidR="004239D6" w14:paraId="586AAB3E" w14:textId="77777777" w:rsidTr="00172AB5">
        <w:trPr>
          <w:trHeight w:val="20"/>
        </w:trPr>
        <w:tc>
          <w:tcPr>
            <w:tcW w:w="2859" w:type="pct"/>
            <w:noWrap/>
            <w:hideMark/>
          </w:tcPr>
          <w:p w14:paraId="4AE0ED40" w14:textId="77777777" w:rsidR="004239D6" w:rsidRDefault="004239D6" w:rsidP="008D01A7">
            <w:pPr>
              <w:spacing w:after="0" w:line="240" w:lineRule="auto"/>
              <w:rPr>
                <w:rFonts w:ascii="Times New Roman" w:eastAsia="Times New Roman" w:hAnsi="Times New Roman" w:cs="Times New Roman"/>
                <w:i/>
                <w:sz w:val="20"/>
                <w:szCs w:val="20"/>
                <w:lang w:val="en-US" w:eastAsia="nl-NL"/>
              </w:rPr>
            </w:pPr>
            <w:r>
              <w:rPr>
                <w:rFonts w:ascii="Times New Roman" w:hAnsi="Times New Roman" w:cs="Times New Roman"/>
                <w:sz w:val="20"/>
                <w:szCs w:val="20"/>
              </w:rPr>
              <w:t>Soil micro-organisms –  long-term</w:t>
            </w:r>
            <w:r>
              <w:rPr>
                <w:rFonts w:ascii="Times New Roman" w:eastAsia="Times New Roman" w:hAnsi="Times New Roman" w:cs="Times New Roman"/>
                <w:sz w:val="20"/>
                <w:szCs w:val="20"/>
                <w:lang w:val="en-US" w:eastAsia="nl-NL"/>
              </w:rPr>
              <w:t xml:space="preserve"> 100 days </w:t>
            </w:r>
            <w:r>
              <w:rPr>
                <w:rFonts w:ascii="Times New Roman" w:hAnsi="Times New Roman" w:cs="Times New Roman"/>
                <w:sz w:val="20"/>
                <w:szCs w:val="20"/>
              </w:rPr>
              <w:t>– Carbon mineralisation</w:t>
            </w:r>
          </w:p>
        </w:tc>
        <w:tc>
          <w:tcPr>
            <w:tcW w:w="574" w:type="pct"/>
            <w:shd w:val="clear" w:color="auto" w:fill="BFBFBF" w:themeFill="background1" w:themeFillShade="BF"/>
            <w:noWrap/>
            <w:vAlign w:val="bottom"/>
          </w:tcPr>
          <w:p w14:paraId="31FA94A8" w14:textId="6D7D0125" w:rsidR="004239D6" w:rsidRDefault="004239D6" w:rsidP="008D01A7">
            <w:pPr>
              <w:spacing w:after="0" w:line="240" w:lineRule="auto"/>
              <w:jc w:val="center"/>
              <w:rPr>
                <w:rFonts w:ascii="Times New Roman" w:eastAsia="SimSun" w:hAnsi="Times New Roman" w:cs="Times New Roman"/>
                <w:i/>
                <w:sz w:val="20"/>
                <w:szCs w:val="20"/>
              </w:rPr>
            </w:pPr>
            <w:r w:rsidRPr="00AE3E8D">
              <w:rPr>
                <w:rFonts w:ascii="Times New Roman" w:hAnsi="Times New Roman" w:cs="Times New Roman"/>
                <w:sz w:val="22"/>
              </w:rPr>
              <w:t>56 (98%)</w:t>
            </w:r>
          </w:p>
        </w:tc>
        <w:tc>
          <w:tcPr>
            <w:tcW w:w="572" w:type="pct"/>
            <w:vAlign w:val="bottom"/>
          </w:tcPr>
          <w:p w14:paraId="7525B3CA" w14:textId="00626801" w:rsidR="004239D6" w:rsidRDefault="004239D6" w:rsidP="008D01A7">
            <w:pPr>
              <w:spacing w:after="0" w:line="240" w:lineRule="auto"/>
              <w:jc w:val="center"/>
              <w:rPr>
                <w:rFonts w:ascii="Times New Roman" w:hAnsi="Times New Roman" w:cs="Times New Roman"/>
                <w:sz w:val="20"/>
                <w:szCs w:val="20"/>
              </w:rPr>
            </w:pPr>
            <w:r w:rsidRPr="00AE3E8D">
              <w:rPr>
                <w:rFonts w:ascii="Times New Roman" w:hAnsi="Times New Roman" w:cs="Times New Roman"/>
                <w:sz w:val="22"/>
              </w:rPr>
              <w:t>1 (2%)</w:t>
            </w:r>
          </w:p>
        </w:tc>
        <w:tc>
          <w:tcPr>
            <w:tcW w:w="995" w:type="pct"/>
            <w:gridSpan w:val="2"/>
            <w:noWrap/>
            <w:vAlign w:val="bottom"/>
          </w:tcPr>
          <w:p w14:paraId="426F4684" w14:textId="292EDEEF" w:rsidR="004239D6" w:rsidRDefault="004239D6" w:rsidP="008D01A7">
            <w:pPr>
              <w:spacing w:after="0" w:line="240" w:lineRule="auto"/>
              <w:jc w:val="center"/>
              <w:rPr>
                <w:rFonts w:ascii="Times New Roman" w:hAnsi="Times New Roman" w:cs="Times New Roman"/>
                <w:i/>
                <w:sz w:val="20"/>
                <w:szCs w:val="20"/>
              </w:rPr>
            </w:pPr>
            <w:r w:rsidRPr="00AE3E8D">
              <w:rPr>
                <w:rFonts w:ascii="Times New Roman" w:hAnsi="Times New Roman" w:cs="Times New Roman"/>
                <w:sz w:val="22"/>
              </w:rPr>
              <w:t>0 (0%)</w:t>
            </w:r>
          </w:p>
        </w:tc>
      </w:tr>
      <w:tr w:rsidR="004239D6" w14:paraId="4B40EF32" w14:textId="77777777" w:rsidTr="00172AB5">
        <w:trPr>
          <w:trHeight w:val="20"/>
        </w:trPr>
        <w:tc>
          <w:tcPr>
            <w:tcW w:w="2859" w:type="pct"/>
            <w:tcBorders>
              <w:top w:val="nil"/>
              <w:left w:val="nil"/>
              <w:bottom w:val="single" w:sz="4" w:space="0" w:color="auto"/>
              <w:right w:val="nil"/>
            </w:tcBorders>
            <w:shd w:val="clear" w:color="auto" w:fill="DAEEF3" w:themeFill="accent5" w:themeFillTint="33"/>
            <w:noWrap/>
            <w:hideMark/>
          </w:tcPr>
          <w:p w14:paraId="0F385DE4" w14:textId="6F1A7E00" w:rsidR="004239D6" w:rsidRDefault="004239D6" w:rsidP="008D01A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Average number of </w:t>
            </w:r>
            <w:proofErr w:type="spellStart"/>
            <w:r>
              <w:rPr>
                <w:rFonts w:ascii="Times New Roman" w:hAnsi="Times New Roman" w:cs="Times New Roman"/>
                <w:b/>
                <w:bCs/>
                <w:sz w:val="20"/>
                <w:szCs w:val="20"/>
              </w:rPr>
              <w:t>a.s.</w:t>
            </w:r>
            <w:proofErr w:type="spellEnd"/>
            <w:r>
              <w:rPr>
                <w:rFonts w:ascii="Times New Roman" w:hAnsi="Times New Roman" w:cs="Times New Roman"/>
                <w:b/>
                <w:bCs/>
                <w:sz w:val="20"/>
                <w:szCs w:val="20"/>
              </w:rPr>
              <w:t xml:space="preserve"> per </w:t>
            </w:r>
            <w:r w:rsidR="0066190C">
              <w:rPr>
                <w:rFonts w:ascii="Times New Roman" w:hAnsi="Times New Roman" w:cs="Times New Roman"/>
                <w:b/>
                <w:bCs/>
                <w:sz w:val="20"/>
                <w:szCs w:val="20"/>
              </w:rPr>
              <w:t xml:space="preserve">hazard </w:t>
            </w:r>
            <w:r>
              <w:rPr>
                <w:rFonts w:ascii="Times New Roman" w:hAnsi="Times New Roman" w:cs="Times New Roman"/>
                <w:b/>
                <w:bCs/>
                <w:sz w:val="20"/>
                <w:szCs w:val="20"/>
              </w:rPr>
              <w:t>score</w:t>
            </w:r>
          </w:p>
        </w:tc>
        <w:tc>
          <w:tcPr>
            <w:tcW w:w="574" w:type="pct"/>
            <w:tcBorders>
              <w:top w:val="nil"/>
              <w:left w:val="nil"/>
              <w:bottom w:val="single" w:sz="4" w:space="0" w:color="auto"/>
              <w:right w:val="nil"/>
            </w:tcBorders>
            <w:shd w:val="clear" w:color="auto" w:fill="DAEEF3" w:themeFill="accent5" w:themeFillTint="33"/>
            <w:noWrap/>
          </w:tcPr>
          <w:p w14:paraId="0076AAAE" w14:textId="7BAA5A38"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 (98%)</w:t>
            </w:r>
          </w:p>
        </w:tc>
        <w:tc>
          <w:tcPr>
            <w:tcW w:w="572" w:type="pct"/>
            <w:tcBorders>
              <w:top w:val="nil"/>
              <w:left w:val="nil"/>
              <w:bottom w:val="single" w:sz="4" w:space="0" w:color="auto"/>
              <w:right w:val="nil"/>
            </w:tcBorders>
            <w:shd w:val="clear" w:color="auto" w:fill="DAEEF3" w:themeFill="accent5" w:themeFillTint="33"/>
          </w:tcPr>
          <w:p w14:paraId="637E8730" w14:textId="0044242B"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c>
          <w:tcPr>
            <w:tcW w:w="995" w:type="pct"/>
            <w:gridSpan w:val="2"/>
            <w:tcBorders>
              <w:top w:val="nil"/>
              <w:left w:val="nil"/>
              <w:bottom w:val="single" w:sz="4" w:space="0" w:color="auto"/>
              <w:right w:val="nil"/>
            </w:tcBorders>
            <w:shd w:val="clear" w:color="auto" w:fill="DAEEF3" w:themeFill="accent5" w:themeFillTint="33"/>
            <w:noWrap/>
          </w:tcPr>
          <w:p w14:paraId="08151C33" w14:textId="5B433CD4" w:rsidR="004239D6" w:rsidRDefault="004239D6" w:rsidP="008D01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 (0%)</w:t>
            </w:r>
          </w:p>
        </w:tc>
      </w:tr>
    </w:tbl>
    <w:p w14:paraId="15252C48" w14:textId="27C91FD9" w:rsidR="00AB0F89" w:rsidRPr="001E4965" w:rsidRDefault="00AB0F89" w:rsidP="00AB0F89">
      <w:pPr>
        <w:spacing w:after="0" w:line="240" w:lineRule="auto"/>
        <w:rPr>
          <w:rFonts w:ascii="Times New Roman" w:hAnsi="Times New Roman" w:cs="Times New Roman"/>
          <w:b/>
          <w:iCs/>
          <w:sz w:val="22"/>
        </w:rPr>
      </w:pPr>
      <w:r w:rsidRPr="001E4965">
        <w:rPr>
          <w:rFonts w:ascii="Times New Roman" w:hAnsi="Times New Roman" w:cs="Times New Roman"/>
          <w:b/>
          <w:iCs/>
          <w:sz w:val="20"/>
        </w:rPr>
        <w:t>*</w:t>
      </w:r>
      <w:r w:rsidRPr="001E4965">
        <w:rPr>
          <w:rFonts w:ascii="Times New Roman" w:hAnsi="Times New Roman" w:cs="Times New Roman"/>
          <w:iCs/>
          <w:sz w:val="20"/>
        </w:rPr>
        <w:t xml:space="preserve">Low-moderate and moderate-high toxicity thresholds were defined as 25 and 50% effect, respectively; </w:t>
      </w:r>
      <w:r w:rsidRPr="001E4965">
        <w:rPr>
          <w:rFonts w:ascii="Times New Roman" w:hAnsi="Times New Roman" w:cs="Times New Roman"/>
          <w:b/>
          <w:iCs/>
          <w:sz w:val="20"/>
        </w:rPr>
        <w:t>**</w:t>
      </w:r>
      <w:r w:rsidRPr="001E4965">
        <w:rPr>
          <w:rFonts w:ascii="Times New Roman" w:hAnsi="Times New Roman" w:cs="Times New Roman"/>
          <w:iCs/>
          <w:sz w:val="20"/>
        </w:rPr>
        <w:t>Data in PPDB is very limited; interpretation of available data was done with earthworms’ thresholds</w:t>
      </w:r>
      <w:r w:rsidR="008D01A7">
        <w:rPr>
          <w:rFonts w:ascii="Times New Roman" w:hAnsi="Times New Roman" w:cs="Times New Roman"/>
          <w:iCs/>
          <w:sz w:val="20"/>
          <w:szCs w:val="16"/>
        </w:rPr>
        <w:t>.</w:t>
      </w:r>
    </w:p>
    <w:p w14:paraId="4E2074D6" w14:textId="77777777" w:rsidR="00AB0F89" w:rsidRDefault="00AB0F89" w:rsidP="00AB0F89">
      <w:pPr>
        <w:rPr>
          <w:rFonts w:ascii="Times New Roman" w:hAnsi="Times New Roman" w:cs="Times New Roman"/>
          <w:b/>
          <w:sz w:val="22"/>
          <w:szCs w:val="20"/>
        </w:rPr>
      </w:pPr>
      <w:r>
        <w:rPr>
          <w:rFonts w:ascii="Times New Roman" w:hAnsi="Times New Roman" w:cs="Times New Roman"/>
          <w:b/>
          <w:sz w:val="22"/>
          <w:szCs w:val="20"/>
        </w:rPr>
        <w:br w:type="page"/>
      </w:r>
    </w:p>
    <w:p w14:paraId="218B70C4" w14:textId="77777777" w:rsidR="008D01A7" w:rsidRDefault="008D01A7" w:rsidP="00200C44">
      <w:pPr>
        <w:keepNext/>
        <w:jc w:val="both"/>
        <w:rPr>
          <w:rFonts w:ascii="Times New Roman" w:hAnsi="Times New Roman" w:cs="Times New Roman"/>
          <w:b/>
          <w:i/>
          <w:sz w:val="22"/>
          <w:szCs w:val="20"/>
        </w:rPr>
        <w:sectPr w:rsidR="008D01A7" w:rsidSect="008D01A7">
          <w:type w:val="nextColumn"/>
          <w:pgSz w:w="16838" w:h="11906" w:orient="landscape" w:code="9"/>
          <w:pgMar w:top="720" w:right="720" w:bottom="720" w:left="720" w:header="709" w:footer="709" w:gutter="0"/>
          <w:cols w:space="708"/>
          <w:docGrid w:linePitch="360"/>
        </w:sectPr>
      </w:pPr>
    </w:p>
    <w:p w14:paraId="5F5AF8FD" w14:textId="08B54C5E" w:rsidR="00A06379" w:rsidRPr="002412AD" w:rsidRDefault="00263FA7" w:rsidP="002412AD">
      <w:pPr>
        <w:keepNext/>
        <w:spacing w:line="240" w:lineRule="auto"/>
        <w:jc w:val="both"/>
        <w:rPr>
          <w:iCs/>
        </w:rPr>
      </w:pPr>
      <w:r w:rsidRPr="002412AD">
        <w:rPr>
          <w:rFonts w:ascii="Times New Roman" w:hAnsi="Times New Roman" w:cs="Times New Roman"/>
          <w:b/>
          <w:iCs/>
          <w:sz w:val="22"/>
          <w:szCs w:val="20"/>
        </w:rPr>
        <w:lastRenderedPageBreak/>
        <w:t xml:space="preserve">Table </w:t>
      </w:r>
      <w:r w:rsidR="00F62D58" w:rsidRPr="002412AD">
        <w:rPr>
          <w:rFonts w:ascii="Times New Roman" w:hAnsi="Times New Roman" w:cs="Times New Roman"/>
          <w:b/>
          <w:iCs/>
          <w:sz w:val="22"/>
          <w:szCs w:val="20"/>
        </w:rPr>
        <w:t>S2</w:t>
      </w:r>
      <w:r w:rsidR="00F14E51" w:rsidRPr="002412AD">
        <w:rPr>
          <w:rFonts w:ascii="Times New Roman" w:hAnsi="Times New Roman" w:cs="Times New Roman"/>
          <w:b/>
          <w:iCs/>
          <w:sz w:val="22"/>
          <w:szCs w:val="20"/>
        </w:rPr>
        <w:t>3</w:t>
      </w:r>
      <w:r w:rsidR="00F62D58"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 xml:space="preserve">– Human health problems associated with the active substances allowed in the </w:t>
      </w:r>
      <w:r w:rsidR="0066190C" w:rsidRPr="0066190C">
        <w:rPr>
          <w:rFonts w:ascii="Times New Roman" w:hAnsi="Times New Roman" w:cs="Times New Roman"/>
          <w:b/>
          <w:iCs/>
          <w:sz w:val="22"/>
          <w:szCs w:val="20"/>
        </w:rPr>
        <w:t xml:space="preserve">Low Dose Pesticides scenario </w:t>
      </w:r>
      <w:r w:rsidRPr="002412AD">
        <w:rPr>
          <w:rFonts w:ascii="Times New Roman" w:hAnsi="Times New Roman" w:cs="Times New Roman"/>
          <w:b/>
          <w:iCs/>
          <w:sz w:val="22"/>
          <w:szCs w:val="20"/>
        </w:rPr>
        <w:t>(</w:t>
      </w:r>
      <w:r w:rsidR="0066190C">
        <w:rPr>
          <w:rFonts w:ascii="Times New Roman" w:hAnsi="Times New Roman" w:cs="Times New Roman"/>
          <w:b/>
          <w:iCs/>
          <w:sz w:val="22"/>
          <w:szCs w:val="20"/>
        </w:rPr>
        <w:t>LDP</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n=1</w:t>
      </w:r>
      <w:r w:rsidR="00F62D58" w:rsidRPr="002412AD">
        <w:rPr>
          <w:rFonts w:ascii="Times New Roman" w:hAnsi="Times New Roman" w:cs="Times New Roman"/>
          <w:b/>
          <w:iCs/>
          <w:sz w:val="22"/>
          <w:szCs w:val="20"/>
        </w:rPr>
        <w:t>74</w:t>
      </w:r>
      <w:r w:rsidRPr="002412AD">
        <w:rPr>
          <w:rFonts w:ascii="Times New Roman" w:hAnsi="Times New Roman" w:cs="Times New Roman"/>
          <w:b/>
          <w:iCs/>
          <w:sz w:val="22"/>
          <w:szCs w:val="20"/>
        </w:rPr>
        <w:t>)</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(2019). </w:t>
      </w:r>
      <w:r w:rsidR="00200C44"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200C44" w:rsidRPr="002412AD">
        <w:rPr>
          <w:rFonts w:ascii="Times New Roman" w:hAnsi="Times New Roman" w:cs="Times New Roman"/>
          <w:bCs/>
          <w:iCs/>
          <w:sz w:val="22"/>
          <w:szCs w:val="20"/>
        </w:rPr>
        <w:t>problem, known to not cause the problem, with status not identified or no data available. Grey hig</w:t>
      </w:r>
      <w:r w:rsidR="00200C44"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200C44" w:rsidRPr="002412AD">
        <w:rPr>
          <w:rFonts w:ascii="Times New Roman" w:hAnsi="Times New Roman" w:cs="Times New Roman"/>
          <w:iCs/>
          <w:sz w:val="22"/>
          <w:szCs w:val="20"/>
        </w:rPr>
        <w:t>a.s.</w:t>
      </w:r>
      <w:proofErr w:type="spellEnd"/>
      <w:r w:rsidR="00200C44"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200C44" w:rsidRPr="002412AD">
        <w:rPr>
          <w:rFonts w:ascii="Times New Roman" w:hAnsi="Times New Roman" w:cs="Times New Roman"/>
          <w:iCs/>
          <w:sz w:val="22"/>
          <w:szCs w:val="20"/>
        </w:rPr>
        <w:t xml:space="preserve"> score (the 11 human endpoints considered).</w:t>
      </w: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39704D05" w14:textId="77777777" w:rsidTr="005A2991">
        <w:trPr>
          <w:trHeight w:val="244"/>
          <w:jc w:val="center"/>
        </w:trPr>
        <w:tc>
          <w:tcPr>
            <w:tcW w:w="4231" w:type="dxa"/>
            <w:shd w:val="clear" w:color="auto" w:fill="auto"/>
            <w:noWrap/>
          </w:tcPr>
          <w:p w14:paraId="70475887" w14:textId="56EDE631" w:rsidR="005A2991" w:rsidRPr="00F33B3D" w:rsidRDefault="00463AE7" w:rsidP="00F33B3D">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1616FF05" w14:textId="3BCB6CA0" w:rsidR="005A2991" w:rsidRPr="004264F0" w:rsidRDefault="005A2991" w:rsidP="00F33B3D">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06F775B6" w14:textId="0612FF2F" w:rsidR="005A2991" w:rsidRPr="004264F0" w:rsidRDefault="005A2991" w:rsidP="00F33B3D">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7560A97E" w14:textId="21D46560" w:rsidR="005A2991" w:rsidRPr="004264F0" w:rsidRDefault="005A2991" w:rsidP="00F33B3D">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7C1C18B8" w14:textId="6C41C94C" w:rsidR="005A2991" w:rsidRPr="004264F0" w:rsidRDefault="005A2991" w:rsidP="00F33B3D">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3044944D" w14:textId="09D28D17" w:rsidTr="005A2991">
        <w:trPr>
          <w:trHeight w:val="244"/>
          <w:jc w:val="center"/>
        </w:trPr>
        <w:tc>
          <w:tcPr>
            <w:tcW w:w="4231" w:type="dxa"/>
            <w:shd w:val="clear" w:color="auto" w:fill="auto"/>
            <w:noWrap/>
            <w:hideMark/>
          </w:tcPr>
          <w:p w14:paraId="58001403" w14:textId="7FD7E3E5" w:rsidR="005A2991" w:rsidRPr="00F33B3D" w:rsidRDefault="005A2991" w:rsidP="00F33B3D">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13536" behindDoc="0" locked="0" layoutInCell="1" allowOverlap="1" wp14:anchorId="4DC3863F" wp14:editId="01916EBF">
                      <wp:simplePos x="0" y="0"/>
                      <wp:positionH relativeFrom="column">
                        <wp:posOffset>-71543</wp:posOffset>
                      </wp:positionH>
                      <wp:positionV relativeFrom="paragraph">
                        <wp:posOffset>30903</wp:posOffset>
                      </wp:positionV>
                      <wp:extent cx="2683933" cy="600922"/>
                      <wp:effectExtent l="0" t="0" r="21590" b="27940"/>
                      <wp:wrapNone/>
                      <wp:docPr id="1" name="Straight Connector 1"/>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A891EE" id="Straight Connector 1"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160C9D85" w14:textId="77777777" w:rsidR="005A2991" w:rsidRPr="00F33B3D" w:rsidRDefault="005A2991" w:rsidP="00F33B3D">
            <w:pPr>
              <w:spacing w:after="0" w:line="240" w:lineRule="auto"/>
              <w:rPr>
                <w:rFonts w:ascii="Times New Roman" w:eastAsia="Times New Roman" w:hAnsi="Times New Roman" w:cs="Times New Roman"/>
                <w:b/>
                <w:bCs/>
                <w:sz w:val="22"/>
                <w:lang w:eastAsia="nl-NL"/>
              </w:rPr>
            </w:pPr>
          </w:p>
          <w:p w14:paraId="7D03B667" w14:textId="77777777" w:rsidR="005A2991" w:rsidRPr="00F33B3D" w:rsidRDefault="005A2991" w:rsidP="00F33B3D">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734416C7" w14:textId="77777777" w:rsidR="005A2991" w:rsidRPr="004264F0" w:rsidRDefault="005A2991" w:rsidP="00F33B3D">
            <w:pPr>
              <w:spacing w:after="0" w:line="240" w:lineRule="auto"/>
              <w:jc w:val="center"/>
              <w:rPr>
                <w:rFonts w:ascii="Times New Roman" w:eastAsia="Times New Roman" w:hAnsi="Times New Roman" w:cs="Times New Roman"/>
                <w:sz w:val="22"/>
                <w:lang w:eastAsia="nl-NL"/>
              </w:rPr>
            </w:pPr>
          </w:p>
        </w:tc>
        <w:tc>
          <w:tcPr>
            <w:tcW w:w="1439" w:type="dxa"/>
            <w:vAlign w:val="center"/>
          </w:tcPr>
          <w:p w14:paraId="122E4102" w14:textId="77777777"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0257C5B2" w14:textId="1380A97E"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5F8B046E" w14:textId="77777777"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7335D962" w14:textId="184EB9A3"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59C707DC" w14:textId="1F3455FE" w:rsidR="005A2991" w:rsidRPr="004264F0" w:rsidRDefault="0066190C" w:rsidP="00F33B3D">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4E2FE98F" w14:textId="1210ACA6"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162AD3A5" w14:textId="1853494E" w:rsidR="005A2991" w:rsidRPr="004264F0" w:rsidRDefault="005A2991" w:rsidP="00F33B3D">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04062475" w14:textId="77777777" w:rsidR="005A2991" w:rsidRPr="004264F0" w:rsidRDefault="005A2991" w:rsidP="00F33B3D">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5EF15224" w14:textId="30342B96" w:rsidTr="005A2991">
        <w:trPr>
          <w:trHeight w:val="108"/>
          <w:jc w:val="center"/>
        </w:trPr>
        <w:tc>
          <w:tcPr>
            <w:tcW w:w="4231" w:type="dxa"/>
            <w:tcBorders>
              <w:bottom w:val="nil"/>
            </w:tcBorders>
            <w:shd w:val="clear" w:color="auto" w:fill="auto"/>
            <w:noWrap/>
            <w:vAlign w:val="bottom"/>
            <w:hideMark/>
          </w:tcPr>
          <w:p w14:paraId="51FA16BA" w14:textId="32AE9E99"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top w:val="nil"/>
              <w:left w:val="nil"/>
              <w:bottom w:val="nil"/>
              <w:right w:val="nil"/>
            </w:tcBorders>
            <w:shd w:val="clear" w:color="auto" w:fill="D9D9D9" w:themeFill="background1" w:themeFillShade="D9"/>
            <w:vAlign w:val="bottom"/>
          </w:tcPr>
          <w:p w14:paraId="7001C7EB" w14:textId="7B9A1E3A"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102 (59%)</w:t>
            </w:r>
          </w:p>
        </w:tc>
        <w:tc>
          <w:tcPr>
            <w:tcW w:w="1134" w:type="dxa"/>
            <w:tcBorders>
              <w:top w:val="nil"/>
              <w:left w:val="nil"/>
              <w:bottom w:val="nil"/>
              <w:right w:val="nil"/>
            </w:tcBorders>
            <w:shd w:val="clear" w:color="auto" w:fill="auto"/>
            <w:vAlign w:val="bottom"/>
          </w:tcPr>
          <w:p w14:paraId="6E8F3326" w14:textId="6286988B"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9 (5%)</w:t>
            </w:r>
          </w:p>
        </w:tc>
        <w:tc>
          <w:tcPr>
            <w:tcW w:w="1276" w:type="dxa"/>
            <w:tcBorders>
              <w:top w:val="nil"/>
              <w:left w:val="nil"/>
              <w:bottom w:val="nil"/>
              <w:right w:val="nil"/>
            </w:tcBorders>
            <w:shd w:val="clear" w:color="auto" w:fill="auto"/>
            <w:vAlign w:val="bottom"/>
          </w:tcPr>
          <w:p w14:paraId="2A440B18" w14:textId="609707E7"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59 (34%)</w:t>
            </w:r>
          </w:p>
        </w:tc>
        <w:tc>
          <w:tcPr>
            <w:tcW w:w="1386" w:type="dxa"/>
            <w:tcBorders>
              <w:top w:val="nil"/>
              <w:left w:val="nil"/>
              <w:bottom w:val="nil"/>
              <w:right w:val="nil"/>
            </w:tcBorders>
            <w:shd w:val="clear" w:color="auto" w:fill="auto"/>
            <w:noWrap/>
            <w:vAlign w:val="bottom"/>
          </w:tcPr>
          <w:p w14:paraId="0246C5BA" w14:textId="1D1708FA"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4 (2%)</w:t>
            </w:r>
          </w:p>
        </w:tc>
      </w:tr>
      <w:tr w:rsidR="005A2991" w:rsidRPr="004264F0" w14:paraId="6DA1B4BF" w14:textId="278ED061" w:rsidTr="005A2991">
        <w:trPr>
          <w:trHeight w:val="108"/>
          <w:jc w:val="center"/>
        </w:trPr>
        <w:tc>
          <w:tcPr>
            <w:tcW w:w="4231" w:type="dxa"/>
            <w:tcBorders>
              <w:top w:val="nil"/>
              <w:bottom w:val="nil"/>
            </w:tcBorders>
            <w:shd w:val="clear" w:color="auto" w:fill="auto"/>
            <w:noWrap/>
            <w:vAlign w:val="bottom"/>
            <w:hideMark/>
          </w:tcPr>
          <w:p w14:paraId="6AE90E89" w14:textId="70071BF6" w:rsidR="005A2991" w:rsidRPr="004264F0" w:rsidRDefault="005A2991" w:rsidP="00D2079D">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left w:val="nil"/>
              <w:bottom w:val="nil"/>
              <w:right w:val="nil"/>
            </w:tcBorders>
            <w:shd w:val="clear" w:color="auto" w:fill="D9D9D9" w:themeFill="background1" w:themeFillShade="D9"/>
            <w:vAlign w:val="bottom"/>
          </w:tcPr>
          <w:p w14:paraId="59E28408" w14:textId="17C0336B"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83 (48%)</w:t>
            </w:r>
          </w:p>
        </w:tc>
        <w:tc>
          <w:tcPr>
            <w:tcW w:w="1134" w:type="dxa"/>
            <w:tcBorders>
              <w:top w:val="nil"/>
              <w:left w:val="nil"/>
              <w:bottom w:val="nil"/>
              <w:right w:val="nil"/>
            </w:tcBorders>
            <w:shd w:val="clear" w:color="auto" w:fill="D9D9D9" w:themeFill="background1" w:themeFillShade="D9"/>
            <w:vAlign w:val="bottom"/>
          </w:tcPr>
          <w:p w14:paraId="46B988C1" w14:textId="4381461F"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83 (48%)</w:t>
            </w:r>
          </w:p>
        </w:tc>
        <w:tc>
          <w:tcPr>
            <w:tcW w:w="1276" w:type="dxa"/>
            <w:tcBorders>
              <w:top w:val="nil"/>
              <w:left w:val="nil"/>
              <w:bottom w:val="nil"/>
              <w:right w:val="nil"/>
            </w:tcBorders>
            <w:shd w:val="clear" w:color="auto" w:fill="auto"/>
            <w:vAlign w:val="bottom"/>
          </w:tcPr>
          <w:p w14:paraId="00657A34" w14:textId="516BDA38"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8 (5%)</w:t>
            </w:r>
          </w:p>
        </w:tc>
        <w:tc>
          <w:tcPr>
            <w:tcW w:w="1386" w:type="dxa"/>
            <w:tcBorders>
              <w:top w:val="nil"/>
              <w:left w:val="nil"/>
              <w:bottom w:val="nil"/>
              <w:right w:val="nil"/>
            </w:tcBorders>
            <w:shd w:val="clear" w:color="auto" w:fill="auto"/>
            <w:noWrap/>
            <w:vAlign w:val="bottom"/>
          </w:tcPr>
          <w:p w14:paraId="09DF8759" w14:textId="319F70B5"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0 (0%)</w:t>
            </w:r>
          </w:p>
        </w:tc>
      </w:tr>
      <w:tr w:rsidR="005A2991" w:rsidRPr="004264F0" w14:paraId="665C6528" w14:textId="319FEC5F" w:rsidTr="005A2991">
        <w:trPr>
          <w:trHeight w:val="108"/>
          <w:jc w:val="center"/>
        </w:trPr>
        <w:tc>
          <w:tcPr>
            <w:tcW w:w="4231" w:type="dxa"/>
            <w:tcBorders>
              <w:top w:val="nil"/>
              <w:bottom w:val="nil"/>
            </w:tcBorders>
            <w:shd w:val="clear" w:color="auto" w:fill="auto"/>
            <w:noWrap/>
            <w:vAlign w:val="bottom"/>
            <w:hideMark/>
          </w:tcPr>
          <w:p w14:paraId="6F9FFA25" w14:textId="6BDCF241"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left w:val="nil"/>
              <w:bottom w:val="nil"/>
              <w:right w:val="nil"/>
            </w:tcBorders>
            <w:shd w:val="clear" w:color="auto" w:fill="auto"/>
            <w:vAlign w:val="bottom"/>
          </w:tcPr>
          <w:p w14:paraId="53CE9DB7" w14:textId="4CB3ABD7"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42 (24%)</w:t>
            </w:r>
          </w:p>
        </w:tc>
        <w:tc>
          <w:tcPr>
            <w:tcW w:w="1134" w:type="dxa"/>
            <w:tcBorders>
              <w:top w:val="nil"/>
              <w:left w:val="nil"/>
              <w:bottom w:val="nil"/>
              <w:right w:val="nil"/>
            </w:tcBorders>
            <w:shd w:val="clear" w:color="auto" w:fill="D9D9D9" w:themeFill="background1" w:themeFillShade="D9"/>
            <w:vAlign w:val="bottom"/>
          </w:tcPr>
          <w:p w14:paraId="28253EFE" w14:textId="23D43A03"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97 (56%)</w:t>
            </w:r>
          </w:p>
        </w:tc>
        <w:tc>
          <w:tcPr>
            <w:tcW w:w="1276" w:type="dxa"/>
            <w:tcBorders>
              <w:top w:val="nil"/>
              <w:left w:val="nil"/>
              <w:bottom w:val="nil"/>
              <w:right w:val="nil"/>
            </w:tcBorders>
            <w:shd w:val="clear" w:color="auto" w:fill="auto"/>
            <w:vAlign w:val="bottom"/>
          </w:tcPr>
          <w:p w14:paraId="3E89461B" w14:textId="1FC255F1"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27 (16%)</w:t>
            </w:r>
          </w:p>
        </w:tc>
        <w:tc>
          <w:tcPr>
            <w:tcW w:w="1386" w:type="dxa"/>
            <w:tcBorders>
              <w:top w:val="nil"/>
              <w:left w:val="nil"/>
              <w:bottom w:val="nil"/>
              <w:right w:val="nil"/>
            </w:tcBorders>
            <w:shd w:val="clear" w:color="auto" w:fill="auto"/>
            <w:noWrap/>
            <w:vAlign w:val="bottom"/>
          </w:tcPr>
          <w:p w14:paraId="674C59E5" w14:textId="7D67B1A6"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8 (5%)</w:t>
            </w:r>
          </w:p>
        </w:tc>
      </w:tr>
      <w:tr w:rsidR="005A2991" w:rsidRPr="004264F0" w14:paraId="5FDFAAD5" w14:textId="14C81AF5" w:rsidTr="005A2991">
        <w:trPr>
          <w:trHeight w:val="108"/>
          <w:jc w:val="center"/>
        </w:trPr>
        <w:tc>
          <w:tcPr>
            <w:tcW w:w="4231" w:type="dxa"/>
            <w:tcBorders>
              <w:top w:val="nil"/>
              <w:bottom w:val="nil"/>
            </w:tcBorders>
            <w:shd w:val="clear" w:color="auto" w:fill="auto"/>
            <w:noWrap/>
            <w:vAlign w:val="bottom"/>
            <w:hideMark/>
          </w:tcPr>
          <w:p w14:paraId="01A198CF" w14:textId="397D9239"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left w:val="nil"/>
              <w:bottom w:val="nil"/>
              <w:right w:val="nil"/>
            </w:tcBorders>
            <w:shd w:val="clear" w:color="auto" w:fill="auto"/>
            <w:vAlign w:val="bottom"/>
          </w:tcPr>
          <w:p w14:paraId="6F37D7D4" w14:textId="0E1728DD"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35 (20%)</w:t>
            </w:r>
          </w:p>
        </w:tc>
        <w:tc>
          <w:tcPr>
            <w:tcW w:w="1134" w:type="dxa"/>
            <w:tcBorders>
              <w:top w:val="nil"/>
              <w:left w:val="nil"/>
              <w:bottom w:val="nil"/>
              <w:right w:val="nil"/>
            </w:tcBorders>
            <w:shd w:val="clear" w:color="auto" w:fill="auto"/>
            <w:vAlign w:val="bottom"/>
          </w:tcPr>
          <w:p w14:paraId="4E395DC5" w14:textId="29876DFE"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13 (7%)</w:t>
            </w:r>
          </w:p>
        </w:tc>
        <w:tc>
          <w:tcPr>
            <w:tcW w:w="1276" w:type="dxa"/>
            <w:tcBorders>
              <w:top w:val="nil"/>
              <w:left w:val="nil"/>
              <w:bottom w:val="nil"/>
              <w:right w:val="nil"/>
            </w:tcBorders>
            <w:shd w:val="clear" w:color="auto" w:fill="D9D9D9" w:themeFill="background1" w:themeFillShade="D9"/>
            <w:vAlign w:val="bottom"/>
          </w:tcPr>
          <w:p w14:paraId="1CB49063" w14:textId="4B937C98"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85 (49%)</w:t>
            </w:r>
          </w:p>
        </w:tc>
        <w:tc>
          <w:tcPr>
            <w:tcW w:w="1386" w:type="dxa"/>
            <w:tcBorders>
              <w:top w:val="nil"/>
              <w:left w:val="nil"/>
              <w:bottom w:val="nil"/>
              <w:right w:val="nil"/>
            </w:tcBorders>
            <w:shd w:val="clear" w:color="auto" w:fill="auto"/>
            <w:noWrap/>
            <w:vAlign w:val="bottom"/>
          </w:tcPr>
          <w:p w14:paraId="2F6FF88B" w14:textId="741FAC75"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41 (24%)</w:t>
            </w:r>
          </w:p>
        </w:tc>
      </w:tr>
      <w:tr w:rsidR="005A2991" w:rsidRPr="004264F0" w14:paraId="3A045ADE" w14:textId="44E6634D" w:rsidTr="005A2991">
        <w:trPr>
          <w:trHeight w:val="108"/>
          <w:jc w:val="center"/>
        </w:trPr>
        <w:tc>
          <w:tcPr>
            <w:tcW w:w="4231" w:type="dxa"/>
            <w:tcBorders>
              <w:top w:val="nil"/>
              <w:bottom w:val="nil"/>
            </w:tcBorders>
            <w:shd w:val="clear" w:color="auto" w:fill="auto"/>
            <w:noWrap/>
            <w:vAlign w:val="bottom"/>
            <w:hideMark/>
          </w:tcPr>
          <w:p w14:paraId="22A98E6A" w14:textId="215F5F56"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left w:val="nil"/>
              <w:bottom w:val="nil"/>
              <w:right w:val="nil"/>
            </w:tcBorders>
            <w:shd w:val="clear" w:color="auto" w:fill="D9D9D9" w:themeFill="background1" w:themeFillShade="D9"/>
            <w:vAlign w:val="bottom"/>
          </w:tcPr>
          <w:p w14:paraId="1080ABB0" w14:textId="7E27EB27"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147 (84%)</w:t>
            </w:r>
          </w:p>
        </w:tc>
        <w:tc>
          <w:tcPr>
            <w:tcW w:w="1134" w:type="dxa"/>
            <w:tcBorders>
              <w:top w:val="nil"/>
              <w:left w:val="nil"/>
              <w:bottom w:val="nil"/>
              <w:right w:val="nil"/>
            </w:tcBorders>
            <w:shd w:val="clear" w:color="auto" w:fill="auto"/>
            <w:vAlign w:val="bottom"/>
          </w:tcPr>
          <w:p w14:paraId="6E58EC67" w14:textId="5C7531AD"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17 (10%)</w:t>
            </w:r>
          </w:p>
        </w:tc>
        <w:tc>
          <w:tcPr>
            <w:tcW w:w="1276" w:type="dxa"/>
            <w:tcBorders>
              <w:top w:val="nil"/>
              <w:left w:val="nil"/>
              <w:bottom w:val="nil"/>
              <w:right w:val="nil"/>
            </w:tcBorders>
            <w:shd w:val="clear" w:color="auto" w:fill="auto"/>
            <w:vAlign w:val="bottom"/>
          </w:tcPr>
          <w:p w14:paraId="5504D924" w14:textId="16FF9317"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3 (2%)</w:t>
            </w:r>
          </w:p>
        </w:tc>
        <w:tc>
          <w:tcPr>
            <w:tcW w:w="1386" w:type="dxa"/>
            <w:tcBorders>
              <w:top w:val="nil"/>
              <w:left w:val="nil"/>
              <w:bottom w:val="nil"/>
              <w:right w:val="nil"/>
            </w:tcBorders>
            <w:shd w:val="clear" w:color="auto" w:fill="auto"/>
            <w:noWrap/>
            <w:vAlign w:val="bottom"/>
          </w:tcPr>
          <w:p w14:paraId="5DC93499" w14:textId="65BA99A4"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7 (4%)</w:t>
            </w:r>
          </w:p>
        </w:tc>
      </w:tr>
      <w:tr w:rsidR="005A2991" w:rsidRPr="004264F0" w14:paraId="269784E7" w14:textId="21669033" w:rsidTr="005A2991">
        <w:trPr>
          <w:trHeight w:val="108"/>
          <w:jc w:val="center"/>
        </w:trPr>
        <w:tc>
          <w:tcPr>
            <w:tcW w:w="4231" w:type="dxa"/>
            <w:tcBorders>
              <w:top w:val="nil"/>
              <w:bottom w:val="nil"/>
            </w:tcBorders>
            <w:shd w:val="clear" w:color="auto" w:fill="auto"/>
            <w:noWrap/>
            <w:vAlign w:val="bottom"/>
            <w:hideMark/>
          </w:tcPr>
          <w:p w14:paraId="541ECB8B" w14:textId="5FF82BA6"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left w:val="nil"/>
              <w:bottom w:val="nil"/>
              <w:right w:val="nil"/>
            </w:tcBorders>
            <w:shd w:val="clear" w:color="auto" w:fill="D9D9D9" w:themeFill="background1" w:themeFillShade="D9"/>
            <w:vAlign w:val="bottom"/>
          </w:tcPr>
          <w:p w14:paraId="50AA588C" w14:textId="42A522F0"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106 (61%)</w:t>
            </w:r>
          </w:p>
        </w:tc>
        <w:tc>
          <w:tcPr>
            <w:tcW w:w="1134" w:type="dxa"/>
            <w:tcBorders>
              <w:top w:val="nil"/>
              <w:left w:val="nil"/>
              <w:bottom w:val="nil"/>
              <w:right w:val="nil"/>
            </w:tcBorders>
            <w:shd w:val="clear" w:color="auto" w:fill="auto"/>
            <w:vAlign w:val="bottom"/>
          </w:tcPr>
          <w:p w14:paraId="0A4B2C96" w14:textId="543A1C6A"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32 (18%)</w:t>
            </w:r>
          </w:p>
        </w:tc>
        <w:tc>
          <w:tcPr>
            <w:tcW w:w="1276" w:type="dxa"/>
            <w:tcBorders>
              <w:top w:val="nil"/>
              <w:left w:val="nil"/>
              <w:bottom w:val="nil"/>
              <w:right w:val="nil"/>
            </w:tcBorders>
            <w:shd w:val="clear" w:color="auto" w:fill="auto"/>
            <w:vAlign w:val="bottom"/>
          </w:tcPr>
          <w:p w14:paraId="6374FF9E" w14:textId="5460F66F"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22 (13%)</w:t>
            </w:r>
          </w:p>
        </w:tc>
        <w:tc>
          <w:tcPr>
            <w:tcW w:w="1386" w:type="dxa"/>
            <w:tcBorders>
              <w:top w:val="nil"/>
              <w:left w:val="nil"/>
              <w:bottom w:val="nil"/>
              <w:right w:val="nil"/>
            </w:tcBorders>
            <w:shd w:val="clear" w:color="auto" w:fill="auto"/>
            <w:noWrap/>
            <w:vAlign w:val="bottom"/>
          </w:tcPr>
          <w:p w14:paraId="3C73659E" w14:textId="26DAD7B1"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14 (8%)</w:t>
            </w:r>
          </w:p>
        </w:tc>
      </w:tr>
      <w:tr w:rsidR="005A2991" w:rsidRPr="004264F0" w14:paraId="582AF58D" w14:textId="5988B253" w:rsidTr="005A2991">
        <w:trPr>
          <w:trHeight w:val="108"/>
          <w:jc w:val="center"/>
        </w:trPr>
        <w:tc>
          <w:tcPr>
            <w:tcW w:w="4231" w:type="dxa"/>
            <w:tcBorders>
              <w:top w:val="nil"/>
              <w:bottom w:val="nil"/>
            </w:tcBorders>
            <w:shd w:val="clear" w:color="auto" w:fill="auto"/>
            <w:noWrap/>
            <w:vAlign w:val="bottom"/>
            <w:hideMark/>
          </w:tcPr>
          <w:p w14:paraId="1DD26A43" w14:textId="42FDBCFE"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left w:val="nil"/>
              <w:bottom w:val="nil"/>
              <w:right w:val="nil"/>
            </w:tcBorders>
            <w:shd w:val="clear" w:color="auto" w:fill="auto"/>
            <w:vAlign w:val="bottom"/>
          </w:tcPr>
          <w:p w14:paraId="3B1132AD" w14:textId="34917333"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58 (33%)</w:t>
            </w:r>
          </w:p>
        </w:tc>
        <w:tc>
          <w:tcPr>
            <w:tcW w:w="1134" w:type="dxa"/>
            <w:tcBorders>
              <w:top w:val="nil"/>
              <w:left w:val="nil"/>
              <w:bottom w:val="nil"/>
              <w:right w:val="nil"/>
            </w:tcBorders>
            <w:shd w:val="clear" w:color="auto" w:fill="D9D9D9" w:themeFill="background1" w:themeFillShade="D9"/>
            <w:vAlign w:val="bottom"/>
          </w:tcPr>
          <w:p w14:paraId="16C190EF" w14:textId="4AFD3375"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70 (40%)</w:t>
            </w:r>
          </w:p>
        </w:tc>
        <w:tc>
          <w:tcPr>
            <w:tcW w:w="1276" w:type="dxa"/>
            <w:tcBorders>
              <w:top w:val="nil"/>
              <w:left w:val="nil"/>
              <w:bottom w:val="nil"/>
              <w:right w:val="nil"/>
            </w:tcBorders>
            <w:shd w:val="clear" w:color="auto" w:fill="auto"/>
            <w:vAlign w:val="bottom"/>
          </w:tcPr>
          <w:p w14:paraId="1D8100F2" w14:textId="6EABF7BA"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9 (5%)</w:t>
            </w:r>
          </w:p>
        </w:tc>
        <w:tc>
          <w:tcPr>
            <w:tcW w:w="1386" w:type="dxa"/>
            <w:tcBorders>
              <w:top w:val="nil"/>
              <w:left w:val="nil"/>
              <w:bottom w:val="nil"/>
              <w:right w:val="nil"/>
            </w:tcBorders>
            <w:shd w:val="clear" w:color="auto" w:fill="auto"/>
            <w:noWrap/>
            <w:vAlign w:val="bottom"/>
          </w:tcPr>
          <w:p w14:paraId="2C4345BD" w14:textId="564B8DCF"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37 (21%)</w:t>
            </w:r>
          </w:p>
        </w:tc>
      </w:tr>
      <w:tr w:rsidR="005A2991" w:rsidRPr="004264F0" w14:paraId="77420EA1" w14:textId="3D6B811D" w:rsidTr="005A2991">
        <w:trPr>
          <w:trHeight w:val="108"/>
          <w:jc w:val="center"/>
        </w:trPr>
        <w:tc>
          <w:tcPr>
            <w:tcW w:w="4231" w:type="dxa"/>
            <w:tcBorders>
              <w:top w:val="nil"/>
              <w:bottom w:val="nil"/>
            </w:tcBorders>
            <w:shd w:val="clear" w:color="auto" w:fill="auto"/>
            <w:noWrap/>
            <w:vAlign w:val="bottom"/>
            <w:hideMark/>
          </w:tcPr>
          <w:p w14:paraId="031B0AFA" w14:textId="1B482B2D" w:rsidR="005A2991" w:rsidRPr="004264F0" w:rsidRDefault="005A2991" w:rsidP="00D2079D">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left w:val="nil"/>
              <w:bottom w:val="nil"/>
              <w:right w:val="nil"/>
            </w:tcBorders>
            <w:shd w:val="clear" w:color="auto" w:fill="D9D9D9" w:themeFill="background1" w:themeFillShade="D9"/>
            <w:vAlign w:val="bottom"/>
          </w:tcPr>
          <w:p w14:paraId="199586EA" w14:textId="2B8C2620"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104 (60%)</w:t>
            </w:r>
          </w:p>
        </w:tc>
        <w:tc>
          <w:tcPr>
            <w:tcW w:w="1134" w:type="dxa"/>
            <w:tcBorders>
              <w:top w:val="nil"/>
              <w:left w:val="nil"/>
              <w:bottom w:val="nil"/>
              <w:right w:val="nil"/>
            </w:tcBorders>
            <w:shd w:val="clear" w:color="auto" w:fill="auto"/>
            <w:vAlign w:val="bottom"/>
          </w:tcPr>
          <w:p w14:paraId="66FEAF99" w14:textId="3A9F70FE"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 (6%)</w:t>
            </w:r>
          </w:p>
        </w:tc>
        <w:tc>
          <w:tcPr>
            <w:tcW w:w="1276" w:type="dxa"/>
            <w:tcBorders>
              <w:top w:val="nil"/>
              <w:left w:val="nil"/>
              <w:bottom w:val="nil"/>
              <w:right w:val="nil"/>
            </w:tcBorders>
            <w:shd w:val="clear" w:color="auto" w:fill="auto"/>
            <w:vAlign w:val="bottom"/>
          </w:tcPr>
          <w:p w14:paraId="27B32AAF" w14:textId="11BE922C"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23 (13%)</w:t>
            </w:r>
          </w:p>
        </w:tc>
        <w:tc>
          <w:tcPr>
            <w:tcW w:w="1386" w:type="dxa"/>
            <w:tcBorders>
              <w:top w:val="nil"/>
              <w:left w:val="nil"/>
              <w:bottom w:val="nil"/>
              <w:right w:val="nil"/>
            </w:tcBorders>
            <w:shd w:val="clear" w:color="auto" w:fill="auto"/>
            <w:noWrap/>
            <w:vAlign w:val="bottom"/>
          </w:tcPr>
          <w:p w14:paraId="3F80C9C0" w14:textId="56FA69EA"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37 (21%)</w:t>
            </w:r>
          </w:p>
        </w:tc>
      </w:tr>
      <w:tr w:rsidR="005A2991" w:rsidRPr="004264F0" w14:paraId="54BCB2F9" w14:textId="53E1ADC1" w:rsidTr="005A2991">
        <w:trPr>
          <w:trHeight w:val="108"/>
          <w:jc w:val="center"/>
        </w:trPr>
        <w:tc>
          <w:tcPr>
            <w:tcW w:w="4231" w:type="dxa"/>
            <w:tcBorders>
              <w:top w:val="nil"/>
              <w:bottom w:val="nil"/>
            </w:tcBorders>
            <w:shd w:val="clear" w:color="auto" w:fill="auto"/>
            <w:noWrap/>
            <w:vAlign w:val="bottom"/>
            <w:hideMark/>
          </w:tcPr>
          <w:p w14:paraId="3C3832CB" w14:textId="3AAD1B17" w:rsidR="005A2991" w:rsidRPr="004264F0" w:rsidRDefault="005A2991" w:rsidP="00D2079D">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left w:val="nil"/>
              <w:bottom w:val="nil"/>
              <w:right w:val="nil"/>
            </w:tcBorders>
            <w:shd w:val="clear" w:color="auto" w:fill="auto"/>
            <w:vAlign w:val="bottom"/>
          </w:tcPr>
          <w:p w14:paraId="092796BA" w14:textId="5FBE1E3B"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24 (14%)</w:t>
            </w:r>
          </w:p>
        </w:tc>
        <w:tc>
          <w:tcPr>
            <w:tcW w:w="1134" w:type="dxa"/>
            <w:tcBorders>
              <w:top w:val="nil"/>
              <w:left w:val="nil"/>
              <w:bottom w:val="nil"/>
              <w:right w:val="nil"/>
            </w:tcBorders>
            <w:shd w:val="clear" w:color="auto" w:fill="D9D9D9" w:themeFill="background1" w:themeFillShade="D9"/>
            <w:vAlign w:val="bottom"/>
          </w:tcPr>
          <w:p w14:paraId="3FA0C279" w14:textId="1B9AB0AD"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108 (62%)</w:t>
            </w:r>
          </w:p>
        </w:tc>
        <w:tc>
          <w:tcPr>
            <w:tcW w:w="1276" w:type="dxa"/>
            <w:tcBorders>
              <w:top w:val="nil"/>
              <w:left w:val="nil"/>
              <w:bottom w:val="nil"/>
              <w:right w:val="nil"/>
            </w:tcBorders>
            <w:shd w:val="clear" w:color="auto" w:fill="auto"/>
            <w:vAlign w:val="bottom"/>
          </w:tcPr>
          <w:p w14:paraId="0947FDCB" w14:textId="18789E43"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14 (8%)</w:t>
            </w:r>
          </w:p>
        </w:tc>
        <w:tc>
          <w:tcPr>
            <w:tcW w:w="1386" w:type="dxa"/>
            <w:tcBorders>
              <w:top w:val="nil"/>
              <w:left w:val="nil"/>
              <w:bottom w:val="nil"/>
              <w:right w:val="nil"/>
            </w:tcBorders>
            <w:shd w:val="clear" w:color="auto" w:fill="auto"/>
            <w:noWrap/>
            <w:vAlign w:val="bottom"/>
          </w:tcPr>
          <w:p w14:paraId="53017CC6" w14:textId="665C39C4"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28 (16%)</w:t>
            </w:r>
          </w:p>
        </w:tc>
      </w:tr>
      <w:tr w:rsidR="005A2991" w:rsidRPr="004264F0" w14:paraId="7E924F5C" w14:textId="395A7EBE" w:rsidTr="005A2991">
        <w:trPr>
          <w:trHeight w:val="108"/>
          <w:jc w:val="center"/>
        </w:trPr>
        <w:tc>
          <w:tcPr>
            <w:tcW w:w="4231" w:type="dxa"/>
            <w:tcBorders>
              <w:top w:val="nil"/>
              <w:bottom w:val="nil"/>
            </w:tcBorders>
            <w:shd w:val="clear" w:color="auto" w:fill="auto"/>
            <w:noWrap/>
            <w:vAlign w:val="bottom"/>
            <w:hideMark/>
          </w:tcPr>
          <w:p w14:paraId="662AD44B" w14:textId="1DF50E9C" w:rsidR="005A2991" w:rsidRPr="004264F0" w:rsidRDefault="005A2991" w:rsidP="00D2079D">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left w:val="nil"/>
              <w:bottom w:val="nil"/>
              <w:right w:val="nil"/>
            </w:tcBorders>
            <w:shd w:val="clear" w:color="auto" w:fill="D9D9D9" w:themeFill="background1" w:themeFillShade="D9"/>
            <w:vAlign w:val="bottom"/>
          </w:tcPr>
          <w:p w14:paraId="54B850C7" w14:textId="7B2114B4"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84 (48%)</w:t>
            </w:r>
          </w:p>
        </w:tc>
        <w:tc>
          <w:tcPr>
            <w:tcW w:w="1134" w:type="dxa"/>
            <w:tcBorders>
              <w:top w:val="nil"/>
              <w:left w:val="nil"/>
              <w:bottom w:val="nil"/>
              <w:right w:val="nil"/>
            </w:tcBorders>
            <w:shd w:val="clear" w:color="auto" w:fill="auto"/>
            <w:vAlign w:val="bottom"/>
          </w:tcPr>
          <w:p w14:paraId="710FA58E" w14:textId="3F242AF0"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10 (6%)</w:t>
            </w:r>
          </w:p>
        </w:tc>
        <w:tc>
          <w:tcPr>
            <w:tcW w:w="1276" w:type="dxa"/>
            <w:tcBorders>
              <w:top w:val="nil"/>
              <w:left w:val="nil"/>
              <w:bottom w:val="nil"/>
              <w:right w:val="nil"/>
            </w:tcBorders>
            <w:shd w:val="clear" w:color="auto" w:fill="auto"/>
            <w:vAlign w:val="bottom"/>
          </w:tcPr>
          <w:p w14:paraId="110A5701" w14:textId="6990023E"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19 (11%)</w:t>
            </w:r>
          </w:p>
        </w:tc>
        <w:tc>
          <w:tcPr>
            <w:tcW w:w="1386" w:type="dxa"/>
            <w:tcBorders>
              <w:top w:val="nil"/>
              <w:left w:val="nil"/>
              <w:bottom w:val="nil"/>
              <w:right w:val="nil"/>
            </w:tcBorders>
            <w:shd w:val="clear" w:color="auto" w:fill="auto"/>
            <w:noWrap/>
            <w:vAlign w:val="bottom"/>
          </w:tcPr>
          <w:p w14:paraId="141F3949" w14:textId="54B2E22F"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61 (35%)</w:t>
            </w:r>
          </w:p>
        </w:tc>
      </w:tr>
      <w:tr w:rsidR="005A2991" w:rsidRPr="004264F0" w14:paraId="2FA13DB5" w14:textId="74A9255E" w:rsidTr="005A2991">
        <w:trPr>
          <w:trHeight w:val="108"/>
          <w:jc w:val="center"/>
        </w:trPr>
        <w:tc>
          <w:tcPr>
            <w:tcW w:w="4231" w:type="dxa"/>
            <w:tcBorders>
              <w:top w:val="nil"/>
              <w:bottom w:val="nil"/>
            </w:tcBorders>
            <w:shd w:val="clear" w:color="auto" w:fill="auto"/>
            <w:noWrap/>
            <w:vAlign w:val="bottom"/>
            <w:hideMark/>
          </w:tcPr>
          <w:p w14:paraId="4DFB83AB" w14:textId="38C82EFD" w:rsidR="005A2991" w:rsidRPr="004264F0" w:rsidRDefault="005A2991" w:rsidP="00D2079D">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left w:val="nil"/>
              <w:bottom w:val="nil"/>
              <w:right w:val="nil"/>
            </w:tcBorders>
            <w:shd w:val="clear" w:color="auto" w:fill="auto"/>
            <w:vAlign w:val="bottom"/>
          </w:tcPr>
          <w:p w14:paraId="17EC8A00" w14:textId="6D9C00DC"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23 (13%)</w:t>
            </w:r>
          </w:p>
        </w:tc>
        <w:tc>
          <w:tcPr>
            <w:tcW w:w="1134" w:type="dxa"/>
            <w:tcBorders>
              <w:top w:val="nil"/>
              <w:left w:val="nil"/>
              <w:bottom w:val="nil"/>
              <w:right w:val="nil"/>
            </w:tcBorders>
            <w:shd w:val="clear" w:color="auto" w:fill="D9D9D9" w:themeFill="background1" w:themeFillShade="D9"/>
            <w:vAlign w:val="bottom"/>
          </w:tcPr>
          <w:p w14:paraId="78260771" w14:textId="14D9E552"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148 (85%)</w:t>
            </w:r>
          </w:p>
        </w:tc>
        <w:tc>
          <w:tcPr>
            <w:tcW w:w="1276" w:type="dxa"/>
            <w:tcBorders>
              <w:top w:val="nil"/>
              <w:left w:val="nil"/>
              <w:bottom w:val="nil"/>
              <w:right w:val="nil"/>
            </w:tcBorders>
            <w:shd w:val="clear" w:color="auto" w:fill="auto"/>
            <w:vAlign w:val="bottom"/>
          </w:tcPr>
          <w:p w14:paraId="4607CF84" w14:textId="063F35C3" w:rsidR="005A2991" w:rsidRPr="00D2079D" w:rsidRDefault="005A2991" w:rsidP="00D2079D">
            <w:pPr>
              <w:spacing w:after="0" w:line="240" w:lineRule="auto"/>
              <w:jc w:val="center"/>
              <w:rPr>
                <w:rFonts w:ascii="Times New Roman" w:hAnsi="Times New Roman" w:cs="Times New Roman"/>
                <w:sz w:val="22"/>
              </w:rPr>
            </w:pPr>
            <w:r w:rsidRPr="00D2079D">
              <w:rPr>
                <w:rFonts w:ascii="Times New Roman" w:hAnsi="Times New Roman" w:cs="Times New Roman"/>
                <w:sz w:val="22"/>
              </w:rPr>
              <w:t>2 (1%)</w:t>
            </w:r>
          </w:p>
        </w:tc>
        <w:tc>
          <w:tcPr>
            <w:tcW w:w="1386" w:type="dxa"/>
            <w:tcBorders>
              <w:top w:val="nil"/>
              <w:left w:val="nil"/>
              <w:bottom w:val="nil"/>
              <w:right w:val="nil"/>
            </w:tcBorders>
            <w:shd w:val="clear" w:color="auto" w:fill="auto"/>
            <w:noWrap/>
            <w:vAlign w:val="bottom"/>
          </w:tcPr>
          <w:p w14:paraId="44F70BB7" w14:textId="41FE2B71" w:rsidR="005A2991" w:rsidRPr="00D2079D" w:rsidRDefault="005A2991" w:rsidP="00D2079D">
            <w:pPr>
              <w:spacing w:after="0" w:line="240" w:lineRule="auto"/>
              <w:jc w:val="center"/>
              <w:rPr>
                <w:rFonts w:ascii="Times New Roman" w:eastAsia="Times New Roman" w:hAnsi="Times New Roman" w:cs="Times New Roman"/>
                <w:sz w:val="22"/>
                <w:lang w:val="nl-NL" w:eastAsia="nl-NL"/>
              </w:rPr>
            </w:pPr>
            <w:r w:rsidRPr="00D2079D">
              <w:rPr>
                <w:rFonts w:ascii="Times New Roman" w:hAnsi="Times New Roman" w:cs="Times New Roman"/>
                <w:sz w:val="22"/>
              </w:rPr>
              <w:t>1 (1%)</w:t>
            </w:r>
          </w:p>
        </w:tc>
      </w:tr>
      <w:tr w:rsidR="005A2991" w:rsidRPr="004264F0" w14:paraId="232E62D4"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45433E08" w14:textId="35D3B875" w:rsidR="005A2991" w:rsidRPr="00F33B3D" w:rsidRDefault="005A2991" w:rsidP="00D2079D">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sidR="0066190C">
              <w:rPr>
                <w:rFonts w:ascii="Times New Roman" w:eastAsia="Times New Roman" w:hAnsi="Times New Roman" w:cs="Times New Roman"/>
                <w:b/>
                <w:bCs/>
                <w:color w:val="000000"/>
                <w:sz w:val="22"/>
                <w:lang w:val="nl-NL" w:eastAsia="nl-NL"/>
              </w:rPr>
              <w:t>hazard</w:t>
            </w:r>
            <w:r w:rsidR="0066190C" w:rsidRPr="00F33B3D">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score</w:t>
            </w:r>
          </w:p>
        </w:tc>
        <w:tc>
          <w:tcPr>
            <w:tcW w:w="1439" w:type="dxa"/>
            <w:tcBorders>
              <w:top w:val="nil"/>
              <w:bottom w:val="single" w:sz="4" w:space="0" w:color="auto"/>
            </w:tcBorders>
            <w:shd w:val="clear" w:color="auto" w:fill="DAEEF3" w:themeFill="accent5" w:themeFillTint="33"/>
            <w:vAlign w:val="center"/>
          </w:tcPr>
          <w:p w14:paraId="31E59B1F" w14:textId="1ADBE2AA" w:rsidR="005A2991" w:rsidRPr="004264F0" w:rsidRDefault="005A2991" w:rsidP="00D2079D">
            <w:pPr>
              <w:spacing w:after="0" w:line="240" w:lineRule="auto"/>
              <w:jc w:val="center"/>
              <w:rPr>
                <w:rFonts w:ascii="Times New Roman" w:hAnsi="Times New Roman" w:cs="Times New Roman"/>
                <w:sz w:val="22"/>
              </w:rPr>
            </w:pPr>
            <w:r>
              <w:rPr>
                <w:rFonts w:ascii="Times New Roman" w:hAnsi="Times New Roman" w:cs="Times New Roman"/>
                <w:sz w:val="22"/>
              </w:rPr>
              <w:t>73 (53%)</w:t>
            </w:r>
          </w:p>
        </w:tc>
        <w:tc>
          <w:tcPr>
            <w:tcW w:w="1134" w:type="dxa"/>
            <w:tcBorders>
              <w:top w:val="nil"/>
              <w:bottom w:val="single" w:sz="4" w:space="0" w:color="auto"/>
            </w:tcBorders>
            <w:shd w:val="clear" w:color="auto" w:fill="DAEEF3" w:themeFill="accent5" w:themeFillTint="33"/>
            <w:vAlign w:val="center"/>
          </w:tcPr>
          <w:p w14:paraId="04D0B9B5" w14:textId="1C464DC4" w:rsidR="005A2991" w:rsidRPr="004264F0" w:rsidRDefault="005A2991" w:rsidP="00D2079D">
            <w:pPr>
              <w:spacing w:after="0" w:line="240" w:lineRule="auto"/>
              <w:jc w:val="center"/>
              <w:rPr>
                <w:rFonts w:ascii="Times New Roman" w:hAnsi="Times New Roman" w:cs="Times New Roman"/>
                <w:sz w:val="22"/>
              </w:rPr>
            </w:pPr>
            <w:r>
              <w:rPr>
                <w:rFonts w:ascii="Times New Roman" w:hAnsi="Times New Roman" w:cs="Times New Roman"/>
                <w:sz w:val="22"/>
              </w:rPr>
              <w:t>54 (39%)</w:t>
            </w:r>
          </w:p>
        </w:tc>
        <w:tc>
          <w:tcPr>
            <w:tcW w:w="1276" w:type="dxa"/>
            <w:tcBorders>
              <w:top w:val="nil"/>
              <w:bottom w:val="single" w:sz="4" w:space="0" w:color="auto"/>
            </w:tcBorders>
            <w:shd w:val="clear" w:color="auto" w:fill="DAEEF3" w:themeFill="accent5" w:themeFillTint="33"/>
            <w:vAlign w:val="center"/>
          </w:tcPr>
          <w:p w14:paraId="7E05CB3E" w14:textId="6FF2AF24" w:rsidR="005A2991" w:rsidRPr="004264F0" w:rsidRDefault="005A2991" w:rsidP="00D2079D">
            <w:pPr>
              <w:spacing w:after="0" w:line="240" w:lineRule="auto"/>
              <w:jc w:val="center"/>
              <w:rPr>
                <w:rFonts w:ascii="Times New Roman" w:hAnsi="Times New Roman" w:cs="Times New Roman"/>
                <w:sz w:val="22"/>
              </w:rPr>
            </w:pPr>
            <w:r>
              <w:rPr>
                <w:rFonts w:ascii="Times New Roman" w:hAnsi="Times New Roman" w:cs="Times New Roman"/>
                <w:sz w:val="22"/>
              </w:rPr>
              <w:t>25 (18%)</w:t>
            </w:r>
          </w:p>
        </w:tc>
        <w:tc>
          <w:tcPr>
            <w:tcW w:w="1386" w:type="dxa"/>
            <w:tcBorders>
              <w:top w:val="nil"/>
              <w:left w:val="nil"/>
              <w:bottom w:val="single" w:sz="4" w:space="0" w:color="auto"/>
              <w:right w:val="nil"/>
            </w:tcBorders>
            <w:shd w:val="clear" w:color="auto" w:fill="DAEEF3" w:themeFill="accent5" w:themeFillTint="33"/>
            <w:noWrap/>
            <w:vAlign w:val="center"/>
          </w:tcPr>
          <w:p w14:paraId="3FAF85EF" w14:textId="53B1C089" w:rsidR="005A2991" w:rsidRPr="004264F0" w:rsidRDefault="005A2991" w:rsidP="00D2079D">
            <w:pPr>
              <w:spacing w:after="0" w:line="240" w:lineRule="auto"/>
              <w:jc w:val="center"/>
              <w:rPr>
                <w:rFonts w:ascii="Times New Roman" w:hAnsi="Times New Roman" w:cs="Times New Roman"/>
                <w:sz w:val="22"/>
              </w:rPr>
            </w:pPr>
            <w:r>
              <w:rPr>
                <w:rFonts w:ascii="Times New Roman" w:hAnsi="Times New Roman" w:cs="Times New Roman"/>
                <w:sz w:val="22"/>
              </w:rPr>
              <w:t>22 (16%)</w:t>
            </w:r>
          </w:p>
        </w:tc>
      </w:tr>
    </w:tbl>
    <w:p w14:paraId="57C9054B" w14:textId="77777777" w:rsidR="00263FA7" w:rsidRPr="004264F0" w:rsidRDefault="00263FA7" w:rsidP="00263FA7">
      <w:pPr>
        <w:rPr>
          <w:rFonts w:ascii="Times New Roman" w:hAnsi="Times New Roman" w:cs="Times New Roman"/>
          <w:sz w:val="24"/>
          <w:szCs w:val="24"/>
        </w:rPr>
      </w:pPr>
    </w:p>
    <w:p w14:paraId="324CA1E8" w14:textId="77777777" w:rsidR="00263FA7" w:rsidRDefault="00263FA7" w:rsidP="00263FA7">
      <w:pPr>
        <w:keepNext/>
        <w:jc w:val="both"/>
        <w:rPr>
          <w:rFonts w:ascii="Times New Roman" w:hAnsi="Times New Roman" w:cs="Times New Roman"/>
          <w:b/>
          <w:i/>
          <w:sz w:val="22"/>
          <w:szCs w:val="20"/>
        </w:rPr>
      </w:pPr>
    </w:p>
    <w:p w14:paraId="529C10E7" w14:textId="77777777" w:rsidR="00263FA7" w:rsidRPr="00263FA7" w:rsidRDefault="00263FA7" w:rsidP="00263FA7"/>
    <w:p w14:paraId="65F9A323" w14:textId="19F9C033" w:rsidR="0066190C" w:rsidRPr="002412AD" w:rsidRDefault="00F62D58" w:rsidP="0066190C">
      <w:pPr>
        <w:keepNext/>
        <w:spacing w:line="240" w:lineRule="auto"/>
        <w:jc w:val="both"/>
        <w:rPr>
          <w:iCs/>
        </w:rPr>
      </w:pPr>
      <w:r w:rsidRPr="002412AD">
        <w:rPr>
          <w:rFonts w:ascii="Times New Roman" w:hAnsi="Times New Roman" w:cs="Times New Roman"/>
          <w:b/>
          <w:iCs/>
          <w:sz w:val="22"/>
          <w:szCs w:val="20"/>
        </w:rPr>
        <w:t>Table S2</w:t>
      </w:r>
      <w:r w:rsidR="00F14E51" w:rsidRPr="002412AD">
        <w:rPr>
          <w:rFonts w:ascii="Times New Roman" w:hAnsi="Times New Roman" w:cs="Times New Roman"/>
          <w:b/>
          <w:iCs/>
          <w:sz w:val="22"/>
          <w:szCs w:val="20"/>
        </w:rPr>
        <w:t>4</w:t>
      </w:r>
      <w:r w:rsidRPr="002412AD">
        <w:rPr>
          <w:rFonts w:ascii="Times New Roman" w:hAnsi="Times New Roman" w:cs="Times New Roman"/>
          <w:b/>
          <w:iCs/>
          <w:sz w:val="22"/>
          <w:szCs w:val="20"/>
        </w:rPr>
        <w:t xml:space="preserve"> – Human health problems associated with the active substances allowed in the No Herbicides scenario (</w:t>
      </w:r>
      <w:r w:rsidR="00F40486" w:rsidRPr="002412AD">
        <w:rPr>
          <w:rFonts w:ascii="Times New Roman" w:hAnsi="Times New Roman" w:cs="Times New Roman"/>
          <w:b/>
          <w:iCs/>
          <w:sz w:val="22"/>
          <w:szCs w:val="20"/>
        </w:rPr>
        <w:t xml:space="preserve">NH, </w:t>
      </w:r>
      <w:r w:rsidRPr="002412AD">
        <w:rPr>
          <w:rFonts w:ascii="Times New Roman" w:hAnsi="Times New Roman" w:cs="Times New Roman"/>
          <w:b/>
          <w:iCs/>
          <w:sz w:val="22"/>
          <w:szCs w:val="20"/>
        </w:rPr>
        <w:t>n=139)</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(2019).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p w14:paraId="2E34C2F6" w14:textId="77777777" w:rsidR="002412AD" w:rsidRPr="002412AD" w:rsidRDefault="002412AD" w:rsidP="002412AD">
      <w:pPr>
        <w:keepNext/>
        <w:spacing w:after="0" w:line="240" w:lineRule="auto"/>
        <w:jc w:val="both"/>
        <w:rPr>
          <w:rFonts w:ascii="Times New Roman" w:hAnsi="Times New Roman" w:cs="Times New Roman"/>
          <w:iCs/>
          <w:sz w:val="22"/>
          <w:szCs w:val="20"/>
        </w:rPr>
      </w:pP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4730B726" w14:textId="77777777" w:rsidTr="005A2991">
        <w:trPr>
          <w:trHeight w:val="244"/>
          <w:jc w:val="center"/>
        </w:trPr>
        <w:tc>
          <w:tcPr>
            <w:tcW w:w="4231" w:type="dxa"/>
            <w:shd w:val="clear" w:color="auto" w:fill="auto"/>
            <w:noWrap/>
          </w:tcPr>
          <w:p w14:paraId="1BD78FEA" w14:textId="6229D930"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37B8B802"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447800D0"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4AC40E78"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5E6BE271"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7F39408B" w14:textId="77777777" w:rsidTr="005A2991">
        <w:trPr>
          <w:trHeight w:val="244"/>
          <w:jc w:val="center"/>
        </w:trPr>
        <w:tc>
          <w:tcPr>
            <w:tcW w:w="4231" w:type="dxa"/>
            <w:shd w:val="clear" w:color="auto" w:fill="auto"/>
            <w:noWrap/>
            <w:hideMark/>
          </w:tcPr>
          <w:p w14:paraId="32EEF483" w14:textId="6D6B879E"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11488" behindDoc="0" locked="0" layoutInCell="1" allowOverlap="1" wp14:anchorId="70367F01" wp14:editId="75B333C2">
                      <wp:simplePos x="0" y="0"/>
                      <wp:positionH relativeFrom="column">
                        <wp:posOffset>-71543</wp:posOffset>
                      </wp:positionH>
                      <wp:positionV relativeFrom="paragraph">
                        <wp:posOffset>30903</wp:posOffset>
                      </wp:positionV>
                      <wp:extent cx="2683933" cy="600922"/>
                      <wp:effectExtent l="0" t="0" r="21590" b="27940"/>
                      <wp:wrapNone/>
                      <wp:docPr id="3" name="Straight Connector 3"/>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35A94F" id="Straight Connector 3"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142718EA"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3AF37BE2"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29E473C1"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3C39871C"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06010867"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70AC18FA"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15472C8E" w14:textId="513EA365"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6684EF44" w14:textId="6B0F4237"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14DBFFF0"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56F653CE"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42F9F9D3"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4D2A48F9" w14:textId="77777777" w:rsidTr="005A2991">
        <w:trPr>
          <w:trHeight w:val="108"/>
          <w:jc w:val="center"/>
        </w:trPr>
        <w:tc>
          <w:tcPr>
            <w:tcW w:w="4231" w:type="dxa"/>
            <w:tcBorders>
              <w:bottom w:val="nil"/>
            </w:tcBorders>
            <w:shd w:val="clear" w:color="auto" w:fill="auto"/>
            <w:noWrap/>
            <w:vAlign w:val="bottom"/>
            <w:hideMark/>
          </w:tcPr>
          <w:p w14:paraId="526E18BE" w14:textId="008582C2"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bottom w:val="nil"/>
            </w:tcBorders>
            <w:shd w:val="clear" w:color="auto" w:fill="D9D9D9" w:themeFill="background1" w:themeFillShade="D9"/>
            <w:vAlign w:val="bottom"/>
          </w:tcPr>
          <w:p w14:paraId="64B821CA"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78 (56%)</w:t>
            </w:r>
          </w:p>
        </w:tc>
        <w:tc>
          <w:tcPr>
            <w:tcW w:w="1134" w:type="dxa"/>
            <w:tcBorders>
              <w:bottom w:val="nil"/>
            </w:tcBorders>
            <w:vAlign w:val="bottom"/>
          </w:tcPr>
          <w:p w14:paraId="06F52A63"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4 (3%)</w:t>
            </w:r>
          </w:p>
        </w:tc>
        <w:tc>
          <w:tcPr>
            <w:tcW w:w="1276" w:type="dxa"/>
            <w:tcBorders>
              <w:bottom w:val="nil"/>
            </w:tcBorders>
            <w:vAlign w:val="bottom"/>
          </w:tcPr>
          <w:p w14:paraId="0667CFF1"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50 (36%)</w:t>
            </w:r>
          </w:p>
        </w:tc>
        <w:tc>
          <w:tcPr>
            <w:tcW w:w="1386" w:type="dxa"/>
            <w:tcBorders>
              <w:top w:val="single" w:sz="4" w:space="0" w:color="auto"/>
              <w:left w:val="nil"/>
              <w:bottom w:val="nil"/>
              <w:right w:val="nil"/>
            </w:tcBorders>
            <w:shd w:val="clear" w:color="auto" w:fill="auto"/>
            <w:noWrap/>
            <w:vAlign w:val="bottom"/>
          </w:tcPr>
          <w:p w14:paraId="57A0F7F6"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7 (5%)</w:t>
            </w:r>
          </w:p>
        </w:tc>
      </w:tr>
      <w:tr w:rsidR="005A2991" w:rsidRPr="004264F0" w14:paraId="48BF2BC1" w14:textId="77777777" w:rsidTr="005A2991">
        <w:trPr>
          <w:trHeight w:val="108"/>
          <w:jc w:val="center"/>
        </w:trPr>
        <w:tc>
          <w:tcPr>
            <w:tcW w:w="4231" w:type="dxa"/>
            <w:tcBorders>
              <w:top w:val="nil"/>
              <w:bottom w:val="nil"/>
            </w:tcBorders>
            <w:shd w:val="clear" w:color="auto" w:fill="auto"/>
            <w:noWrap/>
            <w:vAlign w:val="bottom"/>
            <w:hideMark/>
          </w:tcPr>
          <w:p w14:paraId="6A3E5717" w14:textId="240189F9"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bottom w:val="nil"/>
            </w:tcBorders>
            <w:vAlign w:val="bottom"/>
          </w:tcPr>
          <w:p w14:paraId="749FF700"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55 (40%)</w:t>
            </w:r>
          </w:p>
        </w:tc>
        <w:tc>
          <w:tcPr>
            <w:tcW w:w="1134" w:type="dxa"/>
            <w:tcBorders>
              <w:top w:val="nil"/>
              <w:bottom w:val="nil"/>
            </w:tcBorders>
            <w:shd w:val="clear" w:color="auto" w:fill="D9D9D9" w:themeFill="background1" w:themeFillShade="D9"/>
            <w:vAlign w:val="bottom"/>
          </w:tcPr>
          <w:p w14:paraId="37D3BF8D"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71 (51%)</w:t>
            </w:r>
          </w:p>
        </w:tc>
        <w:tc>
          <w:tcPr>
            <w:tcW w:w="1276" w:type="dxa"/>
            <w:tcBorders>
              <w:top w:val="nil"/>
              <w:bottom w:val="nil"/>
            </w:tcBorders>
            <w:vAlign w:val="bottom"/>
          </w:tcPr>
          <w:p w14:paraId="51684423"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10 (7%)</w:t>
            </w:r>
          </w:p>
        </w:tc>
        <w:tc>
          <w:tcPr>
            <w:tcW w:w="1386" w:type="dxa"/>
            <w:tcBorders>
              <w:top w:val="nil"/>
              <w:left w:val="nil"/>
              <w:bottom w:val="nil"/>
              <w:right w:val="nil"/>
            </w:tcBorders>
            <w:shd w:val="clear" w:color="auto" w:fill="auto"/>
            <w:noWrap/>
            <w:vAlign w:val="bottom"/>
          </w:tcPr>
          <w:p w14:paraId="280ACA3C"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3 (2%)</w:t>
            </w:r>
          </w:p>
        </w:tc>
      </w:tr>
      <w:tr w:rsidR="005A2991" w:rsidRPr="004264F0" w14:paraId="1FD4C347" w14:textId="77777777" w:rsidTr="005A2991">
        <w:trPr>
          <w:trHeight w:val="108"/>
          <w:jc w:val="center"/>
        </w:trPr>
        <w:tc>
          <w:tcPr>
            <w:tcW w:w="4231" w:type="dxa"/>
            <w:tcBorders>
              <w:top w:val="nil"/>
              <w:bottom w:val="nil"/>
            </w:tcBorders>
            <w:shd w:val="clear" w:color="auto" w:fill="auto"/>
            <w:noWrap/>
            <w:vAlign w:val="bottom"/>
            <w:hideMark/>
          </w:tcPr>
          <w:p w14:paraId="68FE7416" w14:textId="2E3C5EB6"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bottom w:val="nil"/>
            </w:tcBorders>
            <w:vAlign w:val="bottom"/>
          </w:tcPr>
          <w:p w14:paraId="04B85C31"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36 (26%)</w:t>
            </w:r>
          </w:p>
        </w:tc>
        <w:tc>
          <w:tcPr>
            <w:tcW w:w="1134" w:type="dxa"/>
            <w:tcBorders>
              <w:top w:val="nil"/>
              <w:bottom w:val="nil"/>
            </w:tcBorders>
            <w:shd w:val="clear" w:color="auto" w:fill="D9D9D9" w:themeFill="background1" w:themeFillShade="D9"/>
            <w:vAlign w:val="bottom"/>
          </w:tcPr>
          <w:p w14:paraId="2FB5825E"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65 (47%)</w:t>
            </w:r>
          </w:p>
        </w:tc>
        <w:tc>
          <w:tcPr>
            <w:tcW w:w="1276" w:type="dxa"/>
            <w:tcBorders>
              <w:top w:val="nil"/>
              <w:bottom w:val="nil"/>
            </w:tcBorders>
            <w:vAlign w:val="bottom"/>
          </w:tcPr>
          <w:p w14:paraId="61571D53"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32 (23%)</w:t>
            </w:r>
          </w:p>
        </w:tc>
        <w:tc>
          <w:tcPr>
            <w:tcW w:w="1386" w:type="dxa"/>
            <w:tcBorders>
              <w:top w:val="nil"/>
              <w:left w:val="nil"/>
              <w:bottom w:val="nil"/>
              <w:right w:val="nil"/>
            </w:tcBorders>
            <w:shd w:val="clear" w:color="auto" w:fill="auto"/>
            <w:noWrap/>
            <w:vAlign w:val="bottom"/>
          </w:tcPr>
          <w:p w14:paraId="660CD670"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6 (4%)</w:t>
            </w:r>
          </w:p>
        </w:tc>
      </w:tr>
      <w:tr w:rsidR="005A2991" w:rsidRPr="004264F0" w14:paraId="6E90E891" w14:textId="77777777" w:rsidTr="005A2991">
        <w:trPr>
          <w:trHeight w:val="108"/>
          <w:jc w:val="center"/>
        </w:trPr>
        <w:tc>
          <w:tcPr>
            <w:tcW w:w="4231" w:type="dxa"/>
            <w:tcBorders>
              <w:top w:val="nil"/>
              <w:bottom w:val="nil"/>
            </w:tcBorders>
            <w:shd w:val="clear" w:color="auto" w:fill="auto"/>
            <w:noWrap/>
            <w:vAlign w:val="bottom"/>
            <w:hideMark/>
          </w:tcPr>
          <w:p w14:paraId="405433E3" w14:textId="4CC8587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bottom w:val="nil"/>
            </w:tcBorders>
            <w:vAlign w:val="bottom"/>
          </w:tcPr>
          <w:p w14:paraId="79577509"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25 (18%)</w:t>
            </w:r>
          </w:p>
        </w:tc>
        <w:tc>
          <w:tcPr>
            <w:tcW w:w="1134" w:type="dxa"/>
            <w:tcBorders>
              <w:top w:val="nil"/>
              <w:bottom w:val="nil"/>
            </w:tcBorders>
            <w:vAlign w:val="bottom"/>
          </w:tcPr>
          <w:p w14:paraId="2B31D7DA"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11 (8%)</w:t>
            </w:r>
          </w:p>
        </w:tc>
        <w:tc>
          <w:tcPr>
            <w:tcW w:w="1276" w:type="dxa"/>
            <w:tcBorders>
              <w:top w:val="nil"/>
              <w:bottom w:val="nil"/>
            </w:tcBorders>
            <w:shd w:val="clear" w:color="auto" w:fill="D9D9D9" w:themeFill="background1" w:themeFillShade="D9"/>
            <w:vAlign w:val="bottom"/>
          </w:tcPr>
          <w:p w14:paraId="32328A28"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66 (47%)</w:t>
            </w:r>
          </w:p>
        </w:tc>
        <w:tc>
          <w:tcPr>
            <w:tcW w:w="1386" w:type="dxa"/>
            <w:tcBorders>
              <w:top w:val="nil"/>
              <w:left w:val="nil"/>
              <w:bottom w:val="nil"/>
              <w:right w:val="nil"/>
            </w:tcBorders>
            <w:shd w:val="clear" w:color="auto" w:fill="auto"/>
            <w:noWrap/>
            <w:vAlign w:val="bottom"/>
          </w:tcPr>
          <w:p w14:paraId="57EAF0B4"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37 (27%)</w:t>
            </w:r>
          </w:p>
        </w:tc>
      </w:tr>
      <w:tr w:rsidR="005A2991" w:rsidRPr="004264F0" w14:paraId="0E14D70D" w14:textId="77777777" w:rsidTr="005A2991">
        <w:trPr>
          <w:trHeight w:val="108"/>
          <w:jc w:val="center"/>
        </w:trPr>
        <w:tc>
          <w:tcPr>
            <w:tcW w:w="4231" w:type="dxa"/>
            <w:tcBorders>
              <w:top w:val="nil"/>
              <w:bottom w:val="nil"/>
            </w:tcBorders>
            <w:shd w:val="clear" w:color="auto" w:fill="auto"/>
            <w:noWrap/>
            <w:vAlign w:val="bottom"/>
            <w:hideMark/>
          </w:tcPr>
          <w:p w14:paraId="4836ED4C" w14:textId="4B911D3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bottom w:val="nil"/>
            </w:tcBorders>
            <w:shd w:val="clear" w:color="auto" w:fill="D9D9D9" w:themeFill="background1" w:themeFillShade="D9"/>
            <w:vAlign w:val="bottom"/>
          </w:tcPr>
          <w:p w14:paraId="7E3A68BA"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111 (80%)</w:t>
            </w:r>
          </w:p>
        </w:tc>
        <w:tc>
          <w:tcPr>
            <w:tcW w:w="1134" w:type="dxa"/>
            <w:tcBorders>
              <w:top w:val="nil"/>
              <w:bottom w:val="nil"/>
            </w:tcBorders>
            <w:vAlign w:val="bottom"/>
          </w:tcPr>
          <w:p w14:paraId="21D0ABE5"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14 (10%)</w:t>
            </w:r>
          </w:p>
        </w:tc>
        <w:tc>
          <w:tcPr>
            <w:tcW w:w="1276" w:type="dxa"/>
            <w:tcBorders>
              <w:top w:val="nil"/>
              <w:bottom w:val="nil"/>
            </w:tcBorders>
            <w:vAlign w:val="bottom"/>
          </w:tcPr>
          <w:p w14:paraId="5D5F41A3"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4 (3%)</w:t>
            </w:r>
          </w:p>
        </w:tc>
        <w:tc>
          <w:tcPr>
            <w:tcW w:w="1386" w:type="dxa"/>
            <w:tcBorders>
              <w:top w:val="nil"/>
              <w:left w:val="nil"/>
              <w:bottom w:val="nil"/>
              <w:right w:val="nil"/>
            </w:tcBorders>
            <w:shd w:val="clear" w:color="auto" w:fill="auto"/>
            <w:noWrap/>
            <w:vAlign w:val="bottom"/>
          </w:tcPr>
          <w:p w14:paraId="2A65F510"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10 (7%)</w:t>
            </w:r>
          </w:p>
        </w:tc>
      </w:tr>
      <w:tr w:rsidR="005A2991" w:rsidRPr="004264F0" w14:paraId="25939FA2" w14:textId="77777777" w:rsidTr="005A2991">
        <w:trPr>
          <w:trHeight w:val="108"/>
          <w:jc w:val="center"/>
        </w:trPr>
        <w:tc>
          <w:tcPr>
            <w:tcW w:w="4231" w:type="dxa"/>
            <w:tcBorders>
              <w:top w:val="nil"/>
              <w:bottom w:val="nil"/>
            </w:tcBorders>
            <w:shd w:val="clear" w:color="auto" w:fill="auto"/>
            <w:noWrap/>
            <w:vAlign w:val="bottom"/>
            <w:hideMark/>
          </w:tcPr>
          <w:p w14:paraId="508ABDE7" w14:textId="2F3AAAB2" w:rsidR="005A2991" w:rsidRPr="006E0A62" w:rsidRDefault="005A2991"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bottom w:val="nil"/>
            </w:tcBorders>
            <w:shd w:val="clear" w:color="auto" w:fill="D9D9D9" w:themeFill="background1" w:themeFillShade="D9"/>
            <w:vAlign w:val="bottom"/>
          </w:tcPr>
          <w:p w14:paraId="75A418E3"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88 (63%)</w:t>
            </w:r>
          </w:p>
        </w:tc>
        <w:tc>
          <w:tcPr>
            <w:tcW w:w="1134" w:type="dxa"/>
            <w:tcBorders>
              <w:top w:val="nil"/>
              <w:bottom w:val="nil"/>
            </w:tcBorders>
            <w:vAlign w:val="bottom"/>
          </w:tcPr>
          <w:p w14:paraId="335BB1BB"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17 (12%)</w:t>
            </w:r>
          </w:p>
        </w:tc>
        <w:tc>
          <w:tcPr>
            <w:tcW w:w="1276" w:type="dxa"/>
            <w:tcBorders>
              <w:top w:val="nil"/>
              <w:bottom w:val="nil"/>
            </w:tcBorders>
            <w:vAlign w:val="bottom"/>
          </w:tcPr>
          <w:p w14:paraId="5FBE10BF"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23 (17%)</w:t>
            </w:r>
          </w:p>
        </w:tc>
        <w:tc>
          <w:tcPr>
            <w:tcW w:w="1386" w:type="dxa"/>
            <w:tcBorders>
              <w:top w:val="nil"/>
              <w:left w:val="nil"/>
              <w:bottom w:val="nil"/>
              <w:right w:val="nil"/>
            </w:tcBorders>
            <w:shd w:val="clear" w:color="auto" w:fill="auto"/>
            <w:noWrap/>
            <w:vAlign w:val="bottom"/>
          </w:tcPr>
          <w:p w14:paraId="199569F9"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11 (8%)</w:t>
            </w:r>
          </w:p>
        </w:tc>
      </w:tr>
      <w:tr w:rsidR="005A2991" w:rsidRPr="004264F0" w14:paraId="00AF91C1" w14:textId="77777777" w:rsidTr="005A2991">
        <w:trPr>
          <w:trHeight w:val="108"/>
          <w:jc w:val="center"/>
        </w:trPr>
        <w:tc>
          <w:tcPr>
            <w:tcW w:w="4231" w:type="dxa"/>
            <w:tcBorders>
              <w:top w:val="nil"/>
              <w:bottom w:val="nil"/>
            </w:tcBorders>
            <w:shd w:val="clear" w:color="auto" w:fill="auto"/>
            <w:noWrap/>
            <w:vAlign w:val="bottom"/>
            <w:hideMark/>
          </w:tcPr>
          <w:p w14:paraId="2B5FE258" w14:textId="0C4B82B6"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bottom w:val="nil"/>
            </w:tcBorders>
            <w:vAlign w:val="bottom"/>
          </w:tcPr>
          <w:p w14:paraId="187B114E"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48 (35%)</w:t>
            </w:r>
          </w:p>
        </w:tc>
        <w:tc>
          <w:tcPr>
            <w:tcW w:w="1134" w:type="dxa"/>
            <w:tcBorders>
              <w:top w:val="nil"/>
              <w:bottom w:val="nil"/>
            </w:tcBorders>
            <w:shd w:val="clear" w:color="auto" w:fill="D9D9D9" w:themeFill="background1" w:themeFillShade="D9"/>
            <w:vAlign w:val="bottom"/>
          </w:tcPr>
          <w:p w14:paraId="44538DD1"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57 (41%)</w:t>
            </w:r>
          </w:p>
        </w:tc>
        <w:tc>
          <w:tcPr>
            <w:tcW w:w="1276" w:type="dxa"/>
            <w:tcBorders>
              <w:top w:val="nil"/>
              <w:bottom w:val="nil"/>
            </w:tcBorders>
            <w:vAlign w:val="bottom"/>
          </w:tcPr>
          <w:p w14:paraId="54745268"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9 (6%)</w:t>
            </w:r>
          </w:p>
        </w:tc>
        <w:tc>
          <w:tcPr>
            <w:tcW w:w="1386" w:type="dxa"/>
            <w:tcBorders>
              <w:top w:val="nil"/>
              <w:left w:val="nil"/>
              <w:bottom w:val="nil"/>
              <w:right w:val="nil"/>
            </w:tcBorders>
            <w:shd w:val="clear" w:color="auto" w:fill="auto"/>
            <w:noWrap/>
            <w:vAlign w:val="bottom"/>
          </w:tcPr>
          <w:p w14:paraId="0D8A4490"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25 (18%)</w:t>
            </w:r>
          </w:p>
        </w:tc>
      </w:tr>
      <w:tr w:rsidR="005A2991" w:rsidRPr="004264F0" w14:paraId="61AF8461" w14:textId="77777777" w:rsidTr="005A2991">
        <w:trPr>
          <w:trHeight w:val="108"/>
          <w:jc w:val="center"/>
        </w:trPr>
        <w:tc>
          <w:tcPr>
            <w:tcW w:w="4231" w:type="dxa"/>
            <w:tcBorders>
              <w:top w:val="nil"/>
              <w:bottom w:val="nil"/>
            </w:tcBorders>
            <w:shd w:val="clear" w:color="auto" w:fill="auto"/>
            <w:noWrap/>
            <w:vAlign w:val="bottom"/>
            <w:hideMark/>
          </w:tcPr>
          <w:p w14:paraId="6A77514F" w14:textId="4E324540"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bottom w:val="nil"/>
            </w:tcBorders>
            <w:shd w:val="clear" w:color="auto" w:fill="D9D9D9" w:themeFill="background1" w:themeFillShade="D9"/>
            <w:vAlign w:val="bottom"/>
          </w:tcPr>
          <w:p w14:paraId="7E772661"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82 (59%)</w:t>
            </w:r>
          </w:p>
        </w:tc>
        <w:tc>
          <w:tcPr>
            <w:tcW w:w="1134" w:type="dxa"/>
            <w:tcBorders>
              <w:top w:val="nil"/>
              <w:bottom w:val="nil"/>
            </w:tcBorders>
            <w:vAlign w:val="bottom"/>
          </w:tcPr>
          <w:p w14:paraId="3C084502"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5 (4%)</w:t>
            </w:r>
          </w:p>
        </w:tc>
        <w:tc>
          <w:tcPr>
            <w:tcW w:w="1276" w:type="dxa"/>
            <w:tcBorders>
              <w:top w:val="nil"/>
              <w:bottom w:val="nil"/>
            </w:tcBorders>
            <w:vAlign w:val="bottom"/>
          </w:tcPr>
          <w:p w14:paraId="244C3B9D"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18 (13%)</w:t>
            </w:r>
          </w:p>
        </w:tc>
        <w:tc>
          <w:tcPr>
            <w:tcW w:w="1386" w:type="dxa"/>
            <w:tcBorders>
              <w:top w:val="nil"/>
              <w:left w:val="nil"/>
              <w:bottom w:val="nil"/>
              <w:right w:val="nil"/>
            </w:tcBorders>
            <w:shd w:val="clear" w:color="auto" w:fill="auto"/>
            <w:noWrap/>
            <w:vAlign w:val="bottom"/>
          </w:tcPr>
          <w:p w14:paraId="1B97C05E"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34 (24%)</w:t>
            </w:r>
          </w:p>
        </w:tc>
      </w:tr>
      <w:tr w:rsidR="005A2991" w:rsidRPr="004264F0" w14:paraId="02917EA5" w14:textId="77777777" w:rsidTr="005A2991">
        <w:trPr>
          <w:trHeight w:val="108"/>
          <w:jc w:val="center"/>
        </w:trPr>
        <w:tc>
          <w:tcPr>
            <w:tcW w:w="4231" w:type="dxa"/>
            <w:tcBorders>
              <w:top w:val="nil"/>
              <w:bottom w:val="nil"/>
            </w:tcBorders>
            <w:shd w:val="clear" w:color="auto" w:fill="auto"/>
            <w:noWrap/>
            <w:vAlign w:val="bottom"/>
            <w:hideMark/>
          </w:tcPr>
          <w:p w14:paraId="25767101" w14:textId="43978757"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bottom w:val="nil"/>
            </w:tcBorders>
            <w:vAlign w:val="bottom"/>
          </w:tcPr>
          <w:p w14:paraId="4BD9FF31"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17 (12%)</w:t>
            </w:r>
          </w:p>
        </w:tc>
        <w:tc>
          <w:tcPr>
            <w:tcW w:w="1134" w:type="dxa"/>
            <w:tcBorders>
              <w:top w:val="nil"/>
              <w:bottom w:val="nil"/>
            </w:tcBorders>
            <w:shd w:val="clear" w:color="auto" w:fill="D9D9D9" w:themeFill="background1" w:themeFillShade="D9"/>
            <w:vAlign w:val="bottom"/>
          </w:tcPr>
          <w:p w14:paraId="051FCDC0"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79 (57%)</w:t>
            </w:r>
          </w:p>
        </w:tc>
        <w:tc>
          <w:tcPr>
            <w:tcW w:w="1276" w:type="dxa"/>
            <w:tcBorders>
              <w:top w:val="nil"/>
              <w:bottom w:val="nil"/>
            </w:tcBorders>
            <w:vAlign w:val="bottom"/>
          </w:tcPr>
          <w:p w14:paraId="3024F526"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16 (12%)</w:t>
            </w:r>
          </w:p>
        </w:tc>
        <w:tc>
          <w:tcPr>
            <w:tcW w:w="1386" w:type="dxa"/>
            <w:tcBorders>
              <w:top w:val="nil"/>
              <w:left w:val="nil"/>
              <w:bottom w:val="nil"/>
              <w:right w:val="nil"/>
            </w:tcBorders>
            <w:shd w:val="clear" w:color="auto" w:fill="auto"/>
            <w:noWrap/>
            <w:vAlign w:val="bottom"/>
          </w:tcPr>
          <w:p w14:paraId="14DD87B4"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27 (19%)</w:t>
            </w:r>
          </w:p>
        </w:tc>
      </w:tr>
      <w:tr w:rsidR="005A2991" w:rsidRPr="004264F0" w14:paraId="6528D859" w14:textId="77777777" w:rsidTr="005A2991">
        <w:trPr>
          <w:trHeight w:val="108"/>
          <w:jc w:val="center"/>
        </w:trPr>
        <w:tc>
          <w:tcPr>
            <w:tcW w:w="4231" w:type="dxa"/>
            <w:tcBorders>
              <w:top w:val="nil"/>
              <w:bottom w:val="nil"/>
            </w:tcBorders>
            <w:shd w:val="clear" w:color="auto" w:fill="auto"/>
            <w:noWrap/>
            <w:vAlign w:val="bottom"/>
            <w:hideMark/>
          </w:tcPr>
          <w:p w14:paraId="22B43571" w14:textId="7348EF30"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bottom w:val="nil"/>
            </w:tcBorders>
            <w:shd w:val="clear" w:color="auto" w:fill="D9D9D9" w:themeFill="background1" w:themeFillShade="D9"/>
            <w:vAlign w:val="bottom"/>
          </w:tcPr>
          <w:p w14:paraId="7672FE0D"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68 (49%)</w:t>
            </w:r>
          </w:p>
        </w:tc>
        <w:tc>
          <w:tcPr>
            <w:tcW w:w="1134" w:type="dxa"/>
            <w:tcBorders>
              <w:top w:val="nil"/>
              <w:bottom w:val="nil"/>
            </w:tcBorders>
            <w:vAlign w:val="bottom"/>
          </w:tcPr>
          <w:p w14:paraId="34892CF0"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5 (4%)</w:t>
            </w:r>
          </w:p>
        </w:tc>
        <w:tc>
          <w:tcPr>
            <w:tcW w:w="1276" w:type="dxa"/>
            <w:tcBorders>
              <w:top w:val="nil"/>
              <w:bottom w:val="nil"/>
            </w:tcBorders>
            <w:vAlign w:val="bottom"/>
          </w:tcPr>
          <w:p w14:paraId="0D8DC28A"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20 (14%)</w:t>
            </w:r>
          </w:p>
        </w:tc>
        <w:tc>
          <w:tcPr>
            <w:tcW w:w="1386" w:type="dxa"/>
            <w:tcBorders>
              <w:top w:val="nil"/>
              <w:left w:val="nil"/>
              <w:bottom w:val="nil"/>
              <w:right w:val="nil"/>
            </w:tcBorders>
            <w:shd w:val="clear" w:color="auto" w:fill="auto"/>
            <w:noWrap/>
            <w:vAlign w:val="bottom"/>
          </w:tcPr>
          <w:p w14:paraId="126CE953"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46 (33%)</w:t>
            </w:r>
          </w:p>
        </w:tc>
      </w:tr>
      <w:tr w:rsidR="005A2991" w:rsidRPr="004264F0" w14:paraId="3C4BDD5E" w14:textId="77777777" w:rsidTr="005A2991">
        <w:trPr>
          <w:trHeight w:val="108"/>
          <w:jc w:val="center"/>
        </w:trPr>
        <w:tc>
          <w:tcPr>
            <w:tcW w:w="4231" w:type="dxa"/>
            <w:tcBorders>
              <w:top w:val="nil"/>
              <w:bottom w:val="nil"/>
            </w:tcBorders>
            <w:shd w:val="clear" w:color="auto" w:fill="auto"/>
            <w:noWrap/>
            <w:vAlign w:val="bottom"/>
            <w:hideMark/>
          </w:tcPr>
          <w:p w14:paraId="6B00BAC0" w14:textId="1EA0178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bottom w:val="nil"/>
            </w:tcBorders>
            <w:vAlign w:val="bottom"/>
          </w:tcPr>
          <w:p w14:paraId="16095196"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19 (14%)</w:t>
            </w:r>
          </w:p>
        </w:tc>
        <w:tc>
          <w:tcPr>
            <w:tcW w:w="1134" w:type="dxa"/>
            <w:tcBorders>
              <w:top w:val="nil"/>
              <w:bottom w:val="nil"/>
            </w:tcBorders>
            <w:shd w:val="clear" w:color="auto" w:fill="D9D9D9" w:themeFill="background1" w:themeFillShade="D9"/>
            <w:vAlign w:val="bottom"/>
          </w:tcPr>
          <w:p w14:paraId="7E8BA874"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117 (84%)</w:t>
            </w:r>
          </w:p>
        </w:tc>
        <w:tc>
          <w:tcPr>
            <w:tcW w:w="1276" w:type="dxa"/>
            <w:tcBorders>
              <w:top w:val="nil"/>
              <w:bottom w:val="nil"/>
            </w:tcBorders>
            <w:vAlign w:val="bottom"/>
          </w:tcPr>
          <w:p w14:paraId="4ECA567D" w14:textId="77777777" w:rsidR="005A2991" w:rsidRPr="004264F0" w:rsidRDefault="005A2991" w:rsidP="00CE1B4C">
            <w:pPr>
              <w:spacing w:after="0" w:line="240" w:lineRule="auto"/>
              <w:jc w:val="center"/>
              <w:rPr>
                <w:rFonts w:ascii="Times New Roman" w:hAnsi="Times New Roman" w:cs="Times New Roman"/>
                <w:sz w:val="22"/>
              </w:rPr>
            </w:pPr>
            <w:r w:rsidRPr="004264F0">
              <w:rPr>
                <w:rFonts w:ascii="Times New Roman" w:hAnsi="Times New Roman" w:cs="Times New Roman"/>
                <w:sz w:val="22"/>
              </w:rPr>
              <w:t>2 (1%)</w:t>
            </w:r>
          </w:p>
        </w:tc>
        <w:tc>
          <w:tcPr>
            <w:tcW w:w="1386" w:type="dxa"/>
            <w:tcBorders>
              <w:top w:val="nil"/>
              <w:left w:val="nil"/>
              <w:bottom w:val="nil"/>
              <w:right w:val="nil"/>
            </w:tcBorders>
            <w:shd w:val="clear" w:color="auto" w:fill="auto"/>
            <w:noWrap/>
            <w:vAlign w:val="bottom"/>
          </w:tcPr>
          <w:p w14:paraId="4364C610" w14:textId="777777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4264F0">
              <w:rPr>
                <w:rFonts w:ascii="Times New Roman" w:hAnsi="Times New Roman" w:cs="Times New Roman"/>
                <w:sz w:val="22"/>
              </w:rPr>
              <w:t>1 (1%)</w:t>
            </w:r>
          </w:p>
        </w:tc>
      </w:tr>
      <w:tr w:rsidR="005A2991" w:rsidRPr="004264F0" w14:paraId="106AE742"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4578382A" w14:textId="2D46A4BE" w:rsidR="005A2991" w:rsidRPr="00F33B3D" w:rsidRDefault="0066190C" w:rsidP="00621902">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300F7502" w14:textId="77777777"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57 (41%)</w:t>
            </w:r>
          </w:p>
        </w:tc>
        <w:tc>
          <w:tcPr>
            <w:tcW w:w="1134" w:type="dxa"/>
            <w:tcBorders>
              <w:top w:val="nil"/>
              <w:bottom w:val="single" w:sz="4" w:space="0" w:color="auto"/>
            </w:tcBorders>
            <w:shd w:val="clear" w:color="auto" w:fill="DAEEF3" w:themeFill="accent5" w:themeFillTint="33"/>
            <w:vAlign w:val="center"/>
          </w:tcPr>
          <w:p w14:paraId="5C0887B8" w14:textId="77777777"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40 (29%)</w:t>
            </w:r>
          </w:p>
        </w:tc>
        <w:tc>
          <w:tcPr>
            <w:tcW w:w="1276" w:type="dxa"/>
            <w:tcBorders>
              <w:top w:val="nil"/>
              <w:bottom w:val="single" w:sz="4" w:space="0" w:color="auto"/>
            </w:tcBorders>
            <w:shd w:val="clear" w:color="auto" w:fill="DAEEF3" w:themeFill="accent5" w:themeFillTint="33"/>
            <w:vAlign w:val="center"/>
          </w:tcPr>
          <w:p w14:paraId="4E4B8E50" w14:textId="77777777"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23 (16%)</w:t>
            </w:r>
          </w:p>
        </w:tc>
        <w:tc>
          <w:tcPr>
            <w:tcW w:w="1386" w:type="dxa"/>
            <w:tcBorders>
              <w:top w:val="nil"/>
              <w:left w:val="nil"/>
              <w:bottom w:val="single" w:sz="4" w:space="0" w:color="auto"/>
              <w:right w:val="nil"/>
            </w:tcBorders>
            <w:shd w:val="clear" w:color="auto" w:fill="DAEEF3" w:themeFill="accent5" w:themeFillTint="33"/>
            <w:noWrap/>
            <w:vAlign w:val="center"/>
          </w:tcPr>
          <w:p w14:paraId="439F5F31" w14:textId="77777777"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19 (14%)</w:t>
            </w:r>
          </w:p>
        </w:tc>
      </w:tr>
    </w:tbl>
    <w:p w14:paraId="0C00F584" w14:textId="77777777" w:rsidR="00C20547" w:rsidRPr="00C20547" w:rsidRDefault="00C20547" w:rsidP="00C20547"/>
    <w:p w14:paraId="31E325D4" w14:textId="77777777" w:rsidR="00F62D58" w:rsidRPr="00A06379" w:rsidRDefault="00F62D58" w:rsidP="00F62D58"/>
    <w:p w14:paraId="1F8AE183" w14:textId="77777777" w:rsidR="002412AD" w:rsidRDefault="002412AD">
      <w:pPr>
        <w:rPr>
          <w:rFonts w:ascii="Times New Roman" w:hAnsi="Times New Roman" w:cs="Times New Roman"/>
          <w:b/>
          <w:iCs/>
          <w:sz w:val="22"/>
          <w:szCs w:val="20"/>
        </w:rPr>
      </w:pPr>
      <w:r>
        <w:rPr>
          <w:rFonts w:ascii="Times New Roman" w:hAnsi="Times New Roman" w:cs="Times New Roman"/>
          <w:b/>
          <w:iCs/>
          <w:sz w:val="22"/>
          <w:szCs w:val="20"/>
        </w:rPr>
        <w:br w:type="page"/>
      </w:r>
    </w:p>
    <w:p w14:paraId="7745BAC3" w14:textId="2FB2403C" w:rsidR="0066190C" w:rsidRPr="002412AD" w:rsidRDefault="00263FA7" w:rsidP="0066190C">
      <w:pPr>
        <w:keepNext/>
        <w:spacing w:line="240" w:lineRule="auto"/>
        <w:jc w:val="both"/>
        <w:rPr>
          <w:iCs/>
        </w:rPr>
      </w:pPr>
      <w:r w:rsidRPr="002412AD">
        <w:rPr>
          <w:rFonts w:ascii="Times New Roman" w:hAnsi="Times New Roman" w:cs="Times New Roman"/>
          <w:b/>
          <w:iCs/>
          <w:sz w:val="22"/>
          <w:szCs w:val="20"/>
        </w:rPr>
        <w:lastRenderedPageBreak/>
        <w:t xml:space="preserve">Table </w:t>
      </w:r>
      <w:r w:rsidR="00F62D58" w:rsidRPr="002412AD">
        <w:rPr>
          <w:rFonts w:ascii="Times New Roman" w:hAnsi="Times New Roman" w:cs="Times New Roman"/>
          <w:b/>
          <w:iCs/>
          <w:sz w:val="22"/>
          <w:szCs w:val="20"/>
        </w:rPr>
        <w:t>S2</w:t>
      </w:r>
      <w:r w:rsidR="00F14E51" w:rsidRPr="002412AD">
        <w:rPr>
          <w:rFonts w:ascii="Times New Roman" w:hAnsi="Times New Roman" w:cs="Times New Roman"/>
          <w:b/>
          <w:iCs/>
          <w:sz w:val="22"/>
          <w:szCs w:val="20"/>
        </w:rPr>
        <w:t>5</w:t>
      </w:r>
      <w:r w:rsidR="00F62D58"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 xml:space="preserve">– Human health problems associated with the active substances allowed in the </w:t>
      </w:r>
      <w:r w:rsidR="00E71AB5">
        <w:rPr>
          <w:rFonts w:ascii="Times New Roman" w:hAnsi="Times New Roman" w:cs="Times New Roman"/>
          <w:b/>
          <w:iCs/>
          <w:sz w:val="22"/>
          <w:szCs w:val="20"/>
        </w:rPr>
        <w:t>Fast Degradable Pesticides (FDP</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n=106)</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7829A5DF" w14:textId="77777777" w:rsidTr="005A2991">
        <w:trPr>
          <w:trHeight w:val="244"/>
          <w:jc w:val="center"/>
        </w:trPr>
        <w:tc>
          <w:tcPr>
            <w:tcW w:w="4231" w:type="dxa"/>
            <w:shd w:val="clear" w:color="auto" w:fill="auto"/>
            <w:noWrap/>
          </w:tcPr>
          <w:p w14:paraId="1FC60CA1" w14:textId="5F613F8B"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0BDF416D"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0EDDAA46"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68D9F154"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0C0C22AC"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5FBCCEEE" w14:textId="77777777" w:rsidTr="005A2991">
        <w:trPr>
          <w:trHeight w:val="244"/>
          <w:jc w:val="center"/>
        </w:trPr>
        <w:tc>
          <w:tcPr>
            <w:tcW w:w="4231" w:type="dxa"/>
            <w:shd w:val="clear" w:color="auto" w:fill="auto"/>
            <w:noWrap/>
            <w:hideMark/>
          </w:tcPr>
          <w:p w14:paraId="70CD4B5A" w14:textId="15A65DA4"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09440" behindDoc="0" locked="0" layoutInCell="1" allowOverlap="1" wp14:anchorId="072B7144" wp14:editId="28A50496">
                      <wp:simplePos x="0" y="0"/>
                      <wp:positionH relativeFrom="column">
                        <wp:posOffset>-71543</wp:posOffset>
                      </wp:positionH>
                      <wp:positionV relativeFrom="paragraph">
                        <wp:posOffset>30903</wp:posOffset>
                      </wp:positionV>
                      <wp:extent cx="2683933" cy="600922"/>
                      <wp:effectExtent l="0" t="0" r="21590" b="27940"/>
                      <wp:wrapNone/>
                      <wp:docPr id="4" name="Straight Connector 4"/>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FC14BB" id="Straight Connector 4"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0ED0B8E7"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78523D79"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060D36B5"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43F87906"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2E47A8A8"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0E1E07D5"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311F1ED7" w14:textId="2A63251C"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11EEFB3F" w14:textId="3893766B"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18294AE6"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032B1713"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2720EC40"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78F91B7F" w14:textId="77777777" w:rsidTr="005A2991">
        <w:trPr>
          <w:trHeight w:val="108"/>
          <w:jc w:val="center"/>
        </w:trPr>
        <w:tc>
          <w:tcPr>
            <w:tcW w:w="4231" w:type="dxa"/>
            <w:tcBorders>
              <w:bottom w:val="nil"/>
            </w:tcBorders>
            <w:shd w:val="clear" w:color="auto" w:fill="auto"/>
            <w:noWrap/>
            <w:vAlign w:val="bottom"/>
            <w:hideMark/>
          </w:tcPr>
          <w:p w14:paraId="695B5DF8" w14:textId="1EACB02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bottom w:val="nil"/>
            </w:tcBorders>
            <w:shd w:val="clear" w:color="auto" w:fill="D9D9D9" w:themeFill="background1" w:themeFillShade="D9"/>
            <w:vAlign w:val="bottom"/>
          </w:tcPr>
          <w:p w14:paraId="7130E74E" w14:textId="3977E534"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61 (58%)</w:t>
            </w:r>
          </w:p>
        </w:tc>
        <w:tc>
          <w:tcPr>
            <w:tcW w:w="1134" w:type="dxa"/>
            <w:tcBorders>
              <w:bottom w:val="nil"/>
            </w:tcBorders>
            <w:shd w:val="clear" w:color="auto" w:fill="auto"/>
            <w:vAlign w:val="bottom"/>
          </w:tcPr>
          <w:p w14:paraId="7C2690F8" w14:textId="39139B33"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7 (7%)</w:t>
            </w:r>
          </w:p>
        </w:tc>
        <w:tc>
          <w:tcPr>
            <w:tcW w:w="1276" w:type="dxa"/>
            <w:tcBorders>
              <w:bottom w:val="nil"/>
            </w:tcBorders>
            <w:shd w:val="clear" w:color="auto" w:fill="auto"/>
            <w:vAlign w:val="bottom"/>
          </w:tcPr>
          <w:p w14:paraId="6E948130" w14:textId="16E300E5"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36 (34%)</w:t>
            </w:r>
          </w:p>
        </w:tc>
        <w:tc>
          <w:tcPr>
            <w:tcW w:w="1386" w:type="dxa"/>
            <w:tcBorders>
              <w:top w:val="single" w:sz="4" w:space="0" w:color="auto"/>
              <w:left w:val="nil"/>
              <w:bottom w:val="nil"/>
              <w:right w:val="nil"/>
            </w:tcBorders>
            <w:shd w:val="clear" w:color="auto" w:fill="auto"/>
            <w:noWrap/>
            <w:vAlign w:val="bottom"/>
          </w:tcPr>
          <w:p w14:paraId="522CFB75" w14:textId="28AD40B3"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2 (2%)</w:t>
            </w:r>
          </w:p>
        </w:tc>
      </w:tr>
      <w:tr w:rsidR="005A2991" w:rsidRPr="004264F0" w14:paraId="33D289C1" w14:textId="77777777" w:rsidTr="005A2991">
        <w:trPr>
          <w:trHeight w:val="108"/>
          <w:jc w:val="center"/>
        </w:trPr>
        <w:tc>
          <w:tcPr>
            <w:tcW w:w="4231" w:type="dxa"/>
            <w:tcBorders>
              <w:top w:val="nil"/>
              <w:bottom w:val="nil"/>
            </w:tcBorders>
            <w:shd w:val="clear" w:color="auto" w:fill="auto"/>
            <w:noWrap/>
            <w:vAlign w:val="bottom"/>
            <w:hideMark/>
          </w:tcPr>
          <w:p w14:paraId="07A0DACA" w14:textId="080F501E"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bottom w:val="nil"/>
            </w:tcBorders>
            <w:shd w:val="clear" w:color="auto" w:fill="D9D9D9" w:themeFill="background1" w:themeFillShade="D9"/>
            <w:vAlign w:val="bottom"/>
          </w:tcPr>
          <w:p w14:paraId="40F63067" w14:textId="47A0C073"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49 (46%)</w:t>
            </w:r>
          </w:p>
        </w:tc>
        <w:tc>
          <w:tcPr>
            <w:tcW w:w="1134" w:type="dxa"/>
            <w:tcBorders>
              <w:top w:val="nil"/>
              <w:bottom w:val="nil"/>
            </w:tcBorders>
            <w:shd w:val="clear" w:color="auto" w:fill="auto"/>
            <w:vAlign w:val="bottom"/>
          </w:tcPr>
          <w:p w14:paraId="3FABC206" w14:textId="4035C20D"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48 (45%)</w:t>
            </w:r>
          </w:p>
        </w:tc>
        <w:tc>
          <w:tcPr>
            <w:tcW w:w="1276" w:type="dxa"/>
            <w:tcBorders>
              <w:top w:val="nil"/>
              <w:bottom w:val="nil"/>
            </w:tcBorders>
            <w:shd w:val="clear" w:color="auto" w:fill="auto"/>
            <w:vAlign w:val="bottom"/>
          </w:tcPr>
          <w:p w14:paraId="3B3F3B85" w14:textId="1DA6074B"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 (6%)</w:t>
            </w:r>
          </w:p>
        </w:tc>
        <w:tc>
          <w:tcPr>
            <w:tcW w:w="1386" w:type="dxa"/>
            <w:tcBorders>
              <w:top w:val="nil"/>
              <w:left w:val="nil"/>
              <w:bottom w:val="nil"/>
              <w:right w:val="nil"/>
            </w:tcBorders>
            <w:shd w:val="clear" w:color="auto" w:fill="auto"/>
            <w:noWrap/>
            <w:vAlign w:val="bottom"/>
          </w:tcPr>
          <w:p w14:paraId="03DB20E8" w14:textId="1997EEBE"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3 (3%)</w:t>
            </w:r>
          </w:p>
        </w:tc>
      </w:tr>
      <w:tr w:rsidR="005A2991" w:rsidRPr="004264F0" w14:paraId="0210C673" w14:textId="77777777" w:rsidTr="005A2991">
        <w:trPr>
          <w:trHeight w:val="108"/>
          <w:jc w:val="center"/>
        </w:trPr>
        <w:tc>
          <w:tcPr>
            <w:tcW w:w="4231" w:type="dxa"/>
            <w:tcBorders>
              <w:top w:val="nil"/>
              <w:bottom w:val="nil"/>
            </w:tcBorders>
            <w:shd w:val="clear" w:color="auto" w:fill="auto"/>
            <w:noWrap/>
            <w:vAlign w:val="bottom"/>
            <w:hideMark/>
          </w:tcPr>
          <w:p w14:paraId="2EFB8329" w14:textId="6B3C5B6D"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bottom w:val="nil"/>
            </w:tcBorders>
            <w:shd w:val="clear" w:color="auto" w:fill="auto"/>
            <w:vAlign w:val="bottom"/>
          </w:tcPr>
          <w:p w14:paraId="01E391C4" w14:textId="7D03DD55"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28 (26%)</w:t>
            </w:r>
          </w:p>
        </w:tc>
        <w:tc>
          <w:tcPr>
            <w:tcW w:w="1134" w:type="dxa"/>
            <w:tcBorders>
              <w:top w:val="nil"/>
              <w:bottom w:val="nil"/>
            </w:tcBorders>
            <w:shd w:val="clear" w:color="auto" w:fill="D9D9D9" w:themeFill="background1" w:themeFillShade="D9"/>
            <w:vAlign w:val="bottom"/>
          </w:tcPr>
          <w:p w14:paraId="125BC5D3" w14:textId="69625459"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58 (55%)</w:t>
            </w:r>
          </w:p>
        </w:tc>
        <w:tc>
          <w:tcPr>
            <w:tcW w:w="1276" w:type="dxa"/>
            <w:tcBorders>
              <w:top w:val="nil"/>
              <w:bottom w:val="nil"/>
            </w:tcBorders>
            <w:shd w:val="clear" w:color="auto" w:fill="auto"/>
            <w:vAlign w:val="bottom"/>
          </w:tcPr>
          <w:p w14:paraId="65C0FD47" w14:textId="05728145"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18 (17%)</w:t>
            </w:r>
          </w:p>
        </w:tc>
        <w:tc>
          <w:tcPr>
            <w:tcW w:w="1386" w:type="dxa"/>
            <w:tcBorders>
              <w:top w:val="nil"/>
              <w:left w:val="nil"/>
              <w:bottom w:val="nil"/>
              <w:right w:val="nil"/>
            </w:tcBorders>
            <w:shd w:val="clear" w:color="auto" w:fill="auto"/>
            <w:noWrap/>
            <w:vAlign w:val="bottom"/>
          </w:tcPr>
          <w:p w14:paraId="37C18487" w14:textId="74AEAF16"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2 (2%)</w:t>
            </w:r>
          </w:p>
        </w:tc>
      </w:tr>
      <w:tr w:rsidR="005A2991" w:rsidRPr="004264F0" w14:paraId="076999C0" w14:textId="77777777" w:rsidTr="005A2991">
        <w:trPr>
          <w:trHeight w:val="108"/>
          <w:jc w:val="center"/>
        </w:trPr>
        <w:tc>
          <w:tcPr>
            <w:tcW w:w="4231" w:type="dxa"/>
            <w:tcBorders>
              <w:top w:val="nil"/>
              <w:bottom w:val="nil"/>
            </w:tcBorders>
            <w:shd w:val="clear" w:color="auto" w:fill="auto"/>
            <w:noWrap/>
            <w:vAlign w:val="bottom"/>
            <w:hideMark/>
          </w:tcPr>
          <w:p w14:paraId="5899CDAB" w14:textId="2B5178E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bottom w:val="nil"/>
            </w:tcBorders>
            <w:shd w:val="clear" w:color="auto" w:fill="auto"/>
            <w:vAlign w:val="bottom"/>
          </w:tcPr>
          <w:p w14:paraId="1F73F331" w14:textId="184EF2C1"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23 (22%)</w:t>
            </w:r>
          </w:p>
        </w:tc>
        <w:tc>
          <w:tcPr>
            <w:tcW w:w="1134" w:type="dxa"/>
            <w:tcBorders>
              <w:top w:val="nil"/>
              <w:bottom w:val="nil"/>
            </w:tcBorders>
            <w:shd w:val="clear" w:color="auto" w:fill="auto"/>
            <w:vAlign w:val="bottom"/>
          </w:tcPr>
          <w:p w14:paraId="3E454FA8" w14:textId="7C4ABC2F"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15 (14%)</w:t>
            </w:r>
          </w:p>
        </w:tc>
        <w:tc>
          <w:tcPr>
            <w:tcW w:w="1276" w:type="dxa"/>
            <w:tcBorders>
              <w:top w:val="nil"/>
              <w:bottom w:val="nil"/>
            </w:tcBorders>
            <w:shd w:val="clear" w:color="auto" w:fill="D9D9D9" w:themeFill="background1" w:themeFillShade="D9"/>
            <w:vAlign w:val="bottom"/>
          </w:tcPr>
          <w:p w14:paraId="040DA3FF" w14:textId="14D5F050"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41 (39%)</w:t>
            </w:r>
          </w:p>
        </w:tc>
        <w:tc>
          <w:tcPr>
            <w:tcW w:w="1386" w:type="dxa"/>
            <w:tcBorders>
              <w:top w:val="nil"/>
              <w:left w:val="nil"/>
              <w:bottom w:val="nil"/>
              <w:right w:val="nil"/>
            </w:tcBorders>
            <w:shd w:val="clear" w:color="auto" w:fill="auto"/>
            <w:noWrap/>
            <w:vAlign w:val="bottom"/>
          </w:tcPr>
          <w:p w14:paraId="1A591773" w14:textId="6C7FC471"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27 (25%)</w:t>
            </w:r>
          </w:p>
        </w:tc>
      </w:tr>
      <w:tr w:rsidR="005A2991" w:rsidRPr="004264F0" w14:paraId="29CE3D1E" w14:textId="77777777" w:rsidTr="005A2991">
        <w:trPr>
          <w:trHeight w:val="108"/>
          <w:jc w:val="center"/>
        </w:trPr>
        <w:tc>
          <w:tcPr>
            <w:tcW w:w="4231" w:type="dxa"/>
            <w:tcBorders>
              <w:top w:val="nil"/>
              <w:bottom w:val="nil"/>
            </w:tcBorders>
            <w:shd w:val="clear" w:color="auto" w:fill="auto"/>
            <w:noWrap/>
            <w:vAlign w:val="bottom"/>
            <w:hideMark/>
          </w:tcPr>
          <w:p w14:paraId="793C1F02" w14:textId="475F61D5"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bottom w:val="nil"/>
            </w:tcBorders>
            <w:shd w:val="clear" w:color="auto" w:fill="D9D9D9" w:themeFill="background1" w:themeFillShade="D9"/>
            <w:vAlign w:val="bottom"/>
          </w:tcPr>
          <w:p w14:paraId="127E7BC7" w14:textId="27C386BE"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90 (85%)</w:t>
            </w:r>
          </w:p>
        </w:tc>
        <w:tc>
          <w:tcPr>
            <w:tcW w:w="1134" w:type="dxa"/>
            <w:tcBorders>
              <w:top w:val="nil"/>
              <w:bottom w:val="nil"/>
            </w:tcBorders>
            <w:shd w:val="clear" w:color="auto" w:fill="auto"/>
            <w:vAlign w:val="bottom"/>
          </w:tcPr>
          <w:p w14:paraId="195F3213" w14:textId="5A225FD1"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 (4%)</w:t>
            </w:r>
          </w:p>
        </w:tc>
        <w:tc>
          <w:tcPr>
            <w:tcW w:w="1276" w:type="dxa"/>
            <w:tcBorders>
              <w:top w:val="nil"/>
              <w:bottom w:val="nil"/>
            </w:tcBorders>
            <w:shd w:val="clear" w:color="auto" w:fill="auto"/>
            <w:vAlign w:val="bottom"/>
          </w:tcPr>
          <w:p w14:paraId="7410BFE4" w14:textId="6E70E209"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5 (5%)</w:t>
            </w:r>
          </w:p>
        </w:tc>
        <w:tc>
          <w:tcPr>
            <w:tcW w:w="1386" w:type="dxa"/>
            <w:tcBorders>
              <w:top w:val="nil"/>
              <w:left w:val="nil"/>
              <w:bottom w:val="nil"/>
              <w:right w:val="nil"/>
            </w:tcBorders>
            <w:shd w:val="clear" w:color="auto" w:fill="auto"/>
            <w:noWrap/>
            <w:vAlign w:val="bottom"/>
          </w:tcPr>
          <w:p w14:paraId="419E887C" w14:textId="7CA0212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7 (7%)</w:t>
            </w:r>
          </w:p>
        </w:tc>
      </w:tr>
      <w:tr w:rsidR="005A2991" w:rsidRPr="004264F0" w14:paraId="000A3934" w14:textId="77777777" w:rsidTr="005A2991">
        <w:trPr>
          <w:trHeight w:val="108"/>
          <w:jc w:val="center"/>
        </w:trPr>
        <w:tc>
          <w:tcPr>
            <w:tcW w:w="4231" w:type="dxa"/>
            <w:tcBorders>
              <w:top w:val="nil"/>
              <w:bottom w:val="nil"/>
            </w:tcBorders>
            <w:shd w:val="clear" w:color="auto" w:fill="auto"/>
            <w:noWrap/>
            <w:vAlign w:val="bottom"/>
            <w:hideMark/>
          </w:tcPr>
          <w:p w14:paraId="680B7CA4" w14:textId="395A6256"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bottom w:val="nil"/>
            </w:tcBorders>
            <w:shd w:val="clear" w:color="auto" w:fill="D9D9D9" w:themeFill="background1" w:themeFillShade="D9"/>
            <w:vAlign w:val="bottom"/>
          </w:tcPr>
          <w:p w14:paraId="1BB98A21" w14:textId="1314FC72"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64 (60%)</w:t>
            </w:r>
          </w:p>
        </w:tc>
        <w:tc>
          <w:tcPr>
            <w:tcW w:w="1134" w:type="dxa"/>
            <w:tcBorders>
              <w:top w:val="nil"/>
              <w:bottom w:val="nil"/>
            </w:tcBorders>
            <w:shd w:val="clear" w:color="auto" w:fill="auto"/>
            <w:vAlign w:val="bottom"/>
          </w:tcPr>
          <w:p w14:paraId="37F4D2B4" w14:textId="73C2C1CB"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18 (17%)</w:t>
            </w:r>
          </w:p>
        </w:tc>
        <w:tc>
          <w:tcPr>
            <w:tcW w:w="1276" w:type="dxa"/>
            <w:tcBorders>
              <w:top w:val="nil"/>
              <w:bottom w:val="nil"/>
            </w:tcBorders>
            <w:shd w:val="clear" w:color="auto" w:fill="auto"/>
            <w:vAlign w:val="bottom"/>
          </w:tcPr>
          <w:p w14:paraId="46441E81" w14:textId="7B9C5D37"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15 (14%)</w:t>
            </w:r>
          </w:p>
        </w:tc>
        <w:tc>
          <w:tcPr>
            <w:tcW w:w="1386" w:type="dxa"/>
            <w:tcBorders>
              <w:top w:val="nil"/>
              <w:left w:val="nil"/>
              <w:bottom w:val="nil"/>
              <w:right w:val="nil"/>
            </w:tcBorders>
            <w:shd w:val="clear" w:color="auto" w:fill="auto"/>
            <w:noWrap/>
            <w:vAlign w:val="bottom"/>
          </w:tcPr>
          <w:p w14:paraId="3E530FE8" w14:textId="2624C9FC"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9 (8%)</w:t>
            </w:r>
          </w:p>
        </w:tc>
      </w:tr>
      <w:tr w:rsidR="005A2991" w:rsidRPr="004264F0" w14:paraId="2F1C4F4C" w14:textId="77777777" w:rsidTr="005A2991">
        <w:trPr>
          <w:trHeight w:val="108"/>
          <w:jc w:val="center"/>
        </w:trPr>
        <w:tc>
          <w:tcPr>
            <w:tcW w:w="4231" w:type="dxa"/>
            <w:tcBorders>
              <w:top w:val="nil"/>
              <w:bottom w:val="nil"/>
            </w:tcBorders>
            <w:shd w:val="clear" w:color="auto" w:fill="auto"/>
            <w:noWrap/>
            <w:vAlign w:val="bottom"/>
            <w:hideMark/>
          </w:tcPr>
          <w:p w14:paraId="23413624" w14:textId="509B6E83"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bottom w:val="nil"/>
            </w:tcBorders>
            <w:shd w:val="clear" w:color="auto" w:fill="auto"/>
            <w:vAlign w:val="bottom"/>
          </w:tcPr>
          <w:p w14:paraId="17C6CA0A" w14:textId="27255797"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33 (31%)</w:t>
            </w:r>
          </w:p>
        </w:tc>
        <w:tc>
          <w:tcPr>
            <w:tcW w:w="1134" w:type="dxa"/>
            <w:tcBorders>
              <w:top w:val="nil"/>
              <w:bottom w:val="nil"/>
            </w:tcBorders>
            <w:shd w:val="clear" w:color="auto" w:fill="D9D9D9" w:themeFill="background1" w:themeFillShade="D9"/>
            <w:vAlign w:val="bottom"/>
          </w:tcPr>
          <w:p w14:paraId="4041A345" w14:textId="11918608"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41 (39%)</w:t>
            </w:r>
          </w:p>
        </w:tc>
        <w:tc>
          <w:tcPr>
            <w:tcW w:w="1276" w:type="dxa"/>
            <w:tcBorders>
              <w:top w:val="nil"/>
              <w:bottom w:val="nil"/>
            </w:tcBorders>
            <w:shd w:val="clear" w:color="auto" w:fill="auto"/>
            <w:vAlign w:val="bottom"/>
          </w:tcPr>
          <w:p w14:paraId="31216C67" w14:textId="38B10130"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 (6%)</w:t>
            </w:r>
          </w:p>
        </w:tc>
        <w:tc>
          <w:tcPr>
            <w:tcW w:w="1386" w:type="dxa"/>
            <w:tcBorders>
              <w:top w:val="nil"/>
              <w:left w:val="nil"/>
              <w:bottom w:val="nil"/>
              <w:right w:val="nil"/>
            </w:tcBorders>
            <w:shd w:val="clear" w:color="auto" w:fill="auto"/>
            <w:noWrap/>
            <w:vAlign w:val="bottom"/>
          </w:tcPr>
          <w:p w14:paraId="6A487931" w14:textId="6C6582EA"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26 (25%)</w:t>
            </w:r>
          </w:p>
        </w:tc>
      </w:tr>
      <w:tr w:rsidR="005A2991" w:rsidRPr="004264F0" w14:paraId="0002AC1A" w14:textId="77777777" w:rsidTr="005A2991">
        <w:trPr>
          <w:trHeight w:val="108"/>
          <w:jc w:val="center"/>
        </w:trPr>
        <w:tc>
          <w:tcPr>
            <w:tcW w:w="4231" w:type="dxa"/>
            <w:tcBorders>
              <w:top w:val="nil"/>
              <w:bottom w:val="nil"/>
            </w:tcBorders>
            <w:shd w:val="clear" w:color="auto" w:fill="auto"/>
            <w:noWrap/>
            <w:vAlign w:val="bottom"/>
            <w:hideMark/>
          </w:tcPr>
          <w:p w14:paraId="6C1AF53E" w14:textId="6365C666"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bottom w:val="nil"/>
            </w:tcBorders>
            <w:shd w:val="clear" w:color="auto" w:fill="D9D9D9" w:themeFill="background1" w:themeFillShade="D9"/>
            <w:vAlign w:val="bottom"/>
          </w:tcPr>
          <w:p w14:paraId="613F352C" w14:textId="5E9DFBD8"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53 (50%)</w:t>
            </w:r>
          </w:p>
        </w:tc>
        <w:tc>
          <w:tcPr>
            <w:tcW w:w="1134" w:type="dxa"/>
            <w:tcBorders>
              <w:top w:val="nil"/>
              <w:bottom w:val="nil"/>
            </w:tcBorders>
            <w:shd w:val="clear" w:color="auto" w:fill="auto"/>
            <w:vAlign w:val="bottom"/>
          </w:tcPr>
          <w:p w14:paraId="50E7B752" w14:textId="16CF88FF"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 (6%)</w:t>
            </w:r>
          </w:p>
        </w:tc>
        <w:tc>
          <w:tcPr>
            <w:tcW w:w="1276" w:type="dxa"/>
            <w:tcBorders>
              <w:top w:val="nil"/>
              <w:bottom w:val="nil"/>
            </w:tcBorders>
            <w:shd w:val="clear" w:color="auto" w:fill="auto"/>
            <w:vAlign w:val="bottom"/>
          </w:tcPr>
          <w:p w14:paraId="64709290" w14:textId="7987722A"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12 (11%)</w:t>
            </w:r>
          </w:p>
        </w:tc>
        <w:tc>
          <w:tcPr>
            <w:tcW w:w="1386" w:type="dxa"/>
            <w:tcBorders>
              <w:top w:val="nil"/>
              <w:left w:val="nil"/>
              <w:bottom w:val="nil"/>
              <w:right w:val="nil"/>
            </w:tcBorders>
            <w:shd w:val="clear" w:color="auto" w:fill="auto"/>
            <w:noWrap/>
            <w:vAlign w:val="bottom"/>
          </w:tcPr>
          <w:p w14:paraId="4DB38CFB" w14:textId="0D5C37F5"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35 (33%)</w:t>
            </w:r>
          </w:p>
        </w:tc>
      </w:tr>
      <w:tr w:rsidR="005A2991" w:rsidRPr="004264F0" w14:paraId="6306FBBD" w14:textId="77777777" w:rsidTr="005A2991">
        <w:trPr>
          <w:trHeight w:val="108"/>
          <w:jc w:val="center"/>
        </w:trPr>
        <w:tc>
          <w:tcPr>
            <w:tcW w:w="4231" w:type="dxa"/>
            <w:tcBorders>
              <w:top w:val="nil"/>
              <w:bottom w:val="nil"/>
            </w:tcBorders>
            <w:shd w:val="clear" w:color="auto" w:fill="auto"/>
            <w:noWrap/>
            <w:vAlign w:val="bottom"/>
            <w:hideMark/>
          </w:tcPr>
          <w:p w14:paraId="019124CF" w14:textId="0DF0C02C"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bottom w:val="nil"/>
            </w:tcBorders>
            <w:shd w:val="clear" w:color="auto" w:fill="auto"/>
            <w:vAlign w:val="bottom"/>
          </w:tcPr>
          <w:p w14:paraId="383DD7FE" w14:textId="6DD36BF3"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17 (16%)</w:t>
            </w:r>
          </w:p>
        </w:tc>
        <w:tc>
          <w:tcPr>
            <w:tcW w:w="1134" w:type="dxa"/>
            <w:tcBorders>
              <w:top w:val="nil"/>
              <w:bottom w:val="nil"/>
            </w:tcBorders>
            <w:shd w:val="clear" w:color="auto" w:fill="D9D9D9" w:themeFill="background1" w:themeFillShade="D9"/>
            <w:vAlign w:val="bottom"/>
          </w:tcPr>
          <w:p w14:paraId="3793F4D4" w14:textId="32C758EF"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50 (47%)</w:t>
            </w:r>
          </w:p>
        </w:tc>
        <w:tc>
          <w:tcPr>
            <w:tcW w:w="1276" w:type="dxa"/>
            <w:tcBorders>
              <w:top w:val="nil"/>
              <w:bottom w:val="nil"/>
            </w:tcBorders>
            <w:shd w:val="clear" w:color="auto" w:fill="auto"/>
            <w:vAlign w:val="bottom"/>
          </w:tcPr>
          <w:p w14:paraId="42242ED9" w14:textId="5C33AC64"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11 (10%)</w:t>
            </w:r>
          </w:p>
        </w:tc>
        <w:tc>
          <w:tcPr>
            <w:tcW w:w="1386" w:type="dxa"/>
            <w:tcBorders>
              <w:top w:val="nil"/>
              <w:left w:val="nil"/>
              <w:bottom w:val="nil"/>
              <w:right w:val="nil"/>
            </w:tcBorders>
            <w:shd w:val="clear" w:color="auto" w:fill="auto"/>
            <w:noWrap/>
            <w:vAlign w:val="bottom"/>
          </w:tcPr>
          <w:p w14:paraId="01261FC4" w14:textId="25DB69A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28 (26%)</w:t>
            </w:r>
          </w:p>
        </w:tc>
      </w:tr>
      <w:tr w:rsidR="005A2991" w:rsidRPr="004264F0" w14:paraId="6E30D946" w14:textId="77777777" w:rsidTr="005A2991">
        <w:trPr>
          <w:trHeight w:val="108"/>
          <w:jc w:val="center"/>
        </w:trPr>
        <w:tc>
          <w:tcPr>
            <w:tcW w:w="4231" w:type="dxa"/>
            <w:tcBorders>
              <w:top w:val="nil"/>
              <w:bottom w:val="nil"/>
            </w:tcBorders>
            <w:shd w:val="clear" w:color="auto" w:fill="auto"/>
            <w:noWrap/>
            <w:vAlign w:val="bottom"/>
            <w:hideMark/>
          </w:tcPr>
          <w:p w14:paraId="1DF46C79" w14:textId="3D57478F"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bottom w:val="nil"/>
            </w:tcBorders>
            <w:shd w:val="clear" w:color="auto" w:fill="auto"/>
            <w:vAlign w:val="bottom"/>
          </w:tcPr>
          <w:p w14:paraId="44F221D8" w14:textId="62E14B5A"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40 (38%)</w:t>
            </w:r>
          </w:p>
        </w:tc>
        <w:tc>
          <w:tcPr>
            <w:tcW w:w="1134" w:type="dxa"/>
            <w:tcBorders>
              <w:top w:val="nil"/>
              <w:bottom w:val="nil"/>
            </w:tcBorders>
            <w:shd w:val="clear" w:color="auto" w:fill="auto"/>
            <w:vAlign w:val="bottom"/>
          </w:tcPr>
          <w:p w14:paraId="180924AD" w14:textId="24AB8871"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6 (6%)</w:t>
            </w:r>
          </w:p>
        </w:tc>
        <w:tc>
          <w:tcPr>
            <w:tcW w:w="1276" w:type="dxa"/>
            <w:tcBorders>
              <w:top w:val="nil"/>
              <w:bottom w:val="nil"/>
            </w:tcBorders>
            <w:shd w:val="clear" w:color="auto" w:fill="auto"/>
            <w:vAlign w:val="bottom"/>
          </w:tcPr>
          <w:p w14:paraId="31D0C615" w14:textId="45697156"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8 (8%)</w:t>
            </w:r>
          </w:p>
        </w:tc>
        <w:tc>
          <w:tcPr>
            <w:tcW w:w="1386" w:type="dxa"/>
            <w:tcBorders>
              <w:top w:val="nil"/>
              <w:left w:val="nil"/>
              <w:bottom w:val="nil"/>
              <w:right w:val="nil"/>
            </w:tcBorders>
            <w:shd w:val="clear" w:color="auto" w:fill="D9D9D9" w:themeFill="background1" w:themeFillShade="D9"/>
            <w:noWrap/>
            <w:vAlign w:val="bottom"/>
          </w:tcPr>
          <w:p w14:paraId="314BE72D" w14:textId="6D71EA1C"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52 (49%)</w:t>
            </w:r>
          </w:p>
        </w:tc>
      </w:tr>
      <w:tr w:rsidR="005A2991" w:rsidRPr="004264F0" w14:paraId="17397057" w14:textId="77777777" w:rsidTr="005A2991">
        <w:trPr>
          <w:trHeight w:val="108"/>
          <w:jc w:val="center"/>
        </w:trPr>
        <w:tc>
          <w:tcPr>
            <w:tcW w:w="4231" w:type="dxa"/>
            <w:tcBorders>
              <w:top w:val="nil"/>
              <w:bottom w:val="nil"/>
            </w:tcBorders>
            <w:shd w:val="clear" w:color="auto" w:fill="auto"/>
            <w:noWrap/>
            <w:vAlign w:val="bottom"/>
            <w:hideMark/>
          </w:tcPr>
          <w:p w14:paraId="630C4DE9" w14:textId="1D153856"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bottom w:val="nil"/>
            </w:tcBorders>
            <w:shd w:val="clear" w:color="auto" w:fill="auto"/>
            <w:vAlign w:val="bottom"/>
          </w:tcPr>
          <w:p w14:paraId="6A15CAAB" w14:textId="7814A21F"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23 (22%)</w:t>
            </w:r>
          </w:p>
        </w:tc>
        <w:tc>
          <w:tcPr>
            <w:tcW w:w="1134" w:type="dxa"/>
            <w:tcBorders>
              <w:top w:val="nil"/>
              <w:bottom w:val="nil"/>
            </w:tcBorders>
            <w:shd w:val="clear" w:color="auto" w:fill="D9D9D9" w:themeFill="background1" w:themeFillShade="D9"/>
            <w:vAlign w:val="bottom"/>
          </w:tcPr>
          <w:p w14:paraId="610CF8F5" w14:textId="639E12B1"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81 (76%)</w:t>
            </w:r>
          </w:p>
        </w:tc>
        <w:tc>
          <w:tcPr>
            <w:tcW w:w="1276" w:type="dxa"/>
            <w:tcBorders>
              <w:top w:val="nil"/>
              <w:bottom w:val="nil"/>
            </w:tcBorders>
            <w:shd w:val="clear" w:color="auto" w:fill="auto"/>
            <w:vAlign w:val="bottom"/>
          </w:tcPr>
          <w:p w14:paraId="49B7ABFD" w14:textId="792DD77D" w:rsidR="005A2991" w:rsidRPr="004264F0" w:rsidRDefault="005A2991" w:rsidP="00CE1B4C">
            <w:pPr>
              <w:spacing w:after="0" w:line="240" w:lineRule="auto"/>
              <w:jc w:val="center"/>
              <w:rPr>
                <w:rFonts w:ascii="Times New Roman" w:hAnsi="Times New Roman" w:cs="Times New Roman"/>
                <w:sz w:val="22"/>
              </w:rPr>
            </w:pPr>
            <w:r w:rsidRPr="00A51535">
              <w:rPr>
                <w:rFonts w:ascii="Times New Roman" w:hAnsi="Times New Roman" w:cs="Times New Roman"/>
                <w:sz w:val="22"/>
              </w:rPr>
              <w:t>2 (2%)</w:t>
            </w:r>
          </w:p>
        </w:tc>
        <w:tc>
          <w:tcPr>
            <w:tcW w:w="1386" w:type="dxa"/>
            <w:tcBorders>
              <w:top w:val="nil"/>
              <w:left w:val="nil"/>
              <w:bottom w:val="nil"/>
              <w:right w:val="nil"/>
            </w:tcBorders>
            <w:shd w:val="clear" w:color="auto" w:fill="auto"/>
            <w:noWrap/>
            <w:vAlign w:val="bottom"/>
          </w:tcPr>
          <w:p w14:paraId="264DF2B6" w14:textId="462F3353"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51535">
              <w:rPr>
                <w:rFonts w:ascii="Times New Roman" w:hAnsi="Times New Roman" w:cs="Times New Roman"/>
                <w:sz w:val="22"/>
              </w:rPr>
              <w:t>0 (0%)</w:t>
            </w:r>
          </w:p>
        </w:tc>
      </w:tr>
      <w:tr w:rsidR="005A2991" w:rsidRPr="004264F0" w14:paraId="08357DE5"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1197648B" w14:textId="35F672D1" w:rsidR="005A2991" w:rsidRPr="00F33B3D" w:rsidRDefault="0066190C" w:rsidP="00C20547">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77F8DF0A" w14:textId="6ED0CD8F" w:rsidR="005A2991" w:rsidRPr="004264F0" w:rsidRDefault="005A2991" w:rsidP="00C20547">
            <w:pPr>
              <w:spacing w:after="0" w:line="240" w:lineRule="auto"/>
              <w:jc w:val="center"/>
              <w:rPr>
                <w:rFonts w:ascii="Times New Roman" w:hAnsi="Times New Roman" w:cs="Times New Roman"/>
                <w:sz w:val="22"/>
              </w:rPr>
            </w:pPr>
            <w:r>
              <w:rPr>
                <w:rFonts w:ascii="Times New Roman" w:hAnsi="Times New Roman" w:cs="Times New Roman"/>
                <w:sz w:val="22"/>
              </w:rPr>
              <w:t>44 (41%)</w:t>
            </w:r>
          </w:p>
        </w:tc>
        <w:tc>
          <w:tcPr>
            <w:tcW w:w="1134" w:type="dxa"/>
            <w:tcBorders>
              <w:top w:val="nil"/>
              <w:bottom w:val="single" w:sz="4" w:space="0" w:color="auto"/>
            </w:tcBorders>
            <w:shd w:val="clear" w:color="auto" w:fill="DAEEF3" w:themeFill="accent5" w:themeFillTint="33"/>
            <w:vAlign w:val="center"/>
          </w:tcPr>
          <w:p w14:paraId="21918BD4" w14:textId="3ADBA946" w:rsidR="005A2991" w:rsidRPr="004264F0" w:rsidRDefault="005A2991" w:rsidP="00C20547">
            <w:pPr>
              <w:spacing w:after="0" w:line="240" w:lineRule="auto"/>
              <w:jc w:val="center"/>
              <w:rPr>
                <w:rFonts w:ascii="Times New Roman" w:hAnsi="Times New Roman" w:cs="Times New Roman"/>
                <w:sz w:val="22"/>
              </w:rPr>
            </w:pPr>
            <w:r>
              <w:rPr>
                <w:rFonts w:ascii="Times New Roman" w:hAnsi="Times New Roman" w:cs="Times New Roman"/>
                <w:sz w:val="22"/>
              </w:rPr>
              <w:t>30 (29%)</w:t>
            </w:r>
          </w:p>
        </w:tc>
        <w:tc>
          <w:tcPr>
            <w:tcW w:w="1276" w:type="dxa"/>
            <w:tcBorders>
              <w:top w:val="nil"/>
              <w:bottom w:val="single" w:sz="4" w:space="0" w:color="auto"/>
            </w:tcBorders>
            <w:shd w:val="clear" w:color="auto" w:fill="DAEEF3" w:themeFill="accent5" w:themeFillTint="33"/>
            <w:vAlign w:val="center"/>
          </w:tcPr>
          <w:p w14:paraId="67AE0DF8" w14:textId="2063604A" w:rsidR="005A2991" w:rsidRPr="004264F0" w:rsidRDefault="005A2991" w:rsidP="00C20547">
            <w:pPr>
              <w:spacing w:after="0" w:line="240" w:lineRule="auto"/>
              <w:jc w:val="center"/>
              <w:rPr>
                <w:rFonts w:ascii="Times New Roman" w:hAnsi="Times New Roman" w:cs="Times New Roman"/>
                <w:sz w:val="22"/>
              </w:rPr>
            </w:pPr>
            <w:r>
              <w:rPr>
                <w:rFonts w:ascii="Times New Roman" w:hAnsi="Times New Roman" w:cs="Times New Roman"/>
                <w:sz w:val="22"/>
              </w:rPr>
              <w:t>15 (14%)</w:t>
            </w:r>
          </w:p>
        </w:tc>
        <w:tc>
          <w:tcPr>
            <w:tcW w:w="1386" w:type="dxa"/>
            <w:tcBorders>
              <w:top w:val="nil"/>
              <w:left w:val="nil"/>
              <w:bottom w:val="single" w:sz="4" w:space="0" w:color="auto"/>
              <w:right w:val="nil"/>
            </w:tcBorders>
            <w:shd w:val="clear" w:color="auto" w:fill="DAEEF3" w:themeFill="accent5" w:themeFillTint="33"/>
            <w:noWrap/>
            <w:vAlign w:val="center"/>
          </w:tcPr>
          <w:p w14:paraId="1B5AC7A6" w14:textId="72D0D7E1" w:rsidR="005A2991" w:rsidRPr="004264F0" w:rsidRDefault="005A2991" w:rsidP="00C20547">
            <w:pPr>
              <w:spacing w:after="0" w:line="240" w:lineRule="auto"/>
              <w:jc w:val="center"/>
              <w:rPr>
                <w:rFonts w:ascii="Times New Roman" w:hAnsi="Times New Roman" w:cs="Times New Roman"/>
                <w:sz w:val="22"/>
              </w:rPr>
            </w:pPr>
            <w:r>
              <w:rPr>
                <w:rFonts w:ascii="Times New Roman" w:hAnsi="Times New Roman" w:cs="Times New Roman"/>
                <w:sz w:val="22"/>
              </w:rPr>
              <w:t>17 (16%)</w:t>
            </w:r>
          </w:p>
        </w:tc>
      </w:tr>
    </w:tbl>
    <w:p w14:paraId="18725F7F" w14:textId="77777777" w:rsidR="00A06379" w:rsidRPr="00A06379" w:rsidRDefault="00A06379" w:rsidP="00A06379"/>
    <w:p w14:paraId="5D2B1E71" w14:textId="77777777" w:rsidR="00263FA7" w:rsidRPr="00B13BC0" w:rsidRDefault="00263FA7" w:rsidP="00263FA7">
      <w:pPr>
        <w:rPr>
          <w:rFonts w:ascii="Times New Roman" w:hAnsi="Times New Roman" w:cs="Times New Roman"/>
          <w:color w:val="FF0000"/>
          <w:sz w:val="24"/>
          <w:szCs w:val="24"/>
        </w:rPr>
      </w:pPr>
    </w:p>
    <w:p w14:paraId="6E868AFF" w14:textId="77777777" w:rsidR="002412AD" w:rsidRDefault="002412AD" w:rsidP="00263FA7">
      <w:pPr>
        <w:keepNext/>
        <w:jc w:val="both"/>
        <w:rPr>
          <w:rFonts w:ascii="Times New Roman" w:hAnsi="Times New Roman" w:cs="Times New Roman"/>
          <w:b/>
          <w:i/>
          <w:sz w:val="22"/>
          <w:szCs w:val="20"/>
        </w:rPr>
      </w:pPr>
    </w:p>
    <w:p w14:paraId="5CAFF978" w14:textId="3E04B0D0" w:rsidR="00E71AB5" w:rsidRPr="00172AB5" w:rsidRDefault="00263FA7" w:rsidP="00172AB5">
      <w:pPr>
        <w:keepNext/>
        <w:spacing w:line="240" w:lineRule="auto"/>
        <w:jc w:val="both"/>
        <w:rPr>
          <w:iCs/>
        </w:rPr>
      </w:pPr>
      <w:r w:rsidRPr="002412AD">
        <w:rPr>
          <w:rFonts w:ascii="Times New Roman" w:hAnsi="Times New Roman" w:cs="Times New Roman"/>
          <w:b/>
          <w:iCs/>
          <w:sz w:val="22"/>
          <w:szCs w:val="20"/>
        </w:rPr>
        <w:t xml:space="preserve">Table </w:t>
      </w:r>
      <w:r w:rsidR="00F62D58" w:rsidRPr="002412AD">
        <w:rPr>
          <w:rFonts w:ascii="Times New Roman" w:hAnsi="Times New Roman" w:cs="Times New Roman"/>
          <w:b/>
          <w:iCs/>
          <w:sz w:val="22"/>
          <w:szCs w:val="20"/>
        </w:rPr>
        <w:t>S2</w:t>
      </w:r>
      <w:r w:rsidR="00F14E51" w:rsidRPr="002412AD">
        <w:rPr>
          <w:rFonts w:ascii="Times New Roman" w:hAnsi="Times New Roman" w:cs="Times New Roman"/>
          <w:b/>
          <w:iCs/>
          <w:sz w:val="22"/>
          <w:szCs w:val="20"/>
        </w:rPr>
        <w:t>6</w:t>
      </w:r>
      <w:r w:rsidR="00F62D58"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 xml:space="preserve">– Human health problems associated with the active substances </w:t>
      </w:r>
      <w:r w:rsidR="00647FF4" w:rsidRPr="002412AD">
        <w:rPr>
          <w:rFonts w:ascii="Times New Roman" w:hAnsi="Times New Roman" w:cs="Times New Roman"/>
          <w:b/>
          <w:iCs/>
          <w:sz w:val="22"/>
          <w:szCs w:val="20"/>
        </w:rPr>
        <w:t xml:space="preserve">still likely to be found in the environment after </w:t>
      </w:r>
      <w:r w:rsidR="00E71AB5">
        <w:rPr>
          <w:rFonts w:ascii="Times New Roman" w:hAnsi="Times New Roman" w:cs="Times New Roman"/>
          <w:b/>
          <w:iCs/>
          <w:sz w:val="22"/>
          <w:szCs w:val="20"/>
        </w:rPr>
        <w:t>a possible/planned</w:t>
      </w:r>
      <w:r w:rsidR="00E71AB5" w:rsidRPr="002412AD">
        <w:rPr>
          <w:rFonts w:ascii="Times New Roman" w:hAnsi="Times New Roman" w:cs="Times New Roman"/>
          <w:b/>
          <w:iCs/>
          <w:sz w:val="22"/>
          <w:szCs w:val="20"/>
        </w:rPr>
        <w:t xml:space="preserve"> </w:t>
      </w:r>
      <w:r w:rsidR="00647FF4" w:rsidRPr="002412AD">
        <w:rPr>
          <w:rFonts w:ascii="Times New Roman" w:hAnsi="Times New Roman" w:cs="Times New Roman"/>
          <w:b/>
          <w:iCs/>
          <w:sz w:val="22"/>
          <w:szCs w:val="20"/>
        </w:rPr>
        <w:t xml:space="preserve">pesticide use stop in the </w:t>
      </w:r>
      <w:r w:rsidR="00E71AB5">
        <w:rPr>
          <w:rFonts w:ascii="Times New Roman" w:hAnsi="Times New Roman" w:cs="Times New Roman"/>
          <w:b/>
          <w:iCs/>
          <w:sz w:val="22"/>
          <w:szCs w:val="20"/>
        </w:rPr>
        <w:t>Total Pesticide Ban</w:t>
      </w:r>
      <w:r w:rsidRPr="002412AD">
        <w:rPr>
          <w:rFonts w:ascii="Times New Roman" w:hAnsi="Times New Roman" w:cs="Times New Roman"/>
          <w:b/>
          <w:iCs/>
          <w:sz w:val="22"/>
          <w:szCs w:val="20"/>
        </w:rPr>
        <w:t xml:space="preserve"> scenario </w:t>
      </w:r>
      <w:r w:rsidR="00F40486" w:rsidRPr="002412AD">
        <w:rPr>
          <w:rFonts w:ascii="Times New Roman" w:hAnsi="Times New Roman" w:cs="Times New Roman"/>
          <w:b/>
          <w:iCs/>
          <w:sz w:val="22"/>
          <w:szCs w:val="20"/>
        </w:rPr>
        <w:t>(</w:t>
      </w:r>
      <w:r w:rsidR="00E71AB5">
        <w:rPr>
          <w:rFonts w:ascii="Times New Roman" w:hAnsi="Times New Roman" w:cs="Times New Roman"/>
          <w:b/>
          <w:iCs/>
          <w:sz w:val="22"/>
          <w:szCs w:val="20"/>
        </w:rPr>
        <w:t>TPB</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n=60)</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p w14:paraId="50ABF3B7" w14:textId="77777777" w:rsidR="002412AD" w:rsidRPr="002412AD" w:rsidRDefault="002412AD" w:rsidP="002412AD">
      <w:pPr>
        <w:keepNext/>
        <w:spacing w:after="0" w:line="240" w:lineRule="auto"/>
        <w:jc w:val="both"/>
        <w:rPr>
          <w:rFonts w:ascii="Times New Roman" w:hAnsi="Times New Roman" w:cs="Times New Roman"/>
          <w:iCs/>
          <w:sz w:val="22"/>
          <w:szCs w:val="20"/>
        </w:rPr>
      </w:pP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0E831D2B" w14:textId="77777777" w:rsidTr="005A2991">
        <w:trPr>
          <w:trHeight w:val="244"/>
          <w:jc w:val="center"/>
        </w:trPr>
        <w:tc>
          <w:tcPr>
            <w:tcW w:w="4231" w:type="dxa"/>
            <w:shd w:val="clear" w:color="auto" w:fill="auto"/>
            <w:noWrap/>
          </w:tcPr>
          <w:p w14:paraId="611824D9" w14:textId="6049F062"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764A8F84"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2570B05E"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6F2AD1E6"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58C356E5"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78F54AE8" w14:textId="77777777" w:rsidTr="005A2991">
        <w:trPr>
          <w:trHeight w:val="244"/>
          <w:jc w:val="center"/>
        </w:trPr>
        <w:tc>
          <w:tcPr>
            <w:tcW w:w="4231" w:type="dxa"/>
            <w:shd w:val="clear" w:color="auto" w:fill="auto"/>
            <w:noWrap/>
            <w:hideMark/>
          </w:tcPr>
          <w:p w14:paraId="5702A1A8" w14:textId="51F14F51"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07392" behindDoc="0" locked="0" layoutInCell="1" allowOverlap="1" wp14:anchorId="5730F3C1" wp14:editId="0C040A1C">
                      <wp:simplePos x="0" y="0"/>
                      <wp:positionH relativeFrom="column">
                        <wp:posOffset>-71543</wp:posOffset>
                      </wp:positionH>
                      <wp:positionV relativeFrom="paragraph">
                        <wp:posOffset>30903</wp:posOffset>
                      </wp:positionV>
                      <wp:extent cx="2683933" cy="600922"/>
                      <wp:effectExtent l="0" t="0" r="21590" b="27940"/>
                      <wp:wrapNone/>
                      <wp:docPr id="5" name="Straight Connector 5"/>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774F48" id="Straight Connector 5"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1B009C39"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017609A8"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285D286E"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18E4D8DC"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1E60272F"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69CBFB31"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51708970" w14:textId="317CC1B9"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65556ECB" w14:textId="1A20B43F"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19884B2C"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1CB8A044"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71E91CE7"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06A08114" w14:textId="77777777" w:rsidTr="005A2991">
        <w:trPr>
          <w:trHeight w:val="108"/>
          <w:jc w:val="center"/>
        </w:trPr>
        <w:tc>
          <w:tcPr>
            <w:tcW w:w="4231" w:type="dxa"/>
            <w:tcBorders>
              <w:bottom w:val="nil"/>
            </w:tcBorders>
            <w:shd w:val="clear" w:color="auto" w:fill="auto"/>
            <w:noWrap/>
            <w:vAlign w:val="bottom"/>
            <w:hideMark/>
          </w:tcPr>
          <w:p w14:paraId="7547A369" w14:textId="06AD77D2"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bottom w:val="nil"/>
            </w:tcBorders>
            <w:shd w:val="clear" w:color="auto" w:fill="D9D9D9" w:themeFill="background1" w:themeFillShade="D9"/>
            <w:vAlign w:val="bottom"/>
          </w:tcPr>
          <w:p w14:paraId="5854DA2B" w14:textId="56440D94"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30 (50%)</w:t>
            </w:r>
          </w:p>
        </w:tc>
        <w:tc>
          <w:tcPr>
            <w:tcW w:w="1134" w:type="dxa"/>
            <w:tcBorders>
              <w:bottom w:val="nil"/>
            </w:tcBorders>
            <w:shd w:val="clear" w:color="auto" w:fill="auto"/>
            <w:vAlign w:val="bottom"/>
          </w:tcPr>
          <w:p w14:paraId="4A429A88" w14:textId="759753BC"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2 (3%)</w:t>
            </w:r>
          </w:p>
        </w:tc>
        <w:tc>
          <w:tcPr>
            <w:tcW w:w="1276" w:type="dxa"/>
            <w:tcBorders>
              <w:bottom w:val="nil"/>
            </w:tcBorders>
            <w:shd w:val="clear" w:color="auto" w:fill="auto"/>
            <w:vAlign w:val="bottom"/>
          </w:tcPr>
          <w:p w14:paraId="782F375C" w14:textId="3C8CDEBE"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24 (40%)</w:t>
            </w:r>
          </w:p>
        </w:tc>
        <w:tc>
          <w:tcPr>
            <w:tcW w:w="1386" w:type="dxa"/>
            <w:tcBorders>
              <w:top w:val="single" w:sz="4" w:space="0" w:color="auto"/>
              <w:left w:val="nil"/>
              <w:bottom w:val="nil"/>
              <w:right w:val="nil"/>
            </w:tcBorders>
            <w:shd w:val="clear" w:color="auto" w:fill="auto"/>
            <w:noWrap/>
            <w:vAlign w:val="bottom"/>
          </w:tcPr>
          <w:p w14:paraId="466BAA19" w14:textId="66915AD8"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4 (7%)</w:t>
            </w:r>
          </w:p>
        </w:tc>
      </w:tr>
      <w:tr w:rsidR="005A2991" w:rsidRPr="004264F0" w14:paraId="1AC87C4F" w14:textId="77777777" w:rsidTr="005A2991">
        <w:trPr>
          <w:trHeight w:val="108"/>
          <w:jc w:val="center"/>
        </w:trPr>
        <w:tc>
          <w:tcPr>
            <w:tcW w:w="4231" w:type="dxa"/>
            <w:tcBorders>
              <w:top w:val="nil"/>
              <w:bottom w:val="nil"/>
            </w:tcBorders>
            <w:shd w:val="clear" w:color="auto" w:fill="auto"/>
            <w:noWrap/>
            <w:vAlign w:val="bottom"/>
            <w:hideMark/>
          </w:tcPr>
          <w:p w14:paraId="568494D6" w14:textId="224EABBD"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bottom w:val="nil"/>
            </w:tcBorders>
            <w:shd w:val="clear" w:color="auto" w:fill="auto"/>
            <w:vAlign w:val="bottom"/>
          </w:tcPr>
          <w:p w14:paraId="374EB4E7" w14:textId="0BC9D417"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23 (38%)</w:t>
            </w:r>
          </w:p>
        </w:tc>
        <w:tc>
          <w:tcPr>
            <w:tcW w:w="1134" w:type="dxa"/>
            <w:tcBorders>
              <w:top w:val="nil"/>
              <w:bottom w:val="nil"/>
            </w:tcBorders>
            <w:shd w:val="clear" w:color="auto" w:fill="D9D9D9" w:themeFill="background1" w:themeFillShade="D9"/>
            <w:vAlign w:val="bottom"/>
          </w:tcPr>
          <w:p w14:paraId="617ECF9E" w14:textId="49743C45"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31 (52%)</w:t>
            </w:r>
          </w:p>
        </w:tc>
        <w:tc>
          <w:tcPr>
            <w:tcW w:w="1276" w:type="dxa"/>
            <w:tcBorders>
              <w:top w:val="nil"/>
              <w:bottom w:val="nil"/>
            </w:tcBorders>
            <w:shd w:val="clear" w:color="auto" w:fill="auto"/>
            <w:vAlign w:val="bottom"/>
          </w:tcPr>
          <w:p w14:paraId="58EFC819" w14:textId="0349EDED"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6 (10%)</w:t>
            </w:r>
          </w:p>
        </w:tc>
        <w:tc>
          <w:tcPr>
            <w:tcW w:w="1386" w:type="dxa"/>
            <w:tcBorders>
              <w:top w:val="nil"/>
              <w:left w:val="nil"/>
              <w:bottom w:val="nil"/>
              <w:right w:val="nil"/>
            </w:tcBorders>
            <w:shd w:val="clear" w:color="auto" w:fill="auto"/>
            <w:noWrap/>
            <w:vAlign w:val="bottom"/>
          </w:tcPr>
          <w:p w14:paraId="01DC4FE9" w14:textId="7156F445"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0 (0%)</w:t>
            </w:r>
          </w:p>
        </w:tc>
      </w:tr>
      <w:tr w:rsidR="005A2991" w:rsidRPr="004264F0" w14:paraId="01F4566A" w14:textId="77777777" w:rsidTr="005A2991">
        <w:trPr>
          <w:trHeight w:val="108"/>
          <w:jc w:val="center"/>
        </w:trPr>
        <w:tc>
          <w:tcPr>
            <w:tcW w:w="4231" w:type="dxa"/>
            <w:tcBorders>
              <w:top w:val="nil"/>
              <w:bottom w:val="nil"/>
            </w:tcBorders>
            <w:shd w:val="clear" w:color="auto" w:fill="auto"/>
            <w:noWrap/>
            <w:vAlign w:val="bottom"/>
            <w:hideMark/>
          </w:tcPr>
          <w:p w14:paraId="18559FC5" w14:textId="76293C76"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bottom w:val="nil"/>
            </w:tcBorders>
            <w:shd w:val="clear" w:color="auto" w:fill="auto"/>
            <w:vAlign w:val="bottom"/>
          </w:tcPr>
          <w:p w14:paraId="27DEFD78" w14:textId="58DA2A5B"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11 (18%)</w:t>
            </w:r>
          </w:p>
        </w:tc>
        <w:tc>
          <w:tcPr>
            <w:tcW w:w="1134" w:type="dxa"/>
            <w:tcBorders>
              <w:top w:val="nil"/>
              <w:bottom w:val="nil"/>
            </w:tcBorders>
            <w:shd w:val="clear" w:color="auto" w:fill="D9D9D9" w:themeFill="background1" w:themeFillShade="D9"/>
            <w:vAlign w:val="bottom"/>
          </w:tcPr>
          <w:p w14:paraId="30AEA136" w14:textId="0B390F57"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32 (53%)</w:t>
            </w:r>
          </w:p>
        </w:tc>
        <w:tc>
          <w:tcPr>
            <w:tcW w:w="1276" w:type="dxa"/>
            <w:tcBorders>
              <w:top w:val="nil"/>
              <w:bottom w:val="nil"/>
            </w:tcBorders>
            <w:shd w:val="clear" w:color="auto" w:fill="auto"/>
            <w:vAlign w:val="bottom"/>
          </w:tcPr>
          <w:p w14:paraId="366B6C6F" w14:textId="46395AD7"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13 (22%)</w:t>
            </w:r>
          </w:p>
        </w:tc>
        <w:tc>
          <w:tcPr>
            <w:tcW w:w="1386" w:type="dxa"/>
            <w:tcBorders>
              <w:top w:val="nil"/>
              <w:left w:val="nil"/>
              <w:bottom w:val="nil"/>
              <w:right w:val="nil"/>
            </w:tcBorders>
            <w:shd w:val="clear" w:color="auto" w:fill="auto"/>
            <w:noWrap/>
            <w:vAlign w:val="bottom"/>
          </w:tcPr>
          <w:p w14:paraId="522BB3AB" w14:textId="2FE5F92C"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4 (7%)</w:t>
            </w:r>
          </w:p>
        </w:tc>
      </w:tr>
      <w:tr w:rsidR="005A2991" w:rsidRPr="004264F0" w14:paraId="2C914B19" w14:textId="77777777" w:rsidTr="005A2991">
        <w:trPr>
          <w:trHeight w:val="108"/>
          <w:jc w:val="center"/>
        </w:trPr>
        <w:tc>
          <w:tcPr>
            <w:tcW w:w="4231" w:type="dxa"/>
            <w:tcBorders>
              <w:top w:val="nil"/>
              <w:bottom w:val="nil"/>
            </w:tcBorders>
            <w:shd w:val="clear" w:color="auto" w:fill="auto"/>
            <w:noWrap/>
            <w:vAlign w:val="bottom"/>
            <w:hideMark/>
          </w:tcPr>
          <w:p w14:paraId="15A3D855" w14:textId="3E5BB69D"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bottom w:val="nil"/>
            </w:tcBorders>
            <w:shd w:val="clear" w:color="auto" w:fill="auto"/>
            <w:vAlign w:val="bottom"/>
          </w:tcPr>
          <w:p w14:paraId="49AEF4B8" w14:textId="4497C125"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5 (8%)</w:t>
            </w:r>
          </w:p>
        </w:tc>
        <w:tc>
          <w:tcPr>
            <w:tcW w:w="1134" w:type="dxa"/>
            <w:tcBorders>
              <w:top w:val="nil"/>
              <w:bottom w:val="nil"/>
            </w:tcBorders>
            <w:shd w:val="clear" w:color="auto" w:fill="auto"/>
            <w:vAlign w:val="bottom"/>
          </w:tcPr>
          <w:p w14:paraId="57EF1E65" w14:textId="270E4224"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 (7%)</w:t>
            </w:r>
          </w:p>
        </w:tc>
        <w:tc>
          <w:tcPr>
            <w:tcW w:w="1276" w:type="dxa"/>
            <w:tcBorders>
              <w:top w:val="nil"/>
              <w:bottom w:val="nil"/>
            </w:tcBorders>
            <w:shd w:val="clear" w:color="auto" w:fill="D9D9D9" w:themeFill="background1" w:themeFillShade="D9"/>
            <w:vAlign w:val="bottom"/>
          </w:tcPr>
          <w:p w14:paraId="0B6DE395" w14:textId="215EB75C"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36 (60%)</w:t>
            </w:r>
          </w:p>
        </w:tc>
        <w:tc>
          <w:tcPr>
            <w:tcW w:w="1386" w:type="dxa"/>
            <w:tcBorders>
              <w:top w:val="nil"/>
              <w:left w:val="nil"/>
              <w:bottom w:val="nil"/>
              <w:right w:val="nil"/>
            </w:tcBorders>
            <w:shd w:val="clear" w:color="auto" w:fill="auto"/>
            <w:noWrap/>
            <w:vAlign w:val="bottom"/>
          </w:tcPr>
          <w:p w14:paraId="11C08B45" w14:textId="2494DB70"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15 (25%)</w:t>
            </w:r>
          </w:p>
        </w:tc>
      </w:tr>
      <w:tr w:rsidR="005A2991" w:rsidRPr="004264F0" w14:paraId="384B2AB4" w14:textId="77777777" w:rsidTr="005A2991">
        <w:trPr>
          <w:trHeight w:val="108"/>
          <w:jc w:val="center"/>
        </w:trPr>
        <w:tc>
          <w:tcPr>
            <w:tcW w:w="4231" w:type="dxa"/>
            <w:tcBorders>
              <w:top w:val="nil"/>
              <w:bottom w:val="nil"/>
            </w:tcBorders>
            <w:shd w:val="clear" w:color="auto" w:fill="auto"/>
            <w:noWrap/>
            <w:vAlign w:val="bottom"/>
            <w:hideMark/>
          </w:tcPr>
          <w:p w14:paraId="5CFABEE5" w14:textId="4FA1101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bottom w:val="nil"/>
            </w:tcBorders>
            <w:shd w:val="clear" w:color="auto" w:fill="D9D9D9" w:themeFill="background1" w:themeFillShade="D9"/>
            <w:vAlign w:val="bottom"/>
          </w:tcPr>
          <w:p w14:paraId="1A7A359B" w14:textId="0CD98B5A"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49 (82%)</w:t>
            </w:r>
          </w:p>
        </w:tc>
        <w:tc>
          <w:tcPr>
            <w:tcW w:w="1134" w:type="dxa"/>
            <w:tcBorders>
              <w:top w:val="nil"/>
              <w:bottom w:val="nil"/>
            </w:tcBorders>
            <w:shd w:val="clear" w:color="auto" w:fill="auto"/>
            <w:vAlign w:val="bottom"/>
          </w:tcPr>
          <w:p w14:paraId="5D6729B0" w14:textId="690C2822"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11 (18%)</w:t>
            </w:r>
          </w:p>
        </w:tc>
        <w:tc>
          <w:tcPr>
            <w:tcW w:w="1276" w:type="dxa"/>
            <w:tcBorders>
              <w:top w:val="nil"/>
              <w:bottom w:val="nil"/>
            </w:tcBorders>
            <w:shd w:val="clear" w:color="auto" w:fill="auto"/>
            <w:vAlign w:val="bottom"/>
          </w:tcPr>
          <w:p w14:paraId="59B72F7C" w14:textId="49AD1951"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0 (0%)</w:t>
            </w:r>
          </w:p>
        </w:tc>
        <w:tc>
          <w:tcPr>
            <w:tcW w:w="1386" w:type="dxa"/>
            <w:tcBorders>
              <w:top w:val="nil"/>
              <w:left w:val="nil"/>
              <w:bottom w:val="nil"/>
              <w:right w:val="nil"/>
            </w:tcBorders>
            <w:shd w:val="clear" w:color="auto" w:fill="auto"/>
            <w:noWrap/>
            <w:vAlign w:val="bottom"/>
          </w:tcPr>
          <w:p w14:paraId="63A58D20" w14:textId="7DB311FA"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0 (0%)</w:t>
            </w:r>
          </w:p>
        </w:tc>
      </w:tr>
      <w:tr w:rsidR="005A2991" w:rsidRPr="004264F0" w14:paraId="2A003F00" w14:textId="77777777" w:rsidTr="005A2991">
        <w:trPr>
          <w:trHeight w:val="108"/>
          <w:jc w:val="center"/>
        </w:trPr>
        <w:tc>
          <w:tcPr>
            <w:tcW w:w="4231" w:type="dxa"/>
            <w:tcBorders>
              <w:top w:val="nil"/>
              <w:bottom w:val="nil"/>
            </w:tcBorders>
            <w:shd w:val="clear" w:color="auto" w:fill="auto"/>
            <w:noWrap/>
            <w:vAlign w:val="bottom"/>
            <w:hideMark/>
          </w:tcPr>
          <w:p w14:paraId="36B21B73" w14:textId="251C1A10"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bottom w:val="nil"/>
            </w:tcBorders>
            <w:shd w:val="clear" w:color="auto" w:fill="D9D9D9" w:themeFill="background1" w:themeFillShade="D9"/>
            <w:vAlign w:val="bottom"/>
          </w:tcPr>
          <w:p w14:paraId="69D3DF5F" w14:textId="10C3A62F"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41 (68%)</w:t>
            </w:r>
          </w:p>
        </w:tc>
        <w:tc>
          <w:tcPr>
            <w:tcW w:w="1134" w:type="dxa"/>
            <w:tcBorders>
              <w:top w:val="nil"/>
              <w:bottom w:val="nil"/>
            </w:tcBorders>
            <w:shd w:val="clear" w:color="auto" w:fill="auto"/>
            <w:vAlign w:val="bottom"/>
          </w:tcPr>
          <w:p w14:paraId="002D1C21" w14:textId="126C7E04"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10 (17%)</w:t>
            </w:r>
          </w:p>
        </w:tc>
        <w:tc>
          <w:tcPr>
            <w:tcW w:w="1276" w:type="dxa"/>
            <w:tcBorders>
              <w:top w:val="nil"/>
              <w:bottom w:val="nil"/>
            </w:tcBorders>
            <w:shd w:val="clear" w:color="auto" w:fill="auto"/>
            <w:vAlign w:val="bottom"/>
          </w:tcPr>
          <w:p w14:paraId="5D9CBE95" w14:textId="10B10A8D"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7 (12%)</w:t>
            </w:r>
          </w:p>
        </w:tc>
        <w:tc>
          <w:tcPr>
            <w:tcW w:w="1386" w:type="dxa"/>
            <w:tcBorders>
              <w:top w:val="nil"/>
              <w:left w:val="nil"/>
              <w:bottom w:val="nil"/>
              <w:right w:val="nil"/>
            </w:tcBorders>
            <w:shd w:val="clear" w:color="auto" w:fill="auto"/>
            <w:noWrap/>
            <w:vAlign w:val="bottom"/>
          </w:tcPr>
          <w:p w14:paraId="6148347E" w14:textId="59C5B029"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2 (3%)</w:t>
            </w:r>
          </w:p>
        </w:tc>
      </w:tr>
      <w:tr w:rsidR="005A2991" w:rsidRPr="004264F0" w14:paraId="3EDE357C" w14:textId="77777777" w:rsidTr="005A2991">
        <w:trPr>
          <w:trHeight w:val="108"/>
          <w:jc w:val="center"/>
        </w:trPr>
        <w:tc>
          <w:tcPr>
            <w:tcW w:w="4231" w:type="dxa"/>
            <w:tcBorders>
              <w:top w:val="nil"/>
              <w:bottom w:val="nil"/>
            </w:tcBorders>
            <w:shd w:val="clear" w:color="auto" w:fill="auto"/>
            <w:noWrap/>
            <w:vAlign w:val="bottom"/>
            <w:hideMark/>
          </w:tcPr>
          <w:p w14:paraId="667D9BDE" w14:textId="2DA5BC61"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bottom w:val="nil"/>
            </w:tcBorders>
            <w:shd w:val="clear" w:color="auto" w:fill="auto"/>
            <w:vAlign w:val="bottom"/>
          </w:tcPr>
          <w:p w14:paraId="7BD18EAD" w14:textId="3CCB0C2D"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19 (32%)</w:t>
            </w:r>
          </w:p>
        </w:tc>
        <w:tc>
          <w:tcPr>
            <w:tcW w:w="1134" w:type="dxa"/>
            <w:tcBorders>
              <w:top w:val="nil"/>
              <w:bottom w:val="nil"/>
            </w:tcBorders>
            <w:shd w:val="clear" w:color="auto" w:fill="D9D9D9" w:themeFill="background1" w:themeFillShade="D9"/>
            <w:vAlign w:val="bottom"/>
          </w:tcPr>
          <w:p w14:paraId="315B8CCB" w14:textId="672B14E0"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24 (40%)</w:t>
            </w:r>
          </w:p>
        </w:tc>
        <w:tc>
          <w:tcPr>
            <w:tcW w:w="1276" w:type="dxa"/>
            <w:tcBorders>
              <w:top w:val="nil"/>
              <w:bottom w:val="nil"/>
            </w:tcBorders>
            <w:shd w:val="clear" w:color="auto" w:fill="auto"/>
            <w:vAlign w:val="bottom"/>
          </w:tcPr>
          <w:p w14:paraId="20350AA9" w14:textId="72EE79B1"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5 (8%)</w:t>
            </w:r>
          </w:p>
        </w:tc>
        <w:tc>
          <w:tcPr>
            <w:tcW w:w="1386" w:type="dxa"/>
            <w:tcBorders>
              <w:top w:val="nil"/>
              <w:left w:val="nil"/>
              <w:bottom w:val="nil"/>
              <w:right w:val="nil"/>
            </w:tcBorders>
            <w:shd w:val="clear" w:color="auto" w:fill="auto"/>
            <w:noWrap/>
            <w:vAlign w:val="bottom"/>
          </w:tcPr>
          <w:p w14:paraId="2DE6B0BD" w14:textId="1003F6FB"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12 (20%)</w:t>
            </w:r>
          </w:p>
        </w:tc>
      </w:tr>
      <w:tr w:rsidR="005A2991" w:rsidRPr="004264F0" w14:paraId="5101EF5A" w14:textId="77777777" w:rsidTr="005A2991">
        <w:trPr>
          <w:trHeight w:val="108"/>
          <w:jc w:val="center"/>
        </w:trPr>
        <w:tc>
          <w:tcPr>
            <w:tcW w:w="4231" w:type="dxa"/>
            <w:tcBorders>
              <w:top w:val="nil"/>
              <w:bottom w:val="nil"/>
            </w:tcBorders>
            <w:shd w:val="clear" w:color="auto" w:fill="auto"/>
            <w:noWrap/>
            <w:vAlign w:val="bottom"/>
            <w:hideMark/>
          </w:tcPr>
          <w:p w14:paraId="6DB6A53E" w14:textId="772F1726"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bottom w:val="nil"/>
            </w:tcBorders>
            <w:shd w:val="clear" w:color="auto" w:fill="D9D9D9" w:themeFill="background1" w:themeFillShade="D9"/>
            <w:vAlign w:val="bottom"/>
          </w:tcPr>
          <w:p w14:paraId="12EE3B81" w14:textId="549EEF8A"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43 (72%)</w:t>
            </w:r>
          </w:p>
        </w:tc>
        <w:tc>
          <w:tcPr>
            <w:tcW w:w="1134" w:type="dxa"/>
            <w:tcBorders>
              <w:top w:val="nil"/>
              <w:bottom w:val="nil"/>
            </w:tcBorders>
            <w:shd w:val="clear" w:color="auto" w:fill="auto"/>
            <w:vAlign w:val="bottom"/>
          </w:tcPr>
          <w:p w14:paraId="586D80A1" w14:textId="7ACCC2C4"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 (7%)</w:t>
            </w:r>
          </w:p>
        </w:tc>
        <w:tc>
          <w:tcPr>
            <w:tcW w:w="1276" w:type="dxa"/>
            <w:tcBorders>
              <w:top w:val="nil"/>
              <w:bottom w:val="nil"/>
            </w:tcBorders>
            <w:shd w:val="clear" w:color="auto" w:fill="auto"/>
            <w:vAlign w:val="bottom"/>
          </w:tcPr>
          <w:p w14:paraId="7BEC863D" w14:textId="41BF7D87"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6 (10%)</w:t>
            </w:r>
          </w:p>
        </w:tc>
        <w:tc>
          <w:tcPr>
            <w:tcW w:w="1386" w:type="dxa"/>
            <w:tcBorders>
              <w:top w:val="nil"/>
              <w:left w:val="nil"/>
              <w:bottom w:val="nil"/>
              <w:right w:val="nil"/>
            </w:tcBorders>
            <w:shd w:val="clear" w:color="auto" w:fill="auto"/>
            <w:noWrap/>
            <w:vAlign w:val="bottom"/>
          </w:tcPr>
          <w:p w14:paraId="3BE6C5A0" w14:textId="0326A5BF"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7 (12%)</w:t>
            </w:r>
          </w:p>
        </w:tc>
      </w:tr>
      <w:tr w:rsidR="005A2991" w:rsidRPr="004264F0" w14:paraId="47E07811" w14:textId="77777777" w:rsidTr="005A2991">
        <w:trPr>
          <w:trHeight w:val="108"/>
          <w:jc w:val="center"/>
        </w:trPr>
        <w:tc>
          <w:tcPr>
            <w:tcW w:w="4231" w:type="dxa"/>
            <w:tcBorders>
              <w:top w:val="nil"/>
              <w:bottom w:val="nil"/>
            </w:tcBorders>
            <w:shd w:val="clear" w:color="auto" w:fill="auto"/>
            <w:noWrap/>
            <w:vAlign w:val="bottom"/>
            <w:hideMark/>
          </w:tcPr>
          <w:p w14:paraId="524826D6" w14:textId="358036C5"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bottom w:val="nil"/>
            </w:tcBorders>
            <w:shd w:val="clear" w:color="auto" w:fill="auto"/>
            <w:vAlign w:val="bottom"/>
          </w:tcPr>
          <w:p w14:paraId="3506C319" w14:textId="70586F20"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8 (13%)</w:t>
            </w:r>
          </w:p>
        </w:tc>
        <w:tc>
          <w:tcPr>
            <w:tcW w:w="1134" w:type="dxa"/>
            <w:tcBorders>
              <w:top w:val="nil"/>
              <w:bottom w:val="nil"/>
            </w:tcBorders>
            <w:shd w:val="clear" w:color="auto" w:fill="D9D9D9" w:themeFill="background1" w:themeFillShade="D9"/>
            <w:vAlign w:val="bottom"/>
          </w:tcPr>
          <w:p w14:paraId="5F776A60" w14:textId="1C58E0E7"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40 (67%)</w:t>
            </w:r>
          </w:p>
        </w:tc>
        <w:tc>
          <w:tcPr>
            <w:tcW w:w="1276" w:type="dxa"/>
            <w:tcBorders>
              <w:top w:val="nil"/>
              <w:bottom w:val="nil"/>
            </w:tcBorders>
            <w:shd w:val="clear" w:color="auto" w:fill="auto"/>
            <w:vAlign w:val="bottom"/>
          </w:tcPr>
          <w:p w14:paraId="0338CBFB" w14:textId="6A3F7231"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 (7%)</w:t>
            </w:r>
          </w:p>
        </w:tc>
        <w:tc>
          <w:tcPr>
            <w:tcW w:w="1386" w:type="dxa"/>
            <w:tcBorders>
              <w:top w:val="nil"/>
              <w:left w:val="nil"/>
              <w:bottom w:val="nil"/>
              <w:right w:val="nil"/>
            </w:tcBorders>
            <w:shd w:val="clear" w:color="auto" w:fill="auto"/>
            <w:noWrap/>
            <w:vAlign w:val="bottom"/>
          </w:tcPr>
          <w:p w14:paraId="34F60D43" w14:textId="7CB14A74"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8 (13%)</w:t>
            </w:r>
          </w:p>
        </w:tc>
      </w:tr>
      <w:tr w:rsidR="005A2991" w:rsidRPr="004264F0" w14:paraId="37E62287" w14:textId="77777777" w:rsidTr="005A2991">
        <w:trPr>
          <w:trHeight w:val="108"/>
          <w:jc w:val="center"/>
        </w:trPr>
        <w:tc>
          <w:tcPr>
            <w:tcW w:w="4231" w:type="dxa"/>
            <w:tcBorders>
              <w:top w:val="nil"/>
              <w:bottom w:val="nil"/>
            </w:tcBorders>
            <w:shd w:val="clear" w:color="auto" w:fill="auto"/>
            <w:noWrap/>
            <w:vAlign w:val="bottom"/>
            <w:hideMark/>
          </w:tcPr>
          <w:p w14:paraId="096B03B7" w14:textId="3817A576"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bottom w:val="nil"/>
            </w:tcBorders>
            <w:shd w:val="clear" w:color="auto" w:fill="D9D9D9" w:themeFill="background1" w:themeFillShade="D9"/>
            <w:vAlign w:val="bottom"/>
          </w:tcPr>
          <w:p w14:paraId="697A274B" w14:textId="0BAC1158"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35 (58%)</w:t>
            </w:r>
          </w:p>
        </w:tc>
        <w:tc>
          <w:tcPr>
            <w:tcW w:w="1134" w:type="dxa"/>
            <w:tcBorders>
              <w:top w:val="nil"/>
              <w:bottom w:val="nil"/>
            </w:tcBorders>
            <w:shd w:val="clear" w:color="auto" w:fill="auto"/>
            <w:vAlign w:val="bottom"/>
          </w:tcPr>
          <w:p w14:paraId="0E4261B5" w14:textId="18B8AF99"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 (7%)</w:t>
            </w:r>
          </w:p>
        </w:tc>
        <w:tc>
          <w:tcPr>
            <w:tcW w:w="1276" w:type="dxa"/>
            <w:tcBorders>
              <w:top w:val="nil"/>
              <w:bottom w:val="nil"/>
            </w:tcBorders>
            <w:shd w:val="clear" w:color="auto" w:fill="auto"/>
            <w:vAlign w:val="bottom"/>
          </w:tcPr>
          <w:p w14:paraId="23AB2117" w14:textId="1F0CACF3"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7 (12%)</w:t>
            </w:r>
          </w:p>
        </w:tc>
        <w:tc>
          <w:tcPr>
            <w:tcW w:w="1386" w:type="dxa"/>
            <w:tcBorders>
              <w:top w:val="nil"/>
              <w:left w:val="nil"/>
              <w:bottom w:val="nil"/>
              <w:right w:val="nil"/>
            </w:tcBorders>
            <w:shd w:val="clear" w:color="auto" w:fill="auto"/>
            <w:noWrap/>
            <w:vAlign w:val="bottom"/>
          </w:tcPr>
          <w:p w14:paraId="77213C01" w14:textId="38823B94"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14 (23%)</w:t>
            </w:r>
          </w:p>
        </w:tc>
      </w:tr>
      <w:tr w:rsidR="005A2991" w:rsidRPr="004264F0" w14:paraId="387D8857" w14:textId="77777777" w:rsidTr="005A2991">
        <w:trPr>
          <w:trHeight w:val="108"/>
          <w:jc w:val="center"/>
        </w:trPr>
        <w:tc>
          <w:tcPr>
            <w:tcW w:w="4231" w:type="dxa"/>
            <w:tcBorders>
              <w:top w:val="nil"/>
              <w:bottom w:val="nil"/>
            </w:tcBorders>
            <w:shd w:val="clear" w:color="auto" w:fill="auto"/>
            <w:noWrap/>
            <w:vAlign w:val="bottom"/>
            <w:hideMark/>
          </w:tcPr>
          <w:p w14:paraId="12C755A2" w14:textId="16FF0FDF"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bottom w:val="nil"/>
            </w:tcBorders>
            <w:shd w:val="clear" w:color="auto" w:fill="auto"/>
            <w:vAlign w:val="bottom"/>
          </w:tcPr>
          <w:p w14:paraId="042CF15C" w14:textId="6322140A"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4 (7%)</w:t>
            </w:r>
          </w:p>
        </w:tc>
        <w:tc>
          <w:tcPr>
            <w:tcW w:w="1134" w:type="dxa"/>
            <w:tcBorders>
              <w:top w:val="nil"/>
              <w:bottom w:val="nil"/>
            </w:tcBorders>
            <w:shd w:val="clear" w:color="auto" w:fill="D9D9D9" w:themeFill="background1" w:themeFillShade="D9"/>
            <w:vAlign w:val="bottom"/>
          </w:tcPr>
          <w:p w14:paraId="4B34112A" w14:textId="00354479"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54 (90%)</w:t>
            </w:r>
          </w:p>
        </w:tc>
        <w:tc>
          <w:tcPr>
            <w:tcW w:w="1276" w:type="dxa"/>
            <w:tcBorders>
              <w:top w:val="nil"/>
              <w:bottom w:val="nil"/>
            </w:tcBorders>
            <w:shd w:val="clear" w:color="auto" w:fill="auto"/>
            <w:vAlign w:val="bottom"/>
          </w:tcPr>
          <w:p w14:paraId="278361AF" w14:textId="4453B660" w:rsidR="005A2991" w:rsidRPr="004264F0" w:rsidRDefault="005A2991" w:rsidP="00CE1B4C">
            <w:pPr>
              <w:spacing w:after="0" w:line="240" w:lineRule="auto"/>
              <w:jc w:val="center"/>
              <w:rPr>
                <w:rFonts w:ascii="Times New Roman" w:hAnsi="Times New Roman" w:cs="Times New Roman"/>
                <w:sz w:val="22"/>
              </w:rPr>
            </w:pPr>
            <w:r w:rsidRPr="00895EE8">
              <w:rPr>
                <w:rFonts w:ascii="Times New Roman" w:hAnsi="Times New Roman" w:cs="Times New Roman"/>
                <w:sz w:val="22"/>
              </w:rPr>
              <w:t>1 (2%)</w:t>
            </w:r>
          </w:p>
        </w:tc>
        <w:tc>
          <w:tcPr>
            <w:tcW w:w="1386" w:type="dxa"/>
            <w:tcBorders>
              <w:top w:val="nil"/>
              <w:left w:val="nil"/>
              <w:bottom w:val="nil"/>
              <w:right w:val="nil"/>
            </w:tcBorders>
            <w:shd w:val="clear" w:color="auto" w:fill="auto"/>
            <w:noWrap/>
            <w:vAlign w:val="bottom"/>
          </w:tcPr>
          <w:p w14:paraId="76473FDA" w14:textId="77347BD9"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895EE8">
              <w:rPr>
                <w:rFonts w:ascii="Times New Roman" w:hAnsi="Times New Roman" w:cs="Times New Roman"/>
                <w:sz w:val="22"/>
              </w:rPr>
              <w:t>1 (2%)</w:t>
            </w:r>
          </w:p>
        </w:tc>
      </w:tr>
      <w:tr w:rsidR="005A2991" w:rsidRPr="004264F0" w14:paraId="7B0DB04A"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42E440BB" w14:textId="368AD908" w:rsidR="005A2991" w:rsidRPr="00F33B3D" w:rsidRDefault="0066190C" w:rsidP="00621902">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49941894" w14:textId="2ABB8C3B"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24 (41%)</w:t>
            </w:r>
          </w:p>
        </w:tc>
        <w:tc>
          <w:tcPr>
            <w:tcW w:w="1134" w:type="dxa"/>
            <w:tcBorders>
              <w:top w:val="nil"/>
              <w:bottom w:val="single" w:sz="4" w:space="0" w:color="auto"/>
            </w:tcBorders>
            <w:shd w:val="clear" w:color="auto" w:fill="DAEEF3" w:themeFill="accent5" w:themeFillTint="33"/>
            <w:vAlign w:val="center"/>
          </w:tcPr>
          <w:p w14:paraId="517FCD04" w14:textId="11815780"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20 (33%)</w:t>
            </w:r>
          </w:p>
        </w:tc>
        <w:tc>
          <w:tcPr>
            <w:tcW w:w="1276" w:type="dxa"/>
            <w:tcBorders>
              <w:top w:val="nil"/>
              <w:bottom w:val="single" w:sz="4" w:space="0" w:color="auto"/>
            </w:tcBorders>
            <w:shd w:val="clear" w:color="auto" w:fill="DAEEF3" w:themeFill="accent5" w:themeFillTint="33"/>
            <w:vAlign w:val="center"/>
          </w:tcPr>
          <w:p w14:paraId="2EE8F7D5" w14:textId="7030F4EC"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10 (17%)</w:t>
            </w:r>
          </w:p>
        </w:tc>
        <w:tc>
          <w:tcPr>
            <w:tcW w:w="1386" w:type="dxa"/>
            <w:tcBorders>
              <w:top w:val="nil"/>
              <w:left w:val="nil"/>
              <w:bottom w:val="single" w:sz="4" w:space="0" w:color="auto"/>
              <w:right w:val="nil"/>
            </w:tcBorders>
            <w:shd w:val="clear" w:color="auto" w:fill="DAEEF3" w:themeFill="accent5" w:themeFillTint="33"/>
            <w:noWrap/>
            <w:vAlign w:val="center"/>
          </w:tcPr>
          <w:p w14:paraId="3A787701" w14:textId="1E0CC096" w:rsidR="005A2991" w:rsidRPr="004264F0" w:rsidRDefault="005A2991" w:rsidP="00621902">
            <w:pPr>
              <w:spacing w:after="0" w:line="240" w:lineRule="auto"/>
              <w:jc w:val="center"/>
              <w:rPr>
                <w:rFonts w:ascii="Times New Roman" w:hAnsi="Times New Roman" w:cs="Times New Roman"/>
                <w:sz w:val="22"/>
              </w:rPr>
            </w:pPr>
            <w:r>
              <w:rPr>
                <w:rFonts w:ascii="Times New Roman" w:hAnsi="Times New Roman" w:cs="Times New Roman"/>
                <w:sz w:val="22"/>
              </w:rPr>
              <w:t>6 (10%)</w:t>
            </w:r>
          </w:p>
        </w:tc>
      </w:tr>
    </w:tbl>
    <w:p w14:paraId="321FD362" w14:textId="77777777" w:rsidR="00A06379" w:rsidRPr="00A06379" w:rsidRDefault="00A06379" w:rsidP="00A06379"/>
    <w:p w14:paraId="15B0EF73" w14:textId="77777777" w:rsidR="003447BA" w:rsidRDefault="003447BA" w:rsidP="00F33B3D">
      <w:pPr>
        <w:keepNext/>
        <w:jc w:val="both"/>
        <w:rPr>
          <w:rFonts w:ascii="Times New Roman" w:hAnsi="Times New Roman" w:cs="Times New Roman"/>
          <w:b/>
          <w:i/>
          <w:sz w:val="22"/>
          <w:szCs w:val="20"/>
        </w:rPr>
      </w:pPr>
    </w:p>
    <w:p w14:paraId="0CAA0DD0" w14:textId="77777777" w:rsidR="008C2CA7" w:rsidRDefault="008C2CA7">
      <w:pPr>
        <w:rPr>
          <w:rFonts w:ascii="Times New Roman" w:hAnsi="Times New Roman" w:cs="Times New Roman"/>
          <w:b/>
          <w:iCs/>
          <w:sz w:val="22"/>
          <w:szCs w:val="20"/>
        </w:rPr>
      </w:pPr>
      <w:r>
        <w:rPr>
          <w:rFonts w:ascii="Times New Roman" w:hAnsi="Times New Roman" w:cs="Times New Roman"/>
          <w:b/>
          <w:iCs/>
          <w:sz w:val="22"/>
          <w:szCs w:val="20"/>
        </w:rPr>
        <w:br w:type="page"/>
      </w:r>
    </w:p>
    <w:p w14:paraId="5CBCC68E" w14:textId="77777777" w:rsidR="008C2CA7" w:rsidRDefault="008C2CA7" w:rsidP="002412AD">
      <w:pPr>
        <w:keepNext/>
        <w:spacing w:line="240" w:lineRule="auto"/>
        <w:jc w:val="both"/>
        <w:rPr>
          <w:rFonts w:ascii="Times New Roman" w:hAnsi="Times New Roman" w:cs="Times New Roman"/>
          <w:b/>
          <w:iCs/>
          <w:sz w:val="22"/>
          <w:szCs w:val="20"/>
        </w:rPr>
      </w:pPr>
    </w:p>
    <w:p w14:paraId="6B50B846" w14:textId="7AEE27B5" w:rsidR="0066190C" w:rsidRPr="002412AD" w:rsidRDefault="001010B2" w:rsidP="0066190C">
      <w:pPr>
        <w:keepNext/>
        <w:spacing w:line="240" w:lineRule="auto"/>
        <w:jc w:val="both"/>
        <w:rPr>
          <w:iCs/>
        </w:rPr>
      </w:pPr>
      <w:r w:rsidRPr="002412AD">
        <w:rPr>
          <w:rFonts w:ascii="Times New Roman" w:hAnsi="Times New Roman" w:cs="Times New Roman"/>
          <w:b/>
          <w:iCs/>
          <w:sz w:val="22"/>
          <w:szCs w:val="20"/>
        </w:rPr>
        <w:t>Table S2</w:t>
      </w:r>
      <w:r w:rsidR="00F14E51" w:rsidRPr="002412AD">
        <w:rPr>
          <w:rFonts w:ascii="Times New Roman" w:hAnsi="Times New Roman" w:cs="Times New Roman"/>
          <w:b/>
          <w:iCs/>
          <w:sz w:val="22"/>
          <w:szCs w:val="20"/>
        </w:rPr>
        <w:t>7</w:t>
      </w:r>
      <w:r w:rsidRPr="002412AD">
        <w:rPr>
          <w:rFonts w:ascii="Times New Roman" w:hAnsi="Times New Roman" w:cs="Times New Roman"/>
          <w:b/>
          <w:iCs/>
          <w:sz w:val="22"/>
          <w:szCs w:val="20"/>
        </w:rPr>
        <w:t xml:space="preserve"> – Human health problems associated with the active substances allowed in the Candidates For Substitution</w:t>
      </w:r>
      <w:r w:rsidR="00E71AB5">
        <w:rPr>
          <w:rFonts w:ascii="Times New Roman" w:hAnsi="Times New Roman" w:cs="Times New Roman"/>
          <w:b/>
          <w:iCs/>
          <w:sz w:val="22"/>
          <w:szCs w:val="20"/>
        </w:rPr>
        <w:t xml:space="preserve"> Excluded</w:t>
      </w:r>
      <w:r w:rsidRPr="002412AD">
        <w:rPr>
          <w:rFonts w:ascii="Times New Roman" w:hAnsi="Times New Roman" w:cs="Times New Roman"/>
          <w:b/>
          <w:iCs/>
          <w:sz w:val="22"/>
          <w:szCs w:val="20"/>
        </w:rPr>
        <w:t xml:space="preserve"> scenario (</w:t>
      </w:r>
      <w:r w:rsidR="00F40486" w:rsidRPr="002412AD">
        <w:rPr>
          <w:rFonts w:ascii="Times New Roman" w:hAnsi="Times New Roman" w:cs="Times New Roman"/>
          <w:b/>
          <w:iCs/>
          <w:sz w:val="22"/>
          <w:szCs w:val="20"/>
        </w:rPr>
        <w:t>CFS</w:t>
      </w:r>
      <w:r w:rsidR="00E71AB5">
        <w:rPr>
          <w:rFonts w:ascii="Times New Roman" w:hAnsi="Times New Roman" w:cs="Times New Roman"/>
          <w:b/>
          <w:iCs/>
          <w:sz w:val="22"/>
          <w:szCs w:val="20"/>
        </w:rPr>
        <w:t>E</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n=181)</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28EB97CB" w14:textId="77777777" w:rsidTr="005A2991">
        <w:trPr>
          <w:trHeight w:val="244"/>
          <w:jc w:val="center"/>
        </w:trPr>
        <w:tc>
          <w:tcPr>
            <w:tcW w:w="4231" w:type="dxa"/>
            <w:shd w:val="clear" w:color="auto" w:fill="auto"/>
            <w:noWrap/>
          </w:tcPr>
          <w:p w14:paraId="5C2834A9" w14:textId="3379B80B"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 xml:space="preserve">Hazard </w:t>
            </w:r>
            <w:r w:rsidR="005A2991" w:rsidRPr="00F33B3D">
              <w:rPr>
                <w:rFonts w:ascii="Times New Roman" w:eastAsia="Times New Roman" w:hAnsi="Times New Roman" w:cs="Times New Roman"/>
                <w:b/>
                <w:bCs/>
                <w:sz w:val="22"/>
                <w:lang w:eastAsia="nl-NL"/>
              </w:rPr>
              <w:t>scores</w:t>
            </w:r>
          </w:p>
        </w:tc>
        <w:tc>
          <w:tcPr>
            <w:tcW w:w="1439" w:type="dxa"/>
            <w:vAlign w:val="center"/>
          </w:tcPr>
          <w:p w14:paraId="0D7915E2"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79493473"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086E0635"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7FF0DE6A"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41F290D2" w14:textId="77777777" w:rsidTr="005A2991">
        <w:trPr>
          <w:trHeight w:val="244"/>
          <w:jc w:val="center"/>
        </w:trPr>
        <w:tc>
          <w:tcPr>
            <w:tcW w:w="4231" w:type="dxa"/>
            <w:shd w:val="clear" w:color="auto" w:fill="auto"/>
            <w:noWrap/>
            <w:hideMark/>
          </w:tcPr>
          <w:p w14:paraId="712B109F" w14:textId="3608238F"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05344" behindDoc="0" locked="0" layoutInCell="1" allowOverlap="1" wp14:anchorId="77681DEB" wp14:editId="7050C5BE">
                      <wp:simplePos x="0" y="0"/>
                      <wp:positionH relativeFrom="column">
                        <wp:posOffset>-71543</wp:posOffset>
                      </wp:positionH>
                      <wp:positionV relativeFrom="paragraph">
                        <wp:posOffset>30903</wp:posOffset>
                      </wp:positionV>
                      <wp:extent cx="2683933" cy="600922"/>
                      <wp:effectExtent l="0" t="0" r="21590" b="27940"/>
                      <wp:wrapNone/>
                      <wp:docPr id="6" name="Straight Connector 6"/>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B01DE7" id="Straight Connector 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1C29A7B7"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0513C604"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62A03336"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36D97B74"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5061ED01"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57CE0D5D"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16E38600" w14:textId="7148E54F"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31985FFA" w14:textId="14920907"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3DA6D994"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44F5E1DA"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27E62EEE"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6381119F" w14:textId="77777777" w:rsidTr="005A2991">
        <w:trPr>
          <w:trHeight w:val="108"/>
          <w:jc w:val="center"/>
        </w:trPr>
        <w:tc>
          <w:tcPr>
            <w:tcW w:w="4231" w:type="dxa"/>
            <w:tcBorders>
              <w:bottom w:val="nil"/>
            </w:tcBorders>
            <w:shd w:val="clear" w:color="auto" w:fill="auto"/>
            <w:noWrap/>
            <w:vAlign w:val="bottom"/>
            <w:hideMark/>
          </w:tcPr>
          <w:p w14:paraId="11AAAA13" w14:textId="4F2BB78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bottom w:val="nil"/>
            </w:tcBorders>
            <w:shd w:val="clear" w:color="auto" w:fill="D9D9D9" w:themeFill="background1" w:themeFillShade="D9"/>
            <w:vAlign w:val="center"/>
          </w:tcPr>
          <w:p w14:paraId="5B4B4FF3" w14:textId="76C11FF8"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101 (56%)</w:t>
            </w:r>
          </w:p>
        </w:tc>
        <w:tc>
          <w:tcPr>
            <w:tcW w:w="1134" w:type="dxa"/>
            <w:tcBorders>
              <w:bottom w:val="nil"/>
            </w:tcBorders>
            <w:shd w:val="clear" w:color="auto" w:fill="auto"/>
            <w:vAlign w:val="center"/>
          </w:tcPr>
          <w:p w14:paraId="73470E31" w14:textId="017CC15A"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10 (6%)</w:t>
            </w:r>
          </w:p>
        </w:tc>
        <w:tc>
          <w:tcPr>
            <w:tcW w:w="1276" w:type="dxa"/>
            <w:tcBorders>
              <w:bottom w:val="nil"/>
            </w:tcBorders>
            <w:shd w:val="clear" w:color="auto" w:fill="auto"/>
            <w:vAlign w:val="center"/>
          </w:tcPr>
          <w:p w14:paraId="07F863BE" w14:textId="583669F6"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62 (34%)</w:t>
            </w:r>
          </w:p>
        </w:tc>
        <w:tc>
          <w:tcPr>
            <w:tcW w:w="1386" w:type="dxa"/>
            <w:tcBorders>
              <w:top w:val="single" w:sz="4" w:space="0" w:color="auto"/>
              <w:left w:val="nil"/>
              <w:bottom w:val="nil"/>
              <w:right w:val="nil"/>
            </w:tcBorders>
            <w:shd w:val="clear" w:color="auto" w:fill="auto"/>
            <w:noWrap/>
            <w:vAlign w:val="center"/>
          </w:tcPr>
          <w:p w14:paraId="5F171FE7" w14:textId="46A580D5"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8 (4%)</w:t>
            </w:r>
          </w:p>
        </w:tc>
      </w:tr>
      <w:tr w:rsidR="005A2991" w:rsidRPr="004264F0" w14:paraId="350EBD3F" w14:textId="77777777" w:rsidTr="005A2991">
        <w:trPr>
          <w:trHeight w:val="108"/>
          <w:jc w:val="center"/>
        </w:trPr>
        <w:tc>
          <w:tcPr>
            <w:tcW w:w="4231" w:type="dxa"/>
            <w:tcBorders>
              <w:top w:val="nil"/>
              <w:bottom w:val="nil"/>
            </w:tcBorders>
            <w:shd w:val="clear" w:color="auto" w:fill="auto"/>
            <w:noWrap/>
            <w:vAlign w:val="bottom"/>
            <w:hideMark/>
          </w:tcPr>
          <w:p w14:paraId="698DE35D" w14:textId="450638AE"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bottom w:val="nil"/>
            </w:tcBorders>
            <w:shd w:val="clear" w:color="auto" w:fill="auto"/>
            <w:vAlign w:val="center"/>
          </w:tcPr>
          <w:p w14:paraId="0358687D" w14:textId="69F45491"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82 (45%)</w:t>
            </w:r>
          </w:p>
        </w:tc>
        <w:tc>
          <w:tcPr>
            <w:tcW w:w="1134" w:type="dxa"/>
            <w:tcBorders>
              <w:top w:val="nil"/>
              <w:bottom w:val="nil"/>
            </w:tcBorders>
            <w:shd w:val="clear" w:color="auto" w:fill="D9D9D9" w:themeFill="background1" w:themeFillShade="D9"/>
            <w:vAlign w:val="center"/>
          </w:tcPr>
          <w:p w14:paraId="71AD46FE" w14:textId="2A124C93"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89 (49%)</w:t>
            </w:r>
          </w:p>
        </w:tc>
        <w:tc>
          <w:tcPr>
            <w:tcW w:w="1276" w:type="dxa"/>
            <w:tcBorders>
              <w:top w:val="nil"/>
              <w:bottom w:val="nil"/>
            </w:tcBorders>
            <w:shd w:val="clear" w:color="auto" w:fill="auto"/>
            <w:vAlign w:val="center"/>
          </w:tcPr>
          <w:p w14:paraId="1F897855" w14:textId="3A8BD670"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9 (5%)</w:t>
            </w:r>
          </w:p>
        </w:tc>
        <w:tc>
          <w:tcPr>
            <w:tcW w:w="1386" w:type="dxa"/>
            <w:tcBorders>
              <w:top w:val="nil"/>
              <w:left w:val="nil"/>
              <w:bottom w:val="nil"/>
              <w:right w:val="nil"/>
            </w:tcBorders>
            <w:shd w:val="clear" w:color="auto" w:fill="auto"/>
            <w:noWrap/>
            <w:vAlign w:val="center"/>
          </w:tcPr>
          <w:p w14:paraId="77DA2AAB" w14:textId="564C5028"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1 (1%)</w:t>
            </w:r>
          </w:p>
        </w:tc>
      </w:tr>
      <w:tr w:rsidR="005A2991" w:rsidRPr="004264F0" w14:paraId="32EF42DA" w14:textId="77777777" w:rsidTr="005A2991">
        <w:trPr>
          <w:trHeight w:val="108"/>
          <w:jc w:val="center"/>
        </w:trPr>
        <w:tc>
          <w:tcPr>
            <w:tcW w:w="4231" w:type="dxa"/>
            <w:tcBorders>
              <w:top w:val="nil"/>
              <w:bottom w:val="nil"/>
            </w:tcBorders>
            <w:shd w:val="clear" w:color="auto" w:fill="auto"/>
            <w:noWrap/>
            <w:vAlign w:val="bottom"/>
            <w:hideMark/>
          </w:tcPr>
          <w:p w14:paraId="117EFA3F" w14:textId="7C826E63"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bottom w:val="nil"/>
            </w:tcBorders>
            <w:shd w:val="clear" w:color="auto" w:fill="auto"/>
            <w:vAlign w:val="center"/>
          </w:tcPr>
          <w:p w14:paraId="4F530CFD" w14:textId="5D5D3908"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44 (24%)</w:t>
            </w:r>
          </w:p>
        </w:tc>
        <w:tc>
          <w:tcPr>
            <w:tcW w:w="1134" w:type="dxa"/>
            <w:tcBorders>
              <w:top w:val="nil"/>
              <w:bottom w:val="nil"/>
            </w:tcBorders>
            <w:shd w:val="clear" w:color="auto" w:fill="D9D9D9" w:themeFill="background1" w:themeFillShade="D9"/>
            <w:vAlign w:val="center"/>
          </w:tcPr>
          <w:p w14:paraId="40263867" w14:textId="1B1063B2"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100 (55%)</w:t>
            </w:r>
          </w:p>
        </w:tc>
        <w:tc>
          <w:tcPr>
            <w:tcW w:w="1276" w:type="dxa"/>
            <w:tcBorders>
              <w:top w:val="nil"/>
              <w:bottom w:val="nil"/>
            </w:tcBorders>
            <w:shd w:val="clear" w:color="auto" w:fill="auto"/>
            <w:vAlign w:val="center"/>
          </w:tcPr>
          <w:p w14:paraId="154E8FE0" w14:textId="21AE58E3"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31 (17%)</w:t>
            </w:r>
          </w:p>
        </w:tc>
        <w:tc>
          <w:tcPr>
            <w:tcW w:w="1386" w:type="dxa"/>
            <w:tcBorders>
              <w:top w:val="nil"/>
              <w:left w:val="nil"/>
              <w:bottom w:val="nil"/>
              <w:right w:val="nil"/>
            </w:tcBorders>
            <w:shd w:val="clear" w:color="auto" w:fill="auto"/>
            <w:noWrap/>
            <w:vAlign w:val="center"/>
          </w:tcPr>
          <w:p w14:paraId="01F250A8" w14:textId="48ABF422"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6 (3%)</w:t>
            </w:r>
          </w:p>
        </w:tc>
      </w:tr>
      <w:tr w:rsidR="005A2991" w:rsidRPr="004264F0" w14:paraId="3D849AA4" w14:textId="77777777" w:rsidTr="005A2991">
        <w:trPr>
          <w:trHeight w:val="108"/>
          <w:jc w:val="center"/>
        </w:trPr>
        <w:tc>
          <w:tcPr>
            <w:tcW w:w="4231" w:type="dxa"/>
            <w:tcBorders>
              <w:top w:val="nil"/>
              <w:bottom w:val="nil"/>
            </w:tcBorders>
            <w:shd w:val="clear" w:color="auto" w:fill="auto"/>
            <w:noWrap/>
            <w:vAlign w:val="bottom"/>
            <w:hideMark/>
          </w:tcPr>
          <w:p w14:paraId="1FE46CFB" w14:textId="682ED9F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bottom w:val="nil"/>
            </w:tcBorders>
            <w:shd w:val="clear" w:color="auto" w:fill="auto"/>
            <w:vAlign w:val="center"/>
          </w:tcPr>
          <w:p w14:paraId="19358D1D" w14:textId="5C61D97F"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43 (24%)</w:t>
            </w:r>
          </w:p>
        </w:tc>
        <w:tc>
          <w:tcPr>
            <w:tcW w:w="1134" w:type="dxa"/>
            <w:tcBorders>
              <w:top w:val="nil"/>
              <w:bottom w:val="nil"/>
            </w:tcBorders>
            <w:shd w:val="clear" w:color="auto" w:fill="auto"/>
            <w:vAlign w:val="center"/>
          </w:tcPr>
          <w:p w14:paraId="3673404B" w14:textId="5ECD5CCC"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13 (7%)</w:t>
            </w:r>
          </w:p>
        </w:tc>
        <w:tc>
          <w:tcPr>
            <w:tcW w:w="1276" w:type="dxa"/>
            <w:tcBorders>
              <w:top w:val="nil"/>
              <w:bottom w:val="nil"/>
            </w:tcBorders>
            <w:shd w:val="clear" w:color="auto" w:fill="D9D9D9" w:themeFill="background1" w:themeFillShade="D9"/>
            <w:vAlign w:val="center"/>
          </w:tcPr>
          <w:p w14:paraId="7E763DE8" w14:textId="3894B9E8"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82 (45%)</w:t>
            </w:r>
          </w:p>
        </w:tc>
        <w:tc>
          <w:tcPr>
            <w:tcW w:w="1386" w:type="dxa"/>
            <w:tcBorders>
              <w:top w:val="nil"/>
              <w:left w:val="nil"/>
              <w:bottom w:val="nil"/>
              <w:right w:val="nil"/>
            </w:tcBorders>
            <w:shd w:val="clear" w:color="auto" w:fill="auto"/>
            <w:noWrap/>
            <w:vAlign w:val="center"/>
          </w:tcPr>
          <w:p w14:paraId="1931E41F" w14:textId="07C1A1E2"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43 (24%)</w:t>
            </w:r>
          </w:p>
        </w:tc>
      </w:tr>
      <w:tr w:rsidR="005A2991" w:rsidRPr="004264F0" w14:paraId="18C8B22D" w14:textId="77777777" w:rsidTr="005A2991">
        <w:trPr>
          <w:trHeight w:val="108"/>
          <w:jc w:val="center"/>
        </w:trPr>
        <w:tc>
          <w:tcPr>
            <w:tcW w:w="4231" w:type="dxa"/>
            <w:tcBorders>
              <w:top w:val="nil"/>
              <w:bottom w:val="nil"/>
            </w:tcBorders>
            <w:shd w:val="clear" w:color="auto" w:fill="auto"/>
            <w:noWrap/>
            <w:vAlign w:val="bottom"/>
            <w:hideMark/>
          </w:tcPr>
          <w:p w14:paraId="232D6976" w14:textId="40B77A22"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bottom w:val="nil"/>
            </w:tcBorders>
            <w:shd w:val="clear" w:color="auto" w:fill="D9D9D9" w:themeFill="background1" w:themeFillShade="D9"/>
            <w:vAlign w:val="center"/>
          </w:tcPr>
          <w:p w14:paraId="20338C37" w14:textId="30E1C510"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152 (84%)</w:t>
            </w:r>
          </w:p>
        </w:tc>
        <w:tc>
          <w:tcPr>
            <w:tcW w:w="1134" w:type="dxa"/>
            <w:tcBorders>
              <w:top w:val="nil"/>
              <w:bottom w:val="nil"/>
            </w:tcBorders>
            <w:shd w:val="clear" w:color="auto" w:fill="auto"/>
            <w:vAlign w:val="center"/>
          </w:tcPr>
          <w:p w14:paraId="7496E43B" w14:textId="076DD7FD"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18 (10%)</w:t>
            </w:r>
          </w:p>
        </w:tc>
        <w:tc>
          <w:tcPr>
            <w:tcW w:w="1276" w:type="dxa"/>
            <w:tcBorders>
              <w:top w:val="nil"/>
              <w:bottom w:val="nil"/>
            </w:tcBorders>
            <w:shd w:val="clear" w:color="auto" w:fill="auto"/>
            <w:vAlign w:val="center"/>
          </w:tcPr>
          <w:p w14:paraId="5BBEABDC" w14:textId="3CACD106"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6 (3%)</w:t>
            </w:r>
          </w:p>
        </w:tc>
        <w:tc>
          <w:tcPr>
            <w:tcW w:w="1386" w:type="dxa"/>
            <w:tcBorders>
              <w:top w:val="nil"/>
              <w:left w:val="nil"/>
              <w:bottom w:val="nil"/>
              <w:right w:val="nil"/>
            </w:tcBorders>
            <w:shd w:val="clear" w:color="auto" w:fill="auto"/>
            <w:noWrap/>
            <w:vAlign w:val="center"/>
          </w:tcPr>
          <w:p w14:paraId="3CD3FDA6" w14:textId="2A6C134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5 (3%)</w:t>
            </w:r>
          </w:p>
        </w:tc>
      </w:tr>
      <w:tr w:rsidR="005A2991" w:rsidRPr="004264F0" w14:paraId="25DD0DAA" w14:textId="77777777" w:rsidTr="005A2991">
        <w:trPr>
          <w:trHeight w:val="108"/>
          <w:jc w:val="center"/>
        </w:trPr>
        <w:tc>
          <w:tcPr>
            <w:tcW w:w="4231" w:type="dxa"/>
            <w:tcBorders>
              <w:top w:val="nil"/>
              <w:bottom w:val="nil"/>
            </w:tcBorders>
            <w:shd w:val="clear" w:color="auto" w:fill="auto"/>
            <w:noWrap/>
            <w:vAlign w:val="bottom"/>
            <w:hideMark/>
          </w:tcPr>
          <w:p w14:paraId="66682A48" w14:textId="780A8AD7"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bottom w:val="nil"/>
            </w:tcBorders>
            <w:shd w:val="clear" w:color="auto" w:fill="D9D9D9" w:themeFill="background1" w:themeFillShade="D9"/>
            <w:vAlign w:val="center"/>
          </w:tcPr>
          <w:p w14:paraId="452B065D" w14:textId="6051CE2D"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112 (62%)</w:t>
            </w:r>
          </w:p>
        </w:tc>
        <w:tc>
          <w:tcPr>
            <w:tcW w:w="1134" w:type="dxa"/>
            <w:tcBorders>
              <w:top w:val="nil"/>
              <w:bottom w:val="nil"/>
            </w:tcBorders>
            <w:shd w:val="clear" w:color="auto" w:fill="auto"/>
            <w:vAlign w:val="center"/>
          </w:tcPr>
          <w:p w14:paraId="1EA00171" w14:textId="1C03C6D9"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33 (18%)</w:t>
            </w:r>
          </w:p>
        </w:tc>
        <w:tc>
          <w:tcPr>
            <w:tcW w:w="1276" w:type="dxa"/>
            <w:tcBorders>
              <w:top w:val="nil"/>
              <w:bottom w:val="nil"/>
            </w:tcBorders>
            <w:shd w:val="clear" w:color="auto" w:fill="auto"/>
            <w:vAlign w:val="center"/>
          </w:tcPr>
          <w:p w14:paraId="7B6415DA" w14:textId="4CDBA18E"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23 (13%)</w:t>
            </w:r>
          </w:p>
        </w:tc>
        <w:tc>
          <w:tcPr>
            <w:tcW w:w="1386" w:type="dxa"/>
            <w:tcBorders>
              <w:top w:val="nil"/>
              <w:left w:val="nil"/>
              <w:bottom w:val="nil"/>
              <w:right w:val="nil"/>
            </w:tcBorders>
            <w:shd w:val="clear" w:color="auto" w:fill="auto"/>
            <w:noWrap/>
            <w:vAlign w:val="center"/>
          </w:tcPr>
          <w:p w14:paraId="49A7492D" w14:textId="0F2D2D4B"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13 (7%)</w:t>
            </w:r>
          </w:p>
        </w:tc>
      </w:tr>
      <w:tr w:rsidR="005A2991" w:rsidRPr="004264F0" w14:paraId="3F21DA0A" w14:textId="77777777" w:rsidTr="005A2991">
        <w:trPr>
          <w:trHeight w:val="108"/>
          <w:jc w:val="center"/>
        </w:trPr>
        <w:tc>
          <w:tcPr>
            <w:tcW w:w="4231" w:type="dxa"/>
            <w:tcBorders>
              <w:top w:val="nil"/>
              <w:bottom w:val="nil"/>
            </w:tcBorders>
            <w:shd w:val="clear" w:color="auto" w:fill="auto"/>
            <w:noWrap/>
            <w:vAlign w:val="bottom"/>
            <w:hideMark/>
          </w:tcPr>
          <w:p w14:paraId="2C61F0E0" w14:textId="4A366241"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bottom w:val="nil"/>
            </w:tcBorders>
            <w:shd w:val="clear" w:color="auto" w:fill="auto"/>
            <w:vAlign w:val="center"/>
          </w:tcPr>
          <w:p w14:paraId="44628B1B" w14:textId="3D5F8C9C"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60 (33%)</w:t>
            </w:r>
          </w:p>
        </w:tc>
        <w:tc>
          <w:tcPr>
            <w:tcW w:w="1134" w:type="dxa"/>
            <w:tcBorders>
              <w:top w:val="nil"/>
              <w:bottom w:val="nil"/>
            </w:tcBorders>
            <w:shd w:val="clear" w:color="auto" w:fill="D9D9D9" w:themeFill="background1" w:themeFillShade="D9"/>
            <w:vAlign w:val="center"/>
          </w:tcPr>
          <w:p w14:paraId="137F5A76" w14:textId="57F046AD"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72 (40%)</w:t>
            </w:r>
          </w:p>
        </w:tc>
        <w:tc>
          <w:tcPr>
            <w:tcW w:w="1276" w:type="dxa"/>
            <w:tcBorders>
              <w:top w:val="nil"/>
              <w:bottom w:val="nil"/>
            </w:tcBorders>
            <w:shd w:val="clear" w:color="auto" w:fill="auto"/>
            <w:vAlign w:val="center"/>
          </w:tcPr>
          <w:p w14:paraId="17BE1791" w14:textId="20D19E47"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12 (7%)</w:t>
            </w:r>
          </w:p>
        </w:tc>
        <w:tc>
          <w:tcPr>
            <w:tcW w:w="1386" w:type="dxa"/>
            <w:tcBorders>
              <w:top w:val="nil"/>
              <w:left w:val="nil"/>
              <w:bottom w:val="nil"/>
              <w:right w:val="nil"/>
            </w:tcBorders>
            <w:shd w:val="clear" w:color="auto" w:fill="auto"/>
            <w:noWrap/>
            <w:vAlign w:val="center"/>
          </w:tcPr>
          <w:p w14:paraId="729AE014" w14:textId="532F5230"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37 (20%)</w:t>
            </w:r>
          </w:p>
        </w:tc>
      </w:tr>
      <w:tr w:rsidR="005A2991" w:rsidRPr="004264F0" w14:paraId="18C91E32" w14:textId="77777777" w:rsidTr="005A2991">
        <w:trPr>
          <w:trHeight w:val="108"/>
          <w:jc w:val="center"/>
        </w:trPr>
        <w:tc>
          <w:tcPr>
            <w:tcW w:w="4231" w:type="dxa"/>
            <w:tcBorders>
              <w:top w:val="nil"/>
              <w:bottom w:val="nil"/>
            </w:tcBorders>
            <w:shd w:val="clear" w:color="auto" w:fill="auto"/>
            <w:noWrap/>
            <w:vAlign w:val="bottom"/>
            <w:hideMark/>
          </w:tcPr>
          <w:p w14:paraId="10B67F69" w14:textId="543D52A9"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bottom w:val="nil"/>
            </w:tcBorders>
            <w:shd w:val="clear" w:color="auto" w:fill="D9D9D9" w:themeFill="background1" w:themeFillShade="D9"/>
            <w:vAlign w:val="center"/>
          </w:tcPr>
          <w:p w14:paraId="4442A773" w14:textId="15A2049B"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110 (61%)</w:t>
            </w:r>
          </w:p>
        </w:tc>
        <w:tc>
          <w:tcPr>
            <w:tcW w:w="1134" w:type="dxa"/>
            <w:tcBorders>
              <w:top w:val="nil"/>
              <w:bottom w:val="nil"/>
            </w:tcBorders>
            <w:shd w:val="clear" w:color="auto" w:fill="auto"/>
            <w:vAlign w:val="center"/>
          </w:tcPr>
          <w:p w14:paraId="4C1ECB7B" w14:textId="37D43E81"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6 (3%)</w:t>
            </w:r>
          </w:p>
        </w:tc>
        <w:tc>
          <w:tcPr>
            <w:tcW w:w="1276" w:type="dxa"/>
            <w:tcBorders>
              <w:top w:val="nil"/>
              <w:bottom w:val="nil"/>
            </w:tcBorders>
            <w:shd w:val="clear" w:color="auto" w:fill="auto"/>
            <w:vAlign w:val="center"/>
          </w:tcPr>
          <w:p w14:paraId="54710C51" w14:textId="24B1CD88"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17 (9%)</w:t>
            </w:r>
          </w:p>
        </w:tc>
        <w:tc>
          <w:tcPr>
            <w:tcW w:w="1386" w:type="dxa"/>
            <w:tcBorders>
              <w:top w:val="nil"/>
              <w:left w:val="nil"/>
              <w:bottom w:val="nil"/>
              <w:right w:val="nil"/>
            </w:tcBorders>
            <w:shd w:val="clear" w:color="auto" w:fill="auto"/>
            <w:noWrap/>
            <w:vAlign w:val="center"/>
          </w:tcPr>
          <w:p w14:paraId="0FF26914" w14:textId="5970E144"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48 (27%)</w:t>
            </w:r>
          </w:p>
        </w:tc>
      </w:tr>
      <w:tr w:rsidR="005A2991" w:rsidRPr="004264F0" w14:paraId="64CB81ED" w14:textId="77777777" w:rsidTr="005A2991">
        <w:trPr>
          <w:trHeight w:val="108"/>
          <w:jc w:val="center"/>
        </w:trPr>
        <w:tc>
          <w:tcPr>
            <w:tcW w:w="4231" w:type="dxa"/>
            <w:tcBorders>
              <w:top w:val="nil"/>
              <w:bottom w:val="nil"/>
            </w:tcBorders>
            <w:shd w:val="clear" w:color="auto" w:fill="auto"/>
            <w:noWrap/>
            <w:vAlign w:val="bottom"/>
            <w:hideMark/>
          </w:tcPr>
          <w:p w14:paraId="769834B5" w14:textId="393D96E2"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bottom w:val="nil"/>
            </w:tcBorders>
            <w:shd w:val="clear" w:color="auto" w:fill="auto"/>
            <w:vAlign w:val="center"/>
          </w:tcPr>
          <w:p w14:paraId="482B0E12" w14:textId="0397702D"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25 (14%)</w:t>
            </w:r>
          </w:p>
        </w:tc>
        <w:tc>
          <w:tcPr>
            <w:tcW w:w="1134" w:type="dxa"/>
            <w:tcBorders>
              <w:top w:val="nil"/>
              <w:bottom w:val="nil"/>
            </w:tcBorders>
            <w:shd w:val="clear" w:color="auto" w:fill="D9D9D9" w:themeFill="background1" w:themeFillShade="D9"/>
            <w:vAlign w:val="center"/>
          </w:tcPr>
          <w:p w14:paraId="36C7AE5E" w14:textId="646EA4AA"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104 (57%)</w:t>
            </w:r>
          </w:p>
        </w:tc>
        <w:tc>
          <w:tcPr>
            <w:tcW w:w="1276" w:type="dxa"/>
            <w:tcBorders>
              <w:top w:val="nil"/>
              <w:bottom w:val="nil"/>
            </w:tcBorders>
            <w:shd w:val="clear" w:color="auto" w:fill="auto"/>
            <w:vAlign w:val="center"/>
          </w:tcPr>
          <w:p w14:paraId="25792038" w14:textId="542695AC"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17 (9%)</w:t>
            </w:r>
          </w:p>
        </w:tc>
        <w:tc>
          <w:tcPr>
            <w:tcW w:w="1386" w:type="dxa"/>
            <w:tcBorders>
              <w:top w:val="nil"/>
              <w:left w:val="nil"/>
              <w:bottom w:val="nil"/>
              <w:right w:val="nil"/>
            </w:tcBorders>
            <w:shd w:val="clear" w:color="auto" w:fill="auto"/>
            <w:noWrap/>
            <w:vAlign w:val="center"/>
          </w:tcPr>
          <w:p w14:paraId="32D5D68B" w14:textId="5A7EC1C5"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35 (19%)</w:t>
            </w:r>
          </w:p>
        </w:tc>
      </w:tr>
      <w:tr w:rsidR="005A2991" w:rsidRPr="004264F0" w14:paraId="5FCA1880" w14:textId="77777777" w:rsidTr="005A2991">
        <w:trPr>
          <w:trHeight w:val="108"/>
          <w:jc w:val="center"/>
        </w:trPr>
        <w:tc>
          <w:tcPr>
            <w:tcW w:w="4231" w:type="dxa"/>
            <w:tcBorders>
              <w:top w:val="nil"/>
              <w:bottom w:val="nil"/>
            </w:tcBorders>
            <w:shd w:val="clear" w:color="auto" w:fill="auto"/>
            <w:noWrap/>
            <w:vAlign w:val="bottom"/>
            <w:hideMark/>
          </w:tcPr>
          <w:p w14:paraId="6E4455D5" w14:textId="3F26DC4F"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bottom w:val="nil"/>
            </w:tcBorders>
            <w:shd w:val="clear" w:color="auto" w:fill="D9D9D9" w:themeFill="background1" w:themeFillShade="D9"/>
            <w:vAlign w:val="center"/>
          </w:tcPr>
          <w:p w14:paraId="4E9DCC6E" w14:textId="63B714DC"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89 (49%)</w:t>
            </w:r>
          </w:p>
        </w:tc>
        <w:tc>
          <w:tcPr>
            <w:tcW w:w="1134" w:type="dxa"/>
            <w:tcBorders>
              <w:top w:val="nil"/>
              <w:bottom w:val="nil"/>
            </w:tcBorders>
            <w:shd w:val="clear" w:color="auto" w:fill="auto"/>
            <w:vAlign w:val="center"/>
          </w:tcPr>
          <w:p w14:paraId="16B88223" w14:textId="03B00ABE"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6 (3%)</w:t>
            </w:r>
          </w:p>
        </w:tc>
        <w:tc>
          <w:tcPr>
            <w:tcW w:w="1276" w:type="dxa"/>
            <w:tcBorders>
              <w:top w:val="nil"/>
              <w:bottom w:val="nil"/>
            </w:tcBorders>
            <w:shd w:val="clear" w:color="auto" w:fill="auto"/>
            <w:vAlign w:val="center"/>
          </w:tcPr>
          <w:p w14:paraId="3F653AF4" w14:textId="6748DB52"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21 (12%)</w:t>
            </w:r>
          </w:p>
        </w:tc>
        <w:tc>
          <w:tcPr>
            <w:tcW w:w="1386" w:type="dxa"/>
            <w:tcBorders>
              <w:top w:val="nil"/>
              <w:left w:val="nil"/>
              <w:bottom w:val="nil"/>
              <w:right w:val="nil"/>
            </w:tcBorders>
            <w:shd w:val="clear" w:color="auto" w:fill="auto"/>
            <w:noWrap/>
            <w:vAlign w:val="center"/>
          </w:tcPr>
          <w:p w14:paraId="29936BFF" w14:textId="4BDC9B20"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65 (36%)</w:t>
            </w:r>
          </w:p>
        </w:tc>
      </w:tr>
      <w:tr w:rsidR="005A2991" w:rsidRPr="004264F0" w14:paraId="54B06C25" w14:textId="77777777" w:rsidTr="005A2991">
        <w:trPr>
          <w:trHeight w:val="108"/>
          <w:jc w:val="center"/>
        </w:trPr>
        <w:tc>
          <w:tcPr>
            <w:tcW w:w="4231" w:type="dxa"/>
            <w:tcBorders>
              <w:top w:val="nil"/>
              <w:bottom w:val="nil"/>
            </w:tcBorders>
            <w:shd w:val="clear" w:color="auto" w:fill="auto"/>
            <w:noWrap/>
            <w:vAlign w:val="bottom"/>
            <w:hideMark/>
          </w:tcPr>
          <w:p w14:paraId="671AD564" w14:textId="03F7D08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bottom w:val="nil"/>
            </w:tcBorders>
            <w:shd w:val="clear" w:color="auto" w:fill="auto"/>
            <w:vAlign w:val="center"/>
          </w:tcPr>
          <w:p w14:paraId="0B7956F1" w14:textId="01A823B4"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29 (16%)</w:t>
            </w:r>
          </w:p>
        </w:tc>
        <w:tc>
          <w:tcPr>
            <w:tcW w:w="1134" w:type="dxa"/>
            <w:tcBorders>
              <w:top w:val="nil"/>
              <w:bottom w:val="nil"/>
            </w:tcBorders>
            <w:shd w:val="clear" w:color="auto" w:fill="D9D9D9" w:themeFill="background1" w:themeFillShade="D9"/>
            <w:vAlign w:val="center"/>
          </w:tcPr>
          <w:p w14:paraId="49090775" w14:textId="1398CD9A"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148 (82%)</w:t>
            </w:r>
          </w:p>
        </w:tc>
        <w:tc>
          <w:tcPr>
            <w:tcW w:w="1276" w:type="dxa"/>
            <w:tcBorders>
              <w:top w:val="nil"/>
              <w:bottom w:val="nil"/>
            </w:tcBorders>
            <w:shd w:val="clear" w:color="auto" w:fill="auto"/>
            <w:vAlign w:val="center"/>
          </w:tcPr>
          <w:p w14:paraId="7A6FFE46" w14:textId="7112D1F2" w:rsidR="005A2991" w:rsidRPr="004264F0" w:rsidRDefault="005A2991" w:rsidP="00CE1B4C">
            <w:pPr>
              <w:spacing w:after="0" w:line="240" w:lineRule="auto"/>
              <w:jc w:val="center"/>
              <w:rPr>
                <w:rFonts w:ascii="Times New Roman" w:hAnsi="Times New Roman" w:cs="Times New Roman"/>
                <w:sz w:val="22"/>
              </w:rPr>
            </w:pPr>
            <w:r w:rsidRPr="00A763FE">
              <w:rPr>
                <w:rFonts w:ascii="Times New Roman" w:hAnsi="Times New Roman" w:cs="Times New Roman"/>
                <w:sz w:val="22"/>
              </w:rPr>
              <w:t>3 (2%)</w:t>
            </w:r>
          </w:p>
        </w:tc>
        <w:tc>
          <w:tcPr>
            <w:tcW w:w="1386" w:type="dxa"/>
            <w:tcBorders>
              <w:top w:val="nil"/>
              <w:left w:val="nil"/>
              <w:bottom w:val="nil"/>
              <w:right w:val="nil"/>
            </w:tcBorders>
            <w:shd w:val="clear" w:color="auto" w:fill="auto"/>
            <w:noWrap/>
            <w:vAlign w:val="center"/>
          </w:tcPr>
          <w:p w14:paraId="357ABD6A" w14:textId="6937FE6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A763FE">
              <w:rPr>
                <w:rFonts w:ascii="Times New Roman" w:hAnsi="Times New Roman" w:cs="Times New Roman"/>
                <w:sz w:val="22"/>
              </w:rPr>
              <w:t>1 (1%)</w:t>
            </w:r>
          </w:p>
        </w:tc>
      </w:tr>
      <w:tr w:rsidR="005A2991" w:rsidRPr="004264F0" w14:paraId="45BCCF43"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0F319CF0" w14:textId="389E61EF" w:rsidR="005A2991" w:rsidRPr="00F33B3D" w:rsidRDefault="0066190C" w:rsidP="005E2A11">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7D5E6053" w14:textId="1444B320"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77 (43%)</w:t>
            </w:r>
          </w:p>
        </w:tc>
        <w:tc>
          <w:tcPr>
            <w:tcW w:w="1134" w:type="dxa"/>
            <w:tcBorders>
              <w:top w:val="nil"/>
              <w:bottom w:val="single" w:sz="4" w:space="0" w:color="auto"/>
            </w:tcBorders>
            <w:shd w:val="clear" w:color="auto" w:fill="DAEEF3" w:themeFill="accent5" w:themeFillTint="33"/>
            <w:vAlign w:val="center"/>
          </w:tcPr>
          <w:p w14:paraId="28A258C0" w14:textId="3E3C0E0C"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54 (30%)</w:t>
            </w:r>
          </w:p>
        </w:tc>
        <w:tc>
          <w:tcPr>
            <w:tcW w:w="1276" w:type="dxa"/>
            <w:tcBorders>
              <w:top w:val="nil"/>
              <w:bottom w:val="single" w:sz="4" w:space="0" w:color="auto"/>
            </w:tcBorders>
            <w:shd w:val="clear" w:color="auto" w:fill="DAEEF3" w:themeFill="accent5" w:themeFillTint="33"/>
            <w:vAlign w:val="center"/>
          </w:tcPr>
          <w:p w14:paraId="77337651" w14:textId="2CC86DB5"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26 (14%)</w:t>
            </w:r>
          </w:p>
        </w:tc>
        <w:tc>
          <w:tcPr>
            <w:tcW w:w="1386" w:type="dxa"/>
            <w:tcBorders>
              <w:top w:val="nil"/>
              <w:left w:val="nil"/>
              <w:bottom w:val="single" w:sz="4" w:space="0" w:color="auto"/>
              <w:right w:val="nil"/>
            </w:tcBorders>
            <w:shd w:val="clear" w:color="auto" w:fill="DAEEF3" w:themeFill="accent5" w:themeFillTint="33"/>
            <w:noWrap/>
            <w:vAlign w:val="center"/>
          </w:tcPr>
          <w:p w14:paraId="0C4F06F4" w14:textId="46F65DEB"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24 (13%)</w:t>
            </w:r>
          </w:p>
        </w:tc>
      </w:tr>
    </w:tbl>
    <w:p w14:paraId="522B249B" w14:textId="77777777" w:rsidR="00621902" w:rsidRPr="00621902" w:rsidRDefault="00621902" w:rsidP="00621902"/>
    <w:p w14:paraId="6E14BF49" w14:textId="5F0AD47D" w:rsidR="001010B2" w:rsidRDefault="001010B2">
      <w:pPr>
        <w:rPr>
          <w:rFonts w:ascii="Times New Roman" w:hAnsi="Times New Roman" w:cs="Times New Roman"/>
          <w:b/>
          <w:iCs/>
          <w:sz w:val="22"/>
          <w:szCs w:val="20"/>
        </w:rPr>
      </w:pPr>
    </w:p>
    <w:p w14:paraId="3D86B280" w14:textId="77777777" w:rsidR="008C2CA7" w:rsidRDefault="008C2CA7">
      <w:pPr>
        <w:rPr>
          <w:rFonts w:ascii="Times New Roman" w:hAnsi="Times New Roman" w:cs="Times New Roman"/>
          <w:b/>
          <w:iCs/>
          <w:sz w:val="22"/>
          <w:szCs w:val="20"/>
        </w:rPr>
      </w:pPr>
    </w:p>
    <w:p w14:paraId="32C17110" w14:textId="1F347F93" w:rsidR="0066190C" w:rsidRPr="002412AD" w:rsidRDefault="00F62D58" w:rsidP="0066190C">
      <w:pPr>
        <w:keepNext/>
        <w:spacing w:line="240" w:lineRule="auto"/>
        <w:jc w:val="both"/>
        <w:rPr>
          <w:iCs/>
        </w:rPr>
      </w:pPr>
      <w:r w:rsidRPr="002412AD">
        <w:rPr>
          <w:rFonts w:ascii="Times New Roman" w:hAnsi="Times New Roman" w:cs="Times New Roman"/>
          <w:b/>
          <w:iCs/>
          <w:sz w:val="22"/>
          <w:szCs w:val="20"/>
        </w:rPr>
        <w:t>Table S2</w:t>
      </w:r>
      <w:r w:rsidR="00F14E51" w:rsidRPr="002412AD">
        <w:rPr>
          <w:rFonts w:ascii="Times New Roman" w:hAnsi="Times New Roman" w:cs="Times New Roman"/>
          <w:b/>
          <w:iCs/>
          <w:sz w:val="22"/>
          <w:szCs w:val="20"/>
        </w:rPr>
        <w:t>8</w:t>
      </w:r>
      <w:r w:rsidRPr="002412AD">
        <w:rPr>
          <w:rFonts w:ascii="Times New Roman" w:hAnsi="Times New Roman" w:cs="Times New Roman"/>
          <w:b/>
          <w:iCs/>
          <w:sz w:val="22"/>
          <w:szCs w:val="20"/>
        </w:rPr>
        <w:t xml:space="preserve"> – Human health problems associated with the active substances allowed in the </w:t>
      </w:r>
      <w:r w:rsidR="00E71AB5">
        <w:rPr>
          <w:rFonts w:ascii="Times New Roman" w:hAnsi="Times New Roman" w:cs="Times New Roman"/>
          <w:b/>
          <w:iCs/>
          <w:sz w:val="22"/>
          <w:szCs w:val="20"/>
        </w:rPr>
        <w:t>Low Hazard Pesticide</w:t>
      </w:r>
      <w:r w:rsidRPr="002412AD">
        <w:rPr>
          <w:rFonts w:ascii="Times New Roman" w:hAnsi="Times New Roman" w:cs="Times New Roman"/>
          <w:b/>
          <w:iCs/>
          <w:sz w:val="22"/>
          <w:szCs w:val="20"/>
        </w:rPr>
        <w:t xml:space="preserve"> scenario (</w:t>
      </w:r>
      <w:r w:rsidR="00E71AB5">
        <w:rPr>
          <w:rFonts w:ascii="Times New Roman" w:hAnsi="Times New Roman" w:cs="Times New Roman"/>
          <w:b/>
          <w:iCs/>
          <w:sz w:val="22"/>
          <w:szCs w:val="20"/>
        </w:rPr>
        <w:t>LHP</w:t>
      </w:r>
      <w:r w:rsidRPr="002412AD">
        <w:rPr>
          <w:rFonts w:ascii="Times New Roman" w:hAnsi="Times New Roman" w:cs="Times New Roman"/>
          <w:b/>
          <w:iCs/>
          <w:sz w:val="22"/>
          <w:szCs w:val="20"/>
        </w:rPr>
        <w:t>, n=1</w:t>
      </w:r>
      <w:r w:rsidR="0014577F" w:rsidRPr="002412AD">
        <w:rPr>
          <w:rFonts w:ascii="Times New Roman" w:hAnsi="Times New Roman" w:cs="Times New Roman"/>
          <w:b/>
          <w:iCs/>
          <w:sz w:val="22"/>
          <w:szCs w:val="20"/>
        </w:rPr>
        <w:t>36</w:t>
      </w:r>
      <w:r w:rsidRPr="002412AD">
        <w:rPr>
          <w:rFonts w:ascii="Times New Roman" w:hAnsi="Times New Roman" w:cs="Times New Roman"/>
          <w:b/>
          <w:iCs/>
          <w:sz w:val="22"/>
          <w:szCs w:val="20"/>
        </w:rPr>
        <w:t>)</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(2019).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5CC26E2E" w14:textId="77777777" w:rsidTr="005A2991">
        <w:trPr>
          <w:trHeight w:val="244"/>
          <w:jc w:val="center"/>
        </w:trPr>
        <w:tc>
          <w:tcPr>
            <w:tcW w:w="4231" w:type="dxa"/>
            <w:shd w:val="clear" w:color="auto" w:fill="auto"/>
            <w:noWrap/>
          </w:tcPr>
          <w:p w14:paraId="1EF15456" w14:textId="125FF415"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2B3D2210"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635089D7"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23C4E8A1"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541D3510"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1B4ED496" w14:textId="77777777" w:rsidTr="005A2991">
        <w:trPr>
          <w:trHeight w:val="244"/>
          <w:jc w:val="center"/>
        </w:trPr>
        <w:tc>
          <w:tcPr>
            <w:tcW w:w="4231" w:type="dxa"/>
            <w:shd w:val="clear" w:color="auto" w:fill="auto"/>
            <w:noWrap/>
            <w:hideMark/>
          </w:tcPr>
          <w:p w14:paraId="2A09B35A" w14:textId="4A8845EF"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03296" behindDoc="0" locked="0" layoutInCell="1" allowOverlap="1" wp14:anchorId="6434AB00" wp14:editId="53911A55">
                      <wp:simplePos x="0" y="0"/>
                      <wp:positionH relativeFrom="column">
                        <wp:posOffset>-71543</wp:posOffset>
                      </wp:positionH>
                      <wp:positionV relativeFrom="paragraph">
                        <wp:posOffset>30903</wp:posOffset>
                      </wp:positionV>
                      <wp:extent cx="2683933" cy="600922"/>
                      <wp:effectExtent l="0" t="0" r="21590" b="27940"/>
                      <wp:wrapNone/>
                      <wp:docPr id="7" name="Straight Connector 7"/>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270ACB" id="Straight Connector 7"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513258F7"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138BCA55"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74DDE71B"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7FF7FAE7"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6761791C"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2170177E"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6441FAF6" w14:textId="68EFBEA8"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5245A66D" w14:textId="50723542"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550E957D"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2B89B9D9"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5DAB80B6"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58FD03E2" w14:textId="77777777" w:rsidTr="005A2991">
        <w:trPr>
          <w:trHeight w:val="108"/>
          <w:jc w:val="center"/>
        </w:trPr>
        <w:tc>
          <w:tcPr>
            <w:tcW w:w="4231" w:type="dxa"/>
            <w:tcBorders>
              <w:bottom w:val="nil"/>
            </w:tcBorders>
            <w:shd w:val="clear" w:color="auto" w:fill="auto"/>
            <w:noWrap/>
            <w:vAlign w:val="bottom"/>
            <w:hideMark/>
          </w:tcPr>
          <w:p w14:paraId="3A3E3AA9" w14:textId="5EEA68CD"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top w:val="nil"/>
              <w:left w:val="nil"/>
              <w:bottom w:val="nil"/>
              <w:right w:val="nil"/>
            </w:tcBorders>
            <w:shd w:val="clear" w:color="auto" w:fill="BFBFBF" w:themeFill="background1" w:themeFillShade="BF"/>
            <w:vAlign w:val="bottom"/>
          </w:tcPr>
          <w:p w14:paraId="005D39C5" w14:textId="57FD01F6"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82 (60%)</w:t>
            </w:r>
          </w:p>
        </w:tc>
        <w:tc>
          <w:tcPr>
            <w:tcW w:w="1134" w:type="dxa"/>
            <w:tcBorders>
              <w:top w:val="nil"/>
              <w:left w:val="nil"/>
              <w:bottom w:val="nil"/>
              <w:right w:val="nil"/>
            </w:tcBorders>
            <w:shd w:val="clear" w:color="auto" w:fill="auto"/>
            <w:vAlign w:val="bottom"/>
          </w:tcPr>
          <w:p w14:paraId="137DDBEA" w14:textId="20411AF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10 (7%)</w:t>
            </w:r>
          </w:p>
        </w:tc>
        <w:tc>
          <w:tcPr>
            <w:tcW w:w="1276" w:type="dxa"/>
            <w:tcBorders>
              <w:top w:val="nil"/>
              <w:left w:val="nil"/>
              <w:bottom w:val="nil"/>
              <w:right w:val="nil"/>
            </w:tcBorders>
            <w:shd w:val="clear" w:color="auto" w:fill="auto"/>
            <w:vAlign w:val="bottom"/>
          </w:tcPr>
          <w:p w14:paraId="5E6A4CF7" w14:textId="7CB3BB48"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36 (26%)</w:t>
            </w:r>
          </w:p>
        </w:tc>
        <w:tc>
          <w:tcPr>
            <w:tcW w:w="1386" w:type="dxa"/>
            <w:tcBorders>
              <w:top w:val="nil"/>
              <w:left w:val="nil"/>
              <w:bottom w:val="nil"/>
              <w:right w:val="nil"/>
            </w:tcBorders>
            <w:shd w:val="clear" w:color="auto" w:fill="auto"/>
            <w:noWrap/>
            <w:vAlign w:val="bottom"/>
          </w:tcPr>
          <w:p w14:paraId="2F178757" w14:textId="1624C5A6"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8 (6%)</w:t>
            </w:r>
          </w:p>
        </w:tc>
      </w:tr>
      <w:tr w:rsidR="005A2991" w:rsidRPr="004264F0" w14:paraId="28A4B5C7" w14:textId="77777777" w:rsidTr="005A2991">
        <w:trPr>
          <w:trHeight w:val="108"/>
          <w:jc w:val="center"/>
        </w:trPr>
        <w:tc>
          <w:tcPr>
            <w:tcW w:w="4231" w:type="dxa"/>
            <w:tcBorders>
              <w:top w:val="nil"/>
              <w:bottom w:val="nil"/>
            </w:tcBorders>
            <w:shd w:val="clear" w:color="auto" w:fill="auto"/>
            <w:noWrap/>
            <w:vAlign w:val="bottom"/>
            <w:hideMark/>
          </w:tcPr>
          <w:p w14:paraId="7D8AD72E" w14:textId="22A5501C" w:rsidR="005A2991" w:rsidRPr="004264F0" w:rsidRDefault="005A2991" w:rsidP="00EE699F">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left w:val="nil"/>
              <w:bottom w:val="nil"/>
              <w:right w:val="nil"/>
            </w:tcBorders>
            <w:shd w:val="clear" w:color="auto" w:fill="BFBFBF" w:themeFill="background1" w:themeFillShade="BF"/>
            <w:vAlign w:val="bottom"/>
          </w:tcPr>
          <w:p w14:paraId="526DF6FF" w14:textId="1BBF3AF6"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74 (54%)</w:t>
            </w:r>
          </w:p>
        </w:tc>
        <w:tc>
          <w:tcPr>
            <w:tcW w:w="1134" w:type="dxa"/>
            <w:tcBorders>
              <w:top w:val="nil"/>
              <w:left w:val="nil"/>
              <w:bottom w:val="nil"/>
              <w:right w:val="nil"/>
            </w:tcBorders>
            <w:shd w:val="clear" w:color="auto" w:fill="auto"/>
            <w:vAlign w:val="bottom"/>
          </w:tcPr>
          <w:p w14:paraId="5FA97511" w14:textId="1245B80D"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58 (43%)</w:t>
            </w:r>
          </w:p>
        </w:tc>
        <w:tc>
          <w:tcPr>
            <w:tcW w:w="1276" w:type="dxa"/>
            <w:tcBorders>
              <w:top w:val="nil"/>
              <w:left w:val="nil"/>
              <w:bottom w:val="nil"/>
              <w:right w:val="nil"/>
            </w:tcBorders>
            <w:shd w:val="clear" w:color="auto" w:fill="auto"/>
            <w:vAlign w:val="bottom"/>
          </w:tcPr>
          <w:p w14:paraId="02FD049E" w14:textId="17B2858B"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4 (3%)</w:t>
            </w:r>
          </w:p>
        </w:tc>
        <w:tc>
          <w:tcPr>
            <w:tcW w:w="1386" w:type="dxa"/>
            <w:tcBorders>
              <w:top w:val="nil"/>
              <w:left w:val="nil"/>
              <w:bottom w:val="nil"/>
              <w:right w:val="nil"/>
            </w:tcBorders>
            <w:shd w:val="clear" w:color="auto" w:fill="auto"/>
            <w:noWrap/>
            <w:vAlign w:val="bottom"/>
          </w:tcPr>
          <w:p w14:paraId="3FA6C30B" w14:textId="36B9EF87"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0 (0%)</w:t>
            </w:r>
          </w:p>
        </w:tc>
      </w:tr>
      <w:tr w:rsidR="005A2991" w:rsidRPr="004264F0" w14:paraId="22370CC2" w14:textId="77777777" w:rsidTr="005A2991">
        <w:trPr>
          <w:trHeight w:val="108"/>
          <w:jc w:val="center"/>
        </w:trPr>
        <w:tc>
          <w:tcPr>
            <w:tcW w:w="4231" w:type="dxa"/>
            <w:tcBorders>
              <w:top w:val="nil"/>
              <w:bottom w:val="nil"/>
            </w:tcBorders>
            <w:shd w:val="clear" w:color="auto" w:fill="auto"/>
            <w:noWrap/>
            <w:vAlign w:val="bottom"/>
            <w:hideMark/>
          </w:tcPr>
          <w:p w14:paraId="51DE4C2A" w14:textId="34700C81"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left w:val="nil"/>
              <w:bottom w:val="nil"/>
              <w:right w:val="nil"/>
            </w:tcBorders>
            <w:shd w:val="clear" w:color="auto" w:fill="auto"/>
            <w:vAlign w:val="bottom"/>
          </w:tcPr>
          <w:p w14:paraId="581CBBED" w14:textId="1626D33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43 (32%)</w:t>
            </w:r>
          </w:p>
        </w:tc>
        <w:tc>
          <w:tcPr>
            <w:tcW w:w="1134" w:type="dxa"/>
            <w:tcBorders>
              <w:top w:val="nil"/>
              <w:left w:val="nil"/>
              <w:bottom w:val="nil"/>
              <w:right w:val="nil"/>
            </w:tcBorders>
            <w:shd w:val="clear" w:color="auto" w:fill="BFBFBF" w:themeFill="background1" w:themeFillShade="BF"/>
            <w:vAlign w:val="bottom"/>
          </w:tcPr>
          <w:p w14:paraId="616256AD" w14:textId="6A813E77"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78 (57%)</w:t>
            </w:r>
          </w:p>
        </w:tc>
        <w:tc>
          <w:tcPr>
            <w:tcW w:w="1276" w:type="dxa"/>
            <w:tcBorders>
              <w:top w:val="nil"/>
              <w:left w:val="nil"/>
              <w:bottom w:val="nil"/>
              <w:right w:val="nil"/>
            </w:tcBorders>
            <w:shd w:val="clear" w:color="auto" w:fill="auto"/>
            <w:vAlign w:val="bottom"/>
          </w:tcPr>
          <w:p w14:paraId="14A4140D" w14:textId="7B464D7E"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13 (10%)</w:t>
            </w:r>
          </w:p>
        </w:tc>
        <w:tc>
          <w:tcPr>
            <w:tcW w:w="1386" w:type="dxa"/>
            <w:tcBorders>
              <w:top w:val="nil"/>
              <w:left w:val="nil"/>
              <w:bottom w:val="nil"/>
              <w:right w:val="nil"/>
            </w:tcBorders>
            <w:shd w:val="clear" w:color="auto" w:fill="auto"/>
            <w:noWrap/>
            <w:vAlign w:val="bottom"/>
          </w:tcPr>
          <w:p w14:paraId="75A1EB18" w14:textId="5317DB0D"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2 (1%)</w:t>
            </w:r>
          </w:p>
        </w:tc>
      </w:tr>
      <w:tr w:rsidR="005A2991" w:rsidRPr="004264F0" w14:paraId="1719E722" w14:textId="77777777" w:rsidTr="005A2991">
        <w:trPr>
          <w:trHeight w:val="108"/>
          <w:jc w:val="center"/>
        </w:trPr>
        <w:tc>
          <w:tcPr>
            <w:tcW w:w="4231" w:type="dxa"/>
            <w:tcBorders>
              <w:top w:val="nil"/>
              <w:bottom w:val="nil"/>
            </w:tcBorders>
            <w:shd w:val="clear" w:color="auto" w:fill="auto"/>
            <w:noWrap/>
            <w:vAlign w:val="bottom"/>
            <w:hideMark/>
          </w:tcPr>
          <w:p w14:paraId="34F128C6" w14:textId="5E1B95E3"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left w:val="nil"/>
              <w:bottom w:val="nil"/>
              <w:right w:val="nil"/>
            </w:tcBorders>
            <w:shd w:val="clear" w:color="auto" w:fill="auto"/>
            <w:vAlign w:val="bottom"/>
          </w:tcPr>
          <w:p w14:paraId="22B5F38C" w14:textId="553B5A5D"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33 (24%)</w:t>
            </w:r>
          </w:p>
        </w:tc>
        <w:tc>
          <w:tcPr>
            <w:tcW w:w="1134" w:type="dxa"/>
            <w:tcBorders>
              <w:top w:val="nil"/>
              <w:left w:val="nil"/>
              <w:bottom w:val="nil"/>
              <w:right w:val="nil"/>
            </w:tcBorders>
            <w:shd w:val="clear" w:color="auto" w:fill="auto"/>
            <w:vAlign w:val="bottom"/>
          </w:tcPr>
          <w:p w14:paraId="394CFD81" w14:textId="6106770D"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9 (7%)</w:t>
            </w:r>
          </w:p>
        </w:tc>
        <w:tc>
          <w:tcPr>
            <w:tcW w:w="1276" w:type="dxa"/>
            <w:tcBorders>
              <w:top w:val="nil"/>
              <w:left w:val="nil"/>
              <w:bottom w:val="nil"/>
              <w:right w:val="nil"/>
            </w:tcBorders>
            <w:shd w:val="clear" w:color="auto" w:fill="BFBFBF" w:themeFill="background1" w:themeFillShade="BF"/>
            <w:vAlign w:val="bottom"/>
          </w:tcPr>
          <w:p w14:paraId="59A607D1" w14:textId="501222AF"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67 (49%)</w:t>
            </w:r>
          </w:p>
        </w:tc>
        <w:tc>
          <w:tcPr>
            <w:tcW w:w="1386" w:type="dxa"/>
            <w:tcBorders>
              <w:top w:val="nil"/>
              <w:left w:val="nil"/>
              <w:bottom w:val="nil"/>
              <w:right w:val="nil"/>
            </w:tcBorders>
            <w:shd w:val="clear" w:color="auto" w:fill="auto"/>
            <w:noWrap/>
            <w:vAlign w:val="bottom"/>
          </w:tcPr>
          <w:p w14:paraId="5186C17B" w14:textId="62C9822B"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27 (20%)</w:t>
            </w:r>
          </w:p>
        </w:tc>
      </w:tr>
      <w:tr w:rsidR="005A2991" w:rsidRPr="004264F0" w14:paraId="12A00A3D" w14:textId="77777777" w:rsidTr="005A2991">
        <w:trPr>
          <w:trHeight w:val="108"/>
          <w:jc w:val="center"/>
        </w:trPr>
        <w:tc>
          <w:tcPr>
            <w:tcW w:w="4231" w:type="dxa"/>
            <w:tcBorders>
              <w:top w:val="nil"/>
              <w:bottom w:val="nil"/>
            </w:tcBorders>
            <w:shd w:val="clear" w:color="auto" w:fill="auto"/>
            <w:noWrap/>
            <w:vAlign w:val="bottom"/>
            <w:hideMark/>
          </w:tcPr>
          <w:p w14:paraId="57C4BA6C" w14:textId="5EDB410E"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left w:val="nil"/>
              <w:bottom w:val="nil"/>
              <w:right w:val="nil"/>
            </w:tcBorders>
            <w:shd w:val="clear" w:color="auto" w:fill="BFBFBF" w:themeFill="background1" w:themeFillShade="BF"/>
            <w:vAlign w:val="bottom"/>
          </w:tcPr>
          <w:p w14:paraId="3130AE7B" w14:textId="6793895B"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120 (88%)</w:t>
            </w:r>
          </w:p>
        </w:tc>
        <w:tc>
          <w:tcPr>
            <w:tcW w:w="1134" w:type="dxa"/>
            <w:tcBorders>
              <w:top w:val="nil"/>
              <w:left w:val="nil"/>
              <w:bottom w:val="nil"/>
              <w:right w:val="nil"/>
            </w:tcBorders>
            <w:shd w:val="clear" w:color="auto" w:fill="auto"/>
            <w:vAlign w:val="bottom"/>
          </w:tcPr>
          <w:p w14:paraId="33A27814" w14:textId="22094AD1"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13 (10%)</w:t>
            </w:r>
          </w:p>
        </w:tc>
        <w:tc>
          <w:tcPr>
            <w:tcW w:w="1276" w:type="dxa"/>
            <w:tcBorders>
              <w:top w:val="nil"/>
              <w:left w:val="nil"/>
              <w:bottom w:val="nil"/>
              <w:right w:val="nil"/>
            </w:tcBorders>
            <w:shd w:val="clear" w:color="auto" w:fill="auto"/>
            <w:vAlign w:val="bottom"/>
          </w:tcPr>
          <w:p w14:paraId="7AE57778" w14:textId="5987F6D6"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3 (2%)</w:t>
            </w:r>
          </w:p>
        </w:tc>
        <w:tc>
          <w:tcPr>
            <w:tcW w:w="1386" w:type="dxa"/>
            <w:tcBorders>
              <w:top w:val="nil"/>
              <w:left w:val="nil"/>
              <w:bottom w:val="nil"/>
              <w:right w:val="nil"/>
            </w:tcBorders>
            <w:shd w:val="clear" w:color="auto" w:fill="auto"/>
            <w:noWrap/>
            <w:vAlign w:val="bottom"/>
          </w:tcPr>
          <w:p w14:paraId="50253F7D" w14:textId="50155173"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0 (0%)</w:t>
            </w:r>
          </w:p>
        </w:tc>
      </w:tr>
      <w:tr w:rsidR="005A2991" w:rsidRPr="004264F0" w14:paraId="23D91383" w14:textId="77777777" w:rsidTr="005A2991">
        <w:trPr>
          <w:trHeight w:val="108"/>
          <w:jc w:val="center"/>
        </w:trPr>
        <w:tc>
          <w:tcPr>
            <w:tcW w:w="4231" w:type="dxa"/>
            <w:tcBorders>
              <w:top w:val="nil"/>
              <w:bottom w:val="nil"/>
            </w:tcBorders>
            <w:shd w:val="clear" w:color="auto" w:fill="auto"/>
            <w:noWrap/>
            <w:vAlign w:val="bottom"/>
            <w:hideMark/>
          </w:tcPr>
          <w:p w14:paraId="20B56F00" w14:textId="2FCD5123"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left w:val="nil"/>
              <w:bottom w:val="nil"/>
              <w:right w:val="nil"/>
            </w:tcBorders>
            <w:shd w:val="clear" w:color="auto" w:fill="BFBFBF" w:themeFill="background1" w:themeFillShade="BF"/>
            <w:vAlign w:val="bottom"/>
          </w:tcPr>
          <w:p w14:paraId="6B700640" w14:textId="5CE27D38"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101 (74%)</w:t>
            </w:r>
          </w:p>
        </w:tc>
        <w:tc>
          <w:tcPr>
            <w:tcW w:w="1134" w:type="dxa"/>
            <w:tcBorders>
              <w:top w:val="nil"/>
              <w:left w:val="nil"/>
              <w:bottom w:val="nil"/>
              <w:right w:val="nil"/>
            </w:tcBorders>
            <w:shd w:val="clear" w:color="auto" w:fill="auto"/>
            <w:vAlign w:val="bottom"/>
          </w:tcPr>
          <w:p w14:paraId="43ACA861" w14:textId="77EAC261"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22 (16%)</w:t>
            </w:r>
          </w:p>
        </w:tc>
        <w:tc>
          <w:tcPr>
            <w:tcW w:w="1276" w:type="dxa"/>
            <w:tcBorders>
              <w:top w:val="nil"/>
              <w:left w:val="nil"/>
              <w:bottom w:val="nil"/>
              <w:right w:val="nil"/>
            </w:tcBorders>
            <w:shd w:val="clear" w:color="auto" w:fill="auto"/>
            <w:vAlign w:val="bottom"/>
          </w:tcPr>
          <w:p w14:paraId="51C47711" w14:textId="042FF8CE"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10 (7%)</w:t>
            </w:r>
          </w:p>
        </w:tc>
        <w:tc>
          <w:tcPr>
            <w:tcW w:w="1386" w:type="dxa"/>
            <w:tcBorders>
              <w:top w:val="nil"/>
              <w:left w:val="nil"/>
              <w:bottom w:val="nil"/>
              <w:right w:val="nil"/>
            </w:tcBorders>
            <w:shd w:val="clear" w:color="auto" w:fill="auto"/>
            <w:noWrap/>
            <w:vAlign w:val="bottom"/>
          </w:tcPr>
          <w:p w14:paraId="79189B3E" w14:textId="3F68AA2A"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3 (2%)</w:t>
            </w:r>
          </w:p>
        </w:tc>
      </w:tr>
      <w:tr w:rsidR="005A2991" w:rsidRPr="004264F0" w14:paraId="02DE7FF3" w14:textId="77777777" w:rsidTr="005A2991">
        <w:trPr>
          <w:trHeight w:val="108"/>
          <w:jc w:val="center"/>
        </w:trPr>
        <w:tc>
          <w:tcPr>
            <w:tcW w:w="4231" w:type="dxa"/>
            <w:tcBorders>
              <w:top w:val="nil"/>
              <w:bottom w:val="nil"/>
            </w:tcBorders>
            <w:shd w:val="clear" w:color="auto" w:fill="auto"/>
            <w:noWrap/>
            <w:vAlign w:val="bottom"/>
            <w:hideMark/>
          </w:tcPr>
          <w:p w14:paraId="59CE40EF" w14:textId="7BD34034"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left w:val="nil"/>
              <w:bottom w:val="nil"/>
              <w:right w:val="nil"/>
            </w:tcBorders>
            <w:shd w:val="clear" w:color="auto" w:fill="BFBFBF" w:themeFill="background1" w:themeFillShade="BF"/>
            <w:vAlign w:val="bottom"/>
          </w:tcPr>
          <w:p w14:paraId="589E0171" w14:textId="2D54D0FF"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53 (39%)</w:t>
            </w:r>
          </w:p>
        </w:tc>
        <w:tc>
          <w:tcPr>
            <w:tcW w:w="1134" w:type="dxa"/>
            <w:tcBorders>
              <w:top w:val="nil"/>
              <w:left w:val="nil"/>
              <w:bottom w:val="nil"/>
              <w:right w:val="nil"/>
            </w:tcBorders>
            <w:shd w:val="clear" w:color="auto" w:fill="BFBFBF" w:themeFill="background1" w:themeFillShade="BF"/>
            <w:vAlign w:val="bottom"/>
          </w:tcPr>
          <w:p w14:paraId="40AA261D" w14:textId="29E281E8"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53 (39%)</w:t>
            </w:r>
          </w:p>
        </w:tc>
        <w:tc>
          <w:tcPr>
            <w:tcW w:w="1276" w:type="dxa"/>
            <w:tcBorders>
              <w:top w:val="nil"/>
              <w:left w:val="nil"/>
              <w:bottom w:val="nil"/>
              <w:right w:val="nil"/>
            </w:tcBorders>
            <w:shd w:val="clear" w:color="auto" w:fill="auto"/>
            <w:vAlign w:val="bottom"/>
          </w:tcPr>
          <w:p w14:paraId="5A850D1C" w14:textId="719E6EC1"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11 (8%)</w:t>
            </w:r>
          </w:p>
        </w:tc>
        <w:tc>
          <w:tcPr>
            <w:tcW w:w="1386" w:type="dxa"/>
            <w:tcBorders>
              <w:top w:val="nil"/>
              <w:left w:val="nil"/>
              <w:bottom w:val="nil"/>
              <w:right w:val="nil"/>
            </w:tcBorders>
            <w:shd w:val="clear" w:color="auto" w:fill="auto"/>
            <w:noWrap/>
            <w:vAlign w:val="bottom"/>
          </w:tcPr>
          <w:p w14:paraId="3D54DE90" w14:textId="660BDB45"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19 (14%)</w:t>
            </w:r>
          </w:p>
        </w:tc>
      </w:tr>
      <w:tr w:rsidR="005A2991" w:rsidRPr="004264F0" w14:paraId="06B073DA" w14:textId="77777777" w:rsidTr="005A2991">
        <w:trPr>
          <w:trHeight w:val="108"/>
          <w:jc w:val="center"/>
        </w:trPr>
        <w:tc>
          <w:tcPr>
            <w:tcW w:w="4231" w:type="dxa"/>
            <w:tcBorders>
              <w:top w:val="nil"/>
              <w:bottom w:val="nil"/>
            </w:tcBorders>
            <w:shd w:val="clear" w:color="auto" w:fill="auto"/>
            <w:noWrap/>
            <w:vAlign w:val="bottom"/>
            <w:hideMark/>
          </w:tcPr>
          <w:p w14:paraId="2CDF41F4" w14:textId="77A0E0AB" w:rsidR="005A2991" w:rsidRPr="004264F0" w:rsidRDefault="005A2991" w:rsidP="00EE699F">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left w:val="nil"/>
              <w:bottom w:val="nil"/>
              <w:right w:val="nil"/>
            </w:tcBorders>
            <w:shd w:val="clear" w:color="auto" w:fill="BFBFBF" w:themeFill="background1" w:themeFillShade="BF"/>
            <w:vAlign w:val="bottom"/>
          </w:tcPr>
          <w:p w14:paraId="0BF1FBB9" w14:textId="6FE7DB5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96 (71%)</w:t>
            </w:r>
          </w:p>
        </w:tc>
        <w:tc>
          <w:tcPr>
            <w:tcW w:w="1134" w:type="dxa"/>
            <w:tcBorders>
              <w:top w:val="nil"/>
              <w:left w:val="nil"/>
              <w:bottom w:val="nil"/>
              <w:right w:val="nil"/>
            </w:tcBorders>
            <w:shd w:val="clear" w:color="auto" w:fill="auto"/>
            <w:vAlign w:val="bottom"/>
          </w:tcPr>
          <w:p w14:paraId="5D5296A9" w14:textId="2CD6099F"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7 (5%)</w:t>
            </w:r>
          </w:p>
        </w:tc>
        <w:tc>
          <w:tcPr>
            <w:tcW w:w="1276" w:type="dxa"/>
            <w:tcBorders>
              <w:top w:val="nil"/>
              <w:left w:val="nil"/>
              <w:bottom w:val="nil"/>
              <w:right w:val="nil"/>
            </w:tcBorders>
            <w:shd w:val="clear" w:color="auto" w:fill="auto"/>
            <w:vAlign w:val="bottom"/>
          </w:tcPr>
          <w:p w14:paraId="446AC2E9" w14:textId="2A3BE60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11 (8%)</w:t>
            </w:r>
          </w:p>
        </w:tc>
        <w:tc>
          <w:tcPr>
            <w:tcW w:w="1386" w:type="dxa"/>
            <w:tcBorders>
              <w:top w:val="nil"/>
              <w:left w:val="nil"/>
              <w:bottom w:val="nil"/>
              <w:right w:val="nil"/>
            </w:tcBorders>
            <w:shd w:val="clear" w:color="auto" w:fill="auto"/>
            <w:noWrap/>
            <w:vAlign w:val="bottom"/>
          </w:tcPr>
          <w:p w14:paraId="4EC4459A" w14:textId="56F3E558"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22 (16%)</w:t>
            </w:r>
          </w:p>
        </w:tc>
      </w:tr>
      <w:tr w:rsidR="005A2991" w:rsidRPr="004264F0" w14:paraId="1FEF5864" w14:textId="77777777" w:rsidTr="005A2991">
        <w:trPr>
          <w:trHeight w:val="108"/>
          <w:jc w:val="center"/>
        </w:trPr>
        <w:tc>
          <w:tcPr>
            <w:tcW w:w="4231" w:type="dxa"/>
            <w:tcBorders>
              <w:top w:val="nil"/>
              <w:bottom w:val="nil"/>
            </w:tcBorders>
            <w:shd w:val="clear" w:color="auto" w:fill="auto"/>
            <w:noWrap/>
            <w:vAlign w:val="bottom"/>
            <w:hideMark/>
          </w:tcPr>
          <w:p w14:paraId="3A591749" w14:textId="05CDCAB2" w:rsidR="005A2991" w:rsidRPr="004264F0" w:rsidRDefault="005A2991" w:rsidP="00EE699F">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left w:val="nil"/>
              <w:bottom w:val="nil"/>
              <w:right w:val="nil"/>
            </w:tcBorders>
            <w:shd w:val="clear" w:color="auto" w:fill="auto"/>
            <w:vAlign w:val="bottom"/>
          </w:tcPr>
          <w:p w14:paraId="06DF21FE" w14:textId="65B23C28"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24 (18%)</w:t>
            </w:r>
          </w:p>
        </w:tc>
        <w:tc>
          <w:tcPr>
            <w:tcW w:w="1134" w:type="dxa"/>
            <w:tcBorders>
              <w:top w:val="nil"/>
              <w:left w:val="nil"/>
              <w:bottom w:val="nil"/>
              <w:right w:val="nil"/>
            </w:tcBorders>
            <w:shd w:val="clear" w:color="auto" w:fill="BFBFBF" w:themeFill="background1" w:themeFillShade="BF"/>
            <w:vAlign w:val="bottom"/>
          </w:tcPr>
          <w:p w14:paraId="3927B1EA" w14:textId="01BAA68C"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83 (61%)</w:t>
            </w:r>
          </w:p>
        </w:tc>
        <w:tc>
          <w:tcPr>
            <w:tcW w:w="1276" w:type="dxa"/>
            <w:tcBorders>
              <w:top w:val="nil"/>
              <w:left w:val="nil"/>
              <w:bottom w:val="nil"/>
              <w:right w:val="nil"/>
            </w:tcBorders>
            <w:shd w:val="clear" w:color="auto" w:fill="auto"/>
            <w:vAlign w:val="bottom"/>
          </w:tcPr>
          <w:p w14:paraId="42E13107" w14:textId="7093FE6E"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9 (7%)</w:t>
            </w:r>
          </w:p>
        </w:tc>
        <w:tc>
          <w:tcPr>
            <w:tcW w:w="1386" w:type="dxa"/>
            <w:tcBorders>
              <w:top w:val="nil"/>
              <w:left w:val="nil"/>
              <w:bottom w:val="nil"/>
              <w:right w:val="nil"/>
            </w:tcBorders>
            <w:shd w:val="clear" w:color="auto" w:fill="auto"/>
            <w:noWrap/>
            <w:vAlign w:val="bottom"/>
          </w:tcPr>
          <w:p w14:paraId="5422BD46" w14:textId="7894BD4B"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20 (15%)</w:t>
            </w:r>
          </w:p>
        </w:tc>
      </w:tr>
      <w:tr w:rsidR="005A2991" w:rsidRPr="004264F0" w14:paraId="72362AAF" w14:textId="77777777" w:rsidTr="005A2991">
        <w:trPr>
          <w:trHeight w:val="108"/>
          <w:jc w:val="center"/>
        </w:trPr>
        <w:tc>
          <w:tcPr>
            <w:tcW w:w="4231" w:type="dxa"/>
            <w:tcBorders>
              <w:top w:val="nil"/>
              <w:bottom w:val="nil"/>
            </w:tcBorders>
            <w:shd w:val="clear" w:color="auto" w:fill="auto"/>
            <w:noWrap/>
            <w:vAlign w:val="bottom"/>
            <w:hideMark/>
          </w:tcPr>
          <w:p w14:paraId="3C1EA748" w14:textId="06131133" w:rsidR="005A2991" w:rsidRPr="004264F0" w:rsidRDefault="005A2991" w:rsidP="00EE699F">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left w:val="nil"/>
              <w:bottom w:val="nil"/>
              <w:right w:val="nil"/>
            </w:tcBorders>
            <w:shd w:val="clear" w:color="auto" w:fill="BFBFBF" w:themeFill="background1" w:themeFillShade="BF"/>
            <w:vAlign w:val="bottom"/>
          </w:tcPr>
          <w:p w14:paraId="7F043C69" w14:textId="7D2ED669"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75 (55%)</w:t>
            </w:r>
          </w:p>
        </w:tc>
        <w:tc>
          <w:tcPr>
            <w:tcW w:w="1134" w:type="dxa"/>
            <w:tcBorders>
              <w:top w:val="nil"/>
              <w:left w:val="nil"/>
              <w:bottom w:val="nil"/>
              <w:right w:val="nil"/>
            </w:tcBorders>
            <w:shd w:val="clear" w:color="auto" w:fill="auto"/>
            <w:vAlign w:val="bottom"/>
          </w:tcPr>
          <w:p w14:paraId="608E7E61" w14:textId="08E4773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7 (5%)</w:t>
            </w:r>
          </w:p>
        </w:tc>
        <w:tc>
          <w:tcPr>
            <w:tcW w:w="1276" w:type="dxa"/>
            <w:tcBorders>
              <w:top w:val="nil"/>
              <w:left w:val="nil"/>
              <w:bottom w:val="nil"/>
              <w:right w:val="nil"/>
            </w:tcBorders>
            <w:shd w:val="clear" w:color="auto" w:fill="auto"/>
            <w:vAlign w:val="bottom"/>
          </w:tcPr>
          <w:p w14:paraId="5593415A" w14:textId="3FBDBF83"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15 (11%)</w:t>
            </w:r>
          </w:p>
        </w:tc>
        <w:tc>
          <w:tcPr>
            <w:tcW w:w="1386" w:type="dxa"/>
            <w:tcBorders>
              <w:top w:val="nil"/>
              <w:left w:val="nil"/>
              <w:bottom w:val="nil"/>
              <w:right w:val="nil"/>
            </w:tcBorders>
            <w:shd w:val="clear" w:color="auto" w:fill="auto"/>
            <w:noWrap/>
            <w:vAlign w:val="bottom"/>
          </w:tcPr>
          <w:p w14:paraId="0D3F0C0A" w14:textId="6D68D237"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39 (29%)</w:t>
            </w:r>
          </w:p>
        </w:tc>
      </w:tr>
      <w:tr w:rsidR="005A2991" w:rsidRPr="004264F0" w14:paraId="3B400903" w14:textId="77777777" w:rsidTr="005A2991">
        <w:trPr>
          <w:trHeight w:val="108"/>
          <w:jc w:val="center"/>
        </w:trPr>
        <w:tc>
          <w:tcPr>
            <w:tcW w:w="4231" w:type="dxa"/>
            <w:tcBorders>
              <w:top w:val="nil"/>
              <w:bottom w:val="nil"/>
            </w:tcBorders>
            <w:shd w:val="clear" w:color="auto" w:fill="auto"/>
            <w:noWrap/>
            <w:vAlign w:val="bottom"/>
            <w:hideMark/>
          </w:tcPr>
          <w:p w14:paraId="23107795" w14:textId="7CBE97C6" w:rsidR="005A2991" w:rsidRPr="004264F0" w:rsidRDefault="005A2991" w:rsidP="00EE699F">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left w:val="nil"/>
              <w:bottom w:val="nil"/>
              <w:right w:val="nil"/>
            </w:tcBorders>
            <w:shd w:val="clear" w:color="auto" w:fill="auto"/>
            <w:vAlign w:val="bottom"/>
          </w:tcPr>
          <w:p w14:paraId="49C85A48" w14:textId="695568B6"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20 (15%)</w:t>
            </w:r>
          </w:p>
        </w:tc>
        <w:tc>
          <w:tcPr>
            <w:tcW w:w="1134" w:type="dxa"/>
            <w:tcBorders>
              <w:top w:val="nil"/>
              <w:left w:val="nil"/>
              <w:bottom w:val="nil"/>
              <w:right w:val="nil"/>
            </w:tcBorders>
            <w:shd w:val="clear" w:color="auto" w:fill="BFBFBF" w:themeFill="background1" w:themeFillShade="BF"/>
            <w:vAlign w:val="bottom"/>
          </w:tcPr>
          <w:p w14:paraId="263C5D1E" w14:textId="0C9EFB24"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112 (82%)</w:t>
            </w:r>
          </w:p>
        </w:tc>
        <w:tc>
          <w:tcPr>
            <w:tcW w:w="1276" w:type="dxa"/>
            <w:tcBorders>
              <w:top w:val="nil"/>
              <w:left w:val="nil"/>
              <w:bottom w:val="nil"/>
              <w:right w:val="nil"/>
            </w:tcBorders>
            <w:shd w:val="clear" w:color="auto" w:fill="auto"/>
            <w:vAlign w:val="bottom"/>
          </w:tcPr>
          <w:p w14:paraId="74CCFD05" w14:textId="4A155291" w:rsidR="005A2991" w:rsidRPr="00384F15" w:rsidRDefault="005A2991" w:rsidP="00EE699F">
            <w:pPr>
              <w:spacing w:after="0" w:line="240" w:lineRule="auto"/>
              <w:jc w:val="center"/>
              <w:rPr>
                <w:rFonts w:ascii="Times New Roman" w:hAnsi="Times New Roman" w:cs="Times New Roman"/>
                <w:sz w:val="22"/>
              </w:rPr>
            </w:pPr>
            <w:r w:rsidRPr="00384F15">
              <w:rPr>
                <w:rFonts w:ascii="Times New Roman" w:hAnsi="Times New Roman" w:cs="Times New Roman"/>
                <w:sz w:val="22"/>
              </w:rPr>
              <w:t>3 (2%)</w:t>
            </w:r>
          </w:p>
        </w:tc>
        <w:tc>
          <w:tcPr>
            <w:tcW w:w="1386" w:type="dxa"/>
            <w:tcBorders>
              <w:top w:val="nil"/>
              <w:left w:val="nil"/>
              <w:bottom w:val="nil"/>
              <w:right w:val="nil"/>
            </w:tcBorders>
            <w:shd w:val="clear" w:color="auto" w:fill="auto"/>
            <w:noWrap/>
            <w:vAlign w:val="bottom"/>
          </w:tcPr>
          <w:p w14:paraId="7713A0B3" w14:textId="2F0D7140" w:rsidR="005A2991" w:rsidRPr="00384F15" w:rsidRDefault="005A2991" w:rsidP="00EE699F">
            <w:pPr>
              <w:spacing w:after="0" w:line="240" w:lineRule="auto"/>
              <w:jc w:val="center"/>
              <w:rPr>
                <w:rFonts w:ascii="Times New Roman" w:eastAsia="Times New Roman" w:hAnsi="Times New Roman" w:cs="Times New Roman"/>
                <w:sz w:val="22"/>
                <w:lang w:val="nl-NL" w:eastAsia="nl-NL"/>
              </w:rPr>
            </w:pPr>
            <w:r w:rsidRPr="00384F15">
              <w:rPr>
                <w:rFonts w:ascii="Times New Roman" w:hAnsi="Times New Roman" w:cs="Times New Roman"/>
                <w:sz w:val="22"/>
              </w:rPr>
              <w:t>1 (1%)</w:t>
            </w:r>
          </w:p>
        </w:tc>
      </w:tr>
      <w:tr w:rsidR="005A2991" w:rsidRPr="004264F0" w14:paraId="61CBD845"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22A68A10" w14:textId="03EF9140" w:rsidR="005A2991" w:rsidRPr="00F33B3D" w:rsidRDefault="0066190C" w:rsidP="00EE699F">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6A0B56B6" w14:textId="4818286C" w:rsidR="005A2991" w:rsidRPr="004264F0" w:rsidRDefault="005A2991" w:rsidP="00EE699F">
            <w:pPr>
              <w:spacing w:after="0" w:line="240" w:lineRule="auto"/>
              <w:jc w:val="center"/>
              <w:rPr>
                <w:rFonts w:ascii="Times New Roman" w:hAnsi="Times New Roman" w:cs="Times New Roman"/>
                <w:sz w:val="22"/>
              </w:rPr>
            </w:pPr>
            <w:r>
              <w:rPr>
                <w:rFonts w:ascii="Times New Roman" w:hAnsi="Times New Roman" w:cs="Times New Roman"/>
                <w:sz w:val="22"/>
              </w:rPr>
              <w:t>66 (48%)</w:t>
            </w:r>
          </w:p>
        </w:tc>
        <w:tc>
          <w:tcPr>
            <w:tcW w:w="1134" w:type="dxa"/>
            <w:tcBorders>
              <w:top w:val="nil"/>
              <w:bottom w:val="single" w:sz="4" w:space="0" w:color="auto"/>
            </w:tcBorders>
            <w:shd w:val="clear" w:color="auto" w:fill="DAEEF3" w:themeFill="accent5" w:themeFillTint="33"/>
            <w:vAlign w:val="center"/>
          </w:tcPr>
          <w:p w14:paraId="500A6839" w14:textId="27984DC3" w:rsidR="005A2991" w:rsidRPr="004264F0" w:rsidRDefault="005A2991" w:rsidP="00EE699F">
            <w:pPr>
              <w:spacing w:after="0" w:line="240" w:lineRule="auto"/>
              <w:jc w:val="center"/>
              <w:rPr>
                <w:rFonts w:ascii="Times New Roman" w:hAnsi="Times New Roman" w:cs="Times New Roman"/>
                <w:sz w:val="22"/>
              </w:rPr>
            </w:pPr>
            <w:r>
              <w:rPr>
                <w:rFonts w:ascii="Times New Roman" w:hAnsi="Times New Roman" w:cs="Times New Roman"/>
                <w:sz w:val="22"/>
              </w:rPr>
              <w:t>41 (30%)</w:t>
            </w:r>
          </w:p>
        </w:tc>
        <w:tc>
          <w:tcPr>
            <w:tcW w:w="1276" w:type="dxa"/>
            <w:tcBorders>
              <w:top w:val="nil"/>
              <w:bottom w:val="single" w:sz="4" w:space="0" w:color="auto"/>
            </w:tcBorders>
            <w:shd w:val="clear" w:color="auto" w:fill="DAEEF3" w:themeFill="accent5" w:themeFillTint="33"/>
            <w:vAlign w:val="center"/>
          </w:tcPr>
          <w:p w14:paraId="3A4D1FF5" w14:textId="6D2BB99A" w:rsidR="005A2991" w:rsidRPr="004264F0" w:rsidRDefault="005A2991" w:rsidP="00EE699F">
            <w:pPr>
              <w:spacing w:after="0" w:line="240" w:lineRule="auto"/>
              <w:jc w:val="center"/>
              <w:rPr>
                <w:rFonts w:ascii="Times New Roman" w:hAnsi="Times New Roman" w:cs="Times New Roman"/>
                <w:sz w:val="22"/>
              </w:rPr>
            </w:pPr>
            <w:r>
              <w:rPr>
                <w:rFonts w:ascii="Times New Roman" w:hAnsi="Times New Roman" w:cs="Times New Roman"/>
                <w:sz w:val="22"/>
              </w:rPr>
              <w:t>17 (12%)</w:t>
            </w:r>
          </w:p>
        </w:tc>
        <w:tc>
          <w:tcPr>
            <w:tcW w:w="1386" w:type="dxa"/>
            <w:tcBorders>
              <w:top w:val="nil"/>
              <w:left w:val="nil"/>
              <w:bottom w:val="single" w:sz="4" w:space="0" w:color="auto"/>
              <w:right w:val="nil"/>
            </w:tcBorders>
            <w:shd w:val="clear" w:color="auto" w:fill="DAEEF3" w:themeFill="accent5" w:themeFillTint="33"/>
            <w:noWrap/>
            <w:vAlign w:val="center"/>
          </w:tcPr>
          <w:p w14:paraId="3BCFDE42" w14:textId="2F2EBC60" w:rsidR="005A2991" w:rsidRPr="004264F0" w:rsidRDefault="005A2991" w:rsidP="00EE699F">
            <w:pPr>
              <w:spacing w:after="0" w:line="240" w:lineRule="auto"/>
              <w:jc w:val="center"/>
              <w:rPr>
                <w:rFonts w:ascii="Times New Roman" w:hAnsi="Times New Roman" w:cs="Times New Roman"/>
                <w:sz w:val="22"/>
              </w:rPr>
            </w:pPr>
            <w:r>
              <w:rPr>
                <w:rFonts w:ascii="Times New Roman" w:hAnsi="Times New Roman" w:cs="Times New Roman"/>
                <w:sz w:val="22"/>
              </w:rPr>
              <w:t>13 (9%)</w:t>
            </w:r>
          </w:p>
        </w:tc>
      </w:tr>
    </w:tbl>
    <w:p w14:paraId="405C4861" w14:textId="77777777" w:rsidR="00F40486" w:rsidRDefault="00F40486" w:rsidP="00263FA7">
      <w:pPr>
        <w:keepNext/>
        <w:jc w:val="both"/>
        <w:rPr>
          <w:rFonts w:ascii="Times New Roman" w:hAnsi="Times New Roman" w:cs="Times New Roman"/>
          <w:b/>
          <w:i/>
          <w:sz w:val="22"/>
          <w:szCs w:val="20"/>
        </w:rPr>
      </w:pPr>
    </w:p>
    <w:p w14:paraId="3FF637EF" w14:textId="77777777" w:rsidR="00FC6502" w:rsidRDefault="00FC6502">
      <w:pPr>
        <w:rPr>
          <w:rFonts w:ascii="Times New Roman" w:hAnsi="Times New Roman" w:cs="Times New Roman"/>
          <w:b/>
          <w:iCs/>
          <w:sz w:val="22"/>
          <w:szCs w:val="20"/>
        </w:rPr>
      </w:pPr>
      <w:r>
        <w:rPr>
          <w:rFonts w:ascii="Times New Roman" w:hAnsi="Times New Roman" w:cs="Times New Roman"/>
          <w:b/>
          <w:i/>
          <w:sz w:val="22"/>
          <w:szCs w:val="20"/>
        </w:rPr>
        <w:br w:type="page"/>
      </w:r>
    </w:p>
    <w:p w14:paraId="3D77D6DE" w14:textId="77777777" w:rsidR="00FC6502" w:rsidRDefault="00FC6502" w:rsidP="00F33B3D">
      <w:pPr>
        <w:keepNext/>
        <w:jc w:val="both"/>
        <w:rPr>
          <w:rFonts w:ascii="Times New Roman" w:hAnsi="Times New Roman" w:cs="Times New Roman"/>
          <w:b/>
          <w:i/>
          <w:sz w:val="22"/>
          <w:szCs w:val="20"/>
        </w:rPr>
      </w:pPr>
    </w:p>
    <w:p w14:paraId="33A9C9FE" w14:textId="0EDD0269" w:rsidR="0066190C" w:rsidRPr="002412AD" w:rsidRDefault="00263FA7" w:rsidP="0066190C">
      <w:pPr>
        <w:keepNext/>
        <w:spacing w:line="240" w:lineRule="auto"/>
        <w:jc w:val="both"/>
        <w:rPr>
          <w:iCs/>
        </w:rPr>
      </w:pPr>
      <w:r w:rsidRPr="002412AD">
        <w:rPr>
          <w:rFonts w:ascii="Times New Roman" w:hAnsi="Times New Roman" w:cs="Times New Roman"/>
          <w:b/>
          <w:iCs/>
          <w:sz w:val="22"/>
          <w:szCs w:val="20"/>
        </w:rPr>
        <w:t xml:space="preserve">Table </w:t>
      </w:r>
      <w:r w:rsidR="00F40486" w:rsidRPr="002412AD">
        <w:rPr>
          <w:rFonts w:ascii="Times New Roman" w:hAnsi="Times New Roman" w:cs="Times New Roman"/>
          <w:b/>
          <w:iCs/>
          <w:sz w:val="22"/>
          <w:szCs w:val="20"/>
        </w:rPr>
        <w:t>S</w:t>
      </w:r>
      <w:r w:rsidR="00CD7E44" w:rsidRPr="002412AD">
        <w:rPr>
          <w:rFonts w:ascii="Times New Roman" w:hAnsi="Times New Roman" w:cs="Times New Roman"/>
          <w:b/>
          <w:iCs/>
          <w:sz w:val="22"/>
          <w:szCs w:val="20"/>
        </w:rPr>
        <w:t>2</w:t>
      </w:r>
      <w:r w:rsidR="00F14E51" w:rsidRPr="002412AD">
        <w:rPr>
          <w:rFonts w:ascii="Times New Roman" w:hAnsi="Times New Roman" w:cs="Times New Roman"/>
          <w:b/>
          <w:iCs/>
          <w:sz w:val="22"/>
          <w:szCs w:val="20"/>
        </w:rPr>
        <w:t>9</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 Human health problems associated with the active substances allowed in the Safe Human Health  (SHH) scenario (n=49)</w:t>
      </w:r>
      <w:r w:rsidR="00E71AB5">
        <w:rPr>
          <w:rFonts w:ascii="Times New Roman" w:hAnsi="Times New Roman" w:cs="Times New Roman"/>
          <w:b/>
          <w:iCs/>
          <w:sz w:val="22"/>
          <w:szCs w:val="20"/>
        </w:rPr>
        <w:t>,</w:t>
      </w:r>
      <w:r w:rsidRPr="002412AD">
        <w:rPr>
          <w:rFonts w:ascii="Times New Roman" w:hAnsi="Times New Roman" w:cs="Times New Roman"/>
          <w:b/>
          <w:iCs/>
          <w:sz w:val="22"/>
          <w:szCs w:val="20"/>
        </w:rPr>
        <w:t xml:space="preserve"> according to PPDB.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tbl>
      <w:tblPr>
        <w:tblW w:w="946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31"/>
        <w:gridCol w:w="1439"/>
        <w:gridCol w:w="1134"/>
        <w:gridCol w:w="1276"/>
        <w:gridCol w:w="1386"/>
      </w:tblGrid>
      <w:tr w:rsidR="005A2991" w:rsidRPr="004264F0" w14:paraId="551F8F6F" w14:textId="77777777" w:rsidTr="005A2991">
        <w:trPr>
          <w:trHeight w:val="244"/>
          <w:jc w:val="center"/>
        </w:trPr>
        <w:tc>
          <w:tcPr>
            <w:tcW w:w="4231" w:type="dxa"/>
            <w:shd w:val="clear" w:color="auto" w:fill="auto"/>
            <w:noWrap/>
          </w:tcPr>
          <w:p w14:paraId="00AC07F9" w14:textId="3DBD8F5A" w:rsidR="005A2991"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5A2991" w:rsidRPr="00F33B3D">
              <w:rPr>
                <w:rFonts w:ascii="Times New Roman" w:eastAsia="Times New Roman" w:hAnsi="Times New Roman" w:cs="Times New Roman"/>
                <w:b/>
                <w:bCs/>
                <w:sz w:val="22"/>
                <w:lang w:eastAsia="nl-NL"/>
              </w:rPr>
              <w:t xml:space="preserve"> scores</w:t>
            </w:r>
          </w:p>
        </w:tc>
        <w:tc>
          <w:tcPr>
            <w:tcW w:w="1439" w:type="dxa"/>
            <w:vAlign w:val="center"/>
          </w:tcPr>
          <w:p w14:paraId="62BA8DCF"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134" w:type="dxa"/>
            <w:vAlign w:val="center"/>
          </w:tcPr>
          <w:p w14:paraId="29DF1A70"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276" w:type="dxa"/>
            <w:vAlign w:val="center"/>
          </w:tcPr>
          <w:p w14:paraId="6F0610A1"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386" w:type="dxa"/>
            <w:tcBorders>
              <w:bottom w:val="single" w:sz="4" w:space="0" w:color="auto"/>
            </w:tcBorders>
            <w:shd w:val="clear" w:color="auto" w:fill="auto"/>
            <w:noWrap/>
            <w:vAlign w:val="center"/>
          </w:tcPr>
          <w:p w14:paraId="56B8D770" w14:textId="77777777" w:rsidR="005A2991" w:rsidRPr="004264F0" w:rsidRDefault="005A2991"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5A2991" w:rsidRPr="004264F0" w14:paraId="58797CFE" w14:textId="77777777" w:rsidTr="005A2991">
        <w:trPr>
          <w:trHeight w:val="244"/>
          <w:jc w:val="center"/>
        </w:trPr>
        <w:tc>
          <w:tcPr>
            <w:tcW w:w="4231" w:type="dxa"/>
            <w:shd w:val="clear" w:color="auto" w:fill="auto"/>
            <w:noWrap/>
            <w:hideMark/>
          </w:tcPr>
          <w:p w14:paraId="36CE7682" w14:textId="66468206" w:rsidR="005A2991" w:rsidRPr="00F33B3D" w:rsidRDefault="005A2991"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701248" behindDoc="0" locked="0" layoutInCell="1" allowOverlap="1" wp14:anchorId="3182D4A4" wp14:editId="032462F6">
                      <wp:simplePos x="0" y="0"/>
                      <wp:positionH relativeFrom="column">
                        <wp:posOffset>-71543</wp:posOffset>
                      </wp:positionH>
                      <wp:positionV relativeFrom="paragraph">
                        <wp:posOffset>30903</wp:posOffset>
                      </wp:positionV>
                      <wp:extent cx="2683933" cy="600922"/>
                      <wp:effectExtent l="0" t="0" r="21590" b="27940"/>
                      <wp:wrapNone/>
                      <wp:docPr id="8" name="Straight Connector 8"/>
                      <wp:cNvGraphicFramePr/>
                      <a:graphic xmlns:a="http://schemas.openxmlformats.org/drawingml/2006/main">
                        <a:graphicData uri="http://schemas.microsoft.com/office/word/2010/wordprocessingShape">
                          <wps:wsp>
                            <wps:cNvCnPr/>
                            <wps:spPr>
                              <a:xfrm>
                                <a:off x="0" y="0"/>
                                <a:ext cx="2683933" cy="600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4F78CE" id="Straight Connector 8"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45pt" to="205.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29A52342"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p>
          <w:p w14:paraId="3F466023" w14:textId="77777777" w:rsidR="005A2991" w:rsidRPr="00F33B3D" w:rsidRDefault="005A2991"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09E2EB4C"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p>
        </w:tc>
        <w:tc>
          <w:tcPr>
            <w:tcW w:w="1439" w:type="dxa"/>
            <w:vAlign w:val="center"/>
          </w:tcPr>
          <w:p w14:paraId="61696826"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23CD53B8"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134" w:type="dxa"/>
            <w:vAlign w:val="center"/>
          </w:tcPr>
          <w:p w14:paraId="1711927D"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182D7451" w14:textId="39F70D4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22D41607" w14:textId="55C52240" w:rsidR="005A2991"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5A2991" w:rsidRPr="004264F0">
              <w:rPr>
                <w:rFonts w:ascii="Times New Roman" w:hAnsi="Times New Roman" w:cs="Times New Roman"/>
                <w:b/>
                <w:sz w:val="22"/>
              </w:rPr>
              <w:t>)</w:t>
            </w:r>
            <w:r w:rsidR="005A2991" w:rsidRPr="004264F0">
              <w:rPr>
                <w:rFonts w:ascii="Times New Roman" w:eastAsia="Times New Roman" w:hAnsi="Times New Roman" w:cs="Times New Roman"/>
                <w:sz w:val="22"/>
                <w:lang w:val="nl-NL" w:eastAsia="nl-NL"/>
              </w:rPr>
              <w:t xml:space="preserve"> </w:t>
            </w:r>
          </w:p>
        </w:tc>
        <w:tc>
          <w:tcPr>
            <w:tcW w:w="1276" w:type="dxa"/>
            <w:vAlign w:val="center"/>
          </w:tcPr>
          <w:p w14:paraId="3D5DD2C6"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(status not identified) </w:t>
            </w:r>
          </w:p>
        </w:tc>
        <w:tc>
          <w:tcPr>
            <w:tcW w:w="1386" w:type="dxa"/>
            <w:tcBorders>
              <w:bottom w:val="single" w:sz="4" w:space="0" w:color="auto"/>
            </w:tcBorders>
            <w:shd w:val="clear" w:color="auto" w:fill="auto"/>
            <w:noWrap/>
            <w:vAlign w:val="center"/>
            <w:hideMark/>
          </w:tcPr>
          <w:p w14:paraId="536BD3AA" w14:textId="77777777" w:rsidR="005A2991" w:rsidRPr="004264F0" w:rsidRDefault="005A2991"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6AA40383" w14:textId="77777777" w:rsidR="005A2991" w:rsidRPr="004264F0" w:rsidRDefault="005A2991"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5A2991" w:rsidRPr="004264F0" w14:paraId="107995F6" w14:textId="77777777" w:rsidTr="005A2991">
        <w:trPr>
          <w:trHeight w:val="108"/>
          <w:jc w:val="center"/>
        </w:trPr>
        <w:tc>
          <w:tcPr>
            <w:tcW w:w="4231" w:type="dxa"/>
            <w:tcBorders>
              <w:bottom w:val="nil"/>
            </w:tcBorders>
            <w:shd w:val="clear" w:color="auto" w:fill="auto"/>
            <w:noWrap/>
            <w:vAlign w:val="bottom"/>
            <w:hideMark/>
          </w:tcPr>
          <w:p w14:paraId="47BCF0B8" w14:textId="53E3AAA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439" w:type="dxa"/>
            <w:tcBorders>
              <w:bottom w:val="nil"/>
            </w:tcBorders>
            <w:shd w:val="clear" w:color="auto" w:fill="D9D9D9" w:themeFill="background1" w:themeFillShade="D9"/>
            <w:vAlign w:val="bottom"/>
          </w:tcPr>
          <w:p w14:paraId="366B9185" w14:textId="437B0B2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49 (100%)</w:t>
            </w:r>
          </w:p>
        </w:tc>
        <w:tc>
          <w:tcPr>
            <w:tcW w:w="1134" w:type="dxa"/>
            <w:tcBorders>
              <w:bottom w:val="nil"/>
            </w:tcBorders>
            <w:shd w:val="clear" w:color="auto" w:fill="auto"/>
            <w:vAlign w:val="bottom"/>
          </w:tcPr>
          <w:p w14:paraId="57BA6A84" w14:textId="415A513D"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276" w:type="dxa"/>
            <w:tcBorders>
              <w:bottom w:val="nil"/>
            </w:tcBorders>
            <w:shd w:val="clear" w:color="auto" w:fill="auto"/>
            <w:vAlign w:val="bottom"/>
          </w:tcPr>
          <w:p w14:paraId="25952392" w14:textId="68FC6816"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386" w:type="dxa"/>
            <w:tcBorders>
              <w:top w:val="single" w:sz="4" w:space="0" w:color="auto"/>
              <w:left w:val="nil"/>
              <w:bottom w:val="nil"/>
              <w:right w:val="nil"/>
            </w:tcBorders>
            <w:shd w:val="clear" w:color="auto" w:fill="auto"/>
            <w:noWrap/>
            <w:vAlign w:val="bottom"/>
          </w:tcPr>
          <w:p w14:paraId="658254CE" w14:textId="2083B9EB"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2DFFE8D8" w14:textId="77777777" w:rsidTr="005A2991">
        <w:trPr>
          <w:trHeight w:val="108"/>
          <w:jc w:val="center"/>
        </w:trPr>
        <w:tc>
          <w:tcPr>
            <w:tcW w:w="4231" w:type="dxa"/>
            <w:tcBorders>
              <w:top w:val="nil"/>
              <w:bottom w:val="nil"/>
            </w:tcBorders>
            <w:shd w:val="clear" w:color="auto" w:fill="auto"/>
            <w:noWrap/>
            <w:vAlign w:val="bottom"/>
            <w:hideMark/>
          </w:tcPr>
          <w:p w14:paraId="237AAE53" w14:textId="4E9EA81C"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439" w:type="dxa"/>
            <w:tcBorders>
              <w:top w:val="nil"/>
              <w:bottom w:val="nil"/>
            </w:tcBorders>
            <w:shd w:val="clear" w:color="auto" w:fill="D9D9D9" w:themeFill="background1" w:themeFillShade="D9"/>
            <w:vAlign w:val="bottom"/>
          </w:tcPr>
          <w:p w14:paraId="347E6338" w14:textId="6268C365"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49 (100%)</w:t>
            </w:r>
          </w:p>
        </w:tc>
        <w:tc>
          <w:tcPr>
            <w:tcW w:w="1134" w:type="dxa"/>
            <w:tcBorders>
              <w:top w:val="nil"/>
              <w:bottom w:val="nil"/>
            </w:tcBorders>
            <w:shd w:val="clear" w:color="auto" w:fill="auto"/>
            <w:vAlign w:val="bottom"/>
          </w:tcPr>
          <w:p w14:paraId="6FB1369B" w14:textId="40EB6036"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276" w:type="dxa"/>
            <w:tcBorders>
              <w:top w:val="nil"/>
              <w:bottom w:val="nil"/>
            </w:tcBorders>
            <w:shd w:val="clear" w:color="auto" w:fill="auto"/>
            <w:vAlign w:val="bottom"/>
          </w:tcPr>
          <w:p w14:paraId="7C88BB49" w14:textId="3631FB9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386" w:type="dxa"/>
            <w:tcBorders>
              <w:top w:val="nil"/>
              <w:left w:val="nil"/>
              <w:bottom w:val="nil"/>
              <w:right w:val="nil"/>
            </w:tcBorders>
            <w:shd w:val="clear" w:color="auto" w:fill="auto"/>
            <w:noWrap/>
            <w:vAlign w:val="bottom"/>
          </w:tcPr>
          <w:p w14:paraId="2485DDC7" w14:textId="78803F77"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0D126B52" w14:textId="77777777" w:rsidTr="005A2991">
        <w:trPr>
          <w:trHeight w:val="108"/>
          <w:jc w:val="center"/>
        </w:trPr>
        <w:tc>
          <w:tcPr>
            <w:tcW w:w="4231" w:type="dxa"/>
            <w:tcBorders>
              <w:top w:val="nil"/>
              <w:bottom w:val="nil"/>
            </w:tcBorders>
            <w:shd w:val="clear" w:color="auto" w:fill="auto"/>
            <w:noWrap/>
            <w:vAlign w:val="bottom"/>
            <w:hideMark/>
          </w:tcPr>
          <w:p w14:paraId="4D9466D5" w14:textId="12C4F2F1"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439" w:type="dxa"/>
            <w:tcBorders>
              <w:top w:val="nil"/>
              <w:bottom w:val="nil"/>
            </w:tcBorders>
            <w:shd w:val="clear" w:color="auto" w:fill="auto"/>
            <w:vAlign w:val="bottom"/>
          </w:tcPr>
          <w:p w14:paraId="5139D457" w14:textId="681CD1C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19 (39%)</w:t>
            </w:r>
          </w:p>
        </w:tc>
        <w:tc>
          <w:tcPr>
            <w:tcW w:w="1134" w:type="dxa"/>
            <w:tcBorders>
              <w:top w:val="nil"/>
              <w:bottom w:val="nil"/>
            </w:tcBorders>
            <w:shd w:val="clear" w:color="auto" w:fill="D9D9D9" w:themeFill="background1" w:themeFillShade="D9"/>
            <w:vAlign w:val="bottom"/>
          </w:tcPr>
          <w:p w14:paraId="3293FB14" w14:textId="20D6C34C"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26 (53%)</w:t>
            </w:r>
          </w:p>
        </w:tc>
        <w:tc>
          <w:tcPr>
            <w:tcW w:w="1276" w:type="dxa"/>
            <w:tcBorders>
              <w:top w:val="nil"/>
              <w:bottom w:val="nil"/>
            </w:tcBorders>
            <w:shd w:val="clear" w:color="auto" w:fill="auto"/>
            <w:vAlign w:val="bottom"/>
          </w:tcPr>
          <w:p w14:paraId="7213F033" w14:textId="368EBE41"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 (8%)</w:t>
            </w:r>
          </w:p>
        </w:tc>
        <w:tc>
          <w:tcPr>
            <w:tcW w:w="1386" w:type="dxa"/>
            <w:tcBorders>
              <w:top w:val="nil"/>
              <w:left w:val="nil"/>
              <w:bottom w:val="nil"/>
              <w:right w:val="nil"/>
            </w:tcBorders>
            <w:shd w:val="clear" w:color="auto" w:fill="auto"/>
            <w:noWrap/>
            <w:vAlign w:val="bottom"/>
          </w:tcPr>
          <w:p w14:paraId="01F2CEBD" w14:textId="6B0FA2E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20D7AB2C" w14:textId="77777777" w:rsidTr="005A2991">
        <w:trPr>
          <w:trHeight w:val="108"/>
          <w:jc w:val="center"/>
        </w:trPr>
        <w:tc>
          <w:tcPr>
            <w:tcW w:w="4231" w:type="dxa"/>
            <w:tcBorders>
              <w:top w:val="nil"/>
              <w:bottom w:val="nil"/>
            </w:tcBorders>
            <w:shd w:val="clear" w:color="auto" w:fill="auto"/>
            <w:noWrap/>
            <w:vAlign w:val="bottom"/>
            <w:hideMark/>
          </w:tcPr>
          <w:p w14:paraId="16ABEBED" w14:textId="63396922"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439" w:type="dxa"/>
            <w:tcBorders>
              <w:top w:val="nil"/>
              <w:bottom w:val="nil"/>
            </w:tcBorders>
            <w:shd w:val="clear" w:color="auto" w:fill="auto"/>
            <w:vAlign w:val="bottom"/>
          </w:tcPr>
          <w:p w14:paraId="5C86B358" w14:textId="34A9BD0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13 (27%)</w:t>
            </w:r>
          </w:p>
        </w:tc>
        <w:tc>
          <w:tcPr>
            <w:tcW w:w="1134" w:type="dxa"/>
            <w:tcBorders>
              <w:top w:val="nil"/>
              <w:bottom w:val="nil"/>
            </w:tcBorders>
            <w:shd w:val="clear" w:color="auto" w:fill="auto"/>
            <w:vAlign w:val="bottom"/>
          </w:tcPr>
          <w:p w14:paraId="369B256A" w14:textId="6A0EFF9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3 (6%)</w:t>
            </w:r>
          </w:p>
        </w:tc>
        <w:tc>
          <w:tcPr>
            <w:tcW w:w="1276" w:type="dxa"/>
            <w:tcBorders>
              <w:top w:val="nil"/>
              <w:bottom w:val="nil"/>
            </w:tcBorders>
            <w:shd w:val="clear" w:color="auto" w:fill="D9D9D9" w:themeFill="background1" w:themeFillShade="D9"/>
            <w:vAlign w:val="bottom"/>
          </w:tcPr>
          <w:p w14:paraId="78F7234E" w14:textId="1D25A5FF"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33 (67%)</w:t>
            </w:r>
          </w:p>
        </w:tc>
        <w:tc>
          <w:tcPr>
            <w:tcW w:w="1386" w:type="dxa"/>
            <w:tcBorders>
              <w:top w:val="nil"/>
              <w:left w:val="nil"/>
              <w:bottom w:val="nil"/>
              <w:right w:val="nil"/>
            </w:tcBorders>
            <w:shd w:val="clear" w:color="auto" w:fill="auto"/>
            <w:noWrap/>
            <w:vAlign w:val="bottom"/>
          </w:tcPr>
          <w:p w14:paraId="3C125256" w14:textId="51EA511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2107C885" w14:textId="77777777" w:rsidTr="005A2991">
        <w:trPr>
          <w:trHeight w:val="108"/>
          <w:jc w:val="center"/>
        </w:trPr>
        <w:tc>
          <w:tcPr>
            <w:tcW w:w="4231" w:type="dxa"/>
            <w:tcBorders>
              <w:top w:val="nil"/>
              <w:bottom w:val="nil"/>
            </w:tcBorders>
            <w:shd w:val="clear" w:color="auto" w:fill="auto"/>
            <w:noWrap/>
            <w:vAlign w:val="bottom"/>
            <w:hideMark/>
          </w:tcPr>
          <w:p w14:paraId="0CCE67EA" w14:textId="3D7674F4"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439" w:type="dxa"/>
            <w:tcBorders>
              <w:top w:val="nil"/>
              <w:bottom w:val="nil"/>
            </w:tcBorders>
            <w:shd w:val="clear" w:color="auto" w:fill="D9D9D9" w:themeFill="background1" w:themeFillShade="D9"/>
            <w:vAlign w:val="bottom"/>
          </w:tcPr>
          <w:p w14:paraId="657546EF" w14:textId="6EC6872B"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43 (88%)</w:t>
            </w:r>
          </w:p>
        </w:tc>
        <w:tc>
          <w:tcPr>
            <w:tcW w:w="1134" w:type="dxa"/>
            <w:tcBorders>
              <w:top w:val="nil"/>
              <w:bottom w:val="nil"/>
            </w:tcBorders>
            <w:shd w:val="clear" w:color="auto" w:fill="auto"/>
            <w:vAlign w:val="bottom"/>
          </w:tcPr>
          <w:p w14:paraId="5F2F313D" w14:textId="5C713566"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 (8%)</w:t>
            </w:r>
          </w:p>
        </w:tc>
        <w:tc>
          <w:tcPr>
            <w:tcW w:w="1276" w:type="dxa"/>
            <w:tcBorders>
              <w:top w:val="nil"/>
              <w:bottom w:val="nil"/>
            </w:tcBorders>
            <w:shd w:val="clear" w:color="auto" w:fill="auto"/>
            <w:vAlign w:val="bottom"/>
          </w:tcPr>
          <w:p w14:paraId="3080D903" w14:textId="485DEE12"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 (2%)</w:t>
            </w:r>
          </w:p>
        </w:tc>
        <w:tc>
          <w:tcPr>
            <w:tcW w:w="1386" w:type="dxa"/>
            <w:tcBorders>
              <w:top w:val="nil"/>
              <w:left w:val="nil"/>
              <w:bottom w:val="nil"/>
              <w:right w:val="nil"/>
            </w:tcBorders>
            <w:shd w:val="clear" w:color="auto" w:fill="auto"/>
            <w:noWrap/>
            <w:vAlign w:val="bottom"/>
          </w:tcPr>
          <w:p w14:paraId="5A12187D" w14:textId="2536987C"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1 (2%)</w:t>
            </w:r>
          </w:p>
        </w:tc>
      </w:tr>
      <w:tr w:rsidR="005A2991" w:rsidRPr="004264F0" w14:paraId="5BD8A231" w14:textId="77777777" w:rsidTr="005A2991">
        <w:trPr>
          <w:trHeight w:val="108"/>
          <w:jc w:val="center"/>
        </w:trPr>
        <w:tc>
          <w:tcPr>
            <w:tcW w:w="4231" w:type="dxa"/>
            <w:tcBorders>
              <w:top w:val="nil"/>
              <w:bottom w:val="nil"/>
            </w:tcBorders>
            <w:shd w:val="clear" w:color="auto" w:fill="auto"/>
            <w:noWrap/>
            <w:vAlign w:val="bottom"/>
            <w:hideMark/>
          </w:tcPr>
          <w:p w14:paraId="42A45BB4" w14:textId="2907AFA2"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439" w:type="dxa"/>
            <w:tcBorders>
              <w:top w:val="nil"/>
              <w:bottom w:val="nil"/>
            </w:tcBorders>
            <w:shd w:val="clear" w:color="auto" w:fill="D9D9D9" w:themeFill="background1" w:themeFillShade="D9"/>
            <w:vAlign w:val="bottom"/>
          </w:tcPr>
          <w:p w14:paraId="365EDA83" w14:textId="513C6898"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38 (78%)</w:t>
            </w:r>
          </w:p>
        </w:tc>
        <w:tc>
          <w:tcPr>
            <w:tcW w:w="1134" w:type="dxa"/>
            <w:tcBorders>
              <w:top w:val="nil"/>
              <w:bottom w:val="nil"/>
            </w:tcBorders>
            <w:shd w:val="clear" w:color="auto" w:fill="auto"/>
            <w:vAlign w:val="bottom"/>
          </w:tcPr>
          <w:p w14:paraId="6FF1B06C" w14:textId="7E1A848F"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6 (12%)</w:t>
            </w:r>
          </w:p>
        </w:tc>
        <w:tc>
          <w:tcPr>
            <w:tcW w:w="1276" w:type="dxa"/>
            <w:tcBorders>
              <w:top w:val="nil"/>
              <w:bottom w:val="nil"/>
            </w:tcBorders>
            <w:shd w:val="clear" w:color="auto" w:fill="auto"/>
            <w:vAlign w:val="bottom"/>
          </w:tcPr>
          <w:p w14:paraId="260A2176" w14:textId="5682F87D"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5 (10%)</w:t>
            </w:r>
          </w:p>
        </w:tc>
        <w:tc>
          <w:tcPr>
            <w:tcW w:w="1386" w:type="dxa"/>
            <w:tcBorders>
              <w:top w:val="nil"/>
              <w:left w:val="nil"/>
              <w:bottom w:val="nil"/>
              <w:right w:val="nil"/>
            </w:tcBorders>
            <w:shd w:val="clear" w:color="auto" w:fill="auto"/>
            <w:noWrap/>
            <w:vAlign w:val="bottom"/>
          </w:tcPr>
          <w:p w14:paraId="6DB27A04" w14:textId="3A848372"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487795E4" w14:textId="77777777" w:rsidTr="005A2991">
        <w:trPr>
          <w:trHeight w:val="108"/>
          <w:jc w:val="center"/>
        </w:trPr>
        <w:tc>
          <w:tcPr>
            <w:tcW w:w="4231" w:type="dxa"/>
            <w:tcBorders>
              <w:top w:val="nil"/>
              <w:bottom w:val="nil"/>
            </w:tcBorders>
            <w:shd w:val="clear" w:color="auto" w:fill="auto"/>
            <w:noWrap/>
            <w:vAlign w:val="bottom"/>
            <w:hideMark/>
          </w:tcPr>
          <w:p w14:paraId="20D32052" w14:textId="7BFDC623"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439" w:type="dxa"/>
            <w:tcBorders>
              <w:top w:val="nil"/>
              <w:bottom w:val="nil"/>
            </w:tcBorders>
            <w:shd w:val="clear" w:color="auto" w:fill="auto"/>
            <w:vAlign w:val="bottom"/>
          </w:tcPr>
          <w:p w14:paraId="5E8BC08E" w14:textId="15855F52"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15 (31%)</w:t>
            </w:r>
          </w:p>
        </w:tc>
        <w:tc>
          <w:tcPr>
            <w:tcW w:w="1134" w:type="dxa"/>
            <w:tcBorders>
              <w:top w:val="nil"/>
              <w:bottom w:val="nil"/>
            </w:tcBorders>
            <w:shd w:val="clear" w:color="auto" w:fill="D9D9D9" w:themeFill="background1" w:themeFillShade="D9"/>
            <w:vAlign w:val="bottom"/>
          </w:tcPr>
          <w:p w14:paraId="3266EE77" w14:textId="5A5C617A"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17 (35%)</w:t>
            </w:r>
          </w:p>
        </w:tc>
        <w:tc>
          <w:tcPr>
            <w:tcW w:w="1276" w:type="dxa"/>
            <w:tcBorders>
              <w:top w:val="nil"/>
              <w:bottom w:val="nil"/>
            </w:tcBorders>
            <w:shd w:val="clear" w:color="auto" w:fill="auto"/>
            <w:vAlign w:val="bottom"/>
          </w:tcPr>
          <w:p w14:paraId="31D70DC5" w14:textId="7983A5FA"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 (8%)</w:t>
            </w:r>
          </w:p>
        </w:tc>
        <w:tc>
          <w:tcPr>
            <w:tcW w:w="1386" w:type="dxa"/>
            <w:tcBorders>
              <w:top w:val="nil"/>
              <w:left w:val="nil"/>
              <w:bottom w:val="nil"/>
              <w:right w:val="nil"/>
            </w:tcBorders>
            <w:shd w:val="clear" w:color="auto" w:fill="auto"/>
            <w:noWrap/>
            <w:vAlign w:val="bottom"/>
          </w:tcPr>
          <w:p w14:paraId="2237FD6F" w14:textId="08B38150"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13 (27%)</w:t>
            </w:r>
          </w:p>
        </w:tc>
      </w:tr>
      <w:tr w:rsidR="005A2991" w:rsidRPr="004264F0" w14:paraId="35A6DE33" w14:textId="77777777" w:rsidTr="005A2991">
        <w:trPr>
          <w:trHeight w:val="108"/>
          <w:jc w:val="center"/>
        </w:trPr>
        <w:tc>
          <w:tcPr>
            <w:tcW w:w="4231" w:type="dxa"/>
            <w:tcBorders>
              <w:top w:val="nil"/>
              <w:bottom w:val="nil"/>
            </w:tcBorders>
            <w:shd w:val="clear" w:color="auto" w:fill="auto"/>
            <w:noWrap/>
            <w:vAlign w:val="bottom"/>
            <w:hideMark/>
          </w:tcPr>
          <w:p w14:paraId="2EBE2CA3" w14:textId="15B24247"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439" w:type="dxa"/>
            <w:tcBorders>
              <w:top w:val="nil"/>
              <w:bottom w:val="nil"/>
            </w:tcBorders>
            <w:shd w:val="clear" w:color="auto" w:fill="D9D9D9" w:themeFill="background1" w:themeFillShade="D9"/>
            <w:vAlign w:val="bottom"/>
          </w:tcPr>
          <w:p w14:paraId="50C336C4" w14:textId="38A686EF"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34 (69%)</w:t>
            </w:r>
          </w:p>
        </w:tc>
        <w:tc>
          <w:tcPr>
            <w:tcW w:w="1134" w:type="dxa"/>
            <w:tcBorders>
              <w:top w:val="nil"/>
              <w:bottom w:val="nil"/>
            </w:tcBorders>
            <w:shd w:val="clear" w:color="auto" w:fill="auto"/>
            <w:vAlign w:val="bottom"/>
          </w:tcPr>
          <w:p w14:paraId="6C18D6F7" w14:textId="25146528"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276" w:type="dxa"/>
            <w:tcBorders>
              <w:top w:val="nil"/>
              <w:bottom w:val="nil"/>
            </w:tcBorders>
            <w:shd w:val="clear" w:color="auto" w:fill="auto"/>
            <w:vAlign w:val="bottom"/>
          </w:tcPr>
          <w:p w14:paraId="0FFBB2CD" w14:textId="4A836E77"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4 (8%)</w:t>
            </w:r>
          </w:p>
        </w:tc>
        <w:tc>
          <w:tcPr>
            <w:tcW w:w="1386" w:type="dxa"/>
            <w:tcBorders>
              <w:top w:val="nil"/>
              <w:left w:val="nil"/>
              <w:bottom w:val="nil"/>
              <w:right w:val="nil"/>
            </w:tcBorders>
            <w:shd w:val="clear" w:color="auto" w:fill="auto"/>
            <w:noWrap/>
            <w:vAlign w:val="bottom"/>
          </w:tcPr>
          <w:p w14:paraId="460719B2" w14:textId="697485D2"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11 (22%)</w:t>
            </w:r>
          </w:p>
        </w:tc>
      </w:tr>
      <w:tr w:rsidR="005A2991" w:rsidRPr="004264F0" w14:paraId="183B441A" w14:textId="77777777" w:rsidTr="005A2991">
        <w:trPr>
          <w:trHeight w:val="108"/>
          <w:jc w:val="center"/>
        </w:trPr>
        <w:tc>
          <w:tcPr>
            <w:tcW w:w="4231" w:type="dxa"/>
            <w:tcBorders>
              <w:top w:val="nil"/>
              <w:bottom w:val="nil"/>
            </w:tcBorders>
            <w:shd w:val="clear" w:color="auto" w:fill="auto"/>
            <w:noWrap/>
            <w:vAlign w:val="bottom"/>
            <w:hideMark/>
          </w:tcPr>
          <w:p w14:paraId="5DA72B7C" w14:textId="4A0F028B"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439" w:type="dxa"/>
            <w:tcBorders>
              <w:top w:val="nil"/>
              <w:bottom w:val="nil"/>
            </w:tcBorders>
            <w:shd w:val="clear" w:color="auto" w:fill="auto"/>
            <w:vAlign w:val="bottom"/>
          </w:tcPr>
          <w:p w14:paraId="713C0F88" w14:textId="679356DD"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9 (18%)</w:t>
            </w:r>
          </w:p>
        </w:tc>
        <w:tc>
          <w:tcPr>
            <w:tcW w:w="1134" w:type="dxa"/>
            <w:tcBorders>
              <w:top w:val="nil"/>
              <w:bottom w:val="nil"/>
            </w:tcBorders>
            <w:shd w:val="clear" w:color="auto" w:fill="D9D9D9" w:themeFill="background1" w:themeFillShade="D9"/>
            <w:vAlign w:val="bottom"/>
          </w:tcPr>
          <w:p w14:paraId="282CCC4B" w14:textId="1A796F39"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27 (55%)</w:t>
            </w:r>
          </w:p>
        </w:tc>
        <w:tc>
          <w:tcPr>
            <w:tcW w:w="1276" w:type="dxa"/>
            <w:tcBorders>
              <w:top w:val="nil"/>
              <w:bottom w:val="nil"/>
            </w:tcBorders>
            <w:shd w:val="clear" w:color="auto" w:fill="auto"/>
            <w:vAlign w:val="bottom"/>
          </w:tcPr>
          <w:p w14:paraId="59A624B3" w14:textId="2F31B4C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 (2%)</w:t>
            </w:r>
          </w:p>
        </w:tc>
        <w:tc>
          <w:tcPr>
            <w:tcW w:w="1386" w:type="dxa"/>
            <w:tcBorders>
              <w:top w:val="nil"/>
              <w:left w:val="nil"/>
              <w:bottom w:val="nil"/>
              <w:right w:val="nil"/>
            </w:tcBorders>
            <w:shd w:val="clear" w:color="auto" w:fill="auto"/>
            <w:noWrap/>
            <w:vAlign w:val="bottom"/>
          </w:tcPr>
          <w:p w14:paraId="55DABD7E" w14:textId="363EA620"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12 (24%)</w:t>
            </w:r>
          </w:p>
        </w:tc>
      </w:tr>
      <w:tr w:rsidR="005A2991" w:rsidRPr="004264F0" w14:paraId="1025AFE3" w14:textId="77777777" w:rsidTr="005A2991">
        <w:trPr>
          <w:trHeight w:val="108"/>
          <w:jc w:val="center"/>
        </w:trPr>
        <w:tc>
          <w:tcPr>
            <w:tcW w:w="4231" w:type="dxa"/>
            <w:tcBorders>
              <w:top w:val="nil"/>
              <w:bottom w:val="nil"/>
            </w:tcBorders>
            <w:shd w:val="clear" w:color="auto" w:fill="auto"/>
            <w:noWrap/>
            <w:vAlign w:val="bottom"/>
            <w:hideMark/>
          </w:tcPr>
          <w:p w14:paraId="34B056D0" w14:textId="2C4495BF" w:rsidR="005A2991" w:rsidRPr="004264F0" w:rsidRDefault="005A2991"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439" w:type="dxa"/>
            <w:tcBorders>
              <w:top w:val="nil"/>
              <w:bottom w:val="nil"/>
            </w:tcBorders>
            <w:shd w:val="clear" w:color="auto" w:fill="D9D9D9" w:themeFill="background1" w:themeFillShade="D9"/>
            <w:vAlign w:val="bottom"/>
          </w:tcPr>
          <w:p w14:paraId="6BFF3A55" w14:textId="1A784689"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24 (49%)</w:t>
            </w:r>
          </w:p>
        </w:tc>
        <w:tc>
          <w:tcPr>
            <w:tcW w:w="1134" w:type="dxa"/>
            <w:tcBorders>
              <w:top w:val="nil"/>
              <w:bottom w:val="nil"/>
            </w:tcBorders>
            <w:shd w:val="clear" w:color="auto" w:fill="auto"/>
            <w:vAlign w:val="bottom"/>
          </w:tcPr>
          <w:p w14:paraId="396DC7BD" w14:textId="3FACA052"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0 (0%)</w:t>
            </w:r>
          </w:p>
        </w:tc>
        <w:tc>
          <w:tcPr>
            <w:tcW w:w="1276" w:type="dxa"/>
            <w:tcBorders>
              <w:top w:val="nil"/>
              <w:bottom w:val="nil"/>
            </w:tcBorders>
            <w:shd w:val="clear" w:color="auto" w:fill="auto"/>
            <w:vAlign w:val="bottom"/>
          </w:tcPr>
          <w:p w14:paraId="4394770D" w14:textId="20F21A0E"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7 (14%)</w:t>
            </w:r>
          </w:p>
        </w:tc>
        <w:tc>
          <w:tcPr>
            <w:tcW w:w="1386" w:type="dxa"/>
            <w:tcBorders>
              <w:top w:val="nil"/>
              <w:left w:val="nil"/>
              <w:bottom w:val="nil"/>
              <w:right w:val="nil"/>
            </w:tcBorders>
            <w:shd w:val="clear" w:color="auto" w:fill="auto"/>
            <w:noWrap/>
            <w:vAlign w:val="bottom"/>
          </w:tcPr>
          <w:p w14:paraId="31A7FBF3" w14:textId="1C77F57D"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18 (37%)</w:t>
            </w:r>
          </w:p>
        </w:tc>
      </w:tr>
      <w:tr w:rsidR="005A2991" w:rsidRPr="004264F0" w14:paraId="0E0F0881" w14:textId="77777777" w:rsidTr="005A2991">
        <w:trPr>
          <w:trHeight w:val="108"/>
          <w:jc w:val="center"/>
        </w:trPr>
        <w:tc>
          <w:tcPr>
            <w:tcW w:w="4231" w:type="dxa"/>
            <w:tcBorders>
              <w:top w:val="nil"/>
              <w:bottom w:val="nil"/>
            </w:tcBorders>
            <w:shd w:val="clear" w:color="auto" w:fill="auto"/>
            <w:noWrap/>
            <w:vAlign w:val="bottom"/>
            <w:hideMark/>
          </w:tcPr>
          <w:p w14:paraId="10D951FD" w14:textId="2DBD4E5A" w:rsidR="005A2991" w:rsidRPr="004264F0" w:rsidRDefault="005A2991"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439" w:type="dxa"/>
            <w:tcBorders>
              <w:top w:val="nil"/>
              <w:bottom w:val="nil"/>
            </w:tcBorders>
            <w:shd w:val="clear" w:color="auto" w:fill="auto"/>
            <w:vAlign w:val="bottom"/>
          </w:tcPr>
          <w:p w14:paraId="7C2B0510" w14:textId="1336BEFA"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11 (22%)</w:t>
            </w:r>
          </w:p>
        </w:tc>
        <w:tc>
          <w:tcPr>
            <w:tcW w:w="1134" w:type="dxa"/>
            <w:tcBorders>
              <w:top w:val="nil"/>
              <w:bottom w:val="nil"/>
            </w:tcBorders>
            <w:shd w:val="clear" w:color="auto" w:fill="D9D9D9" w:themeFill="background1" w:themeFillShade="D9"/>
            <w:vAlign w:val="bottom"/>
          </w:tcPr>
          <w:p w14:paraId="196E32D2" w14:textId="5C8F2F9F"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37 (76%)</w:t>
            </w:r>
          </w:p>
        </w:tc>
        <w:tc>
          <w:tcPr>
            <w:tcW w:w="1276" w:type="dxa"/>
            <w:tcBorders>
              <w:top w:val="nil"/>
              <w:bottom w:val="nil"/>
            </w:tcBorders>
            <w:shd w:val="clear" w:color="auto" w:fill="auto"/>
            <w:vAlign w:val="bottom"/>
          </w:tcPr>
          <w:p w14:paraId="33A06D71" w14:textId="02DE4F0D" w:rsidR="005A2991" w:rsidRPr="004264F0" w:rsidRDefault="005A2991" w:rsidP="00CE1B4C">
            <w:pPr>
              <w:spacing w:after="0" w:line="240" w:lineRule="auto"/>
              <w:jc w:val="center"/>
              <w:rPr>
                <w:rFonts w:ascii="Times New Roman" w:hAnsi="Times New Roman" w:cs="Times New Roman"/>
                <w:sz w:val="22"/>
              </w:rPr>
            </w:pPr>
            <w:r w:rsidRPr="00BC1614">
              <w:rPr>
                <w:rFonts w:ascii="Times New Roman" w:hAnsi="Times New Roman" w:cs="Times New Roman"/>
                <w:sz w:val="22"/>
              </w:rPr>
              <w:t>1 (2%)</w:t>
            </w:r>
          </w:p>
        </w:tc>
        <w:tc>
          <w:tcPr>
            <w:tcW w:w="1386" w:type="dxa"/>
            <w:tcBorders>
              <w:top w:val="nil"/>
              <w:left w:val="nil"/>
              <w:bottom w:val="nil"/>
              <w:right w:val="nil"/>
            </w:tcBorders>
            <w:shd w:val="clear" w:color="auto" w:fill="auto"/>
            <w:noWrap/>
            <w:vAlign w:val="bottom"/>
          </w:tcPr>
          <w:p w14:paraId="2C936902" w14:textId="41118A69" w:rsidR="005A2991" w:rsidRPr="004264F0" w:rsidRDefault="005A2991" w:rsidP="00CE1B4C">
            <w:pPr>
              <w:spacing w:after="0" w:line="240" w:lineRule="auto"/>
              <w:jc w:val="center"/>
              <w:rPr>
                <w:rFonts w:ascii="Times New Roman" w:eastAsia="Times New Roman" w:hAnsi="Times New Roman" w:cs="Times New Roman"/>
                <w:sz w:val="22"/>
                <w:lang w:val="nl-NL" w:eastAsia="nl-NL"/>
              </w:rPr>
            </w:pPr>
            <w:r w:rsidRPr="00BC1614">
              <w:rPr>
                <w:rFonts w:ascii="Times New Roman" w:hAnsi="Times New Roman" w:cs="Times New Roman"/>
                <w:sz w:val="22"/>
              </w:rPr>
              <w:t>0 (0%)</w:t>
            </w:r>
          </w:p>
        </w:tc>
      </w:tr>
      <w:tr w:rsidR="005A2991" w:rsidRPr="004264F0" w14:paraId="33D5F0C7" w14:textId="77777777" w:rsidTr="005A2991">
        <w:trPr>
          <w:trHeight w:val="108"/>
          <w:jc w:val="center"/>
        </w:trPr>
        <w:tc>
          <w:tcPr>
            <w:tcW w:w="4231" w:type="dxa"/>
            <w:tcBorders>
              <w:top w:val="nil"/>
              <w:bottom w:val="single" w:sz="4" w:space="0" w:color="auto"/>
            </w:tcBorders>
            <w:shd w:val="clear" w:color="auto" w:fill="DAEEF3" w:themeFill="accent5" w:themeFillTint="33"/>
            <w:noWrap/>
            <w:vAlign w:val="center"/>
          </w:tcPr>
          <w:p w14:paraId="71C60850" w14:textId="3426A59D" w:rsidR="005A2991" w:rsidRPr="00F33B3D" w:rsidRDefault="0066190C" w:rsidP="005E2A11">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Pr>
                <w:rFonts w:ascii="Times New Roman" w:eastAsia="Times New Roman" w:hAnsi="Times New Roman" w:cs="Times New Roman"/>
                <w:b/>
                <w:bCs/>
                <w:color w:val="000000"/>
                <w:sz w:val="22"/>
                <w:lang w:val="nl-NL" w:eastAsia="nl-NL"/>
              </w:rPr>
              <w:t>hazard</w:t>
            </w:r>
            <w:r w:rsidRPr="00F33B3D">
              <w:rPr>
                <w:rFonts w:ascii="Times New Roman" w:eastAsia="Times New Roman" w:hAnsi="Times New Roman" w:cs="Times New Roman"/>
                <w:b/>
                <w:bCs/>
                <w:color w:val="000000"/>
                <w:sz w:val="22"/>
                <w:lang w:val="nl-NL" w:eastAsia="nl-NL"/>
              </w:rPr>
              <w:t xml:space="preserve"> score</w:t>
            </w:r>
          </w:p>
        </w:tc>
        <w:tc>
          <w:tcPr>
            <w:tcW w:w="1439" w:type="dxa"/>
            <w:tcBorders>
              <w:top w:val="nil"/>
              <w:bottom w:val="single" w:sz="4" w:space="0" w:color="auto"/>
            </w:tcBorders>
            <w:shd w:val="clear" w:color="auto" w:fill="DAEEF3" w:themeFill="accent5" w:themeFillTint="33"/>
            <w:vAlign w:val="center"/>
          </w:tcPr>
          <w:p w14:paraId="5539E1E4" w14:textId="5E37034E"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28 (56%)</w:t>
            </w:r>
          </w:p>
        </w:tc>
        <w:tc>
          <w:tcPr>
            <w:tcW w:w="1134" w:type="dxa"/>
            <w:tcBorders>
              <w:top w:val="nil"/>
              <w:bottom w:val="single" w:sz="4" w:space="0" w:color="auto"/>
            </w:tcBorders>
            <w:shd w:val="clear" w:color="auto" w:fill="DAEEF3" w:themeFill="accent5" w:themeFillTint="33"/>
            <w:vAlign w:val="center"/>
          </w:tcPr>
          <w:p w14:paraId="289BD959" w14:textId="56522DAA"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11 (22%)</w:t>
            </w:r>
          </w:p>
        </w:tc>
        <w:tc>
          <w:tcPr>
            <w:tcW w:w="1276" w:type="dxa"/>
            <w:tcBorders>
              <w:top w:val="nil"/>
              <w:bottom w:val="single" w:sz="4" w:space="0" w:color="auto"/>
            </w:tcBorders>
            <w:shd w:val="clear" w:color="auto" w:fill="DAEEF3" w:themeFill="accent5" w:themeFillTint="33"/>
            <w:vAlign w:val="center"/>
          </w:tcPr>
          <w:p w14:paraId="7DEDE5EC" w14:textId="08BE2018" w:rsidR="005A2991" w:rsidRPr="004264F0" w:rsidRDefault="005A2991" w:rsidP="005E2A11">
            <w:pPr>
              <w:spacing w:after="0" w:line="240" w:lineRule="auto"/>
              <w:jc w:val="center"/>
              <w:rPr>
                <w:rFonts w:ascii="Times New Roman" w:hAnsi="Times New Roman" w:cs="Times New Roman"/>
                <w:sz w:val="22"/>
              </w:rPr>
            </w:pPr>
            <w:r>
              <w:rPr>
                <w:rFonts w:ascii="Times New Roman" w:hAnsi="Times New Roman" w:cs="Times New Roman"/>
                <w:sz w:val="22"/>
              </w:rPr>
              <w:t>5 (11%)</w:t>
            </w:r>
          </w:p>
        </w:tc>
        <w:tc>
          <w:tcPr>
            <w:tcW w:w="1386" w:type="dxa"/>
            <w:tcBorders>
              <w:top w:val="nil"/>
              <w:left w:val="nil"/>
              <w:bottom w:val="single" w:sz="4" w:space="0" w:color="auto"/>
              <w:right w:val="nil"/>
            </w:tcBorders>
            <w:shd w:val="clear" w:color="auto" w:fill="DAEEF3" w:themeFill="accent5" w:themeFillTint="33"/>
            <w:noWrap/>
            <w:vAlign w:val="center"/>
          </w:tcPr>
          <w:p w14:paraId="2A9A9096" w14:textId="6AA9330F" w:rsidR="005A2991" w:rsidRPr="004264F0" w:rsidRDefault="005A2991" w:rsidP="00FE4303">
            <w:pPr>
              <w:spacing w:after="0" w:line="240" w:lineRule="auto"/>
              <w:jc w:val="center"/>
              <w:rPr>
                <w:rFonts w:ascii="Times New Roman" w:hAnsi="Times New Roman" w:cs="Times New Roman"/>
                <w:sz w:val="22"/>
              </w:rPr>
            </w:pPr>
            <w:r>
              <w:rPr>
                <w:rFonts w:ascii="Times New Roman" w:hAnsi="Times New Roman" w:cs="Times New Roman"/>
                <w:sz w:val="22"/>
              </w:rPr>
              <w:t>5 (10%)</w:t>
            </w:r>
          </w:p>
        </w:tc>
      </w:tr>
    </w:tbl>
    <w:p w14:paraId="12FC4053" w14:textId="77777777" w:rsidR="00F33B3D" w:rsidRPr="00F33B3D" w:rsidRDefault="00F33B3D" w:rsidP="00F33B3D"/>
    <w:p w14:paraId="69CA7F82" w14:textId="188A8C60" w:rsidR="001010B2" w:rsidRDefault="001010B2" w:rsidP="001010B2"/>
    <w:p w14:paraId="3B88C0A4" w14:textId="77777777" w:rsidR="00FC6502" w:rsidRPr="002412AD" w:rsidRDefault="00FC6502" w:rsidP="002412AD">
      <w:pPr>
        <w:spacing w:line="240" w:lineRule="auto"/>
        <w:jc w:val="both"/>
        <w:rPr>
          <w:iCs/>
        </w:rPr>
      </w:pPr>
    </w:p>
    <w:p w14:paraId="1A4FBAFD" w14:textId="38330CB3" w:rsidR="0066190C" w:rsidRPr="002412AD" w:rsidRDefault="003A11A1" w:rsidP="0066190C">
      <w:pPr>
        <w:keepNext/>
        <w:spacing w:line="240" w:lineRule="auto"/>
        <w:jc w:val="both"/>
        <w:rPr>
          <w:iCs/>
        </w:rPr>
      </w:pPr>
      <w:r w:rsidRPr="002412AD">
        <w:rPr>
          <w:rFonts w:ascii="Times New Roman" w:hAnsi="Times New Roman" w:cs="Times New Roman"/>
          <w:b/>
          <w:iCs/>
          <w:sz w:val="22"/>
          <w:szCs w:val="20"/>
        </w:rPr>
        <w:t xml:space="preserve">Table </w:t>
      </w:r>
      <w:r w:rsidR="00F40486" w:rsidRPr="002412AD">
        <w:rPr>
          <w:rFonts w:ascii="Times New Roman" w:hAnsi="Times New Roman" w:cs="Times New Roman"/>
          <w:b/>
          <w:iCs/>
          <w:sz w:val="22"/>
          <w:szCs w:val="20"/>
        </w:rPr>
        <w:t>S</w:t>
      </w:r>
      <w:r w:rsidR="00F14E51" w:rsidRPr="002412AD">
        <w:rPr>
          <w:rFonts w:ascii="Times New Roman" w:hAnsi="Times New Roman" w:cs="Times New Roman"/>
          <w:b/>
          <w:iCs/>
          <w:sz w:val="22"/>
          <w:szCs w:val="20"/>
        </w:rPr>
        <w:t>30</w:t>
      </w:r>
      <w:r w:rsidR="00F40486" w:rsidRPr="002412AD">
        <w:rPr>
          <w:rFonts w:ascii="Times New Roman" w:hAnsi="Times New Roman" w:cs="Times New Roman"/>
          <w:b/>
          <w:iCs/>
          <w:sz w:val="22"/>
          <w:szCs w:val="20"/>
        </w:rPr>
        <w:t xml:space="preserve"> </w:t>
      </w:r>
      <w:r w:rsidRPr="002412AD">
        <w:rPr>
          <w:rFonts w:ascii="Times New Roman" w:hAnsi="Times New Roman" w:cs="Times New Roman"/>
          <w:b/>
          <w:iCs/>
          <w:sz w:val="22"/>
          <w:szCs w:val="20"/>
        </w:rPr>
        <w:t xml:space="preserve">– </w:t>
      </w:r>
      <w:r w:rsidR="00054081" w:rsidRPr="002412AD">
        <w:rPr>
          <w:rFonts w:ascii="Times New Roman" w:hAnsi="Times New Roman" w:cs="Times New Roman"/>
          <w:b/>
          <w:iCs/>
          <w:sz w:val="22"/>
          <w:szCs w:val="20"/>
        </w:rPr>
        <w:t xml:space="preserve">Human health problems associated with the active substances allowed in the Low </w:t>
      </w:r>
      <w:r w:rsidR="00E71AB5" w:rsidRPr="002412AD">
        <w:rPr>
          <w:rFonts w:ascii="Times New Roman" w:hAnsi="Times New Roman" w:cs="Times New Roman"/>
          <w:b/>
          <w:iCs/>
          <w:sz w:val="22"/>
          <w:szCs w:val="20"/>
        </w:rPr>
        <w:t xml:space="preserve">Ecosystem </w:t>
      </w:r>
      <w:r w:rsidR="00054081" w:rsidRPr="002412AD">
        <w:rPr>
          <w:rFonts w:ascii="Times New Roman" w:hAnsi="Times New Roman" w:cs="Times New Roman"/>
          <w:b/>
          <w:iCs/>
          <w:sz w:val="22"/>
          <w:szCs w:val="20"/>
        </w:rPr>
        <w:t>Toxicity (</w:t>
      </w:r>
      <w:r w:rsidR="00CD7E44" w:rsidRPr="002412AD">
        <w:rPr>
          <w:rFonts w:ascii="Times New Roman" w:hAnsi="Times New Roman" w:cs="Times New Roman"/>
          <w:b/>
          <w:iCs/>
          <w:sz w:val="22"/>
          <w:szCs w:val="20"/>
        </w:rPr>
        <w:t>LE</w:t>
      </w:r>
      <w:r w:rsidR="00E71AB5">
        <w:rPr>
          <w:rFonts w:ascii="Times New Roman" w:hAnsi="Times New Roman" w:cs="Times New Roman"/>
          <w:b/>
          <w:iCs/>
          <w:sz w:val="22"/>
          <w:szCs w:val="20"/>
        </w:rPr>
        <w:t>T</w:t>
      </w:r>
      <w:r w:rsidR="00054081" w:rsidRPr="002412AD">
        <w:rPr>
          <w:rFonts w:ascii="Times New Roman" w:hAnsi="Times New Roman" w:cs="Times New Roman"/>
          <w:b/>
          <w:iCs/>
          <w:sz w:val="22"/>
          <w:szCs w:val="20"/>
        </w:rPr>
        <w:t>) scenario (n=</w:t>
      </w:r>
      <w:r w:rsidR="00CD7E44" w:rsidRPr="002412AD">
        <w:rPr>
          <w:rFonts w:ascii="Times New Roman" w:hAnsi="Times New Roman" w:cs="Times New Roman"/>
          <w:b/>
          <w:iCs/>
          <w:sz w:val="22"/>
          <w:szCs w:val="20"/>
        </w:rPr>
        <w:t>57</w:t>
      </w:r>
      <w:r w:rsidR="00054081" w:rsidRPr="002412AD">
        <w:rPr>
          <w:rFonts w:ascii="Times New Roman" w:hAnsi="Times New Roman" w:cs="Times New Roman"/>
          <w:b/>
          <w:iCs/>
          <w:sz w:val="22"/>
          <w:szCs w:val="20"/>
        </w:rPr>
        <w:t>)</w:t>
      </w:r>
      <w:r w:rsidR="00E71AB5">
        <w:rPr>
          <w:rFonts w:ascii="Times New Roman" w:hAnsi="Times New Roman" w:cs="Times New Roman"/>
          <w:b/>
          <w:iCs/>
          <w:sz w:val="22"/>
          <w:szCs w:val="20"/>
        </w:rPr>
        <w:t>,</w:t>
      </w:r>
      <w:r w:rsidR="00054081" w:rsidRPr="002412AD">
        <w:rPr>
          <w:rFonts w:ascii="Times New Roman" w:hAnsi="Times New Roman" w:cs="Times New Roman"/>
          <w:b/>
          <w:iCs/>
          <w:sz w:val="22"/>
          <w:szCs w:val="20"/>
        </w:rPr>
        <w:t xml:space="preserve"> according to PPDB. </w:t>
      </w:r>
      <w:r w:rsidR="0066190C" w:rsidRPr="002412AD">
        <w:rPr>
          <w:rFonts w:ascii="Times New Roman" w:hAnsi="Times New Roman" w:cs="Times New Roman"/>
          <w:bCs/>
          <w:iCs/>
          <w:sz w:val="22"/>
          <w:szCs w:val="20"/>
        </w:rPr>
        <w:t xml:space="preserve">The numbers in the table indicate the number of active substances known to cause the </w:t>
      </w:r>
      <w:r w:rsidR="0066190C">
        <w:rPr>
          <w:rFonts w:ascii="Times New Roman" w:hAnsi="Times New Roman" w:cs="Times New Roman"/>
          <w:bCs/>
          <w:iCs/>
          <w:sz w:val="22"/>
          <w:szCs w:val="20"/>
        </w:rPr>
        <w:t xml:space="preserve">respective </w:t>
      </w:r>
      <w:r w:rsidR="0066190C" w:rsidRPr="002412AD">
        <w:rPr>
          <w:rFonts w:ascii="Times New Roman" w:hAnsi="Times New Roman" w:cs="Times New Roman"/>
          <w:bCs/>
          <w:iCs/>
          <w:sz w:val="22"/>
          <w:szCs w:val="20"/>
        </w:rPr>
        <w:t>problem, known to not cause the problem, with status not identified or no data available. Grey hig</w:t>
      </w:r>
      <w:r w:rsidR="0066190C" w:rsidRPr="002412AD">
        <w:rPr>
          <w:rFonts w:ascii="Times New Roman" w:hAnsi="Times New Roman" w:cs="Times New Roman"/>
          <w:iCs/>
          <w:sz w:val="22"/>
          <w:szCs w:val="20"/>
        </w:rPr>
        <w:t xml:space="preserve">hlighted cells show the most represented class per endpoint. Blue cells indicate the average number of </w:t>
      </w:r>
      <w:proofErr w:type="spellStart"/>
      <w:r w:rsidR="0066190C" w:rsidRPr="002412AD">
        <w:rPr>
          <w:rFonts w:ascii="Times New Roman" w:hAnsi="Times New Roman" w:cs="Times New Roman"/>
          <w:iCs/>
          <w:sz w:val="22"/>
          <w:szCs w:val="20"/>
        </w:rPr>
        <w:t>a.s.</w:t>
      </w:r>
      <w:proofErr w:type="spellEnd"/>
      <w:r w:rsidR="0066190C" w:rsidRPr="002412AD">
        <w:rPr>
          <w:rFonts w:ascii="Times New Roman" w:hAnsi="Times New Roman" w:cs="Times New Roman"/>
          <w:iCs/>
          <w:sz w:val="22"/>
          <w:szCs w:val="20"/>
        </w:rPr>
        <w:t xml:space="preserve"> considered per </w:t>
      </w:r>
      <w:r w:rsidR="00463AE7">
        <w:rPr>
          <w:rFonts w:ascii="Times New Roman" w:hAnsi="Times New Roman" w:cs="Times New Roman"/>
          <w:iCs/>
          <w:sz w:val="22"/>
          <w:szCs w:val="20"/>
        </w:rPr>
        <w:t>hazard</w:t>
      </w:r>
      <w:r w:rsidR="0066190C" w:rsidRPr="002412AD">
        <w:rPr>
          <w:rFonts w:ascii="Times New Roman" w:hAnsi="Times New Roman" w:cs="Times New Roman"/>
          <w:iCs/>
          <w:sz w:val="22"/>
          <w:szCs w:val="20"/>
        </w:rPr>
        <w:t xml:space="preserve"> score (the 11 human endpoints considered).</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53"/>
        <w:gridCol w:w="1751"/>
        <w:gridCol w:w="1268"/>
        <w:gridCol w:w="1817"/>
        <w:gridCol w:w="1677"/>
      </w:tblGrid>
      <w:tr w:rsidR="009802FF" w:rsidRPr="004264F0" w14:paraId="0F7E6862" w14:textId="77777777" w:rsidTr="00DF21EC">
        <w:trPr>
          <w:trHeight w:val="244"/>
          <w:jc w:val="center"/>
        </w:trPr>
        <w:tc>
          <w:tcPr>
            <w:tcW w:w="0" w:type="auto"/>
            <w:shd w:val="clear" w:color="auto" w:fill="auto"/>
            <w:noWrap/>
          </w:tcPr>
          <w:p w14:paraId="25F52081" w14:textId="35E4F11A" w:rsidR="009802FF" w:rsidRPr="00F33B3D" w:rsidRDefault="00463AE7" w:rsidP="00621902">
            <w:pPr>
              <w:spacing w:after="0" w:line="240" w:lineRule="auto"/>
              <w:rPr>
                <w:rFonts w:ascii="Times New Roman" w:eastAsia="Times New Roman" w:hAnsi="Times New Roman" w:cs="Times New Roman"/>
                <w:sz w:val="22"/>
                <w:lang w:eastAsia="nl-NL"/>
              </w:rPr>
            </w:pPr>
            <w:r>
              <w:rPr>
                <w:rFonts w:ascii="Times New Roman" w:eastAsia="Times New Roman" w:hAnsi="Times New Roman" w:cs="Times New Roman"/>
                <w:b/>
                <w:bCs/>
                <w:sz w:val="22"/>
                <w:lang w:eastAsia="nl-NL"/>
              </w:rPr>
              <w:t>Hazard</w:t>
            </w:r>
            <w:r w:rsidR="009802FF" w:rsidRPr="00F33B3D">
              <w:rPr>
                <w:rFonts w:ascii="Times New Roman" w:eastAsia="Times New Roman" w:hAnsi="Times New Roman" w:cs="Times New Roman"/>
                <w:b/>
                <w:bCs/>
                <w:sz w:val="22"/>
                <w:lang w:eastAsia="nl-NL"/>
              </w:rPr>
              <w:t xml:space="preserve"> scores</w:t>
            </w:r>
          </w:p>
        </w:tc>
        <w:tc>
          <w:tcPr>
            <w:tcW w:w="1778" w:type="dxa"/>
            <w:vAlign w:val="center"/>
          </w:tcPr>
          <w:p w14:paraId="47ECC3FD" w14:textId="77777777" w:rsidR="009802FF" w:rsidRPr="004264F0" w:rsidRDefault="009802FF" w:rsidP="00621902">
            <w:pPr>
              <w:spacing w:after="0" w:line="240" w:lineRule="auto"/>
              <w:jc w:val="center"/>
              <w:rPr>
                <w:rFonts w:ascii="Times New Roman" w:hAnsi="Times New Roman" w:cs="Times New Roman"/>
                <w:b/>
                <w:sz w:val="22"/>
              </w:rPr>
            </w:pPr>
            <w:r>
              <w:rPr>
                <w:rFonts w:ascii="Times New Roman" w:hAnsi="Times New Roman" w:cs="Times New Roman"/>
                <w:b/>
                <w:sz w:val="22"/>
              </w:rPr>
              <w:t>0</w:t>
            </w:r>
          </w:p>
        </w:tc>
        <w:tc>
          <w:tcPr>
            <w:tcW w:w="1276" w:type="dxa"/>
            <w:vAlign w:val="center"/>
          </w:tcPr>
          <w:p w14:paraId="6127AA8F" w14:textId="77777777" w:rsidR="009802FF" w:rsidRPr="004264F0" w:rsidRDefault="009802FF" w:rsidP="00621902">
            <w:pPr>
              <w:spacing w:after="0" w:line="240" w:lineRule="auto"/>
              <w:jc w:val="center"/>
              <w:rPr>
                <w:rFonts w:ascii="Times New Roman" w:hAnsi="Times New Roman" w:cs="Times New Roman"/>
                <w:b/>
                <w:sz w:val="22"/>
              </w:rPr>
            </w:pPr>
            <w:r>
              <w:rPr>
                <w:rFonts w:ascii="Times New Roman" w:hAnsi="Times New Roman" w:cs="Times New Roman"/>
                <w:b/>
                <w:sz w:val="22"/>
              </w:rPr>
              <w:t>1</w:t>
            </w:r>
          </w:p>
        </w:tc>
        <w:tc>
          <w:tcPr>
            <w:tcW w:w="1843" w:type="dxa"/>
            <w:vAlign w:val="center"/>
          </w:tcPr>
          <w:p w14:paraId="49C70E22" w14:textId="77777777" w:rsidR="009802FF" w:rsidRPr="004264F0" w:rsidRDefault="009802FF" w:rsidP="00621902">
            <w:pPr>
              <w:spacing w:after="0" w:line="240" w:lineRule="auto"/>
              <w:jc w:val="center"/>
              <w:rPr>
                <w:rFonts w:ascii="Times New Roman" w:hAnsi="Times New Roman" w:cs="Times New Roman"/>
                <w:b/>
                <w:sz w:val="22"/>
              </w:rPr>
            </w:pPr>
            <w:r>
              <w:rPr>
                <w:rFonts w:ascii="Times New Roman" w:hAnsi="Times New Roman" w:cs="Times New Roman"/>
                <w:b/>
                <w:sz w:val="22"/>
              </w:rPr>
              <w:t>2</w:t>
            </w:r>
          </w:p>
        </w:tc>
        <w:tc>
          <w:tcPr>
            <w:tcW w:w="1677" w:type="dxa"/>
            <w:tcBorders>
              <w:bottom w:val="single" w:sz="4" w:space="0" w:color="auto"/>
            </w:tcBorders>
            <w:shd w:val="clear" w:color="auto" w:fill="auto"/>
            <w:noWrap/>
            <w:vAlign w:val="center"/>
          </w:tcPr>
          <w:p w14:paraId="7476148D" w14:textId="77777777" w:rsidR="009802FF" w:rsidRPr="004264F0" w:rsidRDefault="009802FF" w:rsidP="00621902">
            <w:pPr>
              <w:spacing w:after="0" w:line="240" w:lineRule="auto"/>
              <w:jc w:val="center"/>
              <w:rPr>
                <w:rFonts w:ascii="Times New Roman" w:hAnsi="Times New Roman" w:cs="Times New Roman"/>
                <w:b/>
                <w:sz w:val="22"/>
              </w:rPr>
            </w:pPr>
            <w:r>
              <w:rPr>
                <w:rFonts w:ascii="Times New Roman" w:hAnsi="Times New Roman" w:cs="Times New Roman"/>
                <w:b/>
                <w:sz w:val="22"/>
              </w:rPr>
              <w:t>3</w:t>
            </w:r>
          </w:p>
        </w:tc>
      </w:tr>
      <w:tr w:rsidR="009802FF" w:rsidRPr="004264F0" w14:paraId="416E90F8" w14:textId="77777777" w:rsidTr="00DF21EC">
        <w:trPr>
          <w:trHeight w:val="244"/>
          <w:jc w:val="center"/>
        </w:trPr>
        <w:tc>
          <w:tcPr>
            <w:tcW w:w="0" w:type="auto"/>
            <w:shd w:val="clear" w:color="auto" w:fill="auto"/>
            <w:noWrap/>
            <w:hideMark/>
          </w:tcPr>
          <w:p w14:paraId="7F773DF5" w14:textId="7ECB873D" w:rsidR="009802FF" w:rsidRPr="00F33B3D" w:rsidRDefault="009802FF" w:rsidP="00621902">
            <w:pPr>
              <w:spacing w:after="0" w:line="240" w:lineRule="auto"/>
              <w:rPr>
                <w:rFonts w:ascii="Times New Roman" w:eastAsia="Times New Roman" w:hAnsi="Times New Roman" w:cs="Times New Roman"/>
                <w:b/>
                <w:bCs/>
                <w:sz w:val="22"/>
                <w:lang w:eastAsia="nl-NL"/>
              </w:rPr>
            </w:pPr>
            <w:r>
              <w:rPr>
                <w:rFonts w:ascii="Times New Roman" w:eastAsia="Times New Roman" w:hAnsi="Times New Roman" w:cs="Times New Roman"/>
                <w:b/>
                <w:bCs/>
                <w:noProof/>
                <w:sz w:val="22"/>
                <w:lang w:eastAsia="nl-NL"/>
              </w:rPr>
              <mc:AlternateContent>
                <mc:Choice Requires="wps">
                  <w:drawing>
                    <wp:anchor distT="0" distB="0" distL="114300" distR="114300" simplePos="0" relativeHeight="251699200" behindDoc="0" locked="0" layoutInCell="1" allowOverlap="1" wp14:anchorId="588204B5" wp14:editId="27E59718">
                      <wp:simplePos x="0" y="0"/>
                      <wp:positionH relativeFrom="column">
                        <wp:posOffset>-73811</wp:posOffset>
                      </wp:positionH>
                      <wp:positionV relativeFrom="paragraph">
                        <wp:posOffset>24164</wp:posOffset>
                      </wp:positionV>
                      <wp:extent cx="2801922" cy="587229"/>
                      <wp:effectExtent l="0" t="0" r="36830" b="22860"/>
                      <wp:wrapNone/>
                      <wp:docPr id="9" name="Straight Connector 9"/>
                      <wp:cNvGraphicFramePr/>
                      <a:graphic xmlns:a="http://schemas.openxmlformats.org/drawingml/2006/main">
                        <a:graphicData uri="http://schemas.microsoft.com/office/word/2010/wordprocessingShape">
                          <wps:wsp>
                            <wps:cNvCnPr/>
                            <wps:spPr>
                              <a:xfrm>
                                <a:off x="0" y="0"/>
                                <a:ext cx="2801922" cy="5872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2BC0E" id="Straight Connector 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9pt" to="214.8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" strokecolor="black [3040]"/>
                  </w:pict>
                </mc:Fallback>
              </mc:AlternateContent>
            </w:r>
            <w:r>
              <w:rPr>
                <w:rFonts w:ascii="Times New Roman" w:eastAsia="Times New Roman" w:hAnsi="Times New Roman" w:cs="Times New Roman"/>
                <w:b/>
                <w:bCs/>
                <w:sz w:val="22"/>
                <w:lang w:eastAsia="nl-NL"/>
              </w:rPr>
              <w:t xml:space="preserve">                                                        </w:t>
            </w:r>
            <w:r w:rsidRPr="00F33B3D">
              <w:rPr>
                <w:rFonts w:ascii="Times New Roman" w:eastAsia="Times New Roman" w:hAnsi="Times New Roman" w:cs="Times New Roman"/>
                <w:b/>
                <w:bCs/>
                <w:sz w:val="22"/>
                <w:lang w:eastAsia="nl-NL"/>
              </w:rPr>
              <w:t>Effect</w:t>
            </w:r>
          </w:p>
          <w:p w14:paraId="1C90CF5A" w14:textId="77777777" w:rsidR="009802FF" w:rsidRPr="00F33B3D" w:rsidRDefault="009802FF" w:rsidP="00621902">
            <w:pPr>
              <w:spacing w:after="0" w:line="240" w:lineRule="auto"/>
              <w:rPr>
                <w:rFonts w:ascii="Times New Roman" w:eastAsia="Times New Roman" w:hAnsi="Times New Roman" w:cs="Times New Roman"/>
                <w:b/>
                <w:bCs/>
                <w:sz w:val="22"/>
                <w:lang w:eastAsia="nl-NL"/>
              </w:rPr>
            </w:pPr>
          </w:p>
          <w:p w14:paraId="7A6F602C" w14:textId="77777777" w:rsidR="009802FF" w:rsidRPr="00F33B3D" w:rsidRDefault="009802FF" w:rsidP="00621902">
            <w:pPr>
              <w:spacing w:after="0" w:line="240" w:lineRule="auto"/>
              <w:rPr>
                <w:rFonts w:ascii="Times New Roman" w:eastAsia="Times New Roman" w:hAnsi="Times New Roman" w:cs="Times New Roman"/>
                <w:b/>
                <w:bCs/>
                <w:sz w:val="22"/>
                <w:lang w:eastAsia="nl-NL"/>
              </w:rPr>
            </w:pPr>
            <w:r w:rsidRPr="00F33B3D">
              <w:rPr>
                <w:rFonts w:ascii="Times New Roman" w:eastAsia="Times New Roman" w:hAnsi="Times New Roman" w:cs="Times New Roman"/>
                <w:b/>
                <w:bCs/>
                <w:sz w:val="22"/>
                <w:lang w:eastAsia="nl-NL"/>
              </w:rPr>
              <w:t>Endpoint</w:t>
            </w:r>
          </w:p>
          <w:p w14:paraId="1DC965D5" w14:textId="77777777" w:rsidR="009802FF" w:rsidRPr="004264F0" w:rsidRDefault="009802FF" w:rsidP="00621902">
            <w:pPr>
              <w:spacing w:after="0" w:line="240" w:lineRule="auto"/>
              <w:jc w:val="center"/>
              <w:rPr>
                <w:rFonts w:ascii="Times New Roman" w:eastAsia="Times New Roman" w:hAnsi="Times New Roman" w:cs="Times New Roman"/>
                <w:sz w:val="22"/>
                <w:lang w:eastAsia="nl-NL"/>
              </w:rPr>
            </w:pPr>
          </w:p>
        </w:tc>
        <w:tc>
          <w:tcPr>
            <w:tcW w:w="1778" w:type="dxa"/>
            <w:vAlign w:val="center"/>
          </w:tcPr>
          <w:p w14:paraId="52545AF1" w14:textId="77777777"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No </w:t>
            </w:r>
          </w:p>
          <w:p w14:paraId="0931C318" w14:textId="77777777"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(known to not cause a problem) </w:t>
            </w:r>
          </w:p>
        </w:tc>
        <w:tc>
          <w:tcPr>
            <w:tcW w:w="1276" w:type="dxa"/>
            <w:vAlign w:val="center"/>
          </w:tcPr>
          <w:p w14:paraId="551626A4" w14:textId="77777777"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Unknown </w:t>
            </w:r>
          </w:p>
          <w:p w14:paraId="4DD540E3" w14:textId="61103A3A"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w:t>
            </w:r>
            <w:r w:rsidR="0066190C">
              <w:rPr>
                <w:rFonts w:ascii="Times New Roman" w:hAnsi="Times New Roman" w:cs="Times New Roman"/>
                <w:b/>
                <w:sz w:val="22"/>
              </w:rPr>
              <w:t>n</w:t>
            </w:r>
            <w:r w:rsidR="0066190C" w:rsidRPr="004264F0">
              <w:rPr>
                <w:rFonts w:ascii="Times New Roman" w:hAnsi="Times New Roman" w:cs="Times New Roman"/>
                <w:b/>
                <w:sz w:val="22"/>
              </w:rPr>
              <w:t xml:space="preserve">o </w:t>
            </w:r>
            <w:r w:rsidRPr="004264F0">
              <w:rPr>
                <w:rFonts w:ascii="Times New Roman" w:hAnsi="Times New Roman" w:cs="Times New Roman"/>
                <w:b/>
                <w:sz w:val="22"/>
              </w:rPr>
              <w:t xml:space="preserve">data </w:t>
            </w:r>
          </w:p>
          <w:p w14:paraId="0927201B" w14:textId="4696A1B4" w:rsidR="009802FF" w:rsidRPr="004264F0" w:rsidRDefault="0066190C" w:rsidP="00621902">
            <w:pPr>
              <w:spacing w:after="0" w:line="240" w:lineRule="auto"/>
              <w:jc w:val="center"/>
              <w:rPr>
                <w:rFonts w:ascii="Times New Roman" w:hAnsi="Times New Roman" w:cs="Times New Roman"/>
                <w:b/>
                <w:sz w:val="22"/>
              </w:rPr>
            </w:pPr>
            <w:r>
              <w:rPr>
                <w:rFonts w:ascii="Times New Roman" w:hAnsi="Times New Roman" w:cs="Times New Roman"/>
                <w:b/>
                <w:sz w:val="22"/>
              </w:rPr>
              <w:t>f</w:t>
            </w:r>
            <w:r w:rsidRPr="004264F0">
              <w:rPr>
                <w:rFonts w:ascii="Times New Roman" w:hAnsi="Times New Roman" w:cs="Times New Roman"/>
                <w:b/>
                <w:sz w:val="22"/>
              </w:rPr>
              <w:t>ound</w:t>
            </w:r>
            <w:r w:rsidR="009802FF" w:rsidRPr="004264F0">
              <w:rPr>
                <w:rFonts w:ascii="Times New Roman" w:hAnsi="Times New Roman" w:cs="Times New Roman"/>
                <w:b/>
                <w:sz w:val="22"/>
              </w:rPr>
              <w:t>)</w:t>
            </w:r>
            <w:r w:rsidR="009802FF" w:rsidRPr="004264F0">
              <w:rPr>
                <w:rFonts w:ascii="Times New Roman" w:eastAsia="Times New Roman" w:hAnsi="Times New Roman" w:cs="Times New Roman"/>
                <w:sz w:val="22"/>
                <w:lang w:val="nl-NL" w:eastAsia="nl-NL"/>
              </w:rPr>
              <w:t xml:space="preserve"> </w:t>
            </w:r>
          </w:p>
        </w:tc>
        <w:tc>
          <w:tcPr>
            <w:tcW w:w="1843" w:type="dxa"/>
            <w:vAlign w:val="center"/>
          </w:tcPr>
          <w:p w14:paraId="44416554" w14:textId="77777777" w:rsidR="00DF21EC"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Possibly </w:t>
            </w:r>
          </w:p>
          <w:p w14:paraId="3D0764E8" w14:textId="4B1D75EA"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(status not identified) </w:t>
            </w:r>
          </w:p>
        </w:tc>
        <w:tc>
          <w:tcPr>
            <w:tcW w:w="1677" w:type="dxa"/>
            <w:tcBorders>
              <w:bottom w:val="single" w:sz="4" w:space="0" w:color="auto"/>
            </w:tcBorders>
            <w:shd w:val="clear" w:color="auto" w:fill="auto"/>
            <w:noWrap/>
            <w:vAlign w:val="center"/>
            <w:hideMark/>
          </w:tcPr>
          <w:p w14:paraId="5FB6DB7E" w14:textId="77777777" w:rsidR="009802FF" w:rsidRPr="004264F0" w:rsidRDefault="009802FF" w:rsidP="00621902">
            <w:pPr>
              <w:spacing w:after="0" w:line="240" w:lineRule="auto"/>
              <w:jc w:val="center"/>
              <w:rPr>
                <w:rFonts w:ascii="Times New Roman" w:hAnsi="Times New Roman" w:cs="Times New Roman"/>
                <w:b/>
                <w:sz w:val="22"/>
              </w:rPr>
            </w:pPr>
            <w:r w:rsidRPr="004264F0">
              <w:rPr>
                <w:rFonts w:ascii="Times New Roman" w:hAnsi="Times New Roman" w:cs="Times New Roman"/>
                <w:b/>
                <w:sz w:val="22"/>
              </w:rPr>
              <w:t xml:space="preserve">Yes </w:t>
            </w:r>
          </w:p>
          <w:p w14:paraId="050F47FE" w14:textId="77777777" w:rsidR="009802FF" w:rsidRPr="004264F0" w:rsidRDefault="009802FF" w:rsidP="00621902">
            <w:pPr>
              <w:spacing w:after="0" w:line="240" w:lineRule="auto"/>
              <w:jc w:val="center"/>
              <w:rPr>
                <w:rFonts w:ascii="Times New Roman" w:eastAsia="Times New Roman" w:hAnsi="Times New Roman" w:cs="Times New Roman"/>
                <w:sz w:val="22"/>
                <w:lang w:eastAsia="nl-NL"/>
              </w:rPr>
            </w:pPr>
            <w:r w:rsidRPr="004264F0">
              <w:rPr>
                <w:rFonts w:ascii="Times New Roman" w:hAnsi="Times New Roman" w:cs="Times New Roman"/>
                <w:b/>
                <w:sz w:val="22"/>
              </w:rPr>
              <w:t>(known to cause a problem)</w:t>
            </w:r>
          </w:p>
        </w:tc>
      </w:tr>
      <w:tr w:rsidR="009802FF" w:rsidRPr="004264F0" w14:paraId="4FE1DA7A" w14:textId="77777777" w:rsidTr="00DF21EC">
        <w:trPr>
          <w:trHeight w:val="108"/>
          <w:jc w:val="center"/>
        </w:trPr>
        <w:tc>
          <w:tcPr>
            <w:tcW w:w="0" w:type="auto"/>
            <w:tcBorders>
              <w:bottom w:val="nil"/>
            </w:tcBorders>
            <w:shd w:val="clear" w:color="auto" w:fill="auto"/>
            <w:noWrap/>
            <w:vAlign w:val="bottom"/>
            <w:hideMark/>
          </w:tcPr>
          <w:p w14:paraId="49BC6192" w14:textId="366A66EA"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Carcinogen</w:t>
            </w:r>
            <w:proofErr w:type="spellEnd"/>
          </w:p>
        </w:tc>
        <w:tc>
          <w:tcPr>
            <w:tcW w:w="1778" w:type="dxa"/>
            <w:tcBorders>
              <w:bottom w:val="nil"/>
            </w:tcBorders>
            <w:shd w:val="clear" w:color="auto" w:fill="D9D9D9" w:themeFill="background1" w:themeFillShade="D9"/>
            <w:vAlign w:val="bottom"/>
          </w:tcPr>
          <w:p w14:paraId="5AF7F1F5" w14:textId="6ECC76DE"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36 (63%)</w:t>
            </w:r>
          </w:p>
        </w:tc>
        <w:tc>
          <w:tcPr>
            <w:tcW w:w="1276" w:type="dxa"/>
            <w:tcBorders>
              <w:bottom w:val="nil"/>
            </w:tcBorders>
            <w:shd w:val="clear" w:color="auto" w:fill="auto"/>
            <w:vAlign w:val="bottom"/>
          </w:tcPr>
          <w:p w14:paraId="750A2EA0" w14:textId="3B1D1A5C"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 (2%)</w:t>
            </w:r>
          </w:p>
        </w:tc>
        <w:tc>
          <w:tcPr>
            <w:tcW w:w="1843" w:type="dxa"/>
            <w:tcBorders>
              <w:bottom w:val="nil"/>
            </w:tcBorders>
            <w:shd w:val="clear" w:color="auto" w:fill="auto"/>
            <w:vAlign w:val="bottom"/>
          </w:tcPr>
          <w:p w14:paraId="22AB9C2C" w14:textId="252547AA"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20 (35%)</w:t>
            </w:r>
          </w:p>
        </w:tc>
        <w:tc>
          <w:tcPr>
            <w:tcW w:w="1677" w:type="dxa"/>
            <w:tcBorders>
              <w:top w:val="single" w:sz="4" w:space="0" w:color="auto"/>
              <w:left w:val="nil"/>
              <w:bottom w:val="nil"/>
              <w:right w:val="nil"/>
            </w:tcBorders>
            <w:shd w:val="clear" w:color="auto" w:fill="auto"/>
            <w:noWrap/>
            <w:vAlign w:val="bottom"/>
          </w:tcPr>
          <w:p w14:paraId="2C931B21" w14:textId="298DE6E4"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0 (0%)</w:t>
            </w:r>
          </w:p>
        </w:tc>
      </w:tr>
      <w:tr w:rsidR="009802FF" w:rsidRPr="004264F0" w14:paraId="62116B96" w14:textId="77777777" w:rsidTr="00DF21EC">
        <w:trPr>
          <w:trHeight w:val="108"/>
          <w:jc w:val="center"/>
        </w:trPr>
        <w:tc>
          <w:tcPr>
            <w:tcW w:w="0" w:type="auto"/>
            <w:tcBorders>
              <w:top w:val="nil"/>
              <w:bottom w:val="nil"/>
            </w:tcBorders>
            <w:shd w:val="clear" w:color="auto" w:fill="auto"/>
            <w:noWrap/>
            <w:vAlign w:val="bottom"/>
            <w:hideMark/>
          </w:tcPr>
          <w:p w14:paraId="2687616C" w14:textId="7996A996" w:rsidR="009802FF" w:rsidRPr="004264F0" w:rsidRDefault="009802FF"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Mutagen</w:t>
            </w:r>
          </w:p>
        </w:tc>
        <w:tc>
          <w:tcPr>
            <w:tcW w:w="1778" w:type="dxa"/>
            <w:tcBorders>
              <w:top w:val="nil"/>
              <w:bottom w:val="nil"/>
            </w:tcBorders>
            <w:shd w:val="clear" w:color="auto" w:fill="D9D9D9" w:themeFill="background1" w:themeFillShade="D9"/>
            <w:vAlign w:val="bottom"/>
          </w:tcPr>
          <w:p w14:paraId="32B143AD" w14:textId="34F913B7"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31 (54%)</w:t>
            </w:r>
          </w:p>
        </w:tc>
        <w:tc>
          <w:tcPr>
            <w:tcW w:w="1276" w:type="dxa"/>
            <w:tcBorders>
              <w:top w:val="nil"/>
              <w:bottom w:val="nil"/>
            </w:tcBorders>
            <w:shd w:val="clear" w:color="auto" w:fill="auto"/>
            <w:vAlign w:val="bottom"/>
          </w:tcPr>
          <w:p w14:paraId="557E1CB6" w14:textId="6689085F"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21 (37%)</w:t>
            </w:r>
          </w:p>
        </w:tc>
        <w:tc>
          <w:tcPr>
            <w:tcW w:w="1843" w:type="dxa"/>
            <w:tcBorders>
              <w:top w:val="nil"/>
              <w:bottom w:val="nil"/>
            </w:tcBorders>
            <w:shd w:val="clear" w:color="auto" w:fill="auto"/>
            <w:vAlign w:val="bottom"/>
          </w:tcPr>
          <w:p w14:paraId="62205C4A" w14:textId="223B14DC"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4 (7%)</w:t>
            </w:r>
          </w:p>
        </w:tc>
        <w:tc>
          <w:tcPr>
            <w:tcW w:w="1677" w:type="dxa"/>
            <w:tcBorders>
              <w:top w:val="nil"/>
              <w:left w:val="nil"/>
              <w:bottom w:val="nil"/>
              <w:right w:val="nil"/>
            </w:tcBorders>
            <w:shd w:val="clear" w:color="auto" w:fill="auto"/>
            <w:noWrap/>
            <w:vAlign w:val="bottom"/>
          </w:tcPr>
          <w:p w14:paraId="0E816B7C" w14:textId="43DF7632"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 (2%)</w:t>
            </w:r>
          </w:p>
        </w:tc>
      </w:tr>
      <w:tr w:rsidR="009802FF" w:rsidRPr="004264F0" w14:paraId="63E6F1D8" w14:textId="77777777" w:rsidTr="00DF21EC">
        <w:trPr>
          <w:trHeight w:val="108"/>
          <w:jc w:val="center"/>
        </w:trPr>
        <w:tc>
          <w:tcPr>
            <w:tcW w:w="0" w:type="auto"/>
            <w:tcBorders>
              <w:top w:val="nil"/>
              <w:bottom w:val="nil"/>
            </w:tcBorders>
            <w:shd w:val="clear" w:color="auto" w:fill="auto"/>
            <w:noWrap/>
            <w:vAlign w:val="bottom"/>
            <w:hideMark/>
          </w:tcPr>
          <w:p w14:paraId="51594B28" w14:textId="5EDE3086"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Endocrine</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distrupt</w:t>
            </w:r>
            <w:r>
              <w:rPr>
                <w:rFonts w:ascii="Times New Roman" w:eastAsia="Times New Roman" w:hAnsi="Times New Roman" w:cs="Times New Roman"/>
                <w:sz w:val="22"/>
                <w:lang w:val="nl-NL" w:eastAsia="nl-NL"/>
              </w:rPr>
              <w:t>o</w:t>
            </w:r>
            <w:r w:rsidRPr="004264F0">
              <w:rPr>
                <w:rFonts w:ascii="Times New Roman" w:eastAsia="Times New Roman" w:hAnsi="Times New Roman" w:cs="Times New Roman"/>
                <w:sz w:val="22"/>
                <w:lang w:val="nl-NL" w:eastAsia="nl-NL"/>
              </w:rPr>
              <w:t>r</w:t>
            </w:r>
            <w:proofErr w:type="spellEnd"/>
          </w:p>
        </w:tc>
        <w:tc>
          <w:tcPr>
            <w:tcW w:w="1778" w:type="dxa"/>
            <w:tcBorders>
              <w:top w:val="nil"/>
              <w:bottom w:val="nil"/>
            </w:tcBorders>
            <w:shd w:val="clear" w:color="auto" w:fill="auto"/>
            <w:vAlign w:val="bottom"/>
          </w:tcPr>
          <w:p w14:paraId="69A52C6C" w14:textId="52763111"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16 (28%)</w:t>
            </w:r>
          </w:p>
        </w:tc>
        <w:tc>
          <w:tcPr>
            <w:tcW w:w="1276" w:type="dxa"/>
            <w:tcBorders>
              <w:top w:val="nil"/>
              <w:bottom w:val="nil"/>
            </w:tcBorders>
            <w:shd w:val="clear" w:color="auto" w:fill="D9D9D9" w:themeFill="background1" w:themeFillShade="D9"/>
            <w:vAlign w:val="bottom"/>
          </w:tcPr>
          <w:p w14:paraId="00A624D9" w14:textId="32131342"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30 (53%)</w:t>
            </w:r>
          </w:p>
        </w:tc>
        <w:tc>
          <w:tcPr>
            <w:tcW w:w="1843" w:type="dxa"/>
            <w:tcBorders>
              <w:top w:val="nil"/>
              <w:bottom w:val="nil"/>
            </w:tcBorders>
            <w:shd w:val="clear" w:color="auto" w:fill="auto"/>
            <w:vAlign w:val="bottom"/>
          </w:tcPr>
          <w:p w14:paraId="00E044BF" w14:textId="4F9BF611"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10 (18%)</w:t>
            </w:r>
          </w:p>
        </w:tc>
        <w:tc>
          <w:tcPr>
            <w:tcW w:w="1677" w:type="dxa"/>
            <w:tcBorders>
              <w:top w:val="nil"/>
              <w:left w:val="nil"/>
              <w:bottom w:val="nil"/>
              <w:right w:val="nil"/>
            </w:tcBorders>
            <w:shd w:val="clear" w:color="auto" w:fill="auto"/>
            <w:noWrap/>
            <w:vAlign w:val="bottom"/>
          </w:tcPr>
          <w:p w14:paraId="36B9F16F" w14:textId="6EC62CEF"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 (2%)</w:t>
            </w:r>
          </w:p>
        </w:tc>
      </w:tr>
      <w:tr w:rsidR="009802FF" w:rsidRPr="004264F0" w14:paraId="727307DB" w14:textId="77777777" w:rsidTr="00DF21EC">
        <w:trPr>
          <w:trHeight w:val="108"/>
          <w:jc w:val="center"/>
        </w:trPr>
        <w:tc>
          <w:tcPr>
            <w:tcW w:w="0" w:type="auto"/>
            <w:tcBorders>
              <w:top w:val="nil"/>
              <w:bottom w:val="nil"/>
            </w:tcBorders>
            <w:shd w:val="clear" w:color="auto" w:fill="auto"/>
            <w:noWrap/>
            <w:vAlign w:val="bottom"/>
            <w:hideMark/>
          </w:tcPr>
          <w:p w14:paraId="2DD8E1C8" w14:textId="60660A3C"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Reproduction</w:t>
            </w:r>
            <w:proofErr w:type="spellEnd"/>
            <w:r w:rsidRPr="004264F0">
              <w:rPr>
                <w:rFonts w:ascii="Times New Roman" w:eastAsia="Times New Roman" w:hAnsi="Times New Roman" w:cs="Times New Roman"/>
                <w:sz w:val="22"/>
                <w:lang w:val="nl-NL" w:eastAsia="nl-NL"/>
              </w:rPr>
              <w:t xml:space="preserve">/development </w:t>
            </w:r>
            <w:proofErr w:type="spellStart"/>
            <w:r w:rsidRPr="004264F0">
              <w:rPr>
                <w:rFonts w:ascii="Times New Roman" w:eastAsia="Times New Roman" w:hAnsi="Times New Roman" w:cs="Times New Roman"/>
                <w:sz w:val="22"/>
                <w:lang w:val="nl-NL" w:eastAsia="nl-NL"/>
              </w:rPr>
              <w:t>effects</w:t>
            </w:r>
            <w:proofErr w:type="spellEnd"/>
          </w:p>
        </w:tc>
        <w:tc>
          <w:tcPr>
            <w:tcW w:w="1778" w:type="dxa"/>
            <w:tcBorders>
              <w:top w:val="nil"/>
              <w:bottom w:val="nil"/>
            </w:tcBorders>
            <w:shd w:val="clear" w:color="auto" w:fill="auto"/>
            <w:vAlign w:val="bottom"/>
          </w:tcPr>
          <w:p w14:paraId="745A8839" w14:textId="1B452DFF"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12 (21%)</w:t>
            </w:r>
          </w:p>
        </w:tc>
        <w:tc>
          <w:tcPr>
            <w:tcW w:w="1276" w:type="dxa"/>
            <w:tcBorders>
              <w:top w:val="nil"/>
              <w:bottom w:val="nil"/>
            </w:tcBorders>
            <w:shd w:val="clear" w:color="auto" w:fill="auto"/>
            <w:vAlign w:val="bottom"/>
          </w:tcPr>
          <w:p w14:paraId="5028F95A" w14:textId="20D6904A"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 (5%)</w:t>
            </w:r>
          </w:p>
        </w:tc>
        <w:tc>
          <w:tcPr>
            <w:tcW w:w="1843" w:type="dxa"/>
            <w:tcBorders>
              <w:top w:val="nil"/>
              <w:bottom w:val="nil"/>
            </w:tcBorders>
            <w:shd w:val="clear" w:color="auto" w:fill="D9D9D9" w:themeFill="background1" w:themeFillShade="D9"/>
            <w:vAlign w:val="bottom"/>
          </w:tcPr>
          <w:p w14:paraId="4EF2DB45" w14:textId="2D3BC238"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28 (49%)</w:t>
            </w:r>
          </w:p>
        </w:tc>
        <w:tc>
          <w:tcPr>
            <w:tcW w:w="1677" w:type="dxa"/>
            <w:tcBorders>
              <w:top w:val="nil"/>
              <w:left w:val="nil"/>
              <w:bottom w:val="nil"/>
              <w:right w:val="nil"/>
            </w:tcBorders>
            <w:shd w:val="clear" w:color="auto" w:fill="auto"/>
            <w:noWrap/>
            <w:vAlign w:val="bottom"/>
          </w:tcPr>
          <w:p w14:paraId="55D2BD48" w14:textId="43B6C5AF"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14 (25%)</w:t>
            </w:r>
          </w:p>
        </w:tc>
      </w:tr>
      <w:tr w:rsidR="009802FF" w:rsidRPr="004264F0" w14:paraId="6E4ED6F7" w14:textId="77777777" w:rsidTr="00DF21EC">
        <w:trPr>
          <w:trHeight w:val="108"/>
          <w:jc w:val="center"/>
        </w:trPr>
        <w:tc>
          <w:tcPr>
            <w:tcW w:w="0" w:type="auto"/>
            <w:tcBorders>
              <w:top w:val="nil"/>
              <w:bottom w:val="nil"/>
            </w:tcBorders>
            <w:shd w:val="clear" w:color="auto" w:fill="auto"/>
            <w:noWrap/>
            <w:vAlign w:val="bottom"/>
            <w:hideMark/>
          </w:tcPr>
          <w:p w14:paraId="42014409" w14:textId="2BC610A8"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Acetyl</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cholinesterase</w:t>
            </w:r>
            <w:proofErr w:type="spellEnd"/>
            <w:r w:rsidRPr="004264F0">
              <w:rPr>
                <w:rFonts w:ascii="Times New Roman" w:eastAsia="Times New Roman" w:hAnsi="Times New Roman" w:cs="Times New Roman"/>
                <w:sz w:val="22"/>
                <w:lang w:val="nl-NL" w:eastAsia="nl-NL"/>
              </w:rPr>
              <w:t xml:space="preserve"> inhibitor</w:t>
            </w:r>
          </w:p>
        </w:tc>
        <w:tc>
          <w:tcPr>
            <w:tcW w:w="1778" w:type="dxa"/>
            <w:tcBorders>
              <w:top w:val="nil"/>
              <w:bottom w:val="nil"/>
            </w:tcBorders>
            <w:shd w:val="clear" w:color="auto" w:fill="D9D9D9" w:themeFill="background1" w:themeFillShade="D9"/>
            <w:vAlign w:val="bottom"/>
          </w:tcPr>
          <w:p w14:paraId="459BE144" w14:textId="48025ACA"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50 (88%)</w:t>
            </w:r>
          </w:p>
        </w:tc>
        <w:tc>
          <w:tcPr>
            <w:tcW w:w="1276" w:type="dxa"/>
            <w:tcBorders>
              <w:top w:val="nil"/>
              <w:bottom w:val="nil"/>
            </w:tcBorders>
            <w:shd w:val="clear" w:color="auto" w:fill="auto"/>
            <w:vAlign w:val="bottom"/>
          </w:tcPr>
          <w:p w14:paraId="081DB8EF" w14:textId="626A1B08"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4 (7%)</w:t>
            </w:r>
          </w:p>
        </w:tc>
        <w:tc>
          <w:tcPr>
            <w:tcW w:w="1843" w:type="dxa"/>
            <w:tcBorders>
              <w:top w:val="nil"/>
              <w:bottom w:val="nil"/>
            </w:tcBorders>
            <w:shd w:val="clear" w:color="auto" w:fill="auto"/>
            <w:vAlign w:val="bottom"/>
          </w:tcPr>
          <w:p w14:paraId="774C6A62" w14:textId="6896A23A"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 (5%)</w:t>
            </w:r>
          </w:p>
        </w:tc>
        <w:tc>
          <w:tcPr>
            <w:tcW w:w="1677" w:type="dxa"/>
            <w:tcBorders>
              <w:top w:val="nil"/>
              <w:left w:val="nil"/>
              <w:bottom w:val="nil"/>
              <w:right w:val="nil"/>
            </w:tcBorders>
            <w:shd w:val="clear" w:color="auto" w:fill="auto"/>
            <w:noWrap/>
            <w:vAlign w:val="bottom"/>
          </w:tcPr>
          <w:p w14:paraId="499A2F55" w14:textId="55CAA3F6"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0 (0%)</w:t>
            </w:r>
          </w:p>
        </w:tc>
      </w:tr>
      <w:tr w:rsidR="009802FF" w:rsidRPr="004264F0" w14:paraId="621FA913" w14:textId="77777777" w:rsidTr="00DF21EC">
        <w:trPr>
          <w:trHeight w:val="108"/>
          <w:jc w:val="center"/>
        </w:trPr>
        <w:tc>
          <w:tcPr>
            <w:tcW w:w="0" w:type="auto"/>
            <w:tcBorders>
              <w:top w:val="nil"/>
              <w:bottom w:val="nil"/>
            </w:tcBorders>
            <w:shd w:val="clear" w:color="auto" w:fill="auto"/>
            <w:noWrap/>
            <w:vAlign w:val="bottom"/>
            <w:hideMark/>
          </w:tcPr>
          <w:p w14:paraId="6199A1B6" w14:textId="28CA89E9"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6E0A62">
              <w:rPr>
                <w:rFonts w:ascii="Times New Roman" w:eastAsia="Times New Roman" w:hAnsi="Times New Roman" w:cs="Times New Roman"/>
                <w:color w:val="000000"/>
                <w:sz w:val="22"/>
                <w:lang w:val="nl-NL" w:eastAsia="nl-NL"/>
              </w:rPr>
              <w:t>Neurotoxicant</w:t>
            </w:r>
            <w:proofErr w:type="spellEnd"/>
          </w:p>
        </w:tc>
        <w:tc>
          <w:tcPr>
            <w:tcW w:w="1778" w:type="dxa"/>
            <w:tcBorders>
              <w:top w:val="nil"/>
              <w:bottom w:val="nil"/>
            </w:tcBorders>
            <w:shd w:val="clear" w:color="auto" w:fill="D9D9D9" w:themeFill="background1" w:themeFillShade="D9"/>
            <w:vAlign w:val="bottom"/>
          </w:tcPr>
          <w:p w14:paraId="5DDDB72E" w14:textId="1D61D858"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40 (70%)</w:t>
            </w:r>
          </w:p>
        </w:tc>
        <w:tc>
          <w:tcPr>
            <w:tcW w:w="1276" w:type="dxa"/>
            <w:tcBorders>
              <w:top w:val="nil"/>
              <w:bottom w:val="nil"/>
            </w:tcBorders>
            <w:shd w:val="clear" w:color="auto" w:fill="auto"/>
            <w:vAlign w:val="bottom"/>
          </w:tcPr>
          <w:p w14:paraId="1DC9476A" w14:textId="1B9BEBEF"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8 (14%)</w:t>
            </w:r>
          </w:p>
        </w:tc>
        <w:tc>
          <w:tcPr>
            <w:tcW w:w="1843" w:type="dxa"/>
            <w:tcBorders>
              <w:top w:val="nil"/>
              <w:bottom w:val="nil"/>
            </w:tcBorders>
            <w:shd w:val="clear" w:color="auto" w:fill="auto"/>
            <w:vAlign w:val="bottom"/>
          </w:tcPr>
          <w:p w14:paraId="4DC56FF8" w14:textId="75DA7AA3"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6 (11%)</w:t>
            </w:r>
          </w:p>
        </w:tc>
        <w:tc>
          <w:tcPr>
            <w:tcW w:w="1677" w:type="dxa"/>
            <w:tcBorders>
              <w:top w:val="nil"/>
              <w:left w:val="nil"/>
              <w:bottom w:val="nil"/>
              <w:right w:val="nil"/>
            </w:tcBorders>
            <w:shd w:val="clear" w:color="auto" w:fill="auto"/>
            <w:noWrap/>
            <w:vAlign w:val="bottom"/>
          </w:tcPr>
          <w:p w14:paraId="2A655B5B" w14:textId="5A0108F4"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3 (5%)</w:t>
            </w:r>
          </w:p>
        </w:tc>
      </w:tr>
      <w:tr w:rsidR="009802FF" w:rsidRPr="004264F0" w14:paraId="613351F2" w14:textId="77777777" w:rsidTr="00DF21EC">
        <w:trPr>
          <w:trHeight w:val="108"/>
          <w:jc w:val="center"/>
        </w:trPr>
        <w:tc>
          <w:tcPr>
            <w:tcW w:w="0" w:type="auto"/>
            <w:tcBorders>
              <w:top w:val="nil"/>
              <w:bottom w:val="nil"/>
            </w:tcBorders>
            <w:shd w:val="clear" w:color="auto" w:fill="auto"/>
            <w:noWrap/>
            <w:vAlign w:val="bottom"/>
            <w:hideMark/>
          </w:tcPr>
          <w:p w14:paraId="73A6223A" w14:textId="04CDCD92"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Respiratory</w:t>
            </w:r>
            <w:proofErr w:type="spellEnd"/>
            <w:r w:rsidRPr="004264F0">
              <w:rPr>
                <w:rFonts w:ascii="Times New Roman" w:eastAsia="Times New Roman" w:hAnsi="Times New Roman" w:cs="Times New Roman"/>
                <w:sz w:val="22"/>
                <w:lang w:val="nl-NL" w:eastAsia="nl-NL"/>
              </w:rPr>
              <w:t xml:space="preserve"> </w:t>
            </w:r>
            <w:proofErr w:type="spellStart"/>
            <w:r w:rsidRPr="004264F0">
              <w:rPr>
                <w:rFonts w:ascii="Times New Roman" w:eastAsia="Times New Roman" w:hAnsi="Times New Roman" w:cs="Times New Roman"/>
                <w:sz w:val="22"/>
                <w:lang w:val="nl-NL" w:eastAsia="nl-NL"/>
              </w:rPr>
              <w:t>tract</w:t>
            </w:r>
            <w:proofErr w:type="spellEnd"/>
            <w:r w:rsidRPr="004264F0">
              <w:rPr>
                <w:rFonts w:ascii="Times New Roman" w:eastAsia="Times New Roman" w:hAnsi="Times New Roman" w:cs="Times New Roman"/>
                <w:sz w:val="22"/>
                <w:lang w:val="nl-NL" w:eastAsia="nl-NL"/>
              </w:rPr>
              <w:t xml:space="preserve"> irritant</w:t>
            </w:r>
          </w:p>
        </w:tc>
        <w:tc>
          <w:tcPr>
            <w:tcW w:w="1778" w:type="dxa"/>
            <w:tcBorders>
              <w:top w:val="nil"/>
              <w:bottom w:val="nil"/>
            </w:tcBorders>
            <w:shd w:val="clear" w:color="auto" w:fill="D9D9D9" w:themeFill="background1" w:themeFillShade="D9"/>
            <w:vAlign w:val="bottom"/>
          </w:tcPr>
          <w:p w14:paraId="477C1397" w14:textId="4DB55D18"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25 (44%)</w:t>
            </w:r>
          </w:p>
        </w:tc>
        <w:tc>
          <w:tcPr>
            <w:tcW w:w="1276" w:type="dxa"/>
            <w:tcBorders>
              <w:top w:val="nil"/>
              <w:bottom w:val="nil"/>
            </w:tcBorders>
            <w:shd w:val="clear" w:color="auto" w:fill="auto"/>
            <w:vAlign w:val="bottom"/>
          </w:tcPr>
          <w:p w14:paraId="7E085FE5" w14:textId="47B6E420"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17 (30%)</w:t>
            </w:r>
          </w:p>
        </w:tc>
        <w:tc>
          <w:tcPr>
            <w:tcW w:w="1843" w:type="dxa"/>
            <w:tcBorders>
              <w:top w:val="nil"/>
              <w:bottom w:val="nil"/>
            </w:tcBorders>
            <w:shd w:val="clear" w:color="auto" w:fill="auto"/>
            <w:vAlign w:val="bottom"/>
          </w:tcPr>
          <w:p w14:paraId="2253BE71" w14:textId="599FAAD0"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 (5%)</w:t>
            </w:r>
          </w:p>
        </w:tc>
        <w:tc>
          <w:tcPr>
            <w:tcW w:w="1677" w:type="dxa"/>
            <w:tcBorders>
              <w:top w:val="nil"/>
              <w:left w:val="nil"/>
              <w:bottom w:val="nil"/>
              <w:right w:val="nil"/>
            </w:tcBorders>
            <w:shd w:val="clear" w:color="auto" w:fill="auto"/>
            <w:noWrap/>
            <w:vAlign w:val="bottom"/>
          </w:tcPr>
          <w:p w14:paraId="01BDBE69" w14:textId="74C16AC1"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12 (21%)</w:t>
            </w:r>
          </w:p>
        </w:tc>
      </w:tr>
      <w:tr w:rsidR="009802FF" w:rsidRPr="004264F0" w14:paraId="566E70FB" w14:textId="77777777" w:rsidTr="00DF21EC">
        <w:trPr>
          <w:trHeight w:val="108"/>
          <w:jc w:val="center"/>
        </w:trPr>
        <w:tc>
          <w:tcPr>
            <w:tcW w:w="0" w:type="auto"/>
            <w:tcBorders>
              <w:top w:val="nil"/>
              <w:bottom w:val="nil"/>
            </w:tcBorders>
            <w:shd w:val="clear" w:color="auto" w:fill="auto"/>
            <w:noWrap/>
            <w:vAlign w:val="bottom"/>
            <w:hideMark/>
          </w:tcPr>
          <w:p w14:paraId="08DB9074" w14:textId="43EA57DB" w:rsidR="009802FF" w:rsidRPr="004264F0" w:rsidRDefault="009802FF"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Skin irritant</w:t>
            </w:r>
          </w:p>
        </w:tc>
        <w:tc>
          <w:tcPr>
            <w:tcW w:w="1778" w:type="dxa"/>
            <w:tcBorders>
              <w:top w:val="nil"/>
              <w:bottom w:val="nil"/>
            </w:tcBorders>
            <w:shd w:val="clear" w:color="auto" w:fill="D9D9D9" w:themeFill="background1" w:themeFillShade="D9"/>
            <w:vAlign w:val="bottom"/>
          </w:tcPr>
          <w:p w14:paraId="6A4155F4" w14:textId="41C1333E"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36 (63%)</w:t>
            </w:r>
          </w:p>
        </w:tc>
        <w:tc>
          <w:tcPr>
            <w:tcW w:w="1276" w:type="dxa"/>
            <w:tcBorders>
              <w:top w:val="nil"/>
              <w:bottom w:val="nil"/>
            </w:tcBorders>
            <w:shd w:val="clear" w:color="auto" w:fill="auto"/>
            <w:vAlign w:val="bottom"/>
          </w:tcPr>
          <w:p w14:paraId="678B6B19" w14:textId="4E5A7139"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0 (0%)</w:t>
            </w:r>
          </w:p>
        </w:tc>
        <w:tc>
          <w:tcPr>
            <w:tcW w:w="1843" w:type="dxa"/>
            <w:tcBorders>
              <w:top w:val="nil"/>
              <w:bottom w:val="nil"/>
            </w:tcBorders>
            <w:shd w:val="clear" w:color="auto" w:fill="auto"/>
            <w:vAlign w:val="bottom"/>
          </w:tcPr>
          <w:p w14:paraId="6A9888C7" w14:textId="5D68C11B"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5 (9%)</w:t>
            </w:r>
          </w:p>
        </w:tc>
        <w:tc>
          <w:tcPr>
            <w:tcW w:w="1677" w:type="dxa"/>
            <w:tcBorders>
              <w:top w:val="nil"/>
              <w:left w:val="nil"/>
              <w:bottom w:val="nil"/>
              <w:right w:val="nil"/>
            </w:tcBorders>
            <w:shd w:val="clear" w:color="auto" w:fill="auto"/>
            <w:noWrap/>
            <w:vAlign w:val="bottom"/>
          </w:tcPr>
          <w:p w14:paraId="78C42D4E" w14:textId="3B296074"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16 (28%)</w:t>
            </w:r>
          </w:p>
        </w:tc>
      </w:tr>
      <w:tr w:rsidR="009802FF" w:rsidRPr="004264F0" w14:paraId="4167D29A" w14:textId="77777777" w:rsidTr="00DF21EC">
        <w:trPr>
          <w:trHeight w:val="108"/>
          <w:jc w:val="center"/>
        </w:trPr>
        <w:tc>
          <w:tcPr>
            <w:tcW w:w="0" w:type="auto"/>
            <w:tcBorders>
              <w:top w:val="nil"/>
              <w:bottom w:val="nil"/>
            </w:tcBorders>
            <w:shd w:val="clear" w:color="auto" w:fill="auto"/>
            <w:noWrap/>
            <w:vAlign w:val="bottom"/>
            <w:hideMark/>
          </w:tcPr>
          <w:p w14:paraId="65F13422" w14:textId="7EE17926" w:rsidR="009802FF" w:rsidRPr="004264F0" w:rsidRDefault="009802FF"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 xml:space="preserve">Skin </w:t>
            </w:r>
            <w:proofErr w:type="spellStart"/>
            <w:r w:rsidRPr="004264F0">
              <w:rPr>
                <w:rFonts w:ascii="Times New Roman" w:eastAsia="Times New Roman" w:hAnsi="Times New Roman" w:cs="Times New Roman"/>
                <w:sz w:val="22"/>
                <w:lang w:val="nl-NL" w:eastAsia="nl-NL"/>
              </w:rPr>
              <w:t>sensitiser</w:t>
            </w:r>
            <w:proofErr w:type="spellEnd"/>
          </w:p>
        </w:tc>
        <w:tc>
          <w:tcPr>
            <w:tcW w:w="1778" w:type="dxa"/>
            <w:tcBorders>
              <w:top w:val="nil"/>
              <w:bottom w:val="nil"/>
            </w:tcBorders>
            <w:shd w:val="clear" w:color="auto" w:fill="auto"/>
            <w:vAlign w:val="bottom"/>
          </w:tcPr>
          <w:p w14:paraId="7169EC38" w14:textId="2BD79CFA"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12 (21%)</w:t>
            </w:r>
          </w:p>
        </w:tc>
        <w:tc>
          <w:tcPr>
            <w:tcW w:w="1276" w:type="dxa"/>
            <w:tcBorders>
              <w:top w:val="nil"/>
              <w:bottom w:val="nil"/>
            </w:tcBorders>
            <w:shd w:val="clear" w:color="auto" w:fill="D9D9D9" w:themeFill="background1" w:themeFillShade="D9"/>
            <w:vAlign w:val="bottom"/>
          </w:tcPr>
          <w:p w14:paraId="07980174" w14:textId="7EB66A20"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30 (53%)</w:t>
            </w:r>
          </w:p>
        </w:tc>
        <w:tc>
          <w:tcPr>
            <w:tcW w:w="1843" w:type="dxa"/>
            <w:tcBorders>
              <w:top w:val="nil"/>
              <w:bottom w:val="nil"/>
            </w:tcBorders>
            <w:shd w:val="clear" w:color="auto" w:fill="auto"/>
            <w:vAlign w:val="bottom"/>
          </w:tcPr>
          <w:p w14:paraId="6D7C8233" w14:textId="16C516F5"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 (5%)</w:t>
            </w:r>
          </w:p>
        </w:tc>
        <w:tc>
          <w:tcPr>
            <w:tcW w:w="1677" w:type="dxa"/>
            <w:tcBorders>
              <w:top w:val="nil"/>
              <w:left w:val="nil"/>
              <w:bottom w:val="nil"/>
              <w:right w:val="nil"/>
            </w:tcBorders>
            <w:shd w:val="clear" w:color="auto" w:fill="auto"/>
            <w:noWrap/>
            <w:vAlign w:val="bottom"/>
          </w:tcPr>
          <w:p w14:paraId="5C9BCE2B" w14:textId="3D66232C"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12 (21%)</w:t>
            </w:r>
          </w:p>
        </w:tc>
      </w:tr>
      <w:tr w:rsidR="009802FF" w:rsidRPr="004264F0" w14:paraId="614F1E9B" w14:textId="77777777" w:rsidTr="00DF21EC">
        <w:trPr>
          <w:trHeight w:val="108"/>
          <w:jc w:val="center"/>
        </w:trPr>
        <w:tc>
          <w:tcPr>
            <w:tcW w:w="0" w:type="auto"/>
            <w:tcBorders>
              <w:top w:val="nil"/>
              <w:bottom w:val="nil"/>
            </w:tcBorders>
            <w:shd w:val="clear" w:color="auto" w:fill="auto"/>
            <w:noWrap/>
            <w:vAlign w:val="bottom"/>
            <w:hideMark/>
          </w:tcPr>
          <w:p w14:paraId="47074439" w14:textId="118181FE" w:rsidR="009802FF" w:rsidRPr="004264F0" w:rsidRDefault="009802FF" w:rsidP="00CE1B4C">
            <w:pPr>
              <w:spacing w:after="0" w:line="240" w:lineRule="auto"/>
              <w:rPr>
                <w:rFonts w:ascii="Times New Roman" w:eastAsia="Times New Roman" w:hAnsi="Times New Roman" w:cs="Times New Roman"/>
                <w:sz w:val="22"/>
                <w:lang w:val="nl-NL" w:eastAsia="nl-NL"/>
              </w:rPr>
            </w:pPr>
            <w:r w:rsidRPr="004264F0">
              <w:rPr>
                <w:rFonts w:ascii="Times New Roman" w:eastAsia="Times New Roman" w:hAnsi="Times New Roman" w:cs="Times New Roman"/>
                <w:sz w:val="22"/>
                <w:lang w:val="nl-NL" w:eastAsia="nl-NL"/>
              </w:rPr>
              <w:t>Eye irritant</w:t>
            </w:r>
          </w:p>
        </w:tc>
        <w:tc>
          <w:tcPr>
            <w:tcW w:w="1778" w:type="dxa"/>
            <w:tcBorders>
              <w:top w:val="nil"/>
              <w:bottom w:val="nil"/>
            </w:tcBorders>
            <w:shd w:val="clear" w:color="auto" w:fill="D9D9D9" w:themeFill="background1" w:themeFillShade="D9"/>
            <w:vAlign w:val="bottom"/>
          </w:tcPr>
          <w:p w14:paraId="7CD11638" w14:textId="09ADF94B"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31 (54%)</w:t>
            </w:r>
          </w:p>
        </w:tc>
        <w:tc>
          <w:tcPr>
            <w:tcW w:w="1276" w:type="dxa"/>
            <w:tcBorders>
              <w:top w:val="nil"/>
              <w:bottom w:val="nil"/>
            </w:tcBorders>
            <w:shd w:val="clear" w:color="auto" w:fill="auto"/>
            <w:vAlign w:val="bottom"/>
          </w:tcPr>
          <w:p w14:paraId="7C4E6889" w14:textId="37124656"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0 (0%)</w:t>
            </w:r>
          </w:p>
        </w:tc>
        <w:tc>
          <w:tcPr>
            <w:tcW w:w="1843" w:type="dxa"/>
            <w:tcBorders>
              <w:top w:val="nil"/>
              <w:bottom w:val="nil"/>
            </w:tcBorders>
            <w:shd w:val="clear" w:color="auto" w:fill="auto"/>
            <w:vAlign w:val="bottom"/>
          </w:tcPr>
          <w:p w14:paraId="670D5C42" w14:textId="220E68EE"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3 (5%)</w:t>
            </w:r>
          </w:p>
        </w:tc>
        <w:tc>
          <w:tcPr>
            <w:tcW w:w="1677" w:type="dxa"/>
            <w:tcBorders>
              <w:top w:val="nil"/>
              <w:left w:val="nil"/>
              <w:bottom w:val="nil"/>
              <w:right w:val="nil"/>
            </w:tcBorders>
            <w:shd w:val="clear" w:color="auto" w:fill="auto"/>
            <w:noWrap/>
            <w:vAlign w:val="bottom"/>
          </w:tcPr>
          <w:p w14:paraId="06994000" w14:textId="12603171"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23 (40%)</w:t>
            </w:r>
          </w:p>
        </w:tc>
      </w:tr>
      <w:tr w:rsidR="009802FF" w:rsidRPr="004264F0" w14:paraId="7F9B4472" w14:textId="77777777" w:rsidTr="00DF21EC">
        <w:trPr>
          <w:trHeight w:val="108"/>
          <w:jc w:val="center"/>
        </w:trPr>
        <w:tc>
          <w:tcPr>
            <w:tcW w:w="0" w:type="auto"/>
            <w:tcBorders>
              <w:top w:val="nil"/>
              <w:bottom w:val="nil"/>
            </w:tcBorders>
            <w:shd w:val="clear" w:color="auto" w:fill="auto"/>
            <w:noWrap/>
            <w:vAlign w:val="bottom"/>
            <w:hideMark/>
          </w:tcPr>
          <w:p w14:paraId="335610B4" w14:textId="233AAC1A" w:rsidR="009802FF" w:rsidRPr="004264F0" w:rsidRDefault="009802FF" w:rsidP="00CE1B4C">
            <w:pPr>
              <w:spacing w:after="0" w:line="240" w:lineRule="auto"/>
              <w:rPr>
                <w:rFonts w:ascii="Times New Roman" w:eastAsia="Times New Roman" w:hAnsi="Times New Roman" w:cs="Times New Roman"/>
                <w:sz w:val="22"/>
                <w:lang w:val="nl-NL" w:eastAsia="nl-NL"/>
              </w:rPr>
            </w:pPr>
            <w:proofErr w:type="spellStart"/>
            <w:r w:rsidRPr="004264F0">
              <w:rPr>
                <w:rFonts w:ascii="Times New Roman" w:eastAsia="Times New Roman" w:hAnsi="Times New Roman" w:cs="Times New Roman"/>
                <w:sz w:val="22"/>
                <w:lang w:val="nl-NL" w:eastAsia="nl-NL"/>
              </w:rPr>
              <w:t>Phototox</w:t>
            </w:r>
            <w:r>
              <w:rPr>
                <w:rFonts w:ascii="Times New Roman" w:eastAsia="Times New Roman" w:hAnsi="Times New Roman" w:cs="Times New Roman"/>
                <w:sz w:val="22"/>
                <w:lang w:val="nl-NL" w:eastAsia="nl-NL"/>
              </w:rPr>
              <w:t>icant</w:t>
            </w:r>
            <w:proofErr w:type="spellEnd"/>
          </w:p>
        </w:tc>
        <w:tc>
          <w:tcPr>
            <w:tcW w:w="1778" w:type="dxa"/>
            <w:tcBorders>
              <w:top w:val="nil"/>
              <w:bottom w:val="nil"/>
            </w:tcBorders>
            <w:shd w:val="clear" w:color="auto" w:fill="auto"/>
            <w:vAlign w:val="bottom"/>
          </w:tcPr>
          <w:p w14:paraId="07CB8E8E" w14:textId="724156E2"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11 (19%)</w:t>
            </w:r>
          </w:p>
        </w:tc>
        <w:tc>
          <w:tcPr>
            <w:tcW w:w="1276" w:type="dxa"/>
            <w:tcBorders>
              <w:top w:val="nil"/>
              <w:bottom w:val="nil"/>
            </w:tcBorders>
            <w:shd w:val="clear" w:color="auto" w:fill="D9D9D9" w:themeFill="background1" w:themeFillShade="D9"/>
            <w:vAlign w:val="bottom"/>
          </w:tcPr>
          <w:p w14:paraId="272883CD" w14:textId="53211CB2"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45 (79%)</w:t>
            </w:r>
          </w:p>
        </w:tc>
        <w:tc>
          <w:tcPr>
            <w:tcW w:w="1843" w:type="dxa"/>
            <w:tcBorders>
              <w:top w:val="nil"/>
              <w:bottom w:val="nil"/>
            </w:tcBorders>
            <w:shd w:val="clear" w:color="auto" w:fill="auto"/>
            <w:vAlign w:val="bottom"/>
          </w:tcPr>
          <w:p w14:paraId="58551B60" w14:textId="1DDC4795" w:rsidR="009802FF" w:rsidRPr="004264F0" w:rsidRDefault="009802FF" w:rsidP="00CE1B4C">
            <w:pPr>
              <w:spacing w:after="0" w:line="240" w:lineRule="auto"/>
              <w:jc w:val="center"/>
              <w:rPr>
                <w:rFonts w:ascii="Times New Roman" w:hAnsi="Times New Roman" w:cs="Times New Roman"/>
                <w:sz w:val="22"/>
              </w:rPr>
            </w:pPr>
            <w:r w:rsidRPr="00C449AE">
              <w:rPr>
                <w:rFonts w:ascii="Times New Roman" w:hAnsi="Times New Roman" w:cs="Times New Roman"/>
                <w:sz w:val="24"/>
                <w:szCs w:val="24"/>
              </w:rPr>
              <w:t>1 (2%)</w:t>
            </w:r>
          </w:p>
        </w:tc>
        <w:tc>
          <w:tcPr>
            <w:tcW w:w="1677" w:type="dxa"/>
            <w:tcBorders>
              <w:top w:val="nil"/>
              <w:left w:val="nil"/>
              <w:bottom w:val="nil"/>
              <w:right w:val="nil"/>
            </w:tcBorders>
            <w:shd w:val="clear" w:color="auto" w:fill="auto"/>
            <w:noWrap/>
            <w:vAlign w:val="bottom"/>
          </w:tcPr>
          <w:p w14:paraId="54080BCA" w14:textId="0F558974" w:rsidR="009802FF" w:rsidRPr="004264F0" w:rsidRDefault="009802FF" w:rsidP="00CE1B4C">
            <w:pPr>
              <w:spacing w:after="0" w:line="240" w:lineRule="auto"/>
              <w:jc w:val="center"/>
              <w:rPr>
                <w:rFonts w:ascii="Times New Roman" w:eastAsia="Times New Roman" w:hAnsi="Times New Roman" w:cs="Times New Roman"/>
                <w:sz w:val="22"/>
                <w:lang w:val="nl-NL" w:eastAsia="nl-NL"/>
              </w:rPr>
            </w:pPr>
            <w:r w:rsidRPr="00C449AE">
              <w:rPr>
                <w:rFonts w:ascii="Times New Roman" w:hAnsi="Times New Roman" w:cs="Times New Roman"/>
                <w:sz w:val="24"/>
                <w:szCs w:val="24"/>
              </w:rPr>
              <w:t>0 (0%)</w:t>
            </w:r>
          </w:p>
        </w:tc>
      </w:tr>
      <w:tr w:rsidR="009802FF" w:rsidRPr="004264F0" w14:paraId="6A3042DD" w14:textId="77777777" w:rsidTr="00DF21EC">
        <w:trPr>
          <w:trHeight w:val="108"/>
          <w:jc w:val="center"/>
        </w:trPr>
        <w:tc>
          <w:tcPr>
            <w:tcW w:w="0" w:type="auto"/>
            <w:tcBorders>
              <w:top w:val="nil"/>
              <w:bottom w:val="single" w:sz="4" w:space="0" w:color="auto"/>
            </w:tcBorders>
            <w:shd w:val="clear" w:color="auto" w:fill="DAEEF3" w:themeFill="accent5" w:themeFillTint="33"/>
            <w:noWrap/>
            <w:vAlign w:val="center"/>
          </w:tcPr>
          <w:p w14:paraId="029DBE62" w14:textId="1BC6600B" w:rsidR="009802FF" w:rsidRPr="00F33B3D" w:rsidRDefault="009802FF" w:rsidP="005E2A11">
            <w:pPr>
              <w:spacing w:after="0" w:line="240" w:lineRule="auto"/>
              <w:rPr>
                <w:rFonts w:ascii="Times New Roman" w:eastAsia="Times New Roman" w:hAnsi="Times New Roman" w:cs="Times New Roman"/>
                <w:b/>
                <w:bCs/>
                <w:color w:val="000000"/>
                <w:sz w:val="22"/>
                <w:lang w:val="nl-NL" w:eastAsia="nl-NL"/>
              </w:rPr>
            </w:pPr>
            <w:proofErr w:type="spellStart"/>
            <w:r w:rsidRPr="00F33B3D">
              <w:rPr>
                <w:rFonts w:ascii="Times New Roman" w:eastAsia="Times New Roman" w:hAnsi="Times New Roman" w:cs="Times New Roman"/>
                <w:b/>
                <w:bCs/>
                <w:color w:val="000000"/>
                <w:sz w:val="22"/>
                <w:lang w:val="nl-NL" w:eastAsia="nl-NL"/>
              </w:rPr>
              <w:t>Average</w:t>
            </w:r>
            <w:proofErr w:type="spellEnd"/>
            <w:r w:rsidRPr="00F33B3D">
              <w:rPr>
                <w:rFonts w:ascii="Times New Roman" w:eastAsia="Times New Roman" w:hAnsi="Times New Roman" w:cs="Times New Roman"/>
                <w:b/>
                <w:bCs/>
                <w:color w:val="000000"/>
                <w:sz w:val="22"/>
                <w:lang w:val="nl-NL" w:eastAsia="nl-NL"/>
              </w:rPr>
              <w:t xml:space="preserve"> </w:t>
            </w:r>
            <w:proofErr w:type="spellStart"/>
            <w:r w:rsidRPr="00F33B3D">
              <w:rPr>
                <w:rFonts w:ascii="Times New Roman" w:eastAsia="Times New Roman" w:hAnsi="Times New Roman" w:cs="Times New Roman"/>
                <w:b/>
                <w:bCs/>
                <w:color w:val="000000"/>
                <w:sz w:val="22"/>
                <w:lang w:val="nl-NL" w:eastAsia="nl-NL"/>
              </w:rPr>
              <w:t>number</w:t>
            </w:r>
            <w:proofErr w:type="spellEnd"/>
            <w:r w:rsidRPr="00F33B3D">
              <w:rPr>
                <w:rFonts w:ascii="Times New Roman" w:eastAsia="Times New Roman" w:hAnsi="Times New Roman" w:cs="Times New Roman"/>
                <w:b/>
                <w:bCs/>
                <w:color w:val="000000"/>
                <w:sz w:val="22"/>
                <w:lang w:val="nl-NL" w:eastAsia="nl-NL"/>
              </w:rPr>
              <w:t xml:space="preserve"> of a.s.</w:t>
            </w:r>
            <w:r>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 xml:space="preserve">per </w:t>
            </w:r>
            <w:r w:rsidR="0066190C">
              <w:rPr>
                <w:rFonts w:ascii="Times New Roman" w:eastAsia="Times New Roman" w:hAnsi="Times New Roman" w:cs="Times New Roman"/>
                <w:b/>
                <w:bCs/>
                <w:color w:val="000000"/>
                <w:sz w:val="22"/>
                <w:lang w:val="nl-NL" w:eastAsia="nl-NL"/>
              </w:rPr>
              <w:t>hazard</w:t>
            </w:r>
            <w:r w:rsidR="0066190C" w:rsidRPr="00F33B3D">
              <w:rPr>
                <w:rFonts w:ascii="Times New Roman" w:eastAsia="Times New Roman" w:hAnsi="Times New Roman" w:cs="Times New Roman"/>
                <w:b/>
                <w:bCs/>
                <w:color w:val="000000"/>
                <w:sz w:val="22"/>
                <w:lang w:val="nl-NL" w:eastAsia="nl-NL"/>
              </w:rPr>
              <w:t xml:space="preserve"> </w:t>
            </w:r>
            <w:r w:rsidRPr="00F33B3D">
              <w:rPr>
                <w:rFonts w:ascii="Times New Roman" w:eastAsia="Times New Roman" w:hAnsi="Times New Roman" w:cs="Times New Roman"/>
                <w:b/>
                <w:bCs/>
                <w:color w:val="000000"/>
                <w:sz w:val="22"/>
                <w:lang w:val="nl-NL" w:eastAsia="nl-NL"/>
              </w:rPr>
              <w:t>score</w:t>
            </w:r>
          </w:p>
        </w:tc>
        <w:tc>
          <w:tcPr>
            <w:tcW w:w="1778" w:type="dxa"/>
            <w:tcBorders>
              <w:top w:val="nil"/>
              <w:bottom w:val="single" w:sz="4" w:space="0" w:color="auto"/>
            </w:tcBorders>
            <w:shd w:val="clear" w:color="auto" w:fill="DAEEF3" w:themeFill="accent5" w:themeFillTint="33"/>
            <w:vAlign w:val="center"/>
          </w:tcPr>
          <w:p w14:paraId="789D578A" w14:textId="52FD3E3E" w:rsidR="009802FF" w:rsidRPr="004264F0" w:rsidRDefault="009802FF" w:rsidP="005E2A11">
            <w:pPr>
              <w:spacing w:after="0" w:line="240" w:lineRule="auto"/>
              <w:jc w:val="center"/>
              <w:rPr>
                <w:rFonts w:ascii="Times New Roman" w:hAnsi="Times New Roman" w:cs="Times New Roman"/>
                <w:sz w:val="22"/>
              </w:rPr>
            </w:pPr>
            <w:r>
              <w:rPr>
                <w:rFonts w:ascii="Times New Roman" w:hAnsi="Times New Roman" w:cs="Times New Roman"/>
                <w:sz w:val="22"/>
              </w:rPr>
              <w:t>27 (48%)</w:t>
            </w:r>
          </w:p>
        </w:tc>
        <w:tc>
          <w:tcPr>
            <w:tcW w:w="1276" w:type="dxa"/>
            <w:tcBorders>
              <w:top w:val="nil"/>
              <w:bottom w:val="single" w:sz="4" w:space="0" w:color="auto"/>
            </w:tcBorders>
            <w:shd w:val="clear" w:color="auto" w:fill="DAEEF3" w:themeFill="accent5" w:themeFillTint="33"/>
            <w:vAlign w:val="center"/>
          </w:tcPr>
          <w:p w14:paraId="47345434" w14:textId="50EE8030" w:rsidR="009802FF" w:rsidRPr="004264F0" w:rsidRDefault="009802FF" w:rsidP="005E2A11">
            <w:pPr>
              <w:spacing w:after="0" w:line="240" w:lineRule="auto"/>
              <w:jc w:val="center"/>
              <w:rPr>
                <w:rFonts w:ascii="Times New Roman" w:hAnsi="Times New Roman" w:cs="Times New Roman"/>
                <w:sz w:val="22"/>
              </w:rPr>
            </w:pPr>
            <w:r>
              <w:rPr>
                <w:rFonts w:ascii="Times New Roman" w:hAnsi="Times New Roman" w:cs="Times New Roman"/>
                <w:sz w:val="22"/>
              </w:rPr>
              <w:t>14 (25%)</w:t>
            </w:r>
          </w:p>
        </w:tc>
        <w:tc>
          <w:tcPr>
            <w:tcW w:w="1843" w:type="dxa"/>
            <w:tcBorders>
              <w:top w:val="nil"/>
              <w:bottom w:val="single" w:sz="4" w:space="0" w:color="auto"/>
            </w:tcBorders>
            <w:shd w:val="clear" w:color="auto" w:fill="DAEEF3" w:themeFill="accent5" w:themeFillTint="33"/>
            <w:vAlign w:val="center"/>
          </w:tcPr>
          <w:p w14:paraId="3D8F1E3D" w14:textId="33C1E6E1" w:rsidR="009802FF" w:rsidRPr="004264F0" w:rsidRDefault="009802FF" w:rsidP="005E2A11">
            <w:pPr>
              <w:spacing w:after="0" w:line="240" w:lineRule="auto"/>
              <w:jc w:val="center"/>
              <w:rPr>
                <w:rFonts w:ascii="Times New Roman" w:hAnsi="Times New Roman" w:cs="Times New Roman"/>
                <w:sz w:val="22"/>
              </w:rPr>
            </w:pPr>
            <w:r>
              <w:rPr>
                <w:rFonts w:ascii="Times New Roman" w:hAnsi="Times New Roman" w:cs="Times New Roman"/>
                <w:sz w:val="22"/>
              </w:rPr>
              <w:t>8 (14%)</w:t>
            </w:r>
          </w:p>
        </w:tc>
        <w:tc>
          <w:tcPr>
            <w:tcW w:w="1677" w:type="dxa"/>
            <w:tcBorders>
              <w:top w:val="nil"/>
              <w:left w:val="nil"/>
              <w:bottom w:val="single" w:sz="4" w:space="0" w:color="auto"/>
              <w:right w:val="nil"/>
            </w:tcBorders>
            <w:shd w:val="clear" w:color="auto" w:fill="DAEEF3" w:themeFill="accent5" w:themeFillTint="33"/>
            <w:noWrap/>
            <w:vAlign w:val="center"/>
          </w:tcPr>
          <w:p w14:paraId="3687F1B6" w14:textId="1DDA0AE9" w:rsidR="009802FF" w:rsidRPr="004264F0" w:rsidRDefault="009802FF" w:rsidP="005E2A11">
            <w:pPr>
              <w:spacing w:after="0" w:line="240" w:lineRule="auto"/>
              <w:jc w:val="center"/>
              <w:rPr>
                <w:rFonts w:ascii="Times New Roman" w:hAnsi="Times New Roman" w:cs="Times New Roman"/>
                <w:sz w:val="22"/>
              </w:rPr>
            </w:pPr>
            <w:r>
              <w:rPr>
                <w:rFonts w:ascii="Times New Roman" w:hAnsi="Times New Roman" w:cs="Times New Roman"/>
                <w:sz w:val="22"/>
              </w:rPr>
              <w:t>7 (13%)</w:t>
            </w:r>
          </w:p>
        </w:tc>
      </w:tr>
    </w:tbl>
    <w:p w14:paraId="26C27907" w14:textId="77777777" w:rsidR="00F33B3D" w:rsidRPr="00F33B3D" w:rsidRDefault="00F33B3D" w:rsidP="00F33B3D"/>
    <w:p w14:paraId="39DFFFBC" w14:textId="59065C11" w:rsidR="00B10978" w:rsidRDefault="00B10978">
      <w:pPr>
        <w:rPr>
          <w:rFonts w:ascii="Times New Roman" w:eastAsia="Times New Roman" w:hAnsi="Times New Roman" w:cs="Times New Roman"/>
          <w:sz w:val="18"/>
          <w:szCs w:val="18"/>
          <w:lang w:val="en-US" w:eastAsia="nl-NL"/>
        </w:rPr>
        <w:sectPr w:rsidR="00B10978" w:rsidSect="008D01A7">
          <w:pgSz w:w="11906" w:h="16838" w:code="9"/>
          <w:pgMar w:top="720" w:right="720" w:bottom="720" w:left="720" w:header="709" w:footer="709" w:gutter="0"/>
          <w:cols w:space="708"/>
          <w:docGrid w:linePitch="360"/>
        </w:sectPr>
      </w:pPr>
      <w:r>
        <w:rPr>
          <w:rFonts w:ascii="Times New Roman" w:eastAsia="Times New Roman" w:hAnsi="Times New Roman" w:cs="Times New Roman"/>
          <w:sz w:val="18"/>
          <w:szCs w:val="18"/>
          <w:lang w:val="en-US" w:eastAsia="nl-NL"/>
        </w:rPr>
        <w:br w:type="page"/>
      </w:r>
    </w:p>
    <w:p w14:paraId="161EA81F" w14:textId="54564398" w:rsidR="00784548" w:rsidRDefault="00B10978" w:rsidP="004E284E">
      <w:pPr>
        <w:spacing w:after="0" w:line="240" w:lineRule="auto"/>
        <w:jc w:val="both"/>
        <w:rPr>
          <w:rFonts w:ascii="Times New Roman" w:eastAsia="Times New Roman" w:hAnsi="Times New Roman" w:cs="Times New Roman"/>
          <w:sz w:val="22"/>
          <w:lang w:val="en-US"/>
        </w:rPr>
      </w:pPr>
      <w:r w:rsidRPr="00114EDC">
        <w:rPr>
          <w:rFonts w:ascii="Times New Roman" w:eastAsia="Times New Roman" w:hAnsi="Times New Roman" w:cs="Times New Roman"/>
          <w:b/>
          <w:bCs/>
          <w:color w:val="000000"/>
          <w:sz w:val="22"/>
          <w:lang w:eastAsia="nl-NL"/>
        </w:rPr>
        <w:lastRenderedPageBreak/>
        <w:t xml:space="preserve">Table </w:t>
      </w:r>
      <w:r w:rsidR="00384F15" w:rsidRPr="00114EDC">
        <w:rPr>
          <w:rFonts w:ascii="Times New Roman" w:eastAsia="Times New Roman" w:hAnsi="Times New Roman" w:cs="Times New Roman"/>
          <w:b/>
          <w:bCs/>
          <w:color w:val="000000"/>
          <w:sz w:val="22"/>
          <w:lang w:eastAsia="nl-NL"/>
        </w:rPr>
        <w:t>S</w:t>
      </w:r>
      <w:r w:rsidRPr="00114EDC">
        <w:rPr>
          <w:rFonts w:ascii="Times New Roman" w:eastAsia="Times New Roman" w:hAnsi="Times New Roman" w:cs="Times New Roman"/>
          <w:b/>
          <w:bCs/>
          <w:color w:val="000000"/>
          <w:sz w:val="22"/>
          <w:lang w:eastAsia="nl-NL"/>
        </w:rPr>
        <w:t>3</w:t>
      </w:r>
      <w:r w:rsidR="00F14E51" w:rsidRPr="00114EDC">
        <w:rPr>
          <w:rFonts w:ascii="Times New Roman" w:eastAsia="Times New Roman" w:hAnsi="Times New Roman" w:cs="Times New Roman"/>
          <w:b/>
          <w:bCs/>
          <w:color w:val="000000"/>
          <w:sz w:val="22"/>
          <w:lang w:eastAsia="nl-NL"/>
        </w:rPr>
        <w:t>1</w:t>
      </w:r>
      <w:r w:rsidRPr="00114EDC">
        <w:rPr>
          <w:rFonts w:ascii="Times New Roman" w:eastAsia="Times New Roman" w:hAnsi="Times New Roman" w:cs="Times New Roman"/>
          <w:b/>
          <w:bCs/>
          <w:color w:val="000000"/>
          <w:sz w:val="22"/>
          <w:lang w:eastAsia="nl-NL"/>
        </w:rPr>
        <w:t xml:space="preserve"> – </w:t>
      </w:r>
      <w:r w:rsidR="004E284E" w:rsidRPr="00114EDC">
        <w:rPr>
          <w:rFonts w:ascii="Times New Roman" w:eastAsia="Times New Roman" w:hAnsi="Times New Roman" w:cs="Times New Roman"/>
          <w:b/>
          <w:bCs/>
          <w:color w:val="000000"/>
          <w:sz w:val="22"/>
          <w:lang w:eastAsia="nl-NL"/>
        </w:rPr>
        <w:t>Expected r</w:t>
      </w:r>
      <w:r w:rsidRPr="00114EDC">
        <w:rPr>
          <w:rFonts w:ascii="Times New Roman" w:eastAsia="Times New Roman" w:hAnsi="Times New Roman" w:cs="Times New Roman"/>
          <w:b/>
          <w:bCs/>
          <w:color w:val="000000"/>
          <w:sz w:val="22"/>
          <w:lang w:eastAsia="nl-NL"/>
        </w:rPr>
        <w:t xml:space="preserve">eductions in </w:t>
      </w:r>
      <w:r w:rsidR="00784548" w:rsidRPr="00114EDC">
        <w:rPr>
          <w:rFonts w:ascii="Times New Roman" w:eastAsia="Times New Roman" w:hAnsi="Times New Roman" w:cs="Times New Roman"/>
          <w:b/>
          <w:bCs/>
          <w:color w:val="000000"/>
          <w:sz w:val="22"/>
          <w:lang w:eastAsia="nl-NL"/>
        </w:rPr>
        <w:t>the number (N) of active substances (</w:t>
      </w:r>
      <w:proofErr w:type="spellStart"/>
      <w:r w:rsidR="00784548" w:rsidRPr="00114EDC">
        <w:rPr>
          <w:rFonts w:ascii="Times New Roman" w:eastAsia="Times New Roman" w:hAnsi="Times New Roman" w:cs="Times New Roman"/>
          <w:b/>
          <w:bCs/>
          <w:color w:val="000000"/>
          <w:sz w:val="22"/>
          <w:lang w:eastAsia="nl-NL"/>
        </w:rPr>
        <w:t>a.s.</w:t>
      </w:r>
      <w:proofErr w:type="spellEnd"/>
      <w:r w:rsidR="00784548" w:rsidRPr="00114EDC">
        <w:rPr>
          <w:rFonts w:ascii="Times New Roman" w:eastAsia="Times New Roman" w:hAnsi="Times New Roman" w:cs="Times New Roman"/>
          <w:b/>
          <w:bCs/>
          <w:color w:val="000000"/>
          <w:sz w:val="22"/>
          <w:lang w:eastAsia="nl-NL"/>
        </w:rPr>
        <w:t xml:space="preserve">) with high or moderate ecotoxicity, and on the number of  </w:t>
      </w:r>
      <w:proofErr w:type="spellStart"/>
      <w:r w:rsidR="00784548" w:rsidRPr="00114EDC">
        <w:rPr>
          <w:rFonts w:ascii="Times New Roman" w:eastAsia="Times New Roman" w:hAnsi="Times New Roman" w:cs="Times New Roman"/>
          <w:b/>
          <w:bCs/>
          <w:color w:val="000000"/>
          <w:sz w:val="22"/>
          <w:lang w:eastAsia="nl-NL"/>
        </w:rPr>
        <w:t>a.s.</w:t>
      </w:r>
      <w:proofErr w:type="spellEnd"/>
      <w:r w:rsidR="00784548" w:rsidRPr="00114EDC">
        <w:rPr>
          <w:rFonts w:ascii="Times New Roman" w:eastAsia="Times New Roman" w:hAnsi="Times New Roman" w:cs="Times New Roman"/>
          <w:b/>
          <w:bCs/>
          <w:color w:val="000000"/>
          <w:sz w:val="22"/>
          <w:lang w:eastAsia="nl-NL"/>
        </w:rPr>
        <w:t xml:space="preserve"> </w:t>
      </w:r>
      <w:r w:rsidR="00703E2E" w:rsidRPr="00114EDC">
        <w:rPr>
          <w:rFonts w:ascii="Times New Roman" w:eastAsia="Times New Roman" w:hAnsi="Times New Roman" w:cs="Times New Roman"/>
          <w:b/>
          <w:bCs/>
          <w:color w:val="000000"/>
          <w:sz w:val="22"/>
          <w:lang w:eastAsia="nl-NL"/>
        </w:rPr>
        <w:t>known</w:t>
      </w:r>
      <w:r w:rsidR="00784548" w:rsidRPr="00114EDC">
        <w:rPr>
          <w:rFonts w:ascii="Times New Roman" w:eastAsia="Times New Roman" w:hAnsi="Times New Roman" w:cs="Times New Roman"/>
          <w:b/>
          <w:bCs/>
          <w:color w:val="000000"/>
          <w:sz w:val="22"/>
          <w:lang w:eastAsia="nl-NL"/>
        </w:rPr>
        <w:t xml:space="preserve"> to have effect or possible effect (status not identified) on</w:t>
      </w:r>
      <w:r w:rsidRPr="00114EDC">
        <w:rPr>
          <w:rFonts w:ascii="Times New Roman" w:eastAsia="Times New Roman" w:hAnsi="Times New Roman" w:cs="Times New Roman"/>
          <w:b/>
          <w:bCs/>
          <w:color w:val="000000"/>
          <w:sz w:val="22"/>
          <w:lang w:eastAsia="nl-NL"/>
        </w:rPr>
        <w:t xml:space="preserve"> human</w:t>
      </w:r>
      <w:r w:rsidR="00784548" w:rsidRPr="00114EDC">
        <w:rPr>
          <w:rFonts w:ascii="Times New Roman" w:eastAsia="Times New Roman" w:hAnsi="Times New Roman" w:cs="Times New Roman"/>
          <w:b/>
          <w:bCs/>
          <w:color w:val="000000"/>
          <w:sz w:val="22"/>
          <w:lang w:eastAsia="nl-NL"/>
        </w:rPr>
        <w:t xml:space="preserve"> toxicity endpoints</w:t>
      </w:r>
      <w:r w:rsidRPr="00114EDC">
        <w:rPr>
          <w:rFonts w:ascii="Times New Roman" w:eastAsia="Times New Roman" w:hAnsi="Times New Roman" w:cs="Times New Roman"/>
          <w:b/>
          <w:bCs/>
          <w:color w:val="000000"/>
          <w:sz w:val="22"/>
          <w:lang w:eastAsia="nl-NL"/>
        </w:rPr>
        <w:t>.</w:t>
      </w:r>
      <w:r w:rsidRPr="00114EDC">
        <w:rPr>
          <w:rFonts w:ascii="Times New Roman" w:eastAsia="Times New Roman" w:hAnsi="Times New Roman" w:cs="Times New Roman"/>
          <w:color w:val="000000"/>
          <w:sz w:val="22"/>
          <w:lang w:eastAsia="nl-NL"/>
        </w:rPr>
        <w:t xml:space="preserve"> Reductions refer to corresponding Business As Usual scenario </w:t>
      </w:r>
      <w:r w:rsidR="00784548" w:rsidRPr="00114EDC">
        <w:rPr>
          <w:rFonts w:ascii="Times New Roman" w:eastAsia="Times New Roman" w:hAnsi="Times New Roman" w:cs="Times New Roman"/>
          <w:color w:val="000000"/>
          <w:sz w:val="22"/>
          <w:lang w:eastAsia="nl-NL"/>
        </w:rPr>
        <w:t xml:space="preserve">N </w:t>
      </w:r>
      <w:r w:rsidR="0042787F" w:rsidRPr="00114EDC">
        <w:rPr>
          <w:rFonts w:ascii="Times New Roman" w:eastAsia="Times New Roman" w:hAnsi="Times New Roman" w:cs="Times New Roman"/>
          <w:color w:val="000000"/>
          <w:sz w:val="22"/>
          <w:lang w:eastAsia="nl-NL"/>
        </w:rPr>
        <w:t>values</w:t>
      </w:r>
      <w:r w:rsidRPr="00114EDC">
        <w:rPr>
          <w:rFonts w:ascii="Times New Roman" w:eastAsia="Times New Roman" w:hAnsi="Times New Roman" w:cs="Times New Roman"/>
          <w:color w:val="000000"/>
          <w:sz w:val="22"/>
          <w:lang w:eastAsia="nl-NL"/>
        </w:rPr>
        <w:t>.</w:t>
      </w:r>
      <w:r w:rsidR="004E284E" w:rsidRPr="00114EDC">
        <w:rPr>
          <w:rFonts w:ascii="Times New Roman" w:eastAsia="Times New Roman" w:hAnsi="Times New Roman" w:cs="Times New Roman"/>
          <w:color w:val="000000"/>
          <w:sz w:val="22"/>
          <w:lang w:eastAsia="nl-NL"/>
        </w:rPr>
        <w:t xml:space="preserve"> </w:t>
      </w:r>
      <w:r w:rsidR="00463AE7">
        <w:rPr>
          <w:rFonts w:ascii="Times New Roman" w:eastAsia="Times New Roman" w:hAnsi="Times New Roman" w:cs="Times New Roman"/>
          <w:color w:val="000000"/>
          <w:sz w:val="22"/>
          <w:lang w:eastAsia="nl-NL"/>
        </w:rPr>
        <w:t>Hazard</w:t>
      </w:r>
      <w:r w:rsidRPr="00114EDC">
        <w:rPr>
          <w:rFonts w:ascii="Times New Roman" w:eastAsia="Times New Roman" w:hAnsi="Times New Roman" w:cs="Times New Roman"/>
          <w:color w:val="000000"/>
          <w:sz w:val="22"/>
          <w:lang w:eastAsia="nl-NL"/>
        </w:rPr>
        <w:t xml:space="preserve"> </w:t>
      </w:r>
      <w:r w:rsidR="004E284E" w:rsidRPr="00114EDC">
        <w:rPr>
          <w:rFonts w:ascii="Times New Roman" w:eastAsia="Times New Roman" w:hAnsi="Times New Roman" w:cs="Times New Roman"/>
          <w:color w:val="000000"/>
          <w:sz w:val="22"/>
          <w:lang w:eastAsia="nl-NL"/>
        </w:rPr>
        <w:t>r</w:t>
      </w:r>
      <w:r w:rsidRPr="00114EDC">
        <w:rPr>
          <w:rFonts w:ascii="Times New Roman" w:eastAsia="Times New Roman" w:hAnsi="Times New Roman" w:cs="Times New Roman"/>
          <w:color w:val="000000"/>
          <w:sz w:val="22"/>
          <w:lang w:eastAsia="nl-NL"/>
        </w:rPr>
        <w:t>eductions below 50% are marked in red, reductions ≥ 50% in green. The 50%  threshold correspond</w:t>
      </w:r>
      <w:r w:rsidR="00E71AB5">
        <w:rPr>
          <w:rFonts w:ascii="Times New Roman" w:eastAsia="Times New Roman" w:hAnsi="Times New Roman" w:cs="Times New Roman"/>
          <w:color w:val="000000"/>
          <w:sz w:val="22"/>
          <w:lang w:eastAsia="nl-NL"/>
        </w:rPr>
        <w:t>s</w:t>
      </w:r>
      <w:r w:rsidRPr="00114EDC">
        <w:rPr>
          <w:rFonts w:ascii="Times New Roman" w:eastAsia="Times New Roman" w:hAnsi="Times New Roman" w:cs="Times New Roman"/>
          <w:color w:val="000000"/>
          <w:sz w:val="22"/>
          <w:lang w:eastAsia="nl-NL"/>
        </w:rPr>
        <w:t xml:space="preserve"> to the pesticide risk reduction target of the Farm to Fork Strategy. </w:t>
      </w:r>
      <w:r w:rsidR="00E71AB5" w:rsidRPr="00E71AB5">
        <w:rPr>
          <w:rFonts w:ascii="Times New Roman" w:eastAsia="Times New Roman" w:hAnsi="Times New Roman" w:cs="Times New Roman"/>
          <w:color w:val="000000"/>
          <w:sz w:val="22"/>
          <w:lang w:eastAsia="nl-NL"/>
        </w:rPr>
        <w:t xml:space="preserve">LDP = Low Dose Pesticides, NH = No Herbicides, FDP = Fast Degradable Pesticides, </w:t>
      </w:r>
      <w:r w:rsidR="000B09CE">
        <w:rPr>
          <w:rFonts w:ascii="Times New Roman" w:eastAsia="Times New Roman" w:hAnsi="Times New Roman" w:cs="Times New Roman"/>
          <w:color w:val="000000"/>
          <w:sz w:val="22"/>
          <w:lang w:eastAsia="nl-NL"/>
        </w:rPr>
        <w:t xml:space="preserve">TPB = Total Pesticide Ban, </w:t>
      </w:r>
      <w:r w:rsidR="00E71AB5" w:rsidRPr="00E71AB5">
        <w:rPr>
          <w:rFonts w:ascii="Times New Roman" w:eastAsia="Times New Roman" w:hAnsi="Times New Roman" w:cs="Times New Roman"/>
          <w:color w:val="000000"/>
          <w:sz w:val="22"/>
          <w:lang w:eastAsia="nl-NL"/>
        </w:rPr>
        <w:t>CFSE = Candi</w:t>
      </w:r>
      <w:bookmarkStart w:id="9" w:name="_GoBack"/>
      <w:bookmarkEnd w:id="9"/>
      <w:r w:rsidR="00E71AB5" w:rsidRPr="00E71AB5">
        <w:rPr>
          <w:rFonts w:ascii="Times New Roman" w:eastAsia="Times New Roman" w:hAnsi="Times New Roman" w:cs="Times New Roman"/>
          <w:color w:val="000000"/>
          <w:sz w:val="22"/>
          <w:lang w:eastAsia="nl-NL"/>
        </w:rPr>
        <w:t xml:space="preserve">dates For Substitution Excluded, LHP = Low Hazard Pesticides, SHH = Safe Human Health, LET = Low Ecosystem Toxicity. </w:t>
      </w:r>
      <w:r w:rsidR="004E284E" w:rsidRPr="00114EDC">
        <w:rPr>
          <w:rFonts w:ascii="Times New Roman" w:hAnsi="Times New Roman" w:cs="Times New Roman"/>
          <w:sz w:val="22"/>
          <w:lang w:val="en-US"/>
        </w:rPr>
        <w:t xml:space="preserve">DPVF = dry pulses, vegetables, flowers, </w:t>
      </w:r>
      <w:r w:rsidR="004E284E" w:rsidRPr="00114EDC">
        <w:rPr>
          <w:rFonts w:ascii="Times New Roman" w:eastAsia="Times New Roman" w:hAnsi="Times New Roman" w:cs="Times New Roman"/>
          <w:sz w:val="22"/>
          <w:lang w:val="en-US"/>
        </w:rPr>
        <w:t>NPIC = non-permanent industrial crops, Perm. = permanent, n</w:t>
      </w:r>
      <w:r w:rsidR="00E71AB5">
        <w:rPr>
          <w:rFonts w:ascii="Times New Roman" w:eastAsia="Times New Roman" w:hAnsi="Times New Roman" w:cs="Times New Roman"/>
          <w:sz w:val="22"/>
          <w:lang w:val="en-US"/>
        </w:rPr>
        <w:t xml:space="preserve"> </w:t>
      </w:r>
      <w:r w:rsidR="004E284E" w:rsidRPr="00114EDC">
        <w:rPr>
          <w:rFonts w:ascii="Times New Roman" w:eastAsia="Times New Roman" w:hAnsi="Times New Roman" w:cs="Times New Roman"/>
          <w:sz w:val="22"/>
          <w:lang w:val="en-US"/>
        </w:rPr>
        <w:t xml:space="preserve">= number of </w:t>
      </w:r>
      <w:proofErr w:type="spellStart"/>
      <w:r w:rsidR="005471B4" w:rsidRPr="00114EDC">
        <w:rPr>
          <w:rFonts w:ascii="Times New Roman" w:eastAsia="Times New Roman" w:hAnsi="Times New Roman" w:cs="Times New Roman"/>
          <w:sz w:val="22"/>
          <w:lang w:val="en-US"/>
        </w:rPr>
        <w:t>a.s.</w:t>
      </w:r>
      <w:proofErr w:type="spellEnd"/>
      <w:r w:rsidR="004E284E" w:rsidRPr="00114EDC">
        <w:rPr>
          <w:rFonts w:ascii="Times New Roman" w:eastAsia="Times New Roman" w:hAnsi="Times New Roman" w:cs="Times New Roman"/>
          <w:sz w:val="22"/>
          <w:lang w:val="en-US"/>
        </w:rPr>
        <w:t xml:space="preserve"> covered in the reduction scenario</w:t>
      </w:r>
      <w:r w:rsidR="005471B4" w:rsidRPr="00114EDC">
        <w:rPr>
          <w:rFonts w:ascii="Times New Roman" w:eastAsia="Times New Roman" w:hAnsi="Times New Roman" w:cs="Times New Roman"/>
          <w:sz w:val="22"/>
          <w:lang w:val="en-US"/>
        </w:rPr>
        <w:t xml:space="preserve">, </w:t>
      </w:r>
      <w:r w:rsidR="00784548" w:rsidRPr="00114EDC">
        <w:rPr>
          <w:rFonts w:ascii="Times New Roman" w:eastAsia="Times New Roman" w:hAnsi="Times New Roman" w:cs="Times New Roman"/>
          <w:sz w:val="22"/>
          <w:lang w:val="en-US"/>
        </w:rPr>
        <w:t>Mod.</w:t>
      </w:r>
      <w:r w:rsidR="005471B4" w:rsidRPr="00114EDC">
        <w:rPr>
          <w:rFonts w:ascii="Times New Roman" w:eastAsia="Times New Roman" w:hAnsi="Times New Roman" w:cs="Times New Roman"/>
          <w:sz w:val="22"/>
          <w:lang w:val="en-US"/>
        </w:rPr>
        <w:t xml:space="preserve"> = moderate</w:t>
      </w:r>
      <w:r w:rsidR="004E284E" w:rsidRPr="00114EDC">
        <w:rPr>
          <w:rFonts w:ascii="Times New Roman" w:eastAsia="Times New Roman" w:hAnsi="Times New Roman" w:cs="Times New Roman"/>
          <w:sz w:val="22"/>
          <w:lang w:val="en-US"/>
        </w:rPr>
        <w:t>.</w:t>
      </w:r>
      <w:r w:rsidR="004E284E" w:rsidRPr="00114EDC" w:rsidDel="009D7FFD">
        <w:rPr>
          <w:rFonts w:ascii="Times New Roman" w:eastAsia="Times New Roman" w:hAnsi="Times New Roman" w:cs="Times New Roman"/>
          <w:sz w:val="22"/>
          <w:lang w:val="en-US"/>
        </w:rPr>
        <w:t xml:space="preserve"> </w:t>
      </w:r>
      <w:r w:rsidR="005471B4" w:rsidRPr="00114EDC">
        <w:rPr>
          <w:rFonts w:ascii="Times New Roman" w:eastAsia="Times New Roman" w:hAnsi="Times New Roman" w:cs="Times New Roman"/>
          <w:sz w:val="22"/>
          <w:lang w:val="en-US"/>
        </w:rPr>
        <w:t xml:space="preserve">Values in bold are presented in </w:t>
      </w:r>
      <w:r w:rsidR="00370182" w:rsidRPr="00114EDC">
        <w:rPr>
          <w:rFonts w:ascii="Times New Roman" w:eastAsia="Times New Roman" w:hAnsi="Times New Roman" w:cs="Times New Roman"/>
          <w:sz w:val="22"/>
          <w:lang w:val="en-US"/>
        </w:rPr>
        <w:t xml:space="preserve">Figure </w:t>
      </w:r>
      <w:r w:rsidR="00E71AB5">
        <w:rPr>
          <w:rFonts w:ascii="Times New Roman" w:eastAsia="Times New Roman" w:hAnsi="Times New Roman" w:cs="Times New Roman"/>
          <w:sz w:val="22"/>
          <w:lang w:val="en-US"/>
        </w:rPr>
        <w:t>8</w:t>
      </w:r>
      <w:r w:rsidR="005471B4" w:rsidRPr="00114EDC">
        <w:rPr>
          <w:rFonts w:ascii="Times New Roman" w:eastAsia="Times New Roman" w:hAnsi="Times New Roman" w:cs="Times New Roman"/>
          <w:sz w:val="22"/>
          <w:lang w:val="en-US"/>
        </w:rPr>
        <w:t>.</w:t>
      </w:r>
    </w:p>
    <w:p w14:paraId="0CBAA075" w14:textId="77777777" w:rsidR="00CF0BB2" w:rsidRPr="00CF0BB2" w:rsidRDefault="00CF0BB2" w:rsidP="004E284E">
      <w:pPr>
        <w:spacing w:after="0" w:line="240" w:lineRule="auto"/>
        <w:jc w:val="both"/>
        <w:rPr>
          <w:rFonts w:ascii="Times New Roman" w:eastAsia="Times New Roman" w:hAnsi="Times New Roman" w:cs="Times New Roman"/>
          <w:sz w:val="12"/>
          <w:szCs w:val="12"/>
          <w:lang w:val="en-US"/>
        </w:rPr>
      </w:pPr>
    </w:p>
    <w:tbl>
      <w:tblPr>
        <w:tblW w:w="1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683"/>
        <w:gridCol w:w="783"/>
        <w:gridCol w:w="597"/>
        <w:gridCol w:w="783"/>
        <w:gridCol w:w="936"/>
        <w:gridCol w:w="901"/>
        <w:gridCol w:w="709"/>
        <w:gridCol w:w="850"/>
        <w:gridCol w:w="675"/>
        <w:gridCol w:w="783"/>
        <w:gridCol w:w="683"/>
        <w:gridCol w:w="783"/>
        <w:gridCol w:w="683"/>
        <w:gridCol w:w="783"/>
        <w:gridCol w:w="683"/>
        <w:gridCol w:w="783"/>
      </w:tblGrid>
      <w:tr w:rsidR="00703E2E" w:rsidRPr="00F50DFE" w14:paraId="5E4ACA1A" w14:textId="77777777" w:rsidTr="00172AB5">
        <w:trPr>
          <w:trHeight w:val="219"/>
        </w:trPr>
        <w:tc>
          <w:tcPr>
            <w:tcW w:w="3539" w:type="dxa"/>
            <w:tcBorders>
              <w:top w:val="single" w:sz="4" w:space="0" w:color="auto"/>
              <w:left w:val="nil"/>
              <w:bottom w:val="single" w:sz="4" w:space="0" w:color="auto"/>
              <w:right w:val="single" w:sz="4" w:space="0" w:color="auto"/>
            </w:tcBorders>
            <w:shd w:val="clear" w:color="auto" w:fill="auto"/>
            <w:noWrap/>
            <w:vAlign w:val="bottom"/>
            <w:hideMark/>
          </w:tcPr>
          <w:p w14:paraId="5FCC05F3" w14:textId="77777777" w:rsidR="0042787F" w:rsidRPr="007135E6" w:rsidRDefault="0042787F" w:rsidP="00B10978">
            <w:pPr>
              <w:spacing w:after="0" w:line="240" w:lineRule="auto"/>
              <w:rPr>
                <w:rFonts w:ascii="Times New Roman" w:eastAsia="Times New Roman" w:hAnsi="Times New Roman" w:cs="Times New Roman"/>
                <w:sz w:val="20"/>
                <w:szCs w:val="20"/>
                <w:lang w:val="en-US"/>
              </w:rPr>
            </w:pPr>
            <w:bookmarkStart w:id="10" w:name="_Hlk63258662"/>
          </w:p>
        </w:tc>
        <w:tc>
          <w:tcPr>
            <w:tcW w:w="1466" w:type="dxa"/>
            <w:gridSpan w:val="2"/>
            <w:tcBorders>
              <w:top w:val="single" w:sz="4" w:space="0" w:color="auto"/>
              <w:left w:val="single" w:sz="4" w:space="0" w:color="auto"/>
              <w:bottom w:val="single" w:sz="4" w:space="0" w:color="auto"/>
              <w:right w:val="single" w:sz="4" w:space="0" w:color="auto"/>
            </w:tcBorders>
          </w:tcPr>
          <w:p w14:paraId="2C7804FF" w14:textId="71DE4FE6" w:rsidR="0042787F" w:rsidRPr="007135E6" w:rsidRDefault="00E71AB5" w:rsidP="005471B4">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LDP </w:t>
            </w:r>
            <w:r w:rsidR="0042787F" w:rsidRPr="009B681A">
              <w:rPr>
                <w:rFonts w:ascii="Times New Roman" w:eastAsia="Times New Roman" w:hAnsi="Times New Roman" w:cs="Times New Roman"/>
                <w:b/>
                <w:bCs/>
                <w:sz w:val="20"/>
                <w:szCs w:val="20"/>
                <w:lang w:val="en-US"/>
              </w:rPr>
              <w:t>(</w:t>
            </w:r>
            <w:r w:rsidR="0042787F">
              <w:rPr>
                <w:rFonts w:ascii="Times New Roman" w:eastAsia="Times New Roman" w:hAnsi="Times New Roman" w:cs="Times New Roman"/>
                <w:b/>
                <w:bCs/>
                <w:sz w:val="20"/>
                <w:szCs w:val="20"/>
                <w:lang w:val="en-US"/>
              </w:rPr>
              <w:t>n</w:t>
            </w:r>
            <w:r w:rsidR="0042787F" w:rsidRPr="009B681A">
              <w:rPr>
                <w:rFonts w:ascii="Times New Roman" w:eastAsia="Times New Roman" w:hAnsi="Times New Roman" w:cs="Times New Roman"/>
                <w:b/>
                <w:bCs/>
                <w:sz w:val="20"/>
                <w:szCs w:val="20"/>
                <w:lang w:val="en-US"/>
              </w:rPr>
              <w:t>=174)</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B2BABC" w14:textId="65D6A9C8" w:rsidR="0042787F" w:rsidRPr="007135E6" w:rsidRDefault="0042787F" w:rsidP="005471B4">
            <w:pPr>
              <w:spacing w:after="0" w:line="240" w:lineRule="auto"/>
              <w:jc w:val="center"/>
              <w:rPr>
                <w:rFonts w:ascii="Times New Roman" w:eastAsia="Times New Roman" w:hAnsi="Times New Roman" w:cs="Times New Roman"/>
                <w:b/>
                <w:bCs/>
                <w:sz w:val="20"/>
                <w:szCs w:val="20"/>
                <w:lang w:val="en-US"/>
              </w:rPr>
            </w:pPr>
            <w:r w:rsidRPr="007135E6">
              <w:rPr>
                <w:rFonts w:ascii="Times New Roman" w:eastAsia="Times New Roman" w:hAnsi="Times New Roman" w:cs="Times New Roman"/>
                <w:b/>
                <w:bCs/>
                <w:sz w:val="20"/>
                <w:szCs w:val="20"/>
                <w:lang w:val="en-US"/>
              </w:rPr>
              <w:t xml:space="preserve">NH </w:t>
            </w:r>
            <w:r>
              <w:rPr>
                <w:rFonts w:ascii="Times New Roman" w:eastAsia="Times New Roman" w:hAnsi="Times New Roman" w:cs="Times New Roman"/>
                <w:b/>
                <w:bCs/>
                <w:sz w:val="20"/>
                <w:szCs w:val="20"/>
                <w:lang w:val="en-US"/>
              </w:rPr>
              <w:t xml:space="preserve"> </w:t>
            </w:r>
            <w:r w:rsidRPr="007135E6">
              <w:rPr>
                <w:rFonts w:ascii="Times New Roman" w:eastAsia="Times New Roman" w:hAnsi="Times New Roman" w:cs="Times New Roman"/>
                <w:b/>
                <w:bCs/>
                <w:sz w:val="20"/>
                <w:szCs w:val="20"/>
                <w:lang w:val="en-US"/>
              </w:rPr>
              <w:t>(n=139)</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A0CEB29" w14:textId="7B53BB4C" w:rsidR="0042787F" w:rsidRPr="007135E6" w:rsidRDefault="00703E2E" w:rsidP="005471B4">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FDP </w:t>
            </w:r>
            <w:r w:rsidR="0042787F" w:rsidRPr="007135E6">
              <w:rPr>
                <w:rFonts w:ascii="Times New Roman" w:eastAsia="Times New Roman" w:hAnsi="Times New Roman" w:cs="Times New Roman"/>
                <w:b/>
                <w:bCs/>
                <w:sz w:val="20"/>
                <w:szCs w:val="20"/>
                <w:lang w:val="en-US"/>
              </w:rPr>
              <w:t>(n=106)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BD5A1C" w14:textId="56455835" w:rsidR="0042787F" w:rsidRPr="007135E6" w:rsidRDefault="00E71AB5" w:rsidP="005471B4">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TPB</w:t>
            </w:r>
            <w:r w:rsidRPr="007135E6">
              <w:rPr>
                <w:rFonts w:ascii="Times New Roman" w:eastAsia="Times New Roman" w:hAnsi="Times New Roman" w:cs="Times New Roman"/>
                <w:b/>
                <w:bCs/>
                <w:sz w:val="20"/>
                <w:szCs w:val="20"/>
                <w:lang w:val="en-US"/>
              </w:rPr>
              <w:t xml:space="preserve"> </w:t>
            </w:r>
            <w:r w:rsidR="0042787F" w:rsidRPr="007135E6">
              <w:rPr>
                <w:rFonts w:ascii="Times New Roman" w:eastAsia="Times New Roman" w:hAnsi="Times New Roman" w:cs="Times New Roman"/>
                <w:b/>
                <w:bCs/>
                <w:sz w:val="20"/>
                <w:szCs w:val="20"/>
                <w:lang w:val="en-US"/>
              </w:rPr>
              <w:t>(n=60)</w:t>
            </w:r>
          </w:p>
        </w:tc>
        <w:tc>
          <w:tcPr>
            <w:tcW w:w="1458" w:type="dxa"/>
            <w:gridSpan w:val="2"/>
            <w:tcBorders>
              <w:top w:val="single" w:sz="4" w:space="0" w:color="auto"/>
              <w:left w:val="single" w:sz="4" w:space="0" w:color="auto"/>
              <w:bottom w:val="single" w:sz="4" w:space="0" w:color="auto"/>
              <w:right w:val="single" w:sz="4" w:space="0" w:color="auto"/>
            </w:tcBorders>
          </w:tcPr>
          <w:p w14:paraId="18835202" w14:textId="3D55BE00" w:rsidR="0042787F" w:rsidRPr="007135E6" w:rsidRDefault="0042787F" w:rsidP="005471B4">
            <w:pPr>
              <w:spacing w:after="0" w:line="240" w:lineRule="auto"/>
              <w:jc w:val="center"/>
              <w:rPr>
                <w:rFonts w:ascii="Times New Roman" w:eastAsia="Times New Roman" w:hAnsi="Times New Roman" w:cs="Times New Roman"/>
                <w:b/>
                <w:bCs/>
                <w:sz w:val="20"/>
                <w:szCs w:val="20"/>
                <w:lang w:val="en-US"/>
              </w:rPr>
            </w:pPr>
            <w:r w:rsidRPr="007135E6">
              <w:rPr>
                <w:rFonts w:ascii="Times New Roman" w:eastAsia="Times New Roman" w:hAnsi="Times New Roman" w:cs="Times New Roman"/>
                <w:b/>
                <w:bCs/>
                <w:sz w:val="20"/>
                <w:szCs w:val="20"/>
                <w:lang w:val="en-US"/>
              </w:rPr>
              <w:t>CFS</w:t>
            </w:r>
            <w:r w:rsidR="00E71AB5">
              <w:rPr>
                <w:rFonts w:ascii="Times New Roman" w:eastAsia="Times New Roman" w:hAnsi="Times New Roman" w:cs="Times New Roman"/>
                <w:b/>
                <w:bCs/>
                <w:sz w:val="20"/>
                <w:szCs w:val="20"/>
                <w:lang w:val="en-US"/>
              </w:rPr>
              <w:t>E</w:t>
            </w:r>
            <w:r w:rsidRPr="007135E6">
              <w:rPr>
                <w:rFonts w:ascii="Times New Roman" w:eastAsia="Times New Roman" w:hAnsi="Times New Roman" w:cs="Times New Roman"/>
                <w:b/>
                <w:bCs/>
                <w:sz w:val="20"/>
                <w:szCs w:val="20"/>
                <w:lang w:val="en-US"/>
              </w:rPr>
              <w:t xml:space="preserve"> (n=181)</w:t>
            </w:r>
          </w:p>
        </w:tc>
        <w:tc>
          <w:tcPr>
            <w:tcW w:w="1466" w:type="dxa"/>
            <w:gridSpan w:val="2"/>
            <w:tcBorders>
              <w:top w:val="single" w:sz="4" w:space="0" w:color="auto"/>
              <w:left w:val="single" w:sz="4" w:space="0" w:color="auto"/>
              <w:bottom w:val="single" w:sz="4" w:space="0" w:color="auto"/>
              <w:right w:val="nil"/>
            </w:tcBorders>
          </w:tcPr>
          <w:p w14:paraId="2BF23FC4" w14:textId="1D66CA30" w:rsidR="0042787F" w:rsidRPr="007135E6" w:rsidRDefault="00237687" w:rsidP="005471B4">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LHP </w:t>
            </w:r>
            <w:r w:rsidR="0042787F">
              <w:rPr>
                <w:rFonts w:ascii="Times New Roman" w:eastAsia="Times New Roman" w:hAnsi="Times New Roman" w:cs="Times New Roman"/>
                <w:b/>
                <w:bCs/>
                <w:sz w:val="20"/>
                <w:szCs w:val="20"/>
                <w:lang w:val="en-US"/>
              </w:rPr>
              <w:t>(n=1</w:t>
            </w:r>
            <w:r w:rsidR="0014577F">
              <w:rPr>
                <w:rFonts w:ascii="Times New Roman" w:eastAsia="Times New Roman" w:hAnsi="Times New Roman" w:cs="Times New Roman"/>
                <w:b/>
                <w:bCs/>
                <w:sz w:val="20"/>
                <w:szCs w:val="20"/>
                <w:lang w:val="en-US"/>
              </w:rPr>
              <w:t>36</w:t>
            </w:r>
            <w:r w:rsidR="0042787F">
              <w:rPr>
                <w:rFonts w:ascii="Times New Roman" w:eastAsia="Times New Roman" w:hAnsi="Times New Roman" w:cs="Times New Roman"/>
                <w:b/>
                <w:bCs/>
                <w:sz w:val="20"/>
                <w:szCs w:val="20"/>
                <w:lang w:val="en-US"/>
              </w:rPr>
              <w:t>)</w:t>
            </w:r>
          </w:p>
        </w:tc>
        <w:tc>
          <w:tcPr>
            <w:tcW w:w="1466" w:type="dxa"/>
            <w:gridSpan w:val="2"/>
            <w:tcBorders>
              <w:top w:val="single" w:sz="4" w:space="0" w:color="auto"/>
              <w:left w:val="nil"/>
              <w:bottom w:val="single" w:sz="4" w:space="0" w:color="auto"/>
              <w:right w:val="nil"/>
            </w:tcBorders>
            <w:shd w:val="clear" w:color="auto" w:fill="auto"/>
            <w:noWrap/>
            <w:hideMark/>
          </w:tcPr>
          <w:p w14:paraId="3D78BE4E" w14:textId="06F4BAB3" w:rsidR="0042787F" w:rsidRPr="007135E6" w:rsidRDefault="0042787F" w:rsidP="005471B4">
            <w:pPr>
              <w:spacing w:after="0" w:line="240" w:lineRule="auto"/>
              <w:jc w:val="center"/>
              <w:rPr>
                <w:rFonts w:ascii="Times New Roman" w:eastAsia="Times New Roman" w:hAnsi="Times New Roman" w:cs="Times New Roman"/>
                <w:b/>
                <w:bCs/>
                <w:sz w:val="20"/>
                <w:szCs w:val="20"/>
                <w:lang w:val="en-US"/>
              </w:rPr>
            </w:pPr>
            <w:r w:rsidRPr="007135E6">
              <w:rPr>
                <w:rFonts w:ascii="Times New Roman" w:eastAsia="Times New Roman" w:hAnsi="Times New Roman" w:cs="Times New Roman"/>
                <w:b/>
                <w:bCs/>
                <w:sz w:val="20"/>
                <w:szCs w:val="20"/>
                <w:lang w:val="en-US"/>
              </w:rPr>
              <w:t>SHH (n=49)</w:t>
            </w:r>
          </w:p>
        </w:tc>
        <w:tc>
          <w:tcPr>
            <w:tcW w:w="1466" w:type="dxa"/>
            <w:gridSpan w:val="2"/>
            <w:tcBorders>
              <w:top w:val="single" w:sz="4" w:space="0" w:color="auto"/>
              <w:left w:val="nil"/>
              <w:bottom w:val="single" w:sz="4" w:space="0" w:color="auto"/>
              <w:right w:val="nil"/>
            </w:tcBorders>
            <w:shd w:val="clear" w:color="auto" w:fill="auto"/>
            <w:noWrap/>
            <w:hideMark/>
          </w:tcPr>
          <w:p w14:paraId="403F7A7C" w14:textId="0B675228" w:rsidR="0042787F" w:rsidRPr="007135E6" w:rsidRDefault="0042787F" w:rsidP="005471B4">
            <w:pPr>
              <w:spacing w:after="0" w:line="240" w:lineRule="auto"/>
              <w:jc w:val="center"/>
              <w:rPr>
                <w:rFonts w:ascii="Times New Roman" w:eastAsia="Times New Roman" w:hAnsi="Times New Roman" w:cs="Times New Roman"/>
                <w:b/>
                <w:bCs/>
                <w:sz w:val="20"/>
                <w:szCs w:val="20"/>
                <w:lang w:val="en-US"/>
              </w:rPr>
            </w:pPr>
            <w:r w:rsidRPr="007135E6">
              <w:rPr>
                <w:rFonts w:ascii="Times New Roman" w:eastAsia="Times New Roman" w:hAnsi="Times New Roman" w:cs="Times New Roman"/>
                <w:b/>
                <w:bCs/>
                <w:sz w:val="20"/>
                <w:szCs w:val="20"/>
                <w:lang w:val="en-US"/>
              </w:rPr>
              <w:t>LE</w:t>
            </w:r>
            <w:r w:rsidR="00E71AB5">
              <w:rPr>
                <w:rFonts w:ascii="Times New Roman" w:eastAsia="Times New Roman" w:hAnsi="Times New Roman" w:cs="Times New Roman"/>
                <w:b/>
                <w:bCs/>
                <w:sz w:val="20"/>
                <w:szCs w:val="20"/>
                <w:lang w:val="en-US"/>
              </w:rPr>
              <w:t>T</w:t>
            </w:r>
            <w:r w:rsidRPr="007135E6">
              <w:rPr>
                <w:rFonts w:ascii="Times New Roman" w:eastAsia="Times New Roman" w:hAnsi="Times New Roman" w:cs="Times New Roman"/>
                <w:b/>
                <w:bCs/>
                <w:sz w:val="20"/>
                <w:szCs w:val="20"/>
                <w:lang w:val="en-US"/>
              </w:rPr>
              <w:t xml:space="preserve"> (n=57)</w:t>
            </w:r>
          </w:p>
        </w:tc>
      </w:tr>
      <w:bookmarkEnd w:id="10"/>
      <w:tr w:rsidR="00172AB5" w:rsidRPr="00F50DFE" w14:paraId="77AA0015" w14:textId="77777777" w:rsidTr="00703E2E">
        <w:trPr>
          <w:trHeight w:val="219"/>
        </w:trPr>
        <w:tc>
          <w:tcPr>
            <w:tcW w:w="3539" w:type="dxa"/>
            <w:tcBorders>
              <w:top w:val="single" w:sz="4" w:space="0" w:color="auto"/>
              <w:left w:val="nil"/>
              <w:bottom w:val="nil"/>
              <w:right w:val="single" w:sz="4" w:space="0" w:color="auto"/>
            </w:tcBorders>
            <w:shd w:val="clear" w:color="auto" w:fill="BFBFBF" w:themeFill="background1" w:themeFillShade="BF"/>
            <w:noWrap/>
            <w:vAlign w:val="bottom"/>
            <w:hideMark/>
          </w:tcPr>
          <w:p w14:paraId="7638263A" w14:textId="7915EB7A" w:rsidR="005471B4" w:rsidRPr="007135E6" w:rsidRDefault="005471B4" w:rsidP="005471B4">
            <w:pPr>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reduction</w:t>
            </w:r>
            <w:r w:rsidR="00784548">
              <w:rPr>
                <w:rFonts w:ascii="Times New Roman" w:eastAsia="Times New Roman" w:hAnsi="Times New Roman" w:cs="Times New Roman"/>
                <w:b/>
                <w:bCs/>
                <w:sz w:val="20"/>
                <w:szCs w:val="20"/>
                <w:lang w:val="en-US"/>
              </w:rPr>
              <w:t xml:space="preserve"> in N of </w:t>
            </w:r>
            <w:proofErr w:type="spellStart"/>
            <w:r w:rsidR="00784548">
              <w:rPr>
                <w:rFonts w:ascii="Times New Roman" w:eastAsia="Times New Roman" w:hAnsi="Times New Roman" w:cs="Times New Roman"/>
                <w:b/>
                <w:bCs/>
                <w:sz w:val="20"/>
                <w:szCs w:val="20"/>
                <w:lang w:val="en-US"/>
              </w:rPr>
              <w:t>a.s.</w:t>
            </w:r>
            <w:proofErr w:type="spellEnd"/>
            <w:r>
              <w:rPr>
                <w:rFonts w:ascii="Times New Roman" w:eastAsia="Times New Roman" w:hAnsi="Times New Roman" w:cs="Times New Roman"/>
                <w:b/>
                <w:bCs/>
                <w:sz w:val="20"/>
                <w:szCs w:val="20"/>
                <w:lang w:val="en-US"/>
              </w:rPr>
              <w:t xml:space="preserve"> </w:t>
            </w:r>
            <w:r w:rsidR="00784548">
              <w:rPr>
                <w:rFonts w:ascii="Times New Roman" w:eastAsia="Times New Roman" w:hAnsi="Times New Roman" w:cs="Times New Roman"/>
                <w:b/>
                <w:bCs/>
                <w:sz w:val="20"/>
                <w:szCs w:val="20"/>
                <w:lang w:val="en-US"/>
              </w:rPr>
              <w:t xml:space="preserve">-  </w:t>
            </w:r>
            <w:r>
              <w:rPr>
                <w:rFonts w:ascii="Times New Roman" w:eastAsia="Times New Roman" w:hAnsi="Times New Roman" w:cs="Times New Roman"/>
                <w:b/>
                <w:bCs/>
                <w:sz w:val="20"/>
                <w:szCs w:val="20"/>
                <w:lang w:val="en-US"/>
              </w:rPr>
              <w:t>ecosystem</w:t>
            </w:r>
          </w:p>
        </w:tc>
        <w:tc>
          <w:tcPr>
            <w:tcW w:w="683" w:type="dxa"/>
            <w:tcBorders>
              <w:top w:val="single" w:sz="4" w:space="0" w:color="auto"/>
              <w:left w:val="single" w:sz="4" w:space="0" w:color="auto"/>
              <w:bottom w:val="nil"/>
              <w:right w:val="nil"/>
            </w:tcBorders>
            <w:shd w:val="clear" w:color="auto" w:fill="BFBFBF" w:themeFill="background1" w:themeFillShade="BF"/>
          </w:tcPr>
          <w:p w14:paraId="11BF738E" w14:textId="56E4C10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single" w:sz="4" w:space="0" w:color="auto"/>
            </w:tcBorders>
            <w:shd w:val="clear" w:color="auto" w:fill="BFBFBF" w:themeFill="background1" w:themeFillShade="BF"/>
          </w:tcPr>
          <w:p w14:paraId="78C0D95C" w14:textId="20CE0269"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597" w:type="dxa"/>
            <w:tcBorders>
              <w:top w:val="single" w:sz="4" w:space="0" w:color="auto"/>
              <w:left w:val="single" w:sz="4" w:space="0" w:color="auto"/>
              <w:bottom w:val="nil"/>
              <w:right w:val="nil"/>
            </w:tcBorders>
            <w:shd w:val="clear" w:color="auto" w:fill="BFBFBF" w:themeFill="background1" w:themeFillShade="BF"/>
            <w:noWrap/>
          </w:tcPr>
          <w:p w14:paraId="631F76A7" w14:textId="13648142"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single" w:sz="4" w:space="0" w:color="auto"/>
            </w:tcBorders>
            <w:shd w:val="clear" w:color="auto" w:fill="BFBFBF" w:themeFill="background1" w:themeFillShade="BF"/>
            <w:noWrap/>
          </w:tcPr>
          <w:p w14:paraId="4917E0F9"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936" w:type="dxa"/>
            <w:tcBorders>
              <w:top w:val="single" w:sz="4" w:space="0" w:color="auto"/>
              <w:left w:val="single" w:sz="4" w:space="0" w:color="auto"/>
              <w:bottom w:val="nil"/>
              <w:right w:val="nil"/>
            </w:tcBorders>
            <w:shd w:val="clear" w:color="auto" w:fill="BFBFBF" w:themeFill="background1" w:themeFillShade="BF"/>
            <w:noWrap/>
          </w:tcPr>
          <w:p w14:paraId="341E9769"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901" w:type="dxa"/>
            <w:tcBorders>
              <w:top w:val="single" w:sz="4" w:space="0" w:color="auto"/>
              <w:left w:val="nil"/>
              <w:bottom w:val="nil"/>
              <w:right w:val="single" w:sz="4" w:space="0" w:color="auto"/>
            </w:tcBorders>
            <w:shd w:val="clear" w:color="auto" w:fill="BFBFBF" w:themeFill="background1" w:themeFillShade="BF"/>
            <w:noWrap/>
          </w:tcPr>
          <w:p w14:paraId="14A360A7"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709" w:type="dxa"/>
            <w:tcBorders>
              <w:top w:val="single" w:sz="4" w:space="0" w:color="auto"/>
              <w:left w:val="single" w:sz="4" w:space="0" w:color="auto"/>
              <w:bottom w:val="nil"/>
              <w:right w:val="nil"/>
            </w:tcBorders>
            <w:shd w:val="clear" w:color="auto" w:fill="BFBFBF" w:themeFill="background1" w:themeFillShade="BF"/>
            <w:noWrap/>
          </w:tcPr>
          <w:p w14:paraId="5ABFA169"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850" w:type="dxa"/>
            <w:tcBorders>
              <w:top w:val="single" w:sz="4" w:space="0" w:color="auto"/>
              <w:left w:val="nil"/>
              <w:bottom w:val="nil"/>
              <w:right w:val="single" w:sz="4" w:space="0" w:color="auto"/>
            </w:tcBorders>
            <w:shd w:val="clear" w:color="auto" w:fill="BFBFBF" w:themeFill="background1" w:themeFillShade="BF"/>
            <w:noWrap/>
          </w:tcPr>
          <w:p w14:paraId="04A02293"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675" w:type="dxa"/>
            <w:tcBorders>
              <w:top w:val="single" w:sz="4" w:space="0" w:color="auto"/>
              <w:left w:val="single" w:sz="4" w:space="0" w:color="auto"/>
              <w:bottom w:val="nil"/>
              <w:right w:val="nil"/>
            </w:tcBorders>
            <w:shd w:val="clear" w:color="auto" w:fill="BFBFBF" w:themeFill="background1" w:themeFillShade="BF"/>
          </w:tcPr>
          <w:p w14:paraId="0E5B0453"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single" w:sz="4" w:space="0" w:color="auto"/>
            </w:tcBorders>
            <w:shd w:val="clear" w:color="auto" w:fill="BFBFBF" w:themeFill="background1" w:themeFillShade="BF"/>
          </w:tcPr>
          <w:p w14:paraId="54C189FD"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683" w:type="dxa"/>
            <w:tcBorders>
              <w:top w:val="single" w:sz="4" w:space="0" w:color="auto"/>
              <w:left w:val="single" w:sz="4" w:space="0" w:color="auto"/>
              <w:bottom w:val="nil"/>
              <w:right w:val="nil"/>
            </w:tcBorders>
            <w:shd w:val="clear" w:color="auto" w:fill="BFBFBF" w:themeFill="background1" w:themeFillShade="BF"/>
          </w:tcPr>
          <w:p w14:paraId="1791CF2E" w14:textId="61553581"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single" w:sz="4" w:space="0" w:color="auto"/>
            </w:tcBorders>
            <w:shd w:val="clear" w:color="auto" w:fill="BFBFBF" w:themeFill="background1" w:themeFillShade="BF"/>
          </w:tcPr>
          <w:p w14:paraId="4FC5E03E" w14:textId="1CF27D31"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683" w:type="dxa"/>
            <w:tcBorders>
              <w:top w:val="single" w:sz="4" w:space="0" w:color="auto"/>
              <w:left w:val="single" w:sz="4" w:space="0" w:color="auto"/>
              <w:bottom w:val="nil"/>
              <w:right w:val="nil"/>
            </w:tcBorders>
            <w:shd w:val="clear" w:color="auto" w:fill="BFBFBF" w:themeFill="background1" w:themeFillShade="BF"/>
            <w:noWrap/>
          </w:tcPr>
          <w:p w14:paraId="1FD7A4B3" w14:textId="07851561"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single" w:sz="4" w:space="0" w:color="auto"/>
            </w:tcBorders>
            <w:shd w:val="clear" w:color="auto" w:fill="BFBFBF" w:themeFill="background1" w:themeFillShade="BF"/>
            <w:noWrap/>
          </w:tcPr>
          <w:p w14:paraId="2ED62F2F"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c>
          <w:tcPr>
            <w:tcW w:w="683" w:type="dxa"/>
            <w:tcBorders>
              <w:top w:val="single" w:sz="4" w:space="0" w:color="auto"/>
              <w:left w:val="single" w:sz="4" w:space="0" w:color="auto"/>
              <w:bottom w:val="nil"/>
              <w:right w:val="nil"/>
            </w:tcBorders>
            <w:shd w:val="clear" w:color="auto" w:fill="BFBFBF" w:themeFill="background1" w:themeFillShade="BF"/>
            <w:noWrap/>
          </w:tcPr>
          <w:p w14:paraId="69DCF4D7"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High</w:t>
            </w:r>
          </w:p>
        </w:tc>
        <w:tc>
          <w:tcPr>
            <w:tcW w:w="783" w:type="dxa"/>
            <w:tcBorders>
              <w:top w:val="single" w:sz="4" w:space="0" w:color="auto"/>
              <w:left w:val="nil"/>
              <w:bottom w:val="nil"/>
              <w:right w:val="nil"/>
            </w:tcBorders>
            <w:shd w:val="clear" w:color="auto" w:fill="BFBFBF" w:themeFill="background1" w:themeFillShade="BF"/>
            <w:noWrap/>
          </w:tcPr>
          <w:p w14:paraId="5CA9C2FB" w14:textId="77777777" w:rsidR="005471B4" w:rsidRPr="0042787F" w:rsidRDefault="005471B4" w:rsidP="005471B4">
            <w:pPr>
              <w:spacing w:after="0" w:line="240" w:lineRule="auto"/>
              <w:jc w:val="center"/>
              <w:rPr>
                <w:rFonts w:ascii="Times New Roman" w:eastAsia="Times New Roman" w:hAnsi="Times New Roman" w:cs="Times New Roman"/>
                <w:b/>
                <w:bCs/>
                <w:sz w:val="18"/>
                <w:szCs w:val="18"/>
                <w:lang w:val="en-US"/>
              </w:rPr>
            </w:pPr>
            <w:r w:rsidRPr="0042787F">
              <w:rPr>
                <w:rFonts w:ascii="Times New Roman" w:eastAsia="Times New Roman" w:hAnsi="Times New Roman" w:cs="Times New Roman"/>
                <w:b/>
                <w:bCs/>
                <w:sz w:val="18"/>
                <w:szCs w:val="18"/>
                <w:lang w:val="en-US"/>
              </w:rPr>
              <w:t>Mod.</w:t>
            </w:r>
          </w:p>
        </w:tc>
      </w:tr>
      <w:tr w:rsidR="00172AB5" w:rsidRPr="00F50DFE" w14:paraId="63374D72" w14:textId="77777777" w:rsidTr="00703E2E">
        <w:trPr>
          <w:trHeight w:val="219"/>
        </w:trPr>
        <w:tc>
          <w:tcPr>
            <w:tcW w:w="3539" w:type="dxa"/>
            <w:tcBorders>
              <w:top w:val="nil"/>
              <w:left w:val="nil"/>
              <w:bottom w:val="nil"/>
              <w:right w:val="single" w:sz="4" w:space="0" w:color="auto"/>
            </w:tcBorders>
            <w:shd w:val="clear" w:color="auto" w:fill="auto"/>
            <w:noWrap/>
            <w:hideMark/>
          </w:tcPr>
          <w:p w14:paraId="4FD20ADB"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Mammals – acute </w:t>
            </w:r>
          </w:p>
        </w:tc>
        <w:tc>
          <w:tcPr>
            <w:tcW w:w="683" w:type="dxa"/>
            <w:tcBorders>
              <w:top w:val="nil"/>
              <w:left w:val="nil"/>
              <w:bottom w:val="nil"/>
              <w:right w:val="nil"/>
            </w:tcBorders>
            <w:shd w:val="clear" w:color="000000" w:fill="FFC7CE"/>
            <w:vAlign w:val="bottom"/>
          </w:tcPr>
          <w:p w14:paraId="05ED5F83" w14:textId="6A03918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13%</w:t>
            </w:r>
          </w:p>
        </w:tc>
        <w:tc>
          <w:tcPr>
            <w:tcW w:w="783" w:type="dxa"/>
            <w:tcBorders>
              <w:top w:val="nil"/>
              <w:left w:val="nil"/>
              <w:bottom w:val="nil"/>
              <w:right w:val="single" w:sz="4" w:space="0" w:color="auto"/>
            </w:tcBorders>
            <w:shd w:val="clear" w:color="000000" w:fill="FFC7CE"/>
            <w:vAlign w:val="bottom"/>
          </w:tcPr>
          <w:p w14:paraId="7E75D4D7" w14:textId="25F3F66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31%</w:t>
            </w:r>
          </w:p>
        </w:tc>
        <w:tc>
          <w:tcPr>
            <w:tcW w:w="597" w:type="dxa"/>
            <w:tcBorders>
              <w:top w:val="nil"/>
              <w:left w:val="single" w:sz="4" w:space="0" w:color="auto"/>
              <w:bottom w:val="nil"/>
              <w:right w:val="nil"/>
            </w:tcBorders>
            <w:shd w:val="clear" w:color="000000" w:fill="FFC7CE"/>
            <w:noWrap/>
            <w:vAlign w:val="bottom"/>
          </w:tcPr>
          <w:p w14:paraId="47F75CAF" w14:textId="1B41CA3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77AB7957" w14:textId="45F70A7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33%</w:t>
            </w:r>
          </w:p>
        </w:tc>
        <w:tc>
          <w:tcPr>
            <w:tcW w:w="936" w:type="dxa"/>
            <w:tcBorders>
              <w:top w:val="nil"/>
              <w:left w:val="single" w:sz="4" w:space="0" w:color="auto"/>
              <w:bottom w:val="nil"/>
              <w:right w:val="nil"/>
            </w:tcBorders>
            <w:shd w:val="clear" w:color="000000" w:fill="C6EFCE"/>
            <w:noWrap/>
            <w:vAlign w:val="bottom"/>
          </w:tcPr>
          <w:p w14:paraId="085B01A9" w14:textId="3159BF2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60%</w:t>
            </w:r>
          </w:p>
        </w:tc>
        <w:tc>
          <w:tcPr>
            <w:tcW w:w="901" w:type="dxa"/>
            <w:tcBorders>
              <w:top w:val="nil"/>
              <w:left w:val="nil"/>
              <w:bottom w:val="nil"/>
              <w:right w:val="single" w:sz="4" w:space="0" w:color="auto"/>
            </w:tcBorders>
            <w:shd w:val="clear" w:color="000000" w:fill="C6EFCE"/>
            <w:noWrap/>
            <w:vAlign w:val="bottom"/>
          </w:tcPr>
          <w:p w14:paraId="265B5809" w14:textId="5B06933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52%</w:t>
            </w:r>
          </w:p>
        </w:tc>
        <w:tc>
          <w:tcPr>
            <w:tcW w:w="709" w:type="dxa"/>
            <w:tcBorders>
              <w:top w:val="nil"/>
              <w:left w:val="single" w:sz="4" w:space="0" w:color="auto"/>
              <w:bottom w:val="nil"/>
              <w:right w:val="nil"/>
            </w:tcBorders>
            <w:shd w:val="clear" w:color="000000" w:fill="C6EFCE"/>
            <w:noWrap/>
            <w:vAlign w:val="bottom"/>
          </w:tcPr>
          <w:p w14:paraId="194D081F" w14:textId="264B1F6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850" w:type="dxa"/>
            <w:tcBorders>
              <w:top w:val="nil"/>
              <w:left w:val="nil"/>
              <w:bottom w:val="nil"/>
              <w:right w:val="single" w:sz="4" w:space="0" w:color="auto"/>
            </w:tcBorders>
            <w:shd w:val="clear" w:color="000000" w:fill="C6EFCE"/>
            <w:noWrap/>
            <w:vAlign w:val="bottom"/>
          </w:tcPr>
          <w:p w14:paraId="3B3D3F3D" w14:textId="2B001AD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675" w:type="dxa"/>
            <w:tcBorders>
              <w:top w:val="nil"/>
              <w:left w:val="single" w:sz="4" w:space="0" w:color="auto"/>
              <w:bottom w:val="nil"/>
              <w:right w:val="nil"/>
            </w:tcBorders>
            <w:shd w:val="clear" w:color="000000" w:fill="FFC7CE"/>
            <w:vAlign w:val="bottom"/>
          </w:tcPr>
          <w:p w14:paraId="37AFE6EB" w14:textId="3E11957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47%</w:t>
            </w:r>
          </w:p>
        </w:tc>
        <w:tc>
          <w:tcPr>
            <w:tcW w:w="783" w:type="dxa"/>
            <w:tcBorders>
              <w:top w:val="nil"/>
              <w:left w:val="nil"/>
              <w:bottom w:val="nil"/>
              <w:right w:val="single" w:sz="4" w:space="0" w:color="auto"/>
            </w:tcBorders>
            <w:shd w:val="clear" w:color="000000" w:fill="FFC7CE"/>
            <w:vAlign w:val="bottom"/>
          </w:tcPr>
          <w:p w14:paraId="723AA474" w14:textId="439F283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23%</w:t>
            </w:r>
          </w:p>
        </w:tc>
        <w:tc>
          <w:tcPr>
            <w:tcW w:w="683" w:type="dxa"/>
            <w:tcBorders>
              <w:top w:val="nil"/>
              <w:left w:val="single" w:sz="4" w:space="0" w:color="auto"/>
              <w:bottom w:val="nil"/>
              <w:right w:val="nil"/>
            </w:tcBorders>
            <w:shd w:val="clear" w:color="000000" w:fill="C6EFCE"/>
            <w:vAlign w:val="bottom"/>
          </w:tcPr>
          <w:p w14:paraId="133DC0D7" w14:textId="4BD735E7"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93%</w:t>
            </w:r>
          </w:p>
        </w:tc>
        <w:tc>
          <w:tcPr>
            <w:tcW w:w="783" w:type="dxa"/>
            <w:tcBorders>
              <w:top w:val="nil"/>
              <w:left w:val="nil"/>
              <w:bottom w:val="nil"/>
              <w:right w:val="single" w:sz="4" w:space="0" w:color="auto"/>
            </w:tcBorders>
            <w:shd w:val="clear" w:color="000000" w:fill="C6EFCE"/>
            <w:vAlign w:val="bottom"/>
          </w:tcPr>
          <w:p w14:paraId="431BBCAA" w14:textId="1A3BA9E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51%</w:t>
            </w:r>
          </w:p>
        </w:tc>
        <w:tc>
          <w:tcPr>
            <w:tcW w:w="683" w:type="dxa"/>
            <w:tcBorders>
              <w:top w:val="nil"/>
              <w:left w:val="single" w:sz="4" w:space="0" w:color="auto"/>
              <w:bottom w:val="nil"/>
              <w:right w:val="nil"/>
            </w:tcBorders>
            <w:shd w:val="clear" w:color="000000" w:fill="C6EFCE"/>
            <w:noWrap/>
            <w:vAlign w:val="bottom"/>
          </w:tcPr>
          <w:p w14:paraId="4EC3E33C" w14:textId="7DF295C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87%</w:t>
            </w:r>
          </w:p>
        </w:tc>
        <w:tc>
          <w:tcPr>
            <w:tcW w:w="783" w:type="dxa"/>
            <w:tcBorders>
              <w:top w:val="nil"/>
              <w:left w:val="nil"/>
              <w:bottom w:val="nil"/>
              <w:right w:val="single" w:sz="4" w:space="0" w:color="auto"/>
            </w:tcBorders>
            <w:shd w:val="clear" w:color="000000" w:fill="C6EFCE"/>
            <w:noWrap/>
            <w:vAlign w:val="bottom"/>
          </w:tcPr>
          <w:p w14:paraId="4BF1609E" w14:textId="5E67F0D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683" w:type="dxa"/>
            <w:tcBorders>
              <w:top w:val="nil"/>
              <w:left w:val="single" w:sz="4" w:space="0" w:color="auto"/>
              <w:bottom w:val="nil"/>
              <w:right w:val="nil"/>
            </w:tcBorders>
            <w:shd w:val="clear" w:color="000000" w:fill="C6EFCE"/>
            <w:noWrap/>
            <w:vAlign w:val="bottom"/>
          </w:tcPr>
          <w:p w14:paraId="061475DA" w14:textId="548F5F5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9F9E79D" w14:textId="1B487FE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r>
      <w:tr w:rsidR="00172AB5" w:rsidRPr="00F50DFE" w14:paraId="7A5D5E39" w14:textId="77777777" w:rsidTr="00703E2E">
        <w:trPr>
          <w:trHeight w:val="219"/>
        </w:trPr>
        <w:tc>
          <w:tcPr>
            <w:tcW w:w="3539" w:type="dxa"/>
            <w:tcBorders>
              <w:top w:val="nil"/>
              <w:left w:val="nil"/>
              <w:bottom w:val="nil"/>
              <w:right w:val="single" w:sz="4" w:space="0" w:color="auto"/>
            </w:tcBorders>
            <w:shd w:val="clear" w:color="auto" w:fill="auto"/>
            <w:noWrap/>
            <w:hideMark/>
          </w:tcPr>
          <w:p w14:paraId="5BA2FF54" w14:textId="62555A3B"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Mammals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short</w:t>
            </w:r>
            <w:r w:rsidRPr="005A6553">
              <w:rPr>
                <w:rFonts w:ascii="Times New Roman" w:hAnsi="Times New Roman" w:cs="Times New Roman"/>
                <w:sz w:val="20"/>
                <w:szCs w:val="20"/>
              </w:rPr>
              <w:t>-term</w:t>
            </w:r>
            <w:r w:rsidRPr="005A6553">
              <w:rPr>
                <w:rFonts w:ascii="Times New Roman" w:eastAsia="Times New Roman" w:hAnsi="Times New Roman" w:cs="Times New Roman"/>
                <w:b/>
                <w:sz w:val="20"/>
                <w:szCs w:val="20"/>
                <w:lang w:val="en-US" w:eastAsia="nl-NL"/>
              </w:rPr>
              <w:t xml:space="preserve"> </w:t>
            </w:r>
          </w:p>
        </w:tc>
        <w:tc>
          <w:tcPr>
            <w:tcW w:w="683" w:type="dxa"/>
            <w:tcBorders>
              <w:top w:val="nil"/>
              <w:left w:val="nil"/>
              <w:bottom w:val="nil"/>
              <w:right w:val="nil"/>
            </w:tcBorders>
            <w:shd w:val="clear" w:color="000000" w:fill="FFC7CE"/>
            <w:vAlign w:val="bottom"/>
          </w:tcPr>
          <w:p w14:paraId="24BAF600" w14:textId="475F230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23%</w:t>
            </w:r>
          </w:p>
        </w:tc>
        <w:tc>
          <w:tcPr>
            <w:tcW w:w="783" w:type="dxa"/>
            <w:tcBorders>
              <w:top w:val="nil"/>
              <w:left w:val="nil"/>
              <w:bottom w:val="nil"/>
              <w:right w:val="single" w:sz="4" w:space="0" w:color="auto"/>
            </w:tcBorders>
            <w:shd w:val="clear" w:color="000000" w:fill="FFC7CE"/>
            <w:vAlign w:val="bottom"/>
          </w:tcPr>
          <w:p w14:paraId="337C2316" w14:textId="27CF64D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597" w:type="dxa"/>
            <w:tcBorders>
              <w:top w:val="nil"/>
              <w:left w:val="single" w:sz="4" w:space="0" w:color="auto"/>
              <w:bottom w:val="nil"/>
              <w:right w:val="nil"/>
            </w:tcBorders>
            <w:shd w:val="clear" w:color="000000" w:fill="FFC7CE"/>
            <w:noWrap/>
            <w:vAlign w:val="bottom"/>
          </w:tcPr>
          <w:p w14:paraId="172A2F75" w14:textId="5A5B4BE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34%</w:t>
            </w:r>
          </w:p>
        </w:tc>
        <w:tc>
          <w:tcPr>
            <w:tcW w:w="783" w:type="dxa"/>
            <w:tcBorders>
              <w:top w:val="nil"/>
              <w:left w:val="nil"/>
              <w:bottom w:val="nil"/>
              <w:right w:val="single" w:sz="4" w:space="0" w:color="auto"/>
            </w:tcBorders>
            <w:shd w:val="clear" w:color="000000" w:fill="C6EFCE"/>
            <w:noWrap/>
            <w:vAlign w:val="bottom"/>
          </w:tcPr>
          <w:p w14:paraId="486B4B3C" w14:textId="7B7C2D5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c>
          <w:tcPr>
            <w:tcW w:w="936" w:type="dxa"/>
            <w:tcBorders>
              <w:top w:val="nil"/>
              <w:left w:val="single" w:sz="4" w:space="0" w:color="auto"/>
              <w:bottom w:val="nil"/>
              <w:right w:val="nil"/>
            </w:tcBorders>
            <w:shd w:val="clear" w:color="000000" w:fill="C6EFCE"/>
            <w:noWrap/>
            <w:vAlign w:val="bottom"/>
          </w:tcPr>
          <w:p w14:paraId="57320B52" w14:textId="65E5556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53%</w:t>
            </w:r>
          </w:p>
        </w:tc>
        <w:tc>
          <w:tcPr>
            <w:tcW w:w="901" w:type="dxa"/>
            <w:tcBorders>
              <w:top w:val="nil"/>
              <w:left w:val="nil"/>
              <w:bottom w:val="nil"/>
              <w:right w:val="single" w:sz="4" w:space="0" w:color="auto"/>
            </w:tcBorders>
            <w:shd w:val="clear" w:color="000000" w:fill="FFC7CE"/>
            <w:noWrap/>
            <w:vAlign w:val="bottom"/>
          </w:tcPr>
          <w:p w14:paraId="35E9306A" w14:textId="2A0B0E3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25%</w:t>
            </w:r>
          </w:p>
        </w:tc>
        <w:tc>
          <w:tcPr>
            <w:tcW w:w="709" w:type="dxa"/>
            <w:tcBorders>
              <w:top w:val="nil"/>
              <w:left w:val="single" w:sz="4" w:space="0" w:color="auto"/>
              <w:bottom w:val="nil"/>
              <w:right w:val="nil"/>
            </w:tcBorders>
            <w:shd w:val="clear" w:color="000000" w:fill="C6EFCE"/>
            <w:noWrap/>
            <w:vAlign w:val="bottom"/>
          </w:tcPr>
          <w:p w14:paraId="4DF3345D" w14:textId="052C2E3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72%</w:t>
            </w:r>
          </w:p>
        </w:tc>
        <w:tc>
          <w:tcPr>
            <w:tcW w:w="850" w:type="dxa"/>
            <w:tcBorders>
              <w:top w:val="nil"/>
              <w:left w:val="nil"/>
              <w:bottom w:val="nil"/>
              <w:right w:val="single" w:sz="4" w:space="0" w:color="auto"/>
            </w:tcBorders>
            <w:shd w:val="clear" w:color="000000" w:fill="C6EFCE"/>
            <w:noWrap/>
            <w:vAlign w:val="bottom"/>
          </w:tcPr>
          <w:p w14:paraId="062CB62B" w14:textId="0AF6BC1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675" w:type="dxa"/>
            <w:tcBorders>
              <w:top w:val="nil"/>
              <w:left w:val="single" w:sz="4" w:space="0" w:color="auto"/>
              <w:bottom w:val="nil"/>
              <w:right w:val="nil"/>
            </w:tcBorders>
            <w:shd w:val="clear" w:color="000000" w:fill="FFC7CE"/>
            <w:vAlign w:val="bottom"/>
          </w:tcPr>
          <w:p w14:paraId="7C55560D" w14:textId="369AA7B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26%</w:t>
            </w:r>
          </w:p>
        </w:tc>
        <w:tc>
          <w:tcPr>
            <w:tcW w:w="783" w:type="dxa"/>
            <w:tcBorders>
              <w:top w:val="nil"/>
              <w:left w:val="nil"/>
              <w:bottom w:val="nil"/>
              <w:right w:val="single" w:sz="4" w:space="0" w:color="auto"/>
            </w:tcBorders>
            <w:shd w:val="clear" w:color="000000" w:fill="FFC7CE"/>
            <w:vAlign w:val="bottom"/>
          </w:tcPr>
          <w:p w14:paraId="70D32708" w14:textId="66208D1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13%</w:t>
            </w:r>
          </w:p>
        </w:tc>
        <w:tc>
          <w:tcPr>
            <w:tcW w:w="683" w:type="dxa"/>
            <w:tcBorders>
              <w:top w:val="nil"/>
              <w:left w:val="single" w:sz="4" w:space="0" w:color="auto"/>
              <w:bottom w:val="nil"/>
              <w:right w:val="nil"/>
            </w:tcBorders>
            <w:shd w:val="clear" w:color="000000" w:fill="C6EFCE"/>
            <w:vAlign w:val="bottom"/>
          </w:tcPr>
          <w:p w14:paraId="181C94F0" w14:textId="09D09581"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52%</w:t>
            </w:r>
          </w:p>
        </w:tc>
        <w:tc>
          <w:tcPr>
            <w:tcW w:w="783" w:type="dxa"/>
            <w:tcBorders>
              <w:top w:val="nil"/>
              <w:left w:val="nil"/>
              <w:bottom w:val="nil"/>
              <w:right w:val="single" w:sz="4" w:space="0" w:color="auto"/>
            </w:tcBorders>
            <w:shd w:val="clear" w:color="000000" w:fill="FFC7CE"/>
            <w:vAlign w:val="bottom"/>
          </w:tcPr>
          <w:p w14:paraId="1B8A6BBE" w14:textId="22041E8D"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683" w:type="dxa"/>
            <w:tcBorders>
              <w:top w:val="nil"/>
              <w:left w:val="single" w:sz="4" w:space="0" w:color="auto"/>
              <w:bottom w:val="nil"/>
              <w:right w:val="nil"/>
            </w:tcBorders>
            <w:shd w:val="clear" w:color="000000" w:fill="C6EFCE"/>
            <w:noWrap/>
            <w:vAlign w:val="bottom"/>
          </w:tcPr>
          <w:p w14:paraId="6F8D56EA" w14:textId="1314D2E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82%</w:t>
            </w:r>
          </w:p>
        </w:tc>
        <w:tc>
          <w:tcPr>
            <w:tcW w:w="783" w:type="dxa"/>
            <w:tcBorders>
              <w:top w:val="nil"/>
              <w:left w:val="nil"/>
              <w:bottom w:val="nil"/>
              <w:right w:val="single" w:sz="4" w:space="0" w:color="auto"/>
            </w:tcBorders>
            <w:shd w:val="clear" w:color="000000" w:fill="C6EFCE"/>
            <w:noWrap/>
            <w:vAlign w:val="bottom"/>
          </w:tcPr>
          <w:p w14:paraId="1C4C3656" w14:textId="20EBACE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c>
          <w:tcPr>
            <w:tcW w:w="683" w:type="dxa"/>
            <w:tcBorders>
              <w:top w:val="nil"/>
              <w:left w:val="single" w:sz="4" w:space="0" w:color="auto"/>
              <w:bottom w:val="nil"/>
              <w:right w:val="nil"/>
            </w:tcBorders>
            <w:shd w:val="clear" w:color="000000" w:fill="C6EFCE"/>
            <w:noWrap/>
            <w:vAlign w:val="bottom"/>
          </w:tcPr>
          <w:p w14:paraId="32CD474D" w14:textId="0C55E51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66%</w:t>
            </w:r>
          </w:p>
        </w:tc>
        <w:tc>
          <w:tcPr>
            <w:tcW w:w="783" w:type="dxa"/>
            <w:tcBorders>
              <w:top w:val="nil"/>
              <w:left w:val="nil"/>
              <w:bottom w:val="nil"/>
              <w:right w:val="nil"/>
            </w:tcBorders>
            <w:shd w:val="clear" w:color="000000" w:fill="C6EFCE"/>
            <w:noWrap/>
            <w:vAlign w:val="bottom"/>
          </w:tcPr>
          <w:p w14:paraId="08352872" w14:textId="5642EA9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r>
      <w:tr w:rsidR="00172AB5" w:rsidRPr="00F50DFE" w14:paraId="7CBCE9AE" w14:textId="77777777" w:rsidTr="00703E2E">
        <w:trPr>
          <w:trHeight w:val="219"/>
        </w:trPr>
        <w:tc>
          <w:tcPr>
            <w:tcW w:w="3539" w:type="dxa"/>
            <w:tcBorders>
              <w:top w:val="nil"/>
              <w:left w:val="nil"/>
              <w:bottom w:val="nil"/>
              <w:right w:val="single" w:sz="4" w:space="0" w:color="auto"/>
            </w:tcBorders>
            <w:shd w:val="clear" w:color="auto" w:fill="auto"/>
            <w:noWrap/>
            <w:hideMark/>
          </w:tcPr>
          <w:p w14:paraId="6AF4B57A"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Birds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acute </w:t>
            </w:r>
          </w:p>
        </w:tc>
        <w:tc>
          <w:tcPr>
            <w:tcW w:w="683" w:type="dxa"/>
            <w:tcBorders>
              <w:top w:val="nil"/>
              <w:left w:val="nil"/>
              <w:bottom w:val="nil"/>
              <w:right w:val="nil"/>
            </w:tcBorders>
            <w:shd w:val="clear" w:color="000000" w:fill="FFC7CE"/>
            <w:vAlign w:val="bottom"/>
          </w:tcPr>
          <w:p w14:paraId="01CE8BF9" w14:textId="602E7C0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21%</w:t>
            </w:r>
          </w:p>
        </w:tc>
        <w:tc>
          <w:tcPr>
            <w:tcW w:w="783" w:type="dxa"/>
            <w:tcBorders>
              <w:top w:val="nil"/>
              <w:left w:val="nil"/>
              <w:bottom w:val="nil"/>
              <w:right w:val="single" w:sz="4" w:space="0" w:color="auto"/>
            </w:tcBorders>
            <w:shd w:val="clear" w:color="000000" w:fill="FFC7CE"/>
            <w:vAlign w:val="bottom"/>
          </w:tcPr>
          <w:p w14:paraId="6BDC82A1" w14:textId="7258AB7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30%</w:t>
            </w:r>
          </w:p>
        </w:tc>
        <w:tc>
          <w:tcPr>
            <w:tcW w:w="597" w:type="dxa"/>
            <w:tcBorders>
              <w:top w:val="nil"/>
              <w:left w:val="single" w:sz="4" w:space="0" w:color="auto"/>
              <w:bottom w:val="nil"/>
              <w:right w:val="nil"/>
            </w:tcBorders>
            <w:shd w:val="clear" w:color="000000" w:fill="FFC7CE"/>
            <w:noWrap/>
            <w:vAlign w:val="bottom"/>
          </w:tcPr>
          <w:p w14:paraId="48E3046D" w14:textId="4EB8259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482DB438" w14:textId="0987E94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40%</w:t>
            </w:r>
          </w:p>
        </w:tc>
        <w:tc>
          <w:tcPr>
            <w:tcW w:w="936" w:type="dxa"/>
            <w:tcBorders>
              <w:top w:val="nil"/>
              <w:left w:val="single" w:sz="4" w:space="0" w:color="auto"/>
              <w:bottom w:val="nil"/>
              <w:right w:val="nil"/>
            </w:tcBorders>
            <w:shd w:val="clear" w:color="000000" w:fill="C6EFCE"/>
            <w:noWrap/>
            <w:vAlign w:val="bottom"/>
          </w:tcPr>
          <w:p w14:paraId="1C67B465" w14:textId="3E0C27B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901" w:type="dxa"/>
            <w:tcBorders>
              <w:top w:val="nil"/>
              <w:left w:val="nil"/>
              <w:bottom w:val="nil"/>
              <w:right w:val="single" w:sz="4" w:space="0" w:color="auto"/>
            </w:tcBorders>
            <w:shd w:val="clear" w:color="000000" w:fill="C6EFCE"/>
            <w:noWrap/>
            <w:vAlign w:val="bottom"/>
          </w:tcPr>
          <w:p w14:paraId="51803752" w14:textId="735BC3A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53%</w:t>
            </w:r>
          </w:p>
        </w:tc>
        <w:tc>
          <w:tcPr>
            <w:tcW w:w="709" w:type="dxa"/>
            <w:tcBorders>
              <w:top w:val="nil"/>
              <w:left w:val="single" w:sz="4" w:space="0" w:color="auto"/>
              <w:bottom w:val="nil"/>
              <w:right w:val="nil"/>
            </w:tcBorders>
            <w:shd w:val="clear" w:color="000000" w:fill="C6EFCE"/>
            <w:noWrap/>
            <w:vAlign w:val="bottom"/>
          </w:tcPr>
          <w:p w14:paraId="3ED71A35" w14:textId="226D143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79%</w:t>
            </w:r>
          </w:p>
        </w:tc>
        <w:tc>
          <w:tcPr>
            <w:tcW w:w="850" w:type="dxa"/>
            <w:tcBorders>
              <w:top w:val="nil"/>
              <w:left w:val="nil"/>
              <w:bottom w:val="nil"/>
              <w:right w:val="single" w:sz="4" w:space="0" w:color="auto"/>
            </w:tcBorders>
            <w:shd w:val="clear" w:color="000000" w:fill="C6EFCE"/>
            <w:noWrap/>
            <w:vAlign w:val="bottom"/>
          </w:tcPr>
          <w:p w14:paraId="5D153FCA" w14:textId="4DAE41B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74%</w:t>
            </w:r>
          </w:p>
        </w:tc>
        <w:tc>
          <w:tcPr>
            <w:tcW w:w="675" w:type="dxa"/>
            <w:tcBorders>
              <w:top w:val="nil"/>
              <w:left w:val="single" w:sz="4" w:space="0" w:color="auto"/>
              <w:bottom w:val="nil"/>
              <w:right w:val="nil"/>
            </w:tcBorders>
            <w:shd w:val="clear" w:color="000000" w:fill="C6EFCE"/>
            <w:vAlign w:val="bottom"/>
          </w:tcPr>
          <w:p w14:paraId="133D0EBD" w14:textId="311B4C31"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57%</w:t>
            </w:r>
          </w:p>
        </w:tc>
        <w:tc>
          <w:tcPr>
            <w:tcW w:w="783" w:type="dxa"/>
            <w:tcBorders>
              <w:top w:val="nil"/>
              <w:left w:val="nil"/>
              <w:bottom w:val="nil"/>
              <w:right w:val="single" w:sz="4" w:space="0" w:color="auto"/>
            </w:tcBorders>
            <w:shd w:val="clear" w:color="000000" w:fill="FFC7CE"/>
            <w:vAlign w:val="bottom"/>
          </w:tcPr>
          <w:p w14:paraId="286B20C9" w14:textId="7F46B74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21%</w:t>
            </w:r>
          </w:p>
        </w:tc>
        <w:tc>
          <w:tcPr>
            <w:tcW w:w="683" w:type="dxa"/>
            <w:tcBorders>
              <w:top w:val="nil"/>
              <w:left w:val="single" w:sz="4" w:space="0" w:color="auto"/>
              <w:bottom w:val="nil"/>
              <w:right w:val="nil"/>
            </w:tcBorders>
            <w:shd w:val="clear" w:color="000000" w:fill="C6EFCE"/>
            <w:vAlign w:val="bottom"/>
          </w:tcPr>
          <w:p w14:paraId="3F54D09D" w14:textId="56F344C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93%</w:t>
            </w:r>
          </w:p>
        </w:tc>
        <w:tc>
          <w:tcPr>
            <w:tcW w:w="783" w:type="dxa"/>
            <w:tcBorders>
              <w:top w:val="nil"/>
              <w:left w:val="nil"/>
              <w:bottom w:val="nil"/>
              <w:right w:val="single" w:sz="4" w:space="0" w:color="auto"/>
            </w:tcBorders>
            <w:shd w:val="clear" w:color="000000" w:fill="FFC7CE"/>
            <w:vAlign w:val="bottom"/>
          </w:tcPr>
          <w:p w14:paraId="33D3FD03" w14:textId="4DA2D33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45%</w:t>
            </w:r>
          </w:p>
        </w:tc>
        <w:tc>
          <w:tcPr>
            <w:tcW w:w="683" w:type="dxa"/>
            <w:tcBorders>
              <w:top w:val="nil"/>
              <w:left w:val="single" w:sz="4" w:space="0" w:color="auto"/>
              <w:bottom w:val="nil"/>
              <w:right w:val="nil"/>
            </w:tcBorders>
            <w:shd w:val="clear" w:color="000000" w:fill="C6EFCE"/>
            <w:noWrap/>
            <w:vAlign w:val="bottom"/>
          </w:tcPr>
          <w:p w14:paraId="30D5745F" w14:textId="7A8E036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86%</w:t>
            </w:r>
          </w:p>
        </w:tc>
        <w:tc>
          <w:tcPr>
            <w:tcW w:w="783" w:type="dxa"/>
            <w:tcBorders>
              <w:top w:val="nil"/>
              <w:left w:val="nil"/>
              <w:bottom w:val="nil"/>
              <w:right w:val="single" w:sz="4" w:space="0" w:color="auto"/>
            </w:tcBorders>
            <w:shd w:val="clear" w:color="000000" w:fill="C6EFCE"/>
            <w:noWrap/>
            <w:vAlign w:val="bottom"/>
          </w:tcPr>
          <w:p w14:paraId="07DE2094" w14:textId="352479A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77%</w:t>
            </w:r>
          </w:p>
        </w:tc>
        <w:tc>
          <w:tcPr>
            <w:tcW w:w="683" w:type="dxa"/>
            <w:tcBorders>
              <w:top w:val="nil"/>
              <w:left w:val="single" w:sz="4" w:space="0" w:color="auto"/>
              <w:bottom w:val="nil"/>
              <w:right w:val="nil"/>
            </w:tcBorders>
            <w:shd w:val="clear" w:color="000000" w:fill="C6EFCE"/>
            <w:noWrap/>
            <w:vAlign w:val="bottom"/>
          </w:tcPr>
          <w:p w14:paraId="6F948CDA" w14:textId="535AE3C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30EC8527" w14:textId="60E18F1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69%</w:t>
            </w:r>
          </w:p>
        </w:tc>
      </w:tr>
      <w:tr w:rsidR="00172AB5" w:rsidRPr="00F50DFE" w14:paraId="73EC387A" w14:textId="77777777" w:rsidTr="00703E2E">
        <w:trPr>
          <w:trHeight w:val="219"/>
        </w:trPr>
        <w:tc>
          <w:tcPr>
            <w:tcW w:w="3539" w:type="dxa"/>
            <w:tcBorders>
              <w:top w:val="nil"/>
              <w:left w:val="nil"/>
              <w:bottom w:val="nil"/>
              <w:right w:val="single" w:sz="4" w:space="0" w:color="auto"/>
            </w:tcBorders>
            <w:shd w:val="clear" w:color="auto" w:fill="auto"/>
            <w:noWrap/>
            <w:hideMark/>
          </w:tcPr>
          <w:p w14:paraId="765DA11C" w14:textId="0630575F"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Birds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short</w:t>
            </w:r>
            <w:r w:rsidRPr="005A6553">
              <w:rPr>
                <w:rFonts w:ascii="Times New Roman" w:hAnsi="Times New Roman" w:cs="Times New Roman"/>
                <w:sz w:val="20"/>
                <w:szCs w:val="20"/>
              </w:rPr>
              <w:t xml:space="preserve">-term </w:t>
            </w:r>
          </w:p>
        </w:tc>
        <w:tc>
          <w:tcPr>
            <w:tcW w:w="683" w:type="dxa"/>
            <w:tcBorders>
              <w:top w:val="nil"/>
              <w:left w:val="nil"/>
              <w:bottom w:val="nil"/>
              <w:right w:val="nil"/>
            </w:tcBorders>
            <w:shd w:val="clear" w:color="000000" w:fill="FFC7CE"/>
            <w:vAlign w:val="bottom"/>
          </w:tcPr>
          <w:p w14:paraId="74D93D0A" w14:textId="483BC6A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33%</w:t>
            </w:r>
          </w:p>
        </w:tc>
        <w:tc>
          <w:tcPr>
            <w:tcW w:w="783" w:type="dxa"/>
            <w:tcBorders>
              <w:top w:val="nil"/>
              <w:left w:val="nil"/>
              <w:bottom w:val="nil"/>
              <w:right w:val="single" w:sz="4" w:space="0" w:color="auto"/>
            </w:tcBorders>
            <w:shd w:val="clear" w:color="000000" w:fill="FFC7CE"/>
            <w:vAlign w:val="bottom"/>
          </w:tcPr>
          <w:p w14:paraId="4D0799A0" w14:textId="3841490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597" w:type="dxa"/>
            <w:tcBorders>
              <w:top w:val="nil"/>
              <w:left w:val="single" w:sz="4" w:space="0" w:color="auto"/>
              <w:bottom w:val="nil"/>
              <w:right w:val="nil"/>
            </w:tcBorders>
            <w:shd w:val="clear" w:color="000000" w:fill="FFC7CE"/>
            <w:noWrap/>
            <w:vAlign w:val="bottom"/>
          </w:tcPr>
          <w:p w14:paraId="00FA9467" w14:textId="3B9AEF7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281BF62E" w14:textId="41E0F62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32%</w:t>
            </w:r>
          </w:p>
        </w:tc>
        <w:tc>
          <w:tcPr>
            <w:tcW w:w="936" w:type="dxa"/>
            <w:tcBorders>
              <w:top w:val="nil"/>
              <w:left w:val="single" w:sz="4" w:space="0" w:color="auto"/>
              <w:bottom w:val="nil"/>
              <w:right w:val="nil"/>
            </w:tcBorders>
            <w:shd w:val="clear" w:color="000000" w:fill="FFC7CE"/>
            <w:noWrap/>
            <w:vAlign w:val="bottom"/>
          </w:tcPr>
          <w:p w14:paraId="53C0167B" w14:textId="6E510FA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33%</w:t>
            </w:r>
          </w:p>
        </w:tc>
        <w:tc>
          <w:tcPr>
            <w:tcW w:w="901" w:type="dxa"/>
            <w:tcBorders>
              <w:top w:val="nil"/>
              <w:left w:val="nil"/>
              <w:bottom w:val="nil"/>
              <w:right w:val="single" w:sz="4" w:space="0" w:color="auto"/>
            </w:tcBorders>
            <w:shd w:val="clear" w:color="000000" w:fill="C6EFCE"/>
            <w:noWrap/>
            <w:vAlign w:val="bottom"/>
          </w:tcPr>
          <w:p w14:paraId="0B2B54E0" w14:textId="36D2B52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62%</w:t>
            </w:r>
          </w:p>
        </w:tc>
        <w:tc>
          <w:tcPr>
            <w:tcW w:w="709" w:type="dxa"/>
            <w:tcBorders>
              <w:top w:val="nil"/>
              <w:left w:val="single" w:sz="4" w:space="0" w:color="auto"/>
              <w:bottom w:val="nil"/>
              <w:right w:val="nil"/>
            </w:tcBorders>
            <w:shd w:val="clear" w:color="000000" w:fill="C6EFCE"/>
            <w:noWrap/>
            <w:vAlign w:val="bottom"/>
          </w:tcPr>
          <w:p w14:paraId="1863CBA0" w14:textId="4C7BEB8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850" w:type="dxa"/>
            <w:tcBorders>
              <w:top w:val="nil"/>
              <w:left w:val="nil"/>
              <w:bottom w:val="nil"/>
              <w:right w:val="single" w:sz="4" w:space="0" w:color="auto"/>
            </w:tcBorders>
            <w:shd w:val="clear" w:color="000000" w:fill="C6EFCE"/>
            <w:noWrap/>
            <w:vAlign w:val="bottom"/>
          </w:tcPr>
          <w:p w14:paraId="47878015" w14:textId="4907CF3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68%</w:t>
            </w:r>
          </w:p>
        </w:tc>
        <w:tc>
          <w:tcPr>
            <w:tcW w:w="675" w:type="dxa"/>
            <w:tcBorders>
              <w:top w:val="nil"/>
              <w:left w:val="single" w:sz="4" w:space="0" w:color="auto"/>
              <w:bottom w:val="nil"/>
              <w:right w:val="nil"/>
            </w:tcBorders>
            <w:shd w:val="clear" w:color="000000" w:fill="C6EFCE"/>
            <w:vAlign w:val="bottom"/>
          </w:tcPr>
          <w:p w14:paraId="34497FFE" w14:textId="4BA5792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67%</w:t>
            </w:r>
          </w:p>
        </w:tc>
        <w:tc>
          <w:tcPr>
            <w:tcW w:w="783" w:type="dxa"/>
            <w:tcBorders>
              <w:top w:val="nil"/>
              <w:left w:val="nil"/>
              <w:bottom w:val="nil"/>
              <w:right w:val="single" w:sz="4" w:space="0" w:color="auto"/>
            </w:tcBorders>
            <w:shd w:val="clear" w:color="000000" w:fill="FFC7CE"/>
            <w:vAlign w:val="bottom"/>
          </w:tcPr>
          <w:p w14:paraId="02C00F5D" w14:textId="26249C0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683" w:type="dxa"/>
            <w:tcBorders>
              <w:top w:val="nil"/>
              <w:left w:val="single" w:sz="4" w:space="0" w:color="auto"/>
              <w:bottom w:val="nil"/>
              <w:right w:val="nil"/>
            </w:tcBorders>
            <w:shd w:val="clear" w:color="000000" w:fill="C6EFCE"/>
            <w:vAlign w:val="bottom"/>
          </w:tcPr>
          <w:p w14:paraId="5FC10F09" w14:textId="6582F62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vAlign w:val="bottom"/>
          </w:tcPr>
          <w:p w14:paraId="0C6AB0D4" w14:textId="6C2B5F0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53%</w:t>
            </w:r>
          </w:p>
        </w:tc>
        <w:tc>
          <w:tcPr>
            <w:tcW w:w="683" w:type="dxa"/>
            <w:tcBorders>
              <w:top w:val="nil"/>
              <w:left w:val="single" w:sz="4" w:space="0" w:color="auto"/>
              <w:bottom w:val="nil"/>
              <w:right w:val="nil"/>
            </w:tcBorders>
            <w:shd w:val="clear" w:color="000000" w:fill="C6EFCE"/>
            <w:noWrap/>
            <w:vAlign w:val="bottom"/>
          </w:tcPr>
          <w:p w14:paraId="1D1A1F54" w14:textId="56E8CC2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0E30AA5E" w14:textId="3BEDF5A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83%</w:t>
            </w:r>
          </w:p>
        </w:tc>
        <w:tc>
          <w:tcPr>
            <w:tcW w:w="683" w:type="dxa"/>
            <w:tcBorders>
              <w:top w:val="nil"/>
              <w:left w:val="single" w:sz="4" w:space="0" w:color="auto"/>
              <w:bottom w:val="nil"/>
              <w:right w:val="nil"/>
            </w:tcBorders>
            <w:shd w:val="clear" w:color="000000" w:fill="C6EFCE"/>
            <w:noWrap/>
            <w:vAlign w:val="bottom"/>
          </w:tcPr>
          <w:p w14:paraId="7C04A240" w14:textId="32F6B61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8D163BD" w14:textId="3DB3FB0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70%</w:t>
            </w:r>
          </w:p>
        </w:tc>
      </w:tr>
      <w:tr w:rsidR="00172AB5" w:rsidRPr="00F50DFE" w14:paraId="4F565CCB" w14:textId="77777777" w:rsidTr="00703E2E">
        <w:trPr>
          <w:trHeight w:val="219"/>
        </w:trPr>
        <w:tc>
          <w:tcPr>
            <w:tcW w:w="3539" w:type="dxa"/>
            <w:tcBorders>
              <w:top w:val="nil"/>
              <w:left w:val="nil"/>
              <w:bottom w:val="nil"/>
              <w:right w:val="single" w:sz="4" w:space="0" w:color="auto"/>
            </w:tcBorders>
            <w:shd w:val="clear" w:color="auto" w:fill="auto"/>
            <w:noWrap/>
            <w:hideMark/>
          </w:tcPr>
          <w:p w14:paraId="483F92F6"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Fish </w:t>
            </w:r>
            <w:r w:rsidRPr="005A6553">
              <w:rPr>
                <w:rFonts w:ascii="Times New Roman" w:eastAsia="Times New Roman" w:hAnsi="Times New Roman" w:cs="Times New Roman"/>
                <w:b/>
                <w:sz w:val="20"/>
                <w:szCs w:val="20"/>
                <w:lang w:val="en-US" w:eastAsia="nl-NL"/>
              </w:rPr>
              <w:t xml:space="preserve">– </w:t>
            </w:r>
            <w:r w:rsidRPr="005A6553">
              <w:rPr>
                <w:rFonts w:ascii="Times New Roman" w:hAnsi="Times New Roman" w:cs="Times New Roman"/>
                <w:sz w:val="20"/>
                <w:szCs w:val="20"/>
              </w:rPr>
              <w:t xml:space="preserve">acute </w:t>
            </w:r>
          </w:p>
        </w:tc>
        <w:tc>
          <w:tcPr>
            <w:tcW w:w="683" w:type="dxa"/>
            <w:tcBorders>
              <w:top w:val="nil"/>
              <w:left w:val="nil"/>
              <w:bottom w:val="nil"/>
              <w:right w:val="nil"/>
            </w:tcBorders>
            <w:shd w:val="clear" w:color="000000" w:fill="FFC7CE"/>
            <w:vAlign w:val="bottom"/>
          </w:tcPr>
          <w:p w14:paraId="2C522318" w14:textId="3CB111C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12%</w:t>
            </w:r>
          </w:p>
        </w:tc>
        <w:tc>
          <w:tcPr>
            <w:tcW w:w="783" w:type="dxa"/>
            <w:tcBorders>
              <w:top w:val="nil"/>
              <w:left w:val="nil"/>
              <w:bottom w:val="nil"/>
              <w:right w:val="single" w:sz="4" w:space="0" w:color="auto"/>
            </w:tcBorders>
            <w:shd w:val="clear" w:color="000000" w:fill="FFC7CE"/>
            <w:vAlign w:val="bottom"/>
          </w:tcPr>
          <w:p w14:paraId="66191E9E" w14:textId="7003026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27%</w:t>
            </w:r>
          </w:p>
        </w:tc>
        <w:tc>
          <w:tcPr>
            <w:tcW w:w="597" w:type="dxa"/>
            <w:tcBorders>
              <w:top w:val="nil"/>
              <w:left w:val="single" w:sz="4" w:space="0" w:color="auto"/>
              <w:bottom w:val="nil"/>
              <w:right w:val="nil"/>
            </w:tcBorders>
            <w:shd w:val="clear" w:color="000000" w:fill="FFC7CE"/>
            <w:noWrap/>
            <w:vAlign w:val="bottom"/>
          </w:tcPr>
          <w:p w14:paraId="49F5BDE9" w14:textId="3E7F71A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w:t>
            </w:r>
          </w:p>
        </w:tc>
        <w:tc>
          <w:tcPr>
            <w:tcW w:w="783" w:type="dxa"/>
            <w:tcBorders>
              <w:top w:val="nil"/>
              <w:left w:val="nil"/>
              <w:bottom w:val="nil"/>
              <w:right w:val="single" w:sz="4" w:space="0" w:color="auto"/>
            </w:tcBorders>
            <w:shd w:val="clear" w:color="000000" w:fill="FFC7CE"/>
            <w:noWrap/>
            <w:vAlign w:val="bottom"/>
          </w:tcPr>
          <w:p w14:paraId="7383659D" w14:textId="3A38A7E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42%</w:t>
            </w:r>
          </w:p>
        </w:tc>
        <w:tc>
          <w:tcPr>
            <w:tcW w:w="936" w:type="dxa"/>
            <w:tcBorders>
              <w:top w:val="nil"/>
              <w:left w:val="single" w:sz="4" w:space="0" w:color="auto"/>
              <w:bottom w:val="nil"/>
              <w:right w:val="nil"/>
            </w:tcBorders>
            <w:shd w:val="clear" w:color="000000" w:fill="C6EFCE"/>
            <w:noWrap/>
            <w:vAlign w:val="bottom"/>
          </w:tcPr>
          <w:p w14:paraId="12DE2D4D" w14:textId="2A8F242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62%</w:t>
            </w:r>
          </w:p>
        </w:tc>
        <w:tc>
          <w:tcPr>
            <w:tcW w:w="901" w:type="dxa"/>
            <w:tcBorders>
              <w:top w:val="nil"/>
              <w:left w:val="nil"/>
              <w:bottom w:val="nil"/>
              <w:right w:val="single" w:sz="4" w:space="0" w:color="auto"/>
            </w:tcBorders>
            <w:shd w:val="clear" w:color="000000" w:fill="C6EFCE"/>
            <w:noWrap/>
            <w:vAlign w:val="bottom"/>
          </w:tcPr>
          <w:p w14:paraId="707CA0C9" w14:textId="506A21E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54%</w:t>
            </w:r>
          </w:p>
        </w:tc>
        <w:tc>
          <w:tcPr>
            <w:tcW w:w="709" w:type="dxa"/>
            <w:tcBorders>
              <w:top w:val="nil"/>
              <w:left w:val="single" w:sz="4" w:space="0" w:color="auto"/>
              <w:bottom w:val="nil"/>
              <w:right w:val="nil"/>
            </w:tcBorders>
            <w:shd w:val="clear" w:color="000000" w:fill="C6EFCE"/>
            <w:noWrap/>
            <w:vAlign w:val="bottom"/>
          </w:tcPr>
          <w:p w14:paraId="78313999" w14:textId="12A3E7A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65%</w:t>
            </w:r>
          </w:p>
        </w:tc>
        <w:tc>
          <w:tcPr>
            <w:tcW w:w="850" w:type="dxa"/>
            <w:tcBorders>
              <w:top w:val="nil"/>
              <w:left w:val="nil"/>
              <w:bottom w:val="nil"/>
              <w:right w:val="single" w:sz="4" w:space="0" w:color="auto"/>
            </w:tcBorders>
            <w:shd w:val="clear" w:color="000000" w:fill="C6EFCE"/>
            <w:noWrap/>
            <w:vAlign w:val="bottom"/>
          </w:tcPr>
          <w:p w14:paraId="137BA915" w14:textId="34F9A1E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c>
          <w:tcPr>
            <w:tcW w:w="675" w:type="dxa"/>
            <w:tcBorders>
              <w:top w:val="nil"/>
              <w:left w:val="single" w:sz="4" w:space="0" w:color="auto"/>
              <w:bottom w:val="nil"/>
              <w:right w:val="nil"/>
            </w:tcBorders>
            <w:shd w:val="clear" w:color="000000" w:fill="FFC7CE"/>
            <w:vAlign w:val="bottom"/>
          </w:tcPr>
          <w:p w14:paraId="0A123FE8" w14:textId="67C48D9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26%</w:t>
            </w:r>
          </w:p>
        </w:tc>
        <w:tc>
          <w:tcPr>
            <w:tcW w:w="783" w:type="dxa"/>
            <w:tcBorders>
              <w:top w:val="nil"/>
              <w:left w:val="nil"/>
              <w:bottom w:val="nil"/>
              <w:right w:val="single" w:sz="4" w:space="0" w:color="auto"/>
            </w:tcBorders>
            <w:shd w:val="clear" w:color="000000" w:fill="FFC7CE"/>
            <w:vAlign w:val="bottom"/>
          </w:tcPr>
          <w:p w14:paraId="792A6060" w14:textId="7A785A3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683" w:type="dxa"/>
            <w:tcBorders>
              <w:top w:val="nil"/>
              <w:left w:val="single" w:sz="4" w:space="0" w:color="auto"/>
              <w:bottom w:val="nil"/>
              <w:right w:val="nil"/>
            </w:tcBorders>
            <w:shd w:val="clear" w:color="000000" w:fill="C6EFCE"/>
            <w:vAlign w:val="bottom"/>
          </w:tcPr>
          <w:p w14:paraId="666CCB39" w14:textId="762A5FB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71%</w:t>
            </w:r>
          </w:p>
        </w:tc>
        <w:tc>
          <w:tcPr>
            <w:tcW w:w="783" w:type="dxa"/>
            <w:tcBorders>
              <w:top w:val="nil"/>
              <w:left w:val="nil"/>
              <w:bottom w:val="nil"/>
              <w:right w:val="single" w:sz="4" w:space="0" w:color="auto"/>
            </w:tcBorders>
            <w:shd w:val="clear" w:color="000000" w:fill="FFC7CE"/>
            <w:vAlign w:val="bottom"/>
          </w:tcPr>
          <w:p w14:paraId="76BD2724" w14:textId="52A82C2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38%</w:t>
            </w:r>
          </w:p>
        </w:tc>
        <w:tc>
          <w:tcPr>
            <w:tcW w:w="683" w:type="dxa"/>
            <w:tcBorders>
              <w:top w:val="nil"/>
              <w:left w:val="single" w:sz="4" w:space="0" w:color="auto"/>
              <w:bottom w:val="nil"/>
              <w:right w:val="nil"/>
            </w:tcBorders>
            <w:shd w:val="clear" w:color="000000" w:fill="C6EFCE"/>
            <w:noWrap/>
            <w:vAlign w:val="bottom"/>
          </w:tcPr>
          <w:p w14:paraId="69C02C72" w14:textId="18B3BC0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85%</w:t>
            </w:r>
          </w:p>
        </w:tc>
        <w:tc>
          <w:tcPr>
            <w:tcW w:w="783" w:type="dxa"/>
            <w:tcBorders>
              <w:top w:val="nil"/>
              <w:left w:val="nil"/>
              <w:bottom w:val="nil"/>
              <w:right w:val="single" w:sz="4" w:space="0" w:color="auto"/>
            </w:tcBorders>
            <w:shd w:val="clear" w:color="000000" w:fill="C6EFCE"/>
            <w:noWrap/>
            <w:vAlign w:val="bottom"/>
          </w:tcPr>
          <w:p w14:paraId="0C760F13" w14:textId="4242024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77%</w:t>
            </w:r>
          </w:p>
        </w:tc>
        <w:tc>
          <w:tcPr>
            <w:tcW w:w="683" w:type="dxa"/>
            <w:tcBorders>
              <w:top w:val="nil"/>
              <w:left w:val="single" w:sz="4" w:space="0" w:color="auto"/>
              <w:bottom w:val="nil"/>
              <w:right w:val="nil"/>
            </w:tcBorders>
            <w:shd w:val="clear" w:color="000000" w:fill="C6EFCE"/>
            <w:noWrap/>
            <w:vAlign w:val="bottom"/>
          </w:tcPr>
          <w:p w14:paraId="282CF078" w14:textId="795F646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F11F7A5" w14:textId="5B9B4C6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70%</w:t>
            </w:r>
          </w:p>
        </w:tc>
      </w:tr>
      <w:tr w:rsidR="00172AB5" w:rsidRPr="00F50DFE" w14:paraId="2EC220A2" w14:textId="77777777" w:rsidTr="00703E2E">
        <w:trPr>
          <w:trHeight w:val="219"/>
        </w:trPr>
        <w:tc>
          <w:tcPr>
            <w:tcW w:w="3539" w:type="dxa"/>
            <w:tcBorders>
              <w:top w:val="nil"/>
              <w:left w:val="nil"/>
              <w:bottom w:val="nil"/>
              <w:right w:val="single" w:sz="4" w:space="0" w:color="auto"/>
            </w:tcBorders>
            <w:shd w:val="clear" w:color="auto" w:fill="auto"/>
            <w:noWrap/>
            <w:hideMark/>
          </w:tcPr>
          <w:p w14:paraId="3F32A825" w14:textId="2B51EA2E"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Fish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chronic</w:t>
            </w:r>
            <w:r w:rsidRPr="005A6553">
              <w:rPr>
                <w:rFonts w:ascii="Times New Roman" w:hAnsi="Times New Roman" w:cs="Times New Roman"/>
                <w:sz w:val="20"/>
                <w:szCs w:val="20"/>
              </w:rPr>
              <w:t xml:space="preserve"> </w:t>
            </w:r>
          </w:p>
        </w:tc>
        <w:tc>
          <w:tcPr>
            <w:tcW w:w="683" w:type="dxa"/>
            <w:tcBorders>
              <w:top w:val="nil"/>
              <w:left w:val="nil"/>
              <w:bottom w:val="nil"/>
              <w:right w:val="nil"/>
            </w:tcBorders>
            <w:shd w:val="clear" w:color="000000" w:fill="FFC7CE"/>
            <w:vAlign w:val="bottom"/>
          </w:tcPr>
          <w:p w14:paraId="7BCD5D1C" w14:textId="6FCF2A3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15%</w:t>
            </w:r>
          </w:p>
        </w:tc>
        <w:tc>
          <w:tcPr>
            <w:tcW w:w="783" w:type="dxa"/>
            <w:tcBorders>
              <w:top w:val="nil"/>
              <w:left w:val="nil"/>
              <w:bottom w:val="nil"/>
              <w:right w:val="single" w:sz="4" w:space="0" w:color="auto"/>
            </w:tcBorders>
            <w:shd w:val="clear" w:color="000000" w:fill="FFC7CE"/>
            <w:vAlign w:val="bottom"/>
          </w:tcPr>
          <w:p w14:paraId="107A05DE" w14:textId="79926FA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26%</w:t>
            </w:r>
          </w:p>
        </w:tc>
        <w:tc>
          <w:tcPr>
            <w:tcW w:w="597" w:type="dxa"/>
            <w:tcBorders>
              <w:top w:val="nil"/>
              <w:left w:val="single" w:sz="4" w:space="0" w:color="auto"/>
              <w:bottom w:val="nil"/>
              <w:right w:val="nil"/>
            </w:tcBorders>
            <w:shd w:val="clear" w:color="000000" w:fill="FFC7CE"/>
            <w:noWrap/>
            <w:vAlign w:val="bottom"/>
          </w:tcPr>
          <w:p w14:paraId="15696976" w14:textId="01D2D34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15%</w:t>
            </w:r>
          </w:p>
        </w:tc>
        <w:tc>
          <w:tcPr>
            <w:tcW w:w="783" w:type="dxa"/>
            <w:tcBorders>
              <w:top w:val="nil"/>
              <w:left w:val="nil"/>
              <w:bottom w:val="nil"/>
              <w:right w:val="single" w:sz="4" w:space="0" w:color="auto"/>
            </w:tcBorders>
            <w:shd w:val="clear" w:color="000000" w:fill="FFC7CE"/>
            <w:noWrap/>
            <w:vAlign w:val="bottom"/>
          </w:tcPr>
          <w:p w14:paraId="07FF9B6D" w14:textId="0FFF404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35%</w:t>
            </w:r>
          </w:p>
        </w:tc>
        <w:tc>
          <w:tcPr>
            <w:tcW w:w="936" w:type="dxa"/>
            <w:tcBorders>
              <w:top w:val="nil"/>
              <w:left w:val="single" w:sz="4" w:space="0" w:color="auto"/>
              <w:bottom w:val="nil"/>
              <w:right w:val="nil"/>
            </w:tcBorders>
            <w:shd w:val="clear" w:color="000000" w:fill="C6EFCE"/>
            <w:noWrap/>
            <w:vAlign w:val="bottom"/>
          </w:tcPr>
          <w:p w14:paraId="73FA69FA" w14:textId="4E50B6B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56%</w:t>
            </w:r>
          </w:p>
        </w:tc>
        <w:tc>
          <w:tcPr>
            <w:tcW w:w="901" w:type="dxa"/>
            <w:tcBorders>
              <w:top w:val="nil"/>
              <w:left w:val="nil"/>
              <w:bottom w:val="nil"/>
              <w:right w:val="single" w:sz="4" w:space="0" w:color="auto"/>
            </w:tcBorders>
            <w:shd w:val="clear" w:color="000000" w:fill="C6EFCE"/>
            <w:noWrap/>
            <w:vAlign w:val="bottom"/>
          </w:tcPr>
          <w:p w14:paraId="68C0A3AA" w14:textId="097E3E5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59%</w:t>
            </w:r>
          </w:p>
        </w:tc>
        <w:tc>
          <w:tcPr>
            <w:tcW w:w="709" w:type="dxa"/>
            <w:tcBorders>
              <w:top w:val="nil"/>
              <w:left w:val="single" w:sz="4" w:space="0" w:color="auto"/>
              <w:bottom w:val="nil"/>
              <w:right w:val="nil"/>
            </w:tcBorders>
            <w:shd w:val="clear" w:color="000000" w:fill="C6EFCE"/>
            <w:noWrap/>
            <w:vAlign w:val="bottom"/>
          </w:tcPr>
          <w:p w14:paraId="415396BC" w14:textId="4B2A110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74%</w:t>
            </w:r>
          </w:p>
        </w:tc>
        <w:tc>
          <w:tcPr>
            <w:tcW w:w="850" w:type="dxa"/>
            <w:tcBorders>
              <w:top w:val="nil"/>
              <w:left w:val="nil"/>
              <w:bottom w:val="nil"/>
              <w:right w:val="single" w:sz="4" w:space="0" w:color="auto"/>
            </w:tcBorders>
            <w:shd w:val="clear" w:color="000000" w:fill="C6EFCE"/>
            <w:noWrap/>
            <w:vAlign w:val="bottom"/>
          </w:tcPr>
          <w:p w14:paraId="3ECA8C4E" w14:textId="27DC24B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68%</w:t>
            </w:r>
          </w:p>
        </w:tc>
        <w:tc>
          <w:tcPr>
            <w:tcW w:w="675" w:type="dxa"/>
            <w:tcBorders>
              <w:top w:val="nil"/>
              <w:left w:val="single" w:sz="4" w:space="0" w:color="auto"/>
              <w:bottom w:val="nil"/>
              <w:right w:val="nil"/>
            </w:tcBorders>
            <w:shd w:val="clear" w:color="000000" w:fill="FFC7CE"/>
            <w:vAlign w:val="bottom"/>
          </w:tcPr>
          <w:p w14:paraId="7B755649" w14:textId="43786A6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33%</w:t>
            </w:r>
          </w:p>
        </w:tc>
        <w:tc>
          <w:tcPr>
            <w:tcW w:w="783" w:type="dxa"/>
            <w:tcBorders>
              <w:top w:val="nil"/>
              <w:left w:val="nil"/>
              <w:bottom w:val="nil"/>
              <w:right w:val="single" w:sz="4" w:space="0" w:color="auto"/>
            </w:tcBorders>
            <w:shd w:val="clear" w:color="000000" w:fill="FFC7CE"/>
            <w:vAlign w:val="bottom"/>
          </w:tcPr>
          <w:p w14:paraId="5F7C396F" w14:textId="7D96AB8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683" w:type="dxa"/>
            <w:tcBorders>
              <w:top w:val="nil"/>
              <w:left w:val="single" w:sz="4" w:space="0" w:color="auto"/>
              <w:bottom w:val="nil"/>
              <w:right w:val="nil"/>
            </w:tcBorders>
            <w:shd w:val="clear" w:color="000000" w:fill="C6EFCE"/>
            <w:vAlign w:val="bottom"/>
          </w:tcPr>
          <w:p w14:paraId="223BACB3" w14:textId="18408B5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74%</w:t>
            </w:r>
          </w:p>
        </w:tc>
        <w:tc>
          <w:tcPr>
            <w:tcW w:w="783" w:type="dxa"/>
            <w:tcBorders>
              <w:top w:val="nil"/>
              <w:left w:val="nil"/>
              <w:bottom w:val="nil"/>
              <w:right w:val="single" w:sz="4" w:space="0" w:color="auto"/>
            </w:tcBorders>
            <w:shd w:val="clear" w:color="000000" w:fill="FFC7CE"/>
            <w:vAlign w:val="bottom"/>
          </w:tcPr>
          <w:p w14:paraId="665D16CE" w14:textId="7F2EE60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43%</w:t>
            </w:r>
          </w:p>
        </w:tc>
        <w:tc>
          <w:tcPr>
            <w:tcW w:w="683" w:type="dxa"/>
            <w:tcBorders>
              <w:top w:val="nil"/>
              <w:left w:val="single" w:sz="4" w:space="0" w:color="auto"/>
              <w:bottom w:val="nil"/>
              <w:right w:val="nil"/>
            </w:tcBorders>
            <w:shd w:val="clear" w:color="000000" w:fill="C6EFCE"/>
            <w:noWrap/>
            <w:vAlign w:val="bottom"/>
          </w:tcPr>
          <w:p w14:paraId="3BB44E89" w14:textId="453B1DF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81%</w:t>
            </w:r>
          </w:p>
        </w:tc>
        <w:tc>
          <w:tcPr>
            <w:tcW w:w="783" w:type="dxa"/>
            <w:tcBorders>
              <w:top w:val="nil"/>
              <w:left w:val="nil"/>
              <w:bottom w:val="nil"/>
              <w:right w:val="single" w:sz="4" w:space="0" w:color="auto"/>
            </w:tcBorders>
            <w:shd w:val="clear" w:color="000000" w:fill="C6EFCE"/>
            <w:noWrap/>
            <w:vAlign w:val="bottom"/>
          </w:tcPr>
          <w:p w14:paraId="0F35B73D" w14:textId="07FA5A8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79%</w:t>
            </w:r>
          </w:p>
        </w:tc>
        <w:tc>
          <w:tcPr>
            <w:tcW w:w="683" w:type="dxa"/>
            <w:tcBorders>
              <w:top w:val="nil"/>
              <w:left w:val="single" w:sz="4" w:space="0" w:color="auto"/>
              <w:bottom w:val="nil"/>
              <w:right w:val="nil"/>
            </w:tcBorders>
            <w:shd w:val="clear" w:color="000000" w:fill="C6EFCE"/>
            <w:noWrap/>
            <w:vAlign w:val="bottom"/>
          </w:tcPr>
          <w:p w14:paraId="1AC34DFE" w14:textId="2A701BA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193D0E7" w14:textId="29E0AB8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66%</w:t>
            </w:r>
          </w:p>
        </w:tc>
      </w:tr>
      <w:tr w:rsidR="00172AB5" w:rsidRPr="00F50DFE" w14:paraId="03EFF745" w14:textId="77777777" w:rsidTr="00703E2E">
        <w:trPr>
          <w:trHeight w:val="219"/>
        </w:trPr>
        <w:tc>
          <w:tcPr>
            <w:tcW w:w="3539" w:type="dxa"/>
            <w:tcBorders>
              <w:top w:val="nil"/>
              <w:left w:val="nil"/>
              <w:bottom w:val="nil"/>
              <w:right w:val="single" w:sz="4" w:space="0" w:color="auto"/>
            </w:tcBorders>
            <w:shd w:val="clear" w:color="auto" w:fill="auto"/>
            <w:noWrap/>
            <w:hideMark/>
          </w:tcPr>
          <w:p w14:paraId="686AC436"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Aquatic invertebrates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acute </w:t>
            </w:r>
          </w:p>
        </w:tc>
        <w:tc>
          <w:tcPr>
            <w:tcW w:w="683" w:type="dxa"/>
            <w:tcBorders>
              <w:top w:val="nil"/>
              <w:left w:val="nil"/>
              <w:bottom w:val="nil"/>
              <w:right w:val="nil"/>
            </w:tcBorders>
            <w:shd w:val="clear" w:color="000000" w:fill="FFC7CE"/>
            <w:vAlign w:val="bottom"/>
          </w:tcPr>
          <w:p w14:paraId="0F5593D1" w14:textId="2B2060A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10%</w:t>
            </w:r>
          </w:p>
        </w:tc>
        <w:tc>
          <w:tcPr>
            <w:tcW w:w="783" w:type="dxa"/>
            <w:tcBorders>
              <w:top w:val="nil"/>
              <w:left w:val="nil"/>
              <w:bottom w:val="nil"/>
              <w:right w:val="single" w:sz="4" w:space="0" w:color="auto"/>
            </w:tcBorders>
            <w:shd w:val="clear" w:color="000000" w:fill="FFC7CE"/>
            <w:vAlign w:val="bottom"/>
          </w:tcPr>
          <w:p w14:paraId="61146AC0" w14:textId="1429035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30%</w:t>
            </w:r>
          </w:p>
        </w:tc>
        <w:tc>
          <w:tcPr>
            <w:tcW w:w="597" w:type="dxa"/>
            <w:tcBorders>
              <w:top w:val="nil"/>
              <w:left w:val="single" w:sz="4" w:space="0" w:color="auto"/>
              <w:bottom w:val="nil"/>
              <w:right w:val="nil"/>
            </w:tcBorders>
            <w:shd w:val="clear" w:color="000000" w:fill="FFC7CE"/>
            <w:noWrap/>
            <w:vAlign w:val="bottom"/>
          </w:tcPr>
          <w:p w14:paraId="62F631E4" w14:textId="0472198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2%</w:t>
            </w:r>
          </w:p>
        </w:tc>
        <w:tc>
          <w:tcPr>
            <w:tcW w:w="783" w:type="dxa"/>
            <w:tcBorders>
              <w:top w:val="nil"/>
              <w:left w:val="nil"/>
              <w:bottom w:val="nil"/>
              <w:right w:val="single" w:sz="4" w:space="0" w:color="auto"/>
            </w:tcBorders>
            <w:shd w:val="clear" w:color="000000" w:fill="FFC7CE"/>
            <w:noWrap/>
            <w:vAlign w:val="bottom"/>
          </w:tcPr>
          <w:p w14:paraId="19E4F5B6" w14:textId="284AA36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43%</w:t>
            </w:r>
          </w:p>
        </w:tc>
        <w:tc>
          <w:tcPr>
            <w:tcW w:w="936" w:type="dxa"/>
            <w:tcBorders>
              <w:top w:val="nil"/>
              <w:left w:val="single" w:sz="4" w:space="0" w:color="auto"/>
              <w:bottom w:val="nil"/>
              <w:right w:val="nil"/>
            </w:tcBorders>
            <w:shd w:val="clear" w:color="000000" w:fill="C6EFCE"/>
            <w:noWrap/>
            <w:vAlign w:val="bottom"/>
          </w:tcPr>
          <w:p w14:paraId="7FB30095" w14:textId="526C030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59%</w:t>
            </w:r>
          </w:p>
        </w:tc>
        <w:tc>
          <w:tcPr>
            <w:tcW w:w="901" w:type="dxa"/>
            <w:tcBorders>
              <w:top w:val="nil"/>
              <w:left w:val="nil"/>
              <w:bottom w:val="nil"/>
              <w:right w:val="single" w:sz="4" w:space="0" w:color="auto"/>
            </w:tcBorders>
            <w:shd w:val="clear" w:color="000000" w:fill="C6EFCE"/>
            <w:noWrap/>
            <w:vAlign w:val="bottom"/>
          </w:tcPr>
          <w:p w14:paraId="112A608C" w14:textId="14BC33F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56%</w:t>
            </w:r>
          </w:p>
        </w:tc>
        <w:tc>
          <w:tcPr>
            <w:tcW w:w="709" w:type="dxa"/>
            <w:tcBorders>
              <w:top w:val="nil"/>
              <w:left w:val="single" w:sz="4" w:space="0" w:color="auto"/>
              <w:bottom w:val="nil"/>
              <w:right w:val="nil"/>
            </w:tcBorders>
            <w:shd w:val="clear" w:color="000000" w:fill="C6EFCE"/>
            <w:noWrap/>
            <w:vAlign w:val="bottom"/>
          </w:tcPr>
          <w:p w14:paraId="21C69D9F" w14:textId="1322C5E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68%</w:t>
            </w:r>
          </w:p>
        </w:tc>
        <w:tc>
          <w:tcPr>
            <w:tcW w:w="850" w:type="dxa"/>
            <w:tcBorders>
              <w:top w:val="nil"/>
              <w:left w:val="nil"/>
              <w:bottom w:val="nil"/>
              <w:right w:val="single" w:sz="4" w:space="0" w:color="auto"/>
            </w:tcBorders>
            <w:shd w:val="clear" w:color="000000" w:fill="C6EFCE"/>
            <w:noWrap/>
            <w:vAlign w:val="bottom"/>
          </w:tcPr>
          <w:p w14:paraId="5B99B088" w14:textId="380EFEB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c>
          <w:tcPr>
            <w:tcW w:w="675" w:type="dxa"/>
            <w:tcBorders>
              <w:top w:val="nil"/>
              <w:left w:val="single" w:sz="4" w:space="0" w:color="auto"/>
              <w:bottom w:val="nil"/>
              <w:right w:val="nil"/>
            </w:tcBorders>
            <w:shd w:val="clear" w:color="000000" w:fill="FFC7CE"/>
            <w:vAlign w:val="bottom"/>
          </w:tcPr>
          <w:p w14:paraId="32162E18" w14:textId="324E9D7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29%</w:t>
            </w:r>
          </w:p>
        </w:tc>
        <w:tc>
          <w:tcPr>
            <w:tcW w:w="783" w:type="dxa"/>
            <w:tcBorders>
              <w:top w:val="nil"/>
              <w:left w:val="nil"/>
              <w:bottom w:val="nil"/>
              <w:right w:val="single" w:sz="4" w:space="0" w:color="auto"/>
            </w:tcBorders>
            <w:shd w:val="clear" w:color="000000" w:fill="FFC7CE"/>
            <w:vAlign w:val="bottom"/>
          </w:tcPr>
          <w:p w14:paraId="17F31CA6" w14:textId="0CFC39D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683" w:type="dxa"/>
            <w:tcBorders>
              <w:top w:val="nil"/>
              <w:left w:val="single" w:sz="4" w:space="0" w:color="auto"/>
              <w:bottom w:val="nil"/>
              <w:right w:val="nil"/>
            </w:tcBorders>
            <w:shd w:val="clear" w:color="000000" w:fill="C6EFCE"/>
            <w:vAlign w:val="bottom"/>
          </w:tcPr>
          <w:p w14:paraId="7F7DD986" w14:textId="4343FC38"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71%</w:t>
            </w:r>
          </w:p>
        </w:tc>
        <w:tc>
          <w:tcPr>
            <w:tcW w:w="783" w:type="dxa"/>
            <w:tcBorders>
              <w:top w:val="nil"/>
              <w:left w:val="nil"/>
              <w:bottom w:val="nil"/>
              <w:right w:val="single" w:sz="4" w:space="0" w:color="auto"/>
            </w:tcBorders>
            <w:shd w:val="clear" w:color="000000" w:fill="FFC7CE"/>
            <w:vAlign w:val="bottom"/>
          </w:tcPr>
          <w:p w14:paraId="1A0EF712" w14:textId="222FC7A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36%</w:t>
            </w:r>
          </w:p>
        </w:tc>
        <w:tc>
          <w:tcPr>
            <w:tcW w:w="683" w:type="dxa"/>
            <w:tcBorders>
              <w:top w:val="nil"/>
              <w:left w:val="single" w:sz="4" w:space="0" w:color="auto"/>
              <w:bottom w:val="nil"/>
              <w:right w:val="nil"/>
            </w:tcBorders>
            <w:shd w:val="clear" w:color="000000" w:fill="C6EFCE"/>
            <w:noWrap/>
            <w:vAlign w:val="bottom"/>
          </w:tcPr>
          <w:p w14:paraId="649EBC2F" w14:textId="1E0A832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78%</w:t>
            </w:r>
          </w:p>
        </w:tc>
        <w:tc>
          <w:tcPr>
            <w:tcW w:w="783" w:type="dxa"/>
            <w:tcBorders>
              <w:top w:val="nil"/>
              <w:left w:val="nil"/>
              <w:bottom w:val="nil"/>
              <w:right w:val="single" w:sz="4" w:space="0" w:color="auto"/>
            </w:tcBorders>
            <w:shd w:val="clear" w:color="000000" w:fill="C6EFCE"/>
            <w:noWrap/>
            <w:vAlign w:val="bottom"/>
          </w:tcPr>
          <w:p w14:paraId="38A63389" w14:textId="1455EE7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79%</w:t>
            </w:r>
          </w:p>
        </w:tc>
        <w:tc>
          <w:tcPr>
            <w:tcW w:w="683" w:type="dxa"/>
            <w:tcBorders>
              <w:top w:val="nil"/>
              <w:left w:val="single" w:sz="4" w:space="0" w:color="auto"/>
              <w:bottom w:val="nil"/>
              <w:right w:val="nil"/>
            </w:tcBorders>
            <w:shd w:val="clear" w:color="000000" w:fill="C6EFCE"/>
            <w:noWrap/>
            <w:vAlign w:val="bottom"/>
          </w:tcPr>
          <w:p w14:paraId="5B13EE27" w14:textId="3FAB3FA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26A430C7" w14:textId="27B4AD8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68%</w:t>
            </w:r>
          </w:p>
        </w:tc>
      </w:tr>
      <w:tr w:rsidR="00172AB5" w:rsidRPr="00F50DFE" w14:paraId="3C6B8F09" w14:textId="77777777" w:rsidTr="00703E2E">
        <w:trPr>
          <w:trHeight w:val="219"/>
        </w:trPr>
        <w:tc>
          <w:tcPr>
            <w:tcW w:w="3539" w:type="dxa"/>
            <w:tcBorders>
              <w:top w:val="nil"/>
              <w:left w:val="nil"/>
              <w:bottom w:val="nil"/>
              <w:right w:val="single" w:sz="4" w:space="0" w:color="auto"/>
            </w:tcBorders>
            <w:shd w:val="clear" w:color="auto" w:fill="auto"/>
            <w:noWrap/>
            <w:hideMark/>
          </w:tcPr>
          <w:p w14:paraId="27EDD5A7" w14:textId="7512F0ED"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Aquatic invertebrates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chronic</w:t>
            </w:r>
            <w:r w:rsidRPr="005A6553">
              <w:rPr>
                <w:rFonts w:ascii="Times New Roman" w:eastAsia="Times New Roman" w:hAnsi="Times New Roman" w:cs="Times New Roman"/>
                <w:b/>
                <w:sz w:val="20"/>
                <w:szCs w:val="20"/>
                <w:lang w:val="en-US" w:eastAsia="nl-NL"/>
              </w:rPr>
              <w:t xml:space="preserve"> </w:t>
            </w:r>
          </w:p>
        </w:tc>
        <w:tc>
          <w:tcPr>
            <w:tcW w:w="683" w:type="dxa"/>
            <w:tcBorders>
              <w:top w:val="nil"/>
              <w:left w:val="nil"/>
              <w:bottom w:val="nil"/>
              <w:right w:val="nil"/>
            </w:tcBorders>
            <w:shd w:val="clear" w:color="000000" w:fill="FFC7CE"/>
            <w:vAlign w:val="bottom"/>
          </w:tcPr>
          <w:p w14:paraId="0CB19B27" w14:textId="5971C3B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10%</w:t>
            </w:r>
          </w:p>
        </w:tc>
        <w:tc>
          <w:tcPr>
            <w:tcW w:w="783" w:type="dxa"/>
            <w:tcBorders>
              <w:top w:val="nil"/>
              <w:left w:val="nil"/>
              <w:bottom w:val="nil"/>
              <w:right w:val="single" w:sz="4" w:space="0" w:color="auto"/>
            </w:tcBorders>
            <w:shd w:val="clear" w:color="000000" w:fill="FFC7CE"/>
            <w:vAlign w:val="bottom"/>
          </w:tcPr>
          <w:p w14:paraId="1499ED27" w14:textId="7C6D719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27%</w:t>
            </w:r>
          </w:p>
        </w:tc>
        <w:tc>
          <w:tcPr>
            <w:tcW w:w="597" w:type="dxa"/>
            <w:tcBorders>
              <w:top w:val="nil"/>
              <w:left w:val="single" w:sz="4" w:space="0" w:color="auto"/>
              <w:bottom w:val="nil"/>
              <w:right w:val="nil"/>
            </w:tcBorders>
            <w:shd w:val="clear" w:color="000000" w:fill="FFC7CE"/>
            <w:noWrap/>
            <w:vAlign w:val="bottom"/>
          </w:tcPr>
          <w:p w14:paraId="6A2A3B5C" w14:textId="0DAB4CE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w:t>
            </w:r>
          </w:p>
        </w:tc>
        <w:tc>
          <w:tcPr>
            <w:tcW w:w="783" w:type="dxa"/>
            <w:tcBorders>
              <w:top w:val="nil"/>
              <w:left w:val="nil"/>
              <w:bottom w:val="nil"/>
              <w:right w:val="single" w:sz="4" w:space="0" w:color="auto"/>
            </w:tcBorders>
            <w:shd w:val="clear" w:color="000000" w:fill="FFC7CE"/>
            <w:noWrap/>
            <w:vAlign w:val="bottom"/>
          </w:tcPr>
          <w:p w14:paraId="71343480" w14:textId="7FB10F0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38%</w:t>
            </w:r>
          </w:p>
        </w:tc>
        <w:tc>
          <w:tcPr>
            <w:tcW w:w="936" w:type="dxa"/>
            <w:tcBorders>
              <w:top w:val="nil"/>
              <w:left w:val="single" w:sz="4" w:space="0" w:color="auto"/>
              <w:bottom w:val="nil"/>
              <w:right w:val="nil"/>
            </w:tcBorders>
            <w:shd w:val="clear" w:color="000000" w:fill="C6EFCE"/>
            <w:noWrap/>
            <w:vAlign w:val="bottom"/>
          </w:tcPr>
          <w:p w14:paraId="7ACF0AE8" w14:textId="46998D3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51%</w:t>
            </w:r>
          </w:p>
        </w:tc>
        <w:tc>
          <w:tcPr>
            <w:tcW w:w="901" w:type="dxa"/>
            <w:tcBorders>
              <w:top w:val="nil"/>
              <w:left w:val="nil"/>
              <w:bottom w:val="nil"/>
              <w:right w:val="single" w:sz="4" w:space="0" w:color="auto"/>
            </w:tcBorders>
            <w:shd w:val="clear" w:color="000000" w:fill="C6EFCE"/>
            <w:noWrap/>
            <w:vAlign w:val="bottom"/>
          </w:tcPr>
          <w:p w14:paraId="73E26296" w14:textId="0BCAD6D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62%</w:t>
            </w:r>
          </w:p>
        </w:tc>
        <w:tc>
          <w:tcPr>
            <w:tcW w:w="709" w:type="dxa"/>
            <w:tcBorders>
              <w:top w:val="nil"/>
              <w:left w:val="single" w:sz="4" w:space="0" w:color="auto"/>
              <w:bottom w:val="nil"/>
              <w:right w:val="nil"/>
            </w:tcBorders>
            <w:shd w:val="clear" w:color="000000" w:fill="C6EFCE"/>
            <w:noWrap/>
            <w:vAlign w:val="bottom"/>
          </w:tcPr>
          <w:p w14:paraId="4EECFB85" w14:textId="7FA0AC8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850" w:type="dxa"/>
            <w:tcBorders>
              <w:top w:val="nil"/>
              <w:left w:val="nil"/>
              <w:bottom w:val="nil"/>
              <w:right w:val="single" w:sz="4" w:space="0" w:color="auto"/>
            </w:tcBorders>
            <w:shd w:val="clear" w:color="000000" w:fill="C6EFCE"/>
            <w:noWrap/>
            <w:vAlign w:val="bottom"/>
          </w:tcPr>
          <w:p w14:paraId="7479EDDD" w14:textId="5206A5C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66%</w:t>
            </w:r>
          </w:p>
        </w:tc>
        <w:tc>
          <w:tcPr>
            <w:tcW w:w="675" w:type="dxa"/>
            <w:tcBorders>
              <w:top w:val="nil"/>
              <w:left w:val="single" w:sz="4" w:space="0" w:color="auto"/>
              <w:bottom w:val="nil"/>
              <w:right w:val="nil"/>
            </w:tcBorders>
            <w:shd w:val="clear" w:color="000000" w:fill="FFC7CE"/>
            <w:vAlign w:val="bottom"/>
          </w:tcPr>
          <w:p w14:paraId="04A71B3E" w14:textId="6411D5A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27%</w:t>
            </w:r>
          </w:p>
        </w:tc>
        <w:tc>
          <w:tcPr>
            <w:tcW w:w="783" w:type="dxa"/>
            <w:tcBorders>
              <w:top w:val="nil"/>
              <w:left w:val="nil"/>
              <w:bottom w:val="nil"/>
              <w:right w:val="single" w:sz="4" w:space="0" w:color="auto"/>
            </w:tcBorders>
            <w:shd w:val="clear" w:color="000000" w:fill="FFC7CE"/>
            <w:vAlign w:val="bottom"/>
          </w:tcPr>
          <w:p w14:paraId="19CCD8FE" w14:textId="1B3F0B4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22%</w:t>
            </w:r>
          </w:p>
        </w:tc>
        <w:tc>
          <w:tcPr>
            <w:tcW w:w="683" w:type="dxa"/>
            <w:tcBorders>
              <w:top w:val="nil"/>
              <w:left w:val="single" w:sz="4" w:space="0" w:color="auto"/>
              <w:bottom w:val="nil"/>
              <w:right w:val="nil"/>
            </w:tcBorders>
            <w:shd w:val="clear" w:color="000000" w:fill="C6EFCE"/>
            <w:vAlign w:val="bottom"/>
          </w:tcPr>
          <w:p w14:paraId="083FB5F3" w14:textId="5CA0ED9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73%</w:t>
            </w:r>
          </w:p>
        </w:tc>
        <w:tc>
          <w:tcPr>
            <w:tcW w:w="783" w:type="dxa"/>
            <w:tcBorders>
              <w:top w:val="nil"/>
              <w:left w:val="nil"/>
              <w:bottom w:val="nil"/>
              <w:right w:val="single" w:sz="4" w:space="0" w:color="auto"/>
            </w:tcBorders>
            <w:shd w:val="clear" w:color="000000" w:fill="FFC7CE"/>
            <w:vAlign w:val="bottom"/>
          </w:tcPr>
          <w:p w14:paraId="0F33EA98" w14:textId="24C8E181"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40%</w:t>
            </w:r>
          </w:p>
        </w:tc>
        <w:tc>
          <w:tcPr>
            <w:tcW w:w="683" w:type="dxa"/>
            <w:tcBorders>
              <w:top w:val="nil"/>
              <w:left w:val="single" w:sz="4" w:space="0" w:color="auto"/>
              <w:bottom w:val="nil"/>
              <w:right w:val="nil"/>
            </w:tcBorders>
            <w:shd w:val="clear" w:color="000000" w:fill="C6EFCE"/>
            <w:noWrap/>
            <w:vAlign w:val="bottom"/>
          </w:tcPr>
          <w:p w14:paraId="62AD35FA" w14:textId="497FC53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000000" w:fill="C6EFCE"/>
            <w:noWrap/>
            <w:vAlign w:val="bottom"/>
          </w:tcPr>
          <w:p w14:paraId="29FCB062" w14:textId="45BCAC8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683" w:type="dxa"/>
            <w:tcBorders>
              <w:top w:val="nil"/>
              <w:left w:val="single" w:sz="4" w:space="0" w:color="auto"/>
              <w:bottom w:val="nil"/>
              <w:right w:val="nil"/>
            </w:tcBorders>
            <w:shd w:val="clear" w:color="000000" w:fill="C6EFCE"/>
            <w:noWrap/>
            <w:vAlign w:val="bottom"/>
          </w:tcPr>
          <w:p w14:paraId="5E075D0B" w14:textId="7233E56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B8946BC" w14:textId="4BF46DE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68%</w:t>
            </w:r>
          </w:p>
        </w:tc>
      </w:tr>
      <w:tr w:rsidR="00172AB5" w:rsidRPr="00F50DFE" w14:paraId="6918E7D9" w14:textId="77777777" w:rsidTr="00703E2E">
        <w:trPr>
          <w:trHeight w:val="219"/>
        </w:trPr>
        <w:tc>
          <w:tcPr>
            <w:tcW w:w="3539" w:type="dxa"/>
            <w:tcBorders>
              <w:top w:val="nil"/>
              <w:left w:val="nil"/>
              <w:bottom w:val="nil"/>
              <w:right w:val="single" w:sz="4" w:space="0" w:color="auto"/>
            </w:tcBorders>
            <w:shd w:val="clear" w:color="auto" w:fill="auto"/>
            <w:noWrap/>
            <w:hideMark/>
          </w:tcPr>
          <w:p w14:paraId="055B25F6" w14:textId="52BC40C2"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Aquatic plants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acute</w:t>
            </w:r>
            <w:r>
              <w:rPr>
                <w:rFonts w:ascii="Times New Roman" w:hAnsi="Times New Roman" w:cs="Times New Roman"/>
                <w:sz w:val="20"/>
                <w:szCs w:val="20"/>
              </w:rPr>
              <w:t xml:space="preserve"> </w:t>
            </w:r>
          </w:p>
        </w:tc>
        <w:tc>
          <w:tcPr>
            <w:tcW w:w="683" w:type="dxa"/>
            <w:tcBorders>
              <w:top w:val="nil"/>
              <w:left w:val="nil"/>
              <w:bottom w:val="nil"/>
              <w:right w:val="nil"/>
            </w:tcBorders>
            <w:shd w:val="clear" w:color="000000" w:fill="FFC7CE"/>
            <w:vAlign w:val="bottom"/>
          </w:tcPr>
          <w:p w14:paraId="5918346B" w14:textId="7B28BD2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14%</w:t>
            </w:r>
          </w:p>
        </w:tc>
        <w:tc>
          <w:tcPr>
            <w:tcW w:w="783" w:type="dxa"/>
            <w:tcBorders>
              <w:top w:val="nil"/>
              <w:left w:val="nil"/>
              <w:bottom w:val="nil"/>
              <w:right w:val="single" w:sz="4" w:space="0" w:color="auto"/>
            </w:tcBorders>
            <w:shd w:val="clear" w:color="000000" w:fill="FFC7CE"/>
            <w:vAlign w:val="bottom"/>
          </w:tcPr>
          <w:p w14:paraId="109FCAE9" w14:textId="64ECC47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24%</w:t>
            </w:r>
          </w:p>
        </w:tc>
        <w:tc>
          <w:tcPr>
            <w:tcW w:w="597" w:type="dxa"/>
            <w:tcBorders>
              <w:top w:val="nil"/>
              <w:left w:val="single" w:sz="4" w:space="0" w:color="auto"/>
              <w:bottom w:val="nil"/>
              <w:right w:val="nil"/>
            </w:tcBorders>
            <w:shd w:val="clear" w:color="000000" w:fill="C6EFCE"/>
            <w:noWrap/>
            <w:vAlign w:val="bottom"/>
          </w:tcPr>
          <w:p w14:paraId="14CC121B" w14:textId="6A3A515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93%</w:t>
            </w:r>
          </w:p>
        </w:tc>
        <w:tc>
          <w:tcPr>
            <w:tcW w:w="783" w:type="dxa"/>
            <w:tcBorders>
              <w:top w:val="nil"/>
              <w:left w:val="nil"/>
              <w:bottom w:val="nil"/>
              <w:right w:val="single" w:sz="4" w:space="0" w:color="auto"/>
            </w:tcBorders>
            <w:shd w:val="clear" w:color="000000" w:fill="FFC7CE"/>
            <w:noWrap/>
            <w:vAlign w:val="bottom"/>
          </w:tcPr>
          <w:p w14:paraId="73DF5113" w14:textId="5A503CD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46%</w:t>
            </w:r>
          </w:p>
        </w:tc>
        <w:tc>
          <w:tcPr>
            <w:tcW w:w="936" w:type="dxa"/>
            <w:tcBorders>
              <w:top w:val="nil"/>
              <w:left w:val="single" w:sz="4" w:space="0" w:color="auto"/>
              <w:bottom w:val="nil"/>
              <w:right w:val="nil"/>
            </w:tcBorders>
            <w:shd w:val="clear" w:color="000000" w:fill="FFC7CE"/>
            <w:noWrap/>
            <w:vAlign w:val="bottom"/>
          </w:tcPr>
          <w:p w14:paraId="593639BE" w14:textId="533AFF1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43%</w:t>
            </w:r>
          </w:p>
        </w:tc>
        <w:tc>
          <w:tcPr>
            <w:tcW w:w="901" w:type="dxa"/>
            <w:tcBorders>
              <w:top w:val="nil"/>
              <w:left w:val="nil"/>
              <w:bottom w:val="nil"/>
              <w:right w:val="single" w:sz="4" w:space="0" w:color="auto"/>
            </w:tcBorders>
            <w:shd w:val="clear" w:color="000000" w:fill="C6EFCE"/>
            <w:noWrap/>
            <w:vAlign w:val="bottom"/>
          </w:tcPr>
          <w:p w14:paraId="105200F9" w14:textId="1957E56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56%</w:t>
            </w:r>
          </w:p>
        </w:tc>
        <w:tc>
          <w:tcPr>
            <w:tcW w:w="709" w:type="dxa"/>
            <w:tcBorders>
              <w:top w:val="nil"/>
              <w:left w:val="single" w:sz="4" w:space="0" w:color="auto"/>
              <w:bottom w:val="nil"/>
              <w:right w:val="nil"/>
            </w:tcBorders>
            <w:shd w:val="clear" w:color="000000" w:fill="C6EFCE"/>
            <w:noWrap/>
            <w:vAlign w:val="bottom"/>
          </w:tcPr>
          <w:p w14:paraId="34FC06DB" w14:textId="5C094D8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93%</w:t>
            </w:r>
          </w:p>
        </w:tc>
        <w:tc>
          <w:tcPr>
            <w:tcW w:w="850" w:type="dxa"/>
            <w:tcBorders>
              <w:top w:val="nil"/>
              <w:left w:val="nil"/>
              <w:bottom w:val="nil"/>
              <w:right w:val="single" w:sz="4" w:space="0" w:color="auto"/>
            </w:tcBorders>
            <w:shd w:val="clear" w:color="000000" w:fill="C6EFCE"/>
            <w:noWrap/>
            <w:vAlign w:val="bottom"/>
          </w:tcPr>
          <w:p w14:paraId="439FD474" w14:textId="6BF11AF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69%</w:t>
            </w:r>
          </w:p>
        </w:tc>
        <w:tc>
          <w:tcPr>
            <w:tcW w:w="675" w:type="dxa"/>
            <w:tcBorders>
              <w:top w:val="nil"/>
              <w:left w:val="single" w:sz="4" w:space="0" w:color="auto"/>
              <w:bottom w:val="nil"/>
              <w:right w:val="nil"/>
            </w:tcBorders>
            <w:shd w:val="clear" w:color="000000" w:fill="FFC7CE"/>
            <w:vAlign w:val="bottom"/>
          </w:tcPr>
          <w:p w14:paraId="65A63843" w14:textId="1BA3B85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32%</w:t>
            </w:r>
          </w:p>
        </w:tc>
        <w:tc>
          <w:tcPr>
            <w:tcW w:w="783" w:type="dxa"/>
            <w:tcBorders>
              <w:top w:val="nil"/>
              <w:left w:val="nil"/>
              <w:bottom w:val="nil"/>
              <w:right w:val="single" w:sz="4" w:space="0" w:color="auto"/>
            </w:tcBorders>
            <w:shd w:val="clear" w:color="000000" w:fill="FFC7CE"/>
            <w:vAlign w:val="bottom"/>
          </w:tcPr>
          <w:p w14:paraId="34C93F2D" w14:textId="72E4AAC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683" w:type="dxa"/>
            <w:tcBorders>
              <w:top w:val="nil"/>
              <w:left w:val="single" w:sz="4" w:space="0" w:color="auto"/>
              <w:bottom w:val="nil"/>
              <w:right w:val="nil"/>
            </w:tcBorders>
            <w:shd w:val="clear" w:color="000000" w:fill="FFC7CE"/>
            <w:vAlign w:val="bottom"/>
          </w:tcPr>
          <w:p w14:paraId="17774A23" w14:textId="4977F90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36%</w:t>
            </w:r>
          </w:p>
        </w:tc>
        <w:tc>
          <w:tcPr>
            <w:tcW w:w="783" w:type="dxa"/>
            <w:tcBorders>
              <w:top w:val="nil"/>
              <w:left w:val="nil"/>
              <w:bottom w:val="nil"/>
              <w:right w:val="single" w:sz="4" w:space="0" w:color="auto"/>
            </w:tcBorders>
            <w:shd w:val="clear" w:color="000000" w:fill="FFC7CE"/>
            <w:vAlign w:val="bottom"/>
          </w:tcPr>
          <w:p w14:paraId="5663DD68" w14:textId="1A990A2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38%</w:t>
            </w:r>
          </w:p>
        </w:tc>
        <w:tc>
          <w:tcPr>
            <w:tcW w:w="683" w:type="dxa"/>
            <w:tcBorders>
              <w:top w:val="nil"/>
              <w:left w:val="single" w:sz="4" w:space="0" w:color="auto"/>
              <w:bottom w:val="nil"/>
              <w:right w:val="nil"/>
            </w:tcBorders>
            <w:shd w:val="clear" w:color="000000" w:fill="C6EFCE"/>
            <w:noWrap/>
            <w:vAlign w:val="bottom"/>
          </w:tcPr>
          <w:p w14:paraId="27897D36" w14:textId="7C279C7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c>
          <w:tcPr>
            <w:tcW w:w="783" w:type="dxa"/>
            <w:tcBorders>
              <w:top w:val="nil"/>
              <w:left w:val="nil"/>
              <w:bottom w:val="nil"/>
              <w:right w:val="single" w:sz="4" w:space="0" w:color="auto"/>
            </w:tcBorders>
            <w:shd w:val="clear" w:color="000000" w:fill="C6EFCE"/>
            <w:noWrap/>
            <w:vAlign w:val="bottom"/>
          </w:tcPr>
          <w:p w14:paraId="60954E9E" w14:textId="16AA455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683" w:type="dxa"/>
            <w:tcBorders>
              <w:top w:val="nil"/>
              <w:left w:val="single" w:sz="4" w:space="0" w:color="auto"/>
              <w:bottom w:val="nil"/>
              <w:right w:val="nil"/>
            </w:tcBorders>
            <w:shd w:val="clear" w:color="000000" w:fill="C6EFCE"/>
            <w:noWrap/>
            <w:vAlign w:val="bottom"/>
          </w:tcPr>
          <w:p w14:paraId="5AF5E09C" w14:textId="1D32F8C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25B69904" w14:textId="477F439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51%</w:t>
            </w:r>
          </w:p>
        </w:tc>
      </w:tr>
      <w:tr w:rsidR="00172AB5" w:rsidRPr="00F50DFE" w14:paraId="32A52DA8" w14:textId="77777777" w:rsidTr="00703E2E">
        <w:trPr>
          <w:trHeight w:val="219"/>
        </w:trPr>
        <w:tc>
          <w:tcPr>
            <w:tcW w:w="3539" w:type="dxa"/>
            <w:tcBorders>
              <w:top w:val="nil"/>
              <w:left w:val="nil"/>
              <w:bottom w:val="nil"/>
              <w:right w:val="single" w:sz="4" w:space="0" w:color="auto"/>
            </w:tcBorders>
            <w:shd w:val="clear" w:color="auto" w:fill="auto"/>
            <w:noWrap/>
            <w:hideMark/>
          </w:tcPr>
          <w:p w14:paraId="7B834EEA" w14:textId="1B0D2E6B"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Algae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acute</w:t>
            </w:r>
            <w:r>
              <w:rPr>
                <w:rFonts w:ascii="Times New Roman" w:hAnsi="Times New Roman" w:cs="Times New Roman"/>
                <w:sz w:val="20"/>
                <w:szCs w:val="20"/>
              </w:rPr>
              <w:t xml:space="preserve"> </w:t>
            </w:r>
          </w:p>
        </w:tc>
        <w:tc>
          <w:tcPr>
            <w:tcW w:w="683" w:type="dxa"/>
            <w:tcBorders>
              <w:top w:val="nil"/>
              <w:left w:val="nil"/>
              <w:bottom w:val="nil"/>
              <w:right w:val="nil"/>
            </w:tcBorders>
            <w:shd w:val="clear" w:color="000000" w:fill="FFC7CE"/>
            <w:vAlign w:val="bottom"/>
          </w:tcPr>
          <w:p w14:paraId="482D19A6" w14:textId="7850A20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24%</w:t>
            </w:r>
          </w:p>
        </w:tc>
        <w:tc>
          <w:tcPr>
            <w:tcW w:w="783" w:type="dxa"/>
            <w:tcBorders>
              <w:top w:val="nil"/>
              <w:left w:val="nil"/>
              <w:bottom w:val="nil"/>
              <w:right w:val="single" w:sz="4" w:space="0" w:color="auto"/>
            </w:tcBorders>
            <w:shd w:val="clear" w:color="000000" w:fill="FFC7CE"/>
            <w:vAlign w:val="bottom"/>
          </w:tcPr>
          <w:p w14:paraId="053DD883" w14:textId="48653D9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21%</w:t>
            </w:r>
          </w:p>
        </w:tc>
        <w:tc>
          <w:tcPr>
            <w:tcW w:w="597" w:type="dxa"/>
            <w:tcBorders>
              <w:top w:val="nil"/>
              <w:left w:val="single" w:sz="4" w:space="0" w:color="auto"/>
              <w:bottom w:val="nil"/>
              <w:right w:val="nil"/>
            </w:tcBorders>
            <w:shd w:val="clear" w:color="000000" w:fill="C6EFCE"/>
            <w:noWrap/>
            <w:vAlign w:val="bottom"/>
          </w:tcPr>
          <w:p w14:paraId="7777541A" w14:textId="6EF8895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62%</w:t>
            </w:r>
          </w:p>
        </w:tc>
        <w:tc>
          <w:tcPr>
            <w:tcW w:w="783" w:type="dxa"/>
            <w:tcBorders>
              <w:top w:val="nil"/>
              <w:left w:val="nil"/>
              <w:bottom w:val="nil"/>
              <w:right w:val="single" w:sz="4" w:space="0" w:color="auto"/>
            </w:tcBorders>
            <w:shd w:val="clear" w:color="000000" w:fill="FFC7CE"/>
            <w:noWrap/>
            <w:vAlign w:val="bottom"/>
          </w:tcPr>
          <w:p w14:paraId="37E25545" w14:textId="4FB8E2D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32%</w:t>
            </w:r>
          </w:p>
        </w:tc>
        <w:tc>
          <w:tcPr>
            <w:tcW w:w="936" w:type="dxa"/>
            <w:tcBorders>
              <w:top w:val="nil"/>
              <w:left w:val="single" w:sz="4" w:space="0" w:color="auto"/>
              <w:bottom w:val="nil"/>
              <w:right w:val="nil"/>
            </w:tcBorders>
            <w:shd w:val="clear" w:color="000000" w:fill="C6EFCE"/>
            <w:noWrap/>
            <w:vAlign w:val="bottom"/>
          </w:tcPr>
          <w:p w14:paraId="00EDFA3B" w14:textId="02E3E44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901" w:type="dxa"/>
            <w:tcBorders>
              <w:top w:val="nil"/>
              <w:left w:val="nil"/>
              <w:bottom w:val="nil"/>
              <w:right w:val="single" w:sz="4" w:space="0" w:color="auto"/>
            </w:tcBorders>
            <w:shd w:val="clear" w:color="000000" w:fill="C6EFCE"/>
            <w:noWrap/>
            <w:vAlign w:val="bottom"/>
          </w:tcPr>
          <w:p w14:paraId="44A56BD2" w14:textId="7BB8F67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55%</w:t>
            </w:r>
          </w:p>
        </w:tc>
        <w:tc>
          <w:tcPr>
            <w:tcW w:w="709" w:type="dxa"/>
            <w:tcBorders>
              <w:top w:val="nil"/>
              <w:left w:val="single" w:sz="4" w:space="0" w:color="auto"/>
              <w:bottom w:val="nil"/>
              <w:right w:val="nil"/>
            </w:tcBorders>
            <w:shd w:val="clear" w:color="000000" w:fill="C6EFCE"/>
            <w:noWrap/>
            <w:vAlign w:val="bottom"/>
          </w:tcPr>
          <w:p w14:paraId="19262E96" w14:textId="01D342E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c>
          <w:tcPr>
            <w:tcW w:w="850" w:type="dxa"/>
            <w:tcBorders>
              <w:top w:val="nil"/>
              <w:left w:val="nil"/>
              <w:bottom w:val="nil"/>
              <w:right w:val="single" w:sz="4" w:space="0" w:color="auto"/>
            </w:tcBorders>
            <w:shd w:val="clear" w:color="000000" w:fill="C6EFCE"/>
            <w:noWrap/>
            <w:vAlign w:val="bottom"/>
          </w:tcPr>
          <w:p w14:paraId="68D5E085" w14:textId="20BAF12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69%</w:t>
            </w:r>
          </w:p>
        </w:tc>
        <w:tc>
          <w:tcPr>
            <w:tcW w:w="675" w:type="dxa"/>
            <w:tcBorders>
              <w:top w:val="nil"/>
              <w:left w:val="single" w:sz="4" w:space="0" w:color="auto"/>
              <w:bottom w:val="nil"/>
              <w:right w:val="nil"/>
            </w:tcBorders>
            <w:shd w:val="clear" w:color="000000" w:fill="FFC7CE"/>
            <w:vAlign w:val="bottom"/>
          </w:tcPr>
          <w:p w14:paraId="701338B6" w14:textId="3EC1954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43%</w:t>
            </w:r>
          </w:p>
        </w:tc>
        <w:tc>
          <w:tcPr>
            <w:tcW w:w="783" w:type="dxa"/>
            <w:tcBorders>
              <w:top w:val="nil"/>
              <w:left w:val="nil"/>
              <w:bottom w:val="nil"/>
              <w:right w:val="single" w:sz="4" w:space="0" w:color="auto"/>
            </w:tcBorders>
            <w:shd w:val="clear" w:color="000000" w:fill="FFC7CE"/>
            <w:vAlign w:val="bottom"/>
          </w:tcPr>
          <w:p w14:paraId="2C739BA0" w14:textId="23895D5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21%</w:t>
            </w:r>
          </w:p>
        </w:tc>
        <w:tc>
          <w:tcPr>
            <w:tcW w:w="683" w:type="dxa"/>
            <w:tcBorders>
              <w:top w:val="nil"/>
              <w:left w:val="single" w:sz="4" w:space="0" w:color="auto"/>
              <w:bottom w:val="nil"/>
              <w:right w:val="nil"/>
            </w:tcBorders>
            <w:shd w:val="clear" w:color="000000" w:fill="FFC7CE"/>
            <w:vAlign w:val="bottom"/>
          </w:tcPr>
          <w:p w14:paraId="1F4234E6" w14:textId="67CE156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43%</w:t>
            </w:r>
          </w:p>
        </w:tc>
        <w:tc>
          <w:tcPr>
            <w:tcW w:w="783" w:type="dxa"/>
            <w:tcBorders>
              <w:top w:val="nil"/>
              <w:left w:val="nil"/>
              <w:bottom w:val="nil"/>
              <w:right w:val="single" w:sz="4" w:space="0" w:color="auto"/>
            </w:tcBorders>
            <w:shd w:val="clear" w:color="000000" w:fill="FFC7CE"/>
            <w:vAlign w:val="bottom"/>
          </w:tcPr>
          <w:p w14:paraId="49F4317F" w14:textId="681767C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45%</w:t>
            </w:r>
          </w:p>
        </w:tc>
        <w:tc>
          <w:tcPr>
            <w:tcW w:w="683" w:type="dxa"/>
            <w:tcBorders>
              <w:top w:val="nil"/>
              <w:left w:val="single" w:sz="4" w:space="0" w:color="auto"/>
              <w:bottom w:val="nil"/>
              <w:right w:val="nil"/>
            </w:tcBorders>
            <w:shd w:val="clear" w:color="000000" w:fill="C6EFCE"/>
            <w:noWrap/>
            <w:vAlign w:val="bottom"/>
          </w:tcPr>
          <w:p w14:paraId="6A260630" w14:textId="64F638C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c>
          <w:tcPr>
            <w:tcW w:w="783" w:type="dxa"/>
            <w:tcBorders>
              <w:top w:val="nil"/>
              <w:left w:val="nil"/>
              <w:bottom w:val="nil"/>
              <w:right w:val="single" w:sz="4" w:space="0" w:color="auto"/>
            </w:tcBorders>
            <w:shd w:val="clear" w:color="000000" w:fill="C6EFCE"/>
            <w:noWrap/>
            <w:vAlign w:val="bottom"/>
          </w:tcPr>
          <w:p w14:paraId="4FC86110" w14:textId="54EE110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82%</w:t>
            </w:r>
          </w:p>
        </w:tc>
        <w:tc>
          <w:tcPr>
            <w:tcW w:w="683" w:type="dxa"/>
            <w:tcBorders>
              <w:top w:val="nil"/>
              <w:left w:val="single" w:sz="4" w:space="0" w:color="auto"/>
              <w:bottom w:val="nil"/>
              <w:right w:val="nil"/>
            </w:tcBorders>
            <w:shd w:val="clear" w:color="000000" w:fill="C6EFCE"/>
            <w:noWrap/>
            <w:vAlign w:val="bottom"/>
          </w:tcPr>
          <w:p w14:paraId="554085CB" w14:textId="4C10EDD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27599490" w14:textId="40826F2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r>
      <w:tr w:rsidR="00172AB5" w:rsidRPr="00F50DFE" w14:paraId="2E6708B1" w14:textId="77777777" w:rsidTr="00703E2E">
        <w:trPr>
          <w:trHeight w:val="219"/>
        </w:trPr>
        <w:tc>
          <w:tcPr>
            <w:tcW w:w="3539" w:type="dxa"/>
            <w:tcBorders>
              <w:top w:val="nil"/>
              <w:left w:val="nil"/>
              <w:bottom w:val="nil"/>
              <w:right w:val="single" w:sz="4" w:space="0" w:color="auto"/>
            </w:tcBorders>
            <w:shd w:val="clear" w:color="auto" w:fill="auto"/>
            <w:noWrap/>
            <w:hideMark/>
          </w:tcPr>
          <w:p w14:paraId="05D55B9A" w14:textId="23D7FCE5"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Sediment dwelling organisms </w:t>
            </w:r>
            <w:r w:rsidRPr="005A6553">
              <w:rPr>
                <w:rFonts w:ascii="Times New Roman" w:eastAsia="Times New Roman" w:hAnsi="Times New Roman" w:cs="Times New Roman"/>
                <w:b/>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a</w:t>
            </w:r>
            <w:r w:rsidRPr="005A6553">
              <w:rPr>
                <w:rFonts w:ascii="Times New Roman" w:hAnsi="Times New Roman" w:cs="Times New Roman"/>
                <w:sz w:val="20"/>
                <w:szCs w:val="20"/>
              </w:rPr>
              <w:t>cute</w:t>
            </w:r>
          </w:p>
        </w:tc>
        <w:tc>
          <w:tcPr>
            <w:tcW w:w="683" w:type="dxa"/>
            <w:tcBorders>
              <w:top w:val="nil"/>
              <w:left w:val="nil"/>
              <w:bottom w:val="nil"/>
              <w:right w:val="nil"/>
            </w:tcBorders>
            <w:shd w:val="clear" w:color="000000" w:fill="FFC7CE"/>
            <w:vAlign w:val="bottom"/>
          </w:tcPr>
          <w:p w14:paraId="33473642" w14:textId="66EF47F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w:t>
            </w:r>
          </w:p>
        </w:tc>
        <w:tc>
          <w:tcPr>
            <w:tcW w:w="783" w:type="dxa"/>
            <w:tcBorders>
              <w:top w:val="nil"/>
              <w:left w:val="nil"/>
              <w:bottom w:val="nil"/>
              <w:right w:val="single" w:sz="4" w:space="0" w:color="auto"/>
            </w:tcBorders>
            <w:shd w:val="clear" w:color="000000" w:fill="FFC7CE"/>
            <w:vAlign w:val="bottom"/>
          </w:tcPr>
          <w:p w14:paraId="4DF958AB" w14:textId="04A9BBC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24%</w:t>
            </w:r>
          </w:p>
        </w:tc>
        <w:tc>
          <w:tcPr>
            <w:tcW w:w="597" w:type="dxa"/>
            <w:tcBorders>
              <w:top w:val="nil"/>
              <w:left w:val="single" w:sz="4" w:space="0" w:color="auto"/>
              <w:bottom w:val="nil"/>
              <w:right w:val="nil"/>
            </w:tcBorders>
            <w:shd w:val="clear" w:color="000000" w:fill="FFC7CE"/>
            <w:noWrap/>
            <w:vAlign w:val="bottom"/>
          </w:tcPr>
          <w:p w14:paraId="6527E70E" w14:textId="7E95BFB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46D7E232" w14:textId="51E7F9E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26%</w:t>
            </w:r>
          </w:p>
        </w:tc>
        <w:tc>
          <w:tcPr>
            <w:tcW w:w="936" w:type="dxa"/>
            <w:tcBorders>
              <w:top w:val="nil"/>
              <w:left w:val="single" w:sz="4" w:space="0" w:color="auto"/>
              <w:bottom w:val="nil"/>
              <w:right w:val="nil"/>
            </w:tcBorders>
            <w:shd w:val="clear" w:color="000000" w:fill="C6EFCE"/>
            <w:noWrap/>
            <w:vAlign w:val="bottom"/>
          </w:tcPr>
          <w:p w14:paraId="630D7765" w14:textId="4B6B4F5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901" w:type="dxa"/>
            <w:tcBorders>
              <w:top w:val="nil"/>
              <w:left w:val="nil"/>
              <w:bottom w:val="nil"/>
              <w:right w:val="single" w:sz="4" w:space="0" w:color="auto"/>
            </w:tcBorders>
            <w:shd w:val="clear" w:color="000000" w:fill="C6EFCE"/>
            <w:noWrap/>
            <w:vAlign w:val="bottom"/>
          </w:tcPr>
          <w:p w14:paraId="16AA58BA" w14:textId="6ED075F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709" w:type="dxa"/>
            <w:tcBorders>
              <w:top w:val="nil"/>
              <w:left w:val="single" w:sz="4" w:space="0" w:color="auto"/>
              <w:bottom w:val="nil"/>
              <w:right w:val="nil"/>
            </w:tcBorders>
            <w:shd w:val="clear" w:color="000000" w:fill="C6EFCE"/>
            <w:noWrap/>
            <w:vAlign w:val="bottom"/>
          </w:tcPr>
          <w:p w14:paraId="201A94CA" w14:textId="4E4A034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60%</w:t>
            </w:r>
          </w:p>
        </w:tc>
        <w:tc>
          <w:tcPr>
            <w:tcW w:w="850" w:type="dxa"/>
            <w:tcBorders>
              <w:top w:val="nil"/>
              <w:left w:val="nil"/>
              <w:bottom w:val="nil"/>
              <w:right w:val="single" w:sz="4" w:space="0" w:color="auto"/>
            </w:tcBorders>
            <w:shd w:val="clear" w:color="000000" w:fill="C6EFCE"/>
            <w:noWrap/>
            <w:vAlign w:val="bottom"/>
          </w:tcPr>
          <w:p w14:paraId="36CACC38" w14:textId="086DB64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62%</w:t>
            </w:r>
          </w:p>
        </w:tc>
        <w:tc>
          <w:tcPr>
            <w:tcW w:w="675" w:type="dxa"/>
            <w:tcBorders>
              <w:top w:val="nil"/>
              <w:left w:val="single" w:sz="4" w:space="0" w:color="auto"/>
              <w:bottom w:val="nil"/>
              <w:right w:val="nil"/>
            </w:tcBorders>
            <w:shd w:val="clear" w:color="000000" w:fill="FFC7CE"/>
            <w:vAlign w:val="bottom"/>
          </w:tcPr>
          <w:p w14:paraId="1D095B16" w14:textId="73F7A88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27%</w:t>
            </w:r>
          </w:p>
        </w:tc>
        <w:tc>
          <w:tcPr>
            <w:tcW w:w="783" w:type="dxa"/>
            <w:tcBorders>
              <w:top w:val="nil"/>
              <w:left w:val="nil"/>
              <w:bottom w:val="nil"/>
              <w:right w:val="single" w:sz="4" w:space="0" w:color="auto"/>
            </w:tcBorders>
            <w:shd w:val="clear" w:color="000000" w:fill="FFC7CE"/>
            <w:vAlign w:val="bottom"/>
          </w:tcPr>
          <w:p w14:paraId="0AF80D33" w14:textId="7F09F75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26%</w:t>
            </w:r>
          </w:p>
        </w:tc>
        <w:tc>
          <w:tcPr>
            <w:tcW w:w="683" w:type="dxa"/>
            <w:tcBorders>
              <w:top w:val="nil"/>
              <w:left w:val="single" w:sz="4" w:space="0" w:color="auto"/>
              <w:bottom w:val="nil"/>
              <w:right w:val="nil"/>
            </w:tcBorders>
            <w:shd w:val="clear" w:color="000000" w:fill="C6EFCE"/>
            <w:vAlign w:val="bottom"/>
          </w:tcPr>
          <w:p w14:paraId="1B0B87DD" w14:textId="3C63E2B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000000" w:fill="FFC7CE"/>
            <w:vAlign w:val="bottom"/>
          </w:tcPr>
          <w:p w14:paraId="2467E408" w14:textId="5EFE1D7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49%</w:t>
            </w:r>
          </w:p>
        </w:tc>
        <w:tc>
          <w:tcPr>
            <w:tcW w:w="683" w:type="dxa"/>
            <w:tcBorders>
              <w:top w:val="nil"/>
              <w:left w:val="single" w:sz="4" w:space="0" w:color="auto"/>
              <w:bottom w:val="nil"/>
              <w:right w:val="nil"/>
            </w:tcBorders>
            <w:shd w:val="clear" w:color="000000" w:fill="C6EFCE"/>
            <w:noWrap/>
            <w:vAlign w:val="bottom"/>
          </w:tcPr>
          <w:p w14:paraId="691F0576" w14:textId="55BC350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000000" w:fill="C6EFCE"/>
            <w:noWrap/>
            <w:vAlign w:val="bottom"/>
          </w:tcPr>
          <w:p w14:paraId="662178F3" w14:textId="304BBB4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82%</w:t>
            </w:r>
          </w:p>
        </w:tc>
        <w:tc>
          <w:tcPr>
            <w:tcW w:w="683" w:type="dxa"/>
            <w:tcBorders>
              <w:top w:val="nil"/>
              <w:left w:val="single" w:sz="4" w:space="0" w:color="auto"/>
              <w:bottom w:val="nil"/>
              <w:right w:val="nil"/>
            </w:tcBorders>
            <w:shd w:val="clear" w:color="000000" w:fill="C6EFCE"/>
            <w:noWrap/>
            <w:vAlign w:val="bottom"/>
          </w:tcPr>
          <w:p w14:paraId="2D29F080" w14:textId="645CECF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3CFC1965" w14:textId="5BFC56F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77%</w:t>
            </w:r>
          </w:p>
        </w:tc>
      </w:tr>
      <w:tr w:rsidR="00172AB5" w:rsidRPr="00F50DFE" w14:paraId="16D2077F" w14:textId="77777777" w:rsidTr="00703E2E">
        <w:trPr>
          <w:trHeight w:val="219"/>
        </w:trPr>
        <w:tc>
          <w:tcPr>
            <w:tcW w:w="3539" w:type="dxa"/>
            <w:tcBorders>
              <w:top w:val="nil"/>
              <w:left w:val="nil"/>
              <w:bottom w:val="nil"/>
              <w:right w:val="single" w:sz="4" w:space="0" w:color="auto"/>
            </w:tcBorders>
            <w:shd w:val="clear" w:color="auto" w:fill="auto"/>
            <w:noWrap/>
            <w:hideMark/>
          </w:tcPr>
          <w:p w14:paraId="41C52F57"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Honeybees – acute (contact)</w:t>
            </w:r>
          </w:p>
        </w:tc>
        <w:tc>
          <w:tcPr>
            <w:tcW w:w="683" w:type="dxa"/>
            <w:tcBorders>
              <w:top w:val="nil"/>
              <w:left w:val="nil"/>
              <w:bottom w:val="nil"/>
              <w:right w:val="nil"/>
            </w:tcBorders>
            <w:shd w:val="clear" w:color="000000" w:fill="FFC7CE"/>
            <w:vAlign w:val="bottom"/>
          </w:tcPr>
          <w:p w14:paraId="25C89191" w14:textId="7AA200C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9%</w:t>
            </w:r>
          </w:p>
        </w:tc>
        <w:tc>
          <w:tcPr>
            <w:tcW w:w="783" w:type="dxa"/>
            <w:tcBorders>
              <w:top w:val="nil"/>
              <w:left w:val="nil"/>
              <w:bottom w:val="nil"/>
              <w:right w:val="single" w:sz="4" w:space="0" w:color="auto"/>
            </w:tcBorders>
            <w:shd w:val="clear" w:color="000000" w:fill="FFC7CE"/>
            <w:vAlign w:val="bottom"/>
          </w:tcPr>
          <w:p w14:paraId="1A85263E" w14:textId="3404961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24%</w:t>
            </w:r>
          </w:p>
        </w:tc>
        <w:tc>
          <w:tcPr>
            <w:tcW w:w="597" w:type="dxa"/>
            <w:tcBorders>
              <w:top w:val="nil"/>
              <w:left w:val="single" w:sz="4" w:space="0" w:color="auto"/>
              <w:bottom w:val="nil"/>
              <w:right w:val="nil"/>
            </w:tcBorders>
            <w:shd w:val="clear" w:color="000000" w:fill="FFC7CE"/>
            <w:noWrap/>
            <w:vAlign w:val="bottom"/>
          </w:tcPr>
          <w:p w14:paraId="44B5E98F" w14:textId="2EFF4C1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11CDDB55" w14:textId="1318119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46%</w:t>
            </w:r>
          </w:p>
        </w:tc>
        <w:tc>
          <w:tcPr>
            <w:tcW w:w="936" w:type="dxa"/>
            <w:tcBorders>
              <w:top w:val="nil"/>
              <w:left w:val="single" w:sz="4" w:space="0" w:color="auto"/>
              <w:bottom w:val="nil"/>
              <w:right w:val="nil"/>
            </w:tcBorders>
            <w:shd w:val="clear" w:color="000000" w:fill="C6EFCE"/>
            <w:noWrap/>
            <w:vAlign w:val="bottom"/>
          </w:tcPr>
          <w:p w14:paraId="21641131" w14:textId="1D67768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52%</w:t>
            </w:r>
          </w:p>
        </w:tc>
        <w:tc>
          <w:tcPr>
            <w:tcW w:w="901" w:type="dxa"/>
            <w:tcBorders>
              <w:top w:val="nil"/>
              <w:left w:val="nil"/>
              <w:bottom w:val="nil"/>
              <w:right w:val="single" w:sz="4" w:space="0" w:color="auto"/>
            </w:tcBorders>
            <w:shd w:val="clear" w:color="000000" w:fill="C6EFCE"/>
            <w:noWrap/>
            <w:vAlign w:val="bottom"/>
          </w:tcPr>
          <w:p w14:paraId="16F438F4" w14:textId="253B7E2D"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54%</w:t>
            </w:r>
          </w:p>
        </w:tc>
        <w:tc>
          <w:tcPr>
            <w:tcW w:w="709" w:type="dxa"/>
            <w:tcBorders>
              <w:top w:val="nil"/>
              <w:left w:val="single" w:sz="4" w:space="0" w:color="auto"/>
              <w:bottom w:val="nil"/>
              <w:right w:val="nil"/>
            </w:tcBorders>
            <w:shd w:val="clear" w:color="000000" w:fill="C6EFCE"/>
            <w:noWrap/>
            <w:vAlign w:val="bottom"/>
          </w:tcPr>
          <w:p w14:paraId="3239AC4D" w14:textId="7664495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78%</w:t>
            </w:r>
          </w:p>
        </w:tc>
        <w:tc>
          <w:tcPr>
            <w:tcW w:w="850" w:type="dxa"/>
            <w:tcBorders>
              <w:top w:val="nil"/>
              <w:left w:val="nil"/>
              <w:bottom w:val="nil"/>
              <w:right w:val="single" w:sz="4" w:space="0" w:color="auto"/>
            </w:tcBorders>
            <w:shd w:val="clear" w:color="000000" w:fill="C6EFCE"/>
            <w:noWrap/>
            <w:vAlign w:val="bottom"/>
          </w:tcPr>
          <w:p w14:paraId="6993E0A2" w14:textId="005F0D1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75%</w:t>
            </w:r>
          </w:p>
        </w:tc>
        <w:tc>
          <w:tcPr>
            <w:tcW w:w="675" w:type="dxa"/>
            <w:tcBorders>
              <w:top w:val="nil"/>
              <w:left w:val="single" w:sz="4" w:space="0" w:color="auto"/>
              <w:bottom w:val="nil"/>
              <w:right w:val="nil"/>
            </w:tcBorders>
            <w:shd w:val="clear" w:color="000000" w:fill="FFC7CE"/>
            <w:vAlign w:val="bottom"/>
          </w:tcPr>
          <w:p w14:paraId="691D9ECF" w14:textId="5984F2F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30%</w:t>
            </w:r>
          </w:p>
        </w:tc>
        <w:tc>
          <w:tcPr>
            <w:tcW w:w="783" w:type="dxa"/>
            <w:tcBorders>
              <w:top w:val="nil"/>
              <w:left w:val="nil"/>
              <w:bottom w:val="nil"/>
              <w:right w:val="single" w:sz="4" w:space="0" w:color="auto"/>
            </w:tcBorders>
            <w:shd w:val="clear" w:color="000000" w:fill="FFC7CE"/>
            <w:vAlign w:val="bottom"/>
          </w:tcPr>
          <w:p w14:paraId="306263FC" w14:textId="5C697A2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683" w:type="dxa"/>
            <w:tcBorders>
              <w:top w:val="nil"/>
              <w:left w:val="single" w:sz="4" w:space="0" w:color="auto"/>
              <w:bottom w:val="nil"/>
              <w:right w:val="nil"/>
            </w:tcBorders>
            <w:shd w:val="clear" w:color="000000" w:fill="C6EFCE"/>
            <w:vAlign w:val="bottom"/>
          </w:tcPr>
          <w:p w14:paraId="6687F85F" w14:textId="5580B1B1"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87%</w:t>
            </w:r>
          </w:p>
        </w:tc>
        <w:tc>
          <w:tcPr>
            <w:tcW w:w="783" w:type="dxa"/>
            <w:tcBorders>
              <w:top w:val="nil"/>
              <w:left w:val="nil"/>
              <w:bottom w:val="nil"/>
              <w:right w:val="single" w:sz="4" w:space="0" w:color="auto"/>
            </w:tcBorders>
            <w:shd w:val="clear" w:color="000000" w:fill="FFC7CE"/>
            <w:vAlign w:val="bottom"/>
          </w:tcPr>
          <w:p w14:paraId="09504715" w14:textId="452DA69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42%</w:t>
            </w:r>
          </w:p>
        </w:tc>
        <w:tc>
          <w:tcPr>
            <w:tcW w:w="683" w:type="dxa"/>
            <w:tcBorders>
              <w:top w:val="nil"/>
              <w:left w:val="single" w:sz="4" w:space="0" w:color="auto"/>
              <w:bottom w:val="nil"/>
              <w:right w:val="nil"/>
            </w:tcBorders>
            <w:shd w:val="clear" w:color="000000" w:fill="C6EFCE"/>
            <w:noWrap/>
            <w:vAlign w:val="bottom"/>
          </w:tcPr>
          <w:p w14:paraId="49A28CE5" w14:textId="035DFB0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87%</w:t>
            </w:r>
          </w:p>
        </w:tc>
        <w:tc>
          <w:tcPr>
            <w:tcW w:w="783" w:type="dxa"/>
            <w:tcBorders>
              <w:top w:val="nil"/>
              <w:left w:val="nil"/>
              <w:bottom w:val="nil"/>
              <w:right w:val="single" w:sz="4" w:space="0" w:color="auto"/>
            </w:tcBorders>
            <w:shd w:val="clear" w:color="000000" w:fill="C6EFCE"/>
            <w:noWrap/>
            <w:vAlign w:val="bottom"/>
          </w:tcPr>
          <w:p w14:paraId="7C03F891" w14:textId="477315A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77%</w:t>
            </w:r>
          </w:p>
        </w:tc>
        <w:tc>
          <w:tcPr>
            <w:tcW w:w="683" w:type="dxa"/>
            <w:tcBorders>
              <w:top w:val="nil"/>
              <w:left w:val="single" w:sz="4" w:space="0" w:color="auto"/>
              <w:bottom w:val="nil"/>
              <w:right w:val="nil"/>
            </w:tcBorders>
            <w:shd w:val="clear" w:color="000000" w:fill="C6EFCE"/>
            <w:noWrap/>
            <w:vAlign w:val="bottom"/>
          </w:tcPr>
          <w:p w14:paraId="3F63C88A" w14:textId="25127BAA"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72112554" w14:textId="511EF3F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r>
      <w:tr w:rsidR="00172AB5" w:rsidRPr="00F50DFE" w14:paraId="2A6C4E6A" w14:textId="77777777" w:rsidTr="00703E2E">
        <w:trPr>
          <w:trHeight w:val="219"/>
        </w:trPr>
        <w:tc>
          <w:tcPr>
            <w:tcW w:w="3539" w:type="dxa"/>
            <w:tcBorders>
              <w:top w:val="nil"/>
              <w:left w:val="nil"/>
              <w:bottom w:val="nil"/>
              <w:right w:val="single" w:sz="4" w:space="0" w:color="auto"/>
            </w:tcBorders>
            <w:shd w:val="clear" w:color="auto" w:fill="auto"/>
            <w:noWrap/>
            <w:hideMark/>
          </w:tcPr>
          <w:p w14:paraId="12764FE8"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Honeybees – acute (oral)</w:t>
            </w:r>
          </w:p>
        </w:tc>
        <w:tc>
          <w:tcPr>
            <w:tcW w:w="683" w:type="dxa"/>
            <w:tcBorders>
              <w:top w:val="nil"/>
              <w:left w:val="nil"/>
              <w:bottom w:val="nil"/>
              <w:right w:val="nil"/>
            </w:tcBorders>
            <w:shd w:val="clear" w:color="000000" w:fill="FFC7CE"/>
            <w:vAlign w:val="bottom"/>
          </w:tcPr>
          <w:p w14:paraId="3330E150" w14:textId="2B82F27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10%</w:t>
            </w:r>
          </w:p>
        </w:tc>
        <w:tc>
          <w:tcPr>
            <w:tcW w:w="783" w:type="dxa"/>
            <w:tcBorders>
              <w:top w:val="nil"/>
              <w:left w:val="nil"/>
              <w:bottom w:val="nil"/>
              <w:right w:val="single" w:sz="4" w:space="0" w:color="auto"/>
            </w:tcBorders>
            <w:shd w:val="clear" w:color="000000" w:fill="FFC7CE"/>
            <w:vAlign w:val="bottom"/>
          </w:tcPr>
          <w:p w14:paraId="7540995F" w14:textId="599CE35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27%</w:t>
            </w:r>
          </w:p>
        </w:tc>
        <w:tc>
          <w:tcPr>
            <w:tcW w:w="597" w:type="dxa"/>
            <w:tcBorders>
              <w:top w:val="nil"/>
              <w:left w:val="single" w:sz="4" w:space="0" w:color="auto"/>
              <w:bottom w:val="nil"/>
              <w:right w:val="nil"/>
            </w:tcBorders>
            <w:shd w:val="clear" w:color="000000" w:fill="FFC7CE"/>
            <w:noWrap/>
            <w:vAlign w:val="bottom"/>
          </w:tcPr>
          <w:p w14:paraId="5FE436AB" w14:textId="72C9B90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51123196" w14:textId="3FCCEFA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45%</w:t>
            </w:r>
          </w:p>
        </w:tc>
        <w:tc>
          <w:tcPr>
            <w:tcW w:w="936" w:type="dxa"/>
            <w:tcBorders>
              <w:top w:val="nil"/>
              <w:left w:val="single" w:sz="4" w:space="0" w:color="auto"/>
              <w:bottom w:val="nil"/>
              <w:right w:val="nil"/>
            </w:tcBorders>
            <w:shd w:val="clear" w:color="000000" w:fill="FFC7CE"/>
            <w:noWrap/>
            <w:vAlign w:val="bottom"/>
          </w:tcPr>
          <w:p w14:paraId="42051DCF" w14:textId="3412C1E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48%</w:t>
            </w:r>
          </w:p>
        </w:tc>
        <w:tc>
          <w:tcPr>
            <w:tcW w:w="901" w:type="dxa"/>
            <w:tcBorders>
              <w:top w:val="nil"/>
              <w:left w:val="nil"/>
              <w:bottom w:val="nil"/>
              <w:right w:val="single" w:sz="4" w:space="0" w:color="auto"/>
            </w:tcBorders>
            <w:shd w:val="clear" w:color="000000" w:fill="C6EFCE"/>
            <w:noWrap/>
            <w:vAlign w:val="bottom"/>
          </w:tcPr>
          <w:p w14:paraId="595571A1" w14:textId="4EA53B1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60%</w:t>
            </w:r>
          </w:p>
        </w:tc>
        <w:tc>
          <w:tcPr>
            <w:tcW w:w="709" w:type="dxa"/>
            <w:tcBorders>
              <w:top w:val="nil"/>
              <w:left w:val="single" w:sz="4" w:space="0" w:color="auto"/>
              <w:bottom w:val="nil"/>
              <w:right w:val="nil"/>
            </w:tcBorders>
            <w:shd w:val="clear" w:color="000000" w:fill="C6EFCE"/>
            <w:noWrap/>
            <w:vAlign w:val="bottom"/>
          </w:tcPr>
          <w:p w14:paraId="3DF508C0" w14:textId="33D7E2F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76%</w:t>
            </w:r>
          </w:p>
        </w:tc>
        <w:tc>
          <w:tcPr>
            <w:tcW w:w="850" w:type="dxa"/>
            <w:tcBorders>
              <w:top w:val="nil"/>
              <w:left w:val="nil"/>
              <w:bottom w:val="nil"/>
              <w:right w:val="single" w:sz="4" w:space="0" w:color="auto"/>
            </w:tcBorders>
            <w:shd w:val="clear" w:color="000000" w:fill="C6EFCE"/>
            <w:noWrap/>
            <w:vAlign w:val="bottom"/>
          </w:tcPr>
          <w:p w14:paraId="7C5D90BA" w14:textId="7C2A741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675" w:type="dxa"/>
            <w:tcBorders>
              <w:top w:val="nil"/>
              <w:left w:val="single" w:sz="4" w:space="0" w:color="auto"/>
              <w:bottom w:val="nil"/>
              <w:right w:val="nil"/>
            </w:tcBorders>
            <w:shd w:val="clear" w:color="000000" w:fill="FFC7CE"/>
            <w:vAlign w:val="bottom"/>
          </w:tcPr>
          <w:p w14:paraId="2C862DC0" w14:textId="03B3B0A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33%</w:t>
            </w:r>
          </w:p>
        </w:tc>
        <w:tc>
          <w:tcPr>
            <w:tcW w:w="783" w:type="dxa"/>
            <w:tcBorders>
              <w:top w:val="nil"/>
              <w:left w:val="nil"/>
              <w:bottom w:val="nil"/>
              <w:right w:val="single" w:sz="4" w:space="0" w:color="auto"/>
            </w:tcBorders>
            <w:shd w:val="clear" w:color="000000" w:fill="FFC7CE"/>
            <w:vAlign w:val="bottom"/>
          </w:tcPr>
          <w:p w14:paraId="3295F418" w14:textId="1F8DCA78"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23%</w:t>
            </w:r>
          </w:p>
        </w:tc>
        <w:tc>
          <w:tcPr>
            <w:tcW w:w="683" w:type="dxa"/>
            <w:tcBorders>
              <w:top w:val="nil"/>
              <w:left w:val="single" w:sz="4" w:space="0" w:color="auto"/>
              <w:bottom w:val="nil"/>
              <w:right w:val="nil"/>
            </w:tcBorders>
            <w:shd w:val="clear" w:color="000000" w:fill="C6EFCE"/>
            <w:vAlign w:val="bottom"/>
          </w:tcPr>
          <w:p w14:paraId="55EBE375" w14:textId="1D9D2D78"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90%</w:t>
            </w:r>
          </w:p>
        </w:tc>
        <w:tc>
          <w:tcPr>
            <w:tcW w:w="783" w:type="dxa"/>
            <w:tcBorders>
              <w:top w:val="nil"/>
              <w:left w:val="nil"/>
              <w:bottom w:val="nil"/>
              <w:right w:val="single" w:sz="4" w:space="0" w:color="auto"/>
            </w:tcBorders>
            <w:shd w:val="clear" w:color="000000" w:fill="FFC7CE"/>
            <w:vAlign w:val="bottom"/>
          </w:tcPr>
          <w:p w14:paraId="5581D645" w14:textId="31E6203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45%</w:t>
            </w:r>
          </w:p>
        </w:tc>
        <w:tc>
          <w:tcPr>
            <w:tcW w:w="683" w:type="dxa"/>
            <w:tcBorders>
              <w:top w:val="nil"/>
              <w:left w:val="single" w:sz="4" w:space="0" w:color="auto"/>
              <w:bottom w:val="nil"/>
              <w:right w:val="nil"/>
            </w:tcBorders>
            <w:shd w:val="clear" w:color="000000" w:fill="C6EFCE"/>
            <w:noWrap/>
            <w:vAlign w:val="bottom"/>
          </w:tcPr>
          <w:p w14:paraId="3DC2124A" w14:textId="646E029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90%</w:t>
            </w:r>
          </w:p>
        </w:tc>
        <w:tc>
          <w:tcPr>
            <w:tcW w:w="783" w:type="dxa"/>
            <w:tcBorders>
              <w:top w:val="nil"/>
              <w:left w:val="nil"/>
              <w:bottom w:val="nil"/>
              <w:right w:val="single" w:sz="4" w:space="0" w:color="auto"/>
            </w:tcBorders>
            <w:shd w:val="clear" w:color="000000" w:fill="C6EFCE"/>
            <w:noWrap/>
            <w:vAlign w:val="bottom"/>
          </w:tcPr>
          <w:p w14:paraId="594464FE" w14:textId="6B655DC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79%</w:t>
            </w:r>
          </w:p>
        </w:tc>
        <w:tc>
          <w:tcPr>
            <w:tcW w:w="683" w:type="dxa"/>
            <w:tcBorders>
              <w:top w:val="nil"/>
              <w:left w:val="single" w:sz="4" w:space="0" w:color="auto"/>
              <w:bottom w:val="nil"/>
              <w:right w:val="nil"/>
            </w:tcBorders>
            <w:shd w:val="clear" w:color="000000" w:fill="C6EFCE"/>
            <w:noWrap/>
            <w:vAlign w:val="bottom"/>
          </w:tcPr>
          <w:p w14:paraId="2FE34262" w14:textId="2ACC553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3C7688D6" w14:textId="7BEF085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r>
      <w:tr w:rsidR="00172AB5" w:rsidRPr="00F50DFE" w14:paraId="0D52A36C" w14:textId="77777777" w:rsidTr="00703E2E">
        <w:trPr>
          <w:trHeight w:val="219"/>
        </w:trPr>
        <w:tc>
          <w:tcPr>
            <w:tcW w:w="3539" w:type="dxa"/>
            <w:tcBorders>
              <w:top w:val="nil"/>
              <w:left w:val="nil"/>
              <w:bottom w:val="nil"/>
              <w:right w:val="single" w:sz="4" w:space="0" w:color="auto"/>
            </w:tcBorders>
            <w:shd w:val="clear" w:color="auto" w:fill="auto"/>
            <w:noWrap/>
            <w:hideMark/>
          </w:tcPr>
          <w:p w14:paraId="1808F5BA" w14:textId="035729C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Other Terrestrial arthropods – not</w:t>
            </w:r>
            <w:r>
              <w:rPr>
                <w:rFonts w:ascii="Times New Roman" w:hAnsi="Times New Roman" w:cs="Times New Roman"/>
                <w:sz w:val="20"/>
                <w:szCs w:val="20"/>
              </w:rPr>
              <w:t xml:space="preserve"> known </w:t>
            </w:r>
          </w:p>
        </w:tc>
        <w:tc>
          <w:tcPr>
            <w:tcW w:w="683" w:type="dxa"/>
            <w:tcBorders>
              <w:top w:val="nil"/>
              <w:left w:val="nil"/>
              <w:bottom w:val="nil"/>
              <w:right w:val="nil"/>
            </w:tcBorders>
            <w:shd w:val="clear" w:color="000000" w:fill="FFC7CE"/>
            <w:vAlign w:val="bottom"/>
          </w:tcPr>
          <w:p w14:paraId="62E0A686" w14:textId="1C208D4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26%</w:t>
            </w:r>
          </w:p>
        </w:tc>
        <w:tc>
          <w:tcPr>
            <w:tcW w:w="783" w:type="dxa"/>
            <w:tcBorders>
              <w:top w:val="nil"/>
              <w:left w:val="nil"/>
              <w:bottom w:val="nil"/>
              <w:right w:val="single" w:sz="4" w:space="0" w:color="auto"/>
            </w:tcBorders>
            <w:shd w:val="clear" w:color="000000" w:fill="FFC7CE"/>
            <w:vAlign w:val="bottom"/>
          </w:tcPr>
          <w:p w14:paraId="5F6143EF" w14:textId="27D8F7A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597" w:type="dxa"/>
            <w:tcBorders>
              <w:top w:val="nil"/>
              <w:left w:val="single" w:sz="4" w:space="0" w:color="auto"/>
              <w:bottom w:val="nil"/>
              <w:right w:val="nil"/>
            </w:tcBorders>
            <w:shd w:val="clear" w:color="000000" w:fill="FFC7CE"/>
            <w:noWrap/>
            <w:vAlign w:val="bottom"/>
          </w:tcPr>
          <w:p w14:paraId="2AC7A368" w14:textId="49A2464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37%</w:t>
            </w:r>
          </w:p>
        </w:tc>
        <w:tc>
          <w:tcPr>
            <w:tcW w:w="783" w:type="dxa"/>
            <w:tcBorders>
              <w:top w:val="nil"/>
              <w:left w:val="nil"/>
              <w:bottom w:val="nil"/>
              <w:right w:val="single" w:sz="4" w:space="0" w:color="auto"/>
            </w:tcBorders>
            <w:shd w:val="clear" w:color="000000" w:fill="C6EFCE"/>
            <w:noWrap/>
            <w:vAlign w:val="bottom"/>
          </w:tcPr>
          <w:p w14:paraId="47D4A785" w14:textId="716E952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936" w:type="dxa"/>
            <w:tcBorders>
              <w:top w:val="nil"/>
              <w:left w:val="single" w:sz="4" w:space="0" w:color="auto"/>
              <w:bottom w:val="nil"/>
              <w:right w:val="nil"/>
            </w:tcBorders>
            <w:shd w:val="clear" w:color="000000" w:fill="FFC7CE"/>
            <w:noWrap/>
            <w:vAlign w:val="bottom"/>
          </w:tcPr>
          <w:p w14:paraId="442B71E2" w14:textId="3A5D4CC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48%</w:t>
            </w:r>
          </w:p>
        </w:tc>
        <w:tc>
          <w:tcPr>
            <w:tcW w:w="901" w:type="dxa"/>
            <w:tcBorders>
              <w:top w:val="nil"/>
              <w:left w:val="nil"/>
              <w:bottom w:val="nil"/>
              <w:right w:val="single" w:sz="4" w:space="0" w:color="auto"/>
            </w:tcBorders>
            <w:shd w:val="clear" w:color="000000" w:fill="C6EFCE"/>
            <w:noWrap/>
            <w:vAlign w:val="bottom"/>
          </w:tcPr>
          <w:p w14:paraId="51BCB967" w14:textId="2856D33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709" w:type="dxa"/>
            <w:tcBorders>
              <w:top w:val="nil"/>
              <w:left w:val="single" w:sz="4" w:space="0" w:color="auto"/>
              <w:bottom w:val="nil"/>
              <w:right w:val="nil"/>
            </w:tcBorders>
            <w:shd w:val="clear" w:color="000000" w:fill="C6EFCE"/>
            <w:noWrap/>
            <w:vAlign w:val="bottom"/>
          </w:tcPr>
          <w:p w14:paraId="50217723" w14:textId="25F2DBC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81%</w:t>
            </w:r>
          </w:p>
        </w:tc>
        <w:tc>
          <w:tcPr>
            <w:tcW w:w="850" w:type="dxa"/>
            <w:tcBorders>
              <w:top w:val="nil"/>
              <w:left w:val="nil"/>
              <w:bottom w:val="nil"/>
              <w:right w:val="single" w:sz="4" w:space="0" w:color="auto"/>
            </w:tcBorders>
            <w:shd w:val="clear" w:color="000000" w:fill="C6EFCE"/>
            <w:noWrap/>
            <w:vAlign w:val="bottom"/>
          </w:tcPr>
          <w:p w14:paraId="2EE467F0" w14:textId="70E6042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90%</w:t>
            </w:r>
          </w:p>
        </w:tc>
        <w:tc>
          <w:tcPr>
            <w:tcW w:w="675" w:type="dxa"/>
            <w:tcBorders>
              <w:top w:val="nil"/>
              <w:left w:val="single" w:sz="4" w:space="0" w:color="auto"/>
              <w:bottom w:val="nil"/>
              <w:right w:val="nil"/>
            </w:tcBorders>
            <w:shd w:val="clear" w:color="000000" w:fill="FFC7CE"/>
            <w:vAlign w:val="bottom"/>
          </w:tcPr>
          <w:p w14:paraId="0B741D16" w14:textId="433977F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30%</w:t>
            </w:r>
          </w:p>
        </w:tc>
        <w:tc>
          <w:tcPr>
            <w:tcW w:w="783" w:type="dxa"/>
            <w:tcBorders>
              <w:top w:val="nil"/>
              <w:left w:val="nil"/>
              <w:bottom w:val="nil"/>
              <w:right w:val="single" w:sz="4" w:space="0" w:color="auto"/>
            </w:tcBorders>
            <w:shd w:val="clear" w:color="000000" w:fill="FFC7CE"/>
            <w:vAlign w:val="bottom"/>
          </w:tcPr>
          <w:p w14:paraId="008C7FA1" w14:textId="0EBB78D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40%</w:t>
            </w:r>
          </w:p>
        </w:tc>
        <w:tc>
          <w:tcPr>
            <w:tcW w:w="683" w:type="dxa"/>
            <w:tcBorders>
              <w:top w:val="nil"/>
              <w:left w:val="single" w:sz="4" w:space="0" w:color="auto"/>
              <w:bottom w:val="nil"/>
              <w:right w:val="nil"/>
            </w:tcBorders>
            <w:shd w:val="clear" w:color="000000" w:fill="C6EFCE"/>
            <w:vAlign w:val="bottom"/>
          </w:tcPr>
          <w:p w14:paraId="0D9F3574" w14:textId="4916FE6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59%</w:t>
            </w:r>
          </w:p>
        </w:tc>
        <w:tc>
          <w:tcPr>
            <w:tcW w:w="783" w:type="dxa"/>
            <w:tcBorders>
              <w:top w:val="nil"/>
              <w:left w:val="nil"/>
              <w:bottom w:val="nil"/>
              <w:right w:val="single" w:sz="4" w:space="0" w:color="auto"/>
            </w:tcBorders>
            <w:shd w:val="clear" w:color="000000" w:fill="C6EFCE"/>
            <w:vAlign w:val="bottom"/>
          </w:tcPr>
          <w:p w14:paraId="2FD26202" w14:textId="122BC29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80%</w:t>
            </w:r>
          </w:p>
        </w:tc>
        <w:tc>
          <w:tcPr>
            <w:tcW w:w="683" w:type="dxa"/>
            <w:tcBorders>
              <w:top w:val="nil"/>
              <w:left w:val="single" w:sz="4" w:space="0" w:color="auto"/>
              <w:bottom w:val="nil"/>
              <w:right w:val="nil"/>
            </w:tcBorders>
            <w:shd w:val="clear" w:color="000000" w:fill="C6EFCE"/>
            <w:noWrap/>
            <w:vAlign w:val="bottom"/>
          </w:tcPr>
          <w:p w14:paraId="29090487" w14:textId="33D5D62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81%</w:t>
            </w:r>
          </w:p>
        </w:tc>
        <w:tc>
          <w:tcPr>
            <w:tcW w:w="783" w:type="dxa"/>
            <w:tcBorders>
              <w:top w:val="nil"/>
              <w:left w:val="nil"/>
              <w:bottom w:val="nil"/>
              <w:right w:val="single" w:sz="4" w:space="0" w:color="auto"/>
            </w:tcBorders>
            <w:shd w:val="clear" w:color="000000" w:fill="C6EFCE"/>
            <w:noWrap/>
            <w:vAlign w:val="bottom"/>
          </w:tcPr>
          <w:p w14:paraId="59FF7BFF" w14:textId="2D857D3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70%</w:t>
            </w:r>
          </w:p>
        </w:tc>
        <w:tc>
          <w:tcPr>
            <w:tcW w:w="683" w:type="dxa"/>
            <w:tcBorders>
              <w:top w:val="nil"/>
              <w:left w:val="single" w:sz="4" w:space="0" w:color="auto"/>
              <w:bottom w:val="nil"/>
              <w:right w:val="nil"/>
            </w:tcBorders>
            <w:shd w:val="clear" w:color="000000" w:fill="C6EFCE"/>
            <w:noWrap/>
            <w:vAlign w:val="bottom"/>
          </w:tcPr>
          <w:p w14:paraId="3944B985" w14:textId="7520B7A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783" w:type="dxa"/>
            <w:tcBorders>
              <w:top w:val="nil"/>
              <w:left w:val="nil"/>
              <w:bottom w:val="nil"/>
              <w:right w:val="nil"/>
            </w:tcBorders>
            <w:shd w:val="clear" w:color="000000" w:fill="C6EFCE"/>
            <w:noWrap/>
            <w:vAlign w:val="bottom"/>
          </w:tcPr>
          <w:p w14:paraId="1C8DF73D" w14:textId="0331C53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r>
      <w:tr w:rsidR="00172AB5" w:rsidRPr="00F50DFE" w14:paraId="2841834F" w14:textId="77777777" w:rsidTr="00703E2E">
        <w:trPr>
          <w:trHeight w:val="219"/>
        </w:trPr>
        <w:tc>
          <w:tcPr>
            <w:tcW w:w="3539" w:type="dxa"/>
            <w:tcBorders>
              <w:top w:val="nil"/>
              <w:left w:val="nil"/>
              <w:bottom w:val="nil"/>
              <w:right w:val="single" w:sz="4" w:space="0" w:color="auto"/>
            </w:tcBorders>
            <w:shd w:val="clear" w:color="auto" w:fill="auto"/>
            <w:noWrap/>
            <w:hideMark/>
          </w:tcPr>
          <w:p w14:paraId="36542BEB" w14:textId="77777777"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Earthworms – acute </w:t>
            </w:r>
          </w:p>
        </w:tc>
        <w:tc>
          <w:tcPr>
            <w:tcW w:w="683" w:type="dxa"/>
            <w:tcBorders>
              <w:top w:val="nil"/>
              <w:left w:val="nil"/>
              <w:bottom w:val="nil"/>
              <w:right w:val="nil"/>
            </w:tcBorders>
            <w:shd w:val="clear" w:color="000000" w:fill="FFC7CE"/>
            <w:vAlign w:val="bottom"/>
          </w:tcPr>
          <w:p w14:paraId="68513579" w14:textId="27671F67"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783" w:type="dxa"/>
            <w:tcBorders>
              <w:top w:val="nil"/>
              <w:left w:val="nil"/>
              <w:bottom w:val="nil"/>
              <w:right w:val="single" w:sz="4" w:space="0" w:color="auto"/>
            </w:tcBorders>
            <w:shd w:val="clear" w:color="000000" w:fill="FFC7CE"/>
            <w:vAlign w:val="bottom"/>
          </w:tcPr>
          <w:p w14:paraId="0E7D5646" w14:textId="3A2C7F2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25%</w:t>
            </w:r>
          </w:p>
        </w:tc>
        <w:tc>
          <w:tcPr>
            <w:tcW w:w="597" w:type="dxa"/>
            <w:tcBorders>
              <w:top w:val="nil"/>
              <w:left w:val="single" w:sz="4" w:space="0" w:color="auto"/>
              <w:bottom w:val="nil"/>
              <w:right w:val="nil"/>
            </w:tcBorders>
            <w:shd w:val="clear" w:color="000000" w:fill="FFC7CE"/>
            <w:noWrap/>
            <w:vAlign w:val="bottom"/>
          </w:tcPr>
          <w:p w14:paraId="5625AD5D" w14:textId="58169F4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7E789E33" w14:textId="76E97C1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39%</w:t>
            </w:r>
          </w:p>
        </w:tc>
        <w:tc>
          <w:tcPr>
            <w:tcW w:w="936" w:type="dxa"/>
            <w:tcBorders>
              <w:top w:val="nil"/>
              <w:left w:val="single" w:sz="4" w:space="0" w:color="auto"/>
              <w:bottom w:val="nil"/>
              <w:right w:val="nil"/>
            </w:tcBorders>
            <w:shd w:val="clear" w:color="000000" w:fill="FFC7CE"/>
            <w:noWrap/>
            <w:vAlign w:val="bottom"/>
          </w:tcPr>
          <w:p w14:paraId="745A0D6D" w14:textId="764BB1D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40%</w:t>
            </w:r>
          </w:p>
        </w:tc>
        <w:tc>
          <w:tcPr>
            <w:tcW w:w="901" w:type="dxa"/>
            <w:tcBorders>
              <w:top w:val="nil"/>
              <w:left w:val="nil"/>
              <w:bottom w:val="nil"/>
              <w:right w:val="single" w:sz="4" w:space="0" w:color="auto"/>
            </w:tcBorders>
            <w:shd w:val="clear" w:color="000000" w:fill="C6EFCE"/>
            <w:noWrap/>
            <w:vAlign w:val="bottom"/>
          </w:tcPr>
          <w:p w14:paraId="3DC1F506" w14:textId="50F2534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56%</w:t>
            </w:r>
          </w:p>
        </w:tc>
        <w:tc>
          <w:tcPr>
            <w:tcW w:w="709" w:type="dxa"/>
            <w:tcBorders>
              <w:top w:val="nil"/>
              <w:left w:val="single" w:sz="4" w:space="0" w:color="auto"/>
              <w:bottom w:val="nil"/>
              <w:right w:val="nil"/>
            </w:tcBorders>
            <w:shd w:val="clear" w:color="000000" w:fill="C6EFCE"/>
            <w:noWrap/>
            <w:vAlign w:val="bottom"/>
          </w:tcPr>
          <w:p w14:paraId="54E1CCB5" w14:textId="7B70CFD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850" w:type="dxa"/>
            <w:tcBorders>
              <w:top w:val="nil"/>
              <w:left w:val="nil"/>
              <w:bottom w:val="nil"/>
              <w:right w:val="single" w:sz="4" w:space="0" w:color="auto"/>
            </w:tcBorders>
            <w:shd w:val="clear" w:color="000000" w:fill="C6EFCE"/>
            <w:noWrap/>
            <w:vAlign w:val="bottom"/>
          </w:tcPr>
          <w:p w14:paraId="75771A4F" w14:textId="31E21BC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c>
          <w:tcPr>
            <w:tcW w:w="675" w:type="dxa"/>
            <w:tcBorders>
              <w:top w:val="nil"/>
              <w:left w:val="single" w:sz="4" w:space="0" w:color="auto"/>
              <w:bottom w:val="nil"/>
              <w:right w:val="nil"/>
            </w:tcBorders>
            <w:shd w:val="clear" w:color="000000" w:fill="FFC7CE"/>
            <w:vAlign w:val="bottom"/>
          </w:tcPr>
          <w:p w14:paraId="753951BD" w14:textId="4A51B0B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20%</w:t>
            </w:r>
          </w:p>
        </w:tc>
        <w:tc>
          <w:tcPr>
            <w:tcW w:w="783" w:type="dxa"/>
            <w:tcBorders>
              <w:top w:val="nil"/>
              <w:left w:val="nil"/>
              <w:bottom w:val="nil"/>
              <w:right w:val="single" w:sz="4" w:space="0" w:color="auto"/>
            </w:tcBorders>
            <w:shd w:val="clear" w:color="000000" w:fill="FFC7CE"/>
            <w:vAlign w:val="bottom"/>
          </w:tcPr>
          <w:p w14:paraId="3301C868" w14:textId="3AF602A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22%</w:t>
            </w:r>
          </w:p>
        </w:tc>
        <w:tc>
          <w:tcPr>
            <w:tcW w:w="683" w:type="dxa"/>
            <w:tcBorders>
              <w:top w:val="nil"/>
              <w:left w:val="single" w:sz="4" w:space="0" w:color="auto"/>
              <w:bottom w:val="nil"/>
              <w:right w:val="nil"/>
            </w:tcBorders>
            <w:shd w:val="clear" w:color="000000" w:fill="C6EFCE"/>
            <w:vAlign w:val="bottom"/>
          </w:tcPr>
          <w:p w14:paraId="5B9E144F" w14:textId="0AD078C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000000" w:fill="FFC7CE"/>
            <w:vAlign w:val="bottom"/>
          </w:tcPr>
          <w:p w14:paraId="5A7DFB81" w14:textId="7AB6B917"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41%</w:t>
            </w:r>
          </w:p>
        </w:tc>
        <w:tc>
          <w:tcPr>
            <w:tcW w:w="683" w:type="dxa"/>
            <w:tcBorders>
              <w:top w:val="nil"/>
              <w:left w:val="single" w:sz="4" w:space="0" w:color="auto"/>
              <w:bottom w:val="nil"/>
              <w:right w:val="nil"/>
            </w:tcBorders>
            <w:shd w:val="clear" w:color="000000" w:fill="C6EFCE"/>
            <w:noWrap/>
            <w:vAlign w:val="bottom"/>
          </w:tcPr>
          <w:p w14:paraId="66720449" w14:textId="4EE7B42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000000" w:fill="C6EFCE"/>
            <w:noWrap/>
            <w:vAlign w:val="bottom"/>
          </w:tcPr>
          <w:p w14:paraId="3F1B61CD" w14:textId="29F6D4F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78%</w:t>
            </w:r>
          </w:p>
        </w:tc>
        <w:tc>
          <w:tcPr>
            <w:tcW w:w="683" w:type="dxa"/>
            <w:tcBorders>
              <w:top w:val="nil"/>
              <w:left w:val="single" w:sz="4" w:space="0" w:color="auto"/>
              <w:bottom w:val="nil"/>
              <w:right w:val="nil"/>
            </w:tcBorders>
            <w:shd w:val="clear" w:color="000000" w:fill="C6EFCE"/>
            <w:noWrap/>
            <w:vAlign w:val="bottom"/>
          </w:tcPr>
          <w:p w14:paraId="1883C3ED" w14:textId="7D550CA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12001565" w14:textId="42D3455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74%</w:t>
            </w:r>
          </w:p>
        </w:tc>
      </w:tr>
      <w:tr w:rsidR="00172AB5" w:rsidRPr="00F50DFE" w14:paraId="199E1008" w14:textId="77777777" w:rsidTr="00703E2E">
        <w:trPr>
          <w:trHeight w:val="219"/>
        </w:trPr>
        <w:tc>
          <w:tcPr>
            <w:tcW w:w="3539" w:type="dxa"/>
            <w:tcBorders>
              <w:top w:val="nil"/>
              <w:left w:val="nil"/>
              <w:bottom w:val="nil"/>
              <w:right w:val="single" w:sz="4" w:space="0" w:color="auto"/>
            </w:tcBorders>
            <w:shd w:val="clear" w:color="auto" w:fill="auto"/>
            <w:noWrap/>
            <w:hideMark/>
          </w:tcPr>
          <w:p w14:paraId="74572957" w14:textId="479AD7D3"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Earthworms – </w:t>
            </w:r>
            <w:r w:rsidR="00CF0BB2">
              <w:rPr>
                <w:rFonts w:ascii="Times New Roman" w:hAnsi="Times New Roman" w:cs="Times New Roman"/>
                <w:sz w:val="20"/>
                <w:szCs w:val="20"/>
              </w:rPr>
              <w:t>chronic</w:t>
            </w:r>
            <w:r w:rsidRPr="005A6553">
              <w:rPr>
                <w:rFonts w:ascii="Times New Roman" w:eastAsia="Times New Roman" w:hAnsi="Times New Roman" w:cs="Times New Roman"/>
                <w:b/>
                <w:sz w:val="20"/>
                <w:szCs w:val="20"/>
                <w:lang w:val="en-US" w:eastAsia="nl-NL"/>
              </w:rPr>
              <w:t xml:space="preserve"> </w:t>
            </w:r>
          </w:p>
        </w:tc>
        <w:tc>
          <w:tcPr>
            <w:tcW w:w="683" w:type="dxa"/>
            <w:tcBorders>
              <w:top w:val="nil"/>
              <w:left w:val="nil"/>
              <w:bottom w:val="nil"/>
              <w:right w:val="nil"/>
            </w:tcBorders>
            <w:shd w:val="clear" w:color="000000" w:fill="FFC7CE"/>
            <w:vAlign w:val="bottom"/>
          </w:tcPr>
          <w:p w14:paraId="79C487DE" w14:textId="3E1849B7"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vAlign w:val="bottom"/>
          </w:tcPr>
          <w:p w14:paraId="039D509B" w14:textId="44D0B7E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28%</w:t>
            </w:r>
          </w:p>
        </w:tc>
        <w:tc>
          <w:tcPr>
            <w:tcW w:w="597" w:type="dxa"/>
            <w:tcBorders>
              <w:top w:val="nil"/>
              <w:left w:val="single" w:sz="4" w:space="0" w:color="auto"/>
              <w:bottom w:val="nil"/>
              <w:right w:val="nil"/>
            </w:tcBorders>
            <w:shd w:val="clear" w:color="000000" w:fill="FFC7CE"/>
            <w:noWrap/>
            <w:vAlign w:val="bottom"/>
          </w:tcPr>
          <w:p w14:paraId="4ED9DEEC" w14:textId="162C5BF6"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1749E85E" w14:textId="3ED0989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28%</w:t>
            </w:r>
          </w:p>
        </w:tc>
        <w:tc>
          <w:tcPr>
            <w:tcW w:w="936" w:type="dxa"/>
            <w:tcBorders>
              <w:top w:val="nil"/>
              <w:left w:val="single" w:sz="4" w:space="0" w:color="auto"/>
              <w:bottom w:val="nil"/>
              <w:right w:val="nil"/>
            </w:tcBorders>
            <w:shd w:val="clear" w:color="000000" w:fill="C6EFCE"/>
            <w:noWrap/>
            <w:vAlign w:val="bottom"/>
          </w:tcPr>
          <w:p w14:paraId="09640F74" w14:textId="637A1FA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901" w:type="dxa"/>
            <w:tcBorders>
              <w:top w:val="nil"/>
              <w:left w:val="nil"/>
              <w:bottom w:val="nil"/>
              <w:right w:val="single" w:sz="4" w:space="0" w:color="auto"/>
            </w:tcBorders>
            <w:shd w:val="clear" w:color="000000" w:fill="C6EFCE"/>
            <w:noWrap/>
            <w:vAlign w:val="bottom"/>
          </w:tcPr>
          <w:p w14:paraId="5EB19C8C" w14:textId="5F1E661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63%</w:t>
            </w:r>
          </w:p>
        </w:tc>
        <w:tc>
          <w:tcPr>
            <w:tcW w:w="709" w:type="dxa"/>
            <w:tcBorders>
              <w:top w:val="nil"/>
              <w:left w:val="single" w:sz="4" w:space="0" w:color="auto"/>
              <w:bottom w:val="nil"/>
              <w:right w:val="nil"/>
            </w:tcBorders>
            <w:shd w:val="clear" w:color="000000" w:fill="C6EFCE"/>
            <w:noWrap/>
            <w:vAlign w:val="bottom"/>
          </w:tcPr>
          <w:p w14:paraId="5ECF84AB" w14:textId="2C3EB72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850" w:type="dxa"/>
            <w:tcBorders>
              <w:top w:val="nil"/>
              <w:left w:val="nil"/>
              <w:bottom w:val="nil"/>
              <w:right w:val="single" w:sz="4" w:space="0" w:color="auto"/>
            </w:tcBorders>
            <w:shd w:val="clear" w:color="000000" w:fill="C6EFCE"/>
            <w:noWrap/>
            <w:vAlign w:val="bottom"/>
          </w:tcPr>
          <w:p w14:paraId="5A217DD8" w14:textId="7D051B3F"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675" w:type="dxa"/>
            <w:tcBorders>
              <w:top w:val="nil"/>
              <w:left w:val="single" w:sz="4" w:space="0" w:color="auto"/>
              <w:bottom w:val="nil"/>
              <w:right w:val="nil"/>
            </w:tcBorders>
            <w:shd w:val="clear" w:color="000000" w:fill="C6EFCE"/>
            <w:vAlign w:val="bottom"/>
          </w:tcPr>
          <w:p w14:paraId="51E5AC9F" w14:textId="47F3360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50%</w:t>
            </w:r>
          </w:p>
        </w:tc>
        <w:tc>
          <w:tcPr>
            <w:tcW w:w="783" w:type="dxa"/>
            <w:tcBorders>
              <w:top w:val="nil"/>
              <w:left w:val="nil"/>
              <w:bottom w:val="nil"/>
              <w:right w:val="single" w:sz="4" w:space="0" w:color="auto"/>
            </w:tcBorders>
            <w:shd w:val="clear" w:color="000000" w:fill="FFC7CE"/>
            <w:vAlign w:val="bottom"/>
          </w:tcPr>
          <w:p w14:paraId="731C31D7" w14:textId="586D556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23%</w:t>
            </w:r>
          </w:p>
        </w:tc>
        <w:tc>
          <w:tcPr>
            <w:tcW w:w="683" w:type="dxa"/>
            <w:tcBorders>
              <w:top w:val="nil"/>
              <w:left w:val="single" w:sz="4" w:space="0" w:color="auto"/>
              <w:bottom w:val="nil"/>
              <w:right w:val="nil"/>
            </w:tcBorders>
            <w:shd w:val="clear" w:color="000000" w:fill="C6EFCE"/>
            <w:vAlign w:val="bottom"/>
          </w:tcPr>
          <w:p w14:paraId="14CDE70F" w14:textId="75734C7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50%</w:t>
            </w:r>
          </w:p>
        </w:tc>
        <w:tc>
          <w:tcPr>
            <w:tcW w:w="783" w:type="dxa"/>
            <w:tcBorders>
              <w:top w:val="nil"/>
              <w:left w:val="nil"/>
              <w:bottom w:val="nil"/>
              <w:right w:val="single" w:sz="4" w:space="0" w:color="auto"/>
            </w:tcBorders>
            <w:shd w:val="clear" w:color="000000" w:fill="FFC7CE"/>
            <w:vAlign w:val="bottom"/>
          </w:tcPr>
          <w:p w14:paraId="3A25F527" w14:textId="6348E2C4"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50%</w:t>
            </w:r>
          </w:p>
        </w:tc>
        <w:tc>
          <w:tcPr>
            <w:tcW w:w="683" w:type="dxa"/>
            <w:tcBorders>
              <w:top w:val="nil"/>
              <w:left w:val="single" w:sz="4" w:space="0" w:color="auto"/>
              <w:bottom w:val="nil"/>
              <w:right w:val="nil"/>
            </w:tcBorders>
            <w:shd w:val="clear" w:color="000000" w:fill="C6EFCE"/>
            <w:noWrap/>
            <w:vAlign w:val="bottom"/>
          </w:tcPr>
          <w:p w14:paraId="1BB0FC65" w14:textId="7E30774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783" w:type="dxa"/>
            <w:tcBorders>
              <w:top w:val="nil"/>
              <w:left w:val="nil"/>
              <w:bottom w:val="nil"/>
              <w:right w:val="single" w:sz="4" w:space="0" w:color="auto"/>
            </w:tcBorders>
            <w:shd w:val="clear" w:color="000000" w:fill="C6EFCE"/>
            <w:noWrap/>
            <w:vAlign w:val="bottom"/>
          </w:tcPr>
          <w:p w14:paraId="6FCF68C2" w14:textId="245DE01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77%</w:t>
            </w:r>
          </w:p>
        </w:tc>
        <w:tc>
          <w:tcPr>
            <w:tcW w:w="683" w:type="dxa"/>
            <w:tcBorders>
              <w:top w:val="nil"/>
              <w:left w:val="single" w:sz="4" w:space="0" w:color="auto"/>
              <w:bottom w:val="nil"/>
              <w:right w:val="nil"/>
            </w:tcBorders>
            <w:shd w:val="clear" w:color="000000" w:fill="C6EFCE"/>
            <w:noWrap/>
            <w:vAlign w:val="bottom"/>
          </w:tcPr>
          <w:p w14:paraId="02F2D1EB" w14:textId="406A12B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50%</w:t>
            </w:r>
          </w:p>
        </w:tc>
        <w:tc>
          <w:tcPr>
            <w:tcW w:w="783" w:type="dxa"/>
            <w:tcBorders>
              <w:top w:val="nil"/>
              <w:left w:val="nil"/>
              <w:bottom w:val="nil"/>
              <w:right w:val="nil"/>
            </w:tcBorders>
            <w:shd w:val="clear" w:color="000000" w:fill="C6EFCE"/>
            <w:noWrap/>
            <w:vAlign w:val="bottom"/>
          </w:tcPr>
          <w:p w14:paraId="386BC62A" w14:textId="405DD4B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73%</w:t>
            </w:r>
          </w:p>
        </w:tc>
      </w:tr>
      <w:tr w:rsidR="00172AB5" w:rsidRPr="00F50DFE" w14:paraId="78BBAA65" w14:textId="77777777" w:rsidTr="00703E2E">
        <w:trPr>
          <w:trHeight w:val="219"/>
        </w:trPr>
        <w:tc>
          <w:tcPr>
            <w:tcW w:w="3539" w:type="dxa"/>
            <w:tcBorders>
              <w:top w:val="nil"/>
              <w:left w:val="nil"/>
              <w:bottom w:val="nil"/>
              <w:right w:val="single" w:sz="4" w:space="0" w:color="auto"/>
            </w:tcBorders>
            <w:shd w:val="clear" w:color="auto" w:fill="auto"/>
            <w:noWrap/>
            <w:hideMark/>
          </w:tcPr>
          <w:p w14:paraId="5FD9B40F" w14:textId="28FFEF5D"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Other Soil macro-organisms </w:t>
            </w:r>
            <w:r w:rsidRPr="005A6553">
              <w:rPr>
                <w:rFonts w:ascii="Times New Roman" w:eastAsia="Times New Roman" w:hAnsi="Times New Roman" w:cs="Times New Roman"/>
                <w:b/>
                <w:sz w:val="20"/>
                <w:szCs w:val="20"/>
                <w:lang w:val="en-US" w:eastAsia="nl-NL"/>
              </w:rPr>
              <w:t xml:space="preserve">– </w:t>
            </w:r>
            <w:r w:rsidRPr="005A6553">
              <w:rPr>
                <w:rFonts w:ascii="Times New Roman" w:hAnsi="Times New Roman" w:cs="Times New Roman"/>
                <w:sz w:val="20"/>
                <w:szCs w:val="20"/>
              </w:rPr>
              <w:t xml:space="preserve">acute </w:t>
            </w:r>
          </w:p>
        </w:tc>
        <w:tc>
          <w:tcPr>
            <w:tcW w:w="683" w:type="dxa"/>
            <w:tcBorders>
              <w:top w:val="nil"/>
              <w:left w:val="nil"/>
              <w:bottom w:val="nil"/>
              <w:right w:val="nil"/>
            </w:tcBorders>
            <w:shd w:val="clear" w:color="000000" w:fill="FFC7CE"/>
            <w:vAlign w:val="bottom"/>
          </w:tcPr>
          <w:p w14:paraId="74B533D0" w14:textId="6AB58A0D"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C6EFCE"/>
            <w:vAlign w:val="bottom"/>
          </w:tcPr>
          <w:p w14:paraId="6691A6C6" w14:textId="517E094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67%</w:t>
            </w:r>
          </w:p>
        </w:tc>
        <w:tc>
          <w:tcPr>
            <w:tcW w:w="597" w:type="dxa"/>
            <w:tcBorders>
              <w:top w:val="nil"/>
              <w:left w:val="single" w:sz="4" w:space="0" w:color="auto"/>
              <w:bottom w:val="nil"/>
              <w:right w:val="nil"/>
            </w:tcBorders>
            <w:shd w:val="clear" w:color="000000" w:fill="FFC7CE"/>
            <w:noWrap/>
            <w:vAlign w:val="bottom"/>
          </w:tcPr>
          <w:p w14:paraId="3DDD8348" w14:textId="6B380DD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76024735" w14:textId="6076D6E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33%</w:t>
            </w:r>
          </w:p>
        </w:tc>
        <w:tc>
          <w:tcPr>
            <w:tcW w:w="936" w:type="dxa"/>
            <w:tcBorders>
              <w:top w:val="nil"/>
              <w:left w:val="single" w:sz="4" w:space="0" w:color="auto"/>
              <w:bottom w:val="nil"/>
              <w:right w:val="nil"/>
            </w:tcBorders>
            <w:shd w:val="clear" w:color="000000" w:fill="FFC7CE"/>
            <w:noWrap/>
            <w:vAlign w:val="bottom"/>
          </w:tcPr>
          <w:p w14:paraId="5072A53A" w14:textId="4A1F3CF3"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33%</w:t>
            </w:r>
          </w:p>
        </w:tc>
        <w:tc>
          <w:tcPr>
            <w:tcW w:w="901" w:type="dxa"/>
            <w:tcBorders>
              <w:top w:val="nil"/>
              <w:left w:val="nil"/>
              <w:bottom w:val="nil"/>
              <w:right w:val="single" w:sz="4" w:space="0" w:color="auto"/>
            </w:tcBorders>
            <w:shd w:val="clear" w:color="000000" w:fill="FFC7CE"/>
            <w:noWrap/>
            <w:vAlign w:val="bottom"/>
          </w:tcPr>
          <w:p w14:paraId="59398E57" w14:textId="2B7218BC"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33%</w:t>
            </w:r>
          </w:p>
        </w:tc>
        <w:tc>
          <w:tcPr>
            <w:tcW w:w="709" w:type="dxa"/>
            <w:tcBorders>
              <w:top w:val="nil"/>
              <w:left w:val="single" w:sz="4" w:space="0" w:color="auto"/>
              <w:bottom w:val="nil"/>
              <w:right w:val="nil"/>
            </w:tcBorders>
            <w:shd w:val="clear" w:color="000000" w:fill="C6EFCE"/>
            <w:noWrap/>
            <w:vAlign w:val="bottom"/>
          </w:tcPr>
          <w:p w14:paraId="10168B81" w14:textId="532BB1B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850" w:type="dxa"/>
            <w:tcBorders>
              <w:top w:val="nil"/>
              <w:left w:val="nil"/>
              <w:bottom w:val="nil"/>
              <w:right w:val="single" w:sz="4" w:space="0" w:color="auto"/>
            </w:tcBorders>
            <w:shd w:val="clear" w:color="000000" w:fill="C6EFCE"/>
            <w:noWrap/>
            <w:vAlign w:val="bottom"/>
          </w:tcPr>
          <w:p w14:paraId="4BF29CEB" w14:textId="4E4CEBDB"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675" w:type="dxa"/>
            <w:tcBorders>
              <w:top w:val="nil"/>
              <w:left w:val="single" w:sz="4" w:space="0" w:color="auto"/>
              <w:bottom w:val="nil"/>
              <w:right w:val="nil"/>
            </w:tcBorders>
            <w:shd w:val="clear" w:color="000000" w:fill="FFC7CE"/>
            <w:vAlign w:val="bottom"/>
          </w:tcPr>
          <w:p w14:paraId="357AC108" w14:textId="7801038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33%</w:t>
            </w:r>
          </w:p>
        </w:tc>
        <w:tc>
          <w:tcPr>
            <w:tcW w:w="783" w:type="dxa"/>
            <w:tcBorders>
              <w:top w:val="nil"/>
              <w:left w:val="nil"/>
              <w:bottom w:val="nil"/>
              <w:right w:val="single" w:sz="4" w:space="0" w:color="auto"/>
            </w:tcBorders>
            <w:shd w:val="clear" w:color="000000" w:fill="FFC7CE"/>
            <w:vAlign w:val="bottom"/>
          </w:tcPr>
          <w:p w14:paraId="414C2BB2" w14:textId="59F048A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33%</w:t>
            </w:r>
          </w:p>
        </w:tc>
        <w:tc>
          <w:tcPr>
            <w:tcW w:w="683" w:type="dxa"/>
            <w:tcBorders>
              <w:top w:val="nil"/>
              <w:left w:val="single" w:sz="4" w:space="0" w:color="auto"/>
              <w:bottom w:val="nil"/>
              <w:right w:val="nil"/>
            </w:tcBorders>
            <w:shd w:val="clear" w:color="000000" w:fill="C6EFCE"/>
            <w:vAlign w:val="bottom"/>
          </w:tcPr>
          <w:p w14:paraId="307EFF10" w14:textId="721EF72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67%</w:t>
            </w:r>
          </w:p>
        </w:tc>
        <w:tc>
          <w:tcPr>
            <w:tcW w:w="783" w:type="dxa"/>
            <w:tcBorders>
              <w:top w:val="nil"/>
              <w:left w:val="nil"/>
              <w:bottom w:val="nil"/>
              <w:right w:val="single" w:sz="4" w:space="0" w:color="auto"/>
            </w:tcBorders>
            <w:shd w:val="clear" w:color="000000" w:fill="C6EFCE"/>
            <w:vAlign w:val="bottom"/>
          </w:tcPr>
          <w:p w14:paraId="130BD817" w14:textId="28FD0CA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67%</w:t>
            </w:r>
          </w:p>
        </w:tc>
        <w:tc>
          <w:tcPr>
            <w:tcW w:w="683" w:type="dxa"/>
            <w:tcBorders>
              <w:top w:val="nil"/>
              <w:left w:val="single" w:sz="4" w:space="0" w:color="auto"/>
              <w:bottom w:val="nil"/>
              <w:right w:val="nil"/>
            </w:tcBorders>
            <w:shd w:val="clear" w:color="000000" w:fill="C6EFCE"/>
            <w:noWrap/>
            <w:vAlign w:val="bottom"/>
          </w:tcPr>
          <w:p w14:paraId="223512B3" w14:textId="0EDC43F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783" w:type="dxa"/>
            <w:tcBorders>
              <w:top w:val="nil"/>
              <w:left w:val="nil"/>
              <w:bottom w:val="nil"/>
              <w:right w:val="single" w:sz="4" w:space="0" w:color="auto"/>
            </w:tcBorders>
            <w:shd w:val="clear" w:color="000000" w:fill="C6EFCE"/>
            <w:noWrap/>
            <w:vAlign w:val="bottom"/>
          </w:tcPr>
          <w:p w14:paraId="691B17FE" w14:textId="3327D23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100%</w:t>
            </w:r>
          </w:p>
        </w:tc>
        <w:tc>
          <w:tcPr>
            <w:tcW w:w="683" w:type="dxa"/>
            <w:tcBorders>
              <w:top w:val="nil"/>
              <w:left w:val="single" w:sz="4" w:space="0" w:color="auto"/>
              <w:bottom w:val="nil"/>
              <w:right w:val="nil"/>
            </w:tcBorders>
            <w:shd w:val="clear" w:color="000000" w:fill="C6EFCE"/>
            <w:noWrap/>
            <w:vAlign w:val="bottom"/>
          </w:tcPr>
          <w:p w14:paraId="4F74699A" w14:textId="19B76085"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c>
          <w:tcPr>
            <w:tcW w:w="783" w:type="dxa"/>
            <w:tcBorders>
              <w:top w:val="nil"/>
              <w:left w:val="nil"/>
              <w:bottom w:val="nil"/>
              <w:right w:val="nil"/>
            </w:tcBorders>
            <w:shd w:val="clear" w:color="000000" w:fill="C6EFCE"/>
            <w:noWrap/>
            <w:vAlign w:val="bottom"/>
          </w:tcPr>
          <w:p w14:paraId="40041C3A" w14:textId="2AFE8311"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67%</w:t>
            </w:r>
          </w:p>
        </w:tc>
      </w:tr>
      <w:tr w:rsidR="00172AB5" w:rsidRPr="00F50DFE" w14:paraId="40ABF37E" w14:textId="77777777" w:rsidTr="00703E2E">
        <w:trPr>
          <w:trHeight w:val="219"/>
        </w:trPr>
        <w:tc>
          <w:tcPr>
            <w:tcW w:w="3539" w:type="dxa"/>
            <w:tcBorders>
              <w:top w:val="nil"/>
              <w:left w:val="nil"/>
              <w:bottom w:val="nil"/>
              <w:right w:val="single" w:sz="4" w:space="0" w:color="auto"/>
            </w:tcBorders>
            <w:shd w:val="clear" w:color="auto" w:fill="auto"/>
            <w:noWrap/>
            <w:hideMark/>
          </w:tcPr>
          <w:p w14:paraId="5284CFEA" w14:textId="48B2E648" w:rsidR="00114EDC" w:rsidRPr="005A6553" w:rsidRDefault="00114EDC" w:rsidP="00114EDC">
            <w:pPr>
              <w:spacing w:after="0" w:line="240" w:lineRule="auto"/>
              <w:rPr>
                <w:rFonts w:ascii="Times New Roman" w:eastAsia="Times New Roman" w:hAnsi="Times New Roman" w:cs="Times New Roman"/>
                <w:sz w:val="20"/>
                <w:szCs w:val="20"/>
                <w:lang w:val="en-US"/>
              </w:rPr>
            </w:pPr>
            <w:r w:rsidRPr="005A6553">
              <w:rPr>
                <w:rFonts w:ascii="Times New Roman" w:hAnsi="Times New Roman" w:cs="Times New Roman"/>
                <w:sz w:val="20"/>
                <w:szCs w:val="20"/>
              </w:rPr>
              <w:t xml:space="preserve">Other Soil macro-organisms </w:t>
            </w:r>
            <w:r w:rsidRPr="005A6553">
              <w:rPr>
                <w:rFonts w:ascii="Times New Roman" w:eastAsia="Times New Roman" w:hAnsi="Times New Roman" w:cs="Times New Roman"/>
                <w:sz w:val="20"/>
                <w:szCs w:val="20"/>
                <w:lang w:val="en-US" w:eastAsia="nl-NL"/>
              </w:rPr>
              <w:t>–</w:t>
            </w:r>
            <w:r w:rsidRPr="005A6553">
              <w:rPr>
                <w:rFonts w:ascii="Times New Roman" w:hAnsi="Times New Roman" w:cs="Times New Roman"/>
                <w:sz w:val="20"/>
                <w:szCs w:val="20"/>
              </w:rPr>
              <w:t xml:space="preserve"> </w:t>
            </w:r>
            <w:r w:rsidR="00CF0BB2">
              <w:rPr>
                <w:rFonts w:ascii="Times New Roman" w:hAnsi="Times New Roman" w:cs="Times New Roman"/>
                <w:sz w:val="20"/>
                <w:szCs w:val="20"/>
              </w:rPr>
              <w:t>chronic</w:t>
            </w:r>
            <w:r w:rsidRPr="005A6553">
              <w:rPr>
                <w:rFonts w:ascii="Times New Roman" w:hAnsi="Times New Roman" w:cs="Times New Roman"/>
                <w:sz w:val="20"/>
                <w:szCs w:val="20"/>
              </w:rPr>
              <w:t xml:space="preserve"> </w:t>
            </w:r>
          </w:p>
        </w:tc>
        <w:tc>
          <w:tcPr>
            <w:tcW w:w="683" w:type="dxa"/>
            <w:tcBorders>
              <w:top w:val="nil"/>
              <w:left w:val="nil"/>
              <w:bottom w:val="nil"/>
              <w:right w:val="nil"/>
            </w:tcBorders>
            <w:shd w:val="clear" w:color="auto" w:fill="auto"/>
            <w:vAlign w:val="bottom"/>
          </w:tcPr>
          <w:p w14:paraId="37714E21" w14:textId="65017711" w:rsidR="00114EDC" w:rsidRPr="00CF0BB2" w:rsidRDefault="00114EDC" w:rsidP="00114EDC">
            <w:pPr>
              <w:spacing w:after="0" w:line="240" w:lineRule="auto"/>
              <w:rPr>
                <w:rFonts w:ascii="Times New Roman" w:hAnsi="Times New Roman" w:cs="Times New Roman"/>
                <w:sz w:val="20"/>
                <w:szCs w:val="20"/>
              </w:rPr>
            </w:pPr>
          </w:p>
        </w:tc>
        <w:tc>
          <w:tcPr>
            <w:tcW w:w="783" w:type="dxa"/>
            <w:tcBorders>
              <w:top w:val="nil"/>
              <w:left w:val="nil"/>
              <w:bottom w:val="nil"/>
              <w:right w:val="single" w:sz="4" w:space="0" w:color="auto"/>
            </w:tcBorders>
            <w:shd w:val="clear" w:color="000000" w:fill="FFC7CE"/>
            <w:vAlign w:val="bottom"/>
          </w:tcPr>
          <w:p w14:paraId="10CF2308" w14:textId="00F6F83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29%</w:t>
            </w:r>
          </w:p>
        </w:tc>
        <w:tc>
          <w:tcPr>
            <w:tcW w:w="597" w:type="dxa"/>
            <w:tcBorders>
              <w:top w:val="nil"/>
              <w:left w:val="single" w:sz="4" w:space="0" w:color="auto"/>
              <w:bottom w:val="nil"/>
              <w:right w:val="nil"/>
            </w:tcBorders>
            <w:shd w:val="clear" w:color="auto" w:fill="auto"/>
            <w:noWrap/>
            <w:vAlign w:val="bottom"/>
          </w:tcPr>
          <w:p w14:paraId="4C291B26" w14:textId="39B55957" w:rsidR="00114EDC" w:rsidRPr="00CF0BB2" w:rsidRDefault="00114EDC" w:rsidP="00114EDC">
            <w:pPr>
              <w:spacing w:after="0" w:line="240" w:lineRule="auto"/>
              <w:jc w:val="center"/>
              <w:rPr>
                <w:rFonts w:ascii="Times New Roman" w:hAnsi="Times New Roman" w:cs="Times New Roman"/>
                <w:sz w:val="20"/>
                <w:szCs w:val="20"/>
              </w:rPr>
            </w:pPr>
          </w:p>
        </w:tc>
        <w:tc>
          <w:tcPr>
            <w:tcW w:w="783" w:type="dxa"/>
            <w:tcBorders>
              <w:top w:val="nil"/>
              <w:left w:val="nil"/>
              <w:bottom w:val="nil"/>
              <w:right w:val="single" w:sz="4" w:space="0" w:color="auto"/>
            </w:tcBorders>
            <w:shd w:val="clear" w:color="000000" w:fill="FFC7CE"/>
            <w:noWrap/>
            <w:vAlign w:val="bottom"/>
          </w:tcPr>
          <w:p w14:paraId="60036428" w14:textId="1D9D5C67"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21%</w:t>
            </w:r>
          </w:p>
        </w:tc>
        <w:tc>
          <w:tcPr>
            <w:tcW w:w="936" w:type="dxa"/>
            <w:tcBorders>
              <w:top w:val="nil"/>
              <w:left w:val="single" w:sz="4" w:space="0" w:color="auto"/>
              <w:bottom w:val="nil"/>
              <w:right w:val="nil"/>
            </w:tcBorders>
            <w:shd w:val="clear" w:color="auto" w:fill="auto"/>
            <w:noWrap/>
            <w:vAlign w:val="bottom"/>
          </w:tcPr>
          <w:p w14:paraId="7D264D2F" w14:textId="63374178"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p>
        </w:tc>
        <w:tc>
          <w:tcPr>
            <w:tcW w:w="901" w:type="dxa"/>
            <w:tcBorders>
              <w:top w:val="nil"/>
              <w:left w:val="nil"/>
              <w:bottom w:val="nil"/>
              <w:right w:val="single" w:sz="4" w:space="0" w:color="auto"/>
            </w:tcBorders>
            <w:shd w:val="clear" w:color="000000" w:fill="C6EFCE"/>
            <w:noWrap/>
            <w:vAlign w:val="bottom"/>
          </w:tcPr>
          <w:p w14:paraId="416C118A" w14:textId="38EEB00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86%</w:t>
            </w:r>
          </w:p>
        </w:tc>
        <w:tc>
          <w:tcPr>
            <w:tcW w:w="709" w:type="dxa"/>
            <w:tcBorders>
              <w:top w:val="nil"/>
              <w:left w:val="single" w:sz="4" w:space="0" w:color="auto"/>
              <w:bottom w:val="nil"/>
              <w:right w:val="nil"/>
            </w:tcBorders>
            <w:shd w:val="clear" w:color="auto" w:fill="auto"/>
            <w:noWrap/>
            <w:vAlign w:val="bottom"/>
          </w:tcPr>
          <w:p w14:paraId="69E9B292" w14:textId="03DA0710"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p>
        </w:tc>
        <w:tc>
          <w:tcPr>
            <w:tcW w:w="850" w:type="dxa"/>
            <w:tcBorders>
              <w:top w:val="nil"/>
              <w:left w:val="nil"/>
              <w:bottom w:val="nil"/>
              <w:right w:val="single" w:sz="4" w:space="0" w:color="auto"/>
            </w:tcBorders>
            <w:shd w:val="clear" w:color="000000" w:fill="FFC7CE"/>
            <w:noWrap/>
            <w:vAlign w:val="bottom"/>
          </w:tcPr>
          <w:p w14:paraId="45748A44" w14:textId="37E34B34"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43%</w:t>
            </w:r>
          </w:p>
        </w:tc>
        <w:tc>
          <w:tcPr>
            <w:tcW w:w="675" w:type="dxa"/>
            <w:tcBorders>
              <w:top w:val="nil"/>
              <w:left w:val="single" w:sz="4" w:space="0" w:color="auto"/>
              <w:bottom w:val="nil"/>
              <w:right w:val="nil"/>
            </w:tcBorders>
            <w:shd w:val="clear" w:color="auto" w:fill="auto"/>
            <w:vAlign w:val="bottom"/>
          </w:tcPr>
          <w:p w14:paraId="22E93CE1" w14:textId="4C1C2DCA" w:rsidR="00114EDC" w:rsidRPr="00CF0BB2" w:rsidRDefault="00114EDC" w:rsidP="00114EDC">
            <w:pPr>
              <w:spacing w:after="0" w:line="240" w:lineRule="auto"/>
              <w:jc w:val="center"/>
              <w:rPr>
                <w:rFonts w:ascii="Times New Roman" w:hAnsi="Times New Roman" w:cs="Times New Roman"/>
                <w:sz w:val="20"/>
                <w:szCs w:val="20"/>
              </w:rPr>
            </w:pPr>
          </w:p>
        </w:tc>
        <w:tc>
          <w:tcPr>
            <w:tcW w:w="783" w:type="dxa"/>
            <w:tcBorders>
              <w:top w:val="nil"/>
              <w:left w:val="nil"/>
              <w:bottom w:val="nil"/>
              <w:right w:val="single" w:sz="4" w:space="0" w:color="auto"/>
            </w:tcBorders>
            <w:shd w:val="clear" w:color="000000" w:fill="FFC7CE"/>
            <w:vAlign w:val="bottom"/>
          </w:tcPr>
          <w:p w14:paraId="68D145F9" w14:textId="25C8DF7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29%</w:t>
            </w:r>
          </w:p>
        </w:tc>
        <w:tc>
          <w:tcPr>
            <w:tcW w:w="683" w:type="dxa"/>
            <w:tcBorders>
              <w:top w:val="nil"/>
              <w:left w:val="single" w:sz="4" w:space="0" w:color="auto"/>
              <w:bottom w:val="nil"/>
              <w:right w:val="nil"/>
            </w:tcBorders>
            <w:shd w:val="clear" w:color="auto" w:fill="auto"/>
            <w:vAlign w:val="bottom"/>
          </w:tcPr>
          <w:p w14:paraId="314F7A6A" w14:textId="439013BC" w:rsidR="00114EDC" w:rsidRPr="00CF0BB2" w:rsidRDefault="00114EDC" w:rsidP="00114EDC">
            <w:pPr>
              <w:spacing w:after="0" w:line="240" w:lineRule="auto"/>
              <w:jc w:val="center"/>
              <w:rPr>
                <w:rFonts w:ascii="Times New Roman" w:hAnsi="Times New Roman" w:cs="Times New Roman"/>
                <w:sz w:val="20"/>
                <w:szCs w:val="20"/>
              </w:rPr>
            </w:pPr>
          </w:p>
        </w:tc>
        <w:tc>
          <w:tcPr>
            <w:tcW w:w="783" w:type="dxa"/>
            <w:tcBorders>
              <w:top w:val="nil"/>
              <w:left w:val="nil"/>
              <w:bottom w:val="nil"/>
              <w:right w:val="single" w:sz="4" w:space="0" w:color="auto"/>
            </w:tcBorders>
            <w:shd w:val="clear" w:color="000000" w:fill="C6EFCE"/>
            <w:vAlign w:val="bottom"/>
          </w:tcPr>
          <w:p w14:paraId="5117F445" w14:textId="263175F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71%</w:t>
            </w:r>
          </w:p>
        </w:tc>
        <w:tc>
          <w:tcPr>
            <w:tcW w:w="683" w:type="dxa"/>
            <w:tcBorders>
              <w:top w:val="nil"/>
              <w:left w:val="single" w:sz="4" w:space="0" w:color="auto"/>
              <w:bottom w:val="nil"/>
              <w:right w:val="nil"/>
            </w:tcBorders>
            <w:shd w:val="clear" w:color="auto" w:fill="auto"/>
            <w:noWrap/>
            <w:vAlign w:val="bottom"/>
          </w:tcPr>
          <w:p w14:paraId="3F76512D" w14:textId="02E8B2F9"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p>
        </w:tc>
        <w:tc>
          <w:tcPr>
            <w:tcW w:w="783" w:type="dxa"/>
            <w:tcBorders>
              <w:top w:val="nil"/>
              <w:left w:val="nil"/>
              <w:bottom w:val="nil"/>
              <w:right w:val="single" w:sz="4" w:space="0" w:color="auto"/>
            </w:tcBorders>
            <w:shd w:val="clear" w:color="000000" w:fill="C6EFCE"/>
            <w:noWrap/>
            <w:vAlign w:val="bottom"/>
          </w:tcPr>
          <w:p w14:paraId="3914FE85" w14:textId="5287D5E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93%</w:t>
            </w:r>
          </w:p>
        </w:tc>
        <w:tc>
          <w:tcPr>
            <w:tcW w:w="683" w:type="dxa"/>
            <w:tcBorders>
              <w:top w:val="nil"/>
              <w:left w:val="single" w:sz="4" w:space="0" w:color="auto"/>
              <w:bottom w:val="nil"/>
              <w:right w:val="nil"/>
            </w:tcBorders>
            <w:shd w:val="clear" w:color="auto" w:fill="auto"/>
            <w:noWrap/>
            <w:vAlign w:val="bottom"/>
          </w:tcPr>
          <w:p w14:paraId="7574FF9E" w14:textId="014CB44E"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p>
        </w:tc>
        <w:tc>
          <w:tcPr>
            <w:tcW w:w="783" w:type="dxa"/>
            <w:tcBorders>
              <w:top w:val="nil"/>
              <w:left w:val="nil"/>
              <w:bottom w:val="nil"/>
              <w:right w:val="nil"/>
            </w:tcBorders>
            <w:shd w:val="clear" w:color="000000" w:fill="C6EFCE"/>
            <w:noWrap/>
            <w:vAlign w:val="bottom"/>
          </w:tcPr>
          <w:p w14:paraId="247F3F4B" w14:textId="4026EAB2" w:rsidR="00114EDC" w:rsidRPr="00CF0BB2" w:rsidRDefault="00114EDC" w:rsidP="00114EDC">
            <w:pPr>
              <w:spacing w:after="0" w:line="240" w:lineRule="auto"/>
              <w:jc w:val="center"/>
              <w:rPr>
                <w:rFonts w:ascii="Times New Roman" w:eastAsia="Times New Roman" w:hAnsi="Times New Roman" w:cs="Times New Roman"/>
                <w:sz w:val="20"/>
                <w:szCs w:val="20"/>
                <w:lang w:val="en-US"/>
              </w:rPr>
            </w:pPr>
            <w:r w:rsidRPr="00CF0BB2">
              <w:rPr>
                <w:rFonts w:ascii="Times New Roman" w:hAnsi="Times New Roman" w:cs="Times New Roman"/>
                <w:sz w:val="20"/>
                <w:szCs w:val="20"/>
              </w:rPr>
              <w:t>71%</w:t>
            </w:r>
          </w:p>
        </w:tc>
      </w:tr>
      <w:tr w:rsidR="00172AB5" w:rsidRPr="00F50DFE" w14:paraId="0E216E48" w14:textId="77777777" w:rsidTr="00703E2E">
        <w:trPr>
          <w:trHeight w:val="219"/>
        </w:trPr>
        <w:tc>
          <w:tcPr>
            <w:tcW w:w="3539" w:type="dxa"/>
            <w:vMerge w:val="restart"/>
            <w:tcBorders>
              <w:top w:val="nil"/>
              <w:left w:val="nil"/>
              <w:right w:val="single" w:sz="4" w:space="0" w:color="auto"/>
            </w:tcBorders>
            <w:shd w:val="clear" w:color="auto" w:fill="DAEEF3" w:themeFill="accent5" w:themeFillTint="33"/>
            <w:noWrap/>
          </w:tcPr>
          <w:p w14:paraId="0C3E57D5" w14:textId="34A89ABA" w:rsidR="00114EDC" w:rsidRDefault="00114EDC" w:rsidP="00114EDC">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 xml:space="preserve">Average </w:t>
            </w:r>
            <w:r>
              <w:rPr>
                <w:rFonts w:ascii="Times New Roman" w:eastAsia="Times New Roman" w:hAnsi="Times New Roman" w:cs="Times New Roman"/>
                <w:sz w:val="20"/>
                <w:szCs w:val="20"/>
                <w:lang w:val="en-US"/>
              </w:rPr>
              <w:t>reduction</w:t>
            </w:r>
          </w:p>
          <w:p w14:paraId="7BB68BCF" w14:textId="1651F316" w:rsidR="00114EDC" w:rsidRPr="005471B4" w:rsidRDefault="00114EDC" w:rsidP="00114EDC">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val="en-US"/>
              </w:rPr>
              <w:t xml:space="preserve">Overall </w:t>
            </w:r>
            <w:r w:rsidR="00463AE7">
              <w:rPr>
                <w:rFonts w:ascii="Times New Roman" w:eastAsia="Times New Roman" w:hAnsi="Times New Roman" w:cs="Times New Roman"/>
                <w:sz w:val="20"/>
                <w:szCs w:val="20"/>
                <w:lang w:val="en-US"/>
              </w:rPr>
              <w:t xml:space="preserve">hazard </w:t>
            </w:r>
            <w:r>
              <w:rPr>
                <w:rFonts w:ascii="Times New Roman" w:eastAsia="Times New Roman" w:hAnsi="Times New Roman" w:cs="Times New Roman"/>
                <w:sz w:val="20"/>
                <w:szCs w:val="20"/>
                <w:lang w:val="en-US"/>
              </w:rPr>
              <w:t>reduction</w:t>
            </w:r>
          </w:p>
        </w:tc>
        <w:tc>
          <w:tcPr>
            <w:tcW w:w="683" w:type="dxa"/>
            <w:tcBorders>
              <w:top w:val="nil"/>
              <w:left w:val="nil"/>
              <w:bottom w:val="nil"/>
              <w:right w:val="nil"/>
            </w:tcBorders>
            <w:shd w:val="clear" w:color="auto" w:fill="DAEEF3" w:themeFill="accent5" w:themeFillTint="33"/>
            <w:vAlign w:val="bottom"/>
          </w:tcPr>
          <w:p w14:paraId="3A023E94" w14:textId="3006835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14%</w:t>
            </w:r>
          </w:p>
        </w:tc>
        <w:tc>
          <w:tcPr>
            <w:tcW w:w="783" w:type="dxa"/>
            <w:tcBorders>
              <w:top w:val="nil"/>
              <w:left w:val="nil"/>
              <w:bottom w:val="nil"/>
              <w:right w:val="single" w:sz="4" w:space="0" w:color="auto"/>
            </w:tcBorders>
            <w:shd w:val="clear" w:color="auto" w:fill="DAEEF3" w:themeFill="accent5" w:themeFillTint="33"/>
            <w:vAlign w:val="bottom"/>
          </w:tcPr>
          <w:p w14:paraId="03278810" w14:textId="04E93776"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28%</w:t>
            </w:r>
          </w:p>
        </w:tc>
        <w:tc>
          <w:tcPr>
            <w:tcW w:w="597" w:type="dxa"/>
            <w:tcBorders>
              <w:top w:val="nil"/>
              <w:left w:val="single" w:sz="4" w:space="0" w:color="auto"/>
              <w:bottom w:val="nil"/>
              <w:right w:val="nil"/>
            </w:tcBorders>
            <w:shd w:val="clear" w:color="auto" w:fill="DAEEF3" w:themeFill="accent5" w:themeFillTint="33"/>
            <w:noWrap/>
            <w:vAlign w:val="bottom"/>
          </w:tcPr>
          <w:p w14:paraId="251E8168" w14:textId="02016CB5"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15%</w:t>
            </w:r>
          </w:p>
        </w:tc>
        <w:tc>
          <w:tcPr>
            <w:tcW w:w="783" w:type="dxa"/>
            <w:tcBorders>
              <w:top w:val="nil"/>
              <w:left w:val="nil"/>
              <w:bottom w:val="nil"/>
              <w:right w:val="single" w:sz="4" w:space="0" w:color="auto"/>
            </w:tcBorders>
            <w:shd w:val="clear" w:color="auto" w:fill="DAEEF3" w:themeFill="accent5" w:themeFillTint="33"/>
            <w:noWrap/>
            <w:vAlign w:val="bottom"/>
          </w:tcPr>
          <w:p w14:paraId="1E573A57" w14:textId="0BB4102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39%</w:t>
            </w:r>
          </w:p>
        </w:tc>
        <w:tc>
          <w:tcPr>
            <w:tcW w:w="936" w:type="dxa"/>
            <w:tcBorders>
              <w:top w:val="nil"/>
              <w:left w:val="single" w:sz="4" w:space="0" w:color="auto"/>
              <w:bottom w:val="nil"/>
              <w:right w:val="nil"/>
            </w:tcBorders>
            <w:shd w:val="clear" w:color="auto" w:fill="DAEEF3" w:themeFill="accent5" w:themeFillTint="33"/>
            <w:noWrap/>
            <w:vAlign w:val="bottom"/>
          </w:tcPr>
          <w:p w14:paraId="1365E0FE" w14:textId="15DB9A8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51%</w:t>
            </w:r>
          </w:p>
        </w:tc>
        <w:tc>
          <w:tcPr>
            <w:tcW w:w="901" w:type="dxa"/>
            <w:tcBorders>
              <w:top w:val="nil"/>
              <w:left w:val="nil"/>
              <w:bottom w:val="nil"/>
              <w:right w:val="single" w:sz="4" w:space="0" w:color="auto"/>
            </w:tcBorders>
            <w:shd w:val="clear" w:color="auto" w:fill="DAEEF3" w:themeFill="accent5" w:themeFillTint="33"/>
            <w:noWrap/>
            <w:vAlign w:val="bottom"/>
          </w:tcPr>
          <w:p w14:paraId="46752B64" w14:textId="24C51EE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56%</w:t>
            </w:r>
          </w:p>
        </w:tc>
        <w:tc>
          <w:tcPr>
            <w:tcW w:w="709" w:type="dxa"/>
            <w:tcBorders>
              <w:top w:val="nil"/>
              <w:left w:val="single" w:sz="4" w:space="0" w:color="auto"/>
              <w:bottom w:val="nil"/>
              <w:right w:val="nil"/>
            </w:tcBorders>
            <w:shd w:val="clear" w:color="auto" w:fill="DAEEF3" w:themeFill="accent5" w:themeFillTint="33"/>
            <w:noWrap/>
            <w:vAlign w:val="bottom"/>
          </w:tcPr>
          <w:p w14:paraId="180E813C" w14:textId="393E7E8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75%</w:t>
            </w:r>
          </w:p>
        </w:tc>
        <w:tc>
          <w:tcPr>
            <w:tcW w:w="850" w:type="dxa"/>
            <w:tcBorders>
              <w:top w:val="nil"/>
              <w:left w:val="nil"/>
              <w:bottom w:val="nil"/>
              <w:right w:val="single" w:sz="4" w:space="0" w:color="auto"/>
            </w:tcBorders>
            <w:shd w:val="clear" w:color="auto" w:fill="DAEEF3" w:themeFill="accent5" w:themeFillTint="33"/>
            <w:noWrap/>
            <w:vAlign w:val="bottom"/>
          </w:tcPr>
          <w:p w14:paraId="7F808F78" w14:textId="2D881E7A"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73%</w:t>
            </w:r>
          </w:p>
        </w:tc>
        <w:tc>
          <w:tcPr>
            <w:tcW w:w="675" w:type="dxa"/>
            <w:tcBorders>
              <w:top w:val="nil"/>
              <w:left w:val="single" w:sz="4" w:space="0" w:color="auto"/>
              <w:bottom w:val="nil"/>
              <w:right w:val="nil"/>
            </w:tcBorders>
            <w:shd w:val="clear" w:color="auto" w:fill="DAEEF3" w:themeFill="accent5" w:themeFillTint="33"/>
            <w:vAlign w:val="bottom"/>
          </w:tcPr>
          <w:p w14:paraId="020CE309" w14:textId="5A05F700"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36%</w:t>
            </w:r>
          </w:p>
        </w:tc>
        <w:tc>
          <w:tcPr>
            <w:tcW w:w="783" w:type="dxa"/>
            <w:tcBorders>
              <w:top w:val="nil"/>
              <w:left w:val="nil"/>
              <w:bottom w:val="nil"/>
              <w:right w:val="single" w:sz="4" w:space="0" w:color="auto"/>
            </w:tcBorders>
            <w:shd w:val="clear" w:color="auto" w:fill="DAEEF3" w:themeFill="accent5" w:themeFillTint="33"/>
            <w:vAlign w:val="bottom"/>
          </w:tcPr>
          <w:p w14:paraId="436E8E3C" w14:textId="31E19C2F"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24%</w:t>
            </w:r>
          </w:p>
        </w:tc>
        <w:tc>
          <w:tcPr>
            <w:tcW w:w="683" w:type="dxa"/>
            <w:tcBorders>
              <w:top w:val="nil"/>
              <w:left w:val="single" w:sz="4" w:space="0" w:color="auto"/>
              <w:bottom w:val="nil"/>
              <w:right w:val="nil"/>
            </w:tcBorders>
            <w:shd w:val="clear" w:color="auto" w:fill="DAEEF3" w:themeFill="accent5" w:themeFillTint="33"/>
            <w:vAlign w:val="bottom"/>
          </w:tcPr>
          <w:p w14:paraId="4DFE93CD" w14:textId="3731811B"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72%</w:t>
            </w:r>
          </w:p>
        </w:tc>
        <w:tc>
          <w:tcPr>
            <w:tcW w:w="783" w:type="dxa"/>
            <w:tcBorders>
              <w:top w:val="nil"/>
              <w:left w:val="nil"/>
              <w:bottom w:val="nil"/>
              <w:right w:val="single" w:sz="4" w:space="0" w:color="auto"/>
            </w:tcBorders>
            <w:shd w:val="clear" w:color="auto" w:fill="DAEEF3" w:themeFill="accent5" w:themeFillTint="33"/>
            <w:vAlign w:val="bottom"/>
          </w:tcPr>
          <w:p w14:paraId="3A7904C7" w14:textId="0132ADF9"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48%</w:t>
            </w:r>
          </w:p>
        </w:tc>
        <w:tc>
          <w:tcPr>
            <w:tcW w:w="683" w:type="dxa"/>
            <w:tcBorders>
              <w:top w:val="nil"/>
              <w:left w:val="single" w:sz="4" w:space="0" w:color="auto"/>
              <w:bottom w:val="nil"/>
              <w:right w:val="nil"/>
            </w:tcBorders>
            <w:shd w:val="clear" w:color="auto" w:fill="DAEEF3" w:themeFill="accent5" w:themeFillTint="33"/>
            <w:noWrap/>
            <w:vAlign w:val="bottom"/>
          </w:tcPr>
          <w:p w14:paraId="035375F6" w14:textId="1048CFAC"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80%</w:t>
            </w:r>
          </w:p>
        </w:tc>
        <w:tc>
          <w:tcPr>
            <w:tcW w:w="783" w:type="dxa"/>
            <w:tcBorders>
              <w:top w:val="nil"/>
              <w:left w:val="nil"/>
              <w:bottom w:val="nil"/>
              <w:right w:val="single" w:sz="4" w:space="0" w:color="auto"/>
            </w:tcBorders>
            <w:shd w:val="clear" w:color="auto" w:fill="DAEEF3" w:themeFill="accent5" w:themeFillTint="33"/>
            <w:noWrap/>
            <w:vAlign w:val="bottom"/>
          </w:tcPr>
          <w:p w14:paraId="33E10089" w14:textId="5453C563"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80%</w:t>
            </w:r>
          </w:p>
        </w:tc>
        <w:tc>
          <w:tcPr>
            <w:tcW w:w="683" w:type="dxa"/>
            <w:tcBorders>
              <w:top w:val="nil"/>
              <w:left w:val="single" w:sz="4" w:space="0" w:color="auto"/>
              <w:bottom w:val="nil"/>
              <w:right w:val="nil"/>
            </w:tcBorders>
            <w:shd w:val="clear" w:color="auto" w:fill="DAEEF3" w:themeFill="accent5" w:themeFillTint="33"/>
            <w:noWrap/>
            <w:vAlign w:val="bottom"/>
          </w:tcPr>
          <w:p w14:paraId="59DE5B04" w14:textId="2CC84C62"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91%</w:t>
            </w:r>
          </w:p>
        </w:tc>
        <w:tc>
          <w:tcPr>
            <w:tcW w:w="783" w:type="dxa"/>
            <w:tcBorders>
              <w:top w:val="nil"/>
              <w:left w:val="nil"/>
              <w:bottom w:val="nil"/>
              <w:right w:val="nil"/>
            </w:tcBorders>
            <w:shd w:val="clear" w:color="auto" w:fill="DAEEF3" w:themeFill="accent5" w:themeFillTint="33"/>
            <w:noWrap/>
            <w:vAlign w:val="bottom"/>
          </w:tcPr>
          <w:p w14:paraId="425691BA" w14:textId="1B270C7E" w:rsidR="00114EDC" w:rsidRPr="00CF0BB2" w:rsidRDefault="00114EDC" w:rsidP="00114EDC">
            <w:pPr>
              <w:spacing w:after="0" w:line="240" w:lineRule="auto"/>
              <w:jc w:val="center"/>
              <w:rPr>
                <w:rFonts w:ascii="Times New Roman" w:hAnsi="Times New Roman" w:cs="Times New Roman"/>
                <w:sz w:val="20"/>
                <w:szCs w:val="20"/>
              </w:rPr>
            </w:pPr>
            <w:r w:rsidRPr="00CF0BB2">
              <w:rPr>
                <w:rFonts w:ascii="Times New Roman" w:hAnsi="Times New Roman" w:cs="Times New Roman"/>
                <w:sz w:val="20"/>
                <w:szCs w:val="20"/>
              </w:rPr>
              <w:t>70%</w:t>
            </w:r>
          </w:p>
        </w:tc>
      </w:tr>
      <w:tr w:rsidR="00703E2E" w:rsidRPr="00F50DFE" w14:paraId="267D4B9F" w14:textId="77777777" w:rsidTr="00703E2E">
        <w:trPr>
          <w:trHeight w:val="219"/>
        </w:trPr>
        <w:tc>
          <w:tcPr>
            <w:tcW w:w="3539" w:type="dxa"/>
            <w:vMerge/>
            <w:tcBorders>
              <w:left w:val="nil"/>
              <w:bottom w:val="single" w:sz="4" w:space="0" w:color="auto"/>
              <w:right w:val="single" w:sz="4" w:space="0" w:color="auto"/>
            </w:tcBorders>
            <w:shd w:val="clear" w:color="auto" w:fill="DAEEF3" w:themeFill="accent5" w:themeFillTint="33"/>
            <w:noWrap/>
          </w:tcPr>
          <w:p w14:paraId="11CBAE19" w14:textId="77777777" w:rsidR="00114EDC" w:rsidRPr="005A6553" w:rsidRDefault="00114EDC" w:rsidP="00114EDC">
            <w:pPr>
              <w:spacing w:after="0" w:line="240" w:lineRule="auto"/>
              <w:rPr>
                <w:rFonts w:ascii="Times New Roman" w:eastAsia="Times New Roman" w:hAnsi="Times New Roman" w:cs="Times New Roman"/>
                <w:b/>
                <w:bCs/>
                <w:sz w:val="20"/>
                <w:szCs w:val="20"/>
                <w:lang w:val="en-US"/>
              </w:rPr>
            </w:pPr>
          </w:p>
        </w:tc>
        <w:tc>
          <w:tcPr>
            <w:tcW w:w="1466" w:type="dxa"/>
            <w:gridSpan w:val="2"/>
            <w:tcBorders>
              <w:top w:val="nil"/>
              <w:left w:val="nil"/>
              <w:bottom w:val="nil"/>
              <w:right w:val="single" w:sz="4" w:space="0" w:color="auto"/>
            </w:tcBorders>
            <w:shd w:val="clear" w:color="auto" w:fill="DAEEF3" w:themeFill="accent5" w:themeFillTint="33"/>
            <w:vAlign w:val="bottom"/>
          </w:tcPr>
          <w:p w14:paraId="0D4C31E6" w14:textId="5B87643E"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1380" w:type="dxa"/>
            <w:gridSpan w:val="2"/>
            <w:tcBorders>
              <w:top w:val="nil"/>
              <w:left w:val="single" w:sz="4" w:space="0" w:color="auto"/>
              <w:bottom w:val="nil"/>
              <w:right w:val="single" w:sz="4" w:space="0" w:color="auto"/>
            </w:tcBorders>
            <w:shd w:val="clear" w:color="auto" w:fill="DAEEF3" w:themeFill="accent5" w:themeFillTint="33"/>
            <w:noWrap/>
            <w:vAlign w:val="bottom"/>
          </w:tcPr>
          <w:p w14:paraId="3B3BE075" w14:textId="0BC9FEF2"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27%</w:t>
            </w:r>
          </w:p>
        </w:tc>
        <w:tc>
          <w:tcPr>
            <w:tcW w:w="1837"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4F48EDAC" w14:textId="1DD3BF7E"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54%</w:t>
            </w:r>
          </w:p>
        </w:tc>
        <w:tc>
          <w:tcPr>
            <w:tcW w:w="1559" w:type="dxa"/>
            <w:gridSpan w:val="2"/>
            <w:tcBorders>
              <w:top w:val="nil"/>
              <w:left w:val="single" w:sz="4" w:space="0" w:color="auto"/>
              <w:bottom w:val="nil"/>
              <w:right w:val="single" w:sz="4" w:space="0" w:color="auto"/>
            </w:tcBorders>
            <w:shd w:val="clear" w:color="auto" w:fill="DAEEF3" w:themeFill="accent5" w:themeFillTint="33"/>
            <w:noWrap/>
            <w:vAlign w:val="bottom"/>
          </w:tcPr>
          <w:p w14:paraId="2055B439" w14:textId="2F57C9A4"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74%</w:t>
            </w:r>
          </w:p>
        </w:tc>
        <w:tc>
          <w:tcPr>
            <w:tcW w:w="1458" w:type="dxa"/>
            <w:gridSpan w:val="2"/>
            <w:tcBorders>
              <w:top w:val="nil"/>
              <w:left w:val="single" w:sz="4" w:space="0" w:color="auto"/>
              <w:bottom w:val="single" w:sz="4" w:space="0" w:color="auto"/>
              <w:right w:val="single" w:sz="4" w:space="0" w:color="auto"/>
            </w:tcBorders>
            <w:shd w:val="clear" w:color="auto" w:fill="DAEEF3" w:themeFill="accent5" w:themeFillTint="33"/>
            <w:vAlign w:val="bottom"/>
          </w:tcPr>
          <w:p w14:paraId="10F3B6CE" w14:textId="32BE8156"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30%</w:t>
            </w:r>
          </w:p>
        </w:tc>
        <w:tc>
          <w:tcPr>
            <w:tcW w:w="1466" w:type="dxa"/>
            <w:gridSpan w:val="2"/>
            <w:tcBorders>
              <w:top w:val="nil"/>
              <w:left w:val="single" w:sz="4" w:space="0" w:color="auto"/>
              <w:bottom w:val="single" w:sz="4" w:space="0" w:color="auto"/>
              <w:right w:val="single" w:sz="4" w:space="0" w:color="auto"/>
            </w:tcBorders>
            <w:shd w:val="clear" w:color="auto" w:fill="DAEEF3" w:themeFill="accent5" w:themeFillTint="33"/>
            <w:vAlign w:val="bottom"/>
          </w:tcPr>
          <w:p w14:paraId="7AEE8099" w14:textId="78642459"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59%</w:t>
            </w:r>
          </w:p>
        </w:tc>
        <w:tc>
          <w:tcPr>
            <w:tcW w:w="1466"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65EF0C5A" w14:textId="7EC26828"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80%</w:t>
            </w:r>
          </w:p>
        </w:tc>
        <w:tc>
          <w:tcPr>
            <w:tcW w:w="1466" w:type="dxa"/>
            <w:gridSpan w:val="2"/>
            <w:tcBorders>
              <w:top w:val="nil"/>
              <w:left w:val="single" w:sz="4" w:space="0" w:color="auto"/>
              <w:bottom w:val="single" w:sz="4" w:space="0" w:color="auto"/>
              <w:right w:val="nil"/>
            </w:tcBorders>
            <w:shd w:val="clear" w:color="auto" w:fill="DAEEF3" w:themeFill="accent5" w:themeFillTint="33"/>
            <w:noWrap/>
            <w:vAlign w:val="bottom"/>
          </w:tcPr>
          <w:p w14:paraId="56D78E5C" w14:textId="18D2918A" w:rsidR="00114EDC" w:rsidRPr="005471B4" w:rsidRDefault="00CF0BB2"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80%</w:t>
            </w:r>
          </w:p>
        </w:tc>
      </w:tr>
      <w:tr w:rsidR="00172AB5" w:rsidRPr="00F50DFE" w14:paraId="5CE4AAE5" w14:textId="77777777" w:rsidTr="00703E2E">
        <w:trPr>
          <w:trHeight w:val="219"/>
        </w:trPr>
        <w:tc>
          <w:tcPr>
            <w:tcW w:w="3539" w:type="dxa"/>
            <w:tcBorders>
              <w:top w:val="single" w:sz="4" w:space="0" w:color="auto"/>
              <w:left w:val="nil"/>
              <w:bottom w:val="nil"/>
              <w:right w:val="single" w:sz="4" w:space="0" w:color="auto"/>
            </w:tcBorders>
            <w:shd w:val="clear" w:color="auto" w:fill="BFBFBF" w:themeFill="background1" w:themeFillShade="BF"/>
            <w:noWrap/>
            <w:vAlign w:val="bottom"/>
          </w:tcPr>
          <w:p w14:paraId="1FA8FB0C" w14:textId="2F475869" w:rsidR="00114EDC" w:rsidRPr="005A6553" w:rsidRDefault="00114EDC" w:rsidP="00114EDC">
            <w:pPr>
              <w:spacing w:after="0" w:line="240" w:lineRule="auto"/>
              <w:rPr>
                <w:rFonts w:ascii="Times New Roman" w:hAnsi="Times New Roman" w:cs="Times New Roman"/>
                <w:b/>
                <w:bCs/>
                <w:sz w:val="20"/>
                <w:szCs w:val="20"/>
              </w:rPr>
            </w:pPr>
            <w:r w:rsidRPr="005A6553">
              <w:rPr>
                <w:rFonts w:ascii="Times New Roman" w:eastAsia="Times New Roman" w:hAnsi="Times New Roman" w:cs="Times New Roman"/>
                <w:b/>
                <w:bCs/>
                <w:sz w:val="20"/>
                <w:szCs w:val="20"/>
                <w:lang w:val="en-US"/>
              </w:rPr>
              <w:t xml:space="preserve">% reduction </w:t>
            </w:r>
            <w:r>
              <w:rPr>
                <w:rFonts w:ascii="Times New Roman" w:eastAsia="Times New Roman" w:hAnsi="Times New Roman" w:cs="Times New Roman"/>
                <w:b/>
                <w:bCs/>
                <w:sz w:val="20"/>
                <w:szCs w:val="20"/>
                <w:lang w:val="en-US"/>
              </w:rPr>
              <w:t xml:space="preserve">in N of  </w:t>
            </w:r>
            <w:proofErr w:type="spellStart"/>
            <w:r>
              <w:rPr>
                <w:rFonts w:ascii="Times New Roman" w:eastAsia="Times New Roman" w:hAnsi="Times New Roman" w:cs="Times New Roman"/>
                <w:b/>
                <w:bCs/>
                <w:sz w:val="20"/>
                <w:szCs w:val="20"/>
                <w:lang w:val="en-US"/>
              </w:rPr>
              <w:t>a.s.</w:t>
            </w:r>
            <w:proofErr w:type="spellEnd"/>
            <w:r>
              <w:rPr>
                <w:rFonts w:ascii="Times New Roman" w:eastAsia="Times New Roman" w:hAnsi="Times New Roman" w:cs="Times New Roman"/>
                <w:b/>
                <w:bCs/>
                <w:sz w:val="20"/>
                <w:szCs w:val="20"/>
                <w:lang w:val="en-US"/>
              </w:rPr>
              <w:t xml:space="preserve"> - </w:t>
            </w:r>
            <w:r w:rsidRPr="005A6553">
              <w:rPr>
                <w:rFonts w:ascii="Times New Roman" w:eastAsia="Times New Roman" w:hAnsi="Times New Roman" w:cs="Times New Roman"/>
                <w:b/>
                <w:bCs/>
                <w:sz w:val="20"/>
                <w:szCs w:val="20"/>
                <w:lang w:val="en-US"/>
              </w:rPr>
              <w:t>h</w:t>
            </w:r>
            <w:proofErr w:type="spellStart"/>
            <w:r w:rsidRPr="005A6553">
              <w:rPr>
                <w:rFonts w:ascii="Times New Roman" w:hAnsi="Times New Roman" w:cs="Times New Roman"/>
                <w:b/>
                <w:bCs/>
                <w:sz w:val="20"/>
                <w:szCs w:val="20"/>
              </w:rPr>
              <w:t>uman</w:t>
            </w:r>
            <w:proofErr w:type="spellEnd"/>
            <w:r w:rsidRPr="005A6553">
              <w:rPr>
                <w:rFonts w:ascii="Times New Roman" w:hAnsi="Times New Roman" w:cs="Times New Roman"/>
                <w:b/>
                <w:bCs/>
                <w:sz w:val="20"/>
                <w:szCs w:val="20"/>
              </w:rPr>
              <w:t xml:space="preserve"> </w:t>
            </w:r>
          </w:p>
        </w:tc>
        <w:tc>
          <w:tcPr>
            <w:tcW w:w="683" w:type="dxa"/>
            <w:tcBorders>
              <w:top w:val="single" w:sz="4" w:space="0" w:color="auto"/>
              <w:left w:val="single" w:sz="4" w:space="0" w:color="auto"/>
              <w:bottom w:val="nil"/>
              <w:right w:val="nil"/>
            </w:tcBorders>
            <w:shd w:val="clear" w:color="auto" w:fill="BFBFBF" w:themeFill="background1" w:themeFillShade="BF"/>
          </w:tcPr>
          <w:p w14:paraId="50B88EAA" w14:textId="32C9B263"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single" w:sz="4" w:space="0" w:color="auto"/>
            </w:tcBorders>
            <w:shd w:val="clear" w:color="auto" w:fill="BFBFBF" w:themeFill="background1" w:themeFillShade="BF"/>
          </w:tcPr>
          <w:p w14:paraId="5345FFA0" w14:textId="49A9512A"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maybe</w:t>
            </w:r>
          </w:p>
        </w:tc>
        <w:tc>
          <w:tcPr>
            <w:tcW w:w="597" w:type="dxa"/>
            <w:tcBorders>
              <w:top w:val="single" w:sz="4" w:space="0" w:color="auto"/>
              <w:left w:val="single" w:sz="4" w:space="0" w:color="auto"/>
              <w:bottom w:val="nil"/>
              <w:right w:val="nil"/>
            </w:tcBorders>
            <w:shd w:val="clear" w:color="auto" w:fill="BFBFBF" w:themeFill="background1" w:themeFillShade="BF"/>
            <w:noWrap/>
          </w:tcPr>
          <w:p w14:paraId="30B3BFC5" w14:textId="1E9B8E8E"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single" w:sz="4" w:space="0" w:color="auto"/>
            </w:tcBorders>
            <w:shd w:val="clear" w:color="auto" w:fill="BFBFBF" w:themeFill="background1" w:themeFillShade="BF"/>
            <w:noWrap/>
          </w:tcPr>
          <w:p w14:paraId="7AD0BC2F" w14:textId="585EE34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maybe</w:t>
            </w:r>
          </w:p>
        </w:tc>
        <w:tc>
          <w:tcPr>
            <w:tcW w:w="936" w:type="dxa"/>
            <w:tcBorders>
              <w:top w:val="single" w:sz="4" w:space="0" w:color="auto"/>
              <w:left w:val="single" w:sz="4" w:space="0" w:color="auto"/>
              <w:bottom w:val="nil"/>
              <w:right w:val="nil"/>
            </w:tcBorders>
            <w:shd w:val="clear" w:color="auto" w:fill="BFBFBF" w:themeFill="background1" w:themeFillShade="BF"/>
            <w:noWrap/>
          </w:tcPr>
          <w:p w14:paraId="34D04C30" w14:textId="7777777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yes</w:t>
            </w:r>
          </w:p>
        </w:tc>
        <w:tc>
          <w:tcPr>
            <w:tcW w:w="901" w:type="dxa"/>
            <w:tcBorders>
              <w:top w:val="single" w:sz="4" w:space="0" w:color="auto"/>
              <w:left w:val="nil"/>
              <w:bottom w:val="nil"/>
              <w:right w:val="single" w:sz="4" w:space="0" w:color="auto"/>
            </w:tcBorders>
            <w:shd w:val="clear" w:color="auto" w:fill="BFBFBF" w:themeFill="background1" w:themeFillShade="BF"/>
            <w:noWrap/>
          </w:tcPr>
          <w:p w14:paraId="3607A3AE" w14:textId="4A059EB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maybe</w:t>
            </w:r>
          </w:p>
        </w:tc>
        <w:tc>
          <w:tcPr>
            <w:tcW w:w="709" w:type="dxa"/>
            <w:tcBorders>
              <w:top w:val="single" w:sz="4" w:space="0" w:color="auto"/>
              <w:left w:val="single" w:sz="4" w:space="0" w:color="auto"/>
              <w:bottom w:val="nil"/>
              <w:right w:val="nil"/>
            </w:tcBorders>
            <w:shd w:val="clear" w:color="auto" w:fill="BFBFBF" w:themeFill="background1" w:themeFillShade="BF"/>
            <w:noWrap/>
          </w:tcPr>
          <w:p w14:paraId="5E1F26AC" w14:textId="7777777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yes</w:t>
            </w:r>
          </w:p>
        </w:tc>
        <w:tc>
          <w:tcPr>
            <w:tcW w:w="850" w:type="dxa"/>
            <w:tcBorders>
              <w:top w:val="single" w:sz="4" w:space="0" w:color="auto"/>
              <w:left w:val="nil"/>
              <w:bottom w:val="nil"/>
              <w:right w:val="single" w:sz="4" w:space="0" w:color="auto"/>
            </w:tcBorders>
            <w:shd w:val="clear" w:color="auto" w:fill="BFBFBF" w:themeFill="background1" w:themeFillShade="BF"/>
            <w:noWrap/>
          </w:tcPr>
          <w:p w14:paraId="6C1B73DE" w14:textId="465C932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maybe</w:t>
            </w:r>
          </w:p>
        </w:tc>
        <w:tc>
          <w:tcPr>
            <w:tcW w:w="675" w:type="dxa"/>
            <w:tcBorders>
              <w:top w:val="single" w:sz="4" w:space="0" w:color="auto"/>
              <w:left w:val="single" w:sz="4" w:space="0" w:color="auto"/>
              <w:bottom w:val="nil"/>
              <w:right w:val="nil"/>
            </w:tcBorders>
            <w:shd w:val="clear" w:color="auto" w:fill="BFBFBF" w:themeFill="background1" w:themeFillShade="BF"/>
          </w:tcPr>
          <w:p w14:paraId="7438EE40" w14:textId="77777777"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single" w:sz="4" w:space="0" w:color="auto"/>
            </w:tcBorders>
            <w:shd w:val="clear" w:color="auto" w:fill="BFBFBF" w:themeFill="background1" w:themeFillShade="BF"/>
          </w:tcPr>
          <w:p w14:paraId="47190EF3" w14:textId="2DF76FA9"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maybe</w:t>
            </w:r>
          </w:p>
        </w:tc>
        <w:tc>
          <w:tcPr>
            <w:tcW w:w="683" w:type="dxa"/>
            <w:tcBorders>
              <w:top w:val="single" w:sz="4" w:space="0" w:color="auto"/>
              <w:left w:val="single" w:sz="4" w:space="0" w:color="auto"/>
              <w:bottom w:val="nil"/>
              <w:right w:val="nil"/>
            </w:tcBorders>
            <w:shd w:val="clear" w:color="auto" w:fill="BFBFBF" w:themeFill="background1" w:themeFillShade="BF"/>
          </w:tcPr>
          <w:p w14:paraId="09A5A5F6" w14:textId="5645A807"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single" w:sz="4" w:space="0" w:color="auto"/>
            </w:tcBorders>
            <w:shd w:val="clear" w:color="auto" w:fill="BFBFBF" w:themeFill="background1" w:themeFillShade="BF"/>
          </w:tcPr>
          <w:p w14:paraId="32DC8930" w14:textId="01006319" w:rsidR="00114EDC" w:rsidRPr="005A6553" w:rsidRDefault="00114EDC" w:rsidP="00114EDC">
            <w:pPr>
              <w:spacing w:after="0" w:line="240" w:lineRule="auto"/>
              <w:jc w:val="center"/>
              <w:rPr>
                <w:rFonts w:ascii="Times New Roman" w:eastAsia="Times New Roman" w:hAnsi="Times New Roman" w:cs="Times New Roman"/>
                <w:b/>
                <w:bCs/>
                <w:sz w:val="20"/>
                <w:szCs w:val="20"/>
                <w:lang w:val="en-US"/>
              </w:rPr>
            </w:pPr>
            <w:r w:rsidRPr="005A6553">
              <w:rPr>
                <w:rFonts w:ascii="Times New Roman" w:eastAsia="Times New Roman" w:hAnsi="Times New Roman" w:cs="Times New Roman"/>
                <w:b/>
                <w:bCs/>
                <w:sz w:val="20"/>
                <w:szCs w:val="20"/>
                <w:lang w:val="en-US"/>
              </w:rPr>
              <w:t>maybe</w:t>
            </w:r>
          </w:p>
        </w:tc>
        <w:tc>
          <w:tcPr>
            <w:tcW w:w="683" w:type="dxa"/>
            <w:tcBorders>
              <w:top w:val="single" w:sz="4" w:space="0" w:color="auto"/>
              <w:left w:val="single" w:sz="4" w:space="0" w:color="auto"/>
              <w:bottom w:val="nil"/>
              <w:right w:val="nil"/>
            </w:tcBorders>
            <w:shd w:val="clear" w:color="auto" w:fill="BFBFBF" w:themeFill="background1" w:themeFillShade="BF"/>
            <w:noWrap/>
          </w:tcPr>
          <w:p w14:paraId="275F6A4D" w14:textId="4FB90FF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single" w:sz="4" w:space="0" w:color="auto"/>
            </w:tcBorders>
            <w:shd w:val="clear" w:color="auto" w:fill="BFBFBF" w:themeFill="background1" w:themeFillShade="BF"/>
            <w:noWrap/>
          </w:tcPr>
          <w:p w14:paraId="127DE6A4" w14:textId="3A5FC04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maybe</w:t>
            </w:r>
          </w:p>
        </w:tc>
        <w:tc>
          <w:tcPr>
            <w:tcW w:w="683" w:type="dxa"/>
            <w:tcBorders>
              <w:top w:val="single" w:sz="4" w:space="0" w:color="auto"/>
              <w:left w:val="single" w:sz="4" w:space="0" w:color="auto"/>
              <w:bottom w:val="nil"/>
              <w:right w:val="nil"/>
            </w:tcBorders>
            <w:shd w:val="clear" w:color="auto" w:fill="BFBFBF" w:themeFill="background1" w:themeFillShade="BF"/>
            <w:noWrap/>
          </w:tcPr>
          <w:p w14:paraId="0305CCD1" w14:textId="7777777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yes</w:t>
            </w:r>
          </w:p>
        </w:tc>
        <w:tc>
          <w:tcPr>
            <w:tcW w:w="783" w:type="dxa"/>
            <w:tcBorders>
              <w:top w:val="single" w:sz="4" w:space="0" w:color="auto"/>
              <w:left w:val="nil"/>
              <w:bottom w:val="nil"/>
              <w:right w:val="nil"/>
            </w:tcBorders>
            <w:shd w:val="clear" w:color="auto" w:fill="BFBFBF" w:themeFill="background1" w:themeFillShade="BF"/>
            <w:noWrap/>
          </w:tcPr>
          <w:p w14:paraId="108F19FD" w14:textId="021936A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eastAsia="Times New Roman" w:hAnsi="Times New Roman" w:cs="Times New Roman"/>
                <w:b/>
                <w:bCs/>
                <w:sz w:val="20"/>
                <w:szCs w:val="20"/>
                <w:lang w:val="en-US"/>
              </w:rPr>
              <w:t>maybe</w:t>
            </w:r>
          </w:p>
        </w:tc>
      </w:tr>
      <w:tr w:rsidR="00172AB5" w:rsidRPr="00F50DFE" w14:paraId="03E0A1DA"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4B7CF592"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Carcinogen</w:t>
            </w:r>
          </w:p>
        </w:tc>
        <w:tc>
          <w:tcPr>
            <w:tcW w:w="683" w:type="dxa"/>
            <w:tcBorders>
              <w:top w:val="nil"/>
              <w:left w:val="single" w:sz="4" w:space="0" w:color="auto"/>
              <w:bottom w:val="nil"/>
              <w:right w:val="nil"/>
            </w:tcBorders>
            <w:shd w:val="clear" w:color="000000" w:fill="C6EFCE"/>
            <w:vAlign w:val="bottom"/>
          </w:tcPr>
          <w:p w14:paraId="403386DC" w14:textId="6F4D8E07"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67%</w:t>
            </w:r>
          </w:p>
        </w:tc>
        <w:tc>
          <w:tcPr>
            <w:tcW w:w="783" w:type="dxa"/>
            <w:tcBorders>
              <w:top w:val="nil"/>
              <w:left w:val="nil"/>
              <w:bottom w:val="nil"/>
              <w:right w:val="single" w:sz="4" w:space="0" w:color="auto"/>
            </w:tcBorders>
            <w:shd w:val="clear" w:color="000000" w:fill="FFC7CE"/>
            <w:vAlign w:val="bottom"/>
          </w:tcPr>
          <w:p w14:paraId="13C96F34" w14:textId="0D4E9FC0"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27%</w:t>
            </w:r>
          </w:p>
        </w:tc>
        <w:tc>
          <w:tcPr>
            <w:tcW w:w="597" w:type="dxa"/>
            <w:tcBorders>
              <w:top w:val="nil"/>
              <w:left w:val="single" w:sz="4" w:space="0" w:color="auto"/>
              <w:bottom w:val="nil"/>
              <w:right w:val="nil"/>
            </w:tcBorders>
            <w:shd w:val="clear" w:color="000000" w:fill="FFC7CE"/>
            <w:noWrap/>
            <w:vAlign w:val="bottom"/>
          </w:tcPr>
          <w:p w14:paraId="13E5CED7" w14:textId="433CAC15"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42%</w:t>
            </w:r>
          </w:p>
        </w:tc>
        <w:tc>
          <w:tcPr>
            <w:tcW w:w="783" w:type="dxa"/>
            <w:tcBorders>
              <w:top w:val="nil"/>
              <w:left w:val="nil"/>
              <w:bottom w:val="nil"/>
              <w:right w:val="single" w:sz="4" w:space="0" w:color="auto"/>
            </w:tcBorders>
            <w:shd w:val="clear" w:color="000000" w:fill="FFC7CE"/>
            <w:noWrap/>
            <w:vAlign w:val="bottom"/>
          </w:tcPr>
          <w:p w14:paraId="723CB7B0" w14:textId="3A8CAF1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38%</w:t>
            </w:r>
          </w:p>
        </w:tc>
        <w:tc>
          <w:tcPr>
            <w:tcW w:w="936" w:type="dxa"/>
            <w:tcBorders>
              <w:top w:val="nil"/>
              <w:left w:val="single" w:sz="4" w:space="0" w:color="auto"/>
              <w:bottom w:val="nil"/>
              <w:right w:val="nil"/>
            </w:tcBorders>
            <w:shd w:val="clear" w:color="000000" w:fill="C6EFCE"/>
            <w:noWrap/>
            <w:vAlign w:val="bottom"/>
          </w:tcPr>
          <w:p w14:paraId="1E5FD3E0" w14:textId="2B1F59A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83%</w:t>
            </w:r>
          </w:p>
        </w:tc>
        <w:tc>
          <w:tcPr>
            <w:tcW w:w="901" w:type="dxa"/>
            <w:tcBorders>
              <w:top w:val="nil"/>
              <w:left w:val="nil"/>
              <w:bottom w:val="nil"/>
              <w:right w:val="single" w:sz="4" w:space="0" w:color="auto"/>
            </w:tcBorders>
            <w:shd w:val="clear" w:color="000000" w:fill="C6EFCE"/>
            <w:noWrap/>
            <w:vAlign w:val="bottom"/>
          </w:tcPr>
          <w:p w14:paraId="5D4FF271" w14:textId="57C30B8E"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56%</w:t>
            </w:r>
          </w:p>
        </w:tc>
        <w:tc>
          <w:tcPr>
            <w:tcW w:w="709" w:type="dxa"/>
            <w:tcBorders>
              <w:top w:val="nil"/>
              <w:left w:val="single" w:sz="4" w:space="0" w:color="auto"/>
              <w:bottom w:val="nil"/>
              <w:right w:val="nil"/>
            </w:tcBorders>
            <w:shd w:val="clear" w:color="000000" w:fill="C6EFCE"/>
            <w:noWrap/>
            <w:vAlign w:val="bottom"/>
          </w:tcPr>
          <w:p w14:paraId="5F14D07C" w14:textId="709F26B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67%</w:t>
            </w:r>
          </w:p>
        </w:tc>
        <w:tc>
          <w:tcPr>
            <w:tcW w:w="850" w:type="dxa"/>
            <w:tcBorders>
              <w:top w:val="nil"/>
              <w:left w:val="nil"/>
              <w:bottom w:val="nil"/>
              <w:right w:val="single" w:sz="4" w:space="0" w:color="auto"/>
            </w:tcBorders>
            <w:shd w:val="clear" w:color="000000" w:fill="C6EFCE"/>
            <w:noWrap/>
            <w:vAlign w:val="bottom"/>
          </w:tcPr>
          <w:p w14:paraId="3C8F136B" w14:textId="249D3C6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70%</w:t>
            </w:r>
          </w:p>
        </w:tc>
        <w:tc>
          <w:tcPr>
            <w:tcW w:w="675" w:type="dxa"/>
            <w:tcBorders>
              <w:top w:val="nil"/>
              <w:left w:val="single" w:sz="4" w:space="0" w:color="auto"/>
              <w:bottom w:val="nil"/>
              <w:right w:val="nil"/>
            </w:tcBorders>
            <w:shd w:val="clear" w:color="000000" w:fill="FFC7CE"/>
            <w:vAlign w:val="bottom"/>
          </w:tcPr>
          <w:p w14:paraId="57E8B8B3" w14:textId="45851681"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33%</w:t>
            </w:r>
          </w:p>
        </w:tc>
        <w:tc>
          <w:tcPr>
            <w:tcW w:w="783" w:type="dxa"/>
            <w:tcBorders>
              <w:top w:val="nil"/>
              <w:left w:val="nil"/>
              <w:bottom w:val="nil"/>
              <w:right w:val="single" w:sz="4" w:space="0" w:color="auto"/>
            </w:tcBorders>
            <w:shd w:val="clear" w:color="000000" w:fill="FFC7CE"/>
            <w:vAlign w:val="bottom"/>
          </w:tcPr>
          <w:p w14:paraId="16029A26" w14:textId="7BB99A75"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23%</w:t>
            </w:r>
          </w:p>
        </w:tc>
        <w:tc>
          <w:tcPr>
            <w:tcW w:w="683" w:type="dxa"/>
            <w:tcBorders>
              <w:top w:val="nil"/>
              <w:left w:val="nil"/>
              <w:bottom w:val="nil"/>
              <w:right w:val="nil"/>
            </w:tcBorders>
            <w:shd w:val="clear" w:color="000000" w:fill="FFC7CE"/>
            <w:vAlign w:val="center"/>
          </w:tcPr>
          <w:p w14:paraId="5FEF80C0" w14:textId="1EEA430A"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33%</w:t>
            </w:r>
          </w:p>
        </w:tc>
        <w:tc>
          <w:tcPr>
            <w:tcW w:w="783" w:type="dxa"/>
            <w:tcBorders>
              <w:top w:val="nil"/>
              <w:left w:val="nil"/>
              <w:bottom w:val="nil"/>
              <w:right w:val="nil"/>
            </w:tcBorders>
            <w:shd w:val="clear" w:color="000000" w:fill="C6EFCE"/>
            <w:vAlign w:val="center"/>
          </w:tcPr>
          <w:p w14:paraId="022B38B2" w14:textId="1C1A8F82"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56%</w:t>
            </w:r>
          </w:p>
        </w:tc>
        <w:tc>
          <w:tcPr>
            <w:tcW w:w="683" w:type="dxa"/>
            <w:tcBorders>
              <w:top w:val="nil"/>
              <w:left w:val="single" w:sz="4" w:space="0" w:color="auto"/>
              <w:bottom w:val="nil"/>
              <w:right w:val="nil"/>
            </w:tcBorders>
            <w:shd w:val="clear" w:color="000000" w:fill="C6EFCE"/>
            <w:noWrap/>
            <w:vAlign w:val="center"/>
          </w:tcPr>
          <w:p w14:paraId="7CE06597" w14:textId="6B05BD91"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47A63E20" w14:textId="64B4C905"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683" w:type="dxa"/>
            <w:tcBorders>
              <w:top w:val="nil"/>
              <w:left w:val="single" w:sz="4" w:space="0" w:color="auto"/>
              <w:bottom w:val="nil"/>
              <w:right w:val="nil"/>
            </w:tcBorders>
            <w:shd w:val="clear" w:color="000000" w:fill="C6EFCE"/>
            <w:noWrap/>
            <w:vAlign w:val="bottom"/>
          </w:tcPr>
          <w:p w14:paraId="4FAA3D99" w14:textId="76A1B38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5109E69B" w14:textId="4E11400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75%</w:t>
            </w:r>
          </w:p>
        </w:tc>
      </w:tr>
      <w:tr w:rsidR="00172AB5" w:rsidRPr="00F50DFE" w14:paraId="643D3C2D"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5BADDDFE"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Mutagen</w:t>
            </w:r>
          </w:p>
        </w:tc>
        <w:tc>
          <w:tcPr>
            <w:tcW w:w="683" w:type="dxa"/>
            <w:tcBorders>
              <w:top w:val="nil"/>
              <w:left w:val="single" w:sz="4" w:space="0" w:color="auto"/>
              <w:bottom w:val="nil"/>
              <w:right w:val="nil"/>
            </w:tcBorders>
            <w:shd w:val="clear" w:color="000000" w:fill="C6EFCE"/>
            <w:vAlign w:val="bottom"/>
          </w:tcPr>
          <w:p w14:paraId="11106A25" w14:textId="06D111A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FFC7CE"/>
            <w:vAlign w:val="bottom"/>
          </w:tcPr>
          <w:p w14:paraId="3DC4D599" w14:textId="1D9FCCE0"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38%</w:t>
            </w:r>
          </w:p>
        </w:tc>
        <w:tc>
          <w:tcPr>
            <w:tcW w:w="597" w:type="dxa"/>
            <w:tcBorders>
              <w:top w:val="nil"/>
              <w:left w:val="single" w:sz="4" w:space="0" w:color="auto"/>
              <w:bottom w:val="nil"/>
              <w:right w:val="nil"/>
            </w:tcBorders>
            <w:shd w:val="clear" w:color="000000" w:fill="FFC7CE"/>
            <w:noWrap/>
            <w:vAlign w:val="bottom"/>
          </w:tcPr>
          <w:p w14:paraId="382A4326" w14:textId="4D298EB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485ED588" w14:textId="0F82484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23%</w:t>
            </w:r>
          </w:p>
        </w:tc>
        <w:tc>
          <w:tcPr>
            <w:tcW w:w="936" w:type="dxa"/>
            <w:tcBorders>
              <w:top w:val="nil"/>
              <w:left w:val="single" w:sz="4" w:space="0" w:color="auto"/>
              <w:bottom w:val="nil"/>
              <w:right w:val="nil"/>
            </w:tcBorders>
            <w:shd w:val="clear" w:color="000000" w:fill="FFC7CE"/>
            <w:noWrap/>
            <w:vAlign w:val="bottom"/>
          </w:tcPr>
          <w:p w14:paraId="79329C3E" w14:textId="54E4046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0%</w:t>
            </w:r>
          </w:p>
        </w:tc>
        <w:tc>
          <w:tcPr>
            <w:tcW w:w="901" w:type="dxa"/>
            <w:tcBorders>
              <w:top w:val="nil"/>
              <w:left w:val="nil"/>
              <w:bottom w:val="nil"/>
              <w:right w:val="single" w:sz="4" w:space="0" w:color="auto"/>
            </w:tcBorders>
            <w:shd w:val="clear" w:color="000000" w:fill="C6EFCE"/>
            <w:noWrap/>
            <w:vAlign w:val="bottom"/>
          </w:tcPr>
          <w:p w14:paraId="25A0EE8F" w14:textId="41768AD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54%</w:t>
            </w:r>
          </w:p>
        </w:tc>
        <w:tc>
          <w:tcPr>
            <w:tcW w:w="709" w:type="dxa"/>
            <w:tcBorders>
              <w:top w:val="nil"/>
              <w:left w:val="single" w:sz="4" w:space="0" w:color="auto"/>
              <w:bottom w:val="nil"/>
              <w:right w:val="nil"/>
            </w:tcBorders>
            <w:shd w:val="clear" w:color="000000" w:fill="C6EFCE"/>
            <w:noWrap/>
            <w:vAlign w:val="bottom"/>
          </w:tcPr>
          <w:p w14:paraId="29ECBD7D" w14:textId="7BB9135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850" w:type="dxa"/>
            <w:tcBorders>
              <w:top w:val="nil"/>
              <w:left w:val="nil"/>
              <w:bottom w:val="nil"/>
              <w:right w:val="single" w:sz="4" w:space="0" w:color="auto"/>
            </w:tcBorders>
            <w:shd w:val="clear" w:color="000000" w:fill="C6EFCE"/>
            <w:noWrap/>
            <w:vAlign w:val="bottom"/>
          </w:tcPr>
          <w:p w14:paraId="7A2E4092" w14:textId="062834D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54%</w:t>
            </w:r>
          </w:p>
        </w:tc>
        <w:tc>
          <w:tcPr>
            <w:tcW w:w="675" w:type="dxa"/>
            <w:tcBorders>
              <w:top w:val="nil"/>
              <w:left w:val="single" w:sz="4" w:space="0" w:color="auto"/>
              <w:bottom w:val="nil"/>
              <w:right w:val="nil"/>
            </w:tcBorders>
            <w:shd w:val="clear" w:color="000000" w:fill="C6EFCE"/>
            <w:vAlign w:val="bottom"/>
          </w:tcPr>
          <w:p w14:paraId="5B700AE9" w14:textId="7F2CE6FE"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67%</w:t>
            </w:r>
          </w:p>
        </w:tc>
        <w:tc>
          <w:tcPr>
            <w:tcW w:w="783" w:type="dxa"/>
            <w:tcBorders>
              <w:top w:val="nil"/>
              <w:left w:val="nil"/>
              <w:bottom w:val="nil"/>
              <w:right w:val="single" w:sz="4" w:space="0" w:color="auto"/>
            </w:tcBorders>
            <w:shd w:val="clear" w:color="000000" w:fill="FFC7CE"/>
            <w:vAlign w:val="bottom"/>
          </w:tcPr>
          <w:p w14:paraId="745F7FCE" w14:textId="27FB6405"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31%</w:t>
            </w:r>
          </w:p>
        </w:tc>
        <w:tc>
          <w:tcPr>
            <w:tcW w:w="683" w:type="dxa"/>
            <w:tcBorders>
              <w:top w:val="nil"/>
              <w:left w:val="nil"/>
              <w:bottom w:val="nil"/>
              <w:right w:val="nil"/>
            </w:tcBorders>
            <w:shd w:val="clear" w:color="000000" w:fill="C6EFCE"/>
            <w:vAlign w:val="center"/>
          </w:tcPr>
          <w:p w14:paraId="32D066CF" w14:textId="42001C88"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100%</w:t>
            </w:r>
          </w:p>
        </w:tc>
        <w:tc>
          <w:tcPr>
            <w:tcW w:w="783" w:type="dxa"/>
            <w:tcBorders>
              <w:top w:val="nil"/>
              <w:left w:val="nil"/>
              <w:bottom w:val="nil"/>
              <w:right w:val="nil"/>
            </w:tcBorders>
            <w:shd w:val="clear" w:color="000000" w:fill="C6EFCE"/>
            <w:vAlign w:val="center"/>
          </w:tcPr>
          <w:p w14:paraId="0004DC7C" w14:textId="195370FD"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69%</w:t>
            </w:r>
          </w:p>
        </w:tc>
        <w:tc>
          <w:tcPr>
            <w:tcW w:w="683" w:type="dxa"/>
            <w:tcBorders>
              <w:top w:val="nil"/>
              <w:left w:val="single" w:sz="4" w:space="0" w:color="auto"/>
              <w:bottom w:val="nil"/>
              <w:right w:val="nil"/>
            </w:tcBorders>
            <w:shd w:val="clear" w:color="000000" w:fill="C6EFCE"/>
            <w:noWrap/>
            <w:vAlign w:val="center"/>
          </w:tcPr>
          <w:p w14:paraId="0EB70903" w14:textId="07CAC389"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1EE15F48" w14:textId="31F80DDA"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683" w:type="dxa"/>
            <w:tcBorders>
              <w:top w:val="nil"/>
              <w:left w:val="single" w:sz="4" w:space="0" w:color="auto"/>
              <w:bottom w:val="nil"/>
              <w:right w:val="nil"/>
            </w:tcBorders>
            <w:shd w:val="clear" w:color="000000" w:fill="C6EFCE"/>
            <w:noWrap/>
            <w:vAlign w:val="bottom"/>
          </w:tcPr>
          <w:p w14:paraId="4711008F" w14:textId="4D0CACC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67%</w:t>
            </w:r>
          </w:p>
        </w:tc>
        <w:tc>
          <w:tcPr>
            <w:tcW w:w="783" w:type="dxa"/>
            <w:tcBorders>
              <w:top w:val="nil"/>
              <w:left w:val="nil"/>
              <w:bottom w:val="nil"/>
              <w:right w:val="nil"/>
            </w:tcBorders>
            <w:shd w:val="clear" w:color="000000" w:fill="C6EFCE"/>
            <w:noWrap/>
            <w:vAlign w:val="bottom"/>
          </w:tcPr>
          <w:p w14:paraId="724F38A6" w14:textId="22B28044"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69%</w:t>
            </w:r>
          </w:p>
        </w:tc>
      </w:tr>
      <w:tr w:rsidR="00172AB5" w:rsidRPr="00F50DFE" w14:paraId="594C3230"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1C3A7E90"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Endocrine disrupter</w:t>
            </w:r>
          </w:p>
        </w:tc>
        <w:tc>
          <w:tcPr>
            <w:tcW w:w="683" w:type="dxa"/>
            <w:tcBorders>
              <w:top w:val="nil"/>
              <w:left w:val="single" w:sz="4" w:space="0" w:color="auto"/>
              <w:bottom w:val="nil"/>
              <w:right w:val="nil"/>
            </w:tcBorders>
            <w:shd w:val="clear" w:color="000000" w:fill="FFC7CE"/>
            <w:vAlign w:val="bottom"/>
          </w:tcPr>
          <w:p w14:paraId="01FCAE36" w14:textId="34EF7EDB"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vAlign w:val="bottom"/>
          </w:tcPr>
          <w:p w14:paraId="55B41027" w14:textId="62E25C57"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36%</w:t>
            </w:r>
          </w:p>
        </w:tc>
        <w:tc>
          <w:tcPr>
            <w:tcW w:w="597" w:type="dxa"/>
            <w:tcBorders>
              <w:top w:val="nil"/>
              <w:left w:val="single" w:sz="4" w:space="0" w:color="auto"/>
              <w:bottom w:val="nil"/>
              <w:right w:val="nil"/>
            </w:tcBorders>
            <w:shd w:val="clear" w:color="000000" w:fill="FFC7CE"/>
            <w:noWrap/>
            <w:vAlign w:val="bottom"/>
          </w:tcPr>
          <w:p w14:paraId="0B162997" w14:textId="3527A8A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25%</w:t>
            </w:r>
          </w:p>
        </w:tc>
        <w:tc>
          <w:tcPr>
            <w:tcW w:w="783" w:type="dxa"/>
            <w:tcBorders>
              <w:top w:val="nil"/>
              <w:left w:val="nil"/>
              <w:bottom w:val="nil"/>
              <w:right w:val="single" w:sz="4" w:space="0" w:color="auto"/>
            </w:tcBorders>
            <w:shd w:val="clear" w:color="000000" w:fill="FFC7CE"/>
            <w:noWrap/>
            <w:vAlign w:val="bottom"/>
          </w:tcPr>
          <w:p w14:paraId="6C464013" w14:textId="2006864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24%</w:t>
            </w:r>
          </w:p>
        </w:tc>
        <w:tc>
          <w:tcPr>
            <w:tcW w:w="936" w:type="dxa"/>
            <w:tcBorders>
              <w:top w:val="nil"/>
              <w:left w:val="single" w:sz="4" w:space="0" w:color="auto"/>
              <w:bottom w:val="nil"/>
              <w:right w:val="nil"/>
            </w:tcBorders>
            <w:shd w:val="clear" w:color="000000" w:fill="C6EFCE"/>
            <w:noWrap/>
            <w:vAlign w:val="bottom"/>
          </w:tcPr>
          <w:p w14:paraId="5E14F7E9" w14:textId="684A0FC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75%</w:t>
            </w:r>
          </w:p>
        </w:tc>
        <w:tc>
          <w:tcPr>
            <w:tcW w:w="901" w:type="dxa"/>
            <w:tcBorders>
              <w:top w:val="nil"/>
              <w:left w:val="nil"/>
              <w:bottom w:val="nil"/>
              <w:right w:val="single" w:sz="4" w:space="0" w:color="auto"/>
            </w:tcBorders>
            <w:shd w:val="clear" w:color="000000" w:fill="C6EFCE"/>
            <w:noWrap/>
            <w:vAlign w:val="bottom"/>
          </w:tcPr>
          <w:p w14:paraId="65778BC5" w14:textId="369FE86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57%</w:t>
            </w:r>
          </w:p>
        </w:tc>
        <w:tc>
          <w:tcPr>
            <w:tcW w:w="709" w:type="dxa"/>
            <w:tcBorders>
              <w:top w:val="nil"/>
              <w:left w:val="single" w:sz="4" w:space="0" w:color="auto"/>
              <w:bottom w:val="nil"/>
              <w:right w:val="nil"/>
            </w:tcBorders>
            <w:shd w:val="clear" w:color="000000" w:fill="C6EFCE"/>
            <w:noWrap/>
            <w:vAlign w:val="bottom"/>
          </w:tcPr>
          <w:p w14:paraId="3639F483" w14:textId="2FA2D20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50%</w:t>
            </w:r>
          </w:p>
        </w:tc>
        <w:tc>
          <w:tcPr>
            <w:tcW w:w="850" w:type="dxa"/>
            <w:tcBorders>
              <w:top w:val="nil"/>
              <w:left w:val="nil"/>
              <w:bottom w:val="nil"/>
              <w:right w:val="single" w:sz="4" w:space="0" w:color="auto"/>
            </w:tcBorders>
            <w:shd w:val="clear" w:color="000000" w:fill="C6EFCE"/>
            <w:noWrap/>
            <w:vAlign w:val="bottom"/>
          </w:tcPr>
          <w:p w14:paraId="6866074D" w14:textId="1460ACB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69%</w:t>
            </w:r>
          </w:p>
        </w:tc>
        <w:tc>
          <w:tcPr>
            <w:tcW w:w="675" w:type="dxa"/>
            <w:tcBorders>
              <w:top w:val="nil"/>
              <w:left w:val="single" w:sz="4" w:space="0" w:color="auto"/>
              <w:bottom w:val="nil"/>
              <w:right w:val="nil"/>
            </w:tcBorders>
            <w:shd w:val="clear" w:color="000000" w:fill="FFC7CE"/>
            <w:vAlign w:val="bottom"/>
          </w:tcPr>
          <w:p w14:paraId="2D32FA47" w14:textId="7E811C6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25%</w:t>
            </w:r>
          </w:p>
        </w:tc>
        <w:tc>
          <w:tcPr>
            <w:tcW w:w="783" w:type="dxa"/>
            <w:tcBorders>
              <w:top w:val="nil"/>
              <w:left w:val="nil"/>
              <w:bottom w:val="nil"/>
              <w:right w:val="single" w:sz="4" w:space="0" w:color="auto"/>
            </w:tcBorders>
            <w:shd w:val="clear" w:color="000000" w:fill="FFC7CE"/>
            <w:vAlign w:val="bottom"/>
          </w:tcPr>
          <w:p w14:paraId="17B83F73" w14:textId="57E6EDF1"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26%</w:t>
            </w:r>
          </w:p>
        </w:tc>
        <w:tc>
          <w:tcPr>
            <w:tcW w:w="683" w:type="dxa"/>
            <w:tcBorders>
              <w:top w:val="nil"/>
              <w:left w:val="nil"/>
              <w:bottom w:val="nil"/>
              <w:right w:val="nil"/>
            </w:tcBorders>
            <w:shd w:val="clear" w:color="000000" w:fill="C6EFCE"/>
            <w:vAlign w:val="center"/>
          </w:tcPr>
          <w:p w14:paraId="565FA1E4" w14:textId="31225CBF"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75%</w:t>
            </w:r>
          </w:p>
        </w:tc>
        <w:tc>
          <w:tcPr>
            <w:tcW w:w="783" w:type="dxa"/>
            <w:tcBorders>
              <w:top w:val="nil"/>
              <w:left w:val="nil"/>
              <w:bottom w:val="nil"/>
              <w:right w:val="nil"/>
            </w:tcBorders>
            <w:shd w:val="clear" w:color="000000" w:fill="C6EFCE"/>
            <w:vAlign w:val="center"/>
          </w:tcPr>
          <w:p w14:paraId="2DD27DD9" w14:textId="0E4CE621"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69%</w:t>
            </w:r>
          </w:p>
        </w:tc>
        <w:tc>
          <w:tcPr>
            <w:tcW w:w="683" w:type="dxa"/>
            <w:tcBorders>
              <w:top w:val="nil"/>
              <w:left w:val="single" w:sz="4" w:space="0" w:color="auto"/>
              <w:bottom w:val="nil"/>
              <w:right w:val="nil"/>
            </w:tcBorders>
            <w:shd w:val="clear" w:color="000000" w:fill="C6EFCE"/>
            <w:noWrap/>
            <w:vAlign w:val="center"/>
          </w:tcPr>
          <w:p w14:paraId="1266E776" w14:textId="0013EC07"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10CA54B0" w14:textId="530AB660"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90%</w:t>
            </w:r>
          </w:p>
        </w:tc>
        <w:tc>
          <w:tcPr>
            <w:tcW w:w="683" w:type="dxa"/>
            <w:tcBorders>
              <w:top w:val="nil"/>
              <w:left w:val="single" w:sz="4" w:space="0" w:color="auto"/>
              <w:bottom w:val="nil"/>
              <w:right w:val="nil"/>
            </w:tcBorders>
            <w:shd w:val="clear" w:color="000000" w:fill="C6EFCE"/>
            <w:noWrap/>
            <w:vAlign w:val="bottom"/>
          </w:tcPr>
          <w:p w14:paraId="3D1FADF8" w14:textId="673DAB4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88%</w:t>
            </w:r>
          </w:p>
        </w:tc>
        <w:tc>
          <w:tcPr>
            <w:tcW w:w="783" w:type="dxa"/>
            <w:tcBorders>
              <w:top w:val="nil"/>
              <w:left w:val="nil"/>
              <w:bottom w:val="nil"/>
              <w:right w:val="nil"/>
            </w:tcBorders>
            <w:shd w:val="clear" w:color="000000" w:fill="C6EFCE"/>
            <w:noWrap/>
            <w:vAlign w:val="bottom"/>
          </w:tcPr>
          <w:p w14:paraId="0361C842" w14:textId="03AD4FF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76%</w:t>
            </w:r>
          </w:p>
        </w:tc>
      </w:tr>
      <w:tr w:rsidR="00172AB5" w:rsidRPr="00F50DFE" w14:paraId="56050985"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5B2E4DB4"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Reproduction/development effects</w:t>
            </w:r>
          </w:p>
        </w:tc>
        <w:tc>
          <w:tcPr>
            <w:tcW w:w="683" w:type="dxa"/>
            <w:tcBorders>
              <w:top w:val="nil"/>
              <w:left w:val="single" w:sz="4" w:space="0" w:color="auto"/>
              <w:bottom w:val="nil"/>
              <w:right w:val="nil"/>
            </w:tcBorders>
            <w:shd w:val="clear" w:color="000000" w:fill="FFC7CE"/>
            <w:vAlign w:val="bottom"/>
          </w:tcPr>
          <w:p w14:paraId="63295BBE" w14:textId="2AE1BC2E"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27%</w:t>
            </w:r>
          </w:p>
        </w:tc>
        <w:tc>
          <w:tcPr>
            <w:tcW w:w="783" w:type="dxa"/>
            <w:tcBorders>
              <w:top w:val="nil"/>
              <w:left w:val="nil"/>
              <w:bottom w:val="nil"/>
              <w:right w:val="single" w:sz="4" w:space="0" w:color="auto"/>
            </w:tcBorders>
            <w:shd w:val="clear" w:color="000000" w:fill="FFC7CE"/>
            <w:vAlign w:val="bottom"/>
          </w:tcPr>
          <w:p w14:paraId="44B17232" w14:textId="30FCF772"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21%</w:t>
            </w:r>
          </w:p>
        </w:tc>
        <w:tc>
          <w:tcPr>
            <w:tcW w:w="597" w:type="dxa"/>
            <w:tcBorders>
              <w:top w:val="nil"/>
              <w:left w:val="single" w:sz="4" w:space="0" w:color="auto"/>
              <w:bottom w:val="nil"/>
              <w:right w:val="nil"/>
            </w:tcBorders>
            <w:shd w:val="clear" w:color="000000" w:fill="FFC7CE"/>
            <w:noWrap/>
            <w:vAlign w:val="bottom"/>
          </w:tcPr>
          <w:p w14:paraId="1A67CC4F" w14:textId="655B747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34%</w:t>
            </w:r>
          </w:p>
        </w:tc>
        <w:tc>
          <w:tcPr>
            <w:tcW w:w="783" w:type="dxa"/>
            <w:tcBorders>
              <w:top w:val="nil"/>
              <w:left w:val="nil"/>
              <w:bottom w:val="nil"/>
              <w:right w:val="single" w:sz="4" w:space="0" w:color="auto"/>
            </w:tcBorders>
            <w:shd w:val="clear" w:color="000000" w:fill="FFC7CE"/>
            <w:noWrap/>
            <w:vAlign w:val="bottom"/>
          </w:tcPr>
          <w:p w14:paraId="1B15A4FB" w14:textId="2417DF7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38%</w:t>
            </w:r>
          </w:p>
        </w:tc>
        <w:tc>
          <w:tcPr>
            <w:tcW w:w="936" w:type="dxa"/>
            <w:tcBorders>
              <w:top w:val="nil"/>
              <w:left w:val="single" w:sz="4" w:space="0" w:color="auto"/>
              <w:bottom w:val="nil"/>
              <w:right w:val="nil"/>
            </w:tcBorders>
            <w:shd w:val="clear" w:color="000000" w:fill="C6EFCE"/>
            <w:noWrap/>
            <w:vAlign w:val="bottom"/>
          </w:tcPr>
          <w:p w14:paraId="2866E017" w14:textId="5149E48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52%</w:t>
            </w:r>
          </w:p>
        </w:tc>
        <w:tc>
          <w:tcPr>
            <w:tcW w:w="901" w:type="dxa"/>
            <w:tcBorders>
              <w:top w:val="nil"/>
              <w:left w:val="nil"/>
              <w:bottom w:val="nil"/>
              <w:right w:val="single" w:sz="4" w:space="0" w:color="auto"/>
            </w:tcBorders>
            <w:shd w:val="clear" w:color="000000" w:fill="C6EFCE"/>
            <w:noWrap/>
            <w:vAlign w:val="bottom"/>
          </w:tcPr>
          <w:p w14:paraId="0DAFA0F5" w14:textId="67950CB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62%</w:t>
            </w:r>
          </w:p>
        </w:tc>
        <w:tc>
          <w:tcPr>
            <w:tcW w:w="709" w:type="dxa"/>
            <w:tcBorders>
              <w:top w:val="nil"/>
              <w:left w:val="single" w:sz="4" w:space="0" w:color="auto"/>
              <w:bottom w:val="nil"/>
              <w:right w:val="nil"/>
            </w:tcBorders>
            <w:shd w:val="clear" w:color="000000" w:fill="C6EFCE"/>
            <w:noWrap/>
            <w:vAlign w:val="bottom"/>
          </w:tcPr>
          <w:p w14:paraId="25BE9F3D" w14:textId="5C16E8C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73%</w:t>
            </w:r>
          </w:p>
        </w:tc>
        <w:tc>
          <w:tcPr>
            <w:tcW w:w="850" w:type="dxa"/>
            <w:tcBorders>
              <w:top w:val="nil"/>
              <w:left w:val="nil"/>
              <w:bottom w:val="nil"/>
              <w:right w:val="single" w:sz="4" w:space="0" w:color="auto"/>
            </w:tcBorders>
            <w:shd w:val="clear" w:color="000000" w:fill="C6EFCE"/>
            <w:noWrap/>
            <w:vAlign w:val="bottom"/>
          </w:tcPr>
          <w:p w14:paraId="1CEF9E89" w14:textId="75ED21F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66%</w:t>
            </w:r>
          </w:p>
        </w:tc>
        <w:tc>
          <w:tcPr>
            <w:tcW w:w="675" w:type="dxa"/>
            <w:tcBorders>
              <w:top w:val="nil"/>
              <w:left w:val="single" w:sz="4" w:space="0" w:color="auto"/>
              <w:bottom w:val="nil"/>
              <w:right w:val="nil"/>
            </w:tcBorders>
            <w:shd w:val="clear" w:color="000000" w:fill="FFC7CE"/>
            <w:vAlign w:val="bottom"/>
          </w:tcPr>
          <w:p w14:paraId="2FA1AA2A" w14:textId="4CD07ACE"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23%</w:t>
            </w:r>
          </w:p>
        </w:tc>
        <w:tc>
          <w:tcPr>
            <w:tcW w:w="783" w:type="dxa"/>
            <w:tcBorders>
              <w:top w:val="nil"/>
              <w:left w:val="nil"/>
              <w:bottom w:val="nil"/>
              <w:right w:val="single" w:sz="4" w:space="0" w:color="auto"/>
            </w:tcBorders>
            <w:shd w:val="clear" w:color="000000" w:fill="FFC7CE"/>
            <w:vAlign w:val="bottom"/>
          </w:tcPr>
          <w:p w14:paraId="6809D02B" w14:textId="3750FE10"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23%</w:t>
            </w:r>
          </w:p>
        </w:tc>
        <w:tc>
          <w:tcPr>
            <w:tcW w:w="683" w:type="dxa"/>
            <w:tcBorders>
              <w:top w:val="nil"/>
              <w:left w:val="nil"/>
              <w:bottom w:val="nil"/>
              <w:right w:val="nil"/>
            </w:tcBorders>
            <w:shd w:val="clear" w:color="000000" w:fill="C6EFCE"/>
            <w:vAlign w:val="center"/>
          </w:tcPr>
          <w:p w14:paraId="576582B6" w14:textId="37253231"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52%</w:t>
            </w:r>
          </w:p>
        </w:tc>
        <w:tc>
          <w:tcPr>
            <w:tcW w:w="783" w:type="dxa"/>
            <w:tcBorders>
              <w:top w:val="nil"/>
              <w:left w:val="nil"/>
              <w:bottom w:val="nil"/>
              <w:right w:val="nil"/>
            </w:tcBorders>
            <w:shd w:val="clear" w:color="000000" w:fill="FFC7CE"/>
            <w:vAlign w:val="center"/>
          </w:tcPr>
          <w:p w14:paraId="6C5461BF" w14:textId="2903501A"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37%</w:t>
            </w:r>
          </w:p>
        </w:tc>
        <w:tc>
          <w:tcPr>
            <w:tcW w:w="683" w:type="dxa"/>
            <w:tcBorders>
              <w:top w:val="nil"/>
              <w:left w:val="single" w:sz="4" w:space="0" w:color="auto"/>
              <w:bottom w:val="nil"/>
              <w:right w:val="nil"/>
            </w:tcBorders>
            <w:shd w:val="clear" w:color="000000" w:fill="C6EFCE"/>
            <w:noWrap/>
            <w:vAlign w:val="center"/>
          </w:tcPr>
          <w:p w14:paraId="5B83E354" w14:textId="3B6A2AAA"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6DB4E1F5" w14:textId="06E6F2F0"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69%</w:t>
            </w:r>
          </w:p>
        </w:tc>
        <w:tc>
          <w:tcPr>
            <w:tcW w:w="683" w:type="dxa"/>
            <w:tcBorders>
              <w:top w:val="nil"/>
              <w:left w:val="single" w:sz="4" w:space="0" w:color="auto"/>
              <w:bottom w:val="nil"/>
              <w:right w:val="nil"/>
            </w:tcBorders>
            <w:shd w:val="clear" w:color="000000" w:fill="C6EFCE"/>
            <w:noWrap/>
            <w:vAlign w:val="bottom"/>
          </w:tcPr>
          <w:p w14:paraId="4F4D690B" w14:textId="2EA0D45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75%</w:t>
            </w:r>
          </w:p>
        </w:tc>
        <w:tc>
          <w:tcPr>
            <w:tcW w:w="783" w:type="dxa"/>
            <w:tcBorders>
              <w:top w:val="nil"/>
              <w:left w:val="nil"/>
              <w:bottom w:val="nil"/>
              <w:right w:val="nil"/>
            </w:tcBorders>
            <w:shd w:val="clear" w:color="000000" w:fill="C6EFCE"/>
            <w:noWrap/>
            <w:vAlign w:val="bottom"/>
          </w:tcPr>
          <w:p w14:paraId="67C39A58" w14:textId="56290B3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74%</w:t>
            </w:r>
          </w:p>
        </w:tc>
      </w:tr>
      <w:tr w:rsidR="00172AB5" w:rsidRPr="00F50DFE" w14:paraId="4085A5FD"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1A4B0E35"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Acetyl cholinesterase inhibitor</w:t>
            </w:r>
          </w:p>
        </w:tc>
        <w:tc>
          <w:tcPr>
            <w:tcW w:w="683" w:type="dxa"/>
            <w:tcBorders>
              <w:top w:val="nil"/>
              <w:left w:val="single" w:sz="4" w:space="0" w:color="auto"/>
              <w:bottom w:val="nil"/>
              <w:right w:val="nil"/>
            </w:tcBorders>
            <w:shd w:val="clear" w:color="000000" w:fill="FFC7CE"/>
            <w:vAlign w:val="bottom"/>
          </w:tcPr>
          <w:p w14:paraId="7733B88E" w14:textId="7FA01B9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30%</w:t>
            </w:r>
          </w:p>
        </w:tc>
        <w:tc>
          <w:tcPr>
            <w:tcW w:w="783" w:type="dxa"/>
            <w:tcBorders>
              <w:top w:val="nil"/>
              <w:left w:val="nil"/>
              <w:bottom w:val="nil"/>
              <w:right w:val="single" w:sz="4" w:space="0" w:color="auto"/>
            </w:tcBorders>
            <w:shd w:val="clear" w:color="000000" w:fill="C6EFCE"/>
            <w:vAlign w:val="bottom"/>
          </w:tcPr>
          <w:p w14:paraId="163C191F" w14:textId="3C503FAF"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57%</w:t>
            </w:r>
          </w:p>
        </w:tc>
        <w:tc>
          <w:tcPr>
            <w:tcW w:w="597" w:type="dxa"/>
            <w:tcBorders>
              <w:top w:val="nil"/>
              <w:left w:val="single" w:sz="4" w:space="0" w:color="auto"/>
              <w:bottom w:val="nil"/>
              <w:right w:val="nil"/>
            </w:tcBorders>
            <w:shd w:val="clear" w:color="000000" w:fill="FFC7CE"/>
            <w:noWrap/>
            <w:vAlign w:val="bottom"/>
          </w:tcPr>
          <w:p w14:paraId="4C6CC764" w14:textId="60518A6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noWrap/>
            <w:vAlign w:val="bottom"/>
          </w:tcPr>
          <w:p w14:paraId="042A33C1" w14:textId="0A3E6795"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43%</w:t>
            </w:r>
          </w:p>
        </w:tc>
        <w:tc>
          <w:tcPr>
            <w:tcW w:w="936" w:type="dxa"/>
            <w:tcBorders>
              <w:top w:val="nil"/>
              <w:left w:val="single" w:sz="4" w:space="0" w:color="auto"/>
              <w:bottom w:val="nil"/>
              <w:right w:val="nil"/>
            </w:tcBorders>
            <w:shd w:val="clear" w:color="000000" w:fill="FFC7CE"/>
            <w:noWrap/>
            <w:vAlign w:val="bottom"/>
          </w:tcPr>
          <w:p w14:paraId="62102038" w14:textId="1F6D3BE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30%</w:t>
            </w:r>
          </w:p>
        </w:tc>
        <w:tc>
          <w:tcPr>
            <w:tcW w:w="901" w:type="dxa"/>
            <w:tcBorders>
              <w:top w:val="nil"/>
              <w:left w:val="nil"/>
              <w:bottom w:val="nil"/>
              <w:right w:val="single" w:sz="4" w:space="0" w:color="auto"/>
            </w:tcBorders>
            <w:shd w:val="clear" w:color="000000" w:fill="FFC7CE"/>
            <w:noWrap/>
            <w:vAlign w:val="bottom"/>
          </w:tcPr>
          <w:p w14:paraId="1FB0EB86" w14:textId="053B274E"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29%</w:t>
            </w:r>
          </w:p>
        </w:tc>
        <w:tc>
          <w:tcPr>
            <w:tcW w:w="709" w:type="dxa"/>
            <w:tcBorders>
              <w:top w:val="nil"/>
              <w:left w:val="single" w:sz="4" w:space="0" w:color="auto"/>
              <w:bottom w:val="nil"/>
              <w:right w:val="nil"/>
            </w:tcBorders>
            <w:shd w:val="clear" w:color="000000" w:fill="C6EFCE"/>
            <w:noWrap/>
            <w:vAlign w:val="bottom"/>
          </w:tcPr>
          <w:p w14:paraId="61482BB9" w14:textId="495F8944"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850" w:type="dxa"/>
            <w:tcBorders>
              <w:top w:val="nil"/>
              <w:left w:val="nil"/>
              <w:bottom w:val="nil"/>
              <w:right w:val="single" w:sz="4" w:space="0" w:color="auto"/>
            </w:tcBorders>
            <w:shd w:val="clear" w:color="000000" w:fill="C6EFCE"/>
            <w:noWrap/>
            <w:vAlign w:val="bottom"/>
          </w:tcPr>
          <w:p w14:paraId="28C25351" w14:textId="7121DCC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675" w:type="dxa"/>
            <w:tcBorders>
              <w:top w:val="nil"/>
              <w:left w:val="single" w:sz="4" w:space="0" w:color="auto"/>
              <w:bottom w:val="nil"/>
              <w:right w:val="nil"/>
            </w:tcBorders>
            <w:shd w:val="clear" w:color="000000" w:fill="C6EFCE"/>
            <w:vAlign w:val="bottom"/>
          </w:tcPr>
          <w:p w14:paraId="42030E9C" w14:textId="6DFE56BB"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50%</w:t>
            </w:r>
          </w:p>
        </w:tc>
        <w:tc>
          <w:tcPr>
            <w:tcW w:w="783" w:type="dxa"/>
            <w:tcBorders>
              <w:top w:val="nil"/>
              <w:left w:val="nil"/>
              <w:bottom w:val="nil"/>
              <w:right w:val="single" w:sz="4" w:space="0" w:color="auto"/>
            </w:tcBorders>
            <w:shd w:val="clear" w:color="000000" w:fill="FFC7CE"/>
            <w:vAlign w:val="bottom"/>
          </w:tcPr>
          <w:p w14:paraId="0A545BC1" w14:textId="59CAFE88"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14%</w:t>
            </w:r>
          </w:p>
        </w:tc>
        <w:tc>
          <w:tcPr>
            <w:tcW w:w="683" w:type="dxa"/>
            <w:tcBorders>
              <w:top w:val="nil"/>
              <w:left w:val="nil"/>
              <w:bottom w:val="nil"/>
              <w:right w:val="nil"/>
            </w:tcBorders>
            <w:shd w:val="clear" w:color="000000" w:fill="C6EFCE"/>
            <w:vAlign w:val="center"/>
          </w:tcPr>
          <w:p w14:paraId="5DDF1404" w14:textId="7F24C82A"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100%</w:t>
            </w:r>
          </w:p>
        </w:tc>
        <w:tc>
          <w:tcPr>
            <w:tcW w:w="783" w:type="dxa"/>
            <w:tcBorders>
              <w:top w:val="nil"/>
              <w:left w:val="nil"/>
              <w:bottom w:val="nil"/>
              <w:right w:val="nil"/>
            </w:tcBorders>
            <w:shd w:val="clear" w:color="000000" w:fill="C6EFCE"/>
            <w:vAlign w:val="center"/>
          </w:tcPr>
          <w:p w14:paraId="520FBA4A" w14:textId="411FE17A"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57%</w:t>
            </w:r>
          </w:p>
        </w:tc>
        <w:tc>
          <w:tcPr>
            <w:tcW w:w="683" w:type="dxa"/>
            <w:tcBorders>
              <w:top w:val="nil"/>
              <w:left w:val="single" w:sz="4" w:space="0" w:color="auto"/>
              <w:bottom w:val="nil"/>
              <w:right w:val="nil"/>
            </w:tcBorders>
            <w:shd w:val="clear" w:color="000000" w:fill="C6EFCE"/>
            <w:noWrap/>
            <w:vAlign w:val="center"/>
          </w:tcPr>
          <w:p w14:paraId="6150AFDC" w14:textId="784FE3F3"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90%</w:t>
            </w:r>
          </w:p>
        </w:tc>
        <w:tc>
          <w:tcPr>
            <w:tcW w:w="783" w:type="dxa"/>
            <w:tcBorders>
              <w:top w:val="nil"/>
              <w:left w:val="nil"/>
              <w:bottom w:val="nil"/>
              <w:right w:val="single" w:sz="4" w:space="0" w:color="auto"/>
            </w:tcBorders>
            <w:shd w:val="clear" w:color="000000" w:fill="C6EFCE"/>
            <w:noWrap/>
            <w:vAlign w:val="bottom"/>
          </w:tcPr>
          <w:p w14:paraId="6F778654" w14:textId="1C114C32"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86%</w:t>
            </w:r>
          </w:p>
        </w:tc>
        <w:tc>
          <w:tcPr>
            <w:tcW w:w="683" w:type="dxa"/>
            <w:tcBorders>
              <w:top w:val="nil"/>
              <w:left w:val="single" w:sz="4" w:space="0" w:color="auto"/>
              <w:bottom w:val="nil"/>
              <w:right w:val="nil"/>
            </w:tcBorders>
            <w:shd w:val="clear" w:color="000000" w:fill="C6EFCE"/>
            <w:noWrap/>
            <w:vAlign w:val="bottom"/>
          </w:tcPr>
          <w:p w14:paraId="57692493" w14:textId="74327595"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77ACF025" w14:textId="7B325D6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57%</w:t>
            </w:r>
          </w:p>
        </w:tc>
      </w:tr>
      <w:tr w:rsidR="00172AB5" w:rsidRPr="00F50DFE" w14:paraId="5614BDBE"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623DC023"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Neurotoxicant</w:t>
            </w:r>
          </w:p>
        </w:tc>
        <w:tc>
          <w:tcPr>
            <w:tcW w:w="683" w:type="dxa"/>
            <w:tcBorders>
              <w:top w:val="nil"/>
              <w:left w:val="single" w:sz="4" w:space="0" w:color="auto"/>
              <w:bottom w:val="nil"/>
              <w:right w:val="nil"/>
            </w:tcBorders>
            <w:shd w:val="clear" w:color="000000" w:fill="FFC7CE"/>
            <w:vAlign w:val="bottom"/>
          </w:tcPr>
          <w:p w14:paraId="01C293F4" w14:textId="56358B4F"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13%</w:t>
            </w:r>
          </w:p>
        </w:tc>
        <w:tc>
          <w:tcPr>
            <w:tcW w:w="783" w:type="dxa"/>
            <w:tcBorders>
              <w:top w:val="nil"/>
              <w:left w:val="nil"/>
              <w:bottom w:val="nil"/>
              <w:right w:val="single" w:sz="4" w:space="0" w:color="auto"/>
            </w:tcBorders>
            <w:shd w:val="clear" w:color="000000" w:fill="FFC7CE"/>
            <w:vAlign w:val="bottom"/>
          </w:tcPr>
          <w:p w14:paraId="20B29C48" w14:textId="5F2E48B6"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27%</w:t>
            </w:r>
          </w:p>
        </w:tc>
        <w:tc>
          <w:tcPr>
            <w:tcW w:w="597" w:type="dxa"/>
            <w:tcBorders>
              <w:top w:val="nil"/>
              <w:left w:val="single" w:sz="4" w:space="0" w:color="auto"/>
              <w:bottom w:val="nil"/>
              <w:right w:val="nil"/>
            </w:tcBorders>
            <w:shd w:val="clear" w:color="000000" w:fill="FFC7CE"/>
            <w:noWrap/>
            <w:vAlign w:val="bottom"/>
          </w:tcPr>
          <w:p w14:paraId="7600E7C3" w14:textId="1091BD7E"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31%</w:t>
            </w:r>
          </w:p>
        </w:tc>
        <w:tc>
          <w:tcPr>
            <w:tcW w:w="783" w:type="dxa"/>
            <w:tcBorders>
              <w:top w:val="nil"/>
              <w:left w:val="nil"/>
              <w:bottom w:val="nil"/>
              <w:right w:val="single" w:sz="4" w:space="0" w:color="auto"/>
            </w:tcBorders>
            <w:shd w:val="clear" w:color="000000" w:fill="FFC7CE"/>
            <w:noWrap/>
            <w:vAlign w:val="bottom"/>
          </w:tcPr>
          <w:p w14:paraId="1BC81702" w14:textId="4384505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23%</w:t>
            </w:r>
          </w:p>
        </w:tc>
        <w:tc>
          <w:tcPr>
            <w:tcW w:w="936" w:type="dxa"/>
            <w:tcBorders>
              <w:top w:val="nil"/>
              <w:left w:val="single" w:sz="4" w:space="0" w:color="auto"/>
              <w:bottom w:val="nil"/>
              <w:right w:val="nil"/>
            </w:tcBorders>
            <w:shd w:val="clear" w:color="000000" w:fill="FFC7CE"/>
            <w:noWrap/>
            <w:vAlign w:val="bottom"/>
          </w:tcPr>
          <w:p w14:paraId="6627623E" w14:textId="33E4009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44%</w:t>
            </w:r>
          </w:p>
        </w:tc>
        <w:tc>
          <w:tcPr>
            <w:tcW w:w="901" w:type="dxa"/>
            <w:tcBorders>
              <w:top w:val="nil"/>
              <w:left w:val="nil"/>
              <w:bottom w:val="nil"/>
              <w:right w:val="single" w:sz="4" w:space="0" w:color="auto"/>
            </w:tcBorders>
            <w:shd w:val="clear" w:color="000000" w:fill="C6EFCE"/>
            <w:noWrap/>
            <w:vAlign w:val="bottom"/>
          </w:tcPr>
          <w:p w14:paraId="0FF0DF69" w14:textId="791AB64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50%</w:t>
            </w:r>
          </w:p>
        </w:tc>
        <w:tc>
          <w:tcPr>
            <w:tcW w:w="709" w:type="dxa"/>
            <w:tcBorders>
              <w:top w:val="nil"/>
              <w:left w:val="single" w:sz="4" w:space="0" w:color="auto"/>
              <w:bottom w:val="nil"/>
              <w:right w:val="nil"/>
            </w:tcBorders>
            <w:shd w:val="clear" w:color="000000" w:fill="C6EFCE"/>
            <w:noWrap/>
            <w:vAlign w:val="bottom"/>
          </w:tcPr>
          <w:p w14:paraId="26B76E6D" w14:textId="10CFDAC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88%</w:t>
            </w:r>
          </w:p>
        </w:tc>
        <w:tc>
          <w:tcPr>
            <w:tcW w:w="850" w:type="dxa"/>
            <w:tcBorders>
              <w:top w:val="nil"/>
              <w:left w:val="nil"/>
              <w:bottom w:val="nil"/>
              <w:right w:val="single" w:sz="4" w:space="0" w:color="auto"/>
            </w:tcBorders>
            <w:shd w:val="clear" w:color="000000" w:fill="C6EFCE"/>
            <w:noWrap/>
            <w:vAlign w:val="bottom"/>
          </w:tcPr>
          <w:p w14:paraId="661416AC" w14:textId="11099AA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77%</w:t>
            </w:r>
          </w:p>
        </w:tc>
        <w:tc>
          <w:tcPr>
            <w:tcW w:w="675" w:type="dxa"/>
            <w:tcBorders>
              <w:top w:val="nil"/>
              <w:left w:val="single" w:sz="4" w:space="0" w:color="auto"/>
              <w:bottom w:val="nil"/>
              <w:right w:val="nil"/>
            </w:tcBorders>
            <w:shd w:val="clear" w:color="000000" w:fill="FFC7CE"/>
            <w:vAlign w:val="bottom"/>
          </w:tcPr>
          <w:p w14:paraId="2BB6C4D7" w14:textId="7330C47A"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19%</w:t>
            </w:r>
          </w:p>
        </w:tc>
        <w:tc>
          <w:tcPr>
            <w:tcW w:w="783" w:type="dxa"/>
            <w:tcBorders>
              <w:top w:val="nil"/>
              <w:left w:val="nil"/>
              <w:bottom w:val="nil"/>
              <w:right w:val="single" w:sz="4" w:space="0" w:color="auto"/>
            </w:tcBorders>
            <w:shd w:val="clear" w:color="000000" w:fill="FFC7CE"/>
            <w:vAlign w:val="bottom"/>
          </w:tcPr>
          <w:p w14:paraId="1DAA255A" w14:textId="43F602D9"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23%</w:t>
            </w:r>
          </w:p>
        </w:tc>
        <w:tc>
          <w:tcPr>
            <w:tcW w:w="683" w:type="dxa"/>
            <w:tcBorders>
              <w:top w:val="nil"/>
              <w:left w:val="nil"/>
              <w:bottom w:val="nil"/>
              <w:right w:val="nil"/>
            </w:tcBorders>
            <w:shd w:val="clear" w:color="000000" w:fill="C6EFCE"/>
            <w:vAlign w:val="center"/>
          </w:tcPr>
          <w:p w14:paraId="51736163" w14:textId="7F19E6A6"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81%</w:t>
            </w:r>
          </w:p>
        </w:tc>
        <w:tc>
          <w:tcPr>
            <w:tcW w:w="783" w:type="dxa"/>
            <w:tcBorders>
              <w:top w:val="nil"/>
              <w:left w:val="nil"/>
              <w:bottom w:val="nil"/>
              <w:right w:val="nil"/>
            </w:tcBorders>
            <w:shd w:val="clear" w:color="000000" w:fill="C6EFCE"/>
            <w:vAlign w:val="center"/>
          </w:tcPr>
          <w:p w14:paraId="526BF02D" w14:textId="1FB26CA3"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67%</w:t>
            </w:r>
          </w:p>
        </w:tc>
        <w:tc>
          <w:tcPr>
            <w:tcW w:w="683" w:type="dxa"/>
            <w:tcBorders>
              <w:top w:val="nil"/>
              <w:left w:val="single" w:sz="4" w:space="0" w:color="auto"/>
              <w:bottom w:val="nil"/>
              <w:right w:val="nil"/>
            </w:tcBorders>
            <w:shd w:val="clear" w:color="000000" w:fill="C6EFCE"/>
            <w:noWrap/>
            <w:vAlign w:val="center"/>
          </w:tcPr>
          <w:p w14:paraId="2367BED8" w14:textId="68DFA324"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5E113371" w14:textId="3AF7703C"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83%</w:t>
            </w:r>
          </w:p>
        </w:tc>
        <w:tc>
          <w:tcPr>
            <w:tcW w:w="683" w:type="dxa"/>
            <w:tcBorders>
              <w:top w:val="nil"/>
              <w:left w:val="single" w:sz="4" w:space="0" w:color="auto"/>
              <w:bottom w:val="nil"/>
              <w:right w:val="nil"/>
            </w:tcBorders>
            <w:shd w:val="clear" w:color="000000" w:fill="C6EFCE"/>
            <w:noWrap/>
            <w:vAlign w:val="bottom"/>
          </w:tcPr>
          <w:p w14:paraId="54EF611F" w14:textId="39CA2BD4"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81%</w:t>
            </w:r>
          </w:p>
        </w:tc>
        <w:tc>
          <w:tcPr>
            <w:tcW w:w="783" w:type="dxa"/>
            <w:tcBorders>
              <w:top w:val="nil"/>
              <w:left w:val="nil"/>
              <w:bottom w:val="nil"/>
              <w:right w:val="nil"/>
            </w:tcBorders>
            <w:shd w:val="clear" w:color="000000" w:fill="C6EFCE"/>
            <w:noWrap/>
            <w:vAlign w:val="bottom"/>
          </w:tcPr>
          <w:p w14:paraId="7E6DD1C0" w14:textId="4E0486BE"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80%</w:t>
            </w:r>
          </w:p>
        </w:tc>
      </w:tr>
      <w:tr w:rsidR="00172AB5" w:rsidRPr="00F50DFE" w14:paraId="59C03FD4"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74BFF9C3"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Respiratory tract irritant</w:t>
            </w:r>
          </w:p>
        </w:tc>
        <w:tc>
          <w:tcPr>
            <w:tcW w:w="683" w:type="dxa"/>
            <w:tcBorders>
              <w:top w:val="nil"/>
              <w:left w:val="single" w:sz="4" w:space="0" w:color="auto"/>
              <w:bottom w:val="nil"/>
              <w:right w:val="nil"/>
            </w:tcBorders>
            <w:shd w:val="clear" w:color="000000" w:fill="FFC7CE"/>
            <w:vAlign w:val="bottom"/>
          </w:tcPr>
          <w:p w14:paraId="615E3E14" w14:textId="1EB2013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27%</w:t>
            </w:r>
          </w:p>
        </w:tc>
        <w:tc>
          <w:tcPr>
            <w:tcW w:w="783" w:type="dxa"/>
            <w:tcBorders>
              <w:top w:val="nil"/>
              <w:left w:val="nil"/>
              <w:bottom w:val="nil"/>
              <w:right w:val="single" w:sz="4" w:space="0" w:color="auto"/>
            </w:tcBorders>
            <w:shd w:val="clear" w:color="000000" w:fill="FFC7CE"/>
            <w:vAlign w:val="bottom"/>
          </w:tcPr>
          <w:p w14:paraId="7780737B" w14:textId="2DE64F50"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47%</w:t>
            </w:r>
          </w:p>
        </w:tc>
        <w:tc>
          <w:tcPr>
            <w:tcW w:w="597" w:type="dxa"/>
            <w:tcBorders>
              <w:top w:val="nil"/>
              <w:left w:val="single" w:sz="4" w:space="0" w:color="auto"/>
              <w:bottom w:val="nil"/>
              <w:right w:val="nil"/>
            </w:tcBorders>
            <w:shd w:val="clear" w:color="000000" w:fill="C6EFCE"/>
            <w:noWrap/>
            <w:vAlign w:val="bottom"/>
          </w:tcPr>
          <w:p w14:paraId="03DDA295" w14:textId="22F878E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51%</w:t>
            </w:r>
          </w:p>
        </w:tc>
        <w:tc>
          <w:tcPr>
            <w:tcW w:w="783" w:type="dxa"/>
            <w:tcBorders>
              <w:top w:val="nil"/>
              <w:left w:val="nil"/>
              <w:bottom w:val="nil"/>
              <w:right w:val="single" w:sz="4" w:space="0" w:color="auto"/>
            </w:tcBorders>
            <w:shd w:val="clear" w:color="000000" w:fill="FFC7CE"/>
            <w:noWrap/>
            <w:vAlign w:val="bottom"/>
          </w:tcPr>
          <w:p w14:paraId="68B2E19A" w14:textId="1E013C0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47%</w:t>
            </w:r>
          </w:p>
        </w:tc>
        <w:tc>
          <w:tcPr>
            <w:tcW w:w="936" w:type="dxa"/>
            <w:tcBorders>
              <w:top w:val="nil"/>
              <w:left w:val="single" w:sz="4" w:space="0" w:color="auto"/>
              <w:bottom w:val="nil"/>
              <w:right w:val="nil"/>
            </w:tcBorders>
            <w:shd w:val="clear" w:color="000000" w:fill="FFC7CE"/>
            <w:noWrap/>
            <w:vAlign w:val="bottom"/>
          </w:tcPr>
          <w:p w14:paraId="3185C8FB" w14:textId="1AE9235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49%</w:t>
            </w:r>
          </w:p>
        </w:tc>
        <w:tc>
          <w:tcPr>
            <w:tcW w:w="901" w:type="dxa"/>
            <w:tcBorders>
              <w:top w:val="nil"/>
              <w:left w:val="nil"/>
              <w:bottom w:val="nil"/>
              <w:right w:val="single" w:sz="4" w:space="0" w:color="auto"/>
            </w:tcBorders>
            <w:shd w:val="clear" w:color="000000" w:fill="C6EFCE"/>
            <w:noWrap/>
            <w:vAlign w:val="bottom"/>
          </w:tcPr>
          <w:p w14:paraId="747C1E92" w14:textId="3B7C39D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65%</w:t>
            </w:r>
          </w:p>
        </w:tc>
        <w:tc>
          <w:tcPr>
            <w:tcW w:w="709" w:type="dxa"/>
            <w:tcBorders>
              <w:top w:val="nil"/>
              <w:left w:val="single" w:sz="4" w:space="0" w:color="auto"/>
              <w:bottom w:val="nil"/>
              <w:right w:val="nil"/>
            </w:tcBorders>
            <w:shd w:val="clear" w:color="000000" w:fill="C6EFCE"/>
            <w:noWrap/>
            <w:vAlign w:val="bottom"/>
          </w:tcPr>
          <w:p w14:paraId="58ADBBA0" w14:textId="27C4E9A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76%</w:t>
            </w:r>
          </w:p>
        </w:tc>
        <w:tc>
          <w:tcPr>
            <w:tcW w:w="850" w:type="dxa"/>
            <w:tcBorders>
              <w:top w:val="nil"/>
              <w:left w:val="nil"/>
              <w:bottom w:val="nil"/>
              <w:right w:val="single" w:sz="4" w:space="0" w:color="auto"/>
            </w:tcBorders>
            <w:shd w:val="clear" w:color="000000" w:fill="C6EFCE"/>
            <w:noWrap/>
            <w:vAlign w:val="bottom"/>
          </w:tcPr>
          <w:p w14:paraId="1C03DB3E" w14:textId="48450DC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71%</w:t>
            </w:r>
          </w:p>
        </w:tc>
        <w:tc>
          <w:tcPr>
            <w:tcW w:w="675" w:type="dxa"/>
            <w:tcBorders>
              <w:top w:val="nil"/>
              <w:left w:val="single" w:sz="4" w:space="0" w:color="auto"/>
              <w:bottom w:val="nil"/>
              <w:right w:val="nil"/>
            </w:tcBorders>
            <w:shd w:val="clear" w:color="000000" w:fill="FFC7CE"/>
            <w:vAlign w:val="bottom"/>
          </w:tcPr>
          <w:p w14:paraId="5AFEA580" w14:textId="5E82C10F"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27%</w:t>
            </w:r>
          </w:p>
        </w:tc>
        <w:tc>
          <w:tcPr>
            <w:tcW w:w="783" w:type="dxa"/>
            <w:tcBorders>
              <w:top w:val="nil"/>
              <w:left w:val="nil"/>
              <w:bottom w:val="nil"/>
              <w:right w:val="single" w:sz="4" w:space="0" w:color="auto"/>
            </w:tcBorders>
            <w:shd w:val="clear" w:color="000000" w:fill="FFC7CE"/>
            <w:vAlign w:val="bottom"/>
          </w:tcPr>
          <w:p w14:paraId="76200061" w14:textId="6C16E808"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29%</w:t>
            </w:r>
          </w:p>
        </w:tc>
        <w:tc>
          <w:tcPr>
            <w:tcW w:w="683" w:type="dxa"/>
            <w:tcBorders>
              <w:top w:val="nil"/>
              <w:left w:val="nil"/>
              <w:bottom w:val="nil"/>
              <w:right w:val="nil"/>
            </w:tcBorders>
            <w:shd w:val="clear" w:color="000000" w:fill="C6EFCE"/>
            <w:vAlign w:val="center"/>
          </w:tcPr>
          <w:p w14:paraId="50782DB2" w14:textId="1AFE6649"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63%</w:t>
            </w:r>
          </w:p>
        </w:tc>
        <w:tc>
          <w:tcPr>
            <w:tcW w:w="783" w:type="dxa"/>
            <w:tcBorders>
              <w:top w:val="nil"/>
              <w:left w:val="nil"/>
              <w:bottom w:val="nil"/>
              <w:right w:val="nil"/>
            </w:tcBorders>
            <w:shd w:val="clear" w:color="000000" w:fill="FFC7CE"/>
            <w:vAlign w:val="center"/>
          </w:tcPr>
          <w:p w14:paraId="2D7DE4C0" w14:textId="2CA6B36C"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35%</w:t>
            </w:r>
          </w:p>
        </w:tc>
        <w:tc>
          <w:tcPr>
            <w:tcW w:w="683" w:type="dxa"/>
            <w:tcBorders>
              <w:top w:val="nil"/>
              <w:left w:val="single" w:sz="4" w:space="0" w:color="auto"/>
              <w:bottom w:val="nil"/>
              <w:right w:val="nil"/>
            </w:tcBorders>
            <w:shd w:val="clear" w:color="000000" w:fill="C6EFCE"/>
            <w:noWrap/>
            <w:vAlign w:val="center"/>
          </w:tcPr>
          <w:p w14:paraId="44BB841F" w14:textId="6455A752"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75%</w:t>
            </w:r>
          </w:p>
        </w:tc>
        <w:tc>
          <w:tcPr>
            <w:tcW w:w="783" w:type="dxa"/>
            <w:tcBorders>
              <w:top w:val="nil"/>
              <w:left w:val="nil"/>
              <w:bottom w:val="nil"/>
              <w:right w:val="single" w:sz="4" w:space="0" w:color="auto"/>
            </w:tcBorders>
            <w:shd w:val="clear" w:color="000000" w:fill="C6EFCE"/>
            <w:noWrap/>
            <w:vAlign w:val="bottom"/>
          </w:tcPr>
          <w:p w14:paraId="68C86EE7" w14:textId="4F22B8B2"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76%</w:t>
            </w:r>
          </w:p>
        </w:tc>
        <w:tc>
          <w:tcPr>
            <w:tcW w:w="683" w:type="dxa"/>
            <w:tcBorders>
              <w:top w:val="nil"/>
              <w:left w:val="single" w:sz="4" w:space="0" w:color="auto"/>
              <w:bottom w:val="nil"/>
              <w:right w:val="nil"/>
            </w:tcBorders>
            <w:shd w:val="clear" w:color="000000" w:fill="C6EFCE"/>
            <w:noWrap/>
            <w:vAlign w:val="bottom"/>
          </w:tcPr>
          <w:p w14:paraId="6C53855B" w14:textId="65B9072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76%</w:t>
            </w:r>
          </w:p>
        </w:tc>
        <w:tc>
          <w:tcPr>
            <w:tcW w:w="783" w:type="dxa"/>
            <w:tcBorders>
              <w:top w:val="nil"/>
              <w:left w:val="nil"/>
              <w:bottom w:val="nil"/>
              <w:right w:val="nil"/>
            </w:tcBorders>
            <w:shd w:val="clear" w:color="000000" w:fill="C6EFCE"/>
            <w:noWrap/>
            <w:vAlign w:val="bottom"/>
          </w:tcPr>
          <w:p w14:paraId="5B2FF469" w14:textId="73E17DB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82%</w:t>
            </w:r>
          </w:p>
        </w:tc>
      </w:tr>
      <w:tr w:rsidR="00172AB5" w:rsidRPr="00F50DFE" w14:paraId="5B3D8A90"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3F5D8022"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Skin irritant</w:t>
            </w:r>
          </w:p>
        </w:tc>
        <w:tc>
          <w:tcPr>
            <w:tcW w:w="683" w:type="dxa"/>
            <w:tcBorders>
              <w:top w:val="nil"/>
              <w:left w:val="single" w:sz="4" w:space="0" w:color="auto"/>
              <w:bottom w:val="nil"/>
              <w:right w:val="nil"/>
            </w:tcBorders>
            <w:shd w:val="clear" w:color="000000" w:fill="FFC7CE"/>
            <w:vAlign w:val="bottom"/>
          </w:tcPr>
          <w:p w14:paraId="16CBAA7C" w14:textId="2CA0F6F4"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36%</w:t>
            </w:r>
          </w:p>
        </w:tc>
        <w:tc>
          <w:tcPr>
            <w:tcW w:w="783" w:type="dxa"/>
            <w:tcBorders>
              <w:top w:val="nil"/>
              <w:left w:val="nil"/>
              <w:bottom w:val="nil"/>
              <w:right w:val="single" w:sz="4" w:space="0" w:color="auto"/>
            </w:tcBorders>
            <w:shd w:val="clear" w:color="000000" w:fill="FFC7CE"/>
            <w:vAlign w:val="bottom"/>
          </w:tcPr>
          <w:p w14:paraId="1E582606" w14:textId="362EB2E7"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21%</w:t>
            </w:r>
          </w:p>
        </w:tc>
        <w:tc>
          <w:tcPr>
            <w:tcW w:w="597" w:type="dxa"/>
            <w:tcBorders>
              <w:top w:val="nil"/>
              <w:left w:val="single" w:sz="4" w:space="0" w:color="auto"/>
              <w:bottom w:val="nil"/>
              <w:right w:val="nil"/>
            </w:tcBorders>
            <w:shd w:val="clear" w:color="000000" w:fill="FFC7CE"/>
            <w:noWrap/>
            <w:vAlign w:val="bottom"/>
          </w:tcPr>
          <w:p w14:paraId="01096336" w14:textId="5620A3F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41%</w:t>
            </w:r>
          </w:p>
        </w:tc>
        <w:tc>
          <w:tcPr>
            <w:tcW w:w="783" w:type="dxa"/>
            <w:tcBorders>
              <w:top w:val="nil"/>
              <w:left w:val="nil"/>
              <w:bottom w:val="nil"/>
              <w:right w:val="single" w:sz="4" w:space="0" w:color="auto"/>
            </w:tcBorders>
            <w:shd w:val="clear" w:color="000000" w:fill="FFC7CE"/>
            <w:noWrap/>
            <w:vAlign w:val="bottom"/>
          </w:tcPr>
          <w:p w14:paraId="602FAD56" w14:textId="0F1D2DD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38%</w:t>
            </w:r>
          </w:p>
        </w:tc>
        <w:tc>
          <w:tcPr>
            <w:tcW w:w="936" w:type="dxa"/>
            <w:tcBorders>
              <w:top w:val="nil"/>
              <w:left w:val="single" w:sz="4" w:space="0" w:color="auto"/>
              <w:bottom w:val="nil"/>
              <w:right w:val="nil"/>
            </w:tcBorders>
            <w:shd w:val="clear" w:color="000000" w:fill="FFC7CE"/>
            <w:noWrap/>
            <w:vAlign w:val="bottom"/>
          </w:tcPr>
          <w:p w14:paraId="2019A838" w14:textId="2DD75FC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40%</w:t>
            </w:r>
          </w:p>
        </w:tc>
        <w:tc>
          <w:tcPr>
            <w:tcW w:w="901" w:type="dxa"/>
            <w:tcBorders>
              <w:top w:val="nil"/>
              <w:left w:val="nil"/>
              <w:bottom w:val="nil"/>
              <w:right w:val="single" w:sz="4" w:space="0" w:color="auto"/>
            </w:tcBorders>
            <w:shd w:val="clear" w:color="000000" w:fill="C6EFCE"/>
            <w:noWrap/>
            <w:vAlign w:val="bottom"/>
          </w:tcPr>
          <w:p w14:paraId="13572179" w14:textId="29E1FBE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59%</w:t>
            </w:r>
          </w:p>
        </w:tc>
        <w:tc>
          <w:tcPr>
            <w:tcW w:w="709" w:type="dxa"/>
            <w:tcBorders>
              <w:top w:val="nil"/>
              <w:left w:val="single" w:sz="4" w:space="0" w:color="auto"/>
              <w:bottom w:val="nil"/>
              <w:right w:val="nil"/>
            </w:tcBorders>
            <w:shd w:val="clear" w:color="000000" w:fill="C6EFCE"/>
            <w:noWrap/>
            <w:vAlign w:val="bottom"/>
          </w:tcPr>
          <w:p w14:paraId="10ABCA1E" w14:textId="5D88A1B5"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88%</w:t>
            </w:r>
          </w:p>
        </w:tc>
        <w:tc>
          <w:tcPr>
            <w:tcW w:w="850" w:type="dxa"/>
            <w:tcBorders>
              <w:top w:val="nil"/>
              <w:left w:val="nil"/>
              <w:bottom w:val="nil"/>
              <w:right w:val="single" w:sz="4" w:space="0" w:color="auto"/>
            </w:tcBorders>
            <w:shd w:val="clear" w:color="000000" w:fill="C6EFCE"/>
            <w:noWrap/>
            <w:vAlign w:val="bottom"/>
          </w:tcPr>
          <w:p w14:paraId="2975AC5A" w14:textId="5DB074B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79%</w:t>
            </w:r>
          </w:p>
        </w:tc>
        <w:tc>
          <w:tcPr>
            <w:tcW w:w="675" w:type="dxa"/>
            <w:tcBorders>
              <w:top w:val="nil"/>
              <w:left w:val="single" w:sz="4" w:space="0" w:color="auto"/>
              <w:bottom w:val="nil"/>
              <w:right w:val="nil"/>
            </w:tcBorders>
            <w:shd w:val="clear" w:color="000000" w:fill="FFC7CE"/>
            <w:vAlign w:val="bottom"/>
          </w:tcPr>
          <w:p w14:paraId="2261CF2A" w14:textId="5B778AF3"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17%</w:t>
            </w:r>
          </w:p>
        </w:tc>
        <w:tc>
          <w:tcPr>
            <w:tcW w:w="783" w:type="dxa"/>
            <w:tcBorders>
              <w:top w:val="nil"/>
              <w:left w:val="nil"/>
              <w:bottom w:val="nil"/>
              <w:right w:val="single" w:sz="4" w:space="0" w:color="auto"/>
            </w:tcBorders>
            <w:shd w:val="clear" w:color="000000" w:fill="FFC7CE"/>
            <w:vAlign w:val="bottom"/>
          </w:tcPr>
          <w:p w14:paraId="1D554943" w14:textId="56674091"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41%</w:t>
            </w:r>
          </w:p>
        </w:tc>
        <w:tc>
          <w:tcPr>
            <w:tcW w:w="683" w:type="dxa"/>
            <w:tcBorders>
              <w:top w:val="nil"/>
              <w:left w:val="nil"/>
              <w:bottom w:val="nil"/>
              <w:right w:val="nil"/>
            </w:tcBorders>
            <w:shd w:val="clear" w:color="000000" w:fill="C6EFCE"/>
            <w:vAlign w:val="center"/>
          </w:tcPr>
          <w:p w14:paraId="692B3A81" w14:textId="123DF2DB"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62%</w:t>
            </w:r>
          </w:p>
        </w:tc>
        <w:tc>
          <w:tcPr>
            <w:tcW w:w="783" w:type="dxa"/>
            <w:tcBorders>
              <w:top w:val="nil"/>
              <w:left w:val="nil"/>
              <w:bottom w:val="nil"/>
              <w:right w:val="nil"/>
            </w:tcBorders>
            <w:shd w:val="clear" w:color="000000" w:fill="C6EFCE"/>
            <w:vAlign w:val="center"/>
          </w:tcPr>
          <w:p w14:paraId="3A704F50" w14:textId="6D9A6D02"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62%</w:t>
            </w:r>
          </w:p>
        </w:tc>
        <w:tc>
          <w:tcPr>
            <w:tcW w:w="683" w:type="dxa"/>
            <w:tcBorders>
              <w:top w:val="nil"/>
              <w:left w:val="single" w:sz="4" w:space="0" w:color="auto"/>
              <w:bottom w:val="nil"/>
              <w:right w:val="nil"/>
            </w:tcBorders>
            <w:shd w:val="clear" w:color="000000" w:fill="C6EFCE"/>
            <w:noWrap/>
            <w:vAlign w:val="center"/>
          </w:tcPr>
          <w:p w14:paraId="6BE8625C" w14:textId="7FDB2912"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81%</w:t>
            </w:r>
          </w:p>
        </w:tc>
        <w:tc>
          <w:tcPr>
            <w:tcW w:w="783" w:type="dxa"/>
            <w:tcBorders>
              <w:top w:val="nil"/>
              <w:left w:val="nil"/>
              <w:bottom w:val="nil"/>
              <w:right w:val="single" w:sz="4" w:space="0" w:color="auto"/>
            </w:tcBorders>
            <w:shd w:val="clear" w:color="000000" w:fill="C6EFCE"/>
            <w:noWrap/>
            <w:vAlign w:val="bottom"/>
          </w:tcPr>
          <w:p w14:paraId="4D124727" w14:textId="08D2861B"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86%</w:t>
            </w:r>
          </w:p>
        </w:tc>
        <w:tc>
          <w:tcPr>
            <w:tcW w:w="683" w:type="dxa"/>
            <w:tcBorders>
              <w:top w:val="nil"/>
              <w:left w:val="single" w:sz="4" w:space="0" w:color="auto"/>
              <w:bottom w:val="nil"/>
              <w:right w:val="nil"/>
            </w:tcBorders>
            <w:shd w:val="clear" w:color="000000" w:fill="C6EFCE"/>
            <w:noWrap/>
            <w:vAlign w:val="bottom"/>
          </w:tcPr>
          <w:p w14:paraId="51407404" w14:textId="40E5B98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72%</w:t>
            </w:r>
          </w:p>
        </w:tc>
        <w:tc>
          <w:tcPr>
            <w:tcW w:w="783" w:type="dxa"/>
            <w:tcBorders>
              <w:top w:val="nil"/>
              <w:left w:val="nil"/>
              <w:bottom w:val="nil"/>
              <w:right w:val="nil"/>
            </w:tcBorders>
            <w:shd w:val="clear" w:color="000000" w:fill="C6EFCE"/>
            <w:noWrap/>
            <w:vAlign w:val="bottom"/>
          </w:tcPr>
          <w:p w14:paraId="30AF96EB" w14:textId="5AC678A9"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83%</w:t>
            </w:r>
          </w:p>
        </w:tc>
      </w:tr>
      <w:tr w:rsidR="00172AB5" w:rsidRPr="00F50DFE" w14:paraId="012A954C"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62F9A44E"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 xml:space="preserve">Skin </w:t>
            </w:r>
            <w:proofErr w:type="spellStart"/>
            <w:r w:rsidRPr="005A6553">
              <w:rPr>
                <w:rFonts w:ascii="Times New Roman" w:eastAsia="Times New Roman" w:hAnsi="Times New Roman" w:cs="Times New Roman"/>
                <w:sz w:val="20"/>
                <w:szCs w:val="20"/>
                <w:lang w:val="en-US"/>
              </w:rPr>
              <w:t>sensitiser</w:t>
            </w:r>
            <w:proofErr w:type="spellEnd"/>
          </w:p>
        </w:tc>
        <w:tc>
          <w:tcPr>
            <w:tcW w:w="683" w:type="dxa"/>
            <w:tcBorders>
              <w:top w:val="nil"/>
              <w:left w:val="single" w:sz="4" w:space="0" w:color="auto"/>
              <w:bottom w:val="nil"/>
              <w:right w:val="nil"/>
            </w:tcBorders>
            <w:shd w:val="clear" w:color="000000" w:fill="FFC7CE"/>
            <w:vAlign w:val="bottom"/>
          </w:tcPr>
          <w:p w14:paraId="37A58BF5" w14:textId="0B0FD619"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43%</w:t>
            </w:r>
          </w:p>
        </w:tc>
        <w:tc>
          <w:tcPr>
            <w:tcW w:w="783" w:type="dxa"/>
            <w:tcBorders>
              <w:top w:val="nil"/>
              <w:left w:val="nil"/>
              <w:bottom w:val="nil"/>
              <w:right w:val="single" w:sz="4" w:space="0" w:color="auto"/>
            </w:tcBorders>
            <w:shd w:val="clear" w:color="000000" w:fill="FFC7CE"/>
            <w:vAlign w:val="bottom"/>
          </w:tcPr>
          <w:p w14:paraId="64F71AA1" w14:textId="7995235E"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33%</w:t>
            </w:r>
          </w:p>
        </w:tc>
        <w:tc>
          <w:tcPr>
            <w:tcW w:w="597" w:type="dxa"/>
            <w:tcBorders>
              <w:top w:val="nil"/>
              <w:left w:val="single" w:sz="4" w:space="0" w:color="auto"/>
              <w:bottom w:val="nil"/>
              <w:right w:val="nil"/>
            </w:tcBorders>
            <w:shd w:val="clear" w:color="000000" w:fill="FFC7CE"/>
            <w:noWrap/>
            <w:vAlign w:val="bottom"/>
          </w:tcPr>
          <w:p w14:paraId="1E21370E" w14:textId="2619738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45%</w:t>
            </w:r>
          </w:p>
        </w:tc>
        <w:tc>
          <w:tcPr>
            <w:tcW w:w="783" w:type="dxa"/>
            <w:tcBorders>
              <w:top w:val="nil"/>
              <w:left w:val="nil"/>
              <w:bottom w:val="nil"/>
              <w:right w:val="single" w:sz="4" w:space="0" w:color="auto"/>
            </w:tcBorders>
            <w:shd w:val="clear" w:color="000000" w:fill="FFC7CE"/>
            <w:noWrap/>
            <w:vAlign w:val="bottom"/>
          </w:tcPr>
          <w:p w14:paraId="7B49CB14" w14:textId="79033F4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24%</w:t>
            </w:r>
          </w:p>
        </w:tc>
        <w:tc>
          <w:tcPr>
            <w:tcW w:w="936" w:type="dxa"/>
            <w:tcBorders>
              <w:top w:val="nil"/>
              <w:left w:val="single" w:sz="4" w:space="0" w:color="auto"/>
              <w:bottom w:val="nil"/>
              <w:right w:val="nil"/>
            </w:tcBorders>
            <w:shd w:val="clear" w:color="000000" w:fill="FFC7CE"/>
            <w:noWrap/>
            <w:vAlign w:val="bottom"/>
          </w:tcPr>
          <w:p w14:paraId="5900CAE8" w14:textId="602189C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43%</w:t>
            </w:r>
          </w:p>
        </w:tc>
        <w:tc>
          <w:tcPr>
            <w:tcW w:w="901" w:type="dxa"/>
            <w:tcBorders>
              <w:top w:val="nil"/>
              <w:left w:val="nil"/>
              <w:bottom w:val="nil"/>
              <w:right w:val="single" w:sz="4" w:space="0" w:color="auto"/>
            </w:tcBorders>
            <w:shd w:val="clear" w:color="000000" w:fill="FFC7CE"/>
            <w:noWrap/>
            <w:vAlign w:val="bottom"/>
          </w:tcPr>
          <w:p w14:paraId="0E74FDE0" w14:textId="2ED97A4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48%</w:t>
            </w:r>
          </w:p>
        </w:tc>
        <w:tc>
          <w:tcPr>
            <w:tcW w:w="709" w:type="dxa"/>
            <w:tcBorders>
              <w:top w:val="nil"/>
              <w:left w:val="single" w:sz="4" w:space="0" w:color="auto"/>
              <w:bottom w:val="nil"/>
              <w:right w:val="nil"/>
            </w:tcBorders>
            <w:shd w:val="clear" w:color="000000" w:fill="C6EFCE"/>
            <w:noWrap/>
            <w:vAlign w:val="bottom"/>
          </w:tcPr>
          <w:p w14:paraId="393C3AD0" w14:textId="6833B8A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84%</w:t>
            </w:r>
          </w:p>
        </w:tc>
        <w:tc>
          <w:tcPr>
            <w:tcW w:w="850" w:type="dxa"/>
            <w:tcBorders>
              <w:top w:val="nil"/>
              <w:left w:val="nil"/>
              <w:bottom w:val="nil"/>
              <w:right w:val="single" w:sz="4" w:space="0" w:color="auto"/>
            </w:tcBorders>
            <w:shd w:val="clear" w:color="000000" w:fill="C6EFCE"/>
            <w:noWrap/>
            <w:vAlign w:val="bottom"/>
          </w:tcPr>
          <w:p w14:paraId="56A91F7E" w14:textId="2340A40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81%</w:t>
            </w:r>
          </w:p>
        </w:tc>
        <w:tc>
          <w:tcPr>
            <w:tcW w:w="675" w:type="dxa"/>
            <w:tcBorders>
              <w:top w:val="nil"/>
              <w:left w:val="single" w:sz="4" w:space="0" w:color="auto"/>
              <w:bottom w:val="nil"/>
              <w:right w:val="nil"/>
            </w:tcBorders>
            <w:shd w:val="clear" w:color="000000" w:fill="FFC7CE"/>
            <w:vAlign w:val="bottom"/>
          </w:tcPr>
          <w:p w14:paraId="312A0E20" w14:textId="2390734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29%</w:t>
            </w:r>
          </w:p>
        </w:tc>
        <w:tc>
          <w:tcPr>
            <w:tcW w:w="783" w:type="dxa"/>
            <w:tcBorders>
              <w:top w:val="nil"/>
              <w:left w:val="nil"/>
              <w:bottom w:val="nil"/>
              <w:right w:val="single" w:sz="4" w:space="0" w:color="auto"/>
            </w:tcBorders>
            <w:shd w:val="clear" w:color="000000" w:fill="FFC7CE"/>
            <w:vAlign w:val="bottom"/>
          </w:tcPr>
          <w:p w14:paraId="356CA3F0" w14:textId="6C8A7E96"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19%</w:t>
            </w:r>
          </w:p>
        </w:tc>
        <w:tc>
          <w:tcPr>
            <w:tcW w:w="683" w:type="dxa"/>
            <w:tcBorders>
              <w:top w:val="nil"/>
              <w:left w:val="nil"/>
              <w:bottom w:val="nil"/>
              <w:right w:val="nil"/>
            </w:tcBorders>
            <w:shd w:val="clear" w:color="000000" w:fill="C6EFCE"/>
            <w:vAlign w:val="center"/>
          </w:tcPr>
          <w:p w14:paraId="61AAE6E1" w14:textId="5854E16F"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59%</w:t>
            </w:r>
          </w:p>
        </w:tc>
        <w:tc>
          <w:tcPr>
            <w:tcW w:w="783" w:type="dxa"/>
            <w:tcBorders>
              <w:top w:val="nil"/>
              <w:left w:val="nil"/>
              <w:bottom w:val="nil"/>
              <w:right w:val="nil"/>
            </w:tcBorders>
            <w:shd w:val="clear" w:color="000000" w:fill="C6EFCE"/>
            <w:vAlign w:val="center"/>
          </w:tcPr>
          <w:p w14:paraId="746836A7" w14:textId="4B5934F8"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57%</w:t>
            </w:r>
          </w:p>
        </w:tc>
        <w:tc>
          <w:tcPr>
            <w:tcW w:w="683" w:type="dxa"/>
            <w:tcBorders>
              <w:top w:val="nil"/>
              <w:left w:val="single" w:sz="4" w:space="0" w:color="auto"/>
              <w:bottom w:val="nil"/>
              <w:right w:val="nil"/>
            </w:tcBorders>
            <w:shd w:val="clear" w:color="000000" w:fill="C6EFCE"/>
            <w:noWrap/>
            <w:vAlign w:val="center"/>
          </w:tcPr>
          <w:p w14:paraId="23D9FE83" w14:textId="40FBCD22"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76%</w:t>
            </w:r>
          </w:p>
        </w:tc>
        <w:tc>
          <w:tcPr>
            <w:tcW w:w="783" w:type="dxa"/>
            <w:tcBorders>
              <w:top w:val="nil"/>
              <w:left w:val="nil"/>
              <w:bottom w:val="nil"/>
              <w:right w:val="single" w:sz="4" w:space="0" w:color="auto"/>
            </w:tcBorders>
            <w:shd w:val="clear" w:color="000000" w:fill="C6EFCE"/>
            <w:noWrap/>
            <w:vAlign w:val="bottom"/>
          </w:tcPr>
          <w:p w14:paraId="7D05B6A3" w14:textId="796F8A05"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95%</w:t>
            </w:r>
          </w:p>
        </w:tc>
        <w:tc>
          <w:tcPr>
            <w:tcW w:w="683" w:type="dxa"/>
            <w:tcBorders>
              <w:top w:val="nil"/>
              <w:left w:val="single" w:sz="4" w:space="0" w:color="auto"/>
              <w:bottom w:val="nil"/>
              <w:right w:val="nil"/>
            </w:tcBorders>
            <w:shd w:val="clear" w:color="000000" w:fill="C6EFCE"/>
            <w:noWrap/>
            <w:vAlign w:val="bottom"/>
          </w:tcPr>
          <w:p w14:paraId="5F3C7D41" w14:textId="2299D933"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76%</w:t>
            </w:r>
          </w:p>
        </w:tc>
        <w:tc>
          <w:tcPr>
            <w:tcW w:w="783" w:type="dxa"/>
            <w:tcBorders>
              <w:top w:val="nil"/>
              <w:left w:val="nil"/>
              <w:bottom w:val="nil"/>
              <w:right w:val="nil"/>
            </w:tcBorders>
            <w:shd w:val="clear" w:color="000000" w:fill="C6EFCE"/>
            <w:noWrap/>
            <w:vAlign w:val="bottom"/>
          </w:tcPr>
          <w:p w14:paraId="2E9E1223" w14:textId="22C57462"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86%</w:t>
            </w:r>
          </w:p>
        </w:tc>
      </w:tr>
      <w:tr w:rsidR="00172AB5" w:rsidRPr="00F50DFE" w14:paraId="5FD0D71C"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59AE2A26" w14:textId="77777777" w:rsidR="00114EDC" w:rsidRPr="005A6553" w:rsidRDefault="00114EDC" w:rsidP="00114EDC">
            <w:pPr>
              <w:spacing w:after="0" w:line="240" w:lineRule="auto"/>
              <w:rPr>
                <w:rFonts w:ascii="Times New Roman" w:hAnsi="Times New Roman" w:cs="Times New Roman"/>
                <w:sz w:val="20"/>
                <w:szCs w:val="20"/>
              </w:rPr>
            </w:pPr>
            <w:r w:rsidRPr="005A6553">
              <w:rPr>
                <w:rFonts w:ascii="Times New Roman" w:eastAsia="Times New Roman" w:hAnsi="Times New Roman" w:cs="Times New Roman"/>
                <w:sz w:val="20"/>
                <w:szCs w:val="20"/>
                <w:lang w:val="en-US"/>
              </w:rPr>
              <w:t>Eye irritant</w:t>
            </w:r>
          </w:p>
        </w:tc>
        <w:tc>
          <w:tcPr>
            <w:tcW w:w="683" w:type="dxa"/>
            <w:tcBorders>
              <w:top w:val="nil"/>
              <w:left w:val="single" w:sz="4" w:space="0" w:color="auto"/>
              <w:bottom w:val="nil"/>
              <w:right w:val="nil"/>
            </w:tcBorders>
            <w:shd w:val="clear" w:color="000000" w:fill="FFC7CE"/>
            <w:vAlign w:val="bottom"/>
          </w:tcPr>
          <w:p w14:paraId="144605BA" w14:textId="0C0E9E63"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28%</w:t>
            </w:r>
          </w:p>
        </w:tc>
        <w:tc>
          <w:tcPr>
            <w:tcW w:w="783" w:type="dxa"/>
            <w:tcBorders>
              <w:top w:val="nil"/>
              <w:left w:val="nil"/>
              <w:bottom w:val="nil"/>
              <w:right w:val="single" w:sz="4" w:space="0" w:color="auto"/>
            </w:tcBorders>
            <w:shd w:val="clear" w:color="000000" w:fill="FFC7CE"/>
            <w:vAlign w:val="bottom"/>
          </w:tcPr>
          <w:p w14:paraId="5D566817" w14:textId="27DEEAB9"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24%</w:t>
            </w:r>
          </w:p>
        </w:tc>
        <w:tc>
          <w:tcPr>
            <w:tcW w:w="597" w:type="dxa"/>
            <w:tcBorders>
              <w:top w:val="nil"/>
              <w:left w:val="single" w:sz="4" w:space="0" w:color="auto"/>
              <w:bottom w:val="nil"/>
              <w:right w:val="nil"/>
            </w:tcBorders>
            <w:shd w:val="clear" w:color="000000" w:fill="FFC7CE"/>
            <w:noWrap/>
            <w:vAlign w:val="bottom"/>
          </w:tcPr>
          <w:p w14:paraId="0993CDB9" w14:textId="719FEA7B"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46%</w:t>
            </w:r>
          </w:p>
        </w:tc>
        <w:tc>
          <w:tcPr>
            <w:tcW w:w="783" w:type="dxa"/>
            <w:tcBorders>
              <w:top w:val="nil"/>
              <w:left w:val="nil"/>
              <w:bottom w:val="nil"/>
              <w:right w:val="single" w:sz="4" w:space="0" w:color="auto"/>
            </w:tcBorders>
            <w:shd w:val="clear" w:color="000000" w:fill="FFC7CE"/>
            <w:noWrap/>
            <w:vAlign w:val="bottom"/>
          </w:tcPr>
          <w:p w14:paraId="0647EFF4" w14:textId="7CB740C7"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20%</w:t>
            </w:r>
          </w:p>
        </w:tc>
        <w:tc>
          <w:tcPr>
            <w:tcW w:w="936" w:type="dxa"/>
            <w:tcBorders>
              <w:top w:val="nil"/>
              <w:left w:val="single" w:sz="4" w:space="0" w:color="auto"/>
              <w:bottom w:val="nil"/>
              <w:right w:val="nil"/>
            </w:tcBorders>
            <w:shd w:val="clear" w:color="000000" w:fill="FFC7CE"/>
            <w:noWrap/>
            <w:vAlign w:val="bottom"/>
          </w:tcPr>
          <w:p w14:paraId="10CD0A88" w14:textId="49045A7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39%</w:t>
            </w:r>
          </w:p>
        </w:tc>
        <w:tc>
          <w:tcPr>
            <w:tcW w:w="901" w:type="dxa"/>
            <w:tcBorders>
              <w:top w:val="nil"/>
              <w:left w:val="nil"/>
              <w:bottom w:val="nil"/>
              <w:right w:val="single" w:sz="4" w:space="0" w:color="auto"/>
            </w:tcBorders>
            <w:shd w:val="clear" w:color="000000" w:fill="C6EFCE"/>
            <w:noWrap/>
            <w:vAlign w:val="bottom"/>
          </w:tcPr>
          <w:p w14:paraId="2519C14D" w14:textId="1053FC9A"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68%</w:t>
            </w:r>
          </w:p>
        </w:tc>
        <w:tc>
          <w:tcPr>
            <w:tcW w:w="709" w:type="dxa"/>
            <w:tcBorders>
              <w:top w:val="nil"/>
              <w:left w:val="single" w:sz="4" w:space="0" w:color="auto"/>
              <w:bottom w:val="nil"/>
              <w:right w:val="nil"/>
            </w:tcBorders>
            <w:shd w:val="clear" w:color="000000" w:fill="C6EFCE"/>
            <w:noWrap/>
            <w:vAlign w:val="bottom"/>
          </w:tcPr>
          <w:p w14:paraId="68195BCC" w14:textId="010E47D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84%</w:t>
            </w:r>
          </w:p>
        </w:tc>
        <w:tc>
          <w:tcPr>
            <w:tcW w:w="850" w:type="dxa"/>
            <w:tcBorders>
              <w:top w:val="nil"/>
              <w:left w:val="nil"/>
              <w:bottom w:val="nil"/>
              <w:right w:val="single" w:sz="4" w:space="0" w:color="auto"/>
            </w:tcBorders>
            <w:shd w:val="clear" w:color="000000" w:fill="C6EFCE"/>
            <w:noWrap/>
            <w:vAlign w:val="bottom"/>
          </w:tcPr>
          <w:p w14:paraId="2FE37D1F" w14:textId="1BE59BF4"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72%</w:t>
            </w:r>
          </w:p>
        </w:tc>
        <w:tc>
          <w:tcPr>
            <w:tcW w:w="675" w:type="dxa"/>
            <w:tcBorders>
              <w:top w:val="nil"/>
              <w:left w:val="single" w:sz="4" w:space="0" w:color="auto"/>
              <w:bottom w:val="nil"/>
              <w:right w:val="nil"/>
            </w:tcBorders>
            <w:shd w:val="clear" w:color="000000" w:fill="FFC7CE"/>
            <w:vAlign w:val="bottom"/>
          </w:tcPr>
          <w:p w14:paraId="4543EA33" w14:textId="5F70B8C8"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24%</w:t>
            </w:r>
          </w:p>
        </w:tc>
        <w:tc>
          <w:tcPr>
            <w:tcW w:w="783" w:type="dxa"/>
            <w:tcBorders>
              <w:top w:val="nil"/>
              <w:left w:val="nil"/>
              <w:bottom w:val="nil"/>
              <w:right w:val="single" w:sz="4" w:space="0" w:color="auto"/>
            </w:tcBorders>
            <w:shd w:val="clear" w:color="000000" w:fill="FFC7CE"/>
            <w:vAlign w:val="bottom"/>
          </w:tcPr>
          <w:p w14:paraId="597C7B7F" w14:textId="4599EBA5"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16%</w:t>
            </w:r>
          </w:p>
        </w:tc>
        <w:tc>
          <w:tcPr>
            <w:tcW w:w="683" w:type="dxa"/>
            <w:tcBorders>
              <w:top w:val="nil"/>
              <w:left w:val="nil"/>
              <w:bottom w:val="nil"/>
              <w:right w:val="nil"/>
            </w:tcBorders>
            <w:shd w:val="clear" w:color="000000" w:fill="C6EFCE"/>
            <w:vAlign w:val="center"/>
          </w:tcPr>
          <w:p w14:paraId="3CC0CEB1" w14:textId="3851D92C"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54%</w:t>
            </w:r>
          </w:p>
        </w:tc>
        <w:tc>
          <w:tcPr>
            <w:tcW w:w="783" w:type="dxa"/>
            <w:tcBorders>
              <w:top w:val="nil"/>
              <w:left w:val="nil"/>
              <w:bottom w:val="nil"/>
              <w:right w:val="nil"/>
            </w:tcBorders>
            <w:shd w:val="clear" w:color="000000" w:fill="FFC7CE"/>
            <w:vAlign w:val="center"/>
          </w:tcPr>
          <w:p w14:paraId="4BC62116" w14:textId="370546F9"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40%</w:t>
            </w:r>
          </w:p>
        </w:tc>
        <w:tc>
          <w:tcPr>
            <w:tcW w:w="683" w:type="dxa"/>
            <w:tcBorders>
              <w:top w:val="nil"/>
              <w:left w:val="single" w:sz="4" w:space="0" w:color="auto"/>
              <w:bottom w:val="nil"/>
              <w:right w:val="nil"/>
            </w:tcBorders>
            <w:shd w:val="clear" w:color="000000" w:fill="C6EFCE"/>
            <w:noWrap/>
            <w:vAlign w:val="center"/>
          </w:tcPr>
          <w:p w14:paraId="179A903B" w14:textId="5FC9B851"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79%</w:t>
            </w:r>
          </w:p>
        </w:tc>
        <w:tc>
          <w:tcPr>
            <w:tcW w:w="783" w:type="dxa"/>
            <w:tcBorders>
              <w:top w:val="nil"/>
              <w:left w:val="nil"/>
              <w:bottom w:val="nil"/>
              <w:right w:val="single" w:sz="4" w:space="0" w:color="auto"/>
            </w:tcBorders>
            <w:shd w:val="clear" w:color="000000" w:fill="C6EFCE"/>
            <w:noWrap/>
            <w:vAlign w:val="bottom"/>
          </w:tcPr>
          <w:p w14:paraId="1F9BD9CA" w14:textId="149BD03D"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72%</w:t>
            </w:r>
          </w:p>
        </w:tc>
        <w:tc>
          <w:tcPr>
            <w:tcW w:w="683" w:type="dxa"/>
            <w:tcBorders>
              <w:top w:val="nil"/>
              <w:left w:val="single" w:sz="4" w:space="0" w:color="auto"/>
              <w:bottom w:val="nil"/>
              <w:right w:val="nil"/>
            </w:tcBorders>
            <w:shd w:val="clear" w:color="000000" w:fill="C6EFCE"/>
            <w:noWrap/>
            <w:vAlign w:val="bottom"/>
          </w:tcPr>
          <w:p w14:paraId="38FED042" w14:textId="1768E3F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73%</w:t>
            </w:r>
          </w:p>
        </w:tc>
        <w:tc>
          <w:tcPr>
            <w:tcW w:w="783" w:type="dxa"/>
            <w:tcBorders>
              <w:top w:val="nil"/>
              <w:left w:val="nil"/>
              <w:bottom w:val="nil"/>
              <w:right w:val="nil"/>
            </w:tcBorders>
            <w:shd w:val="clear" w:color="000000" w:fill="C6EFCE"/>
            <w:noWrap/>
            <w:vAlign w:val="bottom"/>
          </w:tcPr>
          <w:p w14:paraId="22883E75" w14:textId="6906031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88%</w:t>
            </w:r>
          </w:p>
        </w:tc>
      </w:tr>
      <w:tr w:rsidR="00172AB5" w:rsidRPr="00F50DFE" w14:paraId="3C63B809" w14:textId="77777777" w:rsidTr="00703E2E">
        <w:trPr>
          <w:trHeight w:val="219"/>
        </w:trPr>
        <w:tc>
          <w:tcPr>
            <w:tcW w:w="3539" w:type="dxa"/>
            <w:tcBorders>
              <w:top w:val="nil"/>
              <w:left w:val="nil"/>
              <w:bottom w:val="nil"/>
              <w:right w:val="single" w:sz="4" w:space="0" w:color="auto"/>
            </w:tcBorders>
            <w:shd w:val="clear" w:color="auto" w:fill="auto"/>
            <w:noWrap/>
            <w:vAlign w:val="bottom"/>
          </w:tcPr>
          <w:p w14:paraId="69D92762" w14:textId="77777777" w:rsidR="00114EDC" w:rsidRPr="005A6553" w:rsidRDefault="00114EDC" w:rsidP="00114EDC">
            <w:pPr>
              <w:spacing w:after="0" w:line="240" w:lineRule="auto"/>
              <w:rPr>
                <w:rFonts w:ascii="Times New Roman" w:hAnsi="Times New Roman" w:cs="Times New Roman"/>
                <w:sz w:val="20"/>
                <w:szCs w:val="20"/>
              </w:rPr>
            </w:pPr>
            <w:proofErr w:type="spellStart"/>
            <w:r w:rsidRPr="005A6553">
              <w:rPr>
                <w:rFonts w:ascii="Times New Roman" w:eastAsia="Times New Roman" w:hAnsi="Times New Roman" w:cs="Times New Roman"/>
                <w:sz w:val="20"/>
                <w:szCs w:val="20"/>
                <w:lang w:val="en-US"/>
              </w:rPr>
              <w:t>Phototoxicant</w:t>
            </w:r>
            <w:proofErr w:type="spellEnd"/>
          </w:p>
        </w:tc>
        <w:tc>
          <w:tcPr>
            <w:tcW w:w="683" w:type="dxa"/>
            <w:tcBorders>
              <w:top w:val="nil"/>
              <w:left w:val="single" w:sz="4" w:space="0" w:color="auto"/>
              <w:bottom w:val="nil"/>
              <w:right w:val="nil"/>
            </w:tcBorders>
            <w:shd w:val="clear" w:color="000000" w:fill="FFC7CE"/>
            <w:vAlign w:val="bottom"/>
          </w:tcPr>
          <w:p w14:paraId="0A544C65" w14:textId="26B232BF"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C6EFCE"/>
            <w:vAlign w:val="bottom"/>
          </w:tcPr>
          <w:p w14:paraId="5F037AC8" w14:textId="1D51A09B"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50%</w:t>
            </w:r>
          </w:p>
        </w:tc>
        <w:tc>
          <w:tcPr>
            <w:tcW w:w="597" w:type="dxa"/>
            <w:tcBorders>
              <w:top w:val="nil"/>
              <w:left w:val="single" w:sz="4" w:space="0" w:color="auto"/>
              <w:bottom w:val="nil"/>
              <w:right w:val="nil"/>
            </w:tcBorders>
            <w:shd w:val="clear" w:color="000000" w:fill="FFC7CE"/>
            <w:noWrap/>
            <w:vAlign w:val="bottom"/>
          </w:tcPr>
          <w:p w14:paraId="4AC8CF1D" w14:textId="77150D3D"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C6EFCE"/>
            <w:noWrap/>
            <w:vAlign w:val="bottom"/>
          </w:tcPr>
          <w:p w14:paraId="14BE76B0" w14:textId="74E97535"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50%</w:t>
            </w:r>
          </w:p>
        </w:tc>
        <w:tc>
          <w:tcPr>
            <w:tcW w:w="936" w:type="dxa"/>
            <w:tcBorders>
              <w:top w:val="nil"/>
              <w:left w:val="single" w:sz="4" w:space="0" w:color="auto"/>
              <w:bottom w:val="nil"/>
              <w:right w:val="nil"/>
            </w:tcBorders>
            <w:shd w:val="clear" w:color="000000" w:fill="C6EFCE"/>
            <w:noWrap/>
            <w:vAlign w:val="bottom"/>
          </w:tcPr>
          <w:p w14:paraId="69DBE7AC" w14:textId="7D001D5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901" w:type="dxa"/>
            <w:tcBorders>
              <w:top w:val="nil"/>
              <w:left w:val="nil"/>
              <w:bottom w:val="nil"/>
              <w:right w:val="single" w:sz="4" w:space="0" w:color="auto"/>
            </w:tcBorders>
            <w:shd w:val="clear" w:color="000000" w:fill="C6EFCE"/>
            <w:noWrap/>
            <w:vAlign w:val="bottom"/>
          </w:tcPr>
          <w:p w14:paraId="345391FE" w14:textId="28C58271"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50%</w:t>
            </w:r>
          </w:p>
        </w:tc>
        <w:tc>
          <w:tcPr>
            <w:tcW w:w="709" w:type="dxa"/>
            <w:tcBorders>
              <w:top w:val="nil"/>
              <w:left w:val="single" w:sz="4" w:space="0" w:color="auto"/>
              <w:bottom w:val="nil"/>
              <w:right w:val="nil"/>
            </w:tcBorders>
            <w:shd w:val="clear" w:color="000000" w:fill="FFC7CE"/>
            <w:noWrap/>
            <w:vAlign w:val="bottom"/>
          </w:tcPr>
          <w:p w14:paraId="05149551" w14:textId="3C29EDD6"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0%</w:t>
            </w:r>
          </w:p>
        </w:tc>
        <w:tc>
          <w:tcPr>
            <w:tcW w:w="850" w:type="dxa"/>
            <w:tcBorders>
              <w:top w:val="nil"/>
              <w:left w:val="nil"/>
              <w:bottom w:val="nil"/>
              <w:right w:val="single" w:sz="4" w:space="0" w:color="auto"/>
            </w:tcBorders>
            <w:shd w:val="clear" w:color="000000" w:fill="C6EFCE"/>
            <w:noWrap/>
            <w:vAlign w:val="bottom"/>
          </w:tcPr>
          <w:p w14:paraId="01B10851" w14:textId="2F95FAD8"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75%</w:t>
            </w:r>
          </w:p>
        </w:tc>
        <w:tc>
          <w:tcPr>
            <w:tcW w:w="675" w:type="dxa"/>
            <w:tcBorders>
              <w:top w:val="nil"/>
              <w:left w:val="single" w:sz="4" w:space="0" w:color="auto"/>
              <w:bottom w:val="nil"/>
              <w:right w:val="nil"/>
            </w:tcBorders>
            <w:shd w:val="clear" w:color="000000" w:fill="FFC7CE"/>
            <w:vAlign w:val="bottom"/>
          </w:tcPr>
          <w:p w14:paraId="7F98AE44" w14:textId="48696113"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0%</w:t>
            </w:r>
          </w:p>
        </w:tc>
        <w:tc>
          <w:tcPr>
            <w:tcW w:w="783" w:type="dxa"/>
            <w:tcBorders>
              <w:top w:val="nil"/>
              <w:left w:val="nil"/>
              <w:bottom w:val="nil"/>
              <w:right w:val="single" w:sz="4" w:space="0" w:color="auto"/>
            </w:tcBorders>
            <w:shd w:val="clear" w:color="000000" w:fill="FFC7CE"/>
            <w:vAlign w:val="bottom"/>
          </w:tcPr>
          <w:p w14:paraId="1F62524E" w14:textId="4D18A15F"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25%</w:t>
            </w:r>
          </w:p>
        </w:tc>
        <w:tc>
          <w:tcPr>
            <w:tcW w:w="683" w:type="dxa"/>
            <w:tcBorders>
              <w:top w:val="nil"/>
              <w:left w:val="nil"/>
              <w:bottom w:val="nil"/>
              <w:right w:val="nil"/>
            </w:tcBorders>
            <w:shd w:val="clear" w:color="000000" w:fill="FFC7CE"/>
            <w:vAlign w:val="center"/>
          </w:tcPr>
          <w:p w14:paraId="37FF67DD" w14:textId="60809E10"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0%</w:t>
            </w:r>
          </w:p>
        </w:tc>
        <w:tc>
          <w:tcPr>
            <w:tcW w:w="783" w:type="dxa"/>
            <w:tcBorders>
              <w:top w:val="nil"/>
              <w:left w:val="nil"/>
              <w:bottom w:val="nil"/>
              <w:right w:val="nil"/>
            </w:tcBorders>
            <w:shd w:val="clear" w:color="000000" w:fill="FFC7CE"/>
            <w:vAlign w:val="center"/>
          </w:tcPr>
          <w:p w14:paraId="5C406153" w14:textId="413CC353"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25%</w:t>
            </w:r>
          </w:p>
        </w:tc>
        <w:tc>
          <w:tcPr>
            <w:tcW w:w="683" w:type="dxa"/>
            <w:tcBorders>
              <w:top w:val="nil"/>
              <w:left w:val="single" w:sz="4" w:space="0" w:color="auto"/>
              <w:bottom w:val="nil"/>
              <w:right w:val="nil"/>
            </w:tcBorders>
            <w:shd w:val="clear" w:color="000000" w:fill="C6EFCE"/>
            <w:noWrap/>
            <w:vAlign w:val="center"/>
          </w:tcPr>
          <w:p w14:paraId="19FC3E99" w14:textId="32E1AC6A"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100%</w:t>
            </w:r>
          </w:p>
        </w:tc>
        <w:tc>
          <w:tcPr>
            <w:tcW w:w="783" w:type="dxa"/>
            <w:tcBorders>
              <w:top w:val="nil"/>
              <w:left w:val="nil"/>
              <w:bottom w:val="nil"/>
              <w:right w:val="single" w:sz="4" w:space="0" w:color="auto"/>
            </w:tcBorders>
            <w:shd w:val="clear" w:color="000000" w:fill="C6EFCE"/>
            <w:noWrap/>
            <w:vAlign w:val="bottom"/>
          </w:tcPr>
          <w:p w14:paraId="7CFA3943" w14:textId="1AE96827"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75%</w:t>
            </w:r>
          </w:p>
        </w:tc>
        <w:tc>
          <w:tcPr>
            <w:tcW w:w="683" w:type="dxa"/>
            <w:tcBorders>
              <w:top w:val="nil"/>
              <w:left w:val="single" w:sz="4" w:space="0" w:color="auto"/>
              <w:bottom w:val="nil"/>
              <w:right w:val="nil"/>
            </w:tcBorders>
            <w:shd w:val="clear" w:color="000000" w:fill="C6EFCE"/>
            <w:noWrap/>
            <w:vAlign w:val="bottom"/>
          </w:tcPr>
          <w:p w14:paraId="2673BCB2" w14:textId="40E72090"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100%</w:t>
            </w:r>
          </w:p>
        </w:tc>
        <w:tc>
          <w:tcPr>
            <w:tcW w:w="783" w:type="dxa"/>
            <w:tcBorders>
              <w:top w:val="nil"/>
              <w:left w:val="nil"/>
              <w:bottom w:val="nil"/>
              <w:right w:val="nil"/>
            </w:tcBorders>
            <w:shd w:val="clear" w:color="000000" w:fill="C6EFCE"/>
            <w:noWrap/>
            <w:vAlign w:val="bottom"/>
          </w:tcPr>
          <w:p w14:paraId="411ACE28" w14:textId="0D65044C"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75%</w:t>
            </w:r>
          </w:p>
        </w:tc>
      </w:tr>
      <w:tr w:rsidR="00172AB5" w:rsidRPr="00F50DFE" w14:paraId="75A2742C" w14:textId="77777777" w:rsidTr="00703E2E">
        <w:trPr>
          <w:trHeight w:val="219"/>
        </w:trPr>
        <w:tc>
          <w:tcPr>
            <w:tcW w:w="3539" w:type="dxa"/>
            <w:vMerge w:val="restart"/>
            <w:tcBorders>
              <w:top w:val="nil"/>
              <w:left w:val="nil"/>
              <w:right w:val="single" w:sz="4" w:space="0" w:color="auto"/>
            </w:tcBorders>
            <w:shd w:val="clear" w:color="auto" w:fill="DAEEF3" w:themeFill="accent5" w:themeFillTint="33"/>
            <w:noWrap/>
          </w:tcPr>
          <w:p w14:paraId="5BE6CFF3" w14:textId="2B53A891" w:rsidR="00114EDC" w:rsidRDefault="00114EDC" w:rsidP="00114EDC">
            <w:pPr>
              <w:spacing w:after="0" w:line="240" w:lineRule="auto"/>
              <w:rPr>
                <w:rFonts w:ascii="Times New Roman" w:eastAsia="Times New Roman" w:hAnsi="Times New Roman" w:cs="Times New Roman"/>
                <w:sz w:val="20"/>
                <w:szCs w:val="20"/>
                <w:lang w:val="en-US"/>
              </w:rPr>
            </w:pPr>
            <w:r w:rsidRPr="005471B4">
              <w:rPr>
                <w:rFonts w:ascii="Times New Roman" w:eastAsia="Times New Roman" w:hAnsi="Times New Roman" w:cs="Times New Roman"/>
                <w:sz w:val="20"/>
                <w:szCs w:val="20"/>
                <w:lang w:val="en-US"/>
              </w:rPr>
              <w:t xml:space="preserve">Average </w:t>
            </w:r>
            <w:r>
              <w:rPr>
                <w:rFonts w:ascii="Times New Roman" w:eastAsia="Times New Roman" w:hAnsi="Times New Roman" w:cs="Times New Roman"/>
                <w:sz w:val="20"/>
                <w:szCs w:val="20"/>
                <w:lang w:val="en-US"/>
              </w:rPr>
              <w:t>reduction</w:t>
            </w:r>
          </w:p>
          <w:p w14:paraId="713C5ABB" w14:textId="01756EAA" w:rsidR="00114EDC" w:rsidRPr="005471B4" w:rsidRDefault="00114EDC" w:rsidP="00114EDC">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Overall </w:t>
            </w:r>
            <w:r w:rsidR="00463AE7">
              <w:rPr>
                <w:rFonts w:ascii="Times New Roman" w:eastAsia="Times New Roman" w:hAnsi="Times New Roman" w:cs="Times New Roman"/>
                <w:sz w:val="20"/>
                <w:szCs w:val="20"/>
                <w:lang w:val="en-US"/>
              </w:rPr>
              <w:t>hazard</w:t>
            </w:r>
            <w:r>
              <w:rPr>
                <w:rFonts w:ascii="Times New Roman" w:eastAsia="Times New Roman" w:hAnsi="Times New Roman" w:cs="Times New Roman"/>
                <w:sz w:val="20"/>
                <w:szCs w:val="20"/>
                <w:lang w:val="en-US"/>
              </w:rPr>
              <w:t xml:space="preserve"> reduction</w:t>
            </w:r>
          </w:p>
        </w:tc>
        <w:tc>
          <w:tcPr>
            <w:tcW w:w="683" w:type="dxa"/>
            <w:tcBorders>
              <w:top w:val="nil"/>
              <w:left w:val="single" w:sz="4" w:space="0" w:color="auto"/>
              <w:bottom w:val="nil"/>
              <w:right w:val="nil"/>
            </w:tcBorders>
            <w:shd w:val="clear" w:color="auto" w:fill="DAEEF3" w:themeFill="accent5" w:themeFillTint="33"/>
            <w:vAlign w:val="bottom"/>
          </w:tcPr>
          <w:p w14:paraId="09898111" w14:textId="77628F47"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34%</w:t>
            </w:r>
          </w:p>
        </w:tc>
        <w:tc>
          <w:tcPr>
            <w:tcW w:w="783" w:type="dxa"/>
            <w:tcBorders>
              <w:top w:val="nil"/>
              <w:left w:val="nil"/>
              <w:bottom w:val="nil"/>
              <w:right w:val="single" w:sz="4" w:space="0" w:color="auto"/>
            </w:tcBorders>
            <w:shd w:val="clear" w:color="auto" w:fill="DAEEF3" w:themeFill="accent5" w:themeFillTint="33"/>
            <w:vAlign w:val="bottom"/>
          </w:tcPr>
          <w:p w14:paraId="7B2915C1" w14:textId="1B1F956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35%</w:t>
            </w:r>
          </w:p>
        </w:tc>
        <w:tc>
          <w:tcPr>
            <w:tcW w:w="597" w:type="dxa"/>
            <w:tcBorders>
              <w:top w:val="nil"/>
              <w:left w:val="single" w:sz="4" w:space="0" w:color="auto"/>
              <w:bottom w:val="nil"/>
              <w:right w:val="nil"/>
            </w:tcBorders>
            <w:shd w:val="clear" w:color="auto" w:fill="DAEEF3" w:themeFill="accent5" w:themeFillTint="33"/>
            <w:noWrap/>
            <w:vAlign w:val="bottom"/>
          </w:tcPr>
          <w:p w14:paraId="3371A016" w14:textId="25B4292D"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29%</w:t>
            </w:r>
          </w:p>
        </w:tc>
        <w:tc>
          <w:tcPr>
            <w:tcW w:w="783" w:type="dxa"/>
            <w:tcBorders>
              <w:top w:val="nil"/>
              <w:left w:val="nil"/>
              <w:bottom w:val="nil"/>
              <w:right w:val="single" w:sz="4" w:space="0" w:color="auto"/>
            </w:tcBorders>
            <w:shd w:val="clear" w:color="auto" w:fill="DAEEF3" w:themeFill="accent5" w:themeFillTint="33"/>
            <w:noWrap/>
            <w:vAlign w:val="bottom"/>
          </w:tcPr>
          <w:p w14:paraId="2917320D" w14:textId="0B9C6E21"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33%</w:t>
            </w:r>
          </w:p>
        </w:tc>
        <w:tc>
          <w:tcPr>
            <w:tcW w:w="936" w:type="dxa"/>
            <w:tcBorders>
              <w:top w:val="nil"/>
              <w:left w:val="single" w:sz="4" w:space="0" w:color="auto"/>
              <w:bottom w:val="nil"/>
              <w:right w:val="nil"/>
            </w:tcBorders>
            <w:shd w:val="clear" w:color="auto" w:fill="DAEEF3" w:themeFill="accent5" w:themeFillTint="33"/>
            <w:noWrap/>
            <w:vAlign w:val="bottom"/>
          </w:tcPr>
          <w:p w14:paraId="79E7F031" w14:textId="0B39A61B"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50%</w:t>
            </w:r>
          </w:p>
        </w:tc>
        <w:tc>
          <w:tcPr>
            <w:tcW w:w="901" w:type="dxa"/>
            <w:tcBorders>
              <w:top w:val="nil"/>
              <w:left w:val="nil"/>
              <w:bottom w:val="nil"/>
              <w:right w:val="single" w:sz="4" w:space="0" w:color="auto"/>
            </w:tcBorders>
            <w:shd w:val="clear" w:color="auto" w:fill="DAEEF3" w:themeFill="accent5" w:themeFillTint="33"/>
            <w:noWrap/>
            <w:vAlign w:val="bottom"/>
          </w:tcPr>
          <w:p w14:paraId="51F66EFA" w14:textId="3DA6238A"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54%</w:t>
            </w:r>
          </w:p>
        </w:tc>
        <w:tc>
          <w:tcPr>
            <w:tcW w:w="709" w:type="dxa"/>
            <w:tcBorders>
              <w:top w:val="nil"/>
              <w:left w:val="single" w:sz="4" w:space="0" w:color="auto"/>
              <w:bottom w:val="nil"/>
              <w:right w:val="nil"/>
            </w:tcBorders>
            <w:shd w:val="clear" w:color="auto" w:fill="DAEEF3" w:themeFill="accent5" w:themeFillTint="33"/>
            <w:noWrap/>
            <w:vAlign w:val="bottom"/>
          </w:tcPr>
          <w:p w14:paraId="760C4B4D" w14:textId="29AE34C9"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74%</w:t>
            </w:r>
          </w:p>
        </w:tc>
        <w:tc>
          <w:tcPr>
            <w:tcW w:w="850" w:type="dxa"/>
            <w:tcBorders>
              <w:top w:val="nil"/>
              <w:left w:val="nil"/>
              <w:bottom w:val="nil"/>
              <w:right w:val="single" w:sz="4" w:space="0" w:color="auto"/>
            </w:tcBorders>
            <w:shd w:val="clear" w:color="auto" w:fill="DAEEF3" w:themeFill="accent5" w:themeFillTint="33"/>
            <w:noWrap/>
            <w:vAlign w:val="bottom"/>
          </w:tcPr>
          <w:p w14:paraId="50B1CB0C" w14:textId="1B2BB9B8"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74%</w:t>
            </w:r>
          </w:p>
        </w:tc>
        <w:tc>
          <w:tcPr>
            <w:tcW w:w="675" w:type="dxa"/>
            <w:tcBorders>
              <w:top w:val="nil"/>
              <w:left w:val="single" w:sz="4" w:space="0" w:color="auto"/>
              <w:bottom w:val="nil"/>
              <w:right w:val="nil"/>
            </w:tcBorders>
            <w:shd w:val="clear" w:color="auto" w:fill="DAEEF3" w:themeFill="accent5" w:themeFillTint="33"/>
            <w:vAlign w:val="bottom"/>
          </w:tcPr>
          <w:p w14:paraId="4FC771C9" w14:textId="7780923F" w:rsidR="00114EDC" w:rsidRPr="005A6553" w:rsidRDefault="00114EDC" w:rsidP="00114EDC">
            <w:pPr>
              <w:spacing w:after="0" w:line="240" w:lineRule="auto"/>
              <w:jc w:val="center"/>
              <w:rPr>
                <w:rFonts w:ascii="Times New Roman" w:hAnsi="Times New Roman" w:cs="Times New Roman"/>
                <w:sz w:val="20"/>
                <w:szCs w:val="20"/>
              </w:rPr>
            </w:pPr>
            <w:r w:rsidRPr="005A6553">
              <w:rPr>
                <w:rFonts w:ascii="Times New Roman" w:hAnsi="Times New Roman" w:cs="Times New Roman"/>
                <w:sz w:val="20"/>
                <w:szCs w:val="20"/>
              </w:rPr>
              <w:t>29%</w:t>
            </w:r>
          </w:p>
        </w:tc>
        <w:tc>
          <w:tcPr>
            <w:tcW w:w="783" w:type="dxa"/>
            <w:tcBorders>
              <w:top w:val="nil"/>
              <w:left w:val="nil"/>
              <w:bottom w:val="nil"/>
              <w:right w:val="single" w:sz="4" w:space="0" w:color="auto"/>
            </w:tcBorders>
            <w:shd w:val="clear" w:color="auto" w:fill="DAEEF3" w:themeFill="accent5" w:themeFillTint="33"/>
            <w:vAlign w:val="bottom"/>
          </w:tcPr>
          <w:p w14:paraId="31651179" w14:textId="1A7762E4" w:rsidR="00114EDC" w:rsidRPr="006B3323" w:rsidRDefault="00114EDC" w:rsidP="00114EDC">
            <w:pPr>
              <w:spacing w:after="0" w:line="240" w:lineRule="auto"/>
              <w:jc w:val="center"/>
              <w:rPr>
                <w:rFonts w:ascii="Times New Roman" w:hAnsi="Times New Roman" w:cs="Times New Roman"/>
                <w:sz w:val="20"/>
                <w:szCs w:val="20"/>
              </w:rPr>
            </w:pPr>
            <w:r w:rsidRPr="006B3323">
              <w:rPr>
                <w:rFonts w:ascii="Times New Roman" w:hAnsi="Times New Roman" w:cs="Times New Roman"/>
                <w:sz w:val="20"/>
                <w:szCs w:val="20"/>
              </w:rPr>
              <w:t>25%</w:t>
            </w:r>
          </w:p>
        </w:tc>
        <w:tc>
          <w:tcPr>
            <w:tcW w:w="683" w:type="dxa"/>
            <w:tcBorders>
              <w:top w:val="nil"/>
              <w:left w:val="nil"/>
              <w:bottom w:val="nil"/>
              <w:right w:val="nil"/>
            </w:tcBorders>
            <w:shd w:val="clear" w:color="auto" w:fill="DAEEF3" w:themeFill="accent5" w:themeFillTint="33"/>
            <w:vAlign w:val="center"/>
          </w:tcPr>
          <w:p w14:paraId="0BD713A0" w14:textId="531E1620"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62%</w:t>
            </w:r>
          </w:p>
        </w:tc>
        <w:tc>
          <w:tcPr>
            <w:tcW w:w="783" w:type="dxa"/>
            <w:tcBorders>
              <w:top w:val="nil"/>
              <w:left w:val="nil"/>
              <w:bottom w:val="nil"/>
              <w:right w:val="nil"/>
            </w:tcBorders>
            <w:shd w:val="clear" w:color="auto" w:fill="DAEEF3" w:themeFill="accent5" w:themeFillTint="33"/>
            <w:vAlign w:val="center"/>
          </w:tcPr>
          <w:p w14:paraId="5518A65C" w14:textId="4443B4B3"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52%</w:t>
            </w:r>
          </w:p>
        </w:tc>
        <w:tc>
          <w:tcPr>
            <w:tcW w:w="683" w:type="dxa"/>
            <w:tcBorders>
              <w:top w:val="nil"/>
              <w:left w:val="single" w:sz="4" w:space="0" w:color="auto"/>
              <w:bottom w:val="nil"/>
              <w:right w:val="nil"/>
            </w:tcBorders>
            <w:shd w:val="clear" w:color="auto" w:fill="DAEEF3" w:themeFill="accent5" w:themeFillTint="33"/>
            <w:noWrap/>
            <w:vAlign w:val="center"/>
          </w:tcPr>
          <w:p w14:paraId="0D5C268D" w14:textId="115869B5"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91%</w:t>
            </w:r>
          </w:p>
        </w:tc>
        <w:tc>
          <w:tcPr>
            <w:tcW w:w="783" w:type="dxa"/>
            <w:tcBorders>
              <w:top w:val="nil"/>
              <w:left w:val="nil"/>
              <w:bottom w:val="nil"/>
              <w:right w:val="single" w:sz="4" w:space="0" w:color="auto"/>
            </w:tcBorders>
            <w:shd w:val="clear" w:color="auto" w:fill="DAEEF3" w:themeFill="accent5" w:themeFillTint="33"/>
            <w:noWrap/>
            <w:vAlign w:val="bottom"/>
          </w:tcPr>
          <w:p w14:paraId="233FAFAA" w14:textId="07DC111C" w:rsidR="00114EDC" w:rsidRPr="006B3323" w:rsidRDefault="00114EDC" w:rsidP="00114EDC">
            <w:pPr>
              <w:spacing w:after="0" w:line="240" w:lineRule="auto"/>
              <w:jc w:val="center"/>
              <w:rPr>
                <w:rFonts w:ascii="Times New Roman" w:eastAsia="Times New Roman" w:hAnsi="Times New Roman" w:cs="Times New Roman"/>
                <w:sz w:val="20"/>
                <w:szCs w:val="20"/>
                <w:lang w:val="en-US"/>
              </w:rPr>
            </w:pPr>
            <w:r w:rsidRPr="006B3323">
              <w:rPr>
                <w:rFonts w:ascii="Times New Roman" w:hAnsi="Times New Roman" w:cs="Times New Roman"/>
                <w:sz w:val="20"/>
                <w:szCs w:val="20"/>
              </w:rPr>
              <w:t>85%</w:t>
            </w:r>
          </w:p>
        </w:tc>
        <w:tc>
          <w:tcPr>
            <w:tcW w:w="683" w:type="dxa"/>
            <w:tcBorders>
              <w:top w:val="nil"/>
              <w:left w:val="single" w:sz="4" w:space="0" w:color="auto"/>
              <w:bottom w:val="nil"/>
              <w:right w:val="nil"/>
            </w:tcBorders>
            <w:shd w:val="clear" w:color="auto" w:fill="DAEEF3" w:themeFill="accent5" w:themeFillTint="33"/>
            <w:noWrap/>
            <w:vAlign w:val="bottom"/>
          </w:tcPr>
          <w:p w14:paraId="5D42C853" w14:textId="2089162C"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83%</w:t>
            </w:r>
          </w:p>
        </w:tc>
        <w:tc>
          <w:tcPr>
            <w:tcW w:w="783" w:type="dxa"/>
            <w:tcBorders>
              <w:top w:val="nil"/>
              <w:left w:val="nil"/>
              <w:bottom w:val="nil"/>
              <w:right w:val="nil"/>
            </w:tcBorders>
            <w:shd w:val="clear" w:color="auto" w:fill="DAEEF3" w:themeFill="accent5" w:themeFillTint="33"/>
            <w:noWrap/>
            <w:vAlign w:val="bottom"/>
          </w:tcPr>
          <w:p w14:paraId="660C0180" w14:textId="462455E6" w:rsidR="00114EDC" w:rsidRPr="005A6553" w:rsidRDefault="00114EDC" w:rsidP="00114EDC">
            <w:pPr>
              <w:spacing w:after="0" w:line="240" w:lineRule="auto"/>
              <w:jc w:val="center"/>
              <w:rPr>
                <w:rFonts w:ascii="Times New Roman" w:eastAsia="Times New Roman" w:hAnsi="Times New Roman" w:cs="Times New Roman"/>
                <w:sz w:val="20"/>
                <w:szCs w:val="20"/>
                <w:lang w:val="en-US"/>
              </w:rPr>
            </w:pPr>
            <w:r w:rsidRPr="005A6553">
              <w:rPr>
                <w:rFonts w:ascii="Times New Roman" w:hAnsi="Times New Roman" w:cs="Times New Roman"/>
                <w:sz w:val="20"/>
                <w:szCs w:val="20"/>
              </w:rPr>
              <w:t>77%</w:t>
            </w:r>
          </w:p>
        </w:tc>
      </w:tr>
      <w:tr w:rsidR="00703E2E" w:rsidRPr="00F50DFE" w14:paraId="0050752A" w14:textId="77777777" w:rsidTr="00703E2E">
        <w:trPr>
          <w:trHeight w:val="219"/>
        </w:trPr>
        <w:tc>
          <w:tcPr>
            <w:tcW w:w="3539" w:type="dxa"/>
            <w:vMerge/>
            <w:tcBorders>
              <w:left w:val="nil"/>
              <w:bottom w:val="single" w:sz="4" w:space="0" w:color="auto"/>
              <w:right w:val="single" w:sz="4" w:space="0" w:color="auto"/>
            </w:tcBorders>
            <w:shd w:val="clear" w:color="auto" w:fill="DAEEF3" w:themeFill="accent5" w:themeFillTint="33"/>
            <w:noWrap/>
            <w:vAlign w:val="bottom"/>
          </w:tcPr>
          <w:p w14:paraId="21477C68" w14:textId="77777777" w:rsidR="00114EDC" w:rsidRPr="005A6553" w:rsidRDefault="00114EDC" w:rsidP="00114EDC">
            <w:pPr>
              <w:spacing w:after="0" w:line="240" w:lineRule="auto"/>
              <w:rPr>
                <w:rFonts w:ascii="Times New Roman" w:eastAsia="Times New Roman" w:hAnsi="Times New Roman" w:cs="Times New Roman"/>
                <w:b/>
                <w:bCs/>
                <w:sz w:val="20"/>
                <w:szCs w:val="20"/>
                <w:lang w:val="en-US"/>
              </w:rPr>
            </w:pPr>
          </w:p>
        </w:tc>
        <w:tc>
          <w:tcPr>
            <w:tcW w:w="1466" w:type="dxa"/>
            <w:gridSpan w:val="2"/>
            <w:tcBorders>
              <w:top w:val="nil"/>
              <w:left w:val="single" w:sz="4" w:space="0" w:color="auto"/>
              <w:bottom w:val="single" w:sz="4" w:space="0" w:color="auto"/>
              <w:right w:val="single" w:sz="4" w:space="0" w:color="auto"/>
            </w:tcBorders>
            <w:shd w:val="clear" w:color="auto" w:fill="DAEEF3" w:themeFill="accent5" w:themeFillTint="33"/>
            <w:vAlign w:val="bottom"/>
          </w:tcPr>
          <w:p w14:paraId="14371732" w14:textId="393EEC36" w:rsidR="00114EDC" w:rsidRPr="005471B4" w:rsidRDefault="00114EDC" w:rsidP="00114EDC">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34%</w:t>
            </w:r>
          </w:p>
        </w:tc>
        <w:tc>
          <w:tcPr>
            <w:tcW w:w="1380"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28BA7630" w14:textId="10698353" w:rsidR="00114EDC" w:rsidRPr="005471B4" w:rsidRDefault="00114EDC" w:rsidP="00114EDC">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31%</w:t>
            </w:r>
          </w:p>
        </w:tc>
        <w:tc>
          <w:tcPr>
            <w:tcW w:w="1837"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14056E54" w14:textId="3DAF7D5F" w:rsidR="00114EDC" w:rsidRPr="005471B4" w:rsidRDefault="00114EDC" w:rsidP="00114EDC">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52%</w:t>
            </w:r>
          </w:p>
        </w:tc>
        <w:tc>
          <w:tcPr>
            <w:tcW w:w="1559"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0110A0AF" w14:textId="1FE56063" w:rsidR="00114EDC" w:rsidRPr="005471B4" w:rsidRDefault="00114EDC" w:rsidP="00114EDC">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74%</w:t>
            </w:r>
          </w:p>
        </w:tc>
        <w:tc>
          <w:tcPr>
            <w:tcW w:w="1458" w:type="dxa"/>
            <w:gridSpan w:val="2"/>
            <w:tcBorders>
              <w:top w:val="nil"/>
              <w:left w:val="single" w:sz="4" w:space="0" w:color="auto"/>
              <w:bottom w:val="single" w:sz="4" w:space="0" w:color="auto"/>
              <w:right w:val="single" w:sz="4" w:space="0" w:color="auto"/>
            </w:tcBorders>
            <w:shd w:val="clear" w:color="auto" w:fill="DAEEF3" w:themeFill="accent5" w:themeFillTint="33"/>
            <w:vAlign w:val="bottom"/>
          </w:tcPr>
          <w:p w14:paraId="385B4241" w14:textId="62F9B017" w:rsidR="00114EDC" w:rsidRPr="006B3323" w:rsidRDefault="00114EDC" w:rsidP="00114EDC">
            <w:pPr>
              <w:spacing w:after="0" w:line="240" w:lineRule="auto"/>
              <w:jc w:val="center"/>
              <w:rPr>
                <w:rFonts w:ascii="Times New Roman" w:hAnsi="Times New Roman" w:cs="Times New Roman"/>
                <w:b/>
                <w:bCs/>
                <w:sz w:val="20"/>
                <w:szCs w:val="20"/>
              </w:rPr>
            </w:pPr>
            <w:r w:rsidRPr="006B3323">
              <w:rPr>
                <w:rFonts w:ascii="Times New Roman" w:hAnsi="Times New Roman" w:cs="Times New Roman"/>
                <w:b/>
                <w:bCs/>
                <w:sz w:val="20"/>
                <w:szCs w:val="20"/>
              </w:rPr>
              <w:t>27%</w:t>
            </w:r>
          </w:p>
        </w:tc>
        <w:tc>
          <w:tcPr>
            <w:tcW w:w="1466" w:type="dxa"/>
            <w:gridSpan w:val="2"/>
            <w:tcBorders>
              <w:top w:val="nil"/>
              <w:left w:val="single" w:sz="4" w:space="0" w:color="auto"/>
              <w:bottom w:val="single" w:sz="4" w:space="0" w:color="auto"/>
              <w:right w:val="single" w:sz="4" w:space="0" w:color="auto"/>
            </w:tcBorders>
            <w:shd w:val="clear" w:color="auto" w:fill="DAEEF3" w:themeFill="accent5" w:themeFillTint="33"/>
            <w:vAlign w:val="bottom"/>
          </w:tcPr>
          <w:p w14:paraId="2993E706" w14:textId="5FC52BD5" w:rsidR="00114EDC" w:rsidRPr="006B3323" w:rsidRDefault="00114EDC" w:rsidP="00114ED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57%</w:t>
            </w:r>
          </w:p>
        </w:tc>
        <w:tc>
          <w:tcPr>
            <w:tcW w:w="1466"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244CA923" w14:textId="0FB4E5AA" w:rsidR="00114EDC" w:rsidRPr="006B3323" w:rsidRDefault="00114EDC" w:rsidP="00114EDC">
            <w:pPr>
              <w:spacing w:after="0" w:line="240" w:lineRule="auto"/>
              <w:jc w:val="center"/>
              <w:rPr>
                <w:rFonts w:ascii="Times New Roman" w:hAnsi="Times New Roman" w:cs="Times New Roman"/>
                <w:b/>
                <w:bCs/>
                <w:sz w:val="20"/>
                <w:szCs w:val="20"/>
              </w:rPr>
            </w:pPr>
            <w:r w:rsidRPr="006B3323">
              <w:rPr>
                <w:rFonts w:ascii="Times New Roman" w:hAnsi="Times New Roman" w:cs="Times New Roman"/>
                <w:b/>
                <w:bCs/>
                <w:sz w:val="20"/>
                <w:szCs w:val="20"/>
              </w:rPr>
              <w:t>88%</w:t>
            </w:r>
          </w:p>
        </w:tc>
        <w:tc>
          <w:tcPr>
            <w:tcW w:w="1466" w:type="dxa"/>
            <w:gridSpan w:val="2"/>
            <w:tcBorders>
              <w:top w:val="nil"/>
              <w:left w:val="single" w:sz="4" w:space="0" w:color="auto"/>
              <w:bottom w:val="single" w:sz="4" w:space="0" w:color="auto"/>
              <w:right w:val="nil"/>
            </w:tcBorders>
            <w:shd w:val="clear" w:color="auto" w:fill="DAEEF3" w:themeFill="accent5" w:themeFillTint="33"/>
            <w:noWrap/>
            <w:vAlign w:val="bottom"/>
          </w:tcPr>
          <w:p w14:paraId="4AB441E3" w14:textId="5BCE2D83" w:rsidR="00114EDC" w:rsidRPr="005471B4" w:rsidRDefault="00114EDC" w:rsidP="00114EDC">
            <w:pPr>
              <w:spacing w:after="0" w:line="240" w:lineRule="auto"/>
              <w:jc w:val="center"/>
              <w:rPr>
                <w:rFonts w:ascii="Times New Roman" w:hAnsi="Times New Roman" w:cs="Times New Roman"/>
                <w:b/>
                <w:bCs/>
                <w:sz w:val="20"/>
                <w:szCs w:val="20"/>
              </w:rPr>
            </w:pPr>
            <w:r w:rsidRPr="005471B4">
              <w:rPr>
                <w:rFonts w:ascii="Times New Roman" w:hAnsi="Times New Roman" w:cs="Times New Roman"/>
                <w:b/>
                <w:bCs/>
                <w:sz w:val="20"/>
                <w:szCs w:val="20"/>
              </w:rPr>
              <w:t>80%</w:t>
            </w:r>
          </w:p>
        </w:tc>
      </w:tr>
    </w:tbl>
    <w:p w14:paraId="58981380" w14:textId="77777777" w:rsidR="00B10978" w:rsidRDefault="00B10978" w:rsidP="00B10978">
      <w:pPr>
        <w:rPr>
          <w:rFonts w:ascii="Times New Roman" w:eastAsia="Times New Roman" w:hAnsi="Times New Roman" w:cs="Times New Roman"/>
          <w:color w:val="000000"/>
          <w:sz w:val="24"/>
          <w:szCs w:val="24"/>
          <w:highlight w:val="yellow"/>
          <w:lang w:eastAsia="nl-NL"/>
        </w:rPr>
        <w:sectPr w:rsidR="00B10978" w:rsidSect="00B10978">
          <w:pgSz w:w="16838" w:h="11906" w:orient="landscape" w:code="9"/>
          <w:pgMar w:top="720" w:right="720" w:bottom="720" w:left="720" w:header="709" w:footer="709" w:gutter="0"/>
          <w:lnNumType w:countBy="1" w:restart="continuous"/>
          <w:cols w:space="708"/>
          <w:docGrid w:linePitch="360"/>
        </w:sectPr>
      </w:pPr>
    </w:p>
    <w:p w14:paraId="090DF692" w14:textId="5D30F45C" w:rsidR="00B10978" w:rsidRDefault="00B10978">
      <w:pPr>
        <w:rPr>
          <w:rFonts w:ascii="Times New Roman" w:eastAsia="Times New Roman" w:hAnsi="Times New Roman" w:cs="Times New Roman"/>
          <w:sz w:val="18"/>
          <w:szCs w:val="18"/>
          <w:lang w:val="en-US" w:eastAsia="nl-NL"/>
        </w:rPr>
      </w:pPr>
    </w:p>
    <w:p w14:paraId="23E930AF" w14:textId="4B2B842F" w:rsidR="00CD7E44" w:rsidRPr="00CD7E44" w:rsidRDefault="008E4C91" w:rsidP="00CD7E44">
      <w:pPr>
        <w:rPr>
          <w:rFonts w:ascii="Times New Roman" w:eastAsia="Times New Roman" w:hAnsi="Times New Roman" w:cs="Times New Roman"/>
          <w:sz w:val="18"/>
          <w:szCs w:val="18"/>
          <w:lang w:val="en-US" w:eastAsia="nl-NL"/>
        </w:rPr>
      </w:pPr>
      <w:r>
        <w:rPr>
          <w:rFonts w:ascii="Times New Roman" w:eastAsia="Times New Roman" w:hAnsi="Times New Roman" w:cs="Times New Roman"/>
          <w:noProof/>
          <w:sz w:val="18"/>
          <w:szCs w:val="18"/>
          <w:lang w:val="en-US" w:eastAsia="nl-NL"/>
        </w:rPr>
        <w:drawing>
          <wp:anchor distT="0" distB="0" distL="114300" distR="114300" simplePos="0" relativeHeight="251661312" behindDoc="1" locked="0" layoutInCell="1" allowOverlap="1" wp14:anchorId="7326DFE1" wp14:editId="615DDCD4">
            <wp:simplePos x="0" y="0"/>
            <wp:positionH relativeFrom="column">
              <wp:posOffset>213360</wp:posOffset>
            </wp:positionH>
            <wp:positionV relativeFrom="paragraph">
              <wp:posOffset>230505</wp:posOffset>
            </wp:positionV>
            <wp:extent cx="6328410" cy="2999740"/>
            <wp:effectExtent l="0" t="0" r="0" b="0"/>
            <wp:wrapTight wrapText="bothSides">
              <wp:wrapPolygon edited="0">
                <wp:start x="0" y="0"/>
                <wp:lineTo x="0" y="17558"/>
                <wp:lineTo x="10208" y="17558"/>
                <wp:lineTo x="10208" y="21399"/>
                <wp:lineTo x="21522" y="21399"/>
                <wp:lineTo x="215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8410" cy="2999740"/>
                    </a:xfrm>
                    <a:prstGeom prst="rect">
                      <a:avLst/>
                    </a:prstGeom>
                    <a:noFill/>
                  </pic:spPr>
                </pic:pic>
              </a:graphicData>
            </a:graphic>
          </wp:anchor>
        </w:drawing>
      </w:r>
    </w:p>
    <w:p w14:paraId="6D68650B" w14:textId="5F7AE1AE" w:rsidR="00AE33B9" w:rsidRDefault="00B23B97">
      <w:pPr>
        <w:rPr>
          <w:rFonts w:ascii="Times New Roman" w:eastAsia="Times New Roman" w:hAnsi="Times New Roman" w:cs="Times New Roman"/>
          <w:sz w:val="18"/>
          <w:szCs w:val="18"/>
          <w:lang w:val="en-US" w:eastAsia="nl-NL"/>
        </w:rPr>
      </w:pPr>
      <w:r w:rsidRPr="00D648F0">
        <w:rPr>
          <w:rFonts w:ascii="Times New Roman" w:hAnsi="Times New Roman" w:cs="Times New Roman"/>
          <w:noProof/>
          <w:sz w:val="24"/>
          <w:szCs w:val="24"/>
          <w:lang w:val="nl-NL" w:eastAsia="nl-NL"/>
        </w:rPr>
        <mc:AlternateContent>
          <mc:Choice Requires="wps">
            <w:drawing>
              <wp:anchor distT="0" distB="0" distL="114300" distR="114300" simplePos="0" relativeHeight="251660288" behindDoc="1" locked="0" layoutInCell="1" allowOverlap="1" wp14:anchorId="287284BD" wp14:editId="4CF57B3D">
                <wp:simplePos x="0" y="0"/>
                <wp:positionH relativeFrom="column">
                  <wp:posOffset>381000</wp:posOffset>
                </wp:positionH>
                <wp:positionV relativeFrom="paragraph">
                  <wp:posOffset>3312795</wp:posOffset>
                </wp:positionV>
                <wp:extent cx="6156960" cy="1466850"/>
                <wp:effectExtent l="0" t="0" r="0" b="0"/>
                <wp:wrapTight wrapText="bothSides">
                  <wp:wrapPolygon edited="0">
                    <wp:start x="0" y="0"/>
                    <wp:lineTo x="0" y="21319"/>
                    <wp:lineTo x="21520" y="21319"/>
                    <wp:lineTo x="2152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156960" cy="1466850"/>
                        </a:xfrm>
                        <a:prstGeom prst="rect">
                          <a:avLst/>
                        </a:prstGeom>
                        <a:solidFill>
                          <a:prstClr val="white"/>
                        </a:solidFill>
                        <a:ln>
                          <a:noFill/>
                        </a:ln>
                      </wps:spPr>
                      <wps:txbx>
                        <w:txbxContent>
                          <w:p w14:paraId="630096ED" w14:textId="7DE1801C" w:rsidR="00E210C5" w:rsidRPr="00335FBB" w:rsidRDefault="00E210C5" w:rsidP="002412AD">
                            <w:pPr>
                              <w:spacing w:line="240" w:lineRule="auto"/>
                              <w:jc w:val="both"/>
                              <w:rPr>
                                <w:rFonts w:ascii="Times New Roman" w:hAnsi="Times New Roman" w:cs="Times New Roman"/>
                                <w:b/>
                                <w:i/>
                                <w:sz w:val="22"/>
                                <w:szCs w:val="20"/>
                              </w:rPr>
                            </w:pPr>
                            <w:r w:rsidRPr="002412AD">
                              <w:rPr>
                                <w:rFonts w:ascii="Times New Roman" w:hAnsi="Times New Roman" w:cs="Times New Roman"/>
                                <w:b/>
                                <w:iCs/>
                                <w:sz w:val="22"/>
                                <w:szCs w:val="20"/>
                              </w:rPr>
                              <w:t xml:space="preserve">Figure S1 – Number of known soil metabolites of 230 selected </w:t>
                            </w:r>
                            <w:proofErr w:type="spellStart"/>
                            <w:r w:rsidRPr="002412AD">
                              <w:rPr>
                                <w:rFonts w:ascii="Times New Roman" w:hAnsi="Times New Roman" w:cs="Times New Roman"/>
                                <w:b/>
                                <w:iCs/>
                                <w:sz w:val="22"/>
                                <w:szCs w:val="20"/>
                              </w:rPr>
                              <w:t>a.s.</w:t>
                            </w:r>
                            <w:proofErr w:type="spellEnd"/>
                            <w:r w:rsidRPr="002412AD">
                              <w:rPr>
                                <w:rFonts w:ascii="Times New Roman" w:hAnsi="Times New Roman" w:cs="Times New Roman"/>
                                <w:b/>
                                <w:iCs/>
                                <w:sz w:val="22"/>
                                <w:szCs w:val="20"/>
                              </w:rPr>
                              <w:t xml:space="preserve"> (BAU scenario, a) and distribution of those metabolites according to formation fraction and relevancy (b). </w:t>
                            </w:r>
                            <w:r w:rsidRPr="002412AD">
                              <w:rPr>
                                <w:rFonts w:ascii="Times New Roman" w:hAnsi="Times New Roman" w:cs="Times New Roman"/>
                                <w:iCs/>
                                <w:sz w:val="22"/>
                                <w:szCs w:val="20"/>
                              </w:rPr>
                              <w:t xml:space="preserve">Metabolite information was extracted from PPDB (2019). </w:t>
                            </w:r>
                            <w:proofErr w:type="spellStart"/>
                            <w:r w:rsidRPr="002412AD">
                              <w:rPr>
                                <w:rFonts w:ascii="Times New Roman" w:hAnsi="Times New Roman" w:cs="Times New Roman"/>
                                <w:iCs/>
                                <w:sz w:val="22"/>
                                <w:szCs w:val="20"/>
                              </w:rPr>
                              <w:t>a.s.</w:t>
                            </w:r>
                            <w:proofErr w:type="spellEnd"/>
                            <w:r w:rsidRPr="002412AD">
                              <w:rPr>
                                <w:rFonts w:ascii="Times New Roman" w:hAnsi="Times New Roman" w:cs="Times New Roman"/>
                                <w:iCs/>
                                <w:sz w:val="22"/>
                                <w:szCs w:val="20"/>
                              </w:rPr>
                              <w:t xml:space="preserve"> – active substance; MA – major; mi – minor. Major and minor fractions refer to metabolites with maximum formation fractions above or below 10%, respectively. Relevant metabolites are those with target activity comparable to the parent substance, comparable or higher </w:t>
                            </w:r>
                            <w:r>
                              <w:rPr>
                                <w:rFonts w:ascii="Times New Roman" w:hAnsi="Times New Roman" w:cs="Times New Roman"/>
                                <w:iCs/>
                                <w:sz w:val="22"/>
                                <w:szCs w:val="20"/>
                              </w:rPr>
                              <w:t>hazard level</w:t>
                            </w:r>
                            <w:r w:rsidRPr="002412AD">
                              <w:rPr>
                                <w:rFonts w:ascii="Times New Roman" w:hAnsi="Times New Roman" w:cs="Times New Roman"/>
                                <w:iCs/>
                                <w:sz w:val="22"/>
                                <w:szCs w:val="20"/>
                              </w:rPr>
                              <w:t xml:space="preserve"> than the parent substance or severe toxicological properties (EC 1107/2009). Number of selected </w:t>
                            </w:r>
                            <w:proofErr w:type="spellStart"/>
                            <w:r w:rsidRPr="002412AD">
                              <w:rPr>
                                <w:rFonts w:ascii="Times New Roman" w:hAnsi="Times New Roman" w:cs="Times New Roman"/>
                                <w:iCs/>
                                <w:sz w:val="22"/>
                                <w:szCs w:val="20"/>
                              </w:rPr>
                              <w:t>a.s.</w:t>
                            </w:r>
                            <w:proofErr w:type="spellEnd"/>
                            <w:r w:rsidRPr="002412AD">
                              <w:rPr>
                                <w:rFonts w:ascii="Times New Roman" w:hAnsi="Times New Roman" w:cs="Times New Roman"/>
                                <w:iCs/>
                                <w:sz w:val="22"/>
                                <w:szCs w:val="20"/>
                              </w:rPr>
                              <w:t>=230. Number of soil metabolites=414</w:t>
                            </w:r>
                            <w:r>
                              <w:rPr>
                                <w:rFonts w:ascii="Times New Roman" w:hAnsi="Times New Roman" w:cs="Times New Roman"/>
                                <w:iCs/>
                                <w:sz w:val="22"/>
                                <w:szCs w:val="20"/>
                              </w:rPr>
                              <w:t>, of which 243 are of relevance for further study and investigation.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284BD" id="_x0000_t202" coordsize="21600,21600" o:spt="202" path="m,l,21600r21600,l21600,xe">
                <v:stroke joinstyle="miter"/>
                <v:path gradientshapeok="t" o:connecttype="rect"/>
              </v:shapetype>
              <v:shape id="Text Box 16" o:spid="_x0000_s1026" type="#_x0000_t202" style="position:absolute;margin-left:30pt;margin-top:260.85pt;width:484.8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" stroked="f">
                <v:textbox inset="0,0,0,0">
                  <w:txbxContent>
                    <w:p w14:paraId="630096ED" w14:textId="7DE1801C" w:rsidR="00E210C5" w:rsidRPr="00335FBB" w:rsidRDefault="00E210C5" w:rsidP="002412AD">
                      <w:pPr>
                        <w:spacing w:line="240" w:lineRule="auto"/>
                        <w:jc w:val="both"/>
                        <w:rPr>
                          <w:rFonts w:ascii="Times New Roman" w:hAnsi="Times New Roman" w:cs="Times New Roman"/>
                          <w:b/>
                          <w:i/>
                          <w:sz w:val="22"/>
                          <w:szCs w:val="20"/>
                        </w:rPr>
                      </w:pPr>
                      <w:r w:rsidRPr="002412AD">
                        <w:rPr>
                          <w:rFonts w:ascii="Times New Roman" w:hAnsi="Times New Roman" w:cs="Times New Roman"/>
                          <w:b/>
                          <w:iCs/>
                          <w:sz w:val="22"/>
                          <w:szCs w:val="20"/>
                        </w:rPr>
                        <w:t xml:space="preserve">Figure S1 – Number of known soil metabolites of 230 selected </w:t>
                      </w:r>
                      <w:proofErr w:type="spellStart"/>
                      <w:r w:rsidRPr="002412AD">
                        <w:rPr>
                          <w:rFonts w:ascii="Times New Roman" w:hAnsi="Times New Roman" w:cs="Times New Roman"/>
                          <w:b/>
                          <w:iCs/>
                          <w:sz w:val="22"/>
                          <w:szCs w:val="20"/>
                        </w:rPr>
                        <w:t>a.s.</w:t>
                      </w:r>
                      <w:proofErr w:type="spellEnd"/>
                      <w:r w:rsidRPr="002412AD">
                        <w:rPr>
                          <w:rFonts w:ascii="Times New Roman" w:hAnsi="Times New Roman" w:cs="Times New Roman"/>
                          <w:b/>
                          <w:iCs/>
                          <w:sz w:val="22"/>
                          <w:szCs w:val="20"/>
                        </w:rPr>
                        <w:t xml:space="preserve"> (BAU scenario, a) and distribution of those metabolites according to formation fraction and relevancy (b). </w:t>
                      </w:r>
                      <w:r w:rsidRPr="002412AD">
                        <w:rPr>
                          <w:rFonts w:ascii="Times New Roman" w:hAnsi="Times New Roman" w:cs="Times New Roman"/>
                          <w:iCs/>
                          <w:sz w:val="22"/>
                          <w:szCs w:val="20"/>
                        </w:rPr>
                        <w:t xml:space="preserve">Metabolite information was extracted from PPDB (2019). </w:t>
                      </w:r>
                      <w:proofErr w:type="spellStart"/>
                      <w:r w:rsidRPr="002412AD">
                        <w:rPr>
                          <w:rFonts w:ascii="Times New Roman" w:hAnsi="Times New Roman" w:cs="Times New Roman"/>
                          <w:iCs/>
                          <w:sz w:val="22"/>
                          <w:szCs w:val="20"/>
                        </w:rPr>
                        <w:t>a.s.</w:t>
                      </w:r>
                      <w:proofErr w:type="spellEnd"/>
                      <w:r w:rsidRPr="002412AD">
                        <w:rPr>
                          <w:rFonts w:ascii="Times New Roman" w:hAnsi="Times New Roman" w:cs="Times New Roman"/>
                          <w:iCs/>
                          <w:sz w:val="22"/>
                          <w:szCs w:val="20"/>
                        </w:rPr>
                        <w:t xml:space="preserve"> – active substance; MA – major; mi – minor. Major and minor fractions refer to metabolites with maximum formation fractions above or below 10%, respectively. Relevant metabolites are those with target activity comparable to the parent substance, comparable or higher </w:t>
                      </w:r>
                      <w:r>
                        <w:rPr>
                          <w:rFonts w:ascii="Times New Roman" w:hAnsi="Times New Roman" w:cs="Times New Roman"/>
                          <w:iCs/>
                          <w:sz w:val="22"/>
                          <w:szCs w:val="20"/>
                        </w:rPr>
                        <w:t>hazard level</w:t>
                      </w:r>
                      <w:r w:rsidRPr="002412AD">
                        <w:rPr>
                          <w:rFonts w:ascii="Times New Roman" w:hAnsi="Times New Roman" w:cs="Times New Roman"/>
                          <w:iCs/>
                          <w:sz w:val="22"/>
                          <w:szCs w:val="20"/>
                        </w:rPr>
                        <w:t xml:space="preserve"> than the parent substance or severe toxicological properties (EC 1107/2009). Number of selected </w:t>
                      </w:r>
                      <w:proofErr w:type="spellStart"/>
                      <w:r w:rsidRPr="002412AD">
                        <w:rPr>
                          <w:rFonts w:ascii="Times New Roman" w:hAnsi="Times New Roman" w:cs="Times New Roman"/>
                          <w:iCs/>
                          <w:sz w:val="22"/>
                          <w:szCs w:val="20"/>
                        </w:rPr>
                        <w:t>a.s.</w:t>
                      </w:r>
                      <w:proofErr w:type="spellEnd"/>
                      <w:r w:rsidRPr="002412AD">
                        <w:rPr>
                          <w:rFonts w:ascii="Times New Roman" w:hAnsi="Times New Roman" w:cs="Times New Roman"/>
                          <w:iCs/>
                          <w:sz w:val="22"/>
                          <w:szCs w:val="20"/>
                        </w:rPr>
                        <w:t>=230. Number of soil metabolites=414</w:t>
                      </w:r>
                      <w:r>
                        <w:rPr>
                          <w:rFonts w:ascii="Times New Roman" w:hAnsi="Times New Roman" w:cs="Times New Roman"/>
                          <w:iCs/>
                          <w:sz w:val="22"/>
                          <w:szCs w:val="20"/>
                        </w:rPr>
                        <w:t>, of which 243 are of relevance for further study and investigation.</w:t>
                      </w:r>
                    </w:p>
                  </w:txbxContent>
                </v:textbox>
                <w10:wrap type="tight"/>
              </v:shape>
            </w:pict>
          </mc:Fallback>
        </mc:AlternateContent>
      </w:r>
      <w:r w:rsidR="00AE33B9">
        <w:rPr>
          <w:rFonts w:ascii="Times New Roman" w:eastAsia="Times New Roman" w:hAnsi="Times New Roman" w:cs="Times New Roman"/>
          <w:sz w:val="18"/>
          <w:szCs w:val="18"/>
          <w:lang w:val="en-US" w:eastAsia="nl-NL"/>
        </w:rPr>
        <w:br w:type="page"/>
      </w:r>
    </w:p>
    <w:p w14:paraId="2C85808F" w14:textId="77777777" w:rsidR="00AE33B9" w:rsidRDefault="00AE33B9" w:rsidP="00CD7E44">
      <w:pPr>
        <w:rPr>
          <w:rFonts w:ascii="Times New Roman" w:eastAsia="Times New Roman" w:hAnsi="Times New Roman" w:cs="Times New Roman"/>
          <w:sz w:val="18"/>
          <w:szCs w:val="18"/>
          <w:lang w:val="en-US" w:eastAsia="nl-NL"/>
        </w:rPr>
        <w:sectPr w:rsidR="00AE33B9" w:rsidSect="008D01A7">
          <w:pgSz w:w="11906" w:h="16838" w:code="9"/>
          <w:pgMar w:top="720" w:right="720" w:bottom="720" w:left="720" w:header="709" w:footer="709" w:gutter="0"/>
          <w:cols w:space="708"/>
          <w:docGrid w:linePitch="360"/>
        </w:sectPr>
      </w:pPr>
    </w:p>
    <w:p w14:paraId="3A6F4D25" w14:textId="005F17D0" w:rsidR="00AE33B9" w:rsidRDefault="00811498">
      <w:pPr>
        <w:rPr>
          <w:rFonts w:ascii="Times New Roman" w:eastAsia="Times New Roman" w:hAnsi="Times New Roman" w:cs="Times New Roman"/>
          <w:noProof/>
          <w:sz w:val="18"/>
          <w:szCs w:val="18"/>
          <w:lang w:val="en-US" w:eastAsia="nl-NL"/>
        </w:rPr>
      </w:pPr>
      <w:r w:rsidRPr="00D648F0">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1686912" behindDoc="1" locked="0" layoutInCell="1" allowOverlap="1" wp14:anchorId="18718C75" wp14:editId="110A0FAB">
                <wp:simplePos x="0" y="0"/>
                <wp:positionH relativeFrom="column">
                  <wp:posOffset>319405</wp:posOffset>
                </wp:positionH>
                <wp:positionV relativeFrom="paragraph">
                  <wp:posOffset>5554980</wp:posOffset>
                </wp:positionV>
                <wp:extent cx="9509125" cy="771525"/>
                <wp:effectExtent l="0" t="0" r="0" b="9525"/>
                <wp:wrapTight wrapText="bothSides">
                  <wp:wrapPolygon edited="0">
                    <wp:start x="0" y="0"/>
                    <wp:lineTo x="0" y="21333"/>
                    <wp:lineTo x="21550" y="21333"/>
                    <wp:lineTo x="2155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9509125" cy="771525"/>
                        </a:xfrm>
                        <a:prstGeom prst="rect">
                          <a:avLst/>
                        </a:prstGeom>
                        <a:solidFill>
                          <a:prstClr val="white"/>
                        </a:solidFill>
                        <a:ln>
                          <a:noFill/>
                        </a:ln>
                      </wps:spPr>
                      <wps:txbx>
                        <w:txbxContent>
                          <w:p w14:paraId="3361E9ED" w14:textId="007B2FD0" w:rsidR="00E210C5" w:rsidRPr="002412AD" w:rsidRDefault="00E210C5" w:rsidP="002412AD">
                            <w:pPr>
                              <w:spacing w:line="240" w:lineRule="auto"/>
                              <w:jc w:val="both"/>
                              <w:rPr>
                                <w:rFonts w:ascii="Times New Roman" w:hAnsi="Times New Roman" w:cs="Times New Roman"/>
                                <w:bCs/>
                                <w:iCs/>
                                <w:sz w:val="22"/>
                                <w:szCs w:val="20"/>
                              </w:rPr>
                            </w:pPr>
                            <w:r w:rsidRPr="002412AD">
                              <w:rPr>
                                <w:rFonts w:ascii="Times New Roman" w:hAnsi="Times New Roman" w:cs="Times New Roman"/>
                                <w:b/>
                                <w:iCs/>
                                <w:sz w:val="22"/>
                                <w:szCs w:val="20"/>
                              </w:rPr>
                              <w:t xml:space="preserve">Figure S2 – </w:t>
                            </w:r>
                            <w:r>
                              <w:rPr>
                                <w:rFonts w:ascii="Times New Roman" w:hAnsi="Times New Roman" w:cs="Times New Roman"/>
                                <w:b/>
                                <w:iCs/>
                                <w:sz w:val="22"/>
                                <w:szCs w:val="20"/>
                              </w:rPr>
                              <w:t>Hazard</w:t>
                            </w:r>
                            <w:r w:rsidRPr="002412AD">
                              <w:rPr>
                                <w:rFonts w:ascii="Times New Roman" w:hAnsi="Times New Roman" w:cs="Times New Roman"/>
                                <w:b/>
                                <w:iCs/>
                                <w:sz w:val="22"/>
                                <w:szCs w:val="20"/>
                              </w:rPr>
                              <w:t xml:space="preserve"> profile of the 230 selected </w:t>
                            </w:r>
                            <w:proofErr w:type="spellStart"/>
                            <w:r w:rsidRPr="002412AD">
                              <w:rPr>
                                <w:rFonts w:ascii="Times New Roman" w:hAnsi="Times New Roman" w:cs="Times New Roman"/>
                                <w:b/>
                                <w:iCs/>
                                <w:sz w:val="22"/>
                                <w:szCs w:val="20"/>
                              </w:rPr>
                              <w:t>a.s.</w:t>
                            </w:r>
                            <w:proofErr w:type="spellEnd"/>
                            <w:r w:rsidRPr="002412AD">
                              <w:rPr>
                                <w:rFonts w:ascii="Times New Roman" w:hAnsi="Times New Roman" w:cs="Times New Roman"/>
                                <w:b/>
                                <w:iCs/>
                                <w:sz w:val="22"/>
                                <w:szCs w:val="20"/>
                              </w:rPr>
                              <w:t xml:space="preserve"> (BAU scenario) for </w:t>
                            </w:r>
                            <w:r>
                              <w:rPr>
                                <w:rFonts w:ascii="Times New Roman" w:hAnsi="Times New Roman" w:cs="Times New Roman"/>
                                <w:b/>
                                <w:iCs/>
                                <w:sz w:val="22"/>
                                <w:szCs w:val="20"/>
                              </w:rPr>
                              <w:t xml:space="preserve">the 20 </w:t>
                            </w:r>
                            <w:r w:rsidRPr="002412AD">
                              <w:rPr>
                                <w:rFonts w:ascii="Times New Roman" w:hAnsi="Times New Roman" w:cs="Times New Roman"/>
                                <w:b/>
                                <w:iCs/>
                                <w:sz w:val="22"/>
                                <w:szCs w:val="20"/>
                              </w:rPr>
                              <w:t>eco-toxicological endpoints</w:t>
                            </w:r>
                            <w:r>
                              <w:rPr>
                                <w:rFonts w:ascii="Times New Roman" w:hAnsi="Times New Roman" w:cs="Times New Roman"/>
                                <w:b/>
                                <w:iCs/>
                                <w:sz w:val="22"/>
                                <w:szCs w:val="20"/>
                              </w:rPr>
                              <w:t xml:space="preserve"> considered in this study</w:t>
                            </w:r>
                            <w:r w:rsidRPr="002412AD">
                              <w:rPr>
                                <w:rFonts w:ascii="Times New Roman" w:hAnsi="Times New Roman" w:cs="Times New Roman"/>
                                <w:b/>
                                <w:iCs/>
                                <w:sz w:val="22"/>
                                <w:szCs w:val="20"/>
                              </w:rPr>
                              <w:t xml:space="preserve">, according to PPDB database. </w:t>
                            </w:r>
                            <w:r w:rsidRPr="002412AD">
                              <w:rPr>
                                <w:rFonts w:ascii="Times New Roman" w:hAnsi="Times New Roman" w:cs="Times New Roman"/>
                                <w:bCs/>
                                <w:iCs/>
                                <w:sz w:val="22"/>
                                <w:szCs w:val="20"/>
                              </w:rPr>
                              <w:t xml:space="preserve">Different colours indicate different </w:t>
                            </w:r>
                            <w:r w:rsidR="00463AE7">
                              <w:rPr>
                                <w:rFonts w:ascii="Times New Roman" w:hAnsi="Times New Roman" w:cs="Times New Roman"/>
                                <w:bCs/>
                                <w:iCs/>
                                <w:sz w:val="22"/>
                                <w:szCs w:val="20"/>
                              </w:rPr>
                              <w:t>hazard</w:t>
                            </w:r>
                            <w:r w:rsidRPr="002412AD">
                              <w:rPr>
                                <w:rFonts w:ascii="Times New Roman" w:hAnsi="Times New Roman" w:cs="Times New Roman"/>
                                <w:bCs/>
                                <w:iCs/>
                                <w:sz w:val="22"/>
                                <w:szCs w:val="20"/>
                              </w:rPr>
                              <w:t xml:space="preserve"> scores, which were attributed to the severity of effect: low toxicity = GREEN, no data found = GREY, moderate toxicity = YELLOW, high toxicity = RED. </w:t>
                            </w:r>
                            <w:r>
                              <w:rPr>
                                <w:rFonts w:ascii="Times New Roman" w:hAnsi="Times New Roman" w:cs="Times New Roman"/>
                                <w:bCs/>
                                <w:iCs/>
                                <w:sz w:val="22"/>
                                <w:szCs w:val="20"/>
                              </w:rPr>
                              <w:t xml:space="preserve">23% of the cells in the diagram are coloured green, 27% are coloured grey, 41% are coloured yellow and the remaining 9% are coloured red. </w:t>
                            </w:r>
                          </w:p>
                          <w:p w14:paraId="4E580901" w14:textId="77777777" w:rsidR="00E210C5" w:rsidRPr="00AD3A31" w:rsidRDefault="00E210C5" w:rsidP="00AD3A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18C75" id="Text Box 14" o:spid="_x0000_s1027" type="#_x0000_t202" style="position:absolute;margin-left:25.15pt;margin-top:437.4pt;width:748.75pt;height:6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" stroked="f">
                <v:textbox inset="0,0,0,0">
                  <w:txbxContent>
                    <w:p w14:paraId="3361E9ED" w14:textId="007B2FD0" w:rsidR="00E210C5" w:rsidRPr="002412AD" w:rsidRDefault="00E210C5" w:rsidP="002412AD">
                      <w:pPr>
                        <w:spacing w:line="240" w:lineRule="auto"/>
                        <w:jc w:val="both"/>
                        <w:rPr>
                          <w:rFonts w:ascii="Times New Roman" w:hAnsi="Times New Roman" w:cs="Times New Roman"/>
                          <w:bCs/>
                          <w:iCs/>
                          <w:sz w:val="22"/>
                          <w:szCs w:val="20"/>
                        </w:rPr>
                      </w:pPr>
                      <w:r w:rsidRPr="002412AD">
                        <w:rPr>
                          <w:rFonts w:ascii="Times New Roman" w:hAnsi="Times New Roman" w:cs="Times New Roman"/>
                          <w:b/>
                          <w:iCs/>
                          <w:sz w:val="22"/>
                          <w:szCs w:val="20"/>
                        </w:rPr>
                        <w:t xml:space="preserve">Figure S2 – </w:t>
                      </w:r>
                      <w:r>
                        <w:rPr>
                          <w:rFonts w:ascii="Times New Roman" w:hAnsi="Times New Roman" w:cs="Times New Roman"/>
                          <w:b/>
                          <w:iCs/>
                          <w:sz w:val="22"/>
                          <w:szCs w:val="20"/>
                        </w:rPr>
                        <w:t>Hazard</w:t>
                      </w:r>
                      <w:r w:rsidRPr="002412AD">
                        <w:rPr>
                          <w:rFonts w:ascii="Times New Roman" w:hAnsi="Times New Roman" w:cs="Times New Roman"/>
                          <w:b/>
                          <w:iCs/>
                          <w:sz w:val="22"/>
                          <w:szCs w:val="20"/>
                        </w:rPr>
                        <w:t xml:space="preserve"> profile of the 230 selected </w:t>
                      </w:r>
                      <w:proofErr w:type="spellStart"/>
                      <w:r w:rsidRPr="002412AD">
                        <w:rPr>
                          <w:rFonts w:ascii="Times New Roman" w:hAnsi="Times New Roman" w:cs="Times New Roman"/>
                          <w:b/>
                          <w:iCs/>
                          <w:sz w:val="22"/>
                          <w:szCs w:val="20"/>
                        </w:rPr>
                        <w:t>a.s.</w:t>
                      </w:r>
                      <w:proofErr w:type="spellEnd"/>
                      <w:r w:rsidRPr="002412AD">
                        <w:rPr>
                          <w:rFonts w:ascii="Times New Roman" w:hAnsi="Times New Roman" w:cs="Times New Roman"/>
                          <w:b/>
                          <w:iCs/>
                          <w:sz w:val="22"/>
                          <w:szCs w:val="20"/>
                        </w:rPr>
                        <w:t xml:space="preserve"> (BAU scenario) for </w:t>
                      </w:r>
                      <w:r>
                        <w:rPr>
                          <w:rFonts w:ascii="Times New Roman" w:hAnsi="Times New Roman" w:cs="Times New Roman"/>
                          <w:b/>
                          <w:iCs/>
                          <w:sz w:val="22"/>
                          <w:szCs w:val="20"/>
                        </w:rPr>
                        <w:t xml:space="preserve">the 20 </w:t>
                      </w:r>
                      <w:r w:rsidRPr="002412AD">
                        <w:rPr>
                          <w:rFonts w:ascii="Times New Roman" w:hAnsi="Times New Roman" w:cs="Times New Roman"/>
                          <w:b/>
                          <w:iCs/>
                          <w:sz w:val="22"/>
                          <w:szCs w:val="20"/>
                        </w:rPr>
                        <w:t>eco-toxicological endpoints</w:t>
                      </w:r>
                      <w:r>
                        <w:rPr>
                          <w:rFonts w:ascii="Times New Roman" w:hAnsi="Times New Roman" w:cs="Times New Roman"/>
                          <w:b/>
                          <w:iCs/>
                          <w:sz w:val="22"/>
                          <w:szCs w:val="20"/>
                        </w:rPr>
                        <w:t xml:space="preserve"> considered in this study</w:t>
                      </w:r>
                      <w:r w:rsidRPr="002412AD">
                        <w:rPr>
                          <w:rFonts w:ascii="Times New Roman" w:hAnsi="Times New Roman" w:cs="Times New Roman"/>
                          <w:b/>
                          <w:iCs/>
                          <w:sz w:val="22"/>
                          <w:szCs w:val="20"/>
                        </w:rPr>
                        <w:t xml:space="preserve">, according to PPDB database. </w:t>
                      </w:r>
                      <w:r w:rsidRPr="002412AD">
                        <w:rPr>
                          <w:rFonts w:ascii="Times New Roman" w:hAnsi="Times New Roman" w:cs="Times New Roman"/>
                          <w:bCs/>
                          <w:iCs/>
                          <w:sz w:val="22"/>
                          <w:szCs w:val="20"/>
                        </w:rPr>
                        <w:t xml:space="preserve">Different colours indicate different </w:t>
                      </w:r>
                      <w:r w:rsidR="00463AE7">
                        <w:rPr>
                          <w:rFonts w:ascii="Times New Roman" w:hAnsi="Times New Roman" w:cs="Times New Roman"/>
                          <w:bCs/>
                          <w:iCs/>
                          <w:sz w:val="22"/>
                          <w:szCs w:val="20"/>
                        </w:rPr>
                        <w:t>hazard</w:t>
                      </w:r>
                      <w:r w:rsidRPr="002412AD">
                        <w:rPr>
                          <w:rFonts w:ascii="Times New Roman" w:hAnsi="Times New Roman" w:cs="Times New Roman"/>
                          <w:bCs/>
                          <w:iCs/>
                          <w:sz w:val="22"/>
                          <w:szCs w:val="20"/>
                        </w:rPr>
                        <w:t xml:space="preserve"> scores, which were attributed to the severity of effect: low toxicity = GREEN, no data found = GREY, moderate toxicity = YELLOW, high toxicity = RED. </w:t>
                      </w:r>
                      <w:r>
                        <w:rPr>
                          <w:rFonts w:ascii="Times New Roman" w:hAnsi="Times New Roman" w:cs="Times New Roman"/>
                          <w:bCs/>
                          <w:iCs/>
                          <w:sz w:val="22"/>
                          <w:szCs w:val="20"/>
                        </w:rPr>
                        <w:t xml:space="preserve">23% of the cells in the diagram are coloured green, 27% are coloured grey, 41% are coloured yellow and the remaining 9% are coloured red. </w:t>
                      </w:r>
                    </w:p>
                    <w:p w14:paraId="4E580901" w14:textId="77777777" w:rsidR="00E210C5" w:rsidRPr="00AD3A31" w:rsidRDefault="00E210C5" w:rsidP="00AD3A31"/>
                  </w:txbxContent>
                </v:textbox>
                <w10:wrap type="tight"/>
              </v:shape>
            </w:pict>
          </mc:Fallback>
        </mc:AlternateContent>
      </w:r>
      <w:r w:rsidR="00335FB7">
        <w:rPr>
          <w:rFonts w:ascii="Times New Roman" w:eastAsia="Times New Roman" w:hAnsi="Times New Roman" w:cs="Times New Roman"/>
          <w:noProof/>
          <w:sz w:val="18"/>
          <w:szCs w:val="18"/>
          <w:lang w:val="en-US" w:eastAsia="nl-NL"/>
        </w:rPr>
        <w:drawing>
          <wp:anchor distT="0" distB="0" distL="114300" distR="114300" simplePos="0" relativeHeight="251714560" behindDoc="1" locked="0" layoutInCell="1" allowOverlap="1" wp14:anchorId="5D5A3B2B" wp14:editId="540ABC1A">
            <wp:simplePos x="0" y="0"/>
            <wp:positionH relativeFrom="column">
              <wp:posOffset>228600</wp:posOffset>
            </wp:positionH>
            <wp:positionV relativeFrom="paragraph">
              <wp:posOffset>845820</wp:posOffset>
            </wp:positionV>
            <wp:extent cx="9600565" cy="4231005"/>
            <wp:effectExtent l="0" t="0" r="635" b="0"/>
            <wp:wrapTight wrapText="bothSides">
              <wp:wrapPolygon edited="0">
                <wp:start x="0" y="0"/>
                <wp:lineTo x="0" y="20910"/>
                <wp:lineTo x="10629" y="21493"/>
                <wp:lineTo x="17358" y="21493"/>
                <wp:lineTo x="17358" y="20229"/>
                <wp:lineTo x="21559" y="19645"/>
                <wp:lineTo x="215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565" cy="4231005"/>
                    </a:xfrm>
                    <a:prstGeom prst="rect">
                      <a:avLst/>
                    </a:prstGeom>
                    <a:noFill/>
                  </pic:spPr>
                </pic:pic>
              </a:graphicData>
            </a:graphic>
          </wp:anchor>
        </w:drawing>
      </w:r>
      <w:r w:rsidR="00AE33B9">
        <w:rPr>
          <w:rFonts w:ascii="Times New Roman" w:eastAsia="Times New Roman" w:hAnsi="Times New Roman" w:cs="Times New Roman"/>
          <w:noProof/>
          <w:sz w:val="18"/>
          <w:szCs w:val="18"/>
          <w:lang w:val="en-US" w:eastAsia="nl-NL"/>
        </w:rPr>
        <w:br w:type="page"/>
      </w:r>
    </w:p>
    <w:p w14:paraId="4CE94E08" w14:textId="43AA658D" w:rsidR="00CD7E44" w:rsidRPr="00CD7E44" w:rsidRDefault="002B6925" w:rsidP="00CD7E44">
      <w:pPr>
        <w:rPr>
          <w:rFonts w:ascii="Times New Roman" w:eastAsia="Times New Roman" w:hAnsi="Times New Roman" w:cs="Times New Roman"/>
          <w:sz w:val="18"/>
          <w:szCs w:val="18"/>
          <w:lang w:val="en-US" w:eastAsia="nl-NL"/>
        </w:rPr>
      </w:pPr>
      <w:r w:rsidRPr="00751692">
        <w:rPr>
          <w:rFonts w:ascii="Times New Roman" w:hAnsi="Times New Roman" w:cs="Times New Roman"/>
          <w:noProof/>
          <w:sz w:val="24"/>
          <w:szCs w:val="24"/>
          <w:highlight w:val="yellow"/>
          <w:lang w:val="nl-NL" w:eastAsia="nl-NL"/>
        </w:rPr>
        <w:lastRenderedPageBreak/>
        <mc:AlternateContent>
          <mc:Choice Requires="wps">
            <w:drawing>
              <wp:anchor distT="0" distB="0" distL="114300" distR="114300" simplePos="0" relativeHeight="251680768" behindDoc="1" locked="0" layoutInCell="1" allowOverlap="1" wp14:anchorId="04621206" wp14:editId="053DF0A6">
                <wp:simplePos x="0" y="0"/>
                <wp:positionH relativeFrom="column">
                  <wp:posOffset>376555</wp:posOffset>
                </wp:positionH>
                <wp:positionV relativeFrom="paragraph">
                  <wp:posOffset>5036820</wp:posOffset>
                </wp:positionV>
                <wp:extent cx="9364345" cy="697230"/>
                <wp:effectExtent l="0" t="0" r="8255" b="7620"/>
                <wp:wrapTight wrapText="bothSides">
                  <wp:wrapPolygon edited="0">
                    <wp:start x="0" y="0"/>
                    <wp:lineTo x="0" y="21246"/>
                    <wp:lineTo x="21575" y="21246"/>
                    <wp:lineTo x="215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9364345" cy="697230"/>
                        </a:xfrm>
                        <a:prstGeom prst="rect">
                          <a:avLst/>
                        </a:prstGeom>
                        <a:solidFill>
                          <a:prstClr val="white"/>
                        </a:solidFill>
                        <a:ln>
                          <a:noFill/>
                        </a:ln>
                      </wps:spPr>
                      <wps:txbx>
                        <w:txbxContent>
                          <w:p w14:paraId="11DDB09F" w14:textId="26033EB1" w:rsidR="00E210C5" w:rsidRPr="002412AD" w:rsidRDefault="00E210C5" w:rsidP="002B6925">
                            <w:pPr>
                              <w:spacing w:line="240" w:lineRule="auto"/>
                              <w:jc w:val="both"/>
                              <w:rPr>
                                <w:rFonts w:ascii="Times New Roman" w:hAnsi="Times New Roman" w:cs="Times New Roman"/>
                                <w:bCs/>
                                <w:iCs/>
                                <w:sz w:val="22"/>
                                <w:szCs w:val="20"/>
                              </w:rPr>
                            </w:pPr>
                            <w:r w:rsidRPr="006D34D3">
                              <w:rPr>
                                <w:rFonts w:ascii="Times New Roman" w:hAnsi="Times New Roman" w:cs="Times New Roman"/>
                                <w:b/>
                                <w:iCs/>
                                <w:sz w:val="22"/>
                                <w:szCs w:val="20"/>
                              </w:rPr>
                              <w:t xml:space="preserve">Figure S3 – </w:t>
                            </w:r>
                            <w:r w:rsidR="00463AE7">
                              <w:rPr>
                                <w:rFonts w:ascii="Times New Roman" w:hAnsi="Times New Roman" w:cs="Times New Roman"/>
                                <w:b/>
                                <w:iCs/>
                                <w:sz w:val="22"/>
                                <w:szCs w:val="20"/>
                              </w:rPr>
                              <w:t>Hazard</w:t>
                            </w:r>
                            <w:r w:rsidRPr="006D34D3">
                              <w:rPr>
                                <w:rFonts w:ascii="Times New Roman" w:hAnsi="Times New Roman" w:cs="Times New Roman"/>
                                <w:b/>
                                <w:iCs/>
                                <w:sz w:val="22"/>
                                <w:szCs w:val="20"/>
                              </w:rPr>
                              <w:t xml:space="preserve"> profile of the 230 selected </w:t>
                            </w:r>
                            <w:proofErr w:type="spellStart"/>
                            <w:r w:rsidRPr="006D34D3">
                              <w:rPr>
                                <w:rFonts w:ascii="Times New Roman" w:hAnsi="Times New Roman" w:cs="Times New Roman"/>
                                <w:b/>
                                <w:iCs/>
                                <w:sz w:val="22"/>
                                <w:szCs w:val="20"/>
                              </w:rPr>
                              <w:t>a.s.</w:t>
                            </w:r>
                            <w:proofErr w:type="spellEnd"/>
                            <w:r w:rsidRPr="006D34D3">
                              <w:rPr>
                                <w:rFonts w:ascii="Times New Roman" w:hAnsi="Times New Roman" w:cs="Times New Roman"/>
                                <w:b/>
                                <w:iCs/>
                                <w:sz w:val="22"/>
                                <w:szCs w:val="20"/>
                              </w:rPr>
                              <w:t xml:space="preserve"> (BAU scenario) for </w:t>
                            </w:r>
                            <w:r>
                              <w:rPr>
                                <w:rFonts w:ascii="Times New Roman" w:hAnsi="Times New Roman" w:cs="Times New Roman"/>
                                <w:b/>
                                <w:iCs/>
                                <w:sz w:val="22"/>
                                <w:szCs w:val="20"/>
                              </w:rPr>
                              <w:t xml:space="preserve">the 11 </w:t>
                            </w:r>
                            <w:r w:rsidRPr="006D34D3">
                              <w:rPr>
                                <w:rFonts w:ascii="Times New Roman" w:hAnsi="Times New Roman" w:cs="Times New Roman"/>
                                <w:b/>
                                <w:iCs/>
                                <w:sz w:val="22"/>
                                <w:szCs w:val="20"/>
                              </w:rPr>
                              <w:t>human endpoints</w:t>
                            </w:r>
                            <w:r>
                              <w:rPr>
                                <w:rFonts w:ascii="Times New Roman" w:hAnsi="Times New Roman" w:cs="Times New Roman"/>
                                <w:b/>
                                <w:iCs/>
                                <w:sz w:val="22"/>
                                <w:szCs w:val="20"/>
                              </w:rPr>
                              <w:t xml:space="preserve"> considered in this study</w:t>
                            </w:r>
                            <w:r w:rsidRPr="006D34D3">
                              <w:rPr>
                                <w:rFonts w:ascii="Times New Roman" w:hAnsi="Times New Roman" w:cs="Times New Roman"/>
                                <w:b/>
                                <w:iCs/>
                                <w:sz w:val="22"/>
                                <w:szCs w:val="20"/>
                              </w:rPr>
                              <w:t xml:space="preserve">, according to PPDB database. </w:t>
                            </w:r>
                            <w:r w:rsidRPr="006D34D3">
                              <w:rPr>
                                <w:rFonts w:ascii="Times New Roman" w:hAnsi="Times New Roman" w:cs="Times New Roman"/>
                                <w:bCs/>
                                <w:iCs/>
                                <w:sz w:val="22"/>
                                <w:szCs w:val="20"/>
                              </w:rPr>
                              <w:t xml:space="preserve">Different colours indicate different </w:t>
                            </w:r>
                            <w:r w:rsidR="00463AE7">
                              <w:rPr>
                                <w:rFonts w:ascii="Times New Roman" w:hAnsi="Times New Roman" w:cs="Times New Roman"/>
                                <w:bCs/>
                                <w:iCs/>
                                <w:sz w:val="22"/>
                                <w:szCs w:val="20"/>
                              </w:rPr>
                              <w:t>hazard</w:t>
                            </w:r>
                            <w:r w:rsidRPr="006D34D3">
                              <w:rPr>
                                <w:rFonts w:ascii="Times New Roman" w:hAnsi="Times New Roman" w:cs="Times New Roman"/>
                                <w:bCs/>
                                <w:iCs/>
                                <w:sz w:val="22"/>
                                <w:szCs w:val="20"/>
                              </w:rPr>
                              <w:t xml:space="preserve"> scores, which were attributed to the severity of effect: no effect = GREEN, unknown effect = GREY, possible effect = YELLOW, known adverse effect = RED.</w:t>
                            </w:r>
                            <w:r w:rsidRPr="002412AD">
                              <w:rPr>
                                <w:rFonts w:ascii="Times New Roman" w:hAnsi="Times New Roman" w:cs="Times New Roman"/>
                                <w:bCs/>
                                <w:iCs/>
                                <w:sz w:val="22"/>
                                <w:szCs w:val="20"/>
                              </w:rPr>
                              <w:t xml:space="preserve"> </w:t>
                            </w:r>
                            <w:r>
                              <w:rPr>
                                <w:rFonts w:ascii="Times New Roman" w:hAnsi="Times New Roman" w:cs="Times New Roman"/>
                                <w:bCs/>
                                <w:iCs/>
                                <w:sz w:val="22"/>
                                <w:szCs w:val="20"/>
                              </w:rPr>
                              <w:t xml:space="preserve">42% of the cells in the diagram are coloured green, 29% are coloured grey, 15% are coloured yellow and the remaining 14% are coloured red. </w:t>
                            </w:r>
                          </w:p>
                          <w:p w14:paraId="465BB54E" w14:textId="00CD8195" w:rsidR="00E210C5" w:rsidRPr="002412AD" w:rsidRDefault="00E210C5" w:rsidP="002412AD">
                            <w:pPr>
                              <w:spacing w:line="240" w:lineRule="auto"/>
                              <w:jc w:val="both"/>
                              <w:rPr>
                                <w:rFonts w:ascii="Times New Roman" w:hAnsi="Times New Roman" w:cs="Times New Roman"/>
                                <w:bCs/>
                                <w:iCs/>
                                <w:sz w:val="22"/>
                                <w:szCs w:val="20"/>
                              </w:rPr>
                            </w:pPr>
                          </w:p>
                          <w:p w14:paraId="40ADC577" w14:textId="77777777" w:rsidR="00E210C5" w:rsidRPr="00AD3A31" w:rsidRDefault="00E210C5" w:rsidP="00AD3A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1206" id="Text Box 2" o:spid="_x0000_s1028" type="#_x0000_t202" style="position:absolute;margin-left:29.65pt;margin-top:396.6pt;width:737.35pt;height:54.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" stroked="f">
                <v:textbox inset="0,0,0,0">
                  <w:txbxContent>
                    <w:p w14:paraId="11DDB09F" w14:textId="26033EB1" w:rsidR="00E210C5" w:rsidRPr="002412AD" w:rsidRDefault="00E210C5" w:rsidP="002B6925">
                      <w:pPr>
                        <w:spacing w:line="240" w:lineRule="auto"/>
                        <w:jc w:val="both"/>
                        <w:rPr>
                          <w:rFonts w:ascii="Times New Roman" w:hAnsi="Times New Roman" w:cs="Times New Roman"/>
                          <w:bCs/>
                          <w:iCs/>
                          <w:sz w:val="22"/>
                          <w:szCs w:val="20"/>
                        </w:rPr>
                      </w:pPr>
                      <w:r w:rsidRPr="006D34D3">
                        <w:rPr>
                          <w:rFonts w:ascii="Times New Roman" w:hAnsi="Times New Roman" w:cs="Times New Roman"/>
                          <w:b/>
                          <w:iCs/>
                          <w:sz w:val="22"/>
                          <w:szCs w:val="20"/>
                        </w:rPr>
                        <w:t xml:space="preserve">Figure S3 – </w:t>
                      </w:r>
                      <w:r w:rsidR="00463AE7">
                        <w:rPr>
                          <w:rFonts w:ascii="Times New Roman" w:hAnsi="Times New Roman" w:cs="Times New Roman"/>
                          <w:b/>
                          <w:iCs/>
                          <w:sz w:val="22"/>
                          <w:szCs w:val="20"/>
                        </w:rPr>
                        <w:t>Hazard</w:t>
                      </w:r>
                      <w:r w:rsidRPr="006D34D3">
                        <w:rPr>
                          <w:rFonts w:ascii="Times New Roman" w:hAnsi="Times New Roman" w:cs="Times New Roman"/>
                          <w:b/>
                          <w:iCs/>
                          <w:sz w:val="22"/>
                          <w:szCs w:val="20"/>
                        </w:rPr>
                        <w:t xml:space="preserve"> profile of the 230 selected </w:t>
                      </w:r>
                      <w:proofErr w:type="spellStart"/>
                      <w:r w:rsidRPr="006D34D3">
                        <w:rPr>
                          <w:rFonts w:ascii="Times New Roman" w:hAnsi="Times New Roman" w:cs="Times New Roman"/>
                          <w:b/>
                          <w:iCs/>
                          <w:sz w:val="22"/>
                          <w:szCs w:val="20"/>
                        </w:rPr>
                        <w:t>a.s.</w:t>
                      </w:r>
                      <w:proofErr w:type="spellEnd"/>
                      <w:r w:rsidRPr="006D34D3">
                        <w:rPr>
                          <w:rFonts w:ascii="Times New Roman" w:hAnsi="Times New Roman" w:cs="Times New Roman"/>
                          <w:b/>
                          <w:iCs/>
                          <w:sz w:val="22"/>
                          <w:szCs w:val="20"/>
                        </w:rPr>
                        <w:t xml:space="preserve"> (BAU scenario) for </w:t>
                      </w:r>
                      <w:r>
                        <w:rPr>
                          <w:rFonts w:ascii="Times New Roman" w:hAnsi="Times New Roman" w:cs="Times New Roman"/>
                          <w:b/>
                          <w:iCs/>
                          <w:sz w:val="22"/>
                          <w:szCs w:val="20"/>
                        </w:rPr>
                        <w:t xml:space="preserve">the 11 </w:t>
                      </w:r>
                      <w:r w:rsidRPr="006D34D3">
                        <w:rPr>
                          <w:rFonts w:ascii="Times New Roman" w:hAnsi="Times New Roman" w:cs="Times New Roman"/>
                          <w:b/>
                          <w:iCs/>
                          <w:sz w:val="22"/>
                          <w:szCs w:val="20"/>
                        </w:rPr>
                        <w:t>human endpoints</w:t>
                      </w:r>
                      <w:r>
                        <w:rPr>
                          <w:rFonts w:ascii="Times New Roman" w:hAnsi="Times New Roman" w:cs="Times New Roman"/>
                          <w:b/>
                          <w:iCs/>
                          <w:sz w:val="22"/>
                          <w:szCs w:val="20"/>
                        </w:rPr>
                        <w:t xml:space="preserve"> considered in this study</w:t>
                      </w:r>
                      <w:r w:rsidRPr="006D34D3">
                        <w:rPr>
                          <w:rFonts w:ascii="Times New Roman" w:hAnsi="Times New Roman" w:cs="Times New Roman"/>
                          <w:b/>
                          <w:iCs/>
                          <w:sz w:val="22"/>
                          <w:szCs w:val="20"/>
                        </w:rPr>
                        <w:t xml:space="preserve">, according to PPDB database. </w:t>
                      </w:r>
                      <w:r w:rsidRPr="006D34D3">
                        <w:rPr>
                          <w:rFonts w:ascii="Times New Roman" w:hAnsi="Times New Roman" w:cs="Times New Roman"/>
                          <w:bCs/>
                          <w:iCs/>
                          <w:sz w:val="22"/>
                          <w:szCs w:val="20"/>
                        </w:rPr>
                        <w:t xml:space="preserve">Different colours indicate different </w:t>
                      </w:r>
                      <w:r w:rsidR="00463AE7">
                        <w:rPr>
                          <w:rFonts w:ascii="Times New Roman" w:hAnsi="Times New Roman" w:cs="Times New Roman"/>
                          <w:bCs/>
                          <w:iCs/>
                          <w:sz w:val="22"/>
                          <w:szCs w:val="20"/>
                        </w:rPr>
                        <w:t>hazard</w:t>
                      </w:r>
                      <w:r w:rsidRPr="006D34D3">
                        <w:rPr>
                          <w:rFonts w:ascii="Times New Roman" w:hAnsi="Times New Roman" w:cs="Times New Roman"/>
                          <w:bCs/>
                          <w:iCs/>
                          <w:sz w:val="22"/>
                          <w:szCs w:val="20"/>
                        </w:rPr>
                        <w:t xml:space="preserve"> scores, which were attributed to the severity of effect: no effect = GREEN, unknown effect = GREY, possible effect = YELLOW, known adverse effect = RED.</w:t>
                      </w:r>
                      <w:r w:rsidRPr="002412AD">
                        <w:rPr>
                          <w:rFonts w:ascii="Times New Roman" w:hAnsi="Times New Roman" w:cs="Times New Roman"/>
                          <w:bCs/>
                          <w:iCs/>
                          <w:sz w:val="22"/>
                          <w:szCs w:val="20"/>
                        </w:rPr>
                        <w:t xml:space="preserve"> </w:t>
                      </w:r>
                      <w:r>
                        <w:rPr>
                          <w:rFonts w:ascii="Times New Roman" w:hAnsi="Times New Roman" w:cs="Times New Roman"/>
                          <w:bCs/>
                          <w:iCs/>
                          <w:sz w:val="22"/>
                          <w:szCs w:val="20"/>
                        </w:rPr>
                        <w:t xml:space="preserve">42% of the cells in the diagram are coloured green, 29% are coloured grey, 15% are coloured yellow and the remaining 14% are coloured red. </w:t>
                      </w:r>
                    </w:p>
                    <w:p w14:paraId="465BB54E" w14:textId="00CD8195" w:rsidR="00E210C5" w:rsidRPr="002412AD" w:rsidRDefault="00E210C5" w:rsidP="002412AD">
                      <w:pPr>
                        <w:spacing w:line="240" w:lineRule="auto"/>
                        <w:jc w:val="both"/>
                        <w:rPr>
                          <w:rFonts w:ascii="Times New Roman" w:hAnsi="Times New Roman" w:cs="Times New Roman"/>
                          <w:bCs/>
                          <w:iCs/>
                          <w:sz w:val="22"/>
                          <w:szCs w:val="20"/>
                        </w:rPr>
                      </w:pPr>
                    </w:p>
                    <w:p w14:paraId="40ADC577" w14:textId="77777777" w:rsidR="00E210C5" w:rsidRPr="00AD3A31" w:rsidRDefault="00E210C5" w:rsidP="00AD3A31"/>
                  </w:txbxContent>
                </v:textbox>
                <w10:wrap type="tight"/>
              </v:shape>
            </w:pict>
          </mc:Fallback>
        </mc:AlternateContent>
      </w:r>
      <w:r>
        <w:rPr>
          <w:rFonts w:ascii="Times New Roman" w:eastAsia="Times New Roman" w:hAnsi="Times New Roman" w:cs="Times New Roman"/>
          <w:noProof/>
          <w:sz w:val="18"/>
          <w:szCs w:val="18"/>
          <w:lang w:val="en-US" w:eastAsia="nl-NL"/>
        </w:rPr>
        <w:drawing>
          <wp:anchor distT="0" distB="0" distL="114300" distR="114300" simplePos="0" relativeHeight="251715584" behindDoc="1" locked="0" layoutInCell="1" allowOverlap="1" wp14:anchorId="054391D7" wp14:editId="56CC3254">
            <wp:simplePos x="0" y="0"/>
            <wp:positionH relativeFrom="column">
              <wp:posOffset>488950</wp:posOffset>
            </wp:positionH>
            <wp:positionV relativeFrom="paragraph">
              <wp:posOffset>384810</wp:posOffset>
            </wp:positionV>
            <wp:extent cx="9252585" cy="4246245"/>
            <wp:effectExtent l="0" t="0" r="5715" b="1905"/>
            <wp:wrapTight wrapText="bothSides">
              <wp:wrapPolygon edited="0">
                <wp:start x="3202" y="0"/>
                <wp:lineTo x="0" y="291"/>
                <wp:lineTo x="0" y="21222"/>
                <wp:lineTo x="11029" y="21513"/>
                <wp:lineTo x="17967" y="21513"/>
                <wp:lineTo x="17967" y="20156"/>
                <wp:lineTo x="21569" y="19865"/>
                <wp:lineTo x="21569" y="0"/>
                <wp:lineTo x="3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9"/>
                    <a:stretch/>
                  </pic:blipFill>
                  <pic:spPr bwMode="auto">
                    <a:xfrm>
                      <a:off x="0" y="0"/>
                      <a:ext cx="9252585" cy="424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D7E44" w:rsidRPr="00CD7E44" w:rsidSect="00AE33B9">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4F6BF" w14:textId="77777777" w:rsidR="00AA0CAD" w:rsidRDefault="00AA0CAD" w:rsidP="00700E7D">
      <w:pPr>
        <w:spacing w:after="0" w:line="240" w:lineRule="auto"/>
      </w:pPr>
      <w:r>
        <w:separator/>
      </w:r>
    </w:p>
  </w:endnote>
  <w:endnote w:type="continuationSeparator" w:id="0">
    <w:p w14:paraId="5E321C30" w14:textId="77777777" w:rsidR="00AA0CAD" w:rsidRDefault="00AA0CAD" w:rsidP="0070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125692"/>
      <w:docPartObj>
        <w:docPartGallery w:val="Page Numbers (Bottom of Page)"/>
        <w:docPartUnique/>
      </w:docPartObj>
    </w:sdtPr>
    <w:sdtEndPr>
      <w:rPr>
        <w:noProof/>
      </w:rPr>
    </w:sdtEndPr>
    <w:sdtContent>
      <w:p w14:paraId="37216966" w14:textId="6A42A43C" w:rsidR="00E210C5" w:rsidRDefault="00E210C5">
        <w:pPr>
          <w:jc w:val="right"/>
        </w:pPr>
        <w:r>
          <w:fldChar w:fldCharType="begin"/>
        </w:r>
        <w:r>
          <w:instrText xml:space="preserve"> PAGE   \* MERGEFORMAT </w:instrText>
        </w:r>
        <w:r>
          <w:fldChar w:fldCharType="separate"/>
        </w:r>
        <w:r>
          <w:rPr>
            <w:noProof/>
          </w:rPr>
          <w:t>2</w:t>
        </w:r>
        <w:r>
          <w:rPr>
            <w:noProof/>
          </w:rPr>
          <w:fldChar w:fldCharType="end"/>
        </w:r>
      </w:p>
    </w:sdtContent>
  </w:sdt>
  <w:p w14:paraId="3F0FCA61" w14:textId="77777777" w:rsidR="00E210C5" w:rsidRDefault="00E210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345914"/>
      <w:docPartObj>
        <w:docPartGallery w:val="Page Numbers (Bottom of Page)"/>
        <w:docPartUnique/>
      </w:docPartObj>
    </w:sdtPr>
    <w:sdtEndPr>
      <w:rPr>
        <w:noProof/>
      </w:rPr>
    </w:sdtEndPr>
    <w:sdtContent>
      <w:p w14:paraId="5697E8E4" w14:textId="7055A1AA" w:rsidR="00E210C5" w:rsidRDefault="00E210C5" w:rsidP="002412AD">
        <w:pP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3E414" w14:textId="77777777" w:rsidR="00AA0CAD" w:rsidRDefault="00AA0CAD" w:rsidP="00700E7D">
      <w:pPr>
        <w:spacing w:after="0" w:line="240" w:lineRule="auto"/>
      </w:pPr>
      <w:r>
        <w:separator/>
      </w:r>
    </w:p>
  </w:footnote>
  <w:footnote w:type="continuationSeparator" w:id="0">
    <w:p w14:paraId="2AED9257" w14:textId="77777777" w:rsidR="00AA0CAD" w:rsidRDefault="00AA0CAD" w:rsidP="0070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947"/>
    <w:multiLevelType w:val="hybridMultilevel"/>
    <w:tmpl w:val="82161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83B06"/>
    <w:multiLevelType w:val="hybridMultilevel"/>
    <w:tmpl w:val="BCB4ED24"/>
    <w:lvl w:ilvl="0" w:tplc="0413000F">
      <w:start w:val="1"/>
      <w:numFmt w:val="decimal"/>
      <w:lvlText w:val="%1."/>
      <w:lvlJc w:val="left"/>
      <w:pPr>
        <w:ind w:left="786" w:hanging="360"/>
      </w:p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 w15:restartNumberingAfterBreak="0">
    <w:nsid w:val="11CE4B14"/>
    <w:multiLevelType w:val="hybridMultilevel"/>
    <w:tmpl w:val="DFE28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2E2CD7"/>
    <w:multiLevelType w:val="hybridMultilevel"/>
    <w:tmpl w:val="E1F877C6"/>
    <w:lvl w:ilvl="0" w:tplc="709A294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C580632"/>
    <w:multiLevelType w:val="hybridMultilevel"/>
    <w:tmpl w:val="2FD20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013E5E"/>
    <w:multiLevelType w:val="hybridMultilevel"/>
    <w:tmpl w:val="A2DC4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785F39"/>
    <w:multiLevelType w:val="hybridMultilevel"/>
    <w:tmpl w:val="940A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0720C5"/>
    <w:multiLevelType w:val="hybridMultilevel"/>
    <w:tmpl w:val="CF54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6E2A10"/>
    <w:multiLevelType w:val="hybridMultilevel"/>
    <w:tmpl w:val="1C901C8A"/>
    <w:lvl w:ilvl="0" w:tplc="76D654A8">
      <w:start w:val="1"/>
      <w:numFmt w:val="low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4E9C7A84"/>
    <w:multiLevelType w:val="hybridMultilevel"/>
    <w:tmpl w:val="63009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3EA0BFA"/>
    <w:multiLevelType w:val="hybridMultilevel"/>
    <w:tmpl w:val="8D6A8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0A019C"/>
    <w:multiLevelType w:val="hybridMultilevel"/>
    <w:tmpl w:val="D1845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53A3B0E"/>
    <w:multiLevelType w:val="hybridMultilevel"/>
    <w:tmpl w:val="E52A118A"/>
    <w:lvl w:ilvl="0" w:tplc="08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43773A"/>
    <w:multiLevelType w:val="hybridMultilevel"/>
    <w:tmpl w:val="52B42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757DBE"/>
    <w:multiLevelType w:val="hybridMultilevel"/>
    <w:tmpl w:val="5FE8D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066CC"/>
    <w:multiLevelType w:val="hybridMultilevel"/>
    <w:tmpl w:val="F39A23DA"/>
    <w:lvl w:ilvl="0" w:tplc="709A2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B6E9C"/>
    <w:multiLevelType w:val="hybridMultilevel"/>
    <w:tmpl w:val="2C3090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113470F"/>
    <w:multiLevelType w:val="hybridMultilevel"/>
    <w:tmpl w:val="89D05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623810"/>
    <w:multiLevelType w:val="hybridMultilevel"/>
    <w:tmpl w:val="D96EF122"/>
    <w:lvl w:ilvl="0" w:tplc="04050015">
      <w:start w:val="1"/>
      <w:numFmt w:val="upp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8"/>
  </w:num>
  <w:num w:numId="5">
    <w:abstractNumId w:val="4"/>
  </w:num>
  <w:num w:numId="6">
    <w:abstractNumId w:val="13"/>
  </w:num>
  <w:num w:numId="7">
    <w:abstractNumId w:val="16"/>
  </w:num>
  <w:num w:numId="8">
    <w:abstractNumId w:val="8"/>
  </w:num>
  <w:num w:numId="9">
    <w:abstractNumId w:val="17"/>
  </w:num>
  <w:num w:numId="10">
    <w:abstractNumId w:val="0"/>
  </w:num>
  <w:num w:numId="11">
    <w:abstractNumId w:val="11"/>
  </w:num>
  <w:num w:numId="12">
    <w:abstractNumId w:val="12"/>
  </w:num>
  <w:num w:numId="13">
    <w:abstractNumId w:val="2"/>
  </w:num>
  <w:num w:numId="14">
    <w:abstractNumId w:val="7"/>
  </w:num>
  <w:num w:numId="15">
    <w:abstractNumId w:val="6"/>
  </w:num>
  <w:num w:numId="16">
    <w:abstractNumId w:val="5"/>
  </w:num>
  <w:num w:numId="17">
    <w:abstractNumId w:val="15"/>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S0MDEzMDc1NzU2MTVT0lEKTi0uzszPAykwNDCrBQD2J7z3LgAAAA=="/>
  </w:docVars>
  <w:rsids>
    <w:rsidRoot w:val="00ED4715"/>
    <w:rsid w:val="00000354"/>
    <w:rsid w:val="00000802"/>
    <w:rsid w:val="0000108B"/>
    <w:rsid w:val="00002008"/>
    <w:rsid w:val="00002233"/>
    <w:rsid w:val="00002C77"/>
    <w:rsid w:val="00002D07"/>
    <w:rsid w:val="000032E4"/>
    <w:rsid w:val="00003BD7"/>
    <w:rsid w:val="00004075"/>
    <w:rsid w:val="000049D7"/>
    <w:rsid w:val="00004C62"/>
    <w:rsid w:val="000051F6"/>
    <w:rsid w:val="00005400"/>
    <w:rsid w:val="0000585F"/>
    <w:rsid w:val="00005921"/>
    <w:rsid w:val="000075FF"/>
    <w:rsid w:val="00007BB7"/>
    <w:rsid w:val="000103F7"/>
    <w:rsid w:val="00010768"/>
    <w:rsid w:val="000110F9"/>
    <w:rsid w:val="000118E1"/>
    <w:rsid w:val="00011A32"/>
    <w:rsid w:val="000121D5"/>
    <w:rsid w:val="000124E9"/>
    <w:rsid w:val="00014142"/>
    <w:rsid w:val="0001482C"/>
    <w:rsid w:val="000153D1"/>
    <w:rsid w:val="00015971"/>
    <w:rsid w:val="00015B75"/>
    <w:rsid w:val="00016D3C"/>
    <w:rsid w:val="000171E7"/>
    <w:rsid w:val="000172BE"/>
    <w:rsid w:val="0002035D"/>
    <w:rsid w:val="00020630"/>
    <w:rsid w:val="00020DAE"/>
    <w:rsid w:val="00020E28"/>
    <w:rsid w:val="00022194"/>
    <w:rsid w:val="00022E33"/>
    <w:rsid w:val="00023AF3"/>
    <w:rsid w:val="00023FB8"/>
    <w:rsid w:val="0002407D"/>
    <w:rsid w:val="00024D98"/>
    <w:rsid w:val="00025612"/>
    <w:rsid w:val="00026AB4"/>
    <w:rsid w:val="00026C49"/>
    <w:rsid w:val="0002709F"/>
    <w:rsid w:val="0002769E"/>
    <w:rsid w:val="00027DD7"/>
    <w:rsid w:val="00027E02"/>
    <w:rsid w:val="000305DC"/>
    <w:rsid w:val="000306F7"/>
    <w:rsid w:val="00031747"/>
    <w:rsid w:val="00031A02"/>
    <w:rsid w:val="0003212F"/>
    <w:rsid w:val="00032EF1"/>
    <w:rsid w:val="000343A2"/>
    <w:rsid w:val="000347E8"/>
    <w:rsid w:val="00034A9C"/>
    <w:rsid w:val="0003666E"/>
    <w:rsid w:val="00037210"/>
    <w:rsid w:val="000377B0"/>
    <w:rsid w:val="00040458"/>
    <w:rsid w:val="00040669"/>
    <w:rsid w:val="00040B2B"/>
    <w:rsid w:val="00040FA9"/>
    <w:rsid w:val="00042022"/>
    <w:rsid w:val="00042224"/>
    <w:rsid w:val="00042226"/>
    <w:rsid w:val="0004276B"/>
    <w:rsid w:val="000428B0"/>
    <w:rsid w:val="000429D8"/>
    <w:rsid w:val="00042B92"/>
    <w:rsid w:val="00043715"/>
    <w:rsid w:val="00043CCF"/>
    <w:rsid w:val="00044276"/>
    <w:rsid w:val="00044FB0"/>
    <w:rsid w:val="00045E4A"/>
    <w:rsid w:val="00045F2C"/>
    <w:rsid w:val="00045F33"/>
    <w:rsid w:val="00046DF0"/>
    <w:rsid w:val="000471B7"/>
    <w:rsid w:val="00050026"/>
    <w:rsid w:val="000503F3"/>
    <w:rsid w:val="00050B9D"/>
    <w:rsid w:val="00051CA9"/>
    <w:rsid w:val="00051E5A"/>
    <w:rsid w:val="0005293B"/>
    <w:rsid w:val="00053219"/>
    <w:rsid w:val="00053491"/>
    <w:rsid w:val="000536A1"/>
    <w:rsid w:val="00054081"/>
    <w:rsid w:val="0005569B"/>
    <w:rsid w:val="00056C40"/>
    <w:rsid w:val="00057DEA"/>
    <w:rsid w:val="00060422"/>
    <w:rsid w:val="00060A0C"/>
    <w:rsid w:val="00061025"/>
    <w:rsid w:val="000613DC"/>
    <w:rsid w:val="00061F04"/>
    <w:rsid w:val="000621CD"/>
    <w:rsid w:val="0006342E"/>
    <w:rsid w:val="00063DF6"/>
    <w:rsid w:val="00064109"/>
    <w:rsid w:val="00064AE6"/>
    <w:rsid w:val="00064C9D"/>
    <w:rsid w:val="00065A84"/>
    <w:rsid w:val="00065FDB"/>
    <w:rsid w:val="00065FF9"/>
    <w:rsid w:val="000671B5"/>
    <w:rsid w:val="000700B2"/>
    <w:rsid w:val="000701A9"/>
    <w:rsid w:val="00070254"/>
    <w:rsid w:val="000715D6"/>
    <w:rsid w:val="00071A7A"/>
    <w:rsid w:val="00071C74"/>
    <w:rsid w:val="00072042"/>
    <w:rsid w:val="000724BF"/>
    <w:rsid w:val="000728E9"/>
    <w:rsid w:val="00072D36"/>
    <w:rsid w:val="00072DC1"/>
    <w:rsid w:val="00073671"/>
    <w:rsid w:val="00073864"/>
    <w:rsid w:val="00073E50"/>
    <w:rsid w:val="00074045"/>
    <w:rsid w:val="0007446D"/>
    <w:rsid w:val="0007452A"/>
    <w:rsid w:val="00074AB1"/>
    <w:rsid w:val="00074C7B"/>
    <w:rsid w:val="00075612"/>
    <w:rsid w:val="00075A56"/>
    <w:rsid w:val="00075B3C"/>
    <w:rsid w:val="00075E20"/>
    <w:rsid w:val="000762DF"/>
    <w:rsid w:val="00076851"/>
    <w:rsid w:val="00077C9E"/>
    <w:rsid w:val="00080483"/>
    <w:rsid w:val="0008068D"/>
    <w:rsid w:val="000810C2"/>
    <w:rsid w:val="0008114A"/>
    <w:rsid w:val="000813B0"/>
    <w:rsid w:val="00081E67"/>
    <w:rsid w:val="000827F1"/>
    <w:rsid w:val="000830BE"/>
    <w:rsid w:val="00083C0C"/>
    <w:rsid w:val="00083FA3"/>
    <w:rsid w:val="000841C4"/>
    <w:rsid w:val="000856FE"/>
    <w:rsid w:val="00085B69"/>
    <w:rsid w:val="0008732A"/>
    <w:rsid w:val="00087657"/>
    <w:rsid w:val="000912DC"/>
    <w:rsid w:val="00093683"/>
    <w:rsid w:val="00093C28"/>
    <w:rsid w:val="000945DB"/>
    <w:rsid w:val="00094AB9"/>
    <w:rsid w:val="000956B5"/>
    <w:rsid w:val="000960EA"/>
    <w:rsid w:val="00096419"/>
    <w:rsid w:val="000978D0"/>
    <w:rsid w:val="000A03E1"/>
    <w:rsid w:val="000A11A1"/>
    <w:rsid w:val="000A13A4"/>
    <w:rsid w:val="000A2CF3"/>
    <w:rsid w:val="000A37D0"/>
    <w:rsid w:val="000A37F9"/>
    <w:rsid w:val="000A388F"/>
    <w:rsid w:val="000A3A88"/>
    <w:rsid w:val="000A3B96"/>
    <w:rsid w:val="000A42AF"/>
    <w:rsid w:val="000A7A03"/>
    <w:rsid w:val="000B0239"/>
    <w:rsid w:val="000B02BA"/>
    <w:rsid w:val="000B08C1"/>
    <w:rsid w:val="000B09CE"/>
    <w:rsid w:val="000B21CF"/>
    <w:rsid w:val="000B2419"/>
    <w:rsid w:val="000B3461"/>
    <w:rsid w:val="000B543E"/>
    <w:rsid w:val="000B71B1"/>
    <w:rsid w:val="000B780B"/>
    <w:rsid w:val="000B7953"/>
    <w:rsid w:val="000B79EF"/>
    <w:rsid w:val="000C0174"/>
    <w:rsid w:val="000C0E75"/>
    <w:rsid w:val="000C1A27"/>
    <w:rsid w:val="000C22EB"/>
    <w:rsid w:val="000C2AB9"/>
    <w:rsid w:val="000C327A"/>
    <w:rsid w:val="000C33FA"/>
    <w:rsid w:val="000C3B1F"/>
    <w:rsid w:val="000C3DBF"/>
    <w:rsid w:val="000C5CB3"/>
    <w:rsid w:val="000C5EBB"/>
    <w:rsid w:val="000C6B3B"/>
    <w:rsid w:val="000C6E09"/>
    <w:rsid w:val="000C7366"/>
    <w:rsid w:val="000C7C65"/>
    <w:rsid w:val="000D133D"/>
    <w:rsid w:val="000D141C"/>
    <w:rsid w:val="000D1837"/>
    <w:rsid w:val="000D1B0F"/>
    <w:rsid w:val="000D2351"/>
    <w:rsid w:val="000D2612"/>
    <w:rsid w:val="000D2F30"/>
    <w:rsid w:val="000D35E1"/>
    <w:rsid w:val="000D3F82"/>
    <w:rsid w:val="000D40F8"/>
    <w:rsid w:val="000D5441"/>
    <w:rsid w:val="000D5997"/>
    <w:rsid w:val="000D5A6D"/>
    <w:rsid w:val="000D6123"/>
    <w:rsid w:val="000D6FE5"/>
    <w:rsid w:val="000D73E4"/>
    <w:rsid w:val="000D7FD5"/>
    <w:rsid w:val="000E062C"/>
    <w:rsid w:val="000E0660"/>
    <w:rsid w:val="000E066F"/>
    <w:rsid w:val="000E0A3F"/>
    <w:rsid w:val="000E0B7E"/>
    <w:rsid w:val="000E0CC4"/>
    <w:rsid w:val="000E0E0B"/>
    <w:rsid w:val="000E1A96"/>
    <w:rsid w:val="000E2377"/>
    <w:rsid w:val="000E2AFC"/>
    <w:rsid w:val="000E3CF3"/>
    <w:rsid w:val="000E3F42"/>
    <w:rsid w:val="000E519C"/>
    <w:rsid w:val="000E544E"/>
    <w:rsid w:val="000E5649"/>
    <w:rsid w:val="000E5E93"/>
    <w:rsid w:val="000E6AD9"/>
    <w:rsid w:val="000E704D"/>
    <w:rsid w:val="000E706D"/>
    <w:rsid w:val="000E7B55"/>
    <w:rsid w:val="000F011D"/>
    <w:rsid w:val="000F0921"/>
    <w:rsid w:val="000F0969"/>
    <w:rsid w:val="000F0A16"/>
    <w:rsid w:val="000F0D80"/>
    <w:rsid w:val="000F151B"/>
    <w:rsid w:val="000F2172"/>
    <w:rsid w:val="000F2942"/>
    <w:rsid w:val="000F3461"/>
    <w:rsid w:val="000F3CEF"/>
    <w:rsid w:val="000F41B5"/>
    <w:rsid w:val="000F6288"/>
    <w:rsid w:val="000F65BF"/>
    <w:rsid w:val="000F6916"/>
    <w:rsid w:val="000F75F8"/>
    <w:rsid w:val="000F786B"/>
    <w:rsid w:val="00100032"/>
    <w:rsid w:val="00100B71"/>
    <w:rsid w:val="00100CCE"/>
    <w:rsid w:val="00100F15"/>
    <w:rsid w:val="00100FA0"/>
    <w:rsid w:val="001010B2"/>
    <w:rsid w:val="001013DC"/>
    <w:rsid w:val="001022A9"/>
    <w:rsid w:val="00103338"/>
    <w:rsid w:val="00103927"/>
    <w:rsid w:val="00103E78"/>
    <w:rsid w:val="001043B7"/>
    <w:rsid w:val="001046A7"/>
    <w:rsid w:val="001047C7"/>
    <w:rsid w:val="001051D2"/>
    <w:rsid w:val="00106012"/>
    <w:rsid w:val="00107C56"/>
    <w:rsid w:val="00111025"/>
    <w:rsid w:val="00112D3D"/>
    <w:rsid w:val="00112ED0"/>
    <w:rsid w:val="0011329F"/>
    <w:rsid w:val="0011384F"/>
    <w:rsid w:val="00113D43"/>
    <w:rsid w:val="00114175"/>
    <w:rsid w:val="0011430C"/>
    <w:rsid w:val="0011457C"/>
    <w:rsid w:val="00114EDC"/>
    <w:rsid w:val="00115008"/>
    <w:rsid w:val="0011678F"/>
    <w:rsid w:val="00116818"/>
    <w:rsid w:val="0011756F"/>
    <w:rsid w:val="00120576"/>
    <w:rsid w:val="00120D79"/>
    <w:rsid w:val="00120DFF"/>
    <w:rsid w:val="00120FF1"/>
    <w:rsid w:val="0012103F"/>
    <w:rsid w:val="001235E6"/>
    <w:rsid w:val="00123959"/>
    <w:rsid w:val="00123BCE"/>
    <w:rsid w:val="00125C33"/>
    <w:rsid w:val="00125D9D"/>
    <w:rsid w:val="00126CF1"/>
    <w:rsid w:val="00126EC8"/>
    <w:rsid w:val="00126F9F"/>
    <w:rsid w:val="001277DA"/>
    <w:rsid w:val="00130A7B"/>
    <w:rsid w:val="00130EE3"/>
    <w:rsid w:val="00132317"/>
    <w:rsid w:val="001331F8"/>
    <w:rsid w:val="001332AF"/>
    <w:rsid w:val="00134A17"/>
    <w:rsid w:val="00134C29"/>
    <w:rsid w:val="0013529E"/>
    <w:rsid w:val="0013587E"/>
    <w:rsid w:val="00136456"/>
    <w:rsid w:val="001369D0"/>
    <w:rsid w:val="00136C9C"/>
    <w:rsid w:val="00137055"/>
    <w:rsid w:val="00137D03"/>
    <w:rsid w:val="001401AB"/>
    <w:rsid w:val="0014047E"/>
    <w:rsid w:val="00140598"/>
    <w:rsid w:val="00142414"/>
    <w:rsid w:val="00142440"/>
    <w:rsid w:val="001426A5"/>
    <w:rsid w:val="00142C2D"/>
    <w:rsid w:val="00142DD4"/>
    <w:rsid w:val="00144657"/>
    <w:rsid w:val="001447F5"/>
    <w:rsid w:val="00144ACF"/>
    <w:rsid w:val="00144CEC"/>
    <w:rsid w:val="0014525B"/>
    <w:rsid w:val="00145630"/>
    <w:rsid w:val="0014577F"/>
    <w:rsid w:val="001470B1"/>
    <w:rsid w:val="0014718D"/>
    <w:rsid w:val="00147231"/>
    <w:rsid w:val="00147807"/>
    <w:rsid w:val="001479B9"/>
    <w:rsid w:val="001479BA"/>
    <w:rsid w:val="001509A0"/>
    <w:rsid w:val="00150A75"/>
    <w:rsid w:val="00150C37"/>
    <w:rsid w:val="00150CC7"/>
    <w:rsid w:val="00151119"/>
    <w:rsid w:val="001513AC"/>
    <w:rsid w:val="00151CCA"/>
    <w:rsid w:val="00151EEB"/>
    <w:rsid w:val="001520A0"/>
    <w:rsid w:val="00153ABC"/>
    <w:rsid w:val="00154009"/>
    <w:rsid w:val="00154048"/>
    <w:rsid w:val="00154070"/>
    <w:rsid w:val="0015420E"/>
    <w:rsid w:val="001545AB"/>
    <w:rsid w:val="00154C3A"/>
    <w:rsid w:val="00154FE8"/>
    <w:rsid w:val="001551B0"/>
    <w:rsid w:val="00155CE9"/>
    <w:rsid w:val="00155E01"/>
    <w:rsid w:val="00157D6F"/>
    <w:rsid w:val="001601EF"/>
    <w:rsid w:val="00161FA1"/>
    <w:rsid w:val="00162DC1"/>
    <w:rsid w:val="00163528"/>
    <w:rsid w:val="001639A9"/>
    <w:rsid w:val="00163AE1"/>
    <w:rsid w:val="00163BC0"/>
    <w:rsid w:val="00164278"/>
    <w:rsid w:val="00165632"/>
    <w:rsid w:val="0016591E"/>
    <w:rsid w:val="001663C3"/>
    <w:rsid w:val="001665DD"/>
    <w:rsid w:val="0016677C"/>
    <w:rsid w:val="001668F7"/>
    <w:rsid w:val="00166A78"/>
    <w:rsid w:val="00166BD2"/>
    <w:rsid w:val="001676BD"/>
    <w:rsid w:val="00167EB9"/>
    <w:rsid w:val="00170026"/>
    <w:rsid w:val="001703ED"/>
    <w:rsid w:val="00170B7E"/>
    <w:rsid w:val="00170C26"/>
    <w:rsid w:val="00171104"/>
    <w:rsid w:val="0017287D"/>
    <w:rsid w:val="00172AB5"/>
    <w:rsid w:val="00172B07"/>
    <w:rsid w:val="00172ECD"/>
    <w:rsid w:val="00175257"/>
    <w:rsid w:val="001752FD"/>
    <w:rsid w:val="001764F3"/>
    <w:rsid w:val="001770F1"/>
    <w:rsid w:val="00177709"/>
    <w:rsid w:val="00177CD5"/>
    <w:rsid w:val="001803BB"/>
    <w:rsid w:val="00180D48"/>
    <w:rsid w:val="0018171D"/>
    <w:rsid w:val="0018189D"/>
    <w:rsid w:val="00181E60"/>
    <w:rsid w:val="00181F2E"/>
    <w:rsid w:val="0018246B"/>
    <w:rsid w:val="001824FC"/>
    <w:rsid w:val="00182584"/>
    <w:rsid w:val="0018398C"/>
    <w:rsid w:val="00183E03"/>
    <w:rsid w:val="001848C0"/>
    <w:rsid w:val="00184A70"/>
    <w:rsid w:val="00184E58"/>
    <w:rsid w:val="001857AC"/>
    <w:rsid w:val="00185A88"/>
    <w:rsid w:val="00186BD9"/>
    <w:rsid w:val="00187A2D"/>
    <w:rsid w:val="00187E86"/>
    <w:rsid w:val="00187F17"/>
    <w:rsid w:val="00190565"/>
    <w:rsid w:val="00190DF0"/>
    <w:rsid w:val="00190E4D"/>
    <w:rsid w:val="00191D2B"/>
    <w:rsid w:val="00192771"/>
    <w:rsid w:val="001928B8"/>
    <w:rsid w:val="00192DC4"/>
    <w:rsid w:val="00192E84"/>
    <w:rsid w:val="00193F48"/>
    <w:rsid w:val="00194DB1"/>
    <w:rsid w:val="001961F3"/>
    <w:rsid w:val="0019723F"/>
    <w:rsid w:val="001972D4"/>
    <w:rsid w:val="001979C1"/>
    <w:rsid w:val="001A05A5"/>
    <w:rsid w:val="001A062D"/>
    <w:rsid w:val="001A06A1"/>
    <w:rsid w:val="001A074A"/>
    <w:rsid w:val="001A0D92"/>
    <w:rsid w:val="001A3961"/>
    <w:rsid w:val="001A3A87"/>
    <w:rsid w:val="001A3B1E"/>
    <w:rsid w:val="001A3DDF"/>
    <w:rsid w:val="001A49E4"/>
    <w:rsid w:val="001A4C80"/>
    <w:rsid w:val="001A4D8B"/>
    <w:rsid w:val="001A56A6"/>
    <w:rsid w:val="001A59D4"/>
    <w:rsid w:val="001A5CA3"/>
    <w:rsid w:val="001A5DA7"/>
    <w:rsid w:val="001A611C"/>
    <w:rsid w:val="001A61FB"/>
    <w:rsid w:val="001A67EA"/>
    <w:rsid w:val="001A78FC"/>
    <w:rsid w:val="001A7F6A"/>
    <w:rsid w:val="001B0B5D"/>
    <w:rsid w:val="001B1273"/>
    <w:rsid w:val="001B12DB"/>
    <w:rsid w:val="001B3034"/>
    <w:rsid w:val="001B3B6C"/>
    <w:rsid w:val="001B3C34"/>
    <w:rsid w:val="001B488E"/>
    <w:rsid w:val="001B5013"/>
    <w:rsid w:val="001B5A8E"/>
    <w:rsid w:val="001B5C09"/>
    <w:rsid w:val="001B69C1"/>
    <w:rsid w:val="001B6EE5"/>
    <w:rsid w:val="001C02D8"/>
    <w:rsid w:val="001C1439"/>
    <w:rsid w:val="001C3B4C"/>
    <w:rsid w:val="001C3D0C"/>
    <w:rsid w:val="001C3F44"/>
    <w:rsid w:val="001C63A1"/>
    <w:rsid w:val="001C6E06"/>
    <w:rsid w:val="001C7853"/>
    <w:rsid w:val="001C7C4B"/>
    <w:rsid w:val="001C7C87"/>
    <w:rsid w:val="001C7F81"/>
    <w:rsid w:val="001D00D8"/>
    <w:rsid w:val="001D1029"/>
    <w:rsid w:val="001D1B0C"/>
    <w:rsid w:val="001D1F30"/>
    <w:rsid w:val="001D2A26"/>
    <w:rsid w:val="001D3811"/>
    <w:rsid w:val="001D4709"/>
    <w:rsid w:val="001D4BEE"/>
    <w:rsid w:val="001D5483"/>
    <w:rsid w:val="001D5B7E"/>
    <w:rsid w:val="001D5D35"/>
    <w:rsid w:val="001D6B0C"/>
    <w:rsid w:val="001D6D4B"/>
    <w:rsid w:val="001D6E10"/>
    <w:rsid w:val="001D76DC"/>
    <w:rsid w:val="001E1531"/>
    <w:rsid w:val="001E2D4C"/>
    <w:rsid w:val="001E2EF7"/>
    <w:rsid w:val="001E2F74"/>
    <w:rsid w:val="001E3889"/>
    <w:rsid w:val="001E3A5A"/>
    <w:rsid w:val="001E3B1A"/>
    <w:rsid w:val="001E4943"/>
    <w:rsid w:val="001E4965"/>
    <w:rsid w:val="001E4AF0"/>
    <w:rsid w:val="001E4C4B"/>
    <w:rsid w:val="001E4E9A"/>
    <w:rsid w:val="001E521B"/>
    <w:rsid w:val="001E5894"/>
    <w:rsid w:val="001E7171"/>
    <w:rsid w:val="001E720B"/>
    <w:rsid w:val="001E7E3D"/>
    <w:rsid w:val="001E7E54"/>
    <w:rsid w:val="001F09EE"/>
    <w:rsid w:val="001F0A95"/>
    <w:rsid w:val="001F0DBC"/>
    <w:rsid w:val="001F479C"/>
    <w:rsid w:val="001F5582"/>
    <w:rsid w:val="001F5645"/>
    <w:rsid w:val="001F6727"/>
    <w:rsid w:val="001F7516"/>
    <w:rsid w:val="001F75C1"/>
    <w:rsid w:val="001F7EE1"/>
    <w:rsid w:val="001F7FFA"/>
    <w:rsid w:val="0020025E"/>
    <w:rsid w:val="00200739"/>
    <w:rsid w:val="00200C44"/>
    <w:rsid w:val="0020136F"/>
    <w:rsid w:val="0020160D"/>
    <w:rsid w:val="00201D64"/>
    <w:rsid w:val="00201EC7"/>
    <w:rsid w:val="00202586"/>
    <w:rsid w:val="0020308A"/>
    <w:rsid w:val="002032CF"/>
    <w:rsid w:val="0020425F"/>
    <w:rsid w:val="0020450E"/>
    <w:rsid w:val="0020549B"/>
    <w:rsid w:val="002060BA"/>
    <w:rsid w:val="00206171"/>
    <w:rsid w:val="00206B54"/>
    <w:rsid w:val="00206D6D"/>
    <w:rsid w:val="002076E6"/>
    <w:rsid w:val="00207C3C"/>
    <w:rsid w:val="002104DD"/>
    <w:rsid w:val="002105BD"/>
    <w:rsid w:val="00210657"/>
    <w:rsid w:val="002109AE"/>
    <w:rsid w:val="002109B0"/>
    <w:rsid w:val="00210CAE"/>
    <w:rsid w:val="00211593"/>
    <w:rsid w:val="002117B5"/>
    <w:rsid w:val="002122FC"/>
    <w:rsid w:val="00212970"/>
    <w:rsid w:val="002137C7"/>
    <w:rsid w:val="002138B0"/>
    <w:rsid w:val="00213D44"/>
    <w:rsid w:val="002140CC"/>
    <w:rsid w:val="002144A5"/>
    <w:rsid w:val="00214BAA"/>
    <w:rsid w:val="00214DA1"/>
    <w:rsid w:val="002157AF"/>
    <w:rsid w:val="00216620"/>
    <w:rsid w:val="00216CE7"/>
    <w:rsid w:val="00217269"/>
    <w:rsid w:val="00217F8B"/>
    <w:rsid w:val="00220FD0"/>
    <w:rsid w:val="00221DA1"/>
    <w:rsid w:val="00222A91"/>
    <w:rsid w:val="002230ED"/>
    <w:rsid w:val="00224251"/>
    <w:rsid w:val="0022472A"/>
    <w:rsid w:val="002253AA"/>
    <w:rsid w:val="00226006"/>
    <w:rsid w:val="002260D4"/>
    <w:rsid w:val="0022624E"/>
    <w:rsid w:val="002262AA"/>
    <w:rsid w:val="00226301"/>
    <w:rsid w:val="00226855"/>
    <w:rsid w:val="00227351"/>
    <w:rsid w:val="00230C42"/>
    <w:rsid w:val="00230D46"/>
    <w:rsid w:val="002312A8"/>
    <w:rsid w:val="00231A8D"/>
    <w:rsid w:val="00231C19"/>
    <w:rsid w:val="00231EF0"/>
    <w:rsid w:val="00231FEE"/>
    <w:rsid w:val="002330FA"/>
    <w:rsid w:val="002334C7"/>
    <w:rsid w:val="002337C7"/>
    <w:rsid w:val="00234816"/>
    <w:rsid w:val="002349DB"/>
    <w:rsid w:val="00234C6D"/>
    <w:rsid w:val="00234E01"/>
    <w:rsid w:val="00235172"/>
    <w:rsid w:val="00235245"/>
    <w:rsid w:val="00235F28"/>
    <w:rsid w:val="00236CE4"/>
    <w:rsid w:val="0023763B"/>
    <w:rsid w:val="00237687"/>
    <w:rsid w:val="002401DA"/>
    <w:rsid w:val="00240BBD"/>
    <w:rsid w:val="002412AD"/>
    <w:rsid w:val="00242486"/>
    <w:rsid w:val="0024289D"/>
    <w:rsid w:val="00243184"/>
    <w:rsid w:val="0024425A"/>
    <w:rsid w:val="00244E20"/>
    <w:rsid w:val="002453E7"/>
    <w:rsid w:val="00246082"/>
    <w:rsid w:val="002472A1"/>
    <w:rsid w:val="002479DD"/>
    <w:rsid w:val="00250080"/>
    <w:rsid w:val="00250B7D"/>
    <w:rsid w:val="002524F0"/>
    <w:rsid w:val="00253235"/>
    <w:rsid w:val="00253906"/>
    <w:rsid w:val="00253BD9"/>
    <w:rsid w:val="002540DD"/>
    <w:rsid w:val="00254876"/>
    <w:rsid w:val="0025496C"/>
    <w:rsid w:val="00255020"/>
    <w:rsid w:val="002564CB"/>
    <w:rsid w:val="00256A48"/>
    <w:rsid w:val="00257681"/>
    <w:rsid w:val="00257C53"/>
    <w:rsid w:val="00260BFE"/>
    <w:rsid w:val="00261688"/>
    <w:rsid w:val="00261E63"/>
    <w:rsid w:val="002630EE"/>
    <w:rsid w:val="00263169"/>
    <w:rsid w:val="00263FA7"/>
    <w:rsid w:val="00264629"/>
    <w:rsid w:val="00264BFB"/>
    <w:rsid w:val="00265099"/>
    <w:rsid w:val="0026512E"/>
    <w:rsid w:val="002653DC"/>
    <w:rsid w:val="00265D87"/>
    <w:rsid w:val="0026623C"/>
    <w:rsid w:val="0026652B"/>
    <w:rsid w:val="00266740"/>
    <w:rsid w:val="0026715F"/>
    <w:rsid w:val="00267610"/>
    <w:rsid w:val="00270A5E"/>
    <w:rsid w:val="00270D40"/>
    <w:rsid w:val="00272B52"/>
    <w:rsid w:val="00273687"/>
    <w:rsid w:val="002739D0"/>
    <w:rsid w:val="00273F89"/>
    <w:rsid w:val="00274B86"/>
    <w:rsid w:val="00275595"/>
    <w:rsid w:val="0027582D"/>
    <w:rsid w:val="0027603C"/>
    <w:rsid w:val="002767A8"/>
    <w:rsid w:val="00276994"/>
    <w:rsid w:val="00276E80"/>
    <w:rsid w:val="002777FA"/>
    <w:rsid w:val="00277863"/>
    <w:rsid w:val="00277EBD"/>
    <w:rsid w:val="002803ED"/>
    <w:rsid w:val="002804F8"/>
    <w:rsid w:val="00280D11"/>
    <w:rsid w:val="00280E6A"/>
    <w:rsid w:val="00280F92"/>
    <w:rsid w:val="00280FA7"/>
    <w:rsid w:val="00282083"/>
    <w:rsid w:val="00282926"/>
    <w:rsid w:val="00282954"/>
    <w:rsid w:val="00282E81"/>
    <w:rsid w:val="00282F8B"/>
    <w:rsid w:val="002839FE"/>
    <w:rsid w:val="00283DD4"/>
    <w:rsid w:val="0028451B"/>
    <w:rsid w:val="002847FA"/>
    <w:rsid w:val="002862F0"/>
    <w:rsid w:val="00286529"/>
    <w:rsid w:val="002865CA"/>
    <w:rsid w:val="00287448"/>
    <w:rsid w:val="0028752E"/>
    <w:rsid w:val="00287FA5"/>
    <w:rsid w:val="002901C4"/>
    <w:rsid w:val="00290E6F"/>
    <w:rsid w:val="00291251"/>
    <w:rsid w:val="002929E6"/>
    <w:rsid w:val="0029542A"/>
    <w:rsid w:val="002957CA"/>
    <w:rsid w:val="00295802"/>
    <w:rsid w:val="00295930"/>
    <w:rsid w:val="0029633E"/>
    <w:rsid w:val="00296409"/>
    <w:rsid w:val="00297388"/>
    <w:rsid w:val="002973BE"/>
    <w:rsid w:val="0029784A"/>
    <w:rsid w:val="00297FFA"/>
    <w:rsid w:val="002A0967"/>
    <w:rsid w:val="002A0CE2"/>
    <w:rsid w:val="002A1973"/>
    <w:rsid w:val="002A1F2F"/>
    <w:rsid w:val="002A1FBB"/>
    <w:rsid w:val="002A2F0B"/>
    <w:rsid w:val="002A46F5"/>
    <w:rsid w:val="002A50C2"/>
    <w:rsid w:val="002A57C0"/>
    <w:rsid w:val="002A5EAC"/>
    <w:rsid w:val="002A6C66"/>
    <w:rsid w:val="002A744C"/>
    <w:rsid w:val="002B07D6"/>
    <w:rsid w:val="002B14D5"/>
    <w:rsid w:val="002B15AA"/>
    <w:rsid w:val="002B1600"/>
    <w:rsid w:val="002B1730"/>
    <w:rsid w:val="002B17C0"/>
    <w:rsid w:val="002B1B6F"/>
    <w:rsid w:val="002B2707"/>
    <w:rsid w:val="002B2763"/>
    <w:rsid w:val="002B3757"/>
    <w:rsid w:val="002B3BDE"/>
    <w:rsid w:val="002B591B"/>
    <w:rsid w:val="002B6925"/>
    <w:rsid w:val="002B719F"/>
    <w:rsid w:val="002B71F8"/>
    <w:rsid w:val="002B78B7"/>
    <w:rsid w:val="002B7B8C"/>
    <w:rsid w:val="002C0603"/>
    <w:rsid w:val="002C0A22"/>
    <w:rsid w:val="002C0D76"/>
    <w:rsid w:val="002C1445"/>
    <w:rsid w:val="002C1528"/>
    <w:rsid w:val="002C2BB8"/>
    <w:rsid w:val="002C49B8"/>
    <w:rsid w:val="002C5785"/>
    <w:rsid w:val="002C5A0A"/>
    <w:rsid w:val="002C5A1B"/>
    <w:rsid w:val="002C660F"/>
    <w:rsid w:val="002C7473"/>
    <w:rsid w:val="002C7A79"/>
    <w:rsid w:val="002C7F79"/>
    <w:rsid w:val="002D0B04"/>
    <w:rsid w:val="002D0F9D"/>
    <w:rsid w:val="002D1F13"/>
    <w:rsid w:val="002D21B1"/>
    <w:rsid w:val="002D4637"/>
    <w:rsid w:val="002D50F4"/>
    <w:rsid w:val="002D6092"/>
    <w:rsid w:val="002D6420"/>
    <w:rsid w:val="002D723A"/>
    <w:rsid w:val="002D73B6"/>
    <w:rsid w:val="002D79EA"/>
    <w:rsid w:val="002E046C"/>
    <w:rsid w:val="002E07F6"/>
    <w:rsid w:val="002E0D09"/>
    <w:rsid w:val="002E0FAD"/>
    <w:rsid w:val="002E2171"/>
    <w:rsid w:val="002E256C"/>
    <w:rsid w:val="002E3217"/>
    <w:rsid w:val="002E3675"/>
    <w:rsid w:val="002E3A8C"/>
    <w:rsid w:val="002E403F"/>
    <w:rsid w:val="002E4922"/>
    <w:rsid w:val="002E4EFE"/>
    <w:rsid w:val="002E531B"/>
    <w:rsid w:val="002E5501"/>
    <w:rsid w:val="002E5842"/>
    <w:rsid w:val="002E58C5"/>
    <w:rsid w:val="002E5E2C"/>
    <w:rsid w:val="002E5FD6"/>
    <w:rsid w:val="002E7527"/>
    <w:rsid w:val="002E7B68"/>
    <w:rsid w:val="002F05FA"/>
    <w:rsid w:val="002F0B21"/>
    <w:rsid w:val="002F0D02"/>
    <w:rsid w:val="002F0F27"/>
    <w:rsid w:val="002F178D"/>
    <w:rsid w:val="002F1BA7"/>
    <w:rsid w:val="002F320B"/>
    <w:rsid w:val="002F44E3"/>
    <w:rsid w:val="002F58B2"/>
    <w:rsid w:val="002F5D4C"/>
    <w:rsid w:val="002F6120"/>
    <w:rsid w:val="002F64C5"/>
    <w:rsid w:val="002F6C6F"/>
    <w:rsid w:val="002F6F42"/>
    <w:rsid w:val="002F7350"/>
    <w:rsid w:val="002F7E95"/>
    <w:rsid w:val="003001DF"/>
    <w:rsid w:val="0030052B"/>
    <w:rsid w:val="00300591"/>
    <w:rsid w:val="0030101D"/>
    <w:rsid w:val="003017E8"/>
    <w:rsid w:val="00301B61"/>
    <w:rsid w:val="00302130"/>
    <w:rsid w:val="00302340"/>
    <w:rsid w:val="003033C0"/>
    <w:rsid w:val="0030453D"/>
    <w:rsid w:val="0030601A"/>
    <w:rsid w:val="00310DAB"/>
    <w:rsid w:val="0031327D"/>
    <w:rsid w:val="00313493"/>
    <w:rsid w:val="0031510D"/>
    <w:rsid w:val="0031563F"/>
    <w:rsid w:val="00315AD6"/>
    <w:rsid w:val="00316350"/>
    <w:rsid w:val="003168C6"/>
    <w:rsid w:val="00317E60"/>
    <w:rsid w:val="0032035D"/>
    <w:rsid w:val="003214C9"/>
    <w:rsid w:val="00321A76"/>
    <w:rsid w:val="00321D5E"/>
    <w:rsid w:val="00322B63"/>
    <w:rsid w:val="00322D89"/>
    <w:rsid w:val="00325307"/>
    <w:rsid w:val="003264B8"/>
    <w:rsid w:val="003268A4"/>
    <w:rsid w:val="00326DBB"/>
    <w:rsid w:val="00326E11"/>
    <w:rsid w:val="003276BF"/>
    <w:rsid w:val="003276C4"/>
    <w:rsid w:val="00330064"/>
    <w:rsid w:val="0033113F"/>
    <w:rsid w:val="00331C3E"/>
    <w:rsid w:val="00332245"/>
    <w:rsid w:val="00332777"/>
    <w:rsid w:val="00332BE6"/>
    <w:rsid w:val="0033415D"/>
    <w:rsid w:val="00334485"/>
    <w:rsid w:val="00335FB7"/>
    <w:rsid w:val="00335FBB"/>
    <w:rsid w:val="003360C3"/>
    <w:rsid w:val="003362D0"/>
    <w:rsid w:val="003363A8"/>
    <w:rsid w:val="003375AF"/>
    <w:rsid w:val="003375D5"/>
    <w:rsid w:val="00337EEA"/>
    <w:rsid w:val="0034082F"/>
    <w:rsid w:val="00340D0B"/>
    <w:rsid w:val="0034127A"/>
    <w:rsid w:val="00341B1F"/>
    <w:rsid w:val="00342F2C"/>
    <w:rsid w:val="003447BA"/>
    <w:rsid w:val="003454DF"/>
    <w:rsid w:val="00345AD1"/>
    <w:rsid w:val="00345E64"/>
    <w:rsid w:val="00346563"/>
    <w:rsid w:val="00346807"/>
    <w:rsid w:val="00347411"/>
    <w:rsid w:val="00347F80"/>
    <w:rsid w:val="003507D7"/>
    <w:rsid w:val="00353FC6"/>
    <w:rsid w:val="003546FD"/>
    <w:rsid w:val="0035542A"/>
    <w:rsid w:val="0035557E"/>
    <w:rsid w:val="00355B81"/>
    <w:rsid w:val="00355E9A"/>
    <w:rsid w:val="003560CA"/>
    <w:rsid w:val="003567C4"/>
    <w:rsid w:val="003573B4"/>
    <w:rsid w:val="003579DE"/>
    <w:rsid w:val="003579E7"/>
    <w:rsid w:val="00357CDE"/>
    <w:rsid w:val="003603F0"/>
    <w:rsid w:val="003606F1"/>
    <w:rsid w:val="0036114D"/>
    <w:rsid w:val="0036193C"/>
    <w:rsid w:val="00362AC8"/>
    <w:rsid w:val="00362D0F"/>
    <w:rsid w:val="00364F7A"/>
    <w:rsid w:val="00365539"/>
    <w:rsid w:val="00370182"/>
    <w:rsid w:val="00371775"/>
    <w:rsid w:val="0037178A"/>
    <w:rsid w:val="00371A0B"/>
    <w:rsid w:val="003726B4"/>
    <w:rsid w:val="0037327A"/>
    <w:rsid w:val="00373280"/>
    <w:rsid w:val="00373CAE"/>
    <w:rsid w:val="00374A32"/>
    <w:rsid w:val="00375FB1"/>
    <w:rsid w:val="0037609D"/>
    <w:rsid w:val="003761B9"/>
    <w:rsid w:val="003763BB"/>
    <w:rsid w:val="00377E3C"/>
    <w:rsid w:val="00377FBC"/>
    <w:rsid w:val="0038066B"/>
    <w:rsid w:val="003817D9"/>
    <w:rsid w:val="003839DF"/>
    <w:rsid w:val="00383B43"/>
    <w:rsid w:val="00383D14"/>
    <w:rsid w:val="00383DB5"/>
    <w:rsid w:val="003843E5"/>
    <w:rsid w:val="00384F15"/>
    <w:rsid w:val="00385C02"/>
    <w:rsid w:val="00386FD8"/>
    <w:rsid w:val="00387114"/>
    <w:rsid w:val="00387A25"/>
    <w:rsid w:val="00390850"/>
    <w:rsid w:val="00390D09"/>
    <w:rsid w:val="003913B8"/>
    <w:rsid w:val="003914DC"/>
    <w:rsid w:val="00391C65"/>
    <w:rsid w:val="00392D5E"/>
    <w:rsid w:val="00392DB1"/>
    <w:rsid w:val="0039543A"/>
    <w:rsid w:val="00396D47"/>
    <w:rsid w:val="00396FB1"/>
    <w:rsid w:val="00397051"/>
    <w:rsid w:val="003A05C5"/>
    <w:rsid w:val="003A0AE4"/>
    <w:rsid w:val="003A0E42"/>
    <w:rsid w:val="003A11A1"/>
    <w:rsid w:val="003A16C2"/>
    <w:rsid w:val="003A17D8"/>
    <w:rsid w:val="003A2018"/>
    <w:rsid w:val="003A23E5"/>
    <w:rsid w:val="003A2B06"/>
    <w:rsid w:val="003A3A6F"/>
    <w:rsid w:val="003A42DA"/>
    <w:rsid w:val="003A50DC"/>
    <w:rsid w:val="003A6FA0"/>
    <w:rsid w:val="003A73A3"/>
    <w:rsid w:val="003A7D7F"/>
    <w:rsid w:val="003A7FCC"/>
    <w:rsid w:val="003B0128"/>
    <w:rsid w:val="003B04DB"/>
    <w:rsid w:val="003B1BE5"/>
    <w:rsid w:val="003B1E2B"/>
    <w:rsid w:val="003B2471"/>
    <w:rsid w:val="003B2EBB"/>
    <w:rsid w:val="003B36E8"/>
    <w:rsid w:val="003B3BBB"/>
    <w:rsid w:val="003B5859"/>
    <w:rsid w:val="003B61FA"/>
    <w:rsid w:val="003B6424"/>
    <w:rsid w:val="003B6960"/>
    <w:rsid w:val="003B74FA"/>
    <w:rsid w:val="003B7559"/>
    <w:rsid w:val="003B7865"/>
    <w:rsid w:val="003B7C6C"/>
    <w:rsid w:val="003B7DD2"/>
    <w:rsid w:val="003C0043"/>
    <w:rsid w:val="003C0313"/>
    <w:rsid w:val="003C0A63"/>
    <w:rsid w:val="003C1583"/>
    <w:rsid w:val="003C1DA0"/>
    <w:rsid w:val="003C1E72"/>
    <w:rsid w:val="003C2D8D"/>
    <w:rsid w:val="003C33EE"/>
    <w:rsid w:val="003C3644"/>
    <w:rsid w:val="003C367A"/>
    <w:rsid w:val="003C3DFD"/>
    <w:rsid w:val="003C4222"/>
    <w:rsid w:val="003C4305"/>
    <w:rsid w:val="003C681A"/>
    <w:rsid w:val="003C7B24"/>
    <w:rsid w:val="003D09EC"/>
    <w:rsid w:val="003D1840"/>
    <w:rsid w:val="003D1D8D"/>
    <w:rsid w:val="003D1FEF"/>
    <w:rsid w:val="003D2110"/>
    <w:rsid w:val="003D2237"/>
    <w:rsid w:val="003D2F7F"/>
    <w:rsid w:val="003D3558"/>
    <w:rsid w:val="003D357C"/>
    <w:rsid w:val="003D4F77"/>
    <w:rsid w:val="003D5902"/>
    <w:rsid w:val="003D5C9E"/>
    <w:rsid w:val="003D6120"/>
    <w:rsid w:val="003D63B0"/>
    <w:rsid w:val="003D6DF9"/>
    <w:rsid w:val="003D7BC8"/>
    <w:rsid w:val="003E0033"/>
    <w:rsid w:val="003E04BA"/>
    <w:rsid w:val="003E089F"/>
    <w:rsid w:val="003E118A"/>
    <w:rsid w:val="003E178F"/>
    <w:rsid w:val="003E1CDD"/>
    <w:rsid w:val="003E220B"/>
    <w:rsid w:val="003E270B"/>
    <w:rsid w:val="003E2A74"/>
    <w:rsid w:val="003E3EC7"/>
    <w:rsid w:val="003E4666"/>
    <w:rsid w:val="003E4771"/>
    <w:rsid w:val="003E4C14"/>
    <w:rsid w:val="003E4EE9"/>
    <w:rsid w:val="003E5A76"/>
    <w:rsid w:val="003E5EAB"/>
    <w:rsid w:val="003E6693"/>
    <w:rsid w:val="003E6915"/>
    <w:rsid w:val="003E77AC"/>
    <w:rsid w:val="003F39B7"/>
    <w:rsid w:val="003F4007"/>
    <w:rsid w:val="003F405D"/>
    <w:rsid w:val="003F40CC"/>
    <w:rsid w:val="003F4BA7"/>
    <w:rsid w:val="003F50FA"/>
    <w:rsid w:val="003F5B7E"/>
    <w:rsid w:val="003F663B"/>
    <w:rsid w:val="003F7A8E"/>
    <w:rsid w:val="004003C9"/>
    <w:rsid w:val="00400CB2"/>
    <w:rsid w:val="00401D1E"/>
    <w:rsid w:val="00401D78"/>
    <w:rsid w:val="00401E1C"/>
    <w:rsid w:val="0040328E"/>
    <w:rsid w:val="00403295"/>
    <w:rsid w:val="004036AE"/>
    <w:rsid w:val="004041F2"/>
    <w:rsid w:val="00405A1D"/>
    <w:rsid w:val="00405BBF"/>
    <w:rsid w:val="0040623E"/>
    <w:rsid w:val="00406590"/>
    <w:rsid w:val="004066D7"/>
    <w:rsid w:val="00406FF9"/>
    <w:rsid w:val="004070EC"/>
    <w:rsid w:val="00407716"/>
    <w:rsid w:val="004108D6"/>
    <w:rsid w:val="00410C1E"/>
    <w:rsid w:val="00411021"/>
    <w:rsid w:val="00412214"/>
    <w:rsid w:val="00413431"/>
    <w:rsid w:val="00413BCE"/>
    <w:rsid w:val="00415050"/>
    <w:rsid w:val="0041532A"/>
    <w:rsid w:val="0041550E"/>
    <w:rsid w:val="00415BD7"/>
    <w:rsid w:val="00416E27"/>
    <w:rsid w:val="00416EEC"/>
    <w:rsid w:val="004170B3"/>
    <w:rsid w:val="00417264"/>
    <w:rsid w:val="00417C99"/>
    <w:rsid w:val="00417D8B"/>
    <w:rsid w:val="004239D6"/>
    <w:rsid w:val="00423E61"/>
    <w:rsid w:val="0042416F"/>
    <w:rsid w:val="004246D8"/>
    <w:rsid w:val="00424862"/>
    <w:rsid w:val="00424A05"/>
    <w:rsid w:val="0042641B"/>
    <w:rsid w:val="004264F0"/>
    <w:rsid w:val="0042787F"/>
    <w:rsid w:val="00430033"/>
    <w:rsid w:val="0043093C"/>
    <w:rsid w:val="00430A9C"/>
    <w:rsid w:val="00430CAE"/>
    <w:rsid w:val="004312C6"/>
    <w:rsid w:val="00431C25"/>
    <w:rsid w:val="00432439"/>
    <w:rsid w:val="00433005"/>
    <w:rsid w:val="00433191"/>
    <w:rsid w:val="00433298"/>
    <w:rsid w:val="0043335C"/>
    <w:rsid w:val="0043373D"/>
    <w:rsid w:val="00433C5C"/>
    <w:rsid w:val="00434432"/>
    <w:rsid w:val="004344A3"/>
    <w:rsid w:val="004344DC"/>
    <w:rsid w:val="004351E9"/>
    <w:rsid w:val="0043647C"/>
    <w:rsid w:val="004368AA"/>
    <w:rsid w:val="00437F52"/>
    <w:rsid w:val="0044067B"/>
    <w:rsid w:val="00443113"/>
    <w:rsid w:val="0044456C"/>
    <w:rsid w:val="00445142"/>
    <w:rsid w:val="00445A9F"/>
    <w:rsid w:val="004462E1"/>
    <w:rsid w:val="004467A5"/>
    <w:rsid w:val="00447394"/>
    <w:rsid w:val="004510FA"/>
    <w:rsid w:val="004511EC"/>
    <w:rsid w:val="004515CF"/>
    <w:rsid w:val="00452571"/>
    <w:rsid w:val="00452767"/>
    <w:rsid w:val="00452AB0"/>
    <w:rsid w:val="00453BC5"/>
    <w:rsid w:val="00453C19"/>
    <w:rsid w:val="00454F96"/>
    <w:rsid w:val="0045522F"/>
    <w:rsid w:val="00455B23"/>
    <w:rsid w:val="00455FB6"/>
    <w:rsid w:val="004562E4"/>
    <w:rsid w:val="00456C50"/>
    <w:rsid w:val="00456E09"/>
    <w:rsid w:val="004576E3"/>
    <w:rsid w:val="004579BF"/>
    <w:rsid w:val="004602E9"/>
    <w:rsid w:val="00460FFE"/>
    <w:rsid w:val="00461218"/>
    <w:rsid w:val="004613F3"/>
    <w:rsid w:val="0046262B"/>
    <w:rsid w:val="00462CB7"/>
    <w:rsid w:val="00462F53"/>
    <w:rsid w:val="004632A1"/>
    <w:rsid w:val="004639A1"/>
    <w:rsid w:val="00463AE7"/>
    <w:rsid w:val="004640BD"/>
    <w:rsid w:val="00464C4C"/>
    <w:rsid w:val="00465398"/>
    <w:rsid w:val="0046608D"/>
    <w:rsid w:val="0046752B"/>
    <w:rsid w:val="0046753D"/>
    <w:rsid w:val="00470527"/>
    <w:rsid w:val="00470979"/>
    <w:rsid w:val="00471355"/>
    <w:rsid w:val="00471446"/>
    <w:rsid w:val="00471F5D"/>
    <w:rsid w:val="0047383D"/>
    <w:rsid w:val="004743AF"/>
    <w:rsid w:val="004743DD"/>
    <w:rsid w:val="004753C5"/>
    <w:rsid w:val="00475571"/>
    <w:rsid w:val="00475587"/>
    <w:rsid w:val="004757E9"/>
    <w:rsid w:val="00475A1E"/>
    <w:rsid w:val="00476BC7"/>
    <w:rsid w:val="00477137"/>
    <w:rsid w:val="004804AA"/>
    <w:rsid w:val="0048070A"/>
    <w:rsid w:val="00480C5C"/>
    <w:rsid w:val="00480EA9"/>
    <w:rsid w:val="004810BD"/>
    <w:rsid w:val="00481724"/>
    <w:rsid w:val="0048345B"/>
    <w:rsid w:val="00483C17"/>
    <w:rsid w:val="00483D07"/>
    <w:rsid w:val="0048417B"/>
    <w:rsid w:val="00485DF8"/>
    <w:rsid w:val="00486D2D"/>
    <w:rsid w:val="0048703A"/>
    <w:rsid w:val="0049077E"/>
    <w:rsid w:val="004907C1"/>
    <w:rsid w:val="0049174A"/>
    <w:rsid w:val="00492958"/>
    <w:rsid w:val="00492ADF"/>
    <w:rsid w:val="00492B44"/>
    <w:rsid w:val="0049435B"/>
    <w:rsid w:val="00494859"/>
    <w:rsid w:val="00495023"/>
    <w:rsid w:val="00495195"/>
    <w:rsid w:val="00495314"/>
    <w:rsid w:val="00495B7A"/>
    <w:rsid w:val="0049605A"/>
    <w:rsid w:val="0049672C"/>
    <w:rsid w:val="00496750"/>
    <w:rsid w:val="0049786C"/>
    <w:rsid w:val="0049792E"/>
    <w:rsid w:val="004A0B20"/>
    <w:rsid w:val="004A0D03"/>
    <w:rsid w:val="004A0D19"/>
    <w:rsid w:val="004A1220"/>
    <w:rsid w:val="004A14C9"/>
    <w:rsid w:val="004A1BFD"/>
    <w:rsid w:val="004A30A9"/>
    <w:rsid w:val="004A3731"/>
    <w:rsid w:val="004A38B4"/>
    <w:rsid w:val="004A3C9C"/>
    <w:rsid w:val="004A3E52"/>
    <w:rsid w:val="004A4755"/>
    <w:rsid w:val="004A4B49"/>
    <w:rsid w:val="004A4C54"/>
    <w:rsid w:val="004A549B"/>
    <w:rsid w:val="004A5766"/>
    <w:rsid w:val="004A7440"/>
    <w:rsid w:val="004A75F1"/>
    <w:rsid w:val="004A77AA"/>
    <w:rsid w:val="004B0D23"/>
    <w:rsid w:val="004B11F0"/>
    <w:rsid w:val="004B191D"/>
    <w:rsid w:val="004B1B48"/>
    <w:rsid w:val="004B1B5E"/>
    <w:rsid w:val="004B1C4E"/>
    <w:rsid w:val="004B1DB0"/>
    <w:rsid w:val="004B1F2B"/>
    <w:rsid w:val="004B2353"/>
    <w:rsid w:val="004B2611"/>
    <w:rsid w:val="004B4BDE"/>
    <w:rsid w:val="004B4E88"/>
    <w:rsid w:val="004B676D"/>
    <w:rsid w:val="004C03D2"/>
    <w:rsid w:val="004C131F"/>
    <w:rsid w:val="004C26D4"/>
    <w:rsid w:val="004C285B"/>
    <w:rsid w:val="004C2A33"/>
    <w:rsid w:val="004C3AFE"/>
    <w:rsid w:val="004C3F0C"/>
    <w:rsid w:val="004C544F"/>
    <w:rsid w:val="004C57DC"/>
    <w:rsid w:val="004C593B"/>
    <w:rsid w:val="004C5A7B"/>
    <w:rsid w:val="004C5DD3"/>
    <w:rsid w:val="004C6319"/>
    <w:rsid w:val="004C6752"/>
    <w:rsid w:val="004C67C9"/>
    <w:rsid w:val="004C6D02"/>
    <w:rsid w:val="004C6D4A"/>
    <w:rsid w:val="004C77ED"/>
    <w:rsid w:val="004C78C6"/>
    <w:rsid w:val="004C7EF1"/>
    <w:rsid w:val="004D08F1"/>
    <w:rsid w:val="004D1AB9"/>
    <w:rsid w:val="004D27A7"/>
    <w:rsid w:val="004D287B"/>
    <w:rsid w:val="004D306C"/>
    <w:rsid w:val="004D44B4"/>
    <w:rsid w:val="004D466D"/>
    <w:rsid w:val="004D4AA7"/>
    <w:rsid w:val="004D56D0"/>
    <w:rsid w:val="004D5EF0"/>
    <w:rsid w:val="004D62B1"/>
    <w:rsid w:val="004D65A4"/>
    <w:rsid w:val="004D68BE"/>
    <w:rsid w:val="004D6A61"/>
    <w:rsid w:val="004E0992"/>
    <w:rsid w:val="004E0E53"/>
    <w:rsid w:val="004E1706"/>
    <w:rsid w:val="004E1BB3"/>
    <w:rsid w:val="004E2004"/>
    <w:rsid w:val="004E284E"/>
    <w:rsid w:val="004E305D"/>
    <w:rsid w:val="004E337A"/>
    <w:rsid w:val="004E33F1"/>
    <w:rsid w:val="004E4063"/>
    <w:rsid w:val="004E43B6"/>
    <w:rsid w:val="004E4DCA"/>
    <w:rsid w:val="004E5D95"/>
    <w:rsid w:val="004E5FFA"/>
    <w:rsid w:val="004E6C36"/>
    <w:rsid w:val="004E70BD"/>
    <w:rsid w:val="004E7A0F"/>
    <w:rsid w:val="004F0540"/>
    <w:rsid w:val="004F0FE9"/>
    <w:rsid w:val="004F15B3"/>
    <w:rsid w:val="004F15DC"/>
    <w:rsid w:val="004F1E71"/>
    <w:rsid w:val="004F24C2"/>
    <w:rsid w:val="004F3123"/>
    <w:rsid w:val="004F3A02"/>
    <w:rsid w:val="004F4299"/>
    <w:rsid w:val="004F4D2D"/>
    <w:rsid w:val="004F569C"/>
    <w:rsid w:val="004F5C43"/>
    <w:rsid w:val="004F6921"/>
    <w:rsid w:val="004F7950"/>
    <w:rsid w:val="004F7A04"/>
    <w:rsid w:val="004F7FB2"/>
    <w:rsid w:val="005006AB"/>
    <w:rsid w:val="005007DE"/>
    <w:rsid w:val="00500C2D"/>
    <w:rsid w:val="00500C68"/>
    <w:rsid w:val="00501107"/>
    <w:rsid w:val="00501431"/>
    <w:rsid w:val="00501A99"/>
    <w:rsid w:val="00502F17"/>
    <w:rsid w:val="00502F33"/>
    <w:rsid w:val="0050339D"/>
    <w:rsid w:val="00503EBB"/>
    <w:rsid w:val="00504FB1"/>
    <w:rsid w:val="00506064"/>
    <w:rsid w:val="00506207"/>
    <w:rsid w:val="0050638F"/>
    <w:rsid w:val="0050691A"/>
    <w:rsid w:val="0050726E"/>
    <w:rsid w:val="00507589"/>
    <w:rsid w:val="00507611"/>
    <w:rsid w:val="0050777D"/>
    <w:rsid w:val="00507FD2"/>
    <w:rsid w:val="005100A9"/>
    <w:rsid w:val="005102C6"/>
    <w:rsid w:val="005112E3"/>
    <w:rsid w:val="0051247C"/>
    <w:rsid w:val="00512879"/>
    <w:rsid w:val="00513747"/>
    <w:rsid w:val="00513C49"/>
    <w:rsid w:val="00514838"/>
    <w:rsid w:val="00515904"/>
    <w:rsid w:val="00515CF5"/>
    <w:rsid w:val="00517DEF"/>
    <w:rsid w:val="00520CF8"/>
    <w:rsid w:val="0052235A"/>
    <w:rsid w:val="0052280C"/>
    <w:rsid w:val="005236F6"/>
    <w:rsid w:val="00524371"/>
    <w:rsid w:val="00524503"/>
    <w:rsid w:val="005246F0"/>
    <w:rsid w:val="00524A9B"/>
    <w:rsid w:val="00526655"/>
    <w:rsid w:val="00526742"/>
    <w:rsid w:val="005267D1"/>
    <w:rsid w:val="005276F2"/>
    <w:rsid w:val="00530AEB"/>
    <w:rsid w:val="005320F9"/>
    <w:rsid w:val="005323CD"/>
    <w:rsid w:val="005324AF"/>
    <w:rsid w:val="00532AFE"/>
    <w:rsid w:val="00532E61"/>
    <w:rsid w:val="00534010"/>
    <w:rsid w:val="005341FF"/>
    <w:rsid w:val="0053472B"/>
    <w:rsid w:val="00535545"/>
    <w:rsid w:val="005366A5"/>
    <w:rsid w:val="005367D6"/>
    <w:rsid w:val="00537660"/>
    <w:rsid w:val="005376B7"/>
    <w:rsid w:val="00537F8B"/>
    <w:rsid w:val="005404DF"/>
    <w:rsid w:val="005405AB"/>
    <w:rsid w:val="00540719"/>
    <w:rsid w:val="00540FF2"/>
    <w:rsid w:val="005414CF"/>
    <w:rsid w:val="00541620"/>
    <w:rsid w:val="0054263D"/>
    <w:rsid w:val="005437F4"/>
    <w:rsid w:val="005444E7"/>
    <w:rsid w:val="00544D4A"/>
    <w:rsid w:val="00544ECF"/>
    <w:rsid w:val="00545108"/>
    <w:rsid w:val="00547150"/>
    <w:rsid w:val="005471B4"/>
    <w:rsid w:val="0055056D"/>
    <w:rsid w:val="0055076E"/>
    <w:rsid w:val="00550F0A"/>
    <w:rsid w:val="00551657"/>
    <w:rsid w:val="00551CB7"/>
    <w:rsid w:val="00551F8B"/>
    <w:rsid w:val="00552462"/>
    <w:rsid w:val="00552775"/>
    <w:rsid w:val="00553357"/>
    <w:rsid w:val="005538B2"/>
    <w:rsid w:val="005546C8"/>
    <w:rsid w:val="00554807"/>
    <w:rsid w:val="00554B87"/>
    <w:rsid w:val="00554F64"/>
    <w:rsid w:val="005557A9"/>
    <w:rsid w:val="00555842"/>
    <w:rsid w:val="00555B94"/>
    <w:rsid w:val="005561CC"/>
    <w:rsid w:val="00556D5F"/>
    <w:rsid w:val="00557079"/>
    <w:rsid w:val="00557A71"/>
    <w:rsid w:val="00557D31"/>
    <w:rsid w:val="00557E09"/>
    <w:rsid w:val="005606D7"/>
    <w:rsid w:val="00561AA2"/>
    <w:rsid w:val="005630D4"/>
    <w:rsid w:val="005632D1"/>
    <w:rsid w:val="00563F49"/>
    <w:rsid w:val="0056478A"/>
    <w:rsid w:val="00564813"/>
    <w:rsid w:val="00565D23"/>
    <w:rsid w:val="0056702B"/>
    <w:rsid w:val="00567A22"/>
    <w:rsid w:val="00570790"/>
    <w:rsid w:val="00570CD0"/>
    <w:rsid w:val="00572670"/>
    <w:rsid w:val="005744D8"/>
    <w:rsid w:val="0057489A"/>
    <w:rsid w:val="00574FE4"/>
    <w:rsid w:val="005753C0"/>
    <w:rsid w:val="005753FD"/>
    <w:rsid w:val="005759E0"/>
    <w:rsid w:val="00575BDC"/>
    <w:rsid w:val="00576917"/>
    <w:rsid w:val="0058028F"/>
    <w:rsid w:val="005802C4"/>
    <w:rsid w:val="00581498"/>
    <w:rsid w:val="0058152F"/>
    <w:rsid w:val="00581D13"/>
    <w:rsid w:val="00581D63"/>
    <w:rsid w:val="005821ED"/>
    <w:rsid w:val="005825A7"/>
    <w:rsid w:val="005826E2"/>
    <w:rsid w:val="005827D5"/>
    <w:rsid w:val="00582932"/>
    <w:rsid w:val="00582C55"/>
    <w:rsid w:val="005840A4"/>
    <w:rsid w:val="00584B67"/>
    <w:rsid w:val="00584EE9"/>
    <w:rsid w:val="0058554C"/>
    <w:rsid w:val="00585859"/>
    <w:rsid w:val="005875FB"/>
    <w:rsid w:val="00587E66"/>
    <w:rsid w:val="005901BE"/>
    <w:rsid w:val="00590604"/>
    <w:rsid w:val="005908EB"/>
    <w:rsid w:val="00590E26"/>
    <w:rsid w:val="0059127C"/>
    <w:rsid w:val="00591538"/>
    <w:rsid w:val="00591899"/>
    <w:rsid w:val="00592DAB"/>
    <w:rsid w:val="005932BF"/>
    <w:rsid w:val="00593FB6"/>
    <w:rsid w:val="00595D90"/>
    <w:rsid w:val="0059635E"/>
    <w:rsid w:val="00596799"/>
    <w:rsid w:val="00597034"/>
    <w:rsid w:val="00597A83"/>
    <w:rsid w:val="00597C5F"/>
    <w:rsid w:val="00597F2E"/>
    <w:rsid w:val="005A184A"/>
    <w:rsid w:val="005A1AE7"/>
    <w:rsid w:val="005A229B"/>
    <w:rsid w:val="005A27A3"/>
    <w:rsid w:val="005A2984"/>
    <w:rsid w:val="005A2991"/>
    <w:rsid w:val="005A2A2E"/>
    <w:rsid w:val="005A2FB8"/>
    <w:rsid w:val="005A3216"/>
    <w:rsid w:val="005A35F8"/>
    <w:rsid w:val="005A3A36"/>
    <w:rsid w:val="005A3A5E"/>
    <w:rsid w:val="005A3D65"/>
    <w:rsid w:val="005A4B61"/>
    <w:rsid w:val="005A4CB2"/>
    <w:rsid w:val="005A54B5"/>
    <w:rsid w:val="005A59FC"/>
    <w:rsid w:val="005A5B0C"/>
    <w:rsid w:val="005A5CB8"/>
    <w:rsid w:val="005A5F83"/>
    <w:rsid w:val="005A6080"/>
    <w:rsid w:val="005A6553"/>
    <w:rsid w:val="005A6560"/>
    <w:rsid w:val="005A731A"/>
    <w:rsid w:val="005A7386"/>
    <w:rsid w:val="005A748A"/>
    <w:rsid w:val="005A7BD1"/>
    <w:rsid w:val="005A7E03"/>
    <w:rsid w:val="005A7F3E"/>
    <w:rsid w:val="005B0590"/>
    <w:rsid w:val="005B0828"/>
    <w:rsid w:val="005B0E7F"/>
    <w:rsid w:val="005B1BEC"/>
    <w:rsid w:val="005B2AAC"/>
    <w:rsid w:val="005B3C58"/>
    <w:rsid w:val="005B3E36"/>
    <w:rsid w:val="005B5BCE"/>
    <w:rsid w:val="005B60F5"/>
    <w:rsid w:val="005B7AF6"/>
    <w:rsid w:val="005B7B4D"/>
    <w:rsid w:val="005B7C15"/>
    <w:rsid w:val="005C0CFB"/>
    <w:rsid w:val="005C178D"/>
    <w:rsid w:val="005C1F6B"/>
    <w:rsid w:val="005C2C6C"/>
    <w:rsid w:val="005C2D84"/>
    <w:rsid w:val="005C3A56"/>
    <w:rsid w:val="005C3C75"/>
    <w:rsid w:val="005C3D16"/>
    <w:rsid w:val="005C4315"/>
    <w:rsid w:val="005C45EE"/>
    <w:rsid w:val="005C5B75"/>
    <w:rsid w:val="005C5DFA"/>
    <w:rsid w:val="005C5EEF"/>
    <w:rsid w:val="005C66AA"/>
    <w:rsid w:val="005C6D04"/>
    <w:rsid w:val="005C79E6"/>
    <w:rsid w:val="005C7E8C"/>
    <w:rsid w:val="005D1177"/>
    <w:rsid w:val="005D1363"/>
    <w:rsid w:val="005D2D4D"/>
    <w:rsid w:val="005D303B"/>
    <w:rsid w:val="005D3C49"/>
    <w:rsid w:val="005D46D3"/>
    <w:rsid w:val="005D58F9"/>
    <w:rsid w:val="005D5AC5"/>
    <w:rsid w:val="005D5C14"/>
    <w:rsid w:val="005D6E28"/>
    <w:rsid w:val="005D7E36"/>
    <w:rsid w:val="005E1698"/>
    <w:rsid w:val="005E201A"/>
    <w:rsid w:val="005E2755"/>
    <w:rsid w:val="005E281D"/>
    <w:rsid w:val="005E2A11"/>
    <w:rsid w:val="005E2AAD"/>
    <w:rsid w:val="005E2E9A"/>
    <w:rsid w:val="005E37DE"/>
    <w:rsid w:val="005E37EF"/>
    <w:rsid w:val="005E3F4E"/>
    <w:rsid w:val="005E4176"/>
    <w:rsid w:val="005E4288"/>
    <w:rsid w:val="005E4B8E"/>
    <w:rsid w:val="005E4F57"/>
    <w:rsid w:val="005E6202"/>
    <w:rsid w:val="005E6477"/>
    <w:rsid w:val="005E68BE"/>
    <w:rsid w:val="005E6BF4"/>
    <w:rsid w:val="005E7C79"/>
    <w:rsid w:val="005F0F1A"/>
    <w:rsid w:val="005F0F4B"/>
    <w:rsid w:val="005F10ED"/>
    <w:rsid w:val="005F164C"/>
    <w:rsid w:val="005F1A3A"/>
    <w:rsid w:val="005F2C52"/>
    <w:rsid w:val="005F408D"/>
    <w:rsid w:val="005F4285"/>
    <w:rsid w:val="005F46A0"/>
    <w:rsid w:val="005F4E1B"/>
    <w:rsid w:val="005F6048"/>
    <w:rsid w:val="005F6ADD"/>
    <w:rsid w:val="005F72E0"/>
    <w:rsid w:val="005F7945"/>
    <w:rsid w:val="005F7FE9"/>
    <w:rsid w:val="006003F3"/>
    <w:rsid w:val="00601025"/>
    <w:rsid w:val="0060127C"/>
    <w:rsid w:val="00603C8D"/>
    <w:rsid w:val="00604665"/>
    <w:rsid w:val="006047BB"/>
    <w:rsid w:val="00604E6D"/>
    <w:rsid w:val="00605563"/>
    <w:rsid w:val="006058DD"/>
    <w:rsid w:val="00606575"/>
    <w:rsid w:val="00607533"/>
    <w:rsid w:val="00607591"/>
    <w:rsid w:val="00607BB6"/>
    <w:rsid w:val="00607BBF"/>
    <w:rsid w:val="00607CC6"/>
    <w:rsid w:val="0061034E"/>
    <w:rsid w:val="00610448"/>
    <w:rsid w:val="006104D2"/>
    <w:rsid w:val="0061051B"/>
    <w:rsid w:val="00611A05"/>
    <w:rsid w:val="00611F9C"/>
    <w:rsid w:val="006123C2"/>
    <w:rsid w:val="0061241E"/>
    <w:rsid w:val="006126CA"/>
    <w:rsid w:val="00612B35"/>
    <w:rsid w:val="00612E6D"/>
    <w:rsid w:val="006137D7"/>
    <w:rsid w:val="00613C61"/>
    <w:rsid w:val="00614507"/>
    <w:rsid w:val="006148E4"/>
    <w:rsid w:val="00614EB8"/>
    <w:rsid w:val="00615831"/>
    <w:rsid w:val="00616776"/>
    <w:rsid w:val="00616BDF"/>
    <w:rsid w:val="00616BFD"/>
    <w:rsid w:val="00620285"/>
    <w:rsid w:val="0062045F"/>
    <w:rsid w:val="00620654"/>
    <w:rsid w:val="0062065B"/>
    <w:rsid w:val="00620CD1"/>
    <w:rsid w:val="00620D18"/>
    <w:rsid w:val="006218CF"/>
    <w:rsid w:val="00621902"/>
    <w:rsid w:val="006235D5"/>
    <w:rsid w:val="00623A4F"/>
    <w:rsid w:val="00624E73"/>
    <w:rsid w:val="0062574C"/>
    <w:rsid w:val="00625A59"/>
    <w:rsid w:val="00626332"/>
    <w:rsid w:val="00626B70"/>
    <w:rsid w:val="00626FDA"/>
    <w:rsid w:val="0062731E"/>
    <w:rsid w:val="00627630"/>
    <w:rsid w:val="006300E2"/>
    <w:rsid w:val="00630323"/>
    <w:rsid w:val="0063037C"/>
    <w:rsid w:val="006311E9"/>
    <w:rsid w:val="0063296D"/>
    <w:rsid w:val="006329BA"/>
    <w:rsid w:val="00632FF4"/>
    <w:rsid w:val="00633009"/>
    <w:rsid w:val="00633E0D"/>
    <w:rsid w:val="006341E8"/>
    <w:rsid w:val="00634476"/>
    <w:rsid w:val="0063459E"/>
    <w:rsid w:val="00634B99"/>
    <w:rsid w:val="00634C50"/>
    <w:rsid w:val="00635D05"/>
    <w:rsid w:val="0063744E"/>
    <w:rsid w:val="006379DD"/>
    <w:rsid w:val="00641AF8"/>
    <w:rsid w:val="00641C18"/>
    <w:rsid w:val="006430CA"/>
    <w:rsid w:val="0064331D"/>
    <w:rsid w:val="006443D9"/>
    <w:rsid w:val="00644BC6"/>
    <w:rsid w:val="00645309"/>
    <w:rsid w:val="006462E0"/>
    <w:rsid w:val="00647030"/>
    <w:rsid w:val="00647735"/>
    <w:rsid w:val="006479B7"/>
    <w:rsid w:val="00647F31"/>
    <w:rsid w:val="00647FF4"/>
    <w:rsid w:val="00650091"/>
    <w:rsid w:val="00650194"/>
    <w:rsid w:val="006503BC"/>
    <w:rsid w:val="00650E14"/>
    <w:rsid w:val="006519BD"/>
    <w:rsid w:val="00653436"/>
    <w:rsid w:val="00654307"/>
    <w:rsid w:val="0065460F"/>
    <w:rsid w:val="00657205"/>
    <w:rsid w:val="00657675"/>
    <w:rsid w:val="00657B7B"/>
    <w:rsid w:val="00660213"/>
    <w:rsid w:val="0066022B"/>
    <w:rsid w:val="00660BFB"/>
    <w:rsid w:val="00660F19"/>
    <w:rsid w:val="00661012"/>
    <w:rsid w:val="0066153F"/>
    <w:rsid w:val="0066190C"/>
    <w:rsid w:val="006629E3"/>
    <w:rsid w:val="00662D28"/>
    <w:rsid w:val="00662F39"/>
    <w:rsid w:val="00662FE8"/>
    <w:rsid w:val="00663AA7"/>
    <w:rsid w:val="00664307"/>
    <w:rsid w:val="00664ED0"/>
    <w:rsid w:val="0066551B"/>
    <w:rsid w:val="00665981"/>
    <w:rsid w:val="00665E4F"/>
    <w:rsid w:val="0066613A"/>
    <w:rsid w:val="0066725E"/>
    <w:rsid w:val="006675A7"/>
    <w:rsid w:val="0066787E"/>
    <w:rsid w:val="006700E1"/>
    <w:rsid w:val="00671939"/>
    <w:rsid w:val="00671E3D"/>
    <w:rsid w:val="006727C4"/>
    <w:rsid w:val="00672A68"/>
    <w:rsid w:val="00672DE6"/>
    <w:rsid w:val="00673C41"/>
    <w:rsid w:val="00673D6E"/>
    <w:rsid w:val="0067433A"/>
    <w:rsid w:val="00674BF2"/>
    <w:rsid w:val="006750DF"/>
    <w:rsid w:val="006757E2"/>
    <w:rsid w:val="006763E0"/>
    <w:rsid w:val="00677AD4"/>
    <w:rsid w:val="006806A4"/>
    <w:rsid w:val="006812DF"/>
    <w:rsid w:val="006813B3"/>
    <w:rsid w:val="00681D9D"/>
    <w:rsid w:val="006821CD"/>
    <w:rsid w:val="006826AC"/>
    <w:rsid w:val="006829DB"/>
    <w:rsid w:val="00682A94"/>
    <w:rsid w:val="00682C82"/>
    <w:rsid w:val="006835AE"/>
    <w:rsid w:val="00683B7F"/>
    <w:rsid w:val="00683C10"/>
    <w:rsid w:val="00683EA5"/>
    <w:rsid w:val="006844B5"/>
    <w:rsid w:val="006844F5"/>
    <w:rsid w:val="00684524"/>
    <w:rsid w:val="0068511F"/>
    <w:rsid w:val="00686133"/>
    <w:rsid w:val="0068660D"/>
    <w:rsid w:val="00686AD2"/>
    <w:rsid w:val="006902B3"/>
    <w:rsid w:val="0069047D"/>
    <w:rsid w:val="00690494"/>
    <w:rsid w:val="00690C81"/>
    <w:rsid w:val="00690D91"/>
    <w:rsid w:val="006911A8"/>
    <w:rsid w:val="0069185F"/>
    <w:rsid w:val="00692396"/>
    <w:rsid w:val="00692635"/>
    <w:rsid w:val="00692EEE"/>
    <w:rsid w:val="00694186"/>
    <w:rsid w:val="006945DF"/>
    <w:rsid w:val="00694AC0"/>
    <w:rsid w:val="00695EFF"/>
    <w:rsid w:val="00696156"/>
    <w:rsid w:val="006966D6"/>
    <w:rsid w:val="006967DD"/>
    <w:rsid w:val="00696EBD"/>
    <w:rsid w:val="00696F23"/>
    <w:rsid w:val="0069731E"/>
    <w:rsid w:val="00697AFF"/>
    <w:rsid w:val="00697E6B"/>
    <w:rsid w:val="006A0986"/>
    <w:rsid w:val="006A2605"/>
    <w:rsid w:val="006A260E"/>
    <w:rsid w:val="006A2AC7"/>
    <w:rsid w:val="006A2AE5"/>
    <w:rsid w:val="006A31F7"/>
    <w:rsid w:val="006A4215"/>
    <w:rsid w:val="006A43A0"/>
    <w:rsid w:val="006A4D49"/>
    <w:rsid w:val="006A5996"/>
    <w:rsid w:val="006A5DFB"/>
    <w:rsid w:val="006A5E0C"/>
    <w:rsid w:val="006A5E46"/>
    <w:rsid w:val="006A615F"/>
    <w:rsid w:val="006A66F5"/>
    <w:rsid w:val="006B0919"/>
    <w:rsid w:val="006B095A"/>
    <w:rsid w:val="006B09A5"/>
    <w:rsid w:val="006B0A2E"/>
    <w:rsid w:val="006B0B39"/>
    <w:rsid w:val="006B0D57"/>
    <w:rsid w:val="006B0FC7"/>
    <w:rsid w:val="006B18DF"/>
    <w:rsid w:val="006B1C13"/>
    <w:rsid w:val="006B2479"/>
    <w:rsid w:val="006B29A1"/>
    <w:rsid w:val="006B3323"/>
    <w:rsid w:val="006B47D6"/>
    <w:rsid w:val="006B4D2B"/>
    <w:rsid w:val="006B5301"/>
    <w:rsid w:val="006B53E1"/>
    <w:rsid w:val="006B576C"/>
    <w:rsid w:val="006B6190"/>
    <w:rsid w:val="006B662C"/>
    <w:rsid w:val="006B739A"/>
    <w:rsid w:val="006B7475"/>
    <w:rsid w:val="006C0CE2"/>
    <w:rsid w:val="006C21FB"/>
    <w:rsid w:val="006C2AEB"/>
    <w:rsid w:val="006C54DB"/>
    <w:rsid w:val="006C588B"/>
    <w:rsid w:val="006C707A"/>
    <w:rsid w:val="006C7126"/>
    <w:rsid w:val="006C789C"/>
    <w:rsid w:val="006D0339"/>
    <w:rsid w:val="006D03FD"/>
    <w:rsid w:val="006D0EDB"/>
    <w:rsid w:val="006D150B"/>
    <w:rsid w:val="006D1624"/>
    <w:rsid w:val="006D2A24"/>
    <w:rsid w:val="006D2D45"/>
    <w:rsid w:val="006D34D3"/>
    <w:rsid w:val="006D39A0"/>
    <w:rsid w:val="006D43ED"/>
    <w:rsid w:val="006D567E"/>
    <w:rsid w:val="006D5D04"/>
    <w:rsid w:val="006D71D3"/>
    <w:rsid w:val="006E05F2"/>
    <w:rsid w:val="006E0A62"/>
    <w:rsid w:val="006E29CD"/>
    <w:rsid w:val="006E37AE"/>
    <w:rsid w:val="006E39A1"/>
    <w:rsid w:val="006E3E05"/>
    <w:rsid w:val="006E44D2"/>
    <w:rsid w:val="006E4E2D"/>
    <w:rsid w:val="006E5677"/>
    <w:rsid w:val="006E61E2"/>
    <w:rsid w:val="006E625A"/>
    <w:rsid w:val="006E635B"/>
    <w:rsid w:val="006E7335"/>
    <w:rsid w:val="006E7346"/>
    <w:rsid w:val="006E7444"/>
    <w:rsid w:val="006E7D93"/>
    <w:rsid w:val="006F0127"/>
    <w:rsid w:val="006F074B"/>
    <w:rsid w:val="006F0877"/>
    <w:rsid w:val="006F0CEB"/>
    <w:rsid w:val="006F1D32"/>
    <w:rsid w:val="006F1EF3"/>
    <w:rsid w:val="006F2BAD"/>
    <w:rsid w:val="006F2FDC"/>
    <w:rsid w:val="006F32D0"/>
    <w:rsid w:val="006F3B67"/>
    <w:rsid w:val="006F446C"/>
    <w:rsid w:val="006F45E3"/>
    <w:rsid w:val="006F4F58"/>
    <w:rsid w:val="006F5195"/>
    <w:rsid w:val="006F5999"/>
    <w:rsid w:val="006F65EE"/>
    <w:rsid w:val="006F686D"/>
    <w:rsid w:val="006F736A"/>
    <w:rsid w:val="006F7492"/>
    <w:rsid w:val="00700346"/>
    <w:rsid w:val="00700E7D"/>
    <w:rsid w:val="00701211"/>
    <w:rsid w:val="0070122D"/>
    <w:rsid w:val="00701D79"/>
    <w:rsid w:val="0070335C"/>
    <w:rsid w:val="0070353F"/>
    <w:rsid w:val="00703E2E"/>
    <w:rsid w:val="00705B4D"/>
    <w:rsid w:val="00706B3D"/>
    <w:rsid w:val="00706CA3"/>
    <w:rsid w:val="007072BD"/>
    <w:rsid w:val="00707B77"/>
    <w:rsid w:val="00707C67"/>
    <w:rsid w:val="00707F7F"/>
    <w:rsid w:val="00710145"/>
    <w:rsid w:val="007109ED"/>
    <w:rsid w:val="00710B7C"/>
    <w:rsid w:val="00711809"/>
    <w:rsid w:val="00711ADF"/>
    <w:rsid w:val="007121E9"/>
    <w:rsid w:val="007133CE"/>
    <w:rsid w:val="007140E7"/>
    <w:rsid w:val="0071431E"/>
    <w:rsid w:val="00714ED2"/>
    <w:rsid w:val="007153A0"/>
    <w:rsid w:val="0071632C"/>
    <w:rsid w:val="00717A76"/>
    <w:rsid w:val="00717F2F"/>
    <w:rsid w:val="00721A45"/>
    <w:rsid w:val="0072230C"/>
    <w:rsid w:val="00723331"/>
    <w:rsid w:val="00723D54"/>
    <w:rsid w:val="00723E79"/>
    <w:rsid w:val="00724196"/>
    <w:rsid w:val="00724705"/>
    <w:rsid w:val="007277CD"/>
    <w:rsid w:val="00727DDF"/>
    <w:rsid w:val="0073010E"/>
    <w:rsid w:val="007301FE"/>
    <w:rsid w:val="00730234"/>
    <w:rsid w:val="00730C11"/>
    <w:rsid w:val="00731395"/>
    <w:rsid w:val="007337E8"/>
    <w:rsid w:val="00733D0F"/>
    <w:rsid w:val="00733E70"/>
    <w:rsid w:val="00733F6B"/>
    <w:rsid w:val="00734228"/>
    <w:rsid w:val="00734301"/>
    <w:rsid w:val="0073503F"/>
    <w:rsid w:val="007352C5"/>
    <w:rsid w:val="0073550A"/>
    <w:rsid w:val="007366EC"/>
    <w:rsid w:val="00736797"/>
    <w:rsid w:val="00736918"/>
    <w:rsid w:val="007372EE"/>
    <w:rsid w:val="0073754E"/>
    <w:rsid w:val="00740AEB"/>
    <w:rsid w:val="00740B0F"/>
    <w:rsid w:val="00741816"/>
    <w:rsid w:val="007437D1"/>
    <w:rsid w:val="007442EF"/>
    <w:rsid w:val="0074452E"/>
    <w:rsid w:val="00744D3F"/>
    <w:rsid w:val="0074643C"/>
    <w:rsid w:val="007469A8"/>
    <w:rsid w:val="00747BA5"/>
    <w:rsid w:val="00751692"/>
    <w:rsid w:val="007528E7"/>
    <w:rsid w:val="00752C07"/>
    <w:rsid w:val="0075316B"/>
    <w:rsid w:val="00753D2A"/>
    <w:rsid w:val="0075406B"/>
    <w:rsid w:val="00754FAA"/>
    <w:rsid w:val="00755145"/>
    <w:rsid w:val="00756D92"/>
    <w:rsid w:val="00757389"/>
    <w:rsid w:val="0075762E"/>
    <w:rsid w:val="00757D3B"/>
    <w:rsid w:val="007606FB"/>
    <w:rsid w:val="0076112D"/>
    <w:rsid w:val="0076305E"/>
    <w:rsid w:val="00763520"/>
    <w:rsid w:val="0076383D"/>
    <w:rsid w:val="00763D23"/>
    <w:rsid w:val="00764524"/>
    <w:rsid w:val="007645A0"/>
    <w:rsid w:val="00765951"/>
    <w:rsid w:val="0076657D"/>
    <w:rsid w:val="00767107"/>
    <w:rsid w:val="007675D6"/>
    <w:rsid w:val="00771DBD"/>
    <w:rsid w:val="00772010"/>
    <w:rsid w:val="00772054"/>
    <w:rsid w:val="00772EE2"/>
    <w:rsid w:val="007735D8"/>
    <w:rsid w:val="00774978"/>
    <w:rsid w:val="00774E51"/>
    <w:rsid w:val="00776152"/>
    <w:rsid w:val="007762F0"/>
    <w:rsid w:val="00777093"/>
    <w:rsid w:val="00777241"/>
    <w:rsid w:val="00777E20"/>
    <w:rsid w:val="00777FFD"/>
    <w:rsid w:val="007803DA"/>
    <w:rsid w:val="0078115F"/>
    <w:rsid w:val="007819CA"/>
    <w:rsid w:val="00781C0F"/>
    <w:rsid w:val="00782343"/>
    <w:rsid w:val="00782390"/>
    <w:rsid w:val="007824E1"/>
    <w:rsid w:val="00782A27"/>
    <w:rsid w:val="00784548"/>
    <w:rsid w:val="007845FB"/>
    <w:rsid w:val="00785510"/>
    <w:rsid w:val="00785CBC"/>
    <w:rsid w:val="00785E4B"/>
    <w:rsid w:val="007864DE"/>
    <w:rsid w:val="00786E95"/>
    <w:rsid w:val="00787161"/>
    <w:rsid w:val="0078725B"/>
    <w:rsid w:val="0079116C"/>
    <w:rsid w:val="00791F31"/>
    <w:rsid w:val="00793684"/>
    <w:rsid w:val="007974EC"/>
    <w:rsid w:val="00797C17"/>
    <w:rsid w:val="00797D54"/>
    <w:rsid w:val="007A0A98"/>
    <w:rsid w:val="007A1312"/>
    <w:rsid w:val="007A197B"/>
    <w:rsid w:val="007A20AE"/>
    <w:rsid w:val="007A2225"/>
    <w:rsid w:val="007A2300"/>
    <w:rsid w:val="007A23FF"/>
    <w:rsid w:val="007A2D43"/>
    <w:rsid w:val="007A41C8"/>
    <w:rsid w:val="007A4A29"/>
    <w:rsid w:val="007A4B4E"/>
    <w:rsid w:val="007A5854"/>
    <w:rsid w:val="007A6242"/>
    <w:rsid w:val="007A626C"/>
    <w:rsid w:val="007A64B7"/>
    <w:rsid w:val="007A6772"/>
    <w:rsid w:val="007A77D8"/>
    <w:rsid w:val="007A7AA7"/>
    <w:rsid w:val="007B03F3"/>
    <w:rsid w:val="007B0A1A"/>
    <w:rsid w:val="007B179D"/>
    <w:rsid w:val="007B18D7"/>
    <w:rsid w:val="007B1BEF"/>
    <w:rsid w:val="007B2687"/>
    <w:rsid w:val="007B2CBE"/>
    <w:rsid w:val="007B30B7"/>
    <w:rsid w:val="007B3299"/>
    <w:rsid w:val="007B4064"/>
    <w:rsid w:val="007B436E"/>
    <w:rsid w:val="007B68DC"/>
    <w:rsid w:val="007B6A42"/>
    <w:rsid w:val="007B6E6A"/>
    <w:rsid w:val="007B7A1E"/>
    <w:rsid w:val="007C01FF"/>
    <w:rsid w:val="007C074F"/>
    <w:rsid w:val="007C0C61"/>
    <w:rsid w:val="007C192B"/>
    <w:rsid w:val="007C22C0"/>
    <w:rsid w:val="007C285A"/>
    <w:rsid w:val="007C2EF6"/>
    <w:rsid w:val="007C35C3"/>
    <w:rsid w:val="007C5789"/>
    <w:rsid w:val="007C63B6"/>
    <w:rsid w:val="007C683C"/>
    <w:rsid w:val="007C6D7E"/>
    <w:rsid w:val="007D0D9F"/>
    <w:rsid w:val="007D0DE1"/>
    <w:rsid w:val="007D18BF"/>
    <w:rsid w:val="007D24EB"/>
    <w:rsid w:val="007D2873"/>
    <w:rsid w:val="007D2B3B"/>
    <w:rsid w:val="007D2F46"/>
    <w:rsid w:val="007D41A5"/>
    <w:rsid w:val="007D46A7"/>
    <w:rsid w:val="007D4D09"/>
    <w:rsid w:val="007D55E9"/>
    <w:rsid w:val="007D560B"/>
    <w:rsid w:val="007D5F15"/>
    <w:rsid w:val="007D7A43"/>
    <w:rsid w:val="007D7EF3"/>
    <w:rsid w:val="007E083F"/>
    <w:rsid w:val="007E0A24"/>
    <w:rsid w:val="007E1FB1"/>
    <w:rsid w:val="007E2138"/>
    <w:rsid w:val="007E4290"/>
    <w:rsid w:val="007E5148"/>
    <w:rsid w:val="007E522E"/>
    <w:rsid w:val="007E5D5D"/>
    <w:rsid w:val="007E5E41"/>
    <w:rsid w:val="007E669B"/>
    <w:rsid w:val="007E6B75"/>
    <w:rsid w:val="007E6C80"/>
    <w:rsid w:val="007E6FE8"/>
    <w:rsid w:val="007E741A"/>
    <w:rsid w:val="007E7585"/>
    <w:rsid w:val="007E794A"/>
    <w:rsid w:val="007E7EB0"/>
    <w:rsid w:val="007F0127"/>
    <w:rsid w:val="007F1BC1"/>
    <w:rsid w:val="007F1F45"/>
    <w:rsid w:val="007F273E"/>
    <w:rsid w:val="007F2E73"/>
    <w:rsid w:val="007F343B"/>
    <w:rsid w:val="007F3B76"/>
    <w:rsid w:val="007F3CA3"/>
    <w:rsid w:val="007F3F1E"/>
    <w:rsid w:val="007F409E"/>
    <w:rsid w:val="007F4968"/>
    <w:rsid w:val="007F52BA"/>
    <w:rsid w:val="007F562B"/>
    <w:rsid w:val="007F598F"/>
    <w:rsid w:val="007F718A"/>
    <w:rsid w:val="007F76FA"/>
    <w:rsid w:val="007F7943"/>
    <w:rsid w:val="00801295"/>
    <w:rsid w:val="0080164D"/>
    <w:rsid w:val="00801CDF"/>
    <w:rsid w:val="00802DCF"/>
    <w:rsid w:val="00804260"/>
    <w:rsid w:val="0080431E"/>
    <w:rsid w:val="00805B57"/>
    <w:rsid w:val="00805CF5"/>
    <w:rsid w:val="00805DD3"/>
    <w:rsid w:val="00805E0F"/>
    <w:rsid w:val="00806061"/>
    <w:rsid w:val="0080657A"/>
    <w:rsid w:val="008066CA"/>
    <w:rsid w:val="008066F3"/>
    <w:rsid w:val="008069E8"/>
    <w:rsid w:val="008069EF"/>
    <w:rsid w:val="00810A7D"/>
    <w:rsid w:val="00810E2C"/>
    <w:rsid w:val="00810EAC"/>
    <w:rsid w:val="00811498"/>
    <w:rsid w:val="008122D6"/>
    <w:rsid w:val="008129CD"/>
    <w:rsid w:val="00814264"/>
    <w:rsid w:val="00814A13"/>
    <w:rsid w:val="00815564"/>
    <w:rsid w:val="008157A3"/>
    <w:rsid w:val="00815F36"/>
    <w:rsid w:val="0081621B"/>
    <w:rsid w:val="00816E28"/>
    <w:rsid w:val="00817CFE"/>
    <w:rsid w:val="0082084E"/>
    <w:rsid w:val="00821991"/>
    <w:rsid w:val="008226EC"/>
    <w:rsid w:val="0082275E"/>
    <w:rsid w:val="00822B70"/>
    <w:rsid w:val="00823EC9"/>
    <w:rsid w:val="00824A44"/>
    <w:rsid w:val="00824AEC"/>
    <w:rsid w:val="008258DF"/>
    <w:rsid w:val="00825C4A"/>
    <w:rsid w:val="0082614B"/>
    <w:rsid w:val="0082622A"/>
    <w:rsid w:val="0082671C"/>
    <w:rsid w:val="008267AA"/>
    <w:rsid w:val="008279DC"/>
    <w:rsid w:val="00827D61"/>
    <w:rsid w:val="0083024E"/>
    <w:rsid w:val="00830E30"/>
    <w:rsid w:val="00831040"/>
    <w:rsid w:val="00831093"/>
    <w:rsid w:val="00831293"/>
    <w:rsid w:val="008314B3"/>
    <w:rsid w:val="008314BF"/>
    <w:rsid w:val="0083183D"/>
    <w:rsid w:val="00831E32"/>
    <w:rsid w:val="008337B5"/>
    <w:rsid w:val="00834F76"/>
    <w:rsid w:val="00835CD9"/>
    <w:rsid w:val="00836282"/>
    <w:rsid w:val="008368B1"/>
    <w:rsid w:val="00836F6F"/>
    <w:rsid w:val="0083752A"/>
    <w:rsid w:val="008400DD"/>
    <w:rsid w:val="00840138"/>
    <w:rsid w:val="00841755"/>
    <w:rsid w:val="0084220D"/>
    <w:rsid w:val="00842404"/>
    <w:rsid w:val="008424B8"/>
    <w:rsid w:val="00842ADE"/>
    <w:rsid w:val="00842E8A"/>
    <w:rsid w:val="008434A8"/>
    <w:rsid w:val="008447E1"/>
    <w:rsid w:val="00844C3A"/>
    <w:rsid w:val="00844D5E"/>
    <w:rsid w:val="00845687"/>
    <w:rsid w:val="008458B0"/>
    <w:rsid w:val="00846781"/>
    <w:rsid w:val="00846CFC"/>
    <w:rsid w:val="00846FAE"/>
    <w:rsid w:val="008477DB"/>
    <w:rsid w:val="00847825"/>
    <w:rsid w:val="00850FB8"/>
    <w:rsid w:val="008516AE"/>
    <w:rsid w:val="00851E71"/>
    <w:rsid w:val="00852285"/>
    <w:rsid w:val="008522BC"/>
    <w:rsid w:val="008526F5"/>
    <w:rsid w:val="0085279E"/>
    <w:rsid w:val="00852954"/>
    <w:rsid w:val="008537AC"/>
    <w:rsid w:val="00853D0D"/>
    <w:rsid w:val="00853F83"/>
    <w:rsid w:val="00854124"/>
    <w:rsid w:val="00854C7E"/>
    <w:rsid w:val="00854DDD"/>
    <w:rsid w:val="00855553"/>
    <w:rsid w:val="00855B21"/>
    <w:rsid w:val="00856229"/>
    <w:rsid w:val="00856EED"/>
    <w:rsid w:val="008574EB"/>
    <w:rsid w:val="00857688"/>
    <w:rsid w:val="008579E5"/>
    <w:rsid w:val="008600DB"/>
    <w:rsid w:val="00860CAF"/>
    <w:rsid w:val="008614E9"/>
    <w:rsid w:val="0086207E"/>
    <w:rsid w:val="00863A20"/>
    <w:rsid w:val="008648BB"/>
    <w:rsid w:val="00864AB5"/>
    <w:rsid w:val="008653C1"/>
    <w:rsid w:val="00865410"/>
    <w:rsid w:val="00866536"/>
    <w:rsid w:val="00866608"/>
    <w:rsid w:val="0086681B"/>
    <w:rsid w:val="00866945"/>
    <w:rsid w:val="00866DD7"/>
    <w:rsid w:val="00867CB6"/>
    <w:rsid w:val="008713A1"/>
    <w:rsid w:val="00872A07"/>
    <w:rsid w:val="008732A2"/>
    <w:rsid w:val="008740CB"/>
    <w:rsid w:val="008743AF"/>
    <w:rsid w:val="00874428"/>
    <w:rsid w:val="00874F04"/>
    <w:rsid w:val="008750D4"/>
    <w:rsid w:val="008752D4"/>
    <w:rsid w:val="00875516"/>
    <w:rsid w:val="00875567"/>
    <w:rsid w:val="00875A66"/>
    <w:rsid w:val="00875E41"/>
    <w:rsid w:val="00877B69"/>
    <w:rsid w:val="00877BE1"/>
    <w:rsid w:val="00877CB4"/>
    <w:rsid w:val="0088100E"/>
    <w:rsid w:val="00881A81"/>
    <w:rsid w:val="00882C4E"/>
    <w:rsid w:val="0088304F"/>
    <w:rsid w:val="00883857"/>
    <w:rsid w:val="0088423E"/>
    <w:rsid w:val="0088653A"/>
    <w:rsid w:val="00886DDA"/>
    <w:rsid w:val="00887766"/>
    <w:rsid w:val="00890139"/>
    <w:rsid w:val="00890B2A"/>
    <w:rsid w:val="008920D8"/>
    <w:rsid w:val="0089271A"/>
    <w:rsid w:val="008928F8"/>
    <w:rsid w:val="00894617"/>
    <w:rsid w:val="008947B3"/>
    <w:rsid w:val="00894B66"/>
    <w:rsid w:val="00894E2C"/>
    <w:rsid w:val="00895958"/>
    <w:rsid w:val="00895E47"/>
    <w:rsid w:val="00895EE8"/>
    <w:rsid w:val="00896264"/>
    <w:rsid w:val="00896762"/>
    <w:rsid w:val="008979E3"/>
    <w:rsid w:val="00897C59"/>
    <w:rsid w:val="00897CF0"/>
    <w:rsid w:val="008A0820"/>
    <w:rsid w:val="008A12D3"/>
    <w:rsid w:val="008A17FE"/>
    <w:rsid w:val="008A2AD2"/>
    <w:rsid w:val="008A2B7E"/>
    <w:rsid w:val="008A33AD"/>
    <w:rsid w:val="008A3CEC"/>
    <w:rsid w:val="008A411B"/>
    <w:rsid w:val="008A47C4"/>
    <w:rsid w:val="008A4F0E"/>
    <w:rsid w:val="008A50C3"/>
    <w:rsid w:val="008A59B1"/>
    <w:rsid w:val="008A5F44"/>
    <w:rsid w:val="008A60B5"/>
    <w:rsid w:val="008A66A6"/>
    <w:rsid w:val="008B0320"/>
    <w:rsid w:val="008B068E"/>
    <w:rsid w:val="008B154C"/>
    <w:rsid w:val="008B16B6"/>
    <w:rsid w:val="008B17E0"/>
    <w:rsid w:val="008B1CC8"/>
    <w:rsid w:val="008B23AD"/>
    <w:rsid w:val="008B24FE"/>
    <w:rsid w:val="008B305B"/>
    <w:rsid w:val="008B31A1"/>
    <w:rsid w:val="008B4673"/>
    <w:rsid w:val="008B4D2A"/>
    <w:rsid w:val="008B53A9"/>
    <w:rsid w:val="008B56A3"/>
    <w:rsid w:val="008B5B69"/>
    <w:rsid w:val="008B61EF"/>
    <w:rsid w:val="008B693D"/>
    <w:rsid w:val="008B6C01"/>
    <w:rsid w:val="008B733E"/>
    <w:rsid w:val="008C0186"/>
    <w:rsid w:val="008C0DF4"/>
    <w:rsid w:val="008C120F"/>
    <w:rsid w:val="008C13AD"/>
    <w:rsid w:val="008C164F"/>
    <w:rsid w:val="008C1858"/>
    <w:rsid w:val="008C1D16"/>
    <w:rsid w:val="008C2CA7"/>
    <w:rsid w:val="008C3023"/>
    <w:rsid w:val="008C4662"/>
    <w:rsid w:val="008C773C"/>
    <w:rsid w:val="008C7758"/>
    <w:rsid w:val="008D01A7"/>
    <w:rsid w:val="008D0519"/>
    <w:rsid w:val="008D0DEF"/>
    <w:rsid w:val="008D16C9"/>
    <w:rsid w:val="008D360C"/>
    <w:rsid w:val="008D38D6"/>
    <w:rsid w:val="008D3F01"/>
    <w:rsid w:val="008D5561"/>
    <w:rsid w:val="008D6075"/>
    <w:rsid w:val="008D61C8"/>
    <w:rsid w:val="008D6DBD"/>
    <w:rsid w:val="008D6E7D"/>
    <w:rsid w:val="008D6F9A"/>
    <w:rsid w:val="008D7111"/>
    <w:rsid w:val="008D7C96"/>
    <w:rsid w:val="008D7D4C"/>
    <w:rsid w:val="008D7E7A"/>
    <w:rsid w:val="008E01BF"/>
    <w:rsid w:val="008E0530"/>
    <w:rsid w:val="008E11F8"/>
    <w:rsid w:val="008E11FA"/>
    <w:rsid w:val="008E1602"/>
    <w:rsid w:val="008E2274"/>
    <w:rsid w:val="008E22C8"/>
    <w:rsid w:val="008E28F2"/>
    <w:rsid w:val="008E2B11"/>
    <w:rsid w:val="008E3131"/>
    <w:rsid w:val="008E3C55"/>
    <w:rsid w:val="008E498C"/>
    <w:rsid w:val="008E4B72"/>
    <w:rsid w:val="008E4C91"/>
    <w:rsid w:val="008E4CC5"/>
    <w:rsid w:val="008E52A2"/>
    <w:rsid w:val="008E5793"/>
    <w:rsid w:val="008E59AA"/>
    <w:rsid w:val="008E6C15"/>
    <w:rsid w:val="008E727C"/>
    <w:rsid w:val="008E76C1"/>
    <w:rsid w:val="008F0127"/>
    <w:rsid w:val="008F0741"/>
    <w:rsid w:val="008F0DF7"/>
    <w:rsid w:val="008F0F9D"/>
    <w:rsid w:val="008F1072"/>
    <w:rsid w:val="008F18B3"/>
    <w:rsid w:val="008F1D3D"/>
    <w:rsid w:val="008F1DE0"/>
    <w:rsid w:val="008F2438"/>
    <w:rsid w:val="008F25DE"/>
    <w:rsid w:val="008F321A"/>
    <w:rsid w:val="008F5F00"/>
    <w:rsid w:val="008F728E"/>
    <w:rsid w:val="008F73F7"/>
    <w:rsid w:val="008F7789"/>
    <w:rsid w:val="008F7790"/>
    <w:rsid w:val="009006FE"/>
    <w:rsid w:val="009020C7"/>
    <w:rsid w:val="00903341"/>
    <w:rsid w:val="00903F3C"/>
    <w:rsid w:val="00904825"/>
    <w:rsid w:val="00904FFE"/>
    <w:rsid w:val="00906068"/>
    <w:rsid w:val="00910B2B"/>
    <w:rsid w:val="00910DF3"/>
    <w:rsid w:val="00910EC5"/>
    <w:rsid w:val="009110FE"/>
    <w:rsid w:val="009141C4"/>
    <w:rsid w:val="00915663"/>
    <w:rsid w:val="0091569E"/>
    <w:rsid w:val="0091590A"/>
    <w:rsid w:val="0091604C"/>
    <w:rsid w:val="00916A8B"/>
    <w:rsid w:val="00920BB7"/>
    <w:rsid w:val="009219EB"/>
    <w:rsid w:val="00921C6E"/>
    <w:rsid w:val="0092344D"/>
    <w:rsid w:val="00923D4C"/>
    <w:rsid w:val="00924E32"/>
    <w:rsid w:val="00924F82"/>
    <w:rsid w:val="00924F98"/>
    <w:rsid w:val="00924FFD"/>
    <w:rsid w:val="00926631"/>
    <w:rsid w:val="00926B51"/>
    <w:rsid w:val="00930B6F"/>
    <w:rsid w:val="009312F0"/>
    <w:rsid w:val="00931B05"/>
    <w:rsid w:val="009322CA"/>
    <w:rsid w:val="009323AA"/>
    <w:rsid w:val="00934286"/>
    <w:rsid w:val="0093470C"/>
    <w:rsid w:val="00934C62"/>
    <w:rsid w:val="00934EBD"/>
    <w:rsid w:val="0093624F"/>
    <w:rsid w:val="00936D93"/>
    <w:rsid w:val="00937688"/>
    <w:rsid w:val="00940DE2"/>
    <w:rsid w:val="009413D7"/>
    <w:rsid w:val="00942440"/>
    <w:rsid w:val="009427C7"/>
    <w:rsid w:val="009428E4"/>
    <w:rsid w:val="0094355F"/>
    <w:rsid w:val="00944102"/>
    <w:rsid w:val="009442F7"/>
    <w:rsid w:val="00944576"/>
    <w:rsid w:val="00944BE0"/>
    <w:rsid w:val="00945152"/>
    <w:rsid w:val="0094535F"/>
    <w:rsid w:val="009454B7"/>
    <w:rsid w:val="00945EDC"/>
    <w:rsid w:val="00946269"/>
    <w:rsid w:val="00946D41"/>
    <w:rsid w:val="009476F7"/>
    <w:rsid w:val="00950AA2"/>
    <w:rsid w:val="009510E1"/>
    <w:rsid w:val="0095170D"/>
    <w:rsid w:val="00951E7E"/>
    <w:rsid w:val="00952394"/>
    <w:rsid w:val="00952EEB"/>
    <w:rsid w:val="009531A6"/>
    <w:rsid w:val="00954530"/>
    <w:rsid w:val="0095484F"/>
    <w:rsid w:val="00954D7F"/>
    <w:rsid w:val="009565F0"/>
    <w:rsid w:val="00956DCE"/>
    <w:rsid w:val="009573B0"/>
    <w:rsid w:val="009574CE"/>
    <w:rsid w:val="00957632"/>
    <w:rsid w:val="00957A81"/>
    <w:rsid w:val="00957D2B"/>
    <w:rsid w:val="00957F52"/>
    <w:rsid w:val="009602A5"/>
    <w:rsid w:val="00960880"/>
    <w:rsid w:val="0096096D"/>
    <w:rsid w:val="0096120A"/>
    <w:rsid w:val="009613D9"/>
    <w:rsid w:val="00962E4E"/>
    <w:rsid w:val="009638B3"/>
    <w:rsid w:val="0096398F"/>
    <w:rsid w:val="00963B91"/>
    <w:rsid w:val="00963D7B"/>
    <w:rsid w:val="00963E17"/>
    <w:rsid w:val="0096585C"/>
    <w:rsid w:val="009666AB"/>
    <w:rsid w:val="00966C4E"/>
    <w:rsid w:val="00967577"/>
    <w:rsid w:val="00967819"/>
    <w:rsid w:val="009703BF"/>
    <w:rsid w:val="00970930"/>
    <w:rsid w:val="00970BAC"/>
    <w:rsid w:val="009710B2"/>
    <w:rsid w:val="00972652"/>
    <w:rsid w:val="00972E47"/>
    <w:rsid w:val="00973601"/>
    <w:rsid w:val="0097415E"/>
    <w:rsid w:val="009743A8"/>
    <w:rsid w:val="00974572"/>
    <w:rsid w:val="00974933"/>
    <w:rsid w:val="009750C7"/>
    <w:rsid w:val="009752C7"/>
    <w:rsid w:val="0097571C"/>
    <w:rsid w:val="009759CC"/>
    <w:rsid w:val="00975F56"/>
    <w:rsid w:val="0097616F"/>
    <w:rsid w:val="00976189"/>
    <w:rsid w:val="00976280"/>
    <w:rsid w:val="009767B7"/>
    <w:rsid w:val="009802FF"/>
    <w:rsid w:val="00980BD3"/>
    <w:rsid w:val="009817E3"/>
    <w:rsid w:val="00981CB2"/>
    <w:rsid w:val="00981E57"/>
    <w:rsid w:val="00981F75"/>
    <w:rsid w:val="00982D9A"/>
    <w:rsid w:val="009835D1"/>
    <w:rsid w:val="009844E8"/>
    <w:rsid w:val="009850DF"/>
    <w:rsid w:val="009866D5"/>
    <w:rsid w:val="00987B2A"/>
    <w:rsid w:val="00987EE4"/>
    <w:rsid w:val="0099072C"/>
    <w:rsid w:val="00990860"/>
    <w:rsid w:val="0099098F"/>
    <w:rsid w:val="00990C9F"/>
    <w:rsid w:val="00990E8A"/>
    <w:rsid w:val="009912D2"/>
    <w:rsid w:val="009913AD"/>
    <w:rsid w:val="00991949"/>
    <w:rsid w:val="00991B9C"/>
    <w:rsid w:val="00991D7F"/>
    <w:rsid w:val="00991FDF"/>
    <w:rsid w:val="00992517"/>
    <w:rsid w:val="009929F5"/>
    <w:rsid w:val="00992D4C"/>
    <w:rsid w:val="009950EF"/>
    <w:rsid w:val="009951A0"/>
    <w:rsid w:val="009954AF"/>
    <w:rsid w:val="009956DC"/>
    <w:rsid w:val="00995C54"/>
    <w:rsid w:val="0099627D"/>
    <w:rsid w:val="00996688"/>
    <w:rsid w:val="009970A1"/>
    <w:rsid w:val="009A11EF"/>
    <w:rsid w:val="009A1C87"/>
    <w:rsid w:val="009A3D0A"/>
    <w:rsid w:val="009A3F8C"/>
    <w:rsid w:val="009A43E7"/>
    <w:rsid w:val="009A4ABF"/>
    <w:rsid w:val="009A5652"/>
    <w:rsid w:val="009A5818"/>
    <w:rsid w:val="009A5E2A"/>
    <w:rsid w:val="009A6E2F"/>
    <w:rsid w:val="009A760A"/>
    <w:rsid w:val="009B02D1"/>
    <w:rsid w:val="009B0376"/>
    <w:rsid w:val="009B14A8"/>
    <w:rsid w:val="009B232A"/>
    <w:rsid w:val="009B23FB"/>
    <w:rsid w:val="009B2F24"/>
    <w:rsid w:val="009B43A5"/>
    <w:rsid w:val="009B4CE8"/>
    <w:rsid w:val="009B6326"/>
    <w:rsid w:val="009B65FC"/>
    <w:rsid w:val="009B6609"/>
    <w:rsid w:val="009B6C22"/>
    <w:rsid w:val="009B7182"/>
    <w:rsid w:val="009B72B4"/>
    <w:rsid w:val="009B7563"/>
    <w:rsid w:val="009B7B98"/>
    <w:rsid w:val="009C0705"/>
    <w:rsid w:val="009C162D"/>
    <w:rsid w:val="009C2195"/>
    <w:rsid w:val="009C41C7"/>
    <w:rsid w:val="009C4A5A"/>
    <w:rsid w:val="009C4FAF"/>
    <w:rsid w:val="009C61C2"/>
    <w:rsid w:val="009C66E2"/>
    <w:rsid w:val="009C6B07"/>
    <w:rsid w:val="009C7449"/>
    <w:rsid w:val="009C75A7"/>
    <w:rsid w:val="009C7C67"/>
    <w:rsid w:val="009D000F"/>
    <w:rsid w:val="009D0677"/>
    <w:rsid w:val="009D0BCE"/>
    <w:rsid w:val="009D0E85"/>
    <w:rsid w:val="009D0EC0"/>
    <w:rsid w:val="009D182A"/>
    <w:rsid w:val="009D24AE"/>
    <w:rsid w:val="009D2758"/>
    <w:rsid w:val="009D27F0"/>
    <w:rsid w:val="009D336D"/>
    <w:rsid w:val="009D39A4"/>
    <w:rsid w:val="009D3A7F"/>
    <w:rsid w:val="009D3C06"/>
    <w:rsid w:val="009D434C"/>
    <w:rsid w:val="009D56EC"/>
    <w:rsid w:val="009D571E"/>
    <w:rsid w:val="009D6724"/>
    <w:rsid w:val="009D6DE7"/>
    <w:rsid w:val="009D7193"/>
    <w:rsid w:val="009D71EE"/>
    <w:rsid w:val="009D734B"/>
    <w:rsid w:val="009E0423"/>
    <w:rsid w:val="009E1C30"/>
    <w:rsid w:val="009E1EBE"/>
    <w:rsid w:val="009E2948"/>
    <w:rsid w:val="009E296C"/>
    <w:rsid w:val="009E33EA"/>
    <w:rsid w:val="009E3720"/>
    <w:rsid w:val="009E3944"/>
    <w:rsid w:val="009E39B6"/>
    <w:rsid w:val="009E49B0"/>
    <w:rsid w:val="009E4F49"/>
    <w:rsid w:val="009E52F1"/>
    <w:rsid w:val="009E6604"/>
    <w:rsid w:val="009E6AD4"/>
    <w:rsid w:val="009E71CB"/>
    <w:rsid w:val="009F0084"/>
    <w:rsid w:val="009F12EA"/>
    <w:rsid w:val="009F1517"/>
    <w:rsid w:val="009F188D"/>
    <w:rsid w:val="009F2186"/>
    <w:rsid w:val="009F2559"/>
    <w:rsid w:val="009F3443"/>
    <w:rsid w:val="009F3E61"/>
    <w:rsid w:val="009F4212"/>
    <w:rsid w:val="009F4EBC"/>
    <w:rsid w:val="009F4F5E"/>
    <w:rsid w:val="009F6E8F"/>
    <w:rsid w:val="009F6F92"/>
    <w:rsid w:val="009F799A"/>
    <w:rsid w:val="009F7C14"/>
    <w:rsid w:val="009F7E02"/>
    <w:rsid w:val="00A00293"/>
    <w:rsid w:val="00A00EA0"/>
    <w:rsid w:val="00A01AFF"/>
    <w:rsid w:val="00A037B0"/>
    <w:rsid w:val="00A03913"/>
    <w:rsid w:val="00A04232"/>
    <w:rsid w:val="00A04265"/>
    <w:rsid w:val="00A04416"/>
    <w:rsid w:val="00A05816"/>
    <w:rsid w:val="00A06379"/>
    <w:rsid w:val="00A065D1"/>
    <w:rsid w:val="00A06963"/>
    <w:rsid w:val="00A06CC0"/>
    <w:rsid w:val="00A077A4"/>
    <w:rsid w:val="00A078BF"/>
    <w:rsid w:val="00A07FBC"/>
    <w:rsid w:val="00A10603"/>
    <w:rsid w:val="00A10A58"/>
    <w:rsid w:val="00A10BBA"/>
    <w:rsid w:val="00A10E57"/>
    <w:rsid w:val="00A11F97"/>
    <w:rsid w:val="00A129FB"/>
    <w:rsid w:val="00A12ED3"/>
    <w:rsid w:val="00A1317C"/>
    <w:rsid w:val="00A137FE"/>
    <w:rsid w:val="00A14049"/>
    <w:rsid w:val="00A14B4F"/>
    <w:rsid w:val="00A14B74"/>
    <w:rsid w:val="00A14D7C"/>
    <w:rsid w:val="00A15AA6"/>
    <w:rsid w:val="00A1641E"/>
    <w:rsid w:val="00A17791"/>
    <w:rsid w:val="00A2052E"/>
    <w:rsid w:val="00A20989"/>
    <w:rsid w:val="00A21317"/>
    <w:rsid w:val="00A21E2B"/>
    <w:rsid w:val="00A21EA2"/>
    <w:rsid w:val="00A21FEB"/>
    <w:rsid w:val="00A229D6"/>
    <w:rsid w:val="00A23CE4"/>
    <w:rsid w:val="00A23D1F"/>
    <w:rsid w:val="00A2446D"/>
    <w:rsid w:val="00A24609"/>
    <w:rsid w:val="00A2503B"/>
    <w:rsid w:val="00A25060"/>
    <w:rsid w:val="00A25238"/>
    <w:rsid w:val="00A26B5E"/>
    <w:rsid w:val="00A27914"/>
    <w:rsid w:val="00A30B8D"/>
    <w:rsid w:val="00A31EF7"/>
    <w:rsid w:val="00A3223E"/>
    <w:rsid w:val="00A32C09"/>
    <w:rsid w:val="00A330FC"/>
    <w:rsid w:val="00A3386D"/>
    <w:rsid w:val="00A34872"/>
    <w:rsid w:val="00A3492C"/>
    <w:rsid w:val="00A350A8"/>
    <w:rsid w:val="00A356AD"/>
    <w:rsid w:val="00A356FF"/>
    <w:rsid w:val="00A367D1"/>
    <w:rsid w:val="00A3694F"/>
    <w:rsid w:val="00A36B53"/>
    <w:rsid w:val="00A37A6A"/>
    <w:rsid w:val="00A37B2E"/>
    <w:rsid w:val="00A400B2"/>
    <w:rsid w:val="00A40115"/>
    <w:rsid w:val="00A4083D"/>
    <w:rsid w:val="00A40CE2"/>
    <w:rsid w:val="00A41A19"/>
    <w:rsid w:val="00A4240D"/>
    <w:rsid w:val="00A43C47"/>
    <w:rsid w:val="00A444D0"/>
    <w:rsid w:val="00A452DA"/>
    <w:rsid w:val="00A46391"/>
    <w:rsid w:val="00A46A4C"/>
    <w:rsid w:val="00A46AB8"/>
    <w:rsid w:val="00A46F00"/>
    <w:rsid w:val="00A46F44"/>
    <w:rsid w:val="00A47538"/>
    <w:rsid w:val="00A477B6"/>
    <w:rsid w:val="00A47BCD"/>
    <w:rsid w:val="00A47C59"/>
    <w:rsid w:val="00A47D22"/>
    <w:rsid w:val="00A47E05"/>
    <w:rsid w:val="00A50D2D"/>
    <w:rsid w:val="00A50ECC"/>
    <w:rsid w:val="00A51535"/>
    <w:rsid w:val="00A51ADE"/>
    <w:rsid w:val="00A51D04"/>
    <w:rsid w:val="00A52114"/>
    <w:rsid w:val="00A521BB"/>
    <w:rsid w:val="00A5346D"/>
    <w:rsid w:val="00A53519"/>
    <w:rsid w:val="00A536D3"/>
    <w:rsid w:val="00A53777"/>
    <w:rsid w:val="00A53A24"/>
    <w:rsid w:val="00A540ED"/>
    <w:rsid w:val="00A54117"/>
    <w:rsid w:val="00A5440D"/>
    <w:rsid w:val="00A5489C"/>
    <w:rsid w:val="00A54981"/>
    <w:rsid w:val="00A553F0"/>
    <w:rsid w:val="00A55DFE"/>
    <w:rsid w:val="00A55FD9"/>
    <w:rsid w:val="00A56502"/>
    <w:rsid w:val="00A5731C"/>
    <w:rsid w:val="00A57581"/>
    <w:rsid w:val="00A57E84"/>
    <w:rsid w:val="00A60298"/>
    <w:rsid w:val="00A602B1"/>
    <w:rsid w:val="00A61B59"/>
    <w:rsid w:val="00A64317"/>
    <w:rsid w:val="00A64CA3"/>
    <w:rsid w:val="00A657DA"/>
    <w:rsid w:val="00A65B41"/>
    <w:rsid w:val="00A662DD"/>
    <w:rsid w:val="00A662E0"/>
    <w:rsid w:val="00A66B47"/>
    <w:rsid w:val="00A66B9C"/>
    <w:rsid w:val="00A66ECA"/>
    <w:rsid w:val="00A6721E"/>
    <w:rsid w:val="00A67421"/>
    <w:rsid w:val="00A67971"/>
    <w:rsid w:val="00A67D5E"/>
    <w:rsid w:val="00A7011D"/>
    <w:rsid w:val="00A704A9"/>
    <w:rsid w:val="00A712D1"/>
    <w:rsid w:val="00A712D4"/>
    <w:rsid w:val="00A71904"/>
    <w:rsid w:val="00A72DA5"/>
    <w:rsid w:val="00A73F98"/>
    <w:rsid w:val="00A742F7"/>
    <w:rsid w:val="00A744E3"/>
    <w:rsid w:val="00A74A00"/>
    <w:rsid w:val="00A74D35"/>
    <w:rsid w:val="00A754CF"/>
    <w:rsid w:val="00A75CF6"/>
    <w:rsid w:val="00A75E30"/>
    <w:rsid w:val="00A763FE"/>
    <w:rsid w:val="00A77CAE"/>
    <w:rsid w:val="00A80183"/>
    <w:rsid w:val="00A803E8"/>
    <w:rsid w:val="00A81136"/>
    <w:rsid w:val="00A81AC9"/>
    <w:rsid w:val="00A82174"/>
    <w:rsid w:val="00A840A4"/>
    <w:rsid w:val="00A8441E"/>
    <w:rsid w:val="00A85B37"/>
    <w:rsid w:val="00A860CA"/>
    <w:rsid w:val="00A866B5"/>
    <w:rsid w:val="00A86F67"/>
    <w:rsid w:val="00A93A2D"/>
    <w:rsid w:val="00A93D10"/>
    <w:rsid w:val="00A945FD"/>
    <w:rsid w:val="00A951C1"/>
    <w:rsid w:val="00A95219"/>
    <w:rsid w:val="00A9593B"/>
    <w:rsid w:val="00A95A97"/>
    <w:rsid w:val="00A95D03"/>
    <w:rsid w:val="00A96A2A"/>
    <w:rsid w:val="00A96AB3"/>
    <w:rsid w:val="00A96BB6"/>
    <w:rsid w:val="00A96BF7"/>
    <w:rsid w:val="00A96EC1"/>
    <w:rsid w:val="00A973C6"/>
    <w:rsid w:val="00A978B4"/>
    <w:rsid w:val="00A97ACE"/>
    <w:rsid w:val="00AA0AA6"/>
    <w:rsid w:val="00AA0CAD"/>
    <w:rsid w:val="00AA10B5"/>
    <w:rsid w:val="00AA10D4"/>
    <w:rsid w:val="00AA164C"/>
    <w:rsid w:val="00AA213B"/>
    <w:rsid w:val="00AA2496"/>
    <w:rsid w:val="00AA266C"/>
    <w:rsid w:val="00AA2E98"/>
    <w:rsid w:val="00AA3748"/>
    <w:rsid w:val="00AA3855"/>
    <w:rsid w:val="00AA4475"/>
    <w:rsid w:val="00AA4667"/>
    <w:rsid w:val="00AA48F9"/>
    <w:rsid w:val="00AA50D4"/>
    <w:rsid w:val="00AA559B"/>
    <w:rsid w:val="00AA5856"/>
    <w:rsid w:val="00AA6645"/>
    <w:rsid w:val="00AA675E"/>
    <w:rsid w:val="00AA6F15"/>
    <w:rsid w:val="00AA711F"/>
    <w:rsid w:val="00AA747A"/>
    <w:rsid w:val="00AA7D9A"/>
    <w:rsid w:val="00AA7F50"/>
    <w:rsid w:val="00AB0102"/>
    <w:rsid w:val="00AB0DF7"/>
    <w:rsid w:val="00AB0E86"/>
    <w:rsid w:val="00AB0F89"/>
    <w:rsid w:val="00AB166D"/>
    <w:rsid w:val="00AB1936"/>
    <w:rsid w:val="00AB225E"/>
    <w:rsid w:val="00AB26A9"/>
    <w:rsid w:val="00AB2D0B"/>
    <w:rsid w:val="00AB3579"/>
    <w:rsid w:val="00AB35B6"/>
    <w:rsid w:val="00AB3B6F"/>
    <w:rsid w:val="00AB3CAF"/>
    <w:rsid w:val="00AB4289"/>
    <w:rsid w:val="00AB4AB2"/>
    <w:rsid w:val="00AB4E6E"/>
    <w:rsid w:val="00AB579B"/>
    <w:rsid w:val="00AB57EB"/>
    <w:rsid w:val="00AB5D08"/>
    <w:rsid w:val="00AB600F"/>
    <w:rsid w:val="00AB738A"/>
    <w:rsid w:val="00AB7448"/>
    <w:rsid w:val="00AC0980"/>
    <w:rsid w:val="00AC16FE"/>
    <w:rsid w:val="00AC25D2"/>
    <w:rsid w:val="00AC26F4"/>
    <w:rsid w:val="00AC2932"/>
    <w:rsid w:val="00AC2B4D"/>
    <w:rsid w:val="00AC479A"/>
    <w:rsid w:val="00AC4ACE"/>
    <w:rsid w:val="00AC5337"/>
    <w:rsid w:val="00AC601C"/>
    <w:rsid w:val="00AC6173"/>
    <w:rsid w:val="00AC6626"/>
    <w:rsid w:val="00AC6DD1"/>
    <w:rsid w:val="00AC76A5"/>
    <w:rsid w:val="00AC7CD2"/>
    <w:rsid w:val="00AD0679"/>
    <w:rsid w:val="00AD0C6E"/>
    <w:rsid w:val="00AD1723"/>
    <w:rsid w:val="00AD268D"/>
    <w:rsid w:val="00AD2A6B"/>
    <w:rsid w:val="00AD2C86"/>
    <w:rsid w:val="00AD2D85"/>
    <w:rsid w:val="00AD3A31"/>
    <w:rsid w:val="00AD3F08"/>
    <w:rsid w:val="00AD3F52"/>
    <w:rsid w:val="00AD4798"/>
    <w:rsid w:val="00AD4BCF"/>
    <w:rsid w:val="00AD577B"/>
    <w:rsid w:val="00AD5C55"/>
    <w:rsid w:val="00AD5F15"/>
    <w:rsid w:val="00AD6638"/>
    <w:rsid w:val="00AD69ED"/>
    <w:rsid w:val="00AD7148"/>
    <w:rsid w:val="00AD7851"/>
    <w:rsid w:val="00AE1507"/>
    <w:rsid w:val="00AE17AE"/>
    <w:rsid w:val="00AE19CF"/>
    <w:rsid w:val="00AE2E68"/>
    <w:rsid w:val="00AE33B9"/>
    <w:rsid w:val="00AE33C0"/>
    <w:rsid w:val="00AE38B0"/>
    <w:rsid w:val="00AE3E57"/>
    <w:rsid w:val="00AE3E8D"/>
    <w:rsid w:val="00AE3FAC"/>
    <w:rsid w:val="00AE59B8"/>
    <w:rsid w:val="00AE5B8C"/>
    <w:rsid w:val="00AE6090"/>
    <w:rsid w:val="00AE6263"/>
    <w:rsid w:val="00AE6583"/>
    <w:rsid w:val="00AE66A2"/>
    <w:rsid w:val="00AE747D"/>
    <w:rsid w:val="00AE7566"/>
    <w:rsid w:val="00AE7B1F"/>
    <w:rsid w:val="00AE7FC3"/>
    <w:rsid w:val="00AF081E"/>
    <w:rsid w:val="00AF1ABF"/>
    <w:rsid w:val="00AF1C29"/>
    <w:rsid w:val="00AF1E3C"/>
    <w:rsid w:val="00AF1EF0"/>
    <w:rsid w:val="00AF382E"/>
    <w:rsid w:val="00AF4748"/>
    <w:rsid w:val="00AF47F6"/>
    <w:rsid w:val="00AF52CE"/>
    <w:rsid w:val="00AF596D"/>
    <w:rsid w:val="00B030D4"/>
    <w:rsid w:val="00B0335E"/>
    <w:rsid w:val="00B03500"/>
    <w:rsid w:val="00B03CBB"/>
    <w:rsid w:val="00B03CCC"/>
    <w:rsid w:val="00B044AE"/>
    <w:rsid w:val="00B054AE"/>
    <w:rsid w:val="00B06666"/>
    <w:rsid w:val="00B06740"/>
    <w:rsid w:val="00B07321"/>
    <w:rsid w:val="00B10978"/>
    <w:rsid w:val="00B11124"/>
    <w:rsid w:val="00B111DA"/>
    <w:rsid w:val="00B11EC6"/>
    <w:rsid w:val="00B11EE8"/>
    <w:rsid w:val="00B12FE2"/>
    <w:rsid w:val="00B13BC0"/>
    <w:rsid w:val="00B14E53"/>
    <w:rsid w:val="00B154CC"/>
    <w:rsid w:val="00B15693"/>
    <w:rsid w:val="00B15894"/>
    <w:rsid w:val="00B15C85"/>
    <w:rsid w:val="00B165FC"/>
    <w:rsid w:val="00B16913"/>
    <w:rsid w:val="00B1768E"/>
    <w:rsid w:val="00B178FA"/>
    <w:rsid w:val="00B20281"/>
    <w:rsid w:val="00B203F0"/>
    <w:rsid w:val="00B20517"/>
    <w:rsid w:val="00B21332"/>
    <w:rsid w:val="00B22011"/>
    <w:rsid w:val="00B222DD"/>
    <w:rsid w:val="00B228A1"/>
    <w:rsid w:val="00B22D86"/>
    <w:rsid w:val="00B22FC9"/>
    <w:rsid w:val="00B23B97"/>
    <w:rsid w:val="00B241DC"/>
    <w:rsid w:val="00B2436C"/>
    <w:rsid w:val="00B24B01"/>
    <w:rsid w:val="00B24E3A"/>
    <w:rsid w:val="00B24F5F"/>
    <w:rsid w:val="00B250A1"/>
    <w:rsid w:val="00B2685C"/>
    <w:rsid w:val="00B26F7C"/>
    <w:rsid w:val="00B27154"/>
    <w:rsid w:val="00B27F21"/>
    <w:rsid w:val="00B3008E"/>
    <w:rsid w:val="00B30574"/>
    <w:rsid w:val="00B30CCA"/>
    <w:rsid w:val="00B33299"/>
    <w:rsid w:val="00B336BE"/>
    <w:rsid w:val="00B33EBB"/>
    <w:rsid w:val="00B35021"/>
    <w:rsid w:val="00B358BF"/>
    <w:rsid w:val="00B35F8B"/>
    <w:rsid w:val="00B35FB4"/>
    <w:rsid w:val="00B36B73"/>
    <w:rsid w:val="00B36CCA"/>
    <w:rsid w:val="00B37293"/>
    <w:rsid w:val="00B402A6"/>
    <w:rsid w:val="00B40754"/>
    <w:rsid w:val="00B40836"/>
    <w:rsid w:val="00B41B38"/>
    <w:rsid w:val="00B420F6"/>
    <w:rsid w:val="00B4230A"/>
    <w:rsid w:val="00B42BFA"/>
    <w:rsid w:val="00B42D7F"/>
    <w:rsid w:val="00B42EAC"/>
    <w:rsid w:val="00B43947"/>
    <w:rsid w:val="00B43C7C"/>
    <w:rsid w:val="00B44E47"/>
    <w:rsid w:val="00B45BCB"/>
    <w:rsid w:val="00B46277"/>
    <w:rsid w:val="00B46476"/>
    <w:rsid w:val="00B46DD2"/>
    <w:rsid w:val="00B46E2F"/>
    <w:rsid w:val="00B50C63"/>
    <w:rsid w:val="00B51E71"/>
    <w:rsid w:val="00B51ECE"/>
    <w:rsid w:val="00B5496D"/>
    <w:rsid w:val="00B55194"/>
    <w:rsid w:val="00B55FA0"/>
    <w:rsid w:val="00B56FFE"/>
    <w:rsid w:val="00B57E52"/>
    <w:rsid w:val="00B60015"/>
    <w:rsid w:val="00B60450"/>
    <w:rsid w:val="00B6052B"/>
    <w:rsid w:val="00B6163F"/>
    <w:rsid w:val="00B624DD"/>
    <w:rsid w:val="00B6393F"/>
    <w:rsid w:val="00B64882"/>
    <w:rsid w:val="00B64BDB"/>
    <w:rsid w:val="00B64E21"/>
    <w:rsid w:val="00B65D1C"/>
    <w:rsid w:val="00B70173"/>
    <w:rsid w:val="00B7051D"/>
    <w:rsid w:val="00B70D39"/>
    <w:rsid w:val="00B70FC2"/>
    <w:rsid w:val="00B729CD"/>
    <w:rsid w:val="00B72BD3"/>
    <w:rsid w:val="00B72F2B"/>
    <w:rsid w:val="00B737AC"/>
    <w:rsid w:val="00B7396C"/>
    <w:rsid w:val="00B73E4F"/>
    <w:rsid w:val="00B74289"/>
    <w:rsid w:val="00B747FE"/>
    <w:rsid w:val="00B74E0C"/>
    <w:rsid w:val="00B74E1D"/>
    <w:rsid w:val="00B751FC"/>
    <w:rsid w:val="00B75861"/>
    <w:rsid w:val="00B75D74"/>
    <w:rsid w:val="00B7614F"/>
    <w:rsid w:val="00B768C7"/>
    <w:rsid w:val="00B76B42"/>
    <w:rsid w:val="00B76B97"/>
    <w:rsid w:val="00B77CA7"/>
    <w:rsid w:val="00B8068F"/>
    <w:rsid w:val="00B80796"/>
    <w:rsid w:val="00B80B33"/>
    <w:rsid w:val="00B81660"/>
    <w:rsid w:val="00B827B3"/>
    <w:rsid w:val="00B82D96"/>
    <w:rsid w:val="00B83A0B"/>
    <w:rsid w:val="00B84333"/>
    <w:rsid w:val="00B87889"/>
    <w:rsid w:val="00B87937"/>
    <w:rsid w:val="00B90535"/>
    <w:rsid w:val="00B906DE"/>
    <w:rsid w:val="00B90D84"/>
    <w:rsid w:val="00B91B60"/>
    <w:rsid w:val="00B91FA8"/>
    <w:rsid w:val="00B927F8"/>
    <w:rsid w:val="00B9388F"/>
    <w:rsid w:val="00B93FA4"/>
    <w:rsid w:val="00B942FD"/>
    <w:rsid w:val="00B946E3"/>
    <w:rsid w:val="00B94CB0"/>
    <w:rsid w:val="00B963F7"/>
    <w:rsid w:val="00B973AE"/>
    <w:rsid w:val="00BA00B9"/>
    <w:rsid w:val="00BA096A"/>
    <w:rsid w:val="00BA0F7A"/>
    <w:rsid w:val="00BA1043"/>
    <w:rsid w:val="00BA1426"/>
    <w:rsid w:val="00BA15B6"/>
    <w:rsid w:val="00BA1AA3"/>
    <w:rsid w:val="00BA1BAE"/>
    <w:rsid w:val="00BA1F59"/>
    <w:rsid w:val="00BA2477"/>
    <w:rsid w:val="00BA41A9"/>
    <w:rsid w:val="00BA41AD"/>
    <w:rsid w:val="00BA4395"/>
    <w:rsid w:val="00BA47D0"/>
    <w:rsid w:val="00BA485F"/>
    <w:rsid w:val="00BA48B0"/>
    <w:rsid w:val="00BA50D9"/>
    <w:rsid w:val="00BA5A57"/>
    <w:rsid w:val="00BA5D19"/>
    <w:rsid w:val="00BA658C"/>
    <w:rsid w:val="00BA6A2A"/>
    <w:rsid w:val="00BB00D6"/>
    <w:rsid w:val="00BB2D01"/>
    <w:rsid w:val="00BB4AE9"/>
    <w:rsid w:val="00BB4E88"/>
    <w:rsid w:val="00BB5456"/>
    <w:rsid w:val="00BB5D02"/>
    <w:rsid w:val="00BB61BD"/>
    <w:rsid w:val="00BB7907"/>
    <w:rsid w:val="00BC0104"/>
    <w:rsid w:val="00BC0241"/>
    <w:rsid w:val="00BC05D3"/>
    <w:rsid w:val="00BC086C"/>
    <w:rsid w:val="00BC1614"/>
    <w:rsid w:val="00BC317A"/>
    <w:rsid w:val="00BC4734"/>
    <w:rsid w:val="00BC5B9A"/>
    <w:rsid w:val="00BC77C5"/>
    <w:rsid w:val="00BD02A5"/>
    <w:rsid w:val="00BD0DD9"/>
    <w:rsid w:val="00BD183F"/>
    <w:rsid w:val="00BD1A3A"/>
    <w:rsid w:val="00BD1A7C"/>
    <w:rsid w:val="00BD1F69"/>
    <w:rsid w:val="00BD22E0"/>
    <w:rsid w:val="00BD2750"/>
    <w:rsid w:val="00BD2B66"/>
    <w:rsid w:val="00BD2DFE"/>
    <w:rsid w:val="00BD327B"/>
    <w:rsid w:val="00BD46F9"/>
    <w:rsid w:val="00BD61C7"/>
    <w:rsid w:val="00BD789B"/>
    <w:rsid w:val="00BE008A"/>
    <w:rsid w:val="00BE0C83"/>
    <w:rsid w:val="00BE13FB"/>
    <w:rsid w:val="00BE1F7C"/>
    <w:rsid w:val="00BE2153"/>
    <w:rsid w:val="00BE286A"/>
    <w:rsid w:val="00BE295F"/>
    <w:rsid w:val="00BE2AA4"/>
    <w:rsid w:val="00BE2AEB"/>
    <w:rsid w:val="00BE2D38"/>
    <w:rsid w:val="00BE3135"/>
    <w:rsid w:val="00BE3F2E"/>
    <w:rsid w:val="00BE42F4"/>
    <w:rsid w:val="00BE4340"/>
    <w:rsid w:val="00BE4AD8"/>
    <w:rsid w:val="00BE4E75"/>
    <w:rsid w:val="00BE553D"/>
    <w:rsid w:val="00BE61EA"/>
    <w:rsid w:val="00BE79FA"/>
    <w:rsid w:val="00BE7A87"/>
    <w:rsid w:val="00BF029F"/>
    <w:rsid w:val="00BF1779"/>
    <w:rsid w:val="00BF1D88"/>
    <w:rsid w:val="00BF23AA"/>
    <w:rsid w:val="00BF2804"/>
    <w:rsid w:val="00BF29B0"/>
    <w:rsid w:val="00BF2CB9"/>
    <w:rsid w:val="00BF3981"/>
    <w:rsid w:val="00BF41DF"/>
    <w:rsid w:val="00BF4D78"/>
    <w:rsid w:val="00BF75D7"/>
    <w:rsid w:val="00BF7EA1"/>
    <w:rsid w:val="00C00543"/>
    <w:rsid w:val="00C0071E"/>
    <w:rsid w:val="00C03BCB"/>
    <w:rsid w:val="00C03DE1"/>
    <w:rsid w:val="00C0403D"/>
    <w:rsid w:val="00C04527"/>
    <w:rsid w:val="00C04B5B"/>
    <w:rsid w:val="00C053B7"/>
    <w:rsid w:val="00C05FDC"/>
    <w:rsid w:val="00C05FE3"/>
    <w:rsid w:val="00C0656B"/>
    <w:rsid w:val="00C076BF"/>
    <w:rsid w:val="00C078C8"/>
    <w:rsid w:val="00C101FF"/>
    <w:rsid w:val="00C1073A"/>
    <w:rsid w:val="00C1082B"/>
    <w:rsid w:val="00C11457"/>
    <w:rsid w:val="00C122CE"/>
    <w:rsid w:val="00C127E7"/>
    <w:rsid w:val="00C12918"/>
    <w:rsid w:val="00C135B3"/>
    <w:rsid w:val="00C13FD0"/>
    <w:rsid w:val="00C1413B"/>
    <w:rsid w:val="00C17216"/>
    <w:rsid w:val="00C17453"/>
    <w:rsid w:val="00C1785C"/>
    <w:rsid w:val="00C17D98"/>
    <w:rsid w:val="00C2047D"/>
    <w:rsid w:val="00C20547"/>
    <w:rsid w:val="00C21851"/>
    <w:rsid w:val="00C21A40"/>
    <w:rsid w:val="00C2232A"/>
    <w:rsid w:val="00C233F0"/>
    <w:rsid w:val="00C23637"/>
    <w:rsid w:val="00C258C9"/>
    <w:rsid w:val="00C25EE3"/>
    <w:rsid w:val="00C267BA"/>
    <w:rsid w:val="00C26F2A"/>
    <w:rsid w:val="00C2702B"/>
    <w:rsid w:val="00C271B5"/>
    <w:rsid w:val="00C30F15"/>
    <w:rsid w:val="00C32414"/>
    <w:rsid w:val="00C32555"/>
    <w:rsid w:val="00C326AC"/>
    <w:rsid w:val="00C3298A"/>
    <w:rsid w:val="00C33C3E"/>
    <w:rsid w:val="00C34101"/>
    <w:rsid w:val="00C34ACC"/>
    <w:rsid w:val="00C34D7F"/>
    <w:rsid w:val="00C35355"/>
    <w:rsid w:val="00C35659"/>
    <w:rsid w:val="00C366E5"/>
    <w:rsid w:val="00C37C1C"/>
    <w:rsid w:val="00C37DAE"/>
    <w:rsid w:val="00C40054"/>
    <w:rsid w:val="00C4043D"/>
    <w:rsid w:val="00C406CA"/>
    <w:rsid w:val="00C4081B"/>
    <w:rsid w:val="00C40E78"/>
    <w:rsid w:val="00C41647"/>
    <w:rsid w:val="00C4229F"/>
    <w:rsid w:val="00C433C3"/>
    <w:rsid w:val="00C44667"/>
    <w:rsid w:val="00C449AE"/>
    <w:rsid w:val="00C45195"/>
    <w:rsid w:val="00C451E9"/>
    <w:rsid w:val="00C459DC"/>
    <w:rsid w:val="00C4675E"/>
    <w:rsid w:val="00C46810"/>
    <w:rsid w:val="00C4685F"/>
    <w:rsid w:val="00C468F9"/>
    <w:rsid w:val="00C46C5D"/>
    <w:rsid w:val="00C47381"/>
    <w:rsid w:val="00C5046C"/>
    <w:rsid w:val="00C50791"/>
    <w:rsid w:val="00C50944"/>
    <w:rsid w:val="00C51087"/>
    <w:rsid w:val="00C518DE"/>
    <w:rsid w:val="00C51A22"/>
    <w:rsid w:val="00C51B33"/>
    <w:rsid w:val="00C51C90"/>
    <w:rsid w:val="00C53137"/>
    <w:rsid w:val="00C53997"/>
    <w:rsid w:val="00C53F19"/>
    <w:rsid w:val="00C55228"/>
    <w:rsid w:val="00C553FD"/>
    <w:rsid w:val="00C55664"/>
    <w:rsid w:val="00C558D9"/>
    <w:rsid w:val="00C56004"/>
    <w:rsid w:val="00C56612"/>
    <w:rsid w:val="00C57024"/>
    <w:rsid w:val="00C57BAE"/>
    <w:rsid w:val="00C60146"/>
    <w:rsid w:val="00C6044F"/>
    <w:rsid w:val="00C6066F"/>
    <w:rsid w:val="00C6159A"/>
    <w:rsid w:val="00C62240"/>
    <w:rsid w:val="00C62E0F"/>
    <w:rsid w:val="00C64F07"/>
    <w:rsid w:val="00C650D7"/>
    <w:rsid w:val="00C65173"/>
    <w:rsid w:val="00C65A03"/>
    <w:rsid w:val="00C66754"/>
    <w:rsid w:val="00C66D13"/>
    <w:rsid w:val="00C66EA5"/>
    <w:rsid w:val="00C676CD"/>
    <w:rsid w:val="00C67ACA"/>
    <w:rsid w:val="00C7051C"/>
    <w:rsid w:val="00C715F8"/>
    <w:rsid w:val="00C729FE"/>
    <w:rsid w:val="00C72AF3"/>
    <w:rsid w:val="00C73473"/>
    <w:rsid w:val="00C7390F"/>
    <w:rsid w:val="00C73A31"/>
    <w:rsid w:val="00C74166"/>
    <w:rsid w:val="00C74289"/>
    <w:rsid w:val="00C74824"/>
    <w:rsid w:val="00C74846"/>
    <w:rsid w:val="00C74AD1"/>
    <w:rsid w:val="00C7511C"/>
    <w:rsid w:val="00C75383"/>
    <w:rsid w:val="00C75D9B"/>
    <w:rsid w:val="00C75E82"/>
    <w:rsid w:val="00C76C79"/>
    <w:rsid w:val="00C802C3"/>
    <w:rsid w:val="00C8040D"/>
    <w:rsid w:val="00C80E94"/>
    <w:rsid w:val="00C8125E"/>
    <w:rsid w:val="00C8128C"/>
    <w:rsid w:val="00C82044"/>
    <w:rsid w:val="00C82770"/>
    <w:rsid w:val="00C82D62"/>
    <w:rsid w:val="00C831B3"/>
    <w:rsid w:val="00C83BEB"/>
    <w:rsid w:val="00C841E2"/>
    <w:rsid w:val="00C845B0"/>
    <w:rsid w:val="00C85549"/>
    <w:rsid w:val="00C85FF1"/>
    <w:rsid w:val="00C87300"/>
    <w:rsid w:val="00C873BE"/>
    <w:rsid w:val="00C875F9"/>
    <w:rsid w:val="00C9098B"/>
    <w:rsid w:val="00C90E32"/>
    <w:rsid w:val="00C91ED8"/>
    <w:rsid w:val="00C927C6"/>
    <w:rsid w:val="00C92D61"/>
    <w:rsid w:val="00C930CB"/>
    <w:rsid w:val="00C93797"/>
    <w:rsid w:val="00C94D56"/>
    <w:rsid w:val="00C95771"/>
    <w:rsid w:val="00C95A51"/>
    <w:rsid w:val="00C95DFE"/>
    <w:rsid w:val="00C97513"/>
    <w:rsid w:val="00CA09E9"/>
    <w:rsid w:val="00CA0AA7"/>
    <w:rsid w:val="00CA1240"/>
    <w:rsid w:val="00CA24EC"/>
    <w:rsid w:val="00CA25EF"/>
    <w:rsid w:val="00CA263A"/>
    <w:rsid w:val="00CA289E"/>
    <w:rsid w:val="00CA2CA4"/>
    <w:rsid w:val="00CA3071"/>
    <w:rsid w:val="00CA36B4"/>
    <w:rsid w:val="00CA3792"/>
    <w:rsid w:val="00CA420E"/>
    <w:rsid w:val="00CA421B"/>
    <w:rsid w:val="00CA4492"/>
    <w:rsid w:val="00CA61DD"/>
    <w:rsid w:val="00CA628F"/>
    <w:rsid w:val="00CA6731"/>
    <w:rsid w:val="00CA6FF5"/>
    <w:rsid w:val="00CA7012"/>
    <w:rsid w:val="00CA7058"/>
    <w:rsid w:val="00CA731C"/>
    <w:rsid w:val="00CB02FD"/>
    <w:rsid w:val="00CB0894"/>
    <w:rsid w:val="00CB0CF0"/>
    <w:rsid w:val="00CB1F9B"/>
    <w:rsid w:val="00CB297B"/>
    <w:rsid w:val="00CB2C70"/>
    <w:rsid w:val="00CB3288"/>
    <w:rsid w:val="00CB3952"/>
    <w:rsid w:val="00CB3BF4"/>
    <w:rsid w:val="00CB3ECB"/>
    <w:rsid w:val="00CB40F0"/>
    <w:rsid w:val="00CB491B"/>
    <w:rsid w:val="00CB61F1"/>
    <w:rsid w:val="00CB6B6E"/>
    <w:rsid w:val="00CB7610"/>
    <w:rsid w:val="00CC023D"/>
    <w:rsid w:val="00CC0539"/>
    <w:rsid w:val="00CC0D56"/>
    <w:rsid w:val="00CC123A"/>
    <w:rsid w:val="00CC1C1D"/>
    <w:rsid w:val="00CC261D"/>
    <w:rsid w:val="00CC39C8"/>
    <w:rsid w:val="00CC483C"/>
    <w:rsid w:val="00CC49FF"/>
    <w:rsid w:val="00CC4B03"/>
    <w:rsid w:val="00CC4C48"/>
    <w:rsid w:val="00CC50F1"/>
    <w:rsid w:val="00CC55FA"/>
    <w:rsid w:val="00CC605B"/>
    <w:rsid w:val="00CC619B"/>
    <w:rsid w:val="00CD081F"/>
    <w:rsid w:val="00CD1128"/>
    <w:rsid w:val="00CD151B"/>
    <w:rsid w:val="00CD18AE"/>
    <w:rsid w:val="00CD2E86"/>
    <w:rsid w:val="00CD38C8"/>
    <w:rsid w:val="00CD396E"/>
    <w:rsid w:val="00CD3FF6"/>
    <w:rsid w:val="00CD40F2"/>
    <w:rsid w:val="00CD5CE9"/>
    <w:rsid w:val="00CD6E03"/>
    <w:rsid w:val="00CD723D"/>
    <w:rsid w:val="00CD7D39"/>
    <w:rsid w:val="00CD7E44"/>
    <w:rsid w:val="00CE0450"/>
    <w:rsid w:val="00CE11E7"/>
    <w:rsid w:val="00CE14D4"/>
    <w:rsid w:val="00CE1B4C"/>
    <w:rsid w:val="00CE1DC3"/>
    <w:rsid w:val="00CE2052"/>
    <w:rsid w:val="00CE3076"/>
    <w:rsid w:val="00CE350B"/>
    <w:rsid w:val="00CE3CE5"/>
    <w:rsid w:val="00CE3EA4"/>
    <w:rsid w:val="00CE3F68"/>
    <w:rsid w:val="00CE4BB1"/>
    <w:rsid w:val="00CE5713"/>
    <w:rsid w:val="00CE5AFC"/>
    <w:rsid w:val="00CE670D"/>
    <w:rsid w:val="00CE68AE"/>
    <w:rsid w:val="00CE6EE9"/>
    <w:rsid w:val="00CE7481"/>
    <w:rsid w:val="00CE7FFE"/>
    <w:rsid w:val="00CF0279"/>
    <w:rsid w:val="00CF03FE"/>
    <w:rsid w:val="00CF0BB2"/>
    <w:rsid w:val="00CF11D7"/>
    <w:rsid w:val="00CF1221"/>
    <w:rsid w:val="00CF1482"/>
    <w:rsid w:val="00CF16B9"/>
    <w:rsid w:val="00CF177D"/>
    <w:rsid w:val="00CF1B41"/>
    <w:rsid w:val="00CF294B"/>
    <w:rsid w:val="00CF3E88"/>
    <w:rsid w:val="00CF43CF"/>
    <w:rsid w:val="00CF470D"/>
    <w:rsid w:val="00CF596A"/>
    <w:rsid w:val="00CF6206"/>
    <w:rsid w:val="00CF633A"/>
    <w:rsid w:val="00CF7650"/>
    <w:rsid w:val="00CF7CCA"/>
    <w:rsid w:val="00CF7D42"/>
    <w:rsid w:val="00D0145B"/>
    <w:rsid w:val="00D01942"/>
    <w:rsid w:val="00D023A5"/>
    <w:rsid w:val="00D0255C"/>
    <w:rsid w:val="00D02CEA"/>
    <w:rsid w:val="00D03361"/>
    <w:rsid w:val="00D04363"/>
    <w:rsid w:val="00D04946"/>
    <w:rsid w:val="00D04C44"/>
    <w:rsid w:val="00D04FFC"/>
    <w:rsid w:val="00D06446"/>
    <w:rsid w:val="00D0649D"/>
    <w:rsid w:val="00D102BE"/>
    <w:rsid w:val="00D10F23"/>
    <w:rsid w:val="00D110D3"/>
    <w:rsid w:val="00D11DF8"/>
    <w:rsid w:val="00D12C3C"/>
    <w:rsid w:val="00D12D1A"/>
    <w:rsid w:val="00D13820"/>
    <w:rsid w:val="00D150C7"/>
    <w:rsid w:val="00D15B02"/>
    <w:rsid w:val="00D160CD"/>
    <w:rsid w:val="00D16A84"/>
    <w:rsid w:val="00D16ECD"/>
    <w:rsid w:val="00D171AA"/>
    <w:rsid w:val="00D17232"/>
    <w:rsid w:val="00D178E7"/>
    <w:rsid w:val="00D17A05"/>
    <w:rsid w:val="00D2079D"/>
    <w:rsid w:val="00D2089B"/>
    <w:rsid w:val="00D21800"/>
    <w:rsid w:val="00D21B2D"/>
    <w:rsid w:val="00D21CAE"/>
    <w:rsid w:val="00D222FA"/>
    <w:rsid w:val="00D2255D"/>
    <w:rsid w:val="00D23095"/>
    <w:rsid w:val="00D23C7A"/>
    <w:rsid w:val="00D23F0C"/>
    <w:rsid w:val="00D242F2"/>
    <w:rsid w:val="00D243C5"/>
    <w:rsid w:val="00D25291"/>
    <w:rsid w:val="00D25F34"/>
    <w:rsid w:val="00D2613A"/>
    <w:rsid w:val="00D26768"/>
    <w:rsid w:val="00D26FA3"/>
    <w:rsid w:val="00D30148"/>
    <w:rsid w:val="00D3130A"/>
    <w:rsid w:val="00D3150D"/>
    <w:rsid w:val="00D3193D"/>
    <w:rsid w:val="00D32172"/>
    <w:rsid w:val="00D330EA"/>
    <w:rsid w:val="00D333BF"/>
    <w:rsid w:val="00D350D7"/>
    <w:rsid w:val="00D354B9"/>
    <w:rsid w:val="00D35519"/>
    <w:rsid w:val="00D35E73"/>
    <w:rsid w:val="00D36B6A"/>
    <w:rsid w:val="00D37795"/>
    <w:rsid w:val="00D4048F"/>
    <w:rsid w:val="00D4058D"/>
    <w:rsid w:val="00D40C04"/>
    <w:rsid w:val="00D41372"/>
    <w:rsid w:val="00D41816"/>
    <w:rsid w:val="00D431D7"/>
    <w:rsid w:val="00D4322B"/>
    <w:rsid w:val="00D432C3"/>
    <w:rsid w:val="00D43930"/>
    <w:rsid w:val="00D44DBD"/>
    <w:rsid w:val="00D456A4"/>
    <w:rsid w:val="00D45BB1"/>
    <w:rsid w:val="00D4729F"/>
    <w:rsid w:val="00D47837"/>
    <w:rsid w:val="00D479A3"/>
    <w:rsid w:val="00D529B9"/>
    <w:rsid w:val="00D52E10"/>
    <w:rsid w:val="00D52E38"/>
    <w:rsid w:val="00D53F94"/>
    <w:rsid w:val="00D541C3"/>
    <w:rsid w:val="00D55F1F"/>
    <w:rsid w:val="00D56897"/>
    <w:rsid w:val="00D56B96"/>
    <w:rsid w:val="00D56C83"/>
    <w:rsid w:val="00D56D6F"/>
    <w:rsid w:val="00D57B6A"/>
    <w:rsid w:val="00D609CD"/>
    <w:rsid w:val="00D60CAA"/>
    <w:rsid w:val="00D614BF"/>
    <w:rsid w:val="00D617B6"/>
    <w:rsid w:val="00D61889"/>
    <w:rsid w:val="00D61B1B"/>
    <w:rsid w:val="00D621D4"/>
    <w:rsid w:val="00D6257D"/>
    <w:rsid w:val="00D6263D"/>
    <w:rsid w:val="00D63319"/>
    <w:rsid w:val="00D633FD"/>
    <w:rsid w:val="00D64121"/>
    <w:rsid w:val="00D648F0"/>
    <w:rsid w:val="00D64BE2"/>
    <w:rsid w:val="00D64C82"/>
    <w:rsid w:val="00D65332"/>
    <w:rsid w:val="00D65D61"/>
    <w:rsid w:val="00D665DD"/>
    <w:rsid w:val="00D71103"/>
    <w:rsid w:val="00D71611"/>
    <w:rsid w:val="00D71788"/>
    <w:rsid w:val="00D7180F"/>
    <w:rsid w:val="00D718CB"/>
    <w:rsid w:val="00D72645"/>
    <w:rsid w:val="00D72EAE"/>
    <w:rsid w:val="00D740DC"/>
    <w:rsid w:val="00D74282"/>
    <w:rsid w:val="00D74697"/>
    <w:rsid w:val="00D7483A"/>
    <w:rsid w:val="00D74D05"/>
    <w:rsid w:val="00D75039"/>
    <w:rsid w:val="00D7551A"/>
    <w:rsid w:val="00D75536"/>
    <w:rsid w:val="00D75B83"/>
    <w:rsid w:val="00D75C3D"/>
    <w:rsid w:val="00D75DAB"/>
    <w:rsid w:val="00D76DE3"/>
    <w:rsid w:val="00D77315"/>
    <w:rsid w:val="00D7778F"/>
    <w:rsid w:val="00D814BC"/>
    <w:rsid w:val="00D81EBC"/>
    <w:rsid w:val="00D823F1"/>
    <w:rsid w:val="00D82A2C"/>
    <w:rsid w:val="00D82B7F"/>
    <w:rsid w:val="00D83A72"/>
    <w:rsid w:val="00D83CA3"/>
    <w:rsid w:val="00D84005"/>
    <w:rsid w:val="00D849AA"/>
    <w:rsid w:val="00D84B6C"/>
    <w:rsid w:val="00D84D23"/>
    <w:rsid w:val="00D850DB"/>
    <w:rsid w:val="00D85FA6"/>
    <w:rsid w:val="00D86199"/>
    <w:rsid w:val="00D86629"/>
    <w:rsid w:val="00D86ACF"/>
    <w:rsid w:val="00D878F4"/>
    <w:rsid w:val="00D905A8"/>
    <w:rsid w:val="00D908A7"/>
    <w:rsid w:val="00D91061"/>
    <w:rsid w:val="00D916D8"/>
    <w:rsid w:val="00D92784"/>
    <w:rsid w:val="00D928AF"/>
    <w:rsid w:val="00D92ED0"/>
    <w:rsid w:val="00D93849"/>
    <w:rsid w:val="00D93875"/>
    <w:rsid w:val="00D93E59"/>
    <w:rsid w:val="00D94036"/>
    <w:rsid w:val="00D95508"/>
    <w:rsid w:val="00D95B59"/>
    <w:rsid w:val="00D95CB4"/>
    <w:rsid w:val="00D96B6B"/>
    <w:rsid w:val="00D96F3C"/>
    <w:rsid w:val="00D977ED"/>
    <w:rsid w:val="00DA09F3"/>
    <w:rsid w:val="00DA0A00"/>
    <w:rsid w:val="00DA121D"/>
    <w:rsid w:val="00DA13E3"/>
    <w:rsid w:val="00DA2590"/>
    <w:rsid w:val="00DA40F7"/>
    <w:rsid w:val="00DA4489"/>
    <w:rsid w:val="00DA44D1"/>
    <w:rsid w:val="00DA499D"/>
    <w:rsid w:val="00DA5135"/>
    <w:rsid w:val="00DA5554"/>
    <w:rsid w:val="00DA5984"/>
    <w:rsid w:val="00DA66B5"/>
    <w:rsid w:val="00DA6757"/>
    <w:rsid w:val="00DA6C59"/>
    <w:rsid w:val="00DA6E89"/>
    <w:rsid w:val="00DA7D49"/>
    <w:rsid w:val="00DB01CC"/>
    <w:rsid w:val="00DB025D"/>
    <w:rsid w:val="00DB0401"/>
    <w:rsid w:val="00DB04E5"/>
    <w:rsid w:val="00DB1FD4"/>
    <w:rsid w:val="00DB2DEB"/>
    <w:rsid w:val="00DB4A36"/>
    <w:rsid w:val="00DB5198"/>
    <w:rsid w:val="00DB560C"/>
    <w:rsid w:val="00DB6197"/>
    <w:rsid w:val="00DB698D"/>
    <w:rsid w:val="00DB7755"/>
    <w:rsid w:val="00DC118B"/>
    <w:rsid w:val="00DC1293"/>
    <w:rsid w:val="00DC12DE"/>
    <w:rsid w:val="00DC1875"/>
    <w:rsid w:val="00DC2920"/>
    <w:rsid w:val="00DC4508"/>
    <w:rsid w:val="00DC47B1"/>
    <w:rsid w:val="00DC4CFF"/>
    <w:rsid w:val="00DC557C"/>
    <w:rsid w:val="00DC5E04"/>
    <w:rsid w:val="00DC5FD2"/>
    <w:rsid w:val="00DC627A"/>
    <w:rsid w:val="00DC6F87"/>
    <w:rsid w:val="00DC7087"/>
    <w:rsid w:val="00DC70D3"/>
    <w:rsid w:val="00DC75CF"/>
    <w:rsid w:val="00DC7DE1"/>
    <w:rsid w:val="00DD05C8"/>
    <w:rsid w:val="00DD0BC6"/>
    <w:rsid w:val="00DD1EE1"/>
    <w:rsid w:val="00DD38CF"/>
    <w:rsid w:val="00DD3ACC"/>
    <w:rsid w:val="00DD47E2"/>
    <w:rsid w:val="00DD4FAB"/>
    <w:rsid w:val="00DD6C09"/>
    <w:rsid w:val="00DD7238"/>
    <w:rsid w:val="00DD7CC7"/>
    <w:rsid w:val="00DE01C7"/>
    <w:rsid w:val="00DE067A"/>
    <w:rsid w:val="00DE070E"/>
    <w:rsid w:val="00DE2D20"/>
    <w:rsid w:val="00DE3235"/>
    <w:rsid w:val="00DE4CE5"/>
    <w:rsid w:val="00DE5CF4"/>
    <w:rsid w:val="00DE6102"/>
    <w:rsid w:val="00DE6912"/>
    <w:rsid w:val="00DE702C"/>
    <w:rsid w:val="00DE7058"/>
    <w:rsid w:val="00DE7C7A"/>
    <w:rsid w:val="00DF011A"/>
    <w:rsid w:val="00DF01B2"/>
    <w:rsid w:val="00DF14D6"/>
    <w:rsid w:val="00DF18CC"/>
    <w:rsid w:val="00DF1AFB"/>
    <w:rsid w:val="00DF1C21"/>
    <w:rsid w:val="00DF21EC"/>
    <w:rsid w:val="00DF22E1"/>
    <w:rsid w:val="00DF2685"/>
    <w:rsid w:val="00DF4243"/>
    <w:rsid w:val="00DF4362"/>
    <w:rsid w:val="00DF4529"/>
    <w:rsid w:val="00DF4776"/>
    <w:rsid w:val="00DF50AD"/>
    <w:rsid w:val="00DF5C13"/>
    <w:rsid w:val="00DF5C20"/>
    <w:rsid w:val="00DF7905"/>
    <w:rsid w:val="00DF7A1A"/>
    <w:rsid w:val="00E01B94"/>
    <w:rsid w:val="00E01C21"/>
    <w:rsid w:val="00E02442"/>
    <w:rsid w:val="00E039B0"/>
    <w:rsid w:val="00E03A0D"/>
    <w:rsid w:val="00E04582"/>
    <w:rsid w:val="00E04E42"/>
    <w:rsid w:val="00E04FF9"/>
    <w:rsid w:val="00E056A0"/>
    <w:rsid w:val="00E05BAC"/>
    <w:rsid w:val="00E0645C"/>
    <w:rsid w:val="00E067B8"/>
    <w:rsid w:val="00E0767C"/>
    <w:rsid w:val="00E10AE6"/>
    <w:rsid w:val="00E10DDA"/>
    <w:rsid w:val="00E112F3"/>
    <w:rsid w:val="00E119BD"/>
    <w:rsid w:val="00E12062"/>
    <w:rsid w:val="00E12B80"/>
    <w:rsid w:val="00E12F78"/>
    <w:rsid w:val="00E14A15"/>
    <w:rsid w:val="00E1522C"/>
    <w:rsid w:val="00E16474"/>
    <w:rsid w:val="00E164CB"/>
    <w:rsid w:val="00E1676F"/>
    <w:rsid w:val="00E16831"/>
    <w:rsid w:val="00E20439"/>
    <w:rsid w:val="00E205B6"/>
    <w:rsid w:val="00E20873"/>
    <w:rsid w:val="00E20CA1"/>
    <w:rsid w:val="00E210C5"/>
    <w:rsid w:val="00E21700"/>
    <w:rsid w:val="00E21745"/>
    <w:rsid w:val="00E22555"/>
    <w:rsid w:val="00E225C1"/>
    <w:rsid w:val="00E22823"/>
    <w:rsid w:val="00E24291"/>
    <w:rsid w:val="00E244EF"/>
    <w:rsid w:val="00E24E38"/>
    <w:rsid w:val="00E27480"/>
    <w:rsid w:val="00E277F2"/>
    <w:rsid w:val="00E27A01"/>
    <w:rsid w:val="00E27D1D"/>
    <w:rsid w:val="00E305DE"/>
    <w:rsid w:val="00E31FC8"/>
    <w:rsid w:val="00E33B41"/>
    <w:rsid w:val="00E34F92"/>
    <w:rsid w:val="00E35579"/>
    <w:rsid w:val="00E3582C"/>
    <w:rsid w:val="00E35E5B"/>
    <w:rsid w:val="00E36360"/>
    <w:rsid w:val="00E377E0"/>
    <w:rsid w:val="00E40565"/>
    <w:rsid w:val="00E409A1"/>
    <w:rsid w:val="00E40BAA"/>
    <w:rsid w:val="00E41076"/>
    <w:rsid w:val="00E4114A"/>
    <w:rsid w:val="00E41230"/>
    <w:rsid w:val="00E439F2"/>
    <w:rsid w:val="00E43DB2"/>
    <w:rsid w:val="00E43E1A"/>
    <w:rsid w:val="00E443B0"/>
    <w:rsid w:val="00E448E6"/>
    <w:rsid w:val="00E44982"/>
    <w:rsid w:val="00E44C75"/>
    <w:rsid w:val="00E46130"/>
    <w:rsid w:val="00E461D4"/>
    <w:rsid w:val="00E46F46"/>
    <w:rsid w:val="00E47C56"/>
    <w:rsid w:val="00E5042F"/>
    <w:rsid w:val="00E516F0"/>
    <w:rsid w:val="00E517F2"/>
    <w:rsid w:val="00E521E8"/>
    <w:rsid w:val="00E52B76"/>
    <w:rsid w:val="00E53D07"/>
    <w:rsid w:val="00E540CC"/>
    <w:rsid w:val="00E542AA"/>
    <w:rsid w:val="00E550C5"/>
    <w:rsid w:val="00E551AB"/>
    <w:rsid w:val="00E564EB"/>
    <w:rsid w:val="00E56924"/>
    <w:rsid w:val="00E56EE4"/>
    <w:rsid w:val="00E56EED"/>
    <w:rsid w:val="00E57623"/>
    <w:rsid w:val="00E57F39"/>
    <w:rsid w:val="00E57F60"/>
    <w:rsid w:val="00E60DD2"/>
    <w:rsid w:val="00E6193F"/>
    <w:rsid w:val="00E61E17"/>
    <w:rsid w:val="00E61F11"/>
    <w:rsid w:val="00E62856"/>
    <w:rsid w:val="00E6300E"/>
    <w:rsid w:val="00E630AE"/>
    <w:rsid w:val="00E6342C"/>
    <w:rsid w:val="00E63B98"/>
    <w:rsid w:val="00E63D1F"/>
    <w:rsid w:val="00E64072"/>
    <w:rsid w:val="00E64A85"/>
    <w:rsid w:val="00E64F82"/>
    <w:rsid w:val="00E654F9"/>
    <w:rsid w:val="00E66154"/>
    <w:rsid w:val="00E66179"/>
    <w:rsid w:val="00E668BE"/>
    <w:rsid w:val="00E676DE"/>
    <w:rsid w:val="00E702CC"/>
    <w:rsid w:val="00E70875"/>
    <w:rsid w:val="00E71411"/>
    <w:rsid w:val="00E71AB5"/>
    <w:rsid w:val="00E720A1"/>
    <w:rsid w:val="00E7213C"/>
    <w:rsid w:val="00E73AAB"/>
    <w:rsid w:val="00E73B7B"/>
    <w:rsid w:val="00E74B0E"/>
    <w:rsid w:val="00E74B8B"/>
    <w:rsid w:val="00E75204"/>
    <w:rsid w:val="00E754B7"/>
    <w:rsid w:val="00E76C13"/>
    <w:rsid w:val="00E76CA5"/>
    <w:rsid w:val="00E77432"/>
    <w:rsid w:val="00E77927"/>
    <w:rsid w:val="00E77E04"/>
    <w:rsid w:val="00E80CF5"/>
    <w:rsid w:val="00E8159B"/>
    <w:rsid w:val="00E82167"/>
    <w:rsid w:val="00E82248"/>
    <w:rsid w:val="00E823E4"/>
    <w:rsid w:val="00E8330B"/>
    <w:rsid w:val="00E83CB5"/>
    <w:rsid w:val="00E83CD6"/>
    <w:rsid w:val="00E85700"/>
    <w:rsid w:val="00E85FEF"/>
    <w:rsid w:val="00E866C0"/>
    <w:rsid w:val="00E87FAC"/>
    <w:rsid w:val="00E90186"/>
    <w:rsid w:val="00E90640"/>
    <w:rsid w:val="00E90CE6"/>
    <w:rsid w:val="00E92368"/>
    <w:rsid w:val="00E926AC"/>
    <w:rsid w:val="00E9317B"/>
    <w:rsid w:val="00E93935"/>
    <w:rsid w:val="00E93CF8"/>
    <w:rsid w:val="00E93F7E"/>
    <w:rsid w:val="00E946A7"/>
    <w:rsid w:val="00E94DA5"/>
    <w:rsid w:val="00E94E46"/>
    <w:rsid w:val="00E97050"/>
    <w:rsid w:val="00E977B2"/>
    <w:rsid w:val="00EA04E8"/>
    <w:rsid w:val="00EA0AA0"/>
    <w:rsid w:val="00EA241F"/>
    <w:rsid w:val="00EA27EB"/>
    <w:rsid w:val="00EA292D"/>
    <w:rsid w:val="00EA2C85"/>
    <w:rsid w:val="00EA314C"/>
    <w:rsid w:val="00EA3679"/>
    <w:rsid w:val="00EA4421"/>
    <w:rsid w:val="00EA45A2"/>
    <w:rsid w:val="00EA489F"/>
    <w:rsid w:val="00EA49C3"/>
    <w:rsid w:val="00EA5529"/>
    <w:rsid w:val="00EA5866"/>
    <w:rsid w:val="00EA599D"/>
    <w:rsid w:val="00EA5C25"/>
    <w:rsid w:val="00EA5E84"/>
    <w:rsid w:val="00EA693B"/>
    <w:rsid w:val="00EA7147"/>
    <w:rsid w:val="00EA7158"/>
    <w:rsid w:val="00EA71E4"/>
    <w:rsid w:val="00EA740F"/>
    <w:rsid w:val="00EB00BC"/>
    <w:rsid w:val="00EB01AB"/>
    <w:rsid w:val="00EB08AD"/>
    <w:rsid w:val="00EB1399"/>
    <w:rsid w:val="00EB1C0C"/>
    <w:rsid w:val="00EB225F"/>
    <w:rsid w:val="00EB2C17"/>
    <w:rsid w:val="00EB2E50"/>
    <w:rsid w:val="00EB3049"/>
    <w:rsid w:val="00EB31B3"/>
    <w:rsid w:val="00EB42A1"/>
    <w:rsid w:val="00EB5BFE"/>
    <w:rsid w:val="00EB5F0B"/>
    <w:rsid w:val="00EB6332"/>
    <w:rsid w:val="00EB7D83"/>
    <w:rsid w:val="00EC0C8C"/>
    <w:rsid w:val="00EC17DC"/>
    <w:rsid w:val="00EC276D"/>
    <w:rsid w:val="00EC27B6"/>
    <w:rsid w:val="00EC3223"/>
    <w:rsid w:val="00EC3493"/>
    <w:rsid w:val="00EC536A"/>
    <w:rsid w:val="00EC5AAF"/>
    <w:rsid w:val="00EC7B17"/>
    <w:rsid w:val="00EC7C14"/>
    <w:rsid w:val="00EC7E89"/>
    <w:rsid w:val="00EC7F8F"/>
    <w:rsid w:val="00ED00F8"/>
    <w:rsid w:val="00ED02DE"/>
    <w:rsid w:val="00ED064C"/>
    <w:rsid w:val="00ED0B62"/>
    <w:rsid w:val="00ED0E71"/>
    <w:rsid w:val="00ED135B"/>
    <w:rsid w:val="00ED1DC9"/>
    <w:rsid w:val="00ED2D4E"/>
    <w:rsid w:val="00ED2FFB"/>
    <w:rsid w:val="00ED3205"/>
    <w:rsid w:val="00ED3B79"/>
    <w:rsid w:val="00ED3DE9"/>
    <w:rsid w:val="00ED4715"/>
    <w:rsid w:val="00ED7F38"/>
    <w:rsid w:val="00EE046A"/>
    <w:rsid w:val="00EE1849"/>
    <w:rsid w:val="00EE1A32"/>
    <w:rsid w:val="00EE290A"/>
    <w:rsid w:val="00EE3BD5"/>
    <w:rsid w:val="00EE3C7F"/>
    <w:rsid w:val="00EE41EE"/>
    <w:rsid w:val="00EE4739"/>
    <w:rsid w:val="00EE65BA"/>
    <w:rsid w:val="00EE6807"/>
    <w:rsid w:val="00EE699F"/>
    <w:rsid w:val="00EE7071"/>
    <w:rsid w:val="00EE74AF"/>
    <w:rsid w:val="00EE7E16"/>
    <w:rsid w:val="00EF0A5B"/>
    <w:rsid w:val="00EF0C54"/>
    <w:rsid w:val="00EF111A"/>
    <w:rsid w:val="00EF1170"/>
    <w:rsid w:val="00EF1A2C"/>
    <w:rsid w:val="00EF2039"/>
    <w:rsid w:val="00EF30F8"/>
    <w:rsid w:val="00EF3DDF"/>
    <w:rsid w:val="00EF40D0"/>
    <w:rsid w:val="00EF4AD7"/>
    <w:rsid w:val="00EF55B0"/>
    <w:rsid w:val="00EF56BB"/>
    <w:rsid w:val="00EF6376"/>
    <w:rsid w:val="00EF6F69"/>
    <w:rsid w:val="00EF7181"/>
    <w:rsid w:val="00EF766E"/>
    <w:rsid w:val="00EF7DAB"/>
    <w:rsid w:val="00F00315"/>
    <w:rsid w:val="00F01B66"/>
    <w:rsid w:val="00F01E17"/>
    <w:rsid w:val="00F02531"/>
    <w:rsid w:val="00F02F91"/>
    <w:rsid w:val="00F03768"/>
    <w:rsid w:val="00F03B1A"/>
    <w:rsid w:val="00F046E3"/>
    <w:rsid w:val="00F0563C"/>
    <w:rsid w:val="00F05692"/>
    <w:rsid w:val="00F05A26"/>
    <w:rsid w:val="00F067C5"/>
    <w:rsid w:val="00F067D2"/>
    <w:rsid w:val="00F06C12"/>
    <w:rsid w:val="00F06C37"/>
    <w:rsid w:val="00F07FDD"/>
    <w:rsid w:val="00F100AC"/>
    <w:rsid w:val="00F1040E"/>
    <w:rsid w:val="00F105D0"/>
    <w:rsid w:val="00F119E4"/>
    <w:rsid w:val="00F12A4F"/>
    <w:rsid w:val="00F12BF2"/>
    <w:rsid w:val="00F12D6A"/>
    <w:rsid w:val="00F135F0"/>
    <w:rsid w:val="00F14E51"/>
    <w:rsid w:val="00F15713"/>
    <w:rsid w:val="00F1581C"/>
    <w:rsid w:val="00F15A99"/>
    <w:rsid w:val="00F15D8D"/>
    <w:rsid w:val="00F1638B"/>
    <w:rsid w:val="00F16E15"/>
    <w:rsid w:val="00F17137"/>
    <w:rsid w:val="00F17723"/>
    <w:rsid w:val="00F17EBF"/>
    <w:rsid w:val="00F20266"/>
    <w:rsid w:val="00F21C4D"/>
    <w:rsid w:val="00F21CB3"/>
    <w:rsid w:val="00F21E10"/>
    <w:rsid w:val="00F22704"/>
    <w:rsid w:val="00F235D9"/>
    <w:rsid w:val="00F239B5"/>
    <w:rsid w:val="00F23EA0"/>
    <w:rsid w:val="00F24AFF"/>
    <w:rsid w:val="00F25CAE"/>
    <w:rsid w:val="00F2617A"/>
    <w:rsid w:val="00F264D1"/>
    <w:rsid w:val="00F26E86"/>
    <w:rsid w:val="00F278D1"/>
    <w:rsid w:val="00F30CE5"/>
    <w:rsid w:val="00F324E0"/>
    <w:rsid w:val="00F33B3D"/>
    <w:rsid w:val="00F34135"/>
    <w:rsid w:val="00F34412"/>
    <w:rsid w:val="00F356A6"/>
    <w:rsid w:val="00F36069"/>
    <w:rsid w:val="00F3654F"/>
    <w:rsid w:val="00F36AF1"/>
    <w:rsid w:val="00F37510"/>
    <w:rsid w:val="00F40486"/>
    <w:rsid w:val="00F40AAF"/>
    <w:rsid w:val="00F410BE"/>
    <w:rsid w:val="00F41ABA"/>
    <w:rsid w:val="00F42316"/>
    <w:rsid w:val="00F42B4C"/>
    <w:rsid w:val="00F42EF0"/>
    <w:rsid w:val="00F4337F"/>
    <w:rsid w:val="00F4573A"/>
    <w:rsid w:val="00F45B45"/>
    <w:rsid w:val="00F46351"/>
    <w:rsid w:val="00F464AC"/>
    <w:rsid w:val="00F466A8"/>
    <w:rsid w:val="00F46742"/>
    <w:rsid w:val="00F50888"/>
    <w:rsid w:val="00F50C15"/>
    <w:rsid w:val="00F51583"/>
    <w:rsid w:val="00F523C6"/>
    <w:rsid w:val="00F52C0A"/>
    <w:rsid w:val="00F5402C"/>
    <w:rsid w:val="00F5418F"/>
    <w:rsid w:val="00F55505"/>
    <w:rsid w:val="00F55655"/>
    <w:rsid w:val="00F55AD3"/>
    <w:rsid w:val="00F55BF2"/>
    <w:rsid w:val="00F560E0"/>
    <w:rsid w:val="00F57433"/>
    <w:rsid w:val="00F5750E"/>
    <w:rsid w:val="00F575FE"/>
    <w:rsid w:val="00F579F9"/>
    <w:rsid w:val="00F603C5"/>
    <w:rsid w:val="00F60A5F"/>
    <w:rsid w:val="00F60BE8"/>
    <w:rsid w:val="00F60EF5"/>
    <w:rsid w:val="00F60F40"/>
    <w:rsid w:val="00F62896"/>
    <w:rsid w:val="00F62D58"/>
    <w:rsid w:val="00F6409C"/>
    <w:rsid w:val="00F64517"/>
    <w:rsid w:val="00F64553"/>
    <w:rsid w:val="00F64F7B"/>
    <w:rsid w:val="00F6516D"/>
    <w:rsid w:val="00F652B0"/>
    <w:rsid w:val="00F658A6"/>
    <w:rsid w:val="00F6673C"/>
    <w:rsid w:val="00F670DB"/>
    <w:rsid w:val="00F67624"/>
    <w:rsid w:val="00F677CB"/>
    <w:rsid w:val="00F67B55"/>
    <w:rsid w:val="00F67BA8"/>
    <w:rsid w:val="00F70F9F"/>
    <w:rsid w:val="00F712F9"/>
    <w:rsid w:val="00F721B9"/>
    <w:rsid w:val="00F72506"/>
    <w:rsid w:val="00F72BD3"/>
    <w:rsid w:val="00F73FD1"/>
    <w:rsid w:val="00F744F9"/>
    <w:rsid w:val="00F74576"/>
    <w:rsid w:val="00F74647"/>
    <w:rsid w:val="00F7693E"/>
    <w:rsid w:val="00F76A6D"/>
    <w:rsid w:val="00F76C46"/>
    <w:rsid w:val="00F772B2"/>
    <w:rsid w:val="00F80D6F"/>
    <w:rsid w:val="00F81042"/>
    <w:rsid w:val="00F81426"/>
    <w:rsid w:val="00F818BA"/>
    <w:rsid w:val="00F82A11"/>
    <w:rsid w:val="00F8375E"/>
    <w:rsid w:val="00F837D7"/>
    <w:rsid w:val="00F853FB"/>
    <w:rsid w:val="00F85DA2"/>
    <w:rsid w:val="00F86273"/>
    <w:rsid w:val="00F86394"/>
    <w:rsid w:val="00F8679F"/>
    <w:rsid w:val="00F868A8"/>
    <w:rsid w:val="00F8733D"/>
    <w:rsid w:val="00F878CC"/>
    <w:rsid w:val="00F907A2"/>
    <w:rsid w:val="00F921B7"/>
    <w:rsid w:val="00F922F0"/>
    <w:rsid w:val="00F93514"/>
    <w:rsid w:val="00F9394D"/>
    <w:rsid w:val="00F93E83"/>
    <w:rsid w:val="00F944D2"/>
    <w:rsid w:val="00F946A4"/>
    <w:rsid w:val="00F9515D"/>
    <w:rsid w:val="00F97002"/>
    <w:rsid w:val="00F9709F"/>
    <w:rsid w:val="00F9767D"/>
    <w:rsid w:val="00F97961"/>
    <w:rsid w:val="00F97D11"/>
    <w:rsid w:val="00FA22AC"/>
    <w:rsid w:val="00FA3107"/>
    <w:rsid w:val="00FA3EF1"/>
    <w:rsid w:val="00FA4212"/>
    <w:rsid w:val="00FA427A"/>
    <w:rsid w:val="00FA4366"/>
    <w:rsid w:val="00FA46B9"/>
    <w:rsid w:val="00FA50B6"/>
    <w:rsid w:val="00FA54C8"/>
    <w:rsid w:val="00FA6082"/>
    <w:rsid w:val="00FA6C94"/>
    <w:rsid w:val="00FA6F63"/>
    <w:rsid w:val="00FA709F"/>
    <w:rsid w:val="00FA72D5"/>
    <w:rsid w:val="00FA7725"/>
    <w:rsid w:val="00FA7B6D"/>
    <w:rsid w:val="00FA7B72"/>
    <w:rsid w:val="00FA7DC9"/>
    <w:rsid w:val="00FB121F"/>
    <w:rsid w:val="00FB276E"/>
    <w:rsid w:val="00FB3E19"/>
    <w:rsid w:val="00FB4678"/>
    <w:rsid w:val="00FB4E01"/>
    <w:rsid w:val="00FB76E7"/>
    <w:rsid w:val="00FB7A62"/>
    <w:rsid w:val="00FB7D42"/>
    <w:rsid w:val="00FC2510"/>
    <w:rsid w:val="00FC2FD2"/>
    <w:rsid w:val="00FC39B9"/>
    <w:rsid w:val="00FC4D83"/>
    <w:rsid w:val="00FC4DC3"/>
    <w:rsid w:val="00FC5495"/>
    <w:rsid w:val="00FC6502"/>
    <w:rsid w:val="00FC6F94"/>
    <w:rsid w:val="00FC7344"/>
    <w:rsid w:val="00FC739E"/>
    <w:rsid w:val="00FD020F"/>
    <w:rsid w:val="00FD0E31"/>
    <w:rsid w:val="00FD1343"/>
    <w:rsid w:val="00FD154C"/>
    <w:rsid w:val="00FD2592"/>
    <w:rsid w:val="00FD3706"/>
    <w:rsid w:val="00FD3A09"/>
    <w:rsid w:val="00FD46B9"/>
    <w:rsid w:val="00FD507B"/>
    <w:rsid w:val="00FD594A"/>
    <w:rsid w:val="00FD5D97"/>
    <w:rsid w:val="00FD648A"/>
    <w:rsid w:val="00FD663E"/>
    <w:rsid w:val="00FD73B2"/>
    <w:rsid w:val="00FD75A9"/>
    <w:rsid w:val="00FD771E"/>
    <w:rsid w:val="00FE1D73"/>
    <w:rsid w:val="00FE26C4"/>
    <w:rsid w:val="00FE2915"/>
    <w:rsid w:val="00FE2AE4"/>
    <w:rsid w:val="00FE2EA7"/>
    <w:rsid w:val="00FE3C17"/>
    <w:rsid w:val="00FE4303"/>
    <w:rsid w:val="00FE481C"/>
    <w:rsid w:val="00FE4CF7"/>
    <w:rsid w:val="00FE4D82"/>
    <w:rsid w:val="00FE5A78"/>
    <w:rsid w:val="00FE5D1E"/>
    <w:rsid w:val="00FE65BE"/>
    <w:rsid w:val="00FE6E01"/>
    <w:rsid w:val="00FE6F04"/>
    <w:rsid w:val="00FE6F0E"/>
    <w:rsid w:val="00FF05C4"/>
    <w:rsid w:val="00FF0C61"/>
    <w:rsid w:val="00FF0DD1"/>
    <w:rsid w:val="00FF0DE4"/>
    <w:rsid w:val="00FF114F"/>
    <w:rsid w:val="00FF1C05"/>
    <w:rsid w:val="00FF1CCD"/>
    <w:rsid w:val="00FF229E"/>
    <w:rsid w:val="00FF2D19"/>
    <w:rsid w:val="00FF361B"/>
    <w:rsid w:val="00FF41F6"/>
    <w:rsid w:val="00FF4EC2"/>
    <w:rsid w:val="00FF7879"/>
    <w:rsid w:val="00FF7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F0682"/>
  <w15:chartTrackingRefBased/>
  <w15:docId w15:val="{B200EBD5-6C43-452D-BA0F-6B9D4C78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758"/>
  </w:style>
  <w:style w:type="paragraph" w:styleId="Heading1">
    <w:name w:val="heading 1"/>
    <w:basedOn w:val="Normal"/>
    <w:link w:val="Heading1Char"/>
    <w:uiPriority w:val="9"/>
    <w:qFormat/>
    <w:rsid w:val="0082671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5B3"/>
    <w:rPr>
      <w:color w:val="0000FF"/>
      <w:u w:val="single"/>
    </w:rPr>
  </w:style>
  <w:style w:type="character" w:styleId="FollowedHyperlink">
    <w:name w:val="FollowedHyperlink"/>
    <w:basedOn w:val="DefaultParagraphFont"/>
    <w:uiPriority w:val="99"/>
    <w:semiHidden/>
    <w:unhideWhenUsed/>
    <w:rsid w:val="00C135B3"/>
    <w:rPr>
      <w:color w:val="800080" w:themeColor="followedHyperlink"/>
      <w:u w:val="single"/>
    </w:rPr>
  </w:style>
  <w:style w:type="paragraph" w:customStyle="1" w:styleId="Authors">
    <w:name w:val="Authors"/>
    <w:basedOn w:val="Normal"/>
    <w:rsid w:val="00D4058D"/>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D4058D"/>
    <w:pPr>
      <w:spacing w:before="120" w:after="0" w:line="240" w:lineRule="auto"/>
      <w:ind w:firstLine="720"/>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4058D"/>
    <w:pPr>
      <w:ind w:left="720"/>
      <w:contextualSpacing/>
    </w:pPr>
  </w:style>
  <w:style w:type="character" w:styleId="CommentReference">
    <w:name w:val="annotation reference"/>
    <w:basedOn w:val="DefaultParagraphFont"/>
    <w:uiPriority w:val="99"/>
    <w:semiHidden/>
    <w:unhideWhenUsed/>
    <w:rsid w:val="002C0A22"/>
    <w:rPr>
      <w:sz w:val="16"/>
      <w:szCs w:val="16"/>
    </w:rPr>
  </w:style>
  <w:style w:type="paragraph" w:styleId="CommentText">
    <w:name w:val="annotation text"/>
    <w:basedOn w:val="Normal"/>
    <w:link w:val="CommentTextChar"/>
    <w:uiPriority w:val="99"/>
    <w:unhideWhenUsed/>
    <w:rsid w:val="002C0A22"/>
    <w:pPr>
      <w:spacing w:line="240" w:lineRule="auto"/>
    </w:pPr>
    <w:rPr>
      <w:sz w:val="20"/>
      <w:szCs w:val="20"/>
    </w:rPr>
  </w:style>
  <w:style w:type="character" w:customStyle="1" w:styleId="CommentTextChar">
    <w:name w:val="Comment Text Char"/>
    <w:basedOn w:val="DefaultParagraphFont"/>
    <w:link w:val="CommentText"/>
    <w:uiPriority w:val="99"/>
    <w:rsid w:val="002C0A22"/>
    <w:rPr>
      <w:sz w:val="20"/>
      <w:szCs w:val="20"/>
    </w:rPr>
  </w:style>
  <w:style w:type="paragraph" w:styleId="CommentSubject">
    <w:name w:val="annotation subject"/>
    <w:basedOn w:val="CommentText"/>
    <w:next w:val="CommentText"/>
    <w:link w:val="CommentSubjectChar"/>
    <w:uiPriority w:val="99"/>
    <w:semiHidden/>
    <w:unhideWhenUsed/>
    <w:rsid w:val="002C0A22"/>
    <w:rPr>
      <w:b/>
      <w:bCs/>
    </w:rPr>
  </w:style>
  <w:style w:type="character" w:customStyle="1" w:styleId="CommentSubjectChar">
    <w:name w:val="Comment Subject Char"/>
    <w:basedOn w:val="CommentTextChar"/>
    <w:link w:val="CommentSubject"/>
    <w:uiPriority w:val="99"/>
    <w:semiHidden/>
    <w:rsid w:val="002C0A22"/>
    <w:rPr>
      <w:b/>
      <w:bCs/>
      <w:sz w:val="20"/>
      <w:szCs w:val="20"/>
    </w:rPr>
  </w:style>
  <w:style w:type="paragraph" w:styleId="BalloonText">
    <w:name w:val="Balloon Text"/>
    <w:basedOn w:val="Normal"/>
    <w:link w:val="BalloonTextChar"/>
    <w:uiPriority w:val="99"/>
    <w:semiHidden/>
    <w:unhideWhenUsed/>
    <w:rsid w:val="002C0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A22"/>
    <w:rPr>
      <w:rFonts w:ascii="Segoe UI" w:hAnsi="Segoe UI" w:cs="Segoe UI"/>
      <w:sz w:val="18"/>
      <w:szCs w:val="18"/>
    </w:rPr>
  </w:style>
  <w:style w:type="paragraph" w:styleId="NormalWeb">
    <w:name w:val="Normal (Web)"/>
    <w:basedOn w:val="Normal"/>
    <w:uiPriority w:val="99"/>
    <w:unhideWhenUsed/>
    <w:rsid w:val="00C927C6"/>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customStyle="1" w:styleId="Default">
    <w:name w:val="Default"/>
    <w:rsid w:val="005404DF"/>
    <w:pPr>
      <w:autoSpaceDE w:val="0"/>
      <w:autoSpaceDN w:val="0"/>
      <w:adjustRightInd w:val="0"/>
      <w:spacing w:after="0" w:line="240" w:lineRule="auto"/>
    </w:pPr>
    <w:rPr>
      <w:rFonts w:ascii="Cambria" w:hAnsi="Cambria" w:cs="Cambria"/>
      <w:color w:val="000000"/>
      <w:sz w:val="24"/>
      <w:szCs w:val="24"/>
      <w:lang w:val="nl-NL"/>
    </w:rPr>
  </w:style>
  <w:style w:type="paragraph" w:styleId="Caption">
    <w:name w:val="caption"/>
    <w:basedOn w:val="Normal"/>
    <w:next w:val="Normal"/>
    <w:uiPriority w:val="35"/>
    <w:unhideWhenUsed/>
    <w:qFormat/>
    <w:rsid w:val="00F80D6F"/>
    <w:pPr>
      <w:spacing w:line="240" w:lineRule="auto"/>
    </w:pPr>
    <w:rPr>
      <w:i/>
      <w:iCs/>
      <w:color w:val="1F497D" w:themeColor="text2"/>
      <w:sz w:val="18"/>
      <w:szCs w:val="18"/>
    </w:rPr>
  </w:style>
  <w:style w:type="character" w:customStyle="1" w:styleId="EndNoteBibliographyChar">
    <w:name w:val="EndNote Bibliography Char"/>
    <w:basedOn w:val="DefaultParagraphFont"/>
    <w:link w:val="EndNoteBibliography"/>
    <w:locked/>
    <w:rsid w:val="008B0320"/>
    <w:rPr>
      <w:noProof/>
      <w:sz w:val="24"/>
    </w:rPr>
  </w:style>
  <w:style w:type="paragraph" w:customStyle="1" w:styleId="EndNoteBibliography">
    <w:name w:val="EndNote Bibliography"/>
    <w:basedOn w:val="Normal"/>
    <w:link w:val="EndNoteBibliographyChar"/>
    <w:rsid w:val="008B0320"/>
    <w:pPr>
      <w:spacing w:line="240" w:lineRule="auto"/>
    </w:pPr>
    <w:rPr>
      <w:noProof/>
      <w:sz w:val="24"/>
    </w:rPr>
  </w:style>
  <w:style w:type="paragraph" w:customStyle="1" w:styleId="Acknowledgement">
    <w:name w:val="Acknowledgement"/>
    <w:basedOn w:val="Normal"/>
    <w:rsid w:val="008B0320"/>
    <w:pPr>
      <w:spacing w:before="120" w:after="0" w:line="240" w:lineRule="auto"/>
      <w:ind w:left="720" w:hanging="720"/>
    </w:pPr>
    <w:rPr>
      <w:rFonts w:ascii="Times New Roman" w:eastAsia="Times New Roman" w:hAnsi="Times New Roman" w:cs="Times New Roman"/>
      <w:sz w:val="24"/>
      <w:szCs w:val="24"/>
      <w:lang w:val="en-US"/>
    </w:rPr>
  </w:style>
  <w:style w:type="table" w:styleId="TableGrid">
    <w:name w:val="Table Grid"/>
    <w:basedOn w:val="TableNormal"/>
    <w:uiPriority w:val="59"/>
    <w:rsid w:val="0062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559B"/>
    <w:pPr>
      <w:spacing w:after="0" w:line="240" w:lineRule="auto"/>
    </w:pPr>
  </w:style>
  <w:style w:type="paragraph" w:styleId="Header">
    <w:name w:val="header"/>
    <w:basedOn w:val="Normal"/>
    <w:link w:val="HeaderChar"/>
    <w:uiPriority w:val="99"/>
    <w:unhideWhenUsed/>
    <w:rsid w:val="00700E7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0E7D"/>
  </w:style>
  <w:style w:type="paragraph" w:styleId="Footer">
    <w:name w:val="footer"/>
    <w:basedOn w:val="Normal"/>
    <w:link w:val="FooterChar"/>
    <w:uiPriority w:val="99"/>
    <w:unhideWhenUsed/>
    <w:rsid w:val="00700E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0E7D"/>
  </w:style>
  <w:style w:type="character" w:styleId="Strong">
    <w:name w:val="Strong"/>
    <w:basedOn w:val="DefaultParagraphFont"/>
    <w:uiPriority w:val="22"/>
    <w:qFormat/>
    <w:rsid w:val="002A2F0B"/>
    <w:rPr>
      <w:b/>
      <w:bCs/>
    </w:rPr>
  </w:style>
  <w:style w:type="character" w:styleId="UnresolvedMention">
    <w:name w:val="Unresolved Mention"/>
    <w:basedOn w:val="DefaultParagraphFont"/>
    <w:uiPriority w:val="99"/>
    <w:semiHidden/>
    <w:unhideWhenUsed/>
    <w:rsid w:val="00261688"/>
    <w:rPr>
      <w:color w:val="808080"/>
      <w:shd w:val="clear" w:color="auto" w:fill="E6E6E6"/>
    </w:rPr>
  </w:style>
  <w:style w:type="character" w:customStyle="1" w:styleId="chatmessagesender">
    <w:name w:val="chatmessagesender"/>
    <w:basedOn w:val="DefaultParagraphFont"/>
    <w:rsid w:val="00C32414"/>
  </w:style>
  <w:style w:type="character" w:customStyle="1" w:styleId="chatmessagetime">
    <w:name w:val="chatmessagetime"/>
    <w:basedOn w:val="DefaultParagraphFont"/>
    <w:rsid w:val="00C32414"/>
  </w:style>
  <w:style w:type="character" w:customStyle="1" w:styleId="chatmessagemessage">
    <w:name w:val="chatmessagemessage"/>
    <w:basedOn w:val="DefaultParagraphFont"/>
    <w:rsid w:val="00C32414"/>
  </w:style>
  <w:style w:type="character" w:customStyle="1" w:styleId="Heading1Char">
    <w:name w:val="Heading 1 Char"/>
    <w:basedOn w:val="DefaultParagraphFont"/>
    <w:link w:val="Heading1"/>
    <w:uiPriority w:val="9"/>
    <w:rsid w:val="0082671C"/>
    <w:rPr>
      <w:rFonts w:ascii="Times New Roman" w:eastAsia="Times New Roman" w:hAnsi="Times New Roman" w:cs="Times New Roman"/>
      <w:b/>
      <w:bCs/>
      <w:kern w:val="36"/>
      <w:sz w:val="48"/>
      <w:szCs w:val="48"/>
      <w:lang w:val="en-US"/>
    </w:rPr>
  </w:style>
  <w:style w:type="character" w:styleId="LineNumber">
    <w:name w:val="line number"/>
    <w:basedOn w:val="DefaultParagraphFont"/>
    <w:uiPriority w:val="99"/>
    <w:semiHidden/>
    <w:unhideWhenUsed/>
    <w:rsid w:val="0082671C"/>
  </w:style>
  <w:style w:type="character" w:styleId="Emphasis">
    <w:name w:val="Emphasis"/>
    <w:basedOn w:val="DefaultParagraphFont"/>
    <w:uiPriority w:val="20"/>
    <w:qFormat/>
    <w:rsid w:val="008267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323">
      <w:bodyDiv w:val="1"/>
      <w:marLeft w:val="0"/>
      <w:marRight w:val="0"/>
      <w:marTop w:val="0"/>
      <w:marBottom w:val="0"/>
      <w:divBdr>
        <w:top w:val="none" w:sz="0" w:space="0" w:color="auto"/>
        <w:left w:val="none" w:sz="0" w:space="0" w:color="auto"/>
        <w:bottom w:val="none" w:sz="0" w:space="0" w:color="auto"/>
        <w:right w:val="none" w:sz="0" w:space="0" w:color="auto"/>
      </w:divBdr>
    </w:div>
    <w:div w:id="7756348">
      <w:bodyDiv w:val="1"/>
      <w:marLeft w:val="0"/>
      <w:marRight w:val="0"/>
      <w:marTop w:val="0"/>
      <w:marBottom w:val="0"/>
      <w:divBdr>
        <w:top w:val="none" w:sz="0" w:space="0" w:color="auto"/>
        <w:left w:val="none" w:sz="0" w:space="0" w:color="auto"/>
        <w:bottom w:val="none" w:sz="0" w:space="0" w:color="auto"/>
        <w:right w:val="none" w:sz="0" w:space="0" w:color="auto"/>
      </w:divBdr>
    </w:div>
    <w:div w:id="13578790">
      <w:bodyDiv w:val="1"/>
      <w:marLeft w:val="0"/>
      <w:marRight w:val="0"/>
      <w:marTop w:val="0"/>
      <w:marBottom w:val="0"/>
      <w:divBdr>
        <w:top w:val="none" w:sz="0" w:space="0" w:color="auto"/>
        <w:left w:val="none" w:sz="0" w:space="0" w:color="auto"/>
        <w:bottom w:val="none" w:sz="0" w:space="0" w:color="auto"/>
        <w:right w:val="none" w:sz="0" w:space="0" w:color="auto"/>
      </w:divBdr>
    </w:div>
    <w:div w:id="66726604">
      <w:bodyDiv w:val="1"/>
      <w:marLeft w:val="0"/>
      <w:marRight w:val="0"/>
      <w:marTop w:val="0"/>
      <w:marBottom w:val="0"/>
      <w:divBdr>
        <w:top w:val="none" w:sz="0" w:space="0" w:color="auto"/>
        <w:left w:val="none" w:sz="0" w:space="0" w:color="auto"/>
        <w:bottom w:val="none" w:sz="0" w:space="0" w:color="auto"/>
        <w:right w:val="none" w:sz="0" w:space="0" w:color="auto"/>
      </w:divBdr>
    </w:div>
    <w:div w:id="84039945">
      <w:bodyDiv w:val="1"/>
      <w:marLeft w:val="0"/>
      <w:marRight w:val="0"/>
      <w:marTop w:val="0"/>
      <w:marBottom w:val="0"/>
      <w:divBdr>
        <w:top w:val="none" w:sz="0" w:space="0" w:color="auto"/>
        <w:left w:val="none" w:sz="0" w:space="0" w:color="auto"/>
        <w:bottom w:val="none" w:sz="0" w:space="0" w:color="auto"/>
        <w:right w:val="none" w:sz="0" w:space="0" w:color="auto"/>
      </w:divBdr>
    </w:div>
    <w:div w:id="90125401">
      <w:bodyDiv w:val="1"/>
      <w:marLeft w:val="0"/>
      <w:marRight w:val="0"/>
      <w:marTop w:val="0"/>
      <w:marBottom w:val="0"/>
      <w:divBdr>
        <w:top w:val="none" w:sz="0" w:space="0" w:color="auto"/>
        <w:left w:val="none" w:sz="0" w:space="0" w:color="auto"/>
        <w:bottom w:val="none" w:sz="0" w:space="0" w:color="auto"/>
        <w:right w:val="none" w:sz="0" w:space="0" w:color="auto"/>
      </w:divBdr>
    </w:div>
    <w:div w:id="144857567">
      <w:bodyDiv w:val="1"/>
      <w:marLeft w:val="0"/>
      <w:marRight w:val="0"/>
      <w:marTop w:val="0"/>
      <w:marBottom w:val="0"/>
      <w:divBdr>
        <w:top w:val="none" w:sz="0" w:space="0" w:color="auto"/>
        <w:left w:val="none" w:sz="0" w:space="0" w:color="auto"/>
        <w:bottom w:val="none" w:sz="0" w:space="0" w:color="auto"/>
        <w:right w:val="none" w:sz="0" w:space="0" w:color="auto"/>
      </w:divBdr>
    </w:div>
    <w:div w:id="193003956">
      <w:bodyDiv w:val="1"/>
      <w:marLeft w:val="0"/>
      <w:marRight w:val="0"/>
      <w:marTop w:val="0"/>
      <w:marBottom w:val="0"/>
      <w:divBdr>
        <w:top w:val="none" w:sz="0" w:space="0" w:color="auto"/>
        <w:left w:val="none" w:sz="0" w:space="0" w:color="auto"/>
        <w:bottom w:val="none" w:sz="0" w:space="0" w:color="auto"/>
        <w:right w:val="none" w:sz="0" w:space="0" w:color="auto"/>
      </w:divBdr>
    </w:div>
    <w:div w:id="196624711">
      <w:bodyDiv w:val="1"/>
      <w:marLeft w:val="0"/>
      <w:marRight w:val="0"/>
      <w:marTop w:val="0"/>
      <w:marBottom w:val="0"/>
      <w:divBdr>
        <w:top w:val="none" w:sz="0" w:space="0" w:color="auto"/>
        <w:left w:val="none" w:sz="0" w:space="0" w:color="auto"/>
        <w:bottom w:val="none" w:sz="0" w:space="0" w:color="auto"/>
        <w:right w:val="none" w:sz="0" w:space="0" w:color="auto"/>
      </w:divBdr>
    </w:div>
    <w:div w:id="212347986">
      <w:bodyDiv w:val="1"/>
      <w:marLeft w:val="0"/>
      <w:marRight w:val="0"/>
      <w:marTop w:val="0"/>
      <w:marBottom w:val="0"/>
      <w:divBdr>
        <w:top w:val="none" w:sz="0" w:space="0" w:color="auto"/>
        <w:left w:val="none" w:sz="0" w:space="0" w:color="auto"/>
        <w:bottom w:val="none" w:sz="0" w:space="0" w:color="auto"/>
        <w:right w:val="none" w:sz="0" w:space="0" w:color="auto"/>
      </w:divBdr>
    </w:div>
    <w:div w:id="241529812">
      <w:bodyDiv w:val="1"/>
      <w:marLeft w:val="0"/>
      <w:marRight w:val="0"/>
      <w:marTop w:val="0"/>
      <w:marBottom w:val="0"/>
      <w:divBdr>
        <w:top w:val="none" w:sz="0" w:space="0" w:color="auto"/>
        <w:left w:val="none" w:sz="0" w:space="0" w:color="auto"/>
        <w:bottom w:val="none" w:sz="0" w:space="0" w:color="auto"/>
        <w:right w:val="none" w:sz="0" w:space="0" w:color="auto"/>
      </w:divBdr>
    </w:div>
    <w:div w:id="267272426">
      <w:bodyDiv w:val="1"/>
      <w:marLeft w:val="0"/>
      <w:marRight w:val="0"/>
      <w:marTop w:val="0"/>
      <w:marBottom w:val="0"/>
      <w:divBdr>
        <w:top w:val="none" w:sz="0" w:space="0" w:color="auto"/>
        <w:left w:val="none" w:sz="0" w:space="0" w:color="auto"/>
        <w:bottom w:val="none" w:sz="0" w:space="0" w:color="auto"/>
        <w:right w:val="none" w:sz="0" w:space="0" w:color="auto"/>
      </w:divBdr>
    </w:div>
    <w:div w:id="278420187">
      <w:bodyDiv w:val="1"/>
      <w:marLeft w:val="0"/>
      <w:marRight w:val="0"/>
      <w:marTop w:val="0"/>
      <w:marBottom w:val="0"/>
      <w:divBdr>
        <w:top w:val="none" w:sz="0" w:space="0" w:color="auto"/>
        <w:left w:val="none" w:sz="0" w:space="0" w:color="auto"/>
        <w:bottom w:val="none" w:sz="0" w:space="0" w:color="auto"/>
        <w:right w:val="none" w:sz="0" w:space="0" w:color="auto"/>
      </w:divBdr>
    </w:div>
    <w:div w:id="293559950">
      <w:bodyDiv w:val="1"/>
      <w:marLeft w:val="0"/>
      <w:marRight w:val="0"/>
      <w:marTop w:val="0"/>
      <w:marBottom w:val="0"/>
      <w:divBdr>
        <w:top w:val="none" w:sz="0" w:space="0" w:color="auto"/>
        <w:left w:val="none" w:sz="0" w:space="0" w:color="auto"/>
        <w:bottom w:val="none" w:sz="0" w:space="0" w:color="auto"/>
        <w:right w:val="none" w:sz="0" w:space="0" w:color="auto"/>
      </w:divBdr>
    </w:div>
    <w:div w:id="299579438">
      <w:bodyDiv w:val="1"/>
      <w:marLeft w:val="0"/>
      <w:marRight w:val="0"/>
      <w:marTop w:val="0"/>
      <w:marBottom w:val="0"/>
      <w:divBdr>
        <w:top w:val="none" w:sz="0" w:space="0" w:color="auto"/>
        <w:left w:val="none" w:sz="0" w:space="0" w:color="auto"/>
        <w:bottom w:val="none" w:sz="0" w:space="0" w:color="auto"/>
        <w:right w:val="none" w:sz="0" w:space="0" w:color="auto"/>
      </w:divBdr>
    </w:div>
    <w:div w:id="318576472">
      <w:bodyDiv w:val="1"/>
      <w:marLeft w:val="0"/>
      <w:marRight w:val="0"/>
      <w:marTop w:val="0"/>
      <w:marBottom w:val="0"/>
      <w:divBdr>
        <w:top w:val="none" w:sz="0" w:space="0" w:color="auto"/>
        <w:left w:val="none" w:sz="0" w:space="0" w:color="auto"/>
        <w:bottom w:val="none" w:sz="0" w:space="0" w:color="auto"/>
        <w:right w:val="none" w:sz="0" w:space="0" w:color="auto"/>
      </w:divBdr>
    </w:div>
    <w:div w:id="321811824">
      <w:bodyDiv w:val="1"/>
      <w:marLeft w:val="0"/>
      <w:marRight w:val="0"/>
      <w:marTop w:val="0"/>
      <w:marBottom w:val="0"/>
      <w:divBdr>
        <w:top w:val="none" w:sz="0" w:space="0" w:color="auto"/>
        <w:left w:val="none" w:sz="0" w:space="0" w:color="auto"/>
        <w:bottom w:val="none" w:sz="0" w:space="0" w:color="auto"/>
        <w:right w:val="none" w:sz="0" w:space="0" w:color="auto"/>
      </w:divBdr>
    </w:div>
    <w:div w:id="335963076">
      <w:bodyDiv w:val="1"/>
      <w:marLeft w:val="0"/>
      <w:marRight w:val="0"/>
      <w:marTop w:val="0"/>
      <w:marBottom w:val="0"/>
      <w:divBdr>
        <w:top w:val="none" w:sz="0" w:space="0" w:color="auto"/>
        <w:left w:val="none" w:sz="0" w:space="0" w:color="auto"/>
        <w:bottom w:val="none" w:sz="0" w:space="0" w:color="auto"/>
        <w:right w:val="none" w:sz="0" w:space="0" w:color="auto"/>
      </w:divBdr>
    </w:div>
    <w:div w:id="354962938">
      <w:bodyDiv w:val="1"/>
      <w:marLeft w:val="0"/>
      <w:marRight w:val="0"/>
      <w:marTop w:val="0"/>
      <w:marBottom w:val="0"/>
      <w:divBdr>
        <w:top w:val="none" w:sz="0" w:space="0" w:color="auto"/>
        <w:left w:val="none" w:sz="0" w:space="0" w:color="auto"/>
        <w:bottom w:val="none" w:sz="0" w:space="0" w:color="auto"/>
        <w:right w:val="none" w:sz="0" w:space="0" w:color="auto"/>
      </w:divBdr>
    </w:div>
    <w:div w:id="380204516">
      <w:bodyDiv w:val="1"/>
      <w:marLeft w:val="0"/>
      <w:marRight w:val="0"/>
      <w:marTop w:val="0"/>
      <w:marBottom w:val="0"/>
      <w:divBdr>
        <w:top w:val="none" w:sz="0" w:space="0" w:color="auto"/>
        <w:left w:val="none" w:sz="0" w:space="0" w:color="auto"/>
        <w:bottom w:val="none" w:sz="0" w:space="0" w:color="auto"/>
        <w:right w:val="none" w:sz="0" w:space="0" w:color="auto"/>
      </w:divBdr>
    </w:div>
    <w:div w:id="403991087">
      <w:bodyDiv w:val="1"/>
      <w:marLeft w:val="0"/>
      <w:marRight w:val="0"/>
      <w:marTop w:val="0"/>
      <w:marBottom w:val="0"/>
      <w:divBdr>
        <w:top w:val="none" w:sz="0" w:space="0" w:color="auto"/>
        <w:left w:val="none" w:sz="0" w:space="0" w:color="auto"/>
        <w:bottom w:val="none" w:sz="0" w:space="0" w:color="auto"/>
        <w:right w:val="none" w:sz="0" w:space="0" w:color="auto"/>
      </w:divBdr>
    </w:div>
    <w:div w:id="406223382">
      <w:bodyDiv w:val="1"/>
      <w:marLeft w:val="0"/>
      <w:marRight w:val="0"/>
      <w:marTop w:val="0"/>
      <w:marBottom w:val="0"/>
      <w:divBdr>
        <w:top w:val="none" w:sz="0" w:space="0" w:color="auto"/>
        <w:left w:val="none" w:sz="0" w:space="0" w:color="auto"/>
        <w:bottom w:val="none" w:sz="0" w:space="0" w:color="auto"/>
        <w:right w:val="none" w:sz="0" w:space="0" w:color="auto"/>
      </w:divBdr>
    </w:div>
    <w:div w:id="450712880">
      <w:bodyDiv w:val="1"/>
      <w:marLeft w:val="0"/>
      <w:marRight w:val="0"/>
      <w:marTop w:val="0"/>
      <w:marBottom w:val="0"/>
      <w:divBdr>
        <w:top w:val="none" w:sz="0" w:space="0" w:color="auto"/>
        <w:left w:val="none" w:sz="0" w:space="0" w:color="auto"/>
        <w:bottom w:val="none" w:sz="0" w:space="0" w:color="auto"/>
        <w:right w:val="none" w:sz="0" w:space="0" w:color="auto"/>
      </w:divBdr>
    </w:div>
    <w:div w:id="495072847">
      <w:bodyDiv w:val="1"/>
      <w:marLeft w:val="0"/>
      <w:marRight w:val="0"/>
      <w:marTop w:val="0"/>
      <w:marBottom w:val="0"/>
      <w:divBdr>
        <w:top w:val="none" w:sz="0" w:space="0" w:color="auto"/>
        <w:left w:val="none" w:sz="0" w:space="0" w:color="auto"/>
        <w:bottom w:val="none" w:sz="0" w:space="0" w:color="auto"/>
        <w:right w:val="none" w:sz="0" w:space="0" w:color="auto"/>
      </w:divBdr>
    </w:div>
    <w:div w:id="590509268">
      <w:bodyDiv w:val="1"/>
      <w:marLeft w:val="0"/>
      <w:marRight w:val="0"/>
      <w:marTop w:val="0"/>
      <w:marBottom w:val="0"/>
      <w:divBdr>
        <w:top w:val="none" w:sz="0" w:space="0" w:color="auto"/>
        <w:left w:val="none" w:sz="0" w:space="0" w:color="auto"/>
        <w:bottom w:val="none" w:sz="0" w:space="0" w:color="auto"/>
        <w:right w:val="none" w:sz="0" w:space="0" w:color="auto"/>
      </w:divBdr>
    </w:div>
    <w:div w:id="601182034">
      <w:bodyDiv w:val="1"/>
      <w:marLeft w:val="0"/>
      <w:marRight w:val="0"/>
      <w:marTop w:val="0"/>
      <w:marBottom w:val="0"/>
      <w:divBdr>
        <w:top w:val="none" w:sz="0" w:space="0" w:color="auto"/>
        <w:left w:val="none" w:sz="0" w:space="0" w:color="auto"/>
        <w:bottom w:val="none" w:sz="0" w:space="0" w:color="auto"/>
        <w:right w:val="none" w:sz="0" w:space="0" w:color="auto"/>
      </w:divBdr>
    </w:div>
    <w:div w:id="640698595">
      <w:bodyDiv w:val="1"/>
      <w:marLeft w:val="0"/>
      <w:marRight w:val="0"/>
      <w:marTop w:val="0"/>
      <w:marBottom w:val="0"/>
      <w:divBdr>
        <w:top w:val="none" w:sz="0" w:space="0" w:color="auto"/>
        <w:left w:val="none" w:sz="0" w:space="0" w:color="auto"/>
        <w:bottom w:val="none" w:sz="0" w:space="0" w:color="auto"/>
        <w:right w:val="none" w:sz="0" w:space="0" w:color="auto"/>
      </w:divBdr>
    </w:div>
    <w:div w:id="673533274">
      <w:bodyDiv w:val="1"/>
      <w:marLeft w:val="0"/>
      <w:marRight w:val="0"/>
      <w:marTop w:val="0"/>
      <w:marBottom w:val="0"/>
      <w:divBdr>
        <w:top w:val="none" w:sz="0" w:space="0" w:color="auto"/>
        <w:left w:val="none" w:sz="0" w:space="0" w:color="auto"/>
        <w:bottom w:val="none" w:sz="0" w:space="0" w:color="auto"/>
        <w:right w:val="none" w:sz="0" w:space="0" w:color="auto"/>
      </w:divBdr>
    </w:div>
    <w:div w:id="691732680">
      <w:bodyDiv w:val="1"/>
      <w:marLeft w:val="0"/>
      <w:marRight w:val="0"/>
      <w:marTop w:val="0"/>
      <w:marBottom w:val="0"/>
      <w:divBdr>
        <w:top w:val="none" w:sz="0" w:space="0" w:color="auto"/>
        <w:left w:val="none" w:sz="0" w:space="0" w:color="auto"/>
        <w:bottom w:val="none" w:sz="0" w:space="0" w:color="auto"/>
        <w:right w:val="none" w:sz="0" w:space="0" w:color="auto"/>
      </w:divBdr>
    </w:div>
    <w:div w:id="735979215">
      <w:bodyDiv w:val="1"/>
      <w:marLeft w:val="0"/>
      <w:marRight w:val="0"/>
      <w:marTop w:val="0"/>
      <w:marBottom w:val="0"/>
      <w:divBdr>
        <w:top w:val="none" w:sz="0" w:space="0" w:color="auto"/>
        <w:left w:val="none" w:sz="0" w:space="0" w:color="auto"/>
        <w:bottom w:val="none" w:sz="0" w:space="0" w:color="auto"/>
        <w:right w:val="none" w:sz="0" w:space="0" w:color="auto"/>
      </w:divBdr>
    </w:div>
    <w:div w:id="743332851">
      <w:bodyDiv w:val="1"/>
      <w:marLeft w:val="0"/>
      <w:marRight w:val="0"/>
      <w:marTop w:val="0"/>
      <w:marBottom w:val="0"/>
      <w:divBdr>
        <w:top w:val="none" w:sz="0" w:space="0" w:color="auto"/>
        <w:left w:val="none" w:sz="0" w:space="0" w:color="auto"/>
        <w:bottom w:val="none" w:sz="0" w:space="0" w:color="auto"/>
        <w:right w:val="none" w:sz="0" w:space="0" w:color="auto"/>
      </w:divBdr>
    </w:div>
    <w:div w:id="777606137">
      <w:bodyDiv w:val="1"/>
      <w:marLeft w:val="0"/>
      <w:marRight w:val="0"/>
      <w:marTop w:val="0"/>
      <w:marBottom w:val="0"/>
      <w:divBdr>
        <w:top w:val="none" w:sz="0" w:space="0" w:color="auto"/>
        <w:left w:val="none" w:sz="0" w:space="0" w:color="auto"/>
        <w:bottom w:val="none" w:sz="0" w:space="0" w:color="auto"/>
        <w:right w:val="none" w:sz="0" w:space="0" w:color="auto"/>
      </w:divBdr>
    </w:div>
    <w:div w:id="839396317">
      <w:bodyDiv w:val="1"/>
      <w:marLeft w:val="0"/>
      <w:marRight w:val="0"/>
      <w:marTop w:val="0"/>
      <w:marBottom w:val="0"/>
      <w:divBdr>
        <w:top w:val="none" w:sz="0" w:space="0" w:color="auto"/>
        <w:left w:val="none" w:sz="0" w:space="0" w:color="auto"/>
        <w:bottom w:val="none" w:sz="0" w:space="0" w:color="auto"/>
        <w:right w:val="none" w:sz="0" w:space="0" w:color="auto"/>
      </w:divBdr>
    </w:div>
    <w:div w:id="877934228">
      <w:bodyDiv w:val="1"/>
      <w:marLeft w:val="0"/>
      <w:marRight w:val="0"/>
      <w:marTop w:val="0"/>
      <w:marBottom w:val="0"/>
      <w:divBdr>
        <w:top w:val="none" w:sz="0" w:space="0" w:color="auto"/>
        <w:left w:val="none" w:sz="0" w:space="0" w:color="auto"/>
        <w:bottom w:val="none" w:sz="0" w:space="0" w:color="auto"/>
        <w:right w:val="none" w:sz="0" w:space="0" w:color="auto"/>
      </w:divBdr>
    </w:div>
    <w:div w:id="913666173">
      <w:bodyDiv w:val="1"/>
      <w:marLeft w:val="0"/>
      <w:marRight w:val="0"/>
      <w:marTop w:val="0"/>
      <w:marBottom w:val="0"/>
      <w:divBdr>
        <w:top w:val="none" w:sz="0" w:space="0" w:color="auto"/>
        <w:left w:val="none" w:sz="0" w:space="0" w:color="auto"/>
        <w:bottom w:val="none" w:sz="0" w:space="0" w:color="auto"/>
        <w:right w:val="none" w:sz="0" w:space="0" w:color="auto"/>
      </w:divBdr>
    </w:div>
    <w:div w:id="920798736">
      <w:bodyDiv w:val="1"/>
      <w:marLeft w:val="0"/>
      <w:marRight w:val="0"/>
      <w:marTop w:val="0"/>
      <w:marBottom w:val="0"/>
      <w:divBdr>
        <w:top w:val="none" w:sz="0" w:space="0" w:color="auto"/>
        <w:left w:val="none" w:sz="0" w:space="0" w:color="auto"/>
        <w:bottom w:val="none" w:sz="0" w:space="0" w:color="auto"/>
        <w:right w:val="none" w:sz="0" w:space="0" w:color="auto"/>
      </w:divBdr>
    </w:div>
    <w:div w:id="922496015">
      <w:bodyDiv w:val="1"/>
      <w:marLeft w:val="0"/>
      <w:marRight w:val="0"/>
      <w:marTop w:val="0"/>
      <w:marBottom w:val="0"/>
      <w:divBdr>
        <w:top w:val="none" w:sz="0" w:space="0" w:color="auto"/>
        <w:left w:val="none" w:sz="0" w:space="0" w:color="auto"/>
        <w:bottom w:val="none" w:sz="0" w:space="0" w:color="auto"/>
        <w:right w:val="none" w:sz="0" w:space="0" w:color="auto"/>
      </w:divBdr>
    </w:div>
    <w:div w:id="927231014">
      <w:bodyDiv w:val="1"/>
      <w:marLeft w:val="0"/>
      <w:marRight w:val="0"/>
      <w:marTop w:val="0"/>
      <w:marBottom w:val="0"/>
      <w:divBdr>
        <w:top w:val="none" w:sz="0" w:space="0" w:color="auto"/>
        <w:left w:val="none" w:sz="0" w:space="0" w:color="auto"/>
        <w:bottom w:val="none" w:sz="0" w:space="0" w:color="auto"/>
        <w:right w:val="none" w:sz="0" w:space="0" w:color="auto"/>
      </w:divBdr>
    </w:div>
    <w:div w:id="967903920">
      <w:bodyDiv w:val="1"/>
      <w:marLeft w:val="0"/>
      <w:marRight w:val="0"/>
      <w:marTop w:val="0"/>
      <w:marBottom w:val="0"/>
      <w:divBdr>
        <w:top w:val="none" w:sz="0" w:space="0" w:color="auto"/>
        <w:left w:val="none" w:sz="0" w:space="0" w:color="auto"/>
        <w:bottom w:val="none" w:sz="0" w:space="0" w:color="auto"/>
        <w:right w:val="none" w:sz="0" w:space="0" w:color="auto"/>
      </w:divBdr>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82069222">
      <w:bodyDiv w:val="1"/>
      <w:marLeft w:val="0"/>
      <w:marRight w:val="0"/>
      <w:marTop w:val="0"/>
      <w:marBottom w:val="0"/>
      <w:divBdr>
        <w:top w:val="none" w:sz="0" w:space="0" w:color="auto"/>
        <w:left w:val="none" w:sz="0" w:space="0" w:color="auto"/>
        <w:bottom w:val="none" w:sz="0" w:space="0" w:color="auto"/>
        <w:right w:val="none" w:sz="0" w:space="0" w:color="auto"/>
      </w:divBdr>
    </w:div>
    <w:div w:id="1141461829">
      <w:bodyDiv w:val="1"/>
      <w:marLeft w:val="0"/>
      <w:marRight w:val="0"/>
      <w:marTop w:val="0"/>
      <w:marBottom w:val="0"/>
      <w:divBdr>
        <w:top w:val="none" w:sz="0" w:space="0" w:color="auto"/>
        <w:left w:val="none" w:sz="0" w:space="0" w:color="auto"/>
        <w:bottom w:val="none" w:sz="0" w:space="0" w:color="auto"/>
        <w:right w:val="none" w:sz="0" w:space="0" w:color="auto"/>
      </w:divBdr>
    </w:div>
    <w:div w:id="1153372117">
      <w:bodyDiv w:val="1"/>
      <w:marLeft w:val="0"/>
      <w:marRight w:val="0"/>
      <w:marTop w:val="0"/>
      <w:marBottom w:val="0"/>
      <w:divBdr>
        <w:top w:val="none" w:sz="0" w:space="0" w:color="auto"/>
        <w:left w:val="none" w:sz="0" w:space="0" w:color="auto"/>
        <w:bottom w:val="none" w:sz="0" w:space="0" w:color="auto"/>
        <w:right w:val="none" w:sz="0" w:space="0" w:color="auto"/>
      </w:divBdr>
    </w:div>
    <w:div w:id="1210150763">
      <w:bodyDiv w:val="1"/>
      <w:marLeft w:val="0"/>
      <w:marRight w:val="0"/>
      <w:marTop w:val="0"/>
      <w:marBottom w:val="0"/>
      <w:divBdr>
        <w:top w:val="none" w:sz="0" w:space="0" w:color="auto"/>
        <w:left w:val="none" w:sz="0" w:space="0" w:color="auto"/>
        <w:bottom w:val="none" w:sz="0" w:space="0" w:color="auto"/>
        <w:right w:val="none" w:sz="0" w:space="0" w:color="auto"/>
      </w:divBdr>
      <w:divsChild>
        <w:div w:id="102530475">
          <w:marLeft w:val="0"/>
          <w:marRight w:val="0"/>
          <w:marTop w:val="0"/>
          <w:marBottom w:val="0"/>
          <w:divBdr>
            <w:top w:val="none" w:sz="0" w:space="0" w:color="auto"/>
            <w:left w:val="none" w:sz="0" w:space="0" w:color="auto"/>
            <w:bottom w:val="none" w:sz="0" w:space="0" w:color="auto"/>
            <w:right w:val="none" w:sz="0" w:space="0" w:color="auto"/>
          </w:divBdr>
        </w:div>
        <w:div w:id="1485927255">
          <w:marLeft w:val="0"/>
          <w:marRight w:val="0"/>
          <w:marTop w:val="0"/>
          <w:marBottom w:val="0"/>
          <w:divBdr>
            <w:top w:val="none" w:sz="0" w:space="0" w:color="auto"/>
            <w:left w:val="none" w:sz="0" w:space="0" w:color="auto"/>
            <w:bottom w:val="none" w:sz="0" w:space="0" w:color="auto"/>
            <w:right w:val="none" w:sz="0" w:space="0" w:color="auto"/>
          </w:divBdr>
        </w:div>
      </w:divsChild>
    </w:div>
    <w:div w:id="1244415964">
      <w:bodyDiv w:val="1"/>
      <w:marLeft w:val="0"/>
      <w:marRight w:val="0"/>
      <w:marTop w:val="0"/>
      <w:marBottom w:val="0"/>
      <w:divBdr>
        <w:top w:val="none" w:sz="0" w:space="0" w:color="auto"/>
        <w:left w:val="none" w:sz="0" w:space="0" w:color="auto"/>
        <w:bottom w:val="none" w:sz="0" w:space="0" w:color="auto"/>
        <w:right w:val="none" w:sz="0" w:space="0" w:color="auto"/>
      </w:divBdr>
    </w:div>
    <w:div w:id="1265385535">
      <w:bodyDiv w:val="1"/>
      <w:marLeft w:val="0"/>
      <w:marRight w:val="0"/>
      <w:marTop w:val="0"/>
      <w:marBottom w:val="0"/>
      <w:divBdr>
        <w:top w:val="none" w:sz="0" w:space="0" w:color="auto"/>
        <w:left w:val="none" w:sz="0" w:space="0" w:color="auto"/>
        <w:bottom w:val="none" w:sz="0" w:space="0" w:color="auto"/>
        <w:right w:val="none" w:sz="0" w:space="0" w:color="auto"/>
      </w:divBdr>
    </w:div>
    <w:div w:id="1279950561">
      <w:bodyDiv w:val="1"/>
      <w:marLeft w:val="0"/>
      <w:marRight w:val="0"/>
      <w:marTop w:val="0"/>
      <w:marBottom w:val="0"/>
      <w:divBdr>
        <w:top w:val="none" w:sz="0" w:space="0" w:color="auto"/>
        <w:left w:val="none" w:sz="0" w:space="0" w:color="auto"/>
        <w:bottom w:val="none" w:sz="0" w:space="0" w:color="auto"/>
        <w:right w:val="none" w:sz="0" w:space="0" w:color="auto"/>
      </w:divBdr>
    </w:div>
    <w:div w:id="1300761850">
      <w:bodyDiv w:val="1"/>
      <w:marLeft w:val="0"/>
      <w:marRight w:val="0"/>
      <w:marTop w:val="0"/>
      <w:marBottom w:val="0"/>
      <w:divBdr>
        <w:top w:val="none" w:sz="0" w:space="0" w:color="auto"/>
        <w:left w:val="none" w:sz="0" w:space="0" w:color="auto"/>
        <w:bottom w:val="none" w:sz="0" w:space="0" w:color="auto"/>
        <w:right w:val="none" w:sz="0" w:space="0" w:color="auto"/>
      </w:divBdr>
    </w:div>
    <w:div w:id="1370883547">
      <w:bodyDiv w:val="1"/>
      <w:marLeft w:val="0"/>
      <w:marRight w:val="0"/>
      <w:marTop w:val="0"/>
      <w:marBottom w:val="0"/>
      <w:divBdr>
        <w:top w:val="none" w:sz="0" w:space="0" w:color="auto"/>
        <w:left w:val="none" w:sz="0" w:space="0" w:color="auto"/>
        <w:bottom w:val="none" w:sz="0" w:space="0" w:color="auto"/>
        <w:right w:val="none" w:sz="0" w:space="0" w:color="auto"/>
      </w:divBdr>
    </w:div>
    <w:div w:id="1440028722">
      <w:bodyDiv w:val="1"/>
      <w:marLeft w:val="0"/>
      <w:marRight w:val="0"/>
      <w:marTop w:val="0"/>
      <w:marBottom w:val="0"/>
      <w:divBdr>
        <w:top w:val="none" w:sz="0" w:space="0" w:color="auto"/>
        <w:left w:val="none" w:sz="0" w:space="0" w:color="auto"/>
        <w:bottom w:val="none" w:sz="0" w:space="0" w:color="auto"/>
        <w:right w:val="none" w:sz="0" w:space="0" w:color="auto"/>
      </w:divBdr>
    </w:div>
    <w:div w:id="1447115541">
      <w:bodyDiv w:val="1"/>
      <w:marLeft w:val="0"/>
      <w:marRight w:val="0"/>
      <w:marTop w:val="0"/>
      <w:marBottom w:val="0"/>
      <w:divBdr>
        <w:top w:val="none" w:sz="0" w:space="0" w:color="auto"/>
        <w:left w:val="none" w:sz="0" w:space="0" w:color="auto"/>
        <w:bottom w:val="none" w:sz="0" w:space="0" w:color="auto"/>
        <w:right w:val="none" w:sz="0" w:space="0" w:color="auto"/>
      </w:divBdr>
    </w:div>
    <w:div w:id="1481965779">
      <w:bodyDiv w:val="1"/>
      <w:marLeft w:val="0"/>
      <w:marRight w:val="0"/>
      <w:marTop w:val="0"/>
      <w:marBottom w:val="0"/>
      <w:divBdr>
        <w:top w:val="none" w:sz="0" w:space="0" w:color="auto"/>
        <w:left w:val="none" w:sz="0" w:space="0" w:color="auto"/>
        <w:bottom w:val="none" w:sz="0" w:space="0" w:color="auto"/>
        <w:right w:val="none" w:sz="0" w:space="0" w:color="auto"/>
      </w:divBdr>
    </w:div>
    <w:div w:id="1493138000">
      <w:bodyDiv w:val="1"/>
      <w:marLeft w:val="0"/>
      <w:marRight w:val="0"/>
      <w:marTop w:val="0"/>
      <w:marBottom w:val="0"/>
      <w:divBdr>
        <w:top w:val="none" w:sz="0" w:space="0" w:color="auto"/>
        <w:left w:val="none" w:sz="0" w:space="0" w:color="auto"/>
        <w:bottom w:val="none" w:sz="0" w:space="0" w:color="auto"/>
        <w:right w:val="none" w:sz="0" w:space="0" w:color="auto"/>
      </w:divBdr>
    </w:div>
    <w:div w:id="1499465063">
      <w:bodyDiv w:val="1"/>
      <w:marLeft w:val="0"/>
      <w:marRight w:val="0"/>
      <w:marTop w:val="0"/>
      <w:marBottom w:val="0"/>
      <w:divBdr>
        <w:top w:val="none" w:sz="0" w:space="0" w:color="auto"/>
        <w:left w:val="none" w:sz="0" w:space="0" w:color="auto"/>
        <w:bottom w:val="none" w:sz="0" w:space="0" w:color="auto"/>
        <w:right w:val="none" w:sz="0" w:space="0" w:color="auto"/>
      </w:divBdr>
    </w:div>
    <w:div w:id="1702852688">
      <w:bodyDiv w:val="1"/>
      <w:marLeft w:val="0"/>
      <w:marRight w:val="0"/>
      <w:marTop w:val="0"/>
      <w:marBottom w:val="0"/>
      <w:divBdr>
        <w:top w:val="none" w:sz="0" w:space="0" w:color="auto"/>
        <w:left w:val="none" w:sz="0" w:space="0" w:color="auto"/>
        <w:bottom w:val="none" w:sz="0" w:space="0" w:color="auto"/>
        <w:right w:val="none" w:sz="0" w:space="0" w:color="auto"/>
      </w:divBdr>
    </w:div>
    <w:div w:id="1727027294">
      <w:bodyDiv w:val="1"/>
      <w:marLeft w:val="0"/>
      <w:marRight w:val="0"/>
      <w:marTop w:val="0"/>
      <w:marBottom w:val="0"/>
      <w:divBdr>
        <w:top w:val="none" w:sz="0" w:space="0" w:color="auto"/>
        <w:left w:val="none" w:sz="0" w:space="0" w:color="auto"/>
        <w:bottom w:val="none" w:sz="0" w:space="0" w:color="auto"/>
        <w:right w:val="none" w:sz="0" w:space="0" w:color="auto"/>
      </w:divBdr>
    </w:div>
    <w:div w:id="1730956235">
      <w:bodyDiv w:val="1"/>
      <w:marLeft w:val="0"/>
      <w:marRight w:val="0"/>
      <w:marTop w:val="0"/>
      <w:marBottom w:val="0"/>
      <w:divBdr>
        <w:top w:val="none" w:sz="0" w:space="0" w:color="auto"/>
        <w:left w:val="none" w:sz="0" w:space="0" w:color="auto"/>
        <w:bottom w:val="none" w:sz="0" w:space="0" w:color="auto"/>
        <w:right w:val="none" w:sz="0" w:space="0" w:color="auto"/>
      </w:divBdr>
    </w:div>
    <w:div w:id="1753241347">
      <w:bodyDiv w:val="1"/>
      <w:marLeft w:val="0"/>
      <w:marRight w:val="0"/>
      <w:marTop w:val="0"/>
      <w:marBottom w:val="0"/>
      <w:divBdr>
        <w:top w:val="none" w:sz="0" w:space="0" w:color="auto"/>
        <w:left w:val="none" w:sz="0" w:space="0" w:color="auto"/>
        <w:bottom w:val="none" w:sz="0" w:space="0" w:color="auto"/>
        <w:right w:val="none" w:sz="0" w:space="0" w:color="auto"/>
      </w:divBdr>
    </w:div>
    <w:div w:id="1771312662">
      <w:bodyDiv w:val="1"/>
      <w:marLeft w:val="0"/>
      <w:marRight w:val="0"/>
      <w:marTop w:val="0"/>
      <w:marBottom w:val="0"/>
      <w:divBdr>
        <w:top w:val="none" w:sz="0" w:space="0" w:color="auto"/>
        <w:left w:val="none" w:sz="0" w:space="0" w:color="auto"/>
        <w:bottom w:val="none" w:sz="0" w:space="0" w:color="auto"/>
        <w:right w:val="none" w:sz="0" w:space="0" w:color="auto"/>
      </w:divBdr>
    </w:div>
    <w:div w:id="1782456976">
      <w:bodyDiv w:val="1"/>
      <w:marLeft w:val="0"/>
      <w:marRight w:val="0"/>
      <w:marTop w:val="0"/>
      <w:marBottom w:val="0"/>
      <w:divBdr>
        <w:top w:val="none" w:sz="0" w:space="0" w:color="auto"/>
        <w:left w:val="none" w:sz="0" w:space="0" w:color="auto"/>
        <w:bottom w:val="none" w:sz="0" w:space="0" w:color="auto"/>
        <w:right w:val="none" w:sz="0" w:space="0" w:color="auto"/>
      </w:divBdr>
    </w:div>
    <w:div w:id="1830824446">
      <w:bodyDiv w:val="1"/>
      <w:marLeft w:val="0"/>
      <w:marRight w:val="0"/>
      <w:marTop w:val="0"/>
      <w:marBottom w:val="0"/>
      <w:divBdr>
        <w:top w:val="none" w:sz="0" w:space="0" w:color="auto"/>
        <w:left w:val="none" w:sz="0" w:space="0" w:color="auto"/>
        <w:bottom w:val="none" w:sz="0" w:space="0" w:color="auto"/>
        <w:right w:val="none" w:sz="0" w:space="0" w:color="auto"/>
      </w:divBdr>
    </w:div>
    <w:div w:id="1863472547">
      <w:bodyDiv w:val="1"/>
      <w:marLeft w:val="0"/>
      <w:marRight w:val="0"/>
      <w:marTop w:val="0"/>
      <w:marBottom w:val="0"/>
      <w:divBdr>
        <w:top w:val="none" w:sz="0" w:space="0" w:color="auto"/>
        <w:left w:val="none" w:sz="0" w:space="0" w:color="auto"/>
        <w:bottom w:val="none" w:sz="0" w:space="0" w:color="auto"/>
        <w:right w:val="none" w:sz="0" w:space="0" w:color="auto"/>
      </w:divBdr>
    </w:div>
    <w:div w:id="1865750725">
      <w:bodyDiv w:val="1"/>
      <w:marLeft w:val="0"/>
      <w:marRight w:val="0"/>
      <w:marTop w:val="0"/>
      <w:marBottom w:val="0"/>
      <w:divBdr>
        <w:top w:val="none" w:sz="0" w:space="0" w:color="auto"/>
        <w:left w:val="none" w:sz="0" w:space="0" w:color="auto"/>
        <w:bottom w:val="none" w:sz="0" w:space="0" w:color="auto"/>
        <w:right w:val="none" w:sz="0" w:space="0" w:color="auto"/>
      </w:divBdr>
    </w:div>
    <w:div w:id="1999918669">
      <w:bodyDiv w:val="1"/>
      <w:marLeft w:val="0"/>
      <w:marRight w:val="0"/>
      <w:marTop w:val="0"/>
      <w:marBottom w:val="0"/>
      <w:divBdr>
        <w:top w:val="none" w:sz="0" w:space="0" w:color="auto"/>
        <w:left w:val="none" w:sz="0" w:space="0" w:color="auto"/>
        <w:bottom w:val="none" w:sz="0" w:space="0" w:color="auto"/>
        <w:right w:val="none" w:sz="0" w:space="0" w:color="auto"/>
      </w:divBdr>
    </w:div>
    <w:div w:id="2002394002">
      <w:bodyDiv w:val="1"/>
      <w:marLeft w:val="0"/>
      <w:marRight w:val="0"/>
      <w:marTop w:val="0"/>
      <w:marBottom w:val="0"/>
      <w:divBdr>
        <w:top w:val="none" w:sz="0" w:space="0" w:color="auto"/>
        <w:left w:val="none" w:sz="0" w:space="0" w:color="auto"/>
        <w:bottom w:val="none" w:sz="0" w:space="0" w:color="auto"/>
        <w:right w:val="none" w:sz="0" w:space="0" w:color="auto"/>
      </w:divBdr>
    </w:div>
    <w:div w:id="2093814302">
      <w:bodyDiv w:val="1"/>
      <w:marLeft w:val="0"/>
      <w:marRight w:val="0"/>
      <w:marTop w:val="0"/>
      <w:marBottom w:val="0"/>
      <w:divBdr>
        <w:top w:val="none" w:sz="0" w:space="0" w:color="auto"/>
        <w:left w:val="none" w:sz="0" w:space="0" w:color="auto"/>
        <w:bottom w:val="none" w:sz="0" w:space="0" w:color="auto"/>
        <w:right w:val="none" w:sz="0" w:space="0" w:color="auto"/>
      </w:divBdr>
    </w:div>
    <w:div w:id="2097171536">
      <w:bodyDiv w:val="1"/>
      <w:marLeft w:val="0"/>
      <w:marRight w:val="0"/>
      <w:marTop w:val="0"/>
      <w:marBottom w:val="0"/>
      <w:divBdr>
        <w:top w:val="none" w:sz="0" w:space="0" w:color="auto"/>
        <w:left w:val="none" w:sz="0" w:space="0" w:color="auto"/>
        <w:bottom w:val="none" w:sz="0" w:space="0" w:color="auto"/>
        <w:right w:val="none" w:sz="0" w:space="0" w:color="auto"/>
      </w:divBdr>
    </w:div>
    <w:div w:id="2105875632">
      <w:bodyDiv w:val="1"/>
      <w:marLeft w:val="0"/>
      <w:marRight w:val="0"/>
      <w:marTop w:val="0"/>
      <w:marBottom w:val="0"/>
      <w:divBdr>
        <w:top w:val="none" w:sz="0" w:space="0" w:color="auto"/>
        <w:left w:val="none" w:sz="0" w:space="0" w:color="auto"/>
        <w:bottom w:val="none" w:sz="0" w:space="0" w:color="auto"/>
        <w:right w:val="none" w:sz="0" w:space="0" w:color="auto"/>
      </w:divBdr>
    </w:div>
    <w:div w:id="212785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248EC-61DF-485F-A4F5-8444A4F4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1</Pages>
  <Words>19342</Words>
  <Characters>110251</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129335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da Graca Silva, Vera</dc:creator>
  <cp:keywords/>
  <dc:description/>
  <cp:lastModifiedBy>Felix da Graca Silva, Vera</cp:lastModifiedBy>
  <cp:revision>31</cp:revision>
  <cp:lastPrinted>2021-05-07T11:22:00Z</cp:lastPrinted>
  <dcterms:created xsi:type="dcterms:W3CDTF">2021-06-03T21:36:00Z</dcterms:created>
  <dcterms:modified xsi:type="dcterms:W3CDTF">2021-06-15T22:33:00Z</dcterms:modified>
</cp:coreProperties>
</file>