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191CB1" w14:textId="77777777" w:rsidR="007F7F4E" w:rsidRDefault="007F7F4E" w:rsidP="007F7F4E">
      <w:pPr>
        <w:rPr>
          <w:sz w:val="24"/>
          <w:szCs w:val="24"/>
        </w:rPr>
      </w:pPr>
      <w:r>
        <w:rPr>
          <w:sz w:val="24"/>
          <w:szCs w:val="24"/>
        </w:rPr>
        <w:t xml:space="preserve">Supplemental Figure 1: Directed Acyclic Graph (DAG) of persistent poverty, late-stage breast cancer, and included covariates. </w:t>
      </w:r>
    </w:p>
    <w:p w14:paraId="016EBCB3" w14:textId="77777777" w:rsidR="007F7F4E" w:rsidRDefault="007F7F4E" w:rsidP="007F7F4E">
      <w:pPr>
        <w:rPr>
          <w:noProof/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4C288A8C" wp14:editId="4A57EF0E">
            <wp:simplePos x="0" y="0"/>
            <wp:positionH relativeFrom="column">
              <wp:posOffset>6657975</wp:posOffset>
            </wp:positionH>
            <wp:positionV relativeFrom="paragraph">
              <wp:posOffset>11430</wp:posOffset>
            </wp:positionV>
            <wp:extent cx="1713230" cy="2409825"/>
            <wp:effectExtent l="0" t="0" r="1270" b="9525"/>
            <wp:wrapSquare wrapText="bothSides"/>
            <wp:docPr id="445105320" name="Picture 1" descr="A white background with black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5105320" name="Picture 1" descr="A white background with black text&#10;&#10;AI-generated content may be incorrect."/>
                    <pic:cNvPicPr>
                      <a:picLocks noChangeAspect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47"/>
                    <a:stretch/>
                  </pic:blipFill>
                  <pic:spPr bwMode="auto">
                    <a:xfrm>
                      <a:off x="0" y="0"/>
                      <a:ext cx="1713230" cy="24098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</w:rPr>
        <w:drawing>
          <wp:anchor distT="0" distB="0" distL="114300" distR="114300" simplePos="0" relativeHeight="251660288" behindDoc="0" locked="0" layoutInCell="1" allowOverlap="1" wp14:anchorId="2A7ACFE4" wp14:editId="2B98DFD8">
            <wp:simplePos x="0" y="0"/>
            <wp:positionH relativeFrom="column">
              <wp:posOffset>1193800</wp:posOffset>
            </wp:positionH>
            <wp:positionV relativeFrom="paragraph">
              <wp:posOffset>11218</wp:posOffset>
            </wp:positionV>
            <wp:extent cx="5400936" cy="3310467"/>
            <wp:effectExtent l="0" t="0" r="0" b="4445"/>
            <wp:wrapSquare wrapText="bothSides"/>
            <wp:docPr id="286794952" name="Picture 5" descr="A diagram of a network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6794952" name="Picture 5" descr="A diagram of a network&#10;&#10;AI-generated content may be incorrect.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211" t="9453" r="16152" b="28938"/>
                    <a:stretch/>
                  </pic:blipFill>
                  <pic:spPr bwMode="auto">
                    <a:xfrm>
                      <a:off x="0" y="0"/>
                      <a:ext cx="5400936" cy="331046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1049BF06" w14:textId="77777777" w:rsidR="007F7F4E" w:rsidRDefault="007F7F4E" w:rsidP="007F7F4E">
      <w:pPr>
        <w:rPr>
          <w:noProof/>
          <w:lang w:val="en-US"/>
        </w:rPr>
      </w:pPr>
    </w:p>
    <w:p w14:paraId="78321228" w14:textId="77777777" w:rsidR="007F7F4E" w:rsidRPr="00C17B19" w:rsidRDefault="007F7F4E" w:rsidP="007F7F4E">
      <w:pPr>
        <w:rPr>
          <w:noProof/>
          <w:lang w:val="en-US"/>
        </w:rPr>
      </w:pPr>
    </w:p>
    <w:p w14:paraId="33EF9117" w14:textId="77777777" w:rsidR="007F7F4E" w:rsidRDefault="007F7F4E" w:rsidP="007F7F4E">
      <w:pPr>
        <w:rPr>
          <w:noProof/>
          <w:sz w:val="24"/>
          <w:szCs w:val="24"/>
        </w:rPr>
      </w:pPr>
    </w:p>
    <w:p w14:paraId="089DE7AA" w14:textId="77777777" w:rsidR="007F7F4E" w:rsidRDefault="007F7F4E" w:rsidP="007F7F4E">
      <w:pPr>
        <w:rPr>
          <w:noProof/>
          <w:sz w:val="24"/>
          <w:szCs w:val="24"/>
        </w:rPr>
      </w:pPr>
    </w:p>
    <w:p w14:paraId="2CCD231A" w14:textId="77777777" w:rsidR="007F7F4E" w:rsidRDefault="007F7F4E" w:rsidP="007F7F4E">
      <w:pPr>
        <w:rPr>
          <w:sz w:val="24"/>
          <w:szCs w:val="24"/>
        </w:rPr>
      </w:pPr>
    </w:p>
    <w:p w14:paraId="54C854B7" w14:textId="77777777" w:rsidR="007F7F4E" w:rsidRDefault="007F7F4E" w:rsidP="007F7F4E">
      <w:pPr>
        <w:rPr>
          <w:sz w:val="24"/>
          <w:szCs w:val="24"/>
        </w:rPr>
      </w:pPr>
    </w:p>
    <w:p w14:paraId="2466DA22" w14:textId="77777777" w:rsidR="007F7F4E" w:rsidRPr="00C17B19" w:rsidRDefault="007F7F4E" w:rsidP="007F7F4E">
      <w:pPr>
        <w:rPr>
          <w:sz w:val="24"/>
          <w:szCs w:val="24"/>
          <w:lang w:val="en-US"/>
        </w:rPr>
      </w:pPr>
    </w:p>
    <w:p w14:paraId="18CB022D" w14:textId="77777777" w:rsidR="007F7F4E" w:rsidRDefault="007F7F4E" w:rsidP="007F7F4E">
      <w:pPr>
        <w:rPr>
          <w:sz w:val="24"/>
          <w:szCs w:val="24"/>
        </w:rPr>
      </w:pPr>
    </w:p>
    <w:p w14:paraId="3F1F3830" w14:textId="77777777" w:rsidR="007F7F4E" w:rsidRDefault="007F7F4E" w:rsidP="007F7F4E">
      <w:pPr>
        <w:rPr>
          <w:sz w:val="24"/>
          <w:szCs w:val="24"/>
        </w:rPr>
      </w:pPr>
    </w:p>
    <w:p w14:paraId="2BBB59FD" w14:textId="77777777" w:rsidR="007F7F4E" w:rsidRDefault="007F7F4E" w:rsidP="007F7F4E">
      <w:pPr>
        <w:rPr>
          <w:sz w:val="24"/>
          <w:szCs w:val="24"/>
        </w:rPr>
      </w:pPr>
    </w:p>
    <w:p w14:paraId="4D77FC80" w14:textId="77777777" w:rsidR="007F7F4E" w:rsidRDefault="007F7F4E" w:rsidP="007F7F4E">
      <w:pPr>
        <w:rPr>
          <w:sz w:val="24"/>
          <w:szCs w:val="24"/>
        </w:rPr>
      </w:pPr>
    </w:p>
    <w:p w14:paraId="0F1EA02E" w14:textId="77777777" w:rsidR="007F7F4E" w:rsidRDefault="007F7F4E" w:rsidP="007F7F4E">
      <w:pPr>
        <w:rPr>
          <w:sz w:val="24"/>
          <w:szCs w:val="24"/>
        </w:rPr>
      </w:pPr>
    </w:p>
    <w:p w14:paraId="24F3CAD9" w14:textId="77777777" w:rsidR="007F7F4E" w:rsidRDefault="007F7F4E" w:rsidP="007F7F4E">
      <w:pPr>
        <w:rPr>
          <w:sz w:val="24"/>
          <w:szCs w:val="24"/>
        </w:rPr>
      </w:pPr>
    </w:p>
    <w:p w14:paraId="37B99AE8" w14:textId="77777777" w:rsidR="007F7F4E" w:rsidRDefault="007F7F4E" w:rsidP="007F7F4E">
      <w:pPr>
        <w:rPr>
          <w:sz w:val="24"/>
          <w:szCs w:val="24"/>
        </w:rPr>
      </w:pPr>
    </w:p>
    <w:p w14:paraId="66789956" w14:textId="77777777" w:rsidR="007F7F4E" w:rsidRDefault="007F7F4E" w:rsidP="007F7F4E">
      <w:pPr>
        <w:rPr>
          <w:sz w:val="24"/>
          <w:szCs w:val="24"/>
        </w:rPr>
      </w:pPr>
    </w:p>
    <w:p w14:paraId="3B9F5707" w14:textId="77777777" w:rsidR="007F7F4E" w:rsidRDefault="007F7F4E" w:rsidP="007F7F4E">
      <w:pPr>
        <w:rPr>
          <w:sz w:val="24"/>
          <w:szCs w:val="24"/>
        </w:rPr>
      </w:pPr>
    </w:p>
    <w:p w14:paraId="6ADA78C3" w14:textId="77777777" w:rsidR="007F7F4E" w:rsidRDefault="007F7F4E" w:rsidP="007F7F4E">
      <w:pPr>
        <w:rPr>
          <w:sz w:val="24"/>
          <w:szCs w:val="24"/>
        </w:rPr>
      </w:pPr>
    </w:p>
    <w:p w14:paraId="5A57CD25" w14:textId="77777777" w:rsidR="007F7F4E" w:rsidRDefault="007F7F4E" w:rsidP="007F7F4E">
      <w:pPr>
        <w:rPr>
          <w:sz w:val="24"/>
          <w:szCs w:val="24"/>
        </w:rPr>
      </w:pPr>
    </w:p>
    <w:p w14:paraId="7565EB77" w14:textId="77777777" w:rsidR="007F7F4E" w:rsidRDefault="007F7F4E" w:rsidP="007F7F4E">
      <w:pPr>
        <w:rPr>
          <w:sz w:val="24"/>
          <w:szCs w:val="24"/>
        </w:rPr>
      </w:pPr>
    </w:p>
    <w:p w14:paraId="62072B11" w14:textId="77777777" w:rsidR="007F7F4E" w:rsidRDefault="007F7F4E" w:rsidP="007F7F4E">
      <w:pPr>
        <w:rPr>
          <w:sz w:val="24"/>
          <w:szCs w:val="24"/>
        </w:rPr>
      </w:pPr>
    </w:p>
    <w:p w14:paraId="480C0850" w14:textId="77777777" w:rsidR="007F7F4E" w:rsidRDefault="007F7F4E" w:rsidP="007F7F4E">
      <w:pPr>
        <w:rPr>
          <w:sz w:val="24"/>
          <w:szCs w:val="24"/>
        </w:rPr>
      </w:pPr>
    </w:p>
    <w:p w14:paraId="10A7B670" w14:textId="77777777" w:rsidR="007F7F4E" w:rsidRDefault="007F7F4E" w:rsidP="007F7F4E">
      <w:pPr>
        <w:rPr>
          <w:sz w:val="24"/>
          <w:szCs w:val="24"/>
        </w:rPr>
      </w:pPr>
    </w:p>
    <w:p w14:paraId="0D0EA435" w14:textId="77777777" w:rsidR="007F7F4E" w:rsidRDefault="007F7F4E" w:rsidP="007F7F4E">
      <w:pPr>
        <w:rPr>
          <w:sz w:val="24"/>
          <w:szCs w:val="24"/>
        </w:rPr>
      </w:pPr>
    </w:p>
    <w:p w14:paraId="05BE3D9B" w14:textId="77777777" w:rsidR="007F7F4E" w:rsidRDefault="007F7F4E" w:rsidP="007F7F4E">
      <w:pPr>
        <w:rPr>
          <w:sz w:val="24"/>
          <w:szCs w:val="24"/>
        </w:rPr>
      </w:pPr>
    </w:p>
    <w:p w14:paraId="6E4E0732" w14:textId="77777777" w:rsidR="007F7F4E" w:rsidRDefault="007F7F4E" w:rsidP="007F7F4E">
      <w:pPr>
        <w:rPr>
          <w:sz w:val="24"/>
          <w:szCs w:val="24"/>
        </w:rPr>
      </w:pPr>
    </w:p>
    <w:p w14:paraId="42770997" w14:textId="77777777" w:rsidR="007F7F4E" w:rsidRPr="003253EE" w:rsidRDefault="007F7F4E" w:rsidP="007F7F4E">
      <w:pPr>
        <w:rPr>
          <w:sz w:val="24"/>
          <w:szCs w:val="24"/>
        </w:rPr>
      </w:pPr>
      <w:r w:rsidRPr="003253EE">
        <w:rPr>
          <w:sz w:val="24"/>
          <w:szCs w:val="24"/>
        </w:rPr>
        <w:lastRenderedPageBreak/>
        <w:t xml:space="preserve">Supplemental Table </w:t>
      </w:r>
      <w:r>
        <w:rPr>
          <w:sz w:val="24"/>
          <w:szCs w:val="24"/>
        </w:rPr>
        <w:t>1</w:t>
      </w:r>
      <w:r w:rsidRPr="003253EE">
        <w:rPr>
          <w:sz w:val="24"/>
          <w:szCs w:val="24"/>
        </w:rPr>
        <w:t xml:space="preserve">: Mean late-stage BC </w:t>
      </w:r>
      <w:r>
        <w:rPr>
          <w:sz w:val="24"/>
          <w:szCs w:val="24"/>
        </w:rPr>
        <w:t>incidence</w:t>
      </w:r>
      <w:r w:rsidRPr="003253EE">
        <w:rPr>
          <w:sz w:val="24"/>
          <w:szCs w:val="24"/>
        </w:rPr>
        <w:t xml:space="preserve"> rates (per 100,000 person-years) </w:t>
      </w:r>
      <w:r>
        <w:rPr>
          <w:sz w:val="24"/>
          <w:szCs w:val="24"/>
        </w:rPr>
        <w:t>from</w:t>
      </w:r>
      <w:r w:rsidRPr="003253EE">
        <w:rPr>
          <w:sz w:val="24"/>
          <w:szCs w:val="24"/>
        </w:rPr>
        <w:t xml:space="preserve"> 2017-2021 (excluding 2020)</w:t>
      </w:r>
      <w:r>
        <w:rPr>
          <w:sz w:val="24"/>
          <w:szCs w:val="24"/>
        </w:rPr>
        <w:t xml:space="preserve"> </w:t>
      </w:r>
      <w:r w:rsidRPr="003253EE">
        <w:rPr>
          <w:sz w:val="24"/>
          <w:szCs w:val="24"/>
        </w:rPr>
        <w:t xml:space="preserve">within U.S. </w:t>
      </w:r>
      <w:r>
        <w:rPr>
          <w:sz w:val="24"/>
          <w:szCs w:val="24"/>
        </w:rPr>
        <w:t>South Census Region counties</w:t>
      </w:r>
      <w:r w:rsidRPr="003253EE">
        <w:rPr>
          <w:sz w:val="24"/>
          <w:szCs w:val="24"/>
        </w:rPr>
        <w:t xml:space="preserve"> (N = 592).</w:t>
      </w:r>
    </w:p>
    <w:tbl>
      <w:tblPr>
        <w:tblW w:w="13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600" w:firstRow="0" w:lastRow="0" w:firstColumn="0" w:lastColumn="0" w:noHBand="1" w:noVBand="1"/>
      </w:tblPr>
      <w:tblGrid>
        <w:gridCol w:w="1946"/>
        <w:gridCol w:w="617"/>
        <w:gridCol w:w="2626"/>
        <w:gridCol w:w="617"/>
        <w:gridCol w:w="2626"/>
        <w:gridCol w:w="617"/>
        <w:gridCol w:w="2626"/>
        <w:gridCol w:w="1455"/>
      </w:tblGrid>
      <w:tr w:rsidR="007F7F4E" w:rsidRPr="003253EE" w14:paraId="2F88B91C" w14:textId="77777777" w:rsidTr="00EE4E79">
        <w:trPr>
          <w:trHeight w:val="360"/>
        </w:trPr>
        <w:tc>
          <w:tcPr>
            <w:tcW w:w="0" w:type="auto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B7CC94" w14:textId="77777777" w:rsidR="007F7F4E" w:rsidRPr="003253EE" w:rsidRDefault="007F7F4E" w:rsidP="00EE4E79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2"/>
          </w:tcPr>
          <w:p w14:paraId="05304B19" w14:textId="77777777" w:rsidR="007F7F4E" w:rsidRPr="00583FF5" w:rsidRDefault="007F7F4E" w:rsidP="00EE4E79">
            <w:pPr>
              <w:widowControl w:val="0"/>
              <w:spacing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583FF5">
              <w:rPr>
                <w:b/>
                <w:bCs/>
                <w:sz w:val="24"/>
                <w:szCs w:val="24"/>
              </w:rPr>
              <w:t>All Counties</w:t>
            </w:r>
          </w:p>
        </w:tc>
        <w:tc>
          <w:tcPr>
            <w:tcW w:w="0" w:type="auto"/>
            <w:gridSpan w:val="2"/>
          </w:tcPr>
          <w:p w14:paraId="28BD9EFA" w14:textId="77777777" w:rsidR="007F7F4E" w:rsidRPr="00583FF5" w:rsidRDefault="007F7F4E" w:rsidP="00EE4E79">
            <w:pPr>
              <w:widowControl w:val="0"/>
              <w:spacing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583FF5">
              <w:rPr>
                <w:b/>
                <w:bCs/>
                <w:sz w:val="24"/>
                <w:szCs w:val="24"/>
              </w:rPr>
              <w:t>Persistent Poverty</w:t>
            </w:r>
          </w:p>
        </w:tc>
        <w:tc>
          <w:tcPr>
            <w:tcW w:w="0" w:type="auto"/>
            <w:gridSpan w:val="2"/>
          </w:tcPr>
          <w:p w14:paraId="0D88ACB3" w14:textId="77777777" w:rsidR="007F7F4E" w:rsidRPr="00583FF5" w:rsidRDefault="007F7F4E" w:rsidP="00EE4E79">
            <w:pPr>
              <w:widowControl w:val="0"/>
              <w:spacing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583FF5">
              <w:rPr>
                <w:b/>
                <w:bCs/>
                <w:sz w:val="24"/>
                <w:szCs w:val="24"/>
              </w:rPr>
              <w:t>Non-Persistent Poverty</w:t>
            </w:r>
          </w:p>
        </w:tc>
        <w:tc>
          <w:tcPr>
            <w:tcW w:w="1455" w:type="dxa"/>
          </w:tcPr>
          <w:p w14:paraId="4F55F444" w14:textId="77777777" w:rsidR="007F7F4E" w:rsidRPr="00583FF5" w:rsidRDefault="007F7F4E" w:rsidP="00EE4E79">
            <w:pPr>
              <w:widowControl w:val="0"/>
              <w:spacing w:line="240" w:lineRule="auto"/>
              <w:rPr>
                <w:b/>
                <w:bCs/>
                <w:sz w:val="24"/>
                <w:szCs w:val="24"/>
              </w:rPr>
            </w:pPr>
          </w:p>
        </w:tc>
      </w:tr>
      <w:tr w:rsidR="007F7F4E" w:rsidRPr="003253EE" w14:paraId="26C6B595" w14:textId="77777777" w:rsidTr="00EE4E79">
        <w:trPr>
          <w:trHeight w:val="360"/>
        </w:trPr>
        <w:tc>
          <w:tcPr>
            <w:tcW w:w="0" w:type="auto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3229EF" w14:textId="77777777" w:rsidR="007F7F4E" w:rsidRPr="003253EE" w:rsidRDefault="007F7F4E" w:rsidP="00EE4E79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14:paraId="3E7F8998" w14:textId="77777777" w:rsidR="007F7F4E" w:rsidRPr="00583FF5" w:rsidRDefault="007F7F4E" w:rsidP="00EE4E79">
            <w:pPr>
              <w:widowControl w:val="0"/>
              <w:spacing w:line="240" w:lineRule="auto"/>
              <w:rPr>
                <w:b/>
                <w:bCs/>
                <w:sz w:val="24"/>
                <w:szCs w:val="24"/>
              </w:rPr>
            </w:pPr>
            <w:r w:rsidRPr="00583FF5">
              <w:rPr>
                <w:b/>
                <w:bCs/>
                <w:sz w:val="24"/>
                <w:szCs w:val="24"/>
              </w:rPr>
              <w:t xml:space="preserve">N </w:t>
            </w:r>
          </w:p>
        </w:tc>
        <w:tc>
          <w:tcPr>
            <w:tcW w:w="0" w:type="auto"/>
          </w:tcPr>
          <w:p w14:paraId="3DCE68E8" w14:textId="77777777" w:rsidR="007F7F4E" w:rsidRPr="00583FF5" w:rsidRDefault="007F7F4E" w:rsidP="00EE4E79">
            <w:pPr>
              <w:widowControl w:val="0"/>
              <w:spacing w:line="240" w:lineRule="auto"/>
              <w:rPr>
                <w:b/>
                <w:bCs/>
                <w:sz w:val="24"/>
                <w:szCs w:val="24"/>
              </w:rPr>
            </w:pPr>
            <w:r w:rsidRPr="00583FF5">
              <w:rPr>
                <w:b/>
                <w:bCs/>
                <w:sz w:val="24"/>
                <w:szCs w:val="24"/>
              </w:rPr>
              <w:t>Mean Late-Stage Diagnosis Rate (SD)</w:t>
            </w:r>
          </w:p>
        </w:tc>
        <w:tc>
          <w:tcPr>
            <w:tcW w:w="0" w:type="auto"/>
          </w:tcPr>
          <w:p w14:paraId="329B5A35" w14:textId="77777777" w:rsidR="007F7F4E" w:rsidRPr="00583FF5" w:rsidRDefault="007F7F4E" w:rsidP="00EE4E79">
            <w:pPr>
              <w:widowControl w:val="0"/>
              <w:spacing w:line="240" w:lineRule="auto"/>
              <w:rPr>
                <w:b/>
                <w:bCs/>
                <w:sz w:val="24"/>
                <w:szCs w:val="24"/>
              </w:rPr>
            </w:pPr>
            <w:r w:rsidRPr="00583FF5">
              <w:rPr>
                <w:b/>
                <w:bCs/>
                <w:sz w:val="24"/>
                <w:szCs w:val="24"/>
              </w:rPr>
              <w:t xml:space="preserve">n </w:t>
            </w:r>
          </w:p>
        </w:tc>
        <w:tc>
          <w:tcPr>
            <w:tcW w:w="0" w:type="auto"/>
          </w:tcPr>
          <w:p w14:paraId="0CE07980" w14:textId="77777777" w:rsidR="007F7F4E" w:rsidRPr="00583FF5" w:rsidRDefault="007F7F4E" w:rsidP="00EE4E79">
            <w:pPr>
              <w:widowControl w:val="0"/>
              <w:spacing w:line="240" w:lineRule="auto"/>
              <w:rPr>
                <w:b/>
                <w:bCs/>
                <w:sz w:val="24"/>
                <w:szCs w:val="24"/>
              </w:rPr>
            </w:pPr>
            <w:r w:rsidRPr="00583FF5">
              <w:rPr>
                <w:b/>
                <w:bCs/>
                <w:sz w:val="24"/>
                <w:szCs w:val="24"/>
              </w:rPr>
              <w:t>Mean Late-Stage Diagnosis Rate (SD)</w:t>
            </w:r>
          </w:p>
        </w:tc>
        <w:tc>
          <w:tcPr>
            <w:tcW w:w="0" w:type="auto"/>
          </w:tcPr>
          <w:p w14:paraId="1AA1D99A" w14:textId="77777777" w:rsidR="007F7F4E" w:rsidRPr="00583FF5" w:rsidRDefault="007F7F4E" w:rsidP="00EE4E79">
            <w:pPr>
              <w:widowControl w:val="0"/>
              <w:spacing w:line="240" w:lineRule="auto"/>
              <w:rPr>
                <w:b/>
                <w:bCs/>
                <w:sz w:val="24"/>
                <w:szCs w:val="24"/>
              </w:rPr>
            </w:pPr>
            <w:r w:rsidRPr="00583FF5">
              <w:rPr>
                <w:b/>
                <w:bCs/>
                <w:sz w:val="24"/>
                <w:szCs w:val="24"/>
              </w:rPr>
              <w:t xml:space="preserve">n </w:t>
            </w:r>
          </w:p>
        </w:tc>
        <w:tc>
          <w:tcPr>
            <w:tcW w:w="0" w:type="auto"/>
          </w:tcPr>
          <w:p w14:paraId="4E25A1F7" w14:textId="77777777" w:rsidR="007F7F4E" w:rsidRPr="00583FF5" w:rsidRDefault="007F7F4E" w:rsidP="00EE4E79">
            <w:pPr>
              <w:widowControl w:val="0"/>
              <w:spacing w:line="240" w:lineRule="auto"/>
              <w:rPr>
                <w:b/>
                <w:bCs/>
                <w:sz w:val="24"/>
                <w:szCs w:val="24"/>
              </w:rPr>
            </w:pPr>
            <w:r w:rsidRPr="00583FF5">
              <w:rPr>
                <w:b/>
                <w:bCs/>
                <w:sz w:val="24"/>
                <w:szCs w:val="24"/>
              </w:rPr>
              <w:t>Mean Late-Stage Diagnosis Rate (SD)</w:t>
            </w:r>
          </w:p>
        </w:tc>
        <w:tc>
          <w:tcPr>
            <w:tcW w:w="1455" w:type="dxa"/>
          </w:tcPr>
          <w:p w14:paraId="14C36357" w14:textId="77777777" w:rsidR="007F7F4E" w:rsidRPr="00583FF5" w:rsidRDefault="007F7F4E" w:rsidP="00EE4E79">
            <w:pPr>
              <w:widowControl w:val="0"/>
              <w:spacing w:line="240" w:lineRule="auto"/>
              <w:rPr>
                <w:b/>
                <w:bCs/>
                <w:i/>
                <w:sz w:val="24"/>
                <w:szCs w:val="24"/>
              </w:rPr>
            </w:pPr>
            <w:r w:rsidRPr="00645B92">
              <w:rPr>
                <w:b/>
                <w:bCs/>
                <w:sz w:val="24"/>
                <w:szCs w:val="24"/>
              </w:rPr>
              <w:t>p-</w:t>
            </w:r>
            <w:proofErr w:type="spellStart"/>
            <w:r w:rsidRPr="00645B92">
              <w:rPr>
                <w:b/>
                <w:bCs/>
                <w:sz w:val="24"/>
                <w:szCs w:val="24"/>
              </w:rPr>
              <w:t>value</w:t>
            </w:r>
            <w:r w:rsidRPr="00645B92">
              <w:rPr>
                <w:b/>
                <w:bCs/>
                <w:sz w:val="24"/>
                <w:szCs w:val="24"/>
                <w:vertAlign w:val="subscript"/>
              </w:rPr>
              <w:t>int</w:t>
            </w:r>
            <w:r>
              <w:rPr>
                <w:sz w:val="20"/>
                <w:szCs w:val="20"/>
                <w:vertAlign w:val="superscript"/>
              </w:rPr>
              <w:t>a</w:t>
            </w:r>
            <w:proofErr w:type="spellEnd"/>
            <w:r w:rsidRPr="00583FF5" w:rsidDel="00C861F4">
              <w:rPr>
                <w:b/>
                <w:bCs/>
                <w:i/>
                <w:sz w:val="24"/>
                <w:szCs w:val="24"/>
              </w:rPr>
              <w:t xml:space="preserve"> </w:t>
            </w:r>
          </w:p>
        </w:tc>
      </w:tr>
      <w:tr w:rsidR="007F7F4E" w:rsidRPr="003253EE" w14:paraId="4109A9F3" w14:textId="77777777" w:rsidTr="00EE4E79"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30D8B7" w14:textId="77777777" w:rsidR="007F7F4E" w:rsidRPr="003253EE" w:rsidRDefault="007F7F4E" w:rsidP="00EE4E79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RPr="003253EE">
              <w:rPr>
                <w:sz w:val="24"/>
                <w:szCs w:val="24"/>
              </w:rPr>
              <w:t xml:space="preserve">Overall </w:t>
            </w:r>
          </w:p>
        </w:tc>
        <w:tc>
          <w:tcPr>
            <w:tcW w:w="0" w:type="auto"/>
          </w:tcPr>
          <w:p w14:paraId="5CF6B82D" w14:textId="77777777" w:rsidR="007F7F4E" w:rsidRPr="003253EE" w:rsidRDefault="007F7F4E" w:rsidP="00EE4E79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RPr="003253EE">
              <w:rPr>
                <w:sz w:val="24"/>
                <w:szCs w:val="24"/>
              </w:rPr>
              <w:t>592</w:t>
            </w:r>
          </w:p>
        </w:tc>
        <w:tc>
          <w:tcPr>
            <w:tcW w:w="0" w:type="auto"/>
          </w:tcPr>
          <w:p w14:paraId="00046C12" w14:textId="77777777" w:rsidR="007F7F4E" w:rsidRPr="003253EE" w:rsidRDefault="007F7F4E" w:rsidP="00EE4E79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RPr="003253EE">
              <w:rPr>
                <w:sz w:val="24"/>
                <w:szCs w:val="24"/>
              </w:rPr>
              <w:t>55.82 (21.6)</w:t>
            </w:r>
          </w:p>
        </w:tc>
        <w:tc>
          <w:tcPr>
            <w:tcW w:w="0" w:type="auto"/>
          </w:tcPr>
          <w:p w14:paraId="44B29A39" w14:textId="77777777" w:rsidR="007F7F4E" w:rsidRPr="003253EE" w:rsidRDefault="007F7F4E" w:rsidP="00EE4E79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RPr="003253EE">
              <w:rPr>
                <w:sz w:val="24"/>
                <w:szCs w:val="24"/>
              </w:rPr>
              <w:t>138</w:t>
            </w:r>
          </w:p>
        </w:tc>
        <w:tc>
          <w:tcPr>
            <w:tcW w:w="0" w:type="auto"/>
          </w:tcPr>
          <w:p w14:paraId="12D35294" w14:textId="77777777" w:rsidR="007F7F4E" w:rsidRPr="003253EE" w:rsidRDefault="007F7F4E" w:rsidP="00EE4E79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RPr="003253EE">
              <w:rPr>
                <w:sz w:val="24"/>
                <w:szCs w:val="24"/>
              </w:rPr>
              <w:t>59.72 (2</w:t>
            </w:r>
            <w:r>
              <w:rPr>
                <w:sz w:val="24"/>
                <w:szCs w:val="24"/>
              </w:rPr>
              <w:t>3</w:t>
            </w:r>
            <w:r w:rsidRPr="003253EE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0</w:t>
            </w:r>
            <w:r w:rsidRPr="003253EE">
              <w:rPr>
                <w:sz w:val="24"/>
                <w:szCs w:val="24"/>
              </w:rPr>
              <w:t>)</w:t>
            </w:r>
          </w:p>
        </w:tc>
        <w:tc>
          <w:tcPr>
            <w:tcW w:w="0" w:type="auto"/>
          </w:tcPr>
          <w:p w14:paraId="5013BF3F" w14:textId="77777777" w:rsidR="007F7F4E" w:rsidRPr="003253EE" w:rsidRDefault="007F7F4E" w:rsidP="00EE4E79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RPr="003253EE">
              <w:rPr>
                <w:sz w:val="24"/>
                <w:szCs w:val="24"/>
              </w:rPr>
              <w:t>454</w:t>
            </w:r>
          </w:p>
        </w:tc>
        <w:tc>
          <w:tcPr>
            <w:tcW w:w="0" w:type="auto"/>
          </w:tcPr>
          <w:p w14:paraId="209CB8AB" w14:textId="77777777" w:rsidR="007F7F4E" w:rsidRPr="003253EE" w:rsidRDefault="007F7F4E" w:rsidP="00EE4E79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RPr="003253EE">
              <w:rPr>
                <w:sz w:val="24"/>
                <w:szCs w:val="24"/>
              </w:rPr>
              <w:t>54.63 (20.7)</w:t>
            </w:r>
          </w:p>
        </w:tc>
        <w:tc>
          <w:tcPr>
            <w:tcW w:w="1455" w:type="dxa"/>
          </w:tcPr>
          <w:p w14:paraId="3765375D" w14:textId="77777777" w:rsidR="007F7F4E" w:rsidRPr="003253EE" w:rsidRDefault="007F7F4E" w:rsidP="00EE4E79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RPr="003253EE">
              <w:rPr>
                <w:sz w:val="24"/>
                <w:szCs w:val="24"/>
              </w:rPr>
              <w:t>0.03</w:t>
            </w:r>
          </w:p>
        </w:tc>
      </w:tr>
      <w:tr w:rsidR="007F7F4E" w:rsidRPr="003253EE" w14:paraId="36BB8A8B" w14:textId="77777777" w:rsidTr="00EE4E79">
        <w:trPr>
          <w:trHeight w:val="360"/>
        </w:trPr>
        <w:tc>
          <w:tcPr>
            <w:tcW w:w="0" w:type="auto"/>
          </w:tcPr>
          <w:p w14:paraId="2AC9ADD7" w14:textId="77777777" w:rsidR="007F7F4E" w:rsidRPr="003253EE" w:rsidRDefault="007F7F4E" w:rsidP="00EE4E79">
            <w:pPr>
              <w:widowControl w:val="0"/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Rural/Urban Status</w:t>
            </w:r>
          </w:p>
        </w:tc>
        <w:tc>
          <w:tcPr>
            <w:tcW w:w="11190" w:type="dxa"/>
            <w:gridSpan w:val="7"/>
          </w:tcPr>
          <w:p w14:paraId="161ECD6D" w14:textId="77777777" w:rsidR="007F7F4E" w:rsidRPr="003253EE" w:rsidRDefault="007F7F4E" w:rsidP="00EE4E79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</w:tc>
      </w:tr>
      <w:tr w:rsidR="007F7F4E" w:rsidRPr="003253EE" w14:paraId="4D8B359B" w14:textId="77777777" w:rsidTr="00EE4E79">
        <w:trPr>
          <w:trHeight w:val="360"/>
        </w:trPr>
        <w:tc>
          <w:tcPr>
            <w:tcW w:w="0" w:type="auto"/>
          </w:tcPr>
          <w:p w14:paraId="53BEB5F6" w14:textId="77777777" w:rsidR="007F7F4E" w:rsidRPr="003253EE" w:rsidRDefault="007F7F4E" w:rsidP="00EE4E79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RPr="003253EE">
              <w:rPr>
                <w:sz w:val="24"/>
                <w:szCs w:val="24"/>
              </w:rPr>
              <w:t>Rural</w:t>
            </w:r>
          </w:p>
        </w:tc>
        <w:tc>
          <w:tcPr>
            <w:tcW w:w="0" w:type="auto"/>
          </w:tcPr>
          <w:p w14:paraId="56577270" w14:textId="77777777" w:rsidR="007F7F4E" w:rsidRPr="003253EE" w:rsidRDefault="007F7F4E" w:rsidP="00EE4E79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RPr="003253EE">
              <w:rPr>
                <w:sz w:val="24"/>
                <w:szCs w:val="24"/>
              </w:rPr>
              <w:t>366</w:t>
            </w:r>
          </w:p>
        </w:tc>
        <w:tc>
          <w:tcPr>
            <w:tcW w:w="0" w:type="auto"/>
          </w:tcPr>
          <w:p w14:paraId="73CE04E2" w14:textId="77777777" w:rsidR="007F7F4E" w:rsidRPr="003253EE" w:rsidRDefault="007F7F4E" w:rsidP="00EE4E79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RPr="003253EE">
              <w:rPr>
                <w:sz w:val="24"/>
                <w:szCs w:val="24"/>
              </w:rPr>
              <w:t>55.01 (24.</w:t>
            </w:r>
            <w:r>
              <w:rPr>
                <w:sz w:val="24"/>
                <w:szCs w:val="24"/>
              </w:rPr>
              <w:t>3</w:t>
            </w:r>
            <w:r w:rsidRPr="003253EE">
              <w:rPr>
                <w:sz w:val="24"/>
                <w:szCs w:val="24"/>
              </w:rPr>
              <w:t>)</w:t>
            </w:r>
          </w:p>
        </w:tc>
        <w:tc>
          <w:tcPr>
            <w:tcW w:w="0" w:type="auto"/>
          </w:tcPr>
          <w:p w14:paraId="419E35E8" w14:textId="77777777" w:rsidR="007F7F4E" w:rsidRPr="003253EE" w:rsidRDefault="007F7F4E" w:rsidP="00EE4E79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RPr="003253EE">
              <w:rPr>
                <w:sz w:val="24"/>
                <w:szCs w:val="24"/>
              </w:rPr>
              <w:t>116</w:t>
            </w:r>
          </w:p>
        </w:tc>
        <w:tc>
          <w:tcPr>
            <w:tcW w:w="0" w:type="auto"/>
          </w:tcPr>
          <w:p w14:paraId="6D86DD05" w14:textId="77777777" w:rsidR="007F7F4E" w:rsidRPr="003253EE" w:rsidRDefault="007F7F4E" w:rsidP="00EE4E79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RPr="003253EE">
              <w:rPr>
                <w:sz w:val="24"/>
                <w:szCs w:val="24"/>
              </w:rPr>
              <w:t>59.09 (24.3)</w:t>
            </w:r>
          </w:p>
        </w:tc>
        <w:tc>
          <w:tcPr>
            <w:tcW w:w="0" w:type="auto"/>
          </w:tcPr>
          <w:p w14:paraId="69D9FD8D" w14:textId="77777777" w:rsidR="007F7F4E" w:rsidRPr="003253EE" w:rsidRDefault="007F7F4E" w:rsidP="00EE4E79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RPr="003253EE">
              <w:rPr>
                <w:sz w:val="24"/>
                <w:szCs w:val="24"/>
              </w:rPr>
              <w:t>250</w:t>
            </w:r>
          </w:p>
        </w:tc>
        <w:tc>
          <w:tcPr>
            <w:tcW w:w="0" w:type="auto"/>
          </w:tcPr>
          <w:p w14:paraId="6AE10A6C" w14:textId="77777777" w:rsidR="007F7F4E" w:rsidRPr="003253EE" w:rsidRDefault="007F7F4E" w:rsidP="00EE4E79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RPr="003253EE">
              <w:rPr>
                <w:sz w:val="24"/>
                <w:szCs w:val="24"/>
              </w:rPr>
              <w:t>53.11 (24.0)</w:t>
            </w:r>
          </w:p>
        </w:tc>
        <w:tc>
          <w:tcPr>
            <w:tcW w:w="1455" w:type="dxa"/>
          </w:tcPr>
          <w:p w14:paraId="5659C945" w14:textId="77777777" w:rsidR="007F7F4E" w:rsidRPr="003253EE" w:rsidRDefault="007F7F4E" w:rsidP="00EE4E79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RPr="003253EE">
              <w:rPr>
                <w:sz w:val="24"/>
                <w:szCs w:val="24"/>
              </w:rPr>
              <w:t>0.03</w:t>
            </w:r>
          </w:p>
        </w:tc>
      </w:tr>
      <w:tr w:rsidR="007F7F4E" w:rsidRPr="003253EE" w14:paraId="05B6F537" w14:textId="77777777" w:rsidTr="00EE4E79">
        <w:trPr>
          <w:trHeight w:val="360"/>
        </w:trPr>
        <w:tc>
          <w:tcPr>
            <w:tcW w:w="0" w:type="auto"/>
          </w:tcPr>
          <w:p w14:paraId="70945778" w14:textId="77777777" w:rsidR="007F7F4E" w:rsidRPr="003253EE" w:rsidRDefault="007F7F4E" w:rsidP="00EE4E79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RPr="003253EE">
              <w:rPr>
                <w:sz w:val="24"/>
                <w:szCs w:val="24"/>
              </w:rPr>
              <w:t>Urban</w:t>
            </w:r>
          </w:p>
        </w:tc>
        <w:tc>
          <w:tcPr>
            <w:tcW w:w="0" w:type="auto"/>
          </w:tcPr>
          <w:p w14:paraId="05EC8079" w14:textId="77777777" w:rsidR="007F7F4E" w:rsidRPr="003253EE" w:rsidRDefault="007F7F4E" w:rsidP="00EE4E79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RPr="003253EE">
              <w:rPr>
                <w:sz w:val="24"/>
                <w:szCs w:val="24"/>
              </w:rPr>
              <w:t>226</w:t>
            </w:r>
          </w:p>
        </w:tc>
        <w:tc>
          <w:tcPr>
            <w:tcW w:w="0" w:type="auto"/>
          </w:tcPr>
          <w:p w14:paraId="5D094865" w14:textId="77777777" w:rsidR="007F7F4E" w:rsidRPr="003253EE" w:rsidRDefault="007F7F4E" w:rsidP="00EE4E79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RPr="003253EE">
              <w:rPr>
                <w:sz w:val="24"/>
                <w:szCs w:val="24"/>
              </w:rPr>
              <w:t>57.13 (16.4)</w:t>
            </w:r>
          </w:p>
        </w:tc>
        <w:tc>
          <w:tcPr>
            <w:tcW w:w="0" w:type="auto"/>
          </w:tcPr>
          <w:p w14:paraId="482B2B80" w14:textId="77777777" w:rsidR="007F7F4E" w:rsidRPr="003253EE" w:rsidRDefault="007F7F4E" w:rsidP="00EE4E79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RPr="003253EE">
              <w:rPr>
                <w:sz w:val="24"/>
                <w:szCs w:val="24"/>
              </w:rPr>
              <w:t>22</w:t>
            </w:r>
          </w:p>
        </w:tc>
        <w:tc>
          <w:tcPr>
            <w:tcW w:w="0" w:type="auto"/>
          </w:tcPr>
          <w:p w14:paraId="3B309B0D" w14:textId="77777777" w:rsidR="007F7F4E" w:rsidRPr="003253EE" w:rsidRDefault="007F7F4E" w:rsidP="00EE4E79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RPr="003253EE">
              <w:rPr>
                <w:sz w:val="24"/>
                <w:szCs w:val="24"/>
              </w:rPr>
              <w:t>63.10 (22.3)</w:t>
            </w:r>
          </w:p>
        </w:tc>
        <w:tc>
          <w:tcPr>
            <w:tcW w:w="0" w:type="auto"/>
          </w:tcPr>
          <w:p w14:paraId="52B91B7C" w14:textId="77777777" w:rsidR="007F7F4E" w:rsidRPr="003253EE" w:rsidRDefault="007F7F4E" w:rsidP="00EE4E79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RPr="003253EE">
              <w:rPr>
                <w:sz w:val="24"/>
                <w:szCs w:val="24"/>
              </w:rPr>
              <w:t>204</w:t>
            </w:r>
          </w:p>
        </w:tc>
        <w:tc>
          <w:tcPr>
            <w:tcW w:w="0" w:type="auto"/>
          </w:tcPr>
          <w:p w14:paraId="2260551E" w14:textId="77777777" w:rsidR="007F7F4E" w:rsidRPr="003253EE" w:rsidRDefault="007F7F4E" w:rsidP="00EE4E79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RPr="003253EE">
              <w:rPr>
                <w:sz w:val="24"/>
                <w:szCs w:val="24"/>
              </w:rPr>
              <w:t>56.49 (15.</w:t>
            </w:r>
            <w:r>
              <w:rPr>
                <w:sz w:val="24"/>
                <w:szCs w:val="24"/>
              </w:rPr>
              <w:t>6</w:t>
            </w:r>
            <w:r w:rsidRPr="003253EE">
              <w:rPr>
                <w:sz w:val="24"/>
                <w:szCs w:val="24"/>
              </w:rPr>
              <w:t>)</w:t>
            </w:r>
          </w:p>
        </w:tc>
        <w:tc>
          <w:tcPr>
            <w:tcW w:w="1455" w:type="dxa"/>
          </w:tcPr>
          <w:p w14:paraId="64AE170B" w14:textId="77777777" w:rsidR="007F7F4E" w:rsidRPr="003253EE" w:rsidRDefault="007F7F4E" w:rsidP="00EE4E79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RPr="003253EE">
              <w:rPr>
                <w:sz w:val="24"/>
                <w:szCs w:val="24"/>
              </w:rPr>
              <w:t>0.19</w:t>
            </w:r>
          </w:p>
        </w:tc>
      </w:tr>
      <w:tr w:rsidR="007F7F4E" w:rsidRPr="003253EE" w14:paraId="3D06F927" w14:textId="77777777" w:rsidTr="00EE4E79">
        <w:trPr>
          <w:trHeight w:val="360"/>
        </w:trPr>
        <w:tc>
          <w:tcPr>
            <w:tcW w:w="0" w:type="auto"/>
          </w:tcPr>
          <w:p w14:paraId="56E9E7E4" w14:textId="77777777" w:rsidR="007F7F4E" w:rsidRPr="003253EE" w:rsidRDefault="007F7F4E" w:rsidP="00EE4E79">
            <w:pPr>
              <w:widowControl w:val="0"/>
              <w:spacing w:line="240" w:lineRule="auto"/>
              <w:rPr>
                <w:b/>
                <w:sz w:val="24"/>
                <w:szCs w:val="24"/>
              </w:rPr>
            </w:pPr>
            <w:r w:rsidRPr="003253EE">
              <w:rPr>
                <w:b/>
                <w:sz w:val="24"/>
                <w:szCs w:val="24"/>
              </w:rPr>
              <w:t>Non-Hispanic Black</w:t>
            </w:r>
          </w:p>
        </w:tc>
        <w:tc>
          <w:tcPr>
            <w:tcW w:w="11190" w:type="dxa"/>
            <w:gridSpan w:val="7"/>
          </w:tcPr>
          <w:p w14:paraId="6671F669" w14:textId="77777777" w:rsidR="007F7F4E" w:rsidRPr="003253EE" w:rsidRDefault="007F7F4E" w:rsidP="00EE4E79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</w:tc>
      </w:tr>
      <w:tr w:rsidR="007F7F4E" w:rsidRPr="003253EE" w14:paraId="5A733386" w14:textId="77777777" w:rsidTr="00EE4E79">
        <w:trPr>
          <w:trHeight w:val="360"/>
        </w:trPr>
        <w:tc>
          <w:tcPr>
            <w:tcW w:w="0" w:type="auto"/>
          </w:tcPr>
          <w:p w14:paraId="4F91334B" w14:textId="77777777" w:rsidR="007F7F4E" w:rsidRPr="003253EE" w:rsidRDefault="007F7F4E" w:rsidP="00EE4E79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RPr="003253EE">
              <w:rPr>
                <w:sz w:val="24"/>
                <w:szCs w:val="24"/>
              </w:rPr>
              <w:t>&gt; 5%</w:t>
            </w:r>
          </w:p>
        </w:tc>
        <w:tc>
          <w:tcPr>
            <w:tcW w:w="0" w:type="auto"/>
          </w:tcPr>
          <w:p w14:paraId="1069B431" w14:textId="77777777" w:rsidR="007F7F4E" w:rsidRPr="003253EE" w:rsidRDefault="007F7F4E" w:rsidP="00EE4E79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RPr="003253EE">
              <w:rPr>
                <w:sz w:val="24"/>
                <w:szCs w:val="24"/>
              </w:rPr>
              <w:t>335</w:t>
            </w:r>
          </w:p>
        </w:tc>
        <w:tc>
          <w:tcPr>
            <w:tcW w:w="0" w:type="auto"/>
          </w:tcPr>
          <w:p w14:paraId="42327D83" w14:textId="77777777" w:rsidR="007F7F4E" w:rsidRPr="003253EE" w:rsidRDefault="007F7F4E" w:rsidP="00EE4E79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RPr="003253EE">
              <w:rPr>
                <w:sz w:val="24"/>
                <w:szCs w:val="24"/>
              </w:rPr>
              <w:t>57.75 (19.3)</w:t>
            </w:r>
          </w:p>
        </w:tc>
        <w:tc>
          <w:tcPr>
            <w:tcW w:w="0" w:type="auto"/>
          </w:tcPr>
          <w:p w14:paraId="2605EFE5" w14:textId="77777777" w:rsidR="007F7F4E" w:rsidRPr="003253EE" w:rsidRDefault="007F7F4E" w:rsidP="00EE4E79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RPr="003253EE">
              <w:rPr>
                <w:sz w:val="24"/>
                <w:szCs w:val="24"/>
              </w:rPr>
              <w:t>81</w:t>
            </w:r>
          </w:p>
        </w:tc>
        <w:tc>
          <w:tcPr>
            <w:tcW w:w="0" w:type="auto"/>
          </w:tcPr>
          <w:p w14:paraId="4CD0EDD8" w14:textId="77777777" w:rsidR="007F7F4E" w:rsidRPr="003253EE" w:rsidRDefault="007F7F4E" w:rsidP="00EE4E79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RPr="003253EE">
              <w:rPr>
                <w:sz w:val="24"/>
                <w:szCs w:val="24"/>
              </w:rPr>
              <w:t>61.74 (25.</w:t>
            </w:r>
            <w:r>
              <w:rPr>
                <w:sz w:val="24"/>
                <w:szCs w:val="24"/>
              </w:rPr>
              <w:t>2</w:t>
            </w:r>
            <w:r w:rsidRPr="003253EE">
              <w:rPr>
                <w:sz w:val="24"/>
                <w:szCs w:val="24"/>
              </w:rPr>
              <w:t>)</w:t>
            </w:r>
          </w:p>
        </w:tc>
        <w:tc>
          <w:tcPr>
            <w:tcW w:w="0" w:type="auto"/>
          </w:tcPr>
          <w:p w14:paraId="06416684" w14:textId="77777777" w:rsidR="007F7F4E" w:rsidRPr="003253EE" w:rsidRDefault="007F7F4E" w:rsidP="00EE4E79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RPr="003253EE">
              <w:rPr>
                <w:sz w:val="24"/>
                <w:szCs w:val="24"/>
              </w:rPr>
              <w:t>254</w:t>
            </w:r>
          </w:p>
        </w:tc>
        <w:tc>
          <w:tcPr>
            <w:tcW w:w="0" w:type="auto"/>
          </w:tcPr>
          <w:p w14:paraId="160690C6" w14:textId="77777777" w:rsidR="007F7F4E" w:rsidRPr="003253EE" w:rsidRDefault="007F7F4E" w:rsidP="00EE4E79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RPr="003253EE">
              <w:rPr>
                <w:sz w:val="24"/>
                <w:szCs w:val="24"/>
              </w:rPr>
              <w:t>56.48 (16.9)</w:t>
            </w:r>
          </w:p>
        </w:tc>
        <w:tc>
          <w:tcPr>
            <w:tcW w:w="1455" w:type="dxa"/>
          </w:tcPr>
          <w:p w14:paraId="14ECC5F6" w14:textId="77777777" w:rsidR="007F7F4E" w:rsidRPr="003253EE" w:rsidRDefault="007F7F4E" w:rsidP="00EE4E79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RPr="003253EE">
              <w:rPr>
                <w:sz w:val="24"/>
                <w:szCs w:val="24"/>
              </w:rPr>
              <w:t>0.03</w:t>
            </w:r>
          </w:p>
        </w:tc>
      </w:tr>
      <w:tr w:rsidR="007F7F4E" w:rsidRPr="003253EE" w14:paraId="31569B58" w14:textId="77777777" w:rsidTr="00EE4E79">
        <w:trPr>
          <w:trHeight w:val="360"/>
        </w:trPr>
        <w:tc>
          <w:tcPr>
            <w:tcW w:w="0" w:type="auto"/>
          </w:tcPr>
          <w:p w14:paraId="108C8E9F" w14:textId="77777777" w:rsidR="007F7F4E" w:rsidRPr="003253EE" w:rsidRDefault="007F7F4E" w:rsidP="00EE4E79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RPr="00583FF5">
              <w:rPr>
                <w:sz w:val="24"/>
                <w:szCs w:val="24"/>
                <w:u w:val="single"/>
              </w:rPr>
              <w:t>&lt;</w:t>
            </w:r>
            <w:r w:rsidRPr="003253EE">
              <w:rPr>
                <w:sz w:val="24"/>
                <w:szCs w:val="24"/>
              </w:rPr>
              <w:t xml:space="preserve"> 5%</w:t>
            </w:r>
          </w:p>
        </w:tc>
        <w:tc>
          <w:tcPr>
            <w:tcW w:w="0" w:type="auto"/>
          </w:tcPr>
          <w:p w14:paraId="7B4835A9" w14:textId="77777777" w:rsidR="007F7F4E" w:rsidRPr="003253EE" w:rsidRDefault="007F7F4E" w:rsidP="00EE4E79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RPr="003253EE">
              <w:rPr>
                <w:sz w:val="24"/>
                <w:szCs w:val="24"/>
              </w:rPr>
              <w:t>257</w:t>
            </w:r>
          </w:p>
        </w:tc>
        <w:tc>
          <w:tcPr>
            <w:tcW w:w="0" w:type="auto"/>
          </w:tcPr>
          <w:p w14:paraId="1C3F94AD" w14:textId="77777777" w:rsidR="007F7F4E" w:rsidRPr="003253EE" w:rsidRDefault="007F7F4E" w:rsidP="00EE4E79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RPr="003253EE">
              <w:rPr>
                <w:sz w:val="24"/>
                <w:szCs w:val="24"/>
              </w:rPr>
              <w:t>53.30 (24.</w:t>
            </w:r>
            <w:r>
              <w:rPr>
                <w:sz w:val="24"/>
                <w:szCs w:val="24"/>
              </w:rPr>
              <w:t>1</w:t>
            </w:r>
            <w:r w:rsidRPr="003253EE">
              <w:rPr>
                <w:sz w:val="24"/>
                <w:szCs w:val="24"/>
              </w:rPr>
              <w:t>)</w:t>
            </w:r>
          </w:p>
        </w:tc>
        <w:tc>
          <w:tcPr>
            <w:tcW w:w="0" w:type="auto"/>
          </w:tcPr>
          <w:p w14:paraId="4E376320" w14:textId="77777777" w:rsidR="007F7F4E" w:rsidRPr="003253EE" w:rsidRDefault="007F7F4E" w:rsidP="00EE4E79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RPr="003253EE">
              <w:rPr>
                <w:sz w:val="24"/>
                <w:szCs w:val="24"/>
              </w:rPr>
              <w:t>57</w:t>
            </w:r>
          </w:p>
        </w:tc>
        <w:tc>
          <w:tcPr>
            <w:tcW w:w="0" w:type="auto"/>
          </w:tcPr>
          <w:p w14:paraId="3DE297E5" w14:textId="77777777" w:rsidR="007F7F4E" w:rsidRPr="003253EE" w:rsidRDefault="007F7F4E" w:rsidP="00EE4E79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RPr="003253EE">
              <w:rPr>
                <w:sz w:val="24"/>
                <w:szCs w:val="24"/>
              </w:rPr>
              <w:t>56.89 (22.1)</w:t>
            </w:r>
          </w:p>
        </w:tc>
        <w:tc>
          <w:tcPr>
            <w:tcW w:w="0" w:type="auto"/>
          </w:tcPr>
          <w:p w14:paraId="38E9FACB" w14:textId="77777777" w:rsidR="007F7F4E" w:rsidRPr="003253EE" w:rsidRDefault="007F7F4E" w:rsidP="00EE4E79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RPr="003253EE">
              <w:rPr>
                <w:sz w:val="24"/>
                <w:szCs w:val="24"/>
              </w:rPr>
              <w:t>200</w:t>
            </w:r>
          </w:p>
        </w:tc>
        <w:tc>
          <w:tcPr>
            <w:tcW w:w="0" w:type="auto"/>
          </w:tcPr>
          <w:p w14:paraId="034705FB" w14:textId="77777777" w:rsidR="007F7F4E" w:rsidRPr="003253EE" w:rsidRDefault="007F7F4E" w:rsidP="00EE4E79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RPr="003253EE">
              <w:rPr>
                <w:sz w:val="24"/>
                <w:szCs w:val="24"/>
              </w:rPr>
              <w:t>52.28 (24.6)</w:t>
            </w:r>
          </w:p>
        </w:tc>
        <w:tc>
          <w:tcPr>
            <w:tcW w:w="1455" w:type="dxa"/>
          </w:tcPr>
          <w:p w14:paraId="56BD258E" w14:textId="77777777" w:rsidR="007F7F4E" w:rsidRPr="003253EE" w:rsidRDefault="007F7F4E" w:rsidP="00EE4E79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RPr="003253EE">
              <w:rPr>
                <w:sz w:val="24"/>
                <w:szCs w:val="24"/>
              </w:rPr>
              <w:t>0.08</w:t>
            </w:r>
          </w:p>
        </w:tc>
      </w:tr>
    </w:tbl>
    <w:p w14:paraId="629258E2" w14:textId="77777777" w:rsidR="007F7F4E" w:rsidRPr="00001B4F" w:rsidRDefault="007F7F4E" w:rsidP="007F7F4E">
      <w:pPr>
        <w:rPr>
          <w:sz w:val="20"/>
          <w:szCs w:val="20"/>
        </w:rPr>
      </w:pPr>
      <w:r>
        <w:rPr>
          <w:sz w:val="20"/>
          <w:szCs w:val="20"/>
          <w:vertAlign w:val="superscript"/>
        </w:rPr>
        <w:t xml:space="preserve">a </w:t>
      </w:r>
      <w:r w:rsidRPr="004B074E">
        <w:rPr>
          <w:sz w:val="20"/>
          <w:szCs w:val="20"/>
        </w:rPr>
        <w:t xml:space="preserve">Multivariable model adjusted for </w:t>
      </w:r>
      <w:r w:rsidRPr="00001B4F">
        <w:rPr>
          <w:sz w:val="20"/>
          <w:szCs w:val="20"/>
        </w:rPr>
        <w:t xml:space="preserve">recent poverty, </w:t>
      </w:r>
      <w:r>
        <w:rPr>
          <w:sz w:val="20"/>
          <w:szCs w:val="20"/>
        </w:rPr>
        <w:t xml:space="preserve">rural-urban continuum code, </w:t>
      </w:r>
      <w:r w:rsidRPr="00001B4F">
        <w:rPr>
          <w:sz w:val="20"/>
          <w:szCs w:val="20"/>
        </w:rPr>
        <w:t>% without health insurance, % unemployed, %</w:t>
      </w:r>
      <w:r>
        <w:rPr>
          <w:sz w:val="20"/>
          <w:szCs w:val="20"/>
        </w:rPr>
        <w:t xml:space="preserve"> Non-Hispanic </w:t>
      </w:r>
      <w:r w:rsidRPr="00001B4F">
        <w:rPr>
          <w:sz w:val="20"/>
          <w:szCs w:val="20"/>
        </w:rPr>
        <w:t xml:space="preserve">Black, </w:t>
      </w:r>
      <w:r>
        <w:rPr>
          <w:sz w:val="20"/>
          <w:szCs w:val="20"/>
        </w:rPr>
        <w:t xml:space="preserve">% Hispanic or Latino, </w:t>
      </w:r>
      <w:r w:rsidRPr="00001B4F">
        <w:rPr>
          <w:sz w:val="20"/>
          <w:szCs w:val="20"/>
        </w:rPr>
        <w:t>and % with a bachelor’s degree or higher</w:t>
      </w:r>
      <w:r>
        <w:rPr>
          <w:sz w:val="20"/>
          <w:szCs w:val="20"/>
        </w:rPr>
        <w:t xml:space="preserve">. </w:t>
      </w:r>
    </w:p>
    <w:p w14:paraId="2368AEBE" w14:textId="77777777" w:rsidR="007F7F4E" w:rsidRDefault="007F7F4E" w:rsidP="007F7F4E">
      <w:pPr>
        <w:rPr>
          <w:sz w:val="20"/>
          <w:szCs w:val="20"/>
        </w:rPr>
      </w:pPr>
      <w:r>
        <w:rPr>
          <w:sz w:val="20"/>
          <w:szCs w:val="20"/>
          <w:vertAlign w:val="superscript"/>
        </w:rPr>
        <w:t xml:space="preserve">b </w:t>
      </w:r>
      <w:r>
        <w:rPr>
          <w:sz w:val="20"/>
          <w:szCs w:val="20"/>
        </w:rPr>
        <w:t xml:space="preserve">p-value for interaction based on multivariable model. </w:t>
      </w:r>
    </w:p>
    <w:p w14:paraId="0204844C" w14:textId="77777777" w:rsidR="007F7F4E" w:rsidRDefault="007F7F4E" w:rsidP="007F7F4E">
      <w:pPr>
        <w:rPr>
          <w:sz w:val="20"/>
          <w:szCs w:val="20"/>
        </w:rPr>
      </w:pPr>
    </w:p>
    <w:p w14:paraId="0253FFDA" w14:textId="77777777" w:rsidR="007F7F4E" w:rsidRDefault="007F7F4E" w:rsidP="007F7F4E">
      <w:pPr>
        <w:rPr>
          <w:sz w:val="20"/>
          <w:szCs w:val="20"/>
        </w:rPr>
      </w:pPr>
    </w:p>
    <w:p w14:paraId="6B8AF010" w14:textId="77777777" w:rsidR="007F7F4E" w:rsidRDefault="007F7F4E" w:rsidP="007F7F4E"/>
    <w:p w14:paraId="3C42E94E" w14:textId="77777777" w:rsidR="00A91650" w:rsidRDefault="00A91650"/>
    <w:sectPr w:rsidR="00A91650" w:rsidSect="007F7F4E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7F4E"/>
    <w:rsid w:val="000E2EDD"/>
    <w:rsid w:val="00357567"/>
    <w:rsid w:val="007F7F4E"/>
    <w:rsid w:val="00A91650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509889"/>
  <w15:chartTrackingRefBased/>
  <w15:docId w15:val="{6C23EB5B-6064-4F42-9302-7AD364418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7F4E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F7F4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F7F4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F7F4E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F7F4E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F7F4E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F7F4E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F7F4E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F7F4E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F7F4E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F7F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F7F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F7F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F7F4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F7F4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F7F4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F7F4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F7F4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F7F4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F7F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F7F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F7F4E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F7F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F7F4E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F7F4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F7F4E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F7F4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F7F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F7F4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F7F4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169</Words>
  <Characters>968</Characters>
  <Application>Microsoft Office Word</Application>
  <DocSecurity>0</DocSecurity>
  <Lines>8</Lines>
  <Paragraphs>2</Paragraphs>
  <ScaleCrop>false</ScaleCrop>
  <Company/>
  <LinksUpToDate>false</LinksUpToDate>
  <CharactersWithSpaces>1135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2025-06-27T19:31:00Z</dcterms:created>
  <dcterms:modified xsi:type="dcterms:W3CDTF">2025-06-27T19:32:00Z</dcterms:modified>
</cp:coreProperties>
</file>