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FE970" w14:textId="77777777" w:rsidR="004464D1" w:rsidRDefault="004464D1" w:rsidP="004464D1">
      <w:p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dt>
      <w:sdtPr>
        <w:tag w:val="goog_rdk_1"/>
        <w:id w:val="1889238325"/>
        <w:lock w:val="contentLocked"/>
      </w:sdtPr>
      <w:sdtContent>
        <w:tbl>
          <w:tblPr>
            <w:tblStyle w:val="Table3"/>
            <w:tblW w:w="9360" w:type="dxa"/>
            <w:tblInd w:w="-30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4680"/>
            <w:gridCol w:w="4680"/>
          </w:tblGrid>
          <w:tr w:rsidR="004464D1" w14:paraId="732B7AA0" w14:textId="77777777" w:rsidTr="00512B89">
            <w:trPr>
              <w:cantSplit/>
              <w:tblHeader/>
            </w:trPr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FB17B8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drawing>
                    <wp:inline distT="114300" distB="114300" distL="114300" distR="114300" wp14:anchorId="76AD223B" wp14:editId="6B073455">
                      <wp:extent cx="2838450" cy="2133600"/>
                      <wp:effectExtent l="0" t="0" r="0" b="0"/>
                      <wp:docPr id="401" name="image12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1" name="image12.png"/>
                              <pic:cNvPicPr/>
                            </pic:nvPicPr>
                            <pic:blipFill>
                              <a:blip r:embed="rId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133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Fig:S1 Per base sequence quality</w:t>
                </w:r>
              </w:p>
            </w:tc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C9EA3A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drawing>
                    <wp:inline distT="114300" distB="114300" distL="114300" distR="114300" wp14:anchorId="0E6F874F" wp14:editId="67A6A0DD">
                      <wp:extent cx="2838450" cy="2133600"/>
                      <wp:effectExtent l="0" t="0" r="0" b="0"/>
                      <wp:docPr id="400" name="image5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0" name="image5.png"/>
                              <pic:cNvPicPr/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133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Fig:S2 Per sequence quality scores</w:t>
                </w:r>
              </w:p>
            </w:tc>
          </w:tr>
          <w:tr w:rsidR="004464D1" w14:paraId="0771526C" w14:textId="77777777" w:rsidTr="00512B89">
            <w:trPr>
              <w:cantSplit/>
              <w:tblHeader/>
            </w:trPr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60C37DF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drawing>
                    <wp:inline distT="114300" distB="114300" distL="114300" distR="114300" wp14:anchorId="7E761CD7" wp14:editId="143D6D27">
                      <wp:extent cx="2838450" cy="2133600"/>
                      <wp:effectExtent l="0" t="0" r="0" b="0"/>
                      <wp:docPr id="403" name="image6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3" name="image6.png"/>
                              <pic:cNvPicPr/>
                            </pic:nvPicPr>
                            <pic:blipFill>
                              <a:blip r:embed="rId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133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Fig:S3 Per base sequence content</w:t>
                </w:r>
              </w:p>
            </w:tc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C847A4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drawing>
                    <wp:inline distT="114300" distB="114300" distL="114300" distR="114300" wp14:anchorId="13912D30" wp14:editId="437F50DF">
                      <wp:extent cx="2838450" cy="2133600"/>
                      <wp:effectExtent l="0" t="0" r="0" b="0"/>
                      <wp:docPr id="402" name="image19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2" name="image19.png"/>
                              <pic:cNvPicPr/>
                            </pic:nvPicPr>
                            <pic:blipFill>
                              <a:blip r:embed="rId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133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Fig:S4 Per sequence GC content</w:t>
                </w:r>
              </w:p>
            </w:tc>
          </w:tr>
          <w:tr w:rsidR="004464D1" w14:paraId="48A577D5" w14:textId="77777777" w:rsidTr="00512B89">
            <w:trPr>
              <w:cantSplit/>
              <w:tblHeader/>
            </w:trPr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173A5D2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drawing>
                    <wp:inline distT="114300" distB="114300" distL="114300" distR="114300" wp14:anchorId="064E4AF7" wp14:editId="049E91F1">
                      <wp:extent cx="2838450" cy="2133600"/>
                      <wp:effectExtent l="0" t="0" r="0" b="0"/>
                      <wp:docPr id="405" name="image15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5" name="image15.png"/>
                              <pic:cNvPicPr/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133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Fig:S5 Per base N content</w:t>
                </w:r>
              </w:p>
            </w:tc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CAD1FAF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drawing>
                    <wp:inline distT="114300" distB="114300" distL="114300" distR="114300" wp14:anchorId="52518478" wp14:editId="1C53D918">
                      <wp:extent cx="2838450" cy="2133600"/>
                      <wp:effectExtent l="0" t="0" r="0" b="0"/>
                      <wp:docPr id="404" name="image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4" name="image1.png"/>
                              <pic:cNvPicPr/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133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Fig:S6 Sequence Length Distribution</w:t>
                </w:r>
              </w:p>
            </w:tc>
          </w:tr>
          <w:tr w:rsidR="004464D1" w14:paraId="4B82DFFF" w14:textId="77777777" w:rsidTr="00512B89">
            <w:trPr>
              <w:cantSplit/>
              <w:tblHeader/>
            </w:trPr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F2F894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lastRenderedPageBreak/>
                  <w:drawing>
                    <wp:inline distT="114300" distB="114300" distL="114300" distR="114300" wp14:anchorId="57BC3DF7" wp14:editId="6BA21B2C">
                      <wp:extent cx="2838450" cy="2133600"/>
                      <wp:effectExtent l="0" t="0" r="0" b="0"/>
                      <wp:docPr id="407" name="image13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7" name="image13.png"/>
                              <pic:cNvPicPr/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1336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Fig:S7 Sequence Duplication Levels</w:t>
                </w:r>
              </w:p>
            </w:tc>
            <w:tc>
              <w:tcPr>
                <w:tcW w:w="46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370336" w14:textId="77777777" w:rsidR="004464D1" w:rsidRDefault="004464D1" w:rsidP="00512B8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noProof/>
                    <w:color w:val="000000"/>
                    <w:sz w:val="24"/>
                    <w:szCs w:val="24"/>
                  </w:rPr>
                  <w:drawing>
                    <wp:inline distT="114300" distB="114300" distL="114300" distR="114300" wp14:anchorId="44F95D25" wp14:editId="519171A4">
                      <wp:extent cx="2838450" cy="2092077"/>
                      <wp:effectExtent l="0" t="0" r="0" b="0"/>
                      <wp:docPr id="406" name="image17.png" descr="A graph with different colored lines&#10;&#10;AI-generated content may be incorrect.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06" name="image17.png" descr="A graph with different colored lines&#10;&#10;AI-generated content may be incorrect."/>
                              <pic:cNvPicPr/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209207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4"/>
                    <w:szCs w:val="24"/>
                  </w:rPr>
                  <w:t>Fig:S8 Adapter Content</w:t>
                </w:r>
              </w:p>
            </w:tc>
          </w:tr>
        </w:tbl>
      </w:sdtContent>
    </w:sdt>
    <w:p w14:paraId="76D80802" w14:textId="77777777" w:rsidR="004464D1" w:rsidRDefault="004464D1" w:rsidP="004464D1">
      <w:pPr>
        <w:pBdr>
          <w:top w:val="nil"/>
          <w:left w:val="nil"/>
          <w:bottom w:val="nil"/>
          <w:right w:val="nil"/>
          <w:between w:val="nil"/>
        </w:pBdr>
        <w:tabs>
          <w:tab w:val="left" w:pos="2583"/>
          <w:tab w:val="center" w:pos="4513"/>
        </w:tabs>
        <w:spacing w:after="16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8B834C7" w14:textId="77777777" w:rsidR="004464D1" w:rsidRDefault="004464D1" w:rsidP="004464D1">
      <w:pPr>
        <w:pBdr>
          <w:top w:val="nil"/>
          <w:left w:val="nil"/>
          <w:bottom w:val="nil"/>
          <w:right w:val="nil"/>
          <w:between w:val="nil"/>
        </w:pBdr>
        <w:tabs>
          <w:tab w:val="left" w:pos="2583"/>
          <w:tab w:val="center" w:pos="4513"/>
        </w:tabs>
        <w:spacing w:after="16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S1 Basic Statistics of the FASTQ Results</w:t>
      </w:r>
    </w:p>
    <w:tbl>
      <w:tblPr>
        <w:tblStyle w:val="Table4"/>
        <w:tblW w:w="870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085"/>
        <w:gridCol w:w="3615"/>
      </w:tblGrid>
      <w:tr w:rsidR="004464D1" w14:paraId="2AF7FDBC" w14:textId="77777777" w:rsidTr="00512B89">
        <w:trPr>
          <w:cantSplit/>
          <w:trHeight w:val="375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single" w:sz="6" w:space="0" w:color="7F7F7F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CDA078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Measure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6" w:space="0" w:color="7F7F7F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91DDD5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Value</w:t>
            </w:r>
          </w:p>
        </w:tc>
      </w:tr>
      <w:tr w:rsidR="004464D1" w14:paraId="7AB45615" w14:textId="77777777" w:rsidTr="00512B89">
        <w:trPr>
          <w:cantSplit/>
          <w:trHeight w:val="390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CDE879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Filename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5C0EE6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SRR15606980_1.gz</w:t>
            </w:r>
          </w:p>
        </w:tc>
      </w:tr>
      <w:tr w:rsidR="004464D1" w14:paraId="26DFA9AE" w14:textId="77777777" w:rsidTr="00512B89">
        <w:trPr>
          <w:cantSplit/>
          <w:trHeight w:val="375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575D3C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File type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A0BF81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Conventional base calls</w:t>
            </w:r>
          </w:p>
        </w:tc>
      </w:tr>
      <w:tr w:rsidR="004464D1" w14:paraId="57665F0A" w14:textId="77777777" w:rsidTr="00512B89">
        <w:trPr>
          <w:cantSplit/>
          <w:trHeight w:val="390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7D4EC0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Encoding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431415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Sanger/Illumina 1.9</w:t>
            </w:r>
          </w:p>
        </w:tc>
      </w:tr>
      <w:tr w:rsidR="004464D1" w14:paraId="57C40174" w14:textId="77777777" w:rsidTr="00512B89">
        <w:trPr>
          <w:cantSplit/>
          <w:trHeight w:val="375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58F4C1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Total Sequences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B235BB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2986747</w:t>
            </w:r>
          </w:p>
        </w:tc>
      </w:tr>
      <w:tr w:rsidR="004464D1" w14:paraId="2F339AB6" w14:textId="77777777" w:rsidTr="00512B89">
        <w:trPr>
          <w:cantSplit/>
          <w:trHeight w:val="375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7893AA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Total Bases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C59009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225.1 Mbp</w:t>
            </w:r>
          </w:p>
        </w:tc>
      </w:tr>
      <w:tr w:rsidR="004464D1" w14:paraId="6F975B04" w14:textId="77777777" w:rsidTr="00512B89">
        <w:trPr>
          <w:cantSplit/>
          <w:trHeight w:val="390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C3121B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Sequences flagged as poor quality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9A756A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4464D1" w14:paraId="70BF5065" w14:textId="77777777" w:rsidTr="00512B89">
        <w:trPr>
          <w:cantSplit/>
          <w:trHeight w:val="375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B9DDE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Sequence length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341967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35-76</w:t>
            </w:r>
          </w:p>
        </w:tc>
      </w:tr>
      <w:tr w:rsidR="004464D1" w14:paraId="71D08D52" w14:textId="77777777" w:rsidTr="00512B89">
        <w:trPr>
          <w:cantSplit/>
          <w:trHeight w:val="255"/>
          <w:tblHeader/>
          <w:jc w:val="center"/>
        </w:trPr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7F7F7F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7C1392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%GC</w:t>
            </w: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07C300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47</w:t>
            </w:r>
          </w:p>
        </w:tc>
      </w:tr>
    </w:tbl>
    <w:p w14:paraId="68CA7713" w14:textId="77777777" w:rsidR="004464D1" w:rsidRDefault="004464D1" w:rsidP="004464D1">
      <w:p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A471082" w14:textId="77777777" w:rsidR="004464D1" w:rsidRDefault="004464D1" w:rsidP="004464D1">
      <w:p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S2 Overrepresented sequences of SCLC cell lines</w:t>
      </w:r>
    </w:p>
    <w:tbl>
      <w:tblPr>
        <w:tblStyle w:val="Table5"/>
        <w:tblW w:w="9360" w:type="dxa"/>
        <w:tblInd w:w="-3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000"/>
        <w:gridCol w:w="1280"/>
        <w:gridCol w:w="2340"/>
        <w:gridCol w:w="1740"/>
      </w:tblGrid>
      <w:tr w:rsidR="004464D1" w14:paraId="761ADA7D" w14:textId="77777777" w:rsidTr="00512B89">
        <w:trPr>
          <w:cantSplit/>
          <w:tblHeader/>
        </w:trPr>
        <w:tc>
          <w:tcPr>
            <w:tcW w:w="400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5127B0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Sequence</w:t>
            </w:r>
          </w:p>
        </w:tc>
        <w:tc>
          <w:tcPr>
            <w:tcW w:w="128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6C6A52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234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37AE65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Percentage</w:t>
            </w:r>
          </w:p>
        </w:tc>
        <w:tc>
          <w:tcPr>
            <w:tcW w:w="174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A3408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Possible Source</w:t>
            </w:r>
          </w:p>
        </w:tc>
      </w:tr>
      <w:tr w:rsidR="004464D1" w14:paraId="10DA34B6" w14:textId="77777777" w:rsidTr="00512B89">
        <w:trPr>
          <w:cantSplit/>
          <w:trHeight w:val="270"/>
          <w:tblHeader/>
        </w:trPr>
        <w:tc>
          <w:tcPr>
            <w:tcW w:w="400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3CE777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GGGGGGGGGGGGGGGGGGGGGGGGGGGGGGGGGGGGGGGGGGGGGGGGGG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88BC63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114591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AFFB0E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3.836649036560512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3F20CE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Hit</w:t>
            </w:r>
          </w:p>
        </w:tc>
      </w:tr>
      <w:tr w:rsidR="004464D1" w14:paraId="3772536D" w14:textId="77777777" w:rsidTr="00512B89">
        <w:trPr>
          <w:cantSplit/>
          <w:trHeight w:val="1560"/>
          <w:tblHeader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24F49A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GATCGGAAGAGCACACGTCTGAACTCCAGTCACAGCTAAGCATCTCGTAT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C8688F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43546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FECDF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1.4579741772570625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0F0653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TruSeq Adapter, Index 11 (97% over 38 bp)</w:t>
            </w:r>
          </w:p>
        </w:tc>
      </w:tr>
      <w:tr w:rsidR="004464D1" w14:paraId="4C2808CF" w14:textId="77777777" w:rsidTr="00512B89">
        <w:trPr>
          <w:cantSplit/>
          <w:trHeight w:val="270"/>
          <w:tblHeader/>
        </w:trPr>
        <w:tc>
          <w:tcPr>
            <w:tcW w:w="400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F75C0F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TGGGGGGGGGGGGGGGGGGGGGGGGGGGGGGGGGGGGGGGGGGGGGGGGG</w:t>
            </w:r>
          </w:p>
        </w:tc>
        <w:tc>
          <w:tcPr>
            <w:tcW w:w="128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936EA9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16935</w:t>
            </w:r>
          </w:p>
        </w:tc>
        <w:tc>
          <w:tcPr>
            <w:tcW w:w="234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9209C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0.5670048383743249</w:t>
            </w:r>
          </w:p>
        </w:tc>
        <w:tc>
          <w:tcPr>
            <w:tcW w:w="174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34EAFF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Hit</w:t>
            </w:r>
          </w:p>
        </w:tc>
      </w:tr>
      <w:tr w:rsidR="004464D1" w14:paraId="596AF105" w14:textId="77777777" w:rsidTr="00512B89">
        <w:trPr>
          <w:cantSplit/>
          <w:trHeight w:val="270"/>
          <w:tblHeader/>
        </w:trPr>
        <w:tc>
          <w:tcPr>
            <w:tcW w:w="400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E6D4AD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AGGGGGGGGGGGGGGGGGGGGGGGGGGGGGGGGGGGGGGGGGGGGGGGGG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79C4C4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4263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7E7DD3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0.14273053593089738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ADF3B4" w14:textId="77777777" w:rsidR="004464D1" w:rsidRDefault="004464D1" w:rsidP="00512B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Hit</w:t>
            </w:r>
          </w:p>
        </w:tc>
      </w:tr>
    </w:tbl>
    <w:p w14:paraId="64A6198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4D1"/>
    <w:rsid w:val="00011C58"/>
    <w:rsid w:val="0006021D"/>
    <w:rsid w:val="000A32C5"/>
    <w:rsid w:val="00331A6B"/>
    <w:rsid w:val="004464D1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1594C"/>
  <w15:chartTrackingRefBased/>
  <w15:docId w15:val="{1A09D364-8FD6-4BE7-A601-F20E93D90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4D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4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4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4D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4D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4D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4D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4D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4D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4D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6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4D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6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4D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6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4D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6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4D1"/>
    <w:rPr>
      <w:b/>
      <w:bCs/>
      <w:smallCaps/>
      <w:color w:val="0F4761" w:themeColor="accent1" w:themeShade="BF"/>
      <w:spacing w:val="5"/>
    </w:rPr>
  </w:style>
  <w:style w:type="table" w:customStyle="1" w:styleId="Table3">
    <w:name w:val="Table3"/>
    <w:basedOn w:val="TableNormal"/>
    <w:rsid w:val="004464D1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4">
    <w:name w:val="Table4"/>
    <w:basedOn w:val="TableNormal"/>
    <w:rsid w:val="004464D1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5">
    <w:name w:val="Table5"/>
    <w:basedOn w:val="TableNormal"/>
    <w:rsid w:val="004464D1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150</Words>
  <Characters>858</Characters>
  <Application>Microsoft Office Word</Application>
  <DocSecurity>0</DocSecurity>
  <Lines>7</Lines>
  <Paragraphs>2</Paragraphs>
  <ScaleCrop>false</ScaleCrop>
  <Company>Springer Nature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2025-07-01T05:03:00Z</dcterms:created>
  <dcterms:modified xsi:type="dcterms:W3CDTF">2025-07-01T05:04:00Z</dcterms:modified>
</cp:coreProperties>
</file>