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3AAC" w14:textId="77777777" w:rsidR="00881DC1" w:rsidRDefault="00881DC1" w:rsidP="00881DC1">
      <w:pPr>
        <w:jc w:val="center"/>
        <w:rPr>
          <w:lang w:val="en-US"/>
        </w:rPr>
      </w:pPr>
      <w:r w:rsidRPr="00881DC1">
        <w:rPr>
          <w:lang w:val="en-US"/>
        </w:rPr>
        <w:t>Biobank Participants’ Perspectives on Receiving Genetic Risk Information from a Biobank – The case of Haemochromatosis</w:t>
      </w:r>
    </w:p>
    <w:p w14:paraId="0BB44FA6" w14:textId="77777777" w:rsidR="00881DC1" w:rsidRDefault="00881DC1" w:rsidP="00881DC1">
      <w:pPr>
        <w:jc w:val="center"/>
        <w:rPr>
          <w:lang w:val="en-US"/>
        </w:rPr>
      </w:pPr>
    </w:p>
    <w:p w14:paraId="277A6DE3" w14:textId="3E8ABAFE" w:rsidR="00881DC1" w:rsidRPr="009D4B26" w:rsidRDefault="00881DC1" w:rsidP="00881DC1">
      <w:pPr>
        <w:jc w:val="center"/>
        <w:rPr>
          <w:b/>
          <w:bCs/>
          <w:lang w:val="en-US"/>
        </w:rPr>
      </w:pPr>
      <w:r w:rsidRPr="009D4B26">
        <w:rPr>
          <w:b/>
          <w:bCs/>
          <w:lang w:val="en-US"/>
        </w:rPr>
        <w:t>SUPPLEMENTARY INFORMATION</w:t>
      </w:r>
    </w:p>
    <w:p w14:paraId="27DAC428" w14:textId="77777777" w:rsidR="00881DC1" w:rsidRPr="00881DC1" w:rsidRDefault="00881DC1" w:rsidP="00881DC1">
      <w:pPr>
        <w:jc w:val="center"/>
        <w:rPr>
          <w:lang w:val="en-US"/>
        </w:rPr>
      </w:pPr>
    </w:p>
    <w:p w14:paraId="0EA40D1F" w14:textId="77777777" w:rsidR="00881DC1" w:rsidRPr="00881DC1" w:rsidRDefault="00881DC1" w:rsidP="00881DC1">
      <w:pPr>
        <w:jc w:val="center"/>
        <w:rPr>
          <w:lang w:val="en-US"/>
        </w:rPr>
      </w:pPr>
      <w:r w:rsidRPr="00881DC1">
        <w:rPr>
          <w:lang w:val="en-US"/>
        </w:rPr>
        <w:t>Jonna Clancy</w:t>
      </w:r>
      <w:r w:rsidRPr="00881DC1">
        <w:rPr>
          <w:vertAlign w:val="superscript"/>
          <w:lang w:val="en-US"/>
        </w:rPr>
        <w:t>1*</w:t>
      </w:r>
      <w:r w:rsidRPr="00881DC1">
        <w:rPr>
          <w:lang w:val="en-US"/>
        </w:rPr>
        <w:t>, Janina Forstén</w:t>
      </w:r>
      <w:r w:rsidRPr="00881DC1">
        <w:rPr>
          <w:vertAlign w:val="superscript"/>
          <w:lang w:val="en-US"/>
        </w:rPr>
        <w:t>2</w:t>
      </w:r>
      <w:r w:rsidRPr="00881DC1">
        <w:rPr>
          <w:lang w:val="en-US"/>
        </w:rPr>
        <w:t>, Elina Koskinen</w:t>
      </w:r>
      <w:r w:rsidRPr="00881DC1">
        <w:rPr>
          <w:vertAlign w:val="superscript"/>
          <w:lang w:val="en-US"/>
        </w:rPr>
        <w:t>2</w:t>
      </w:r>
      <w:r w:rsidRPr="00881DC1">
        <w:rPr>
          <w:lang w:val="en-US"/>
        </w:rPr>
        <w:t>, Mikko Arvas</w:t>
      </w:r>
      <w:r w:rsidRPr="00881DC1">
        <w:rPr>
          <w:vertAlign w:val="superscript"/>
          <w:lang w:val="en-US"/>
        </w:rPr>
        <w:t>3</w:t>
      </w:r>
      <w:r w:rsidRPr="00881DC1">
        <w:rPr>
          <w:lang w:val="en-US"/>
        </w:rPr>
        <w:t>, Fredrik Åberg</w:t>
      </w:r>
      <w:r w:rsidRPr="00881DC1">
        <w:rPr>
          <w:vertAlign w:val="superscript"/>
          <w:lang w:val="en-US"/>
        </w:rPr>
        <w:t>4</w:t>
      </w:r>
      <w:r w:rsidRPr="00881DC1">
        <w:rPr>
          <w:lang w:val="en-US"/>
        </w:rPr>
        <w:t>, Kimmo Pitkänen</w:t>
      </w:r>
      <w:r w:rsidRPr="00881DC1">
        <w:rPr>
          <w:vertAlign w:val="superscript"/>
          <w:lang w:val="en-US"/>
        </w:rPr>
        <w:t>1#</w:t>
      </w:r>
      <w:r w:rsidRPr="00881DC1">
        <w:rPr>
          <w:lang w:val="en-US"/>
        </w:rPr>
        <w:t>, Johanna Castrén</w:t>
      </w:r>
      <w:r w:rsidRPr="00881DC1">
        <w:rPr>
          <w:vertAlign w:val="superscript"/>
          <w:lang w:val="en-US"/>
        </w:rPr>
        <w:t>2#</w:t>
      </w:r>
    </w:p>
    <w:p w14:paraId="469828E4" w14:textId="77777777" w:rsidR="00881DC1" w:rsidRPr="00881DC1" w:rsidRDefault="00881DC1" w:rsidP="00881DC1">
      <w:pPr>
        <w:jc w:val="center"/>
        <w:rPr>
          <w:lang w:val="en-US"/>
        </w:rPr>
      </w:pPr>
    </w:p>
    <w:p w14:paraId="5665895F" w14:textId="77777777" w:rsidR="00881DC1" w:rsidRPr="00881DC1" w:rsidRDefault="00881DC1" w:rsidP="00881DC1">
      <w:pPr>
        <w:rPr>
          <w:lang w:val="en-US"/>
        </w:rPr>
      </w:pPr>
      <w:r w:rsidRPr="00881DC1">
        <w:rPr>
          <w:vertAlign w:val="superscript"/>
          <w:lang w:val="en-US"/>
        </w:rPr>
        <w:t>1</w:t>
      </w:r>
      <w:r w:rsidRPr="00881DC1">
        <w:rPr>
          <w:lang w:val="en-US"/>
        </w:rPr>
        <w:t xml:space="preserve"> Finnish Red Cross Blood Service Biobank, Härkälenkki 13, 01730 Vantaa, Finland  </w:t>
      </w:r>
    </w:p>
    <w:p w14:paraId="1053D37D" w14:textId="77777777" w:rsidR="00881DC1" w:rsidRPr="00881DC1" w:rsidRDefault="00881DC1" w:rsidP="00881DC1">
      <w:pPr>
        <w:rPr>
          <w:lang w:val="en-US"/>
        </w:rPr>
      </w:pPr>
      <w:r w:rsidRPr="00881DC1">
        <w:rPr>
          <w:vertAlign w:val="superscript"/>
          <w:lang w:val="en-US"/>
        </w:rPr>
        <w:t>2</w:t>
      </w:r>
      <w:r w:rsidRPr="00881DC1">
        <w:rPr>
          <w:lang w:val="en-US"/>
        </w:rPr>
        <w:t xml:space="preserve"> Finnish Red Cross Blood Service, Härkälenkki 13, 01730 Vantaa, Finland</w:t>
      </w:r>
    </w:p>
    <w:p w14:paraId="7AE50AF1" w14:textId="77777777" w:rsidR="00881DC1" w:rsidRPr="00881DC1" w:rsidRDefault="00881DC1" w:rsidP="00881DC1">
      <w:pPr>
        <w:rPr>
          <w:lang w:val="en-US"/>
        </w:rPr>
      </w:pPr>
      <w:r w:rsidRPr="00881DC1">
        <w:rPr>
          <w:vertAlign w:val="superscript"/>
          <w:lang w:val="en-US"/>
        </w:rPr>
        <w:t>3</w:t>
      </w:r>
      <w:r w:rsidRPr="00881DC1">
        <w:rPr>
          <w:lang w:val="en-US"/>
        </w:rPr>
        <w:t xml:space="preserve"> Finnish Red Cross Blood Service R&amp;D, Biomedicum 1, Haartmaninkatu 8, 00290 Helsinki, Finland</w:t>
      </w:r>
    </w:p>
    <w:p w14:paraId="3FE1CA05" w14:textId="77777777" w:rsidR="00881DC1" w:rsidRPr="00881DC1" w:rsidRDefault="00881DC1" w:rsidP="00881DC1">
      <w:pPr>
        <w:rPr>
          <w:lang w:val="en-US"/>
        </w:rPr>
      </w:pPr>
      <w:r w:rsidRPr="00881DC1">
        <w:rPr>
          <w:vertAlign w:val="superscript"/>
          <w:lang w:val="en-US"/>
        </w:rPr>
        <w:t>4</w:t>
      </w:r>
      <w:r w:rsidRPr="00881DC1">
        <w:rPr>
          <w:lang w:val="en-US"/>
        </w:rPr>
        <w:t xml:space="preserve"> Transplantation and Liver Surgery, Helsinki University Hospital and University of Helsinki, Helsinki, Finland</w:t>
      </w:r>
    </w:p>
    <w:p w14:paraId="540FEF11" w14:textId="77777777" w:rsidR="00881DC1" w:rsidRPr="00881DC1" w:rsidRDefault="00881DC1" w:rsidP="00881DC1">
      <w:pPr>
        <w:rPr>
          <w:lang w:val="en-US"/>
        </w:rPr>
      </w:pPr>
      <w:r w:rsidRPr="00881DC1">
        <w:rPr>
          <w:vertAlign w:val="superscript"/>
          <w:lang w:val="en-US"/>
        </w:rPr>
        <w:t>#</w:t>
      </w:r>
      <w:r w:rsidRPr="00881DC1">
        <w:rPr>
          <w:lang w:val="en-US"/>
        </w:rPr>
        <w:t xml:space="preserve"> Equal contribution</w:t>
      </w:r>
    </w:p>
    <w:p w14:paraId="0253436F" w14:textId="77777777" w:rsidR="00881DC1" w:rsidRPr="00881DC1" w:rsidRDefault="00881DC1" w:rsidP="00881DC1">
      <w:pPr>
        <w:jc w:val="center"/>
        <w:rPr>
          <w:lang w:val="en-US"/>
        </w:rPr>
      </w:pPr>
    </w:p>
    <w:p w14:paraId="0C7BAC6B" w14:textId="77777777" w:rsidR="007924DB" w:rsidRDefault="007924DB" w:rsidP="00E91E79">
      <w:pPr>
        <w:jc w:val="center"/>
        <w:rPr>
          <w:lang w:val="en-US"/>
        </w:rPr>
      </w:pPr>
    </w:p>
    <w:p w14:paraId="283D97DC" w14:textId="77777777" w:rsidR="007924DB" w:rsidRDefault="007924DB" w:rsidP="00E91E79">
      <w:pPr>
        <w:jc w:val="center"/>
        <w:rPr>
          <w:lang w:val="en-US"/>
        </w:rPr>
      </w:pPr>
    </w:p>
    <w:p w14:paraId="7D3379FB" w14:textId="77777777" w:rsidR="007924DB" w:rsidRDefault="007924DB" w:rsidP="00E91E79">
      <w:pPr>
        <w:jc w:val="center"/>
        <w:rPr>
          <w:lang w:val="en-US"/>
        </w:rPr>
      </w:pPr>
    </w:p>
    <w:p w14:paraId="131042C9" w14:textId="77777777" w:rsidR="007924DB" w:rsidRDefault="007924DB" w:rsidP="00E91E79">
      <w:pPr>
        <w:jc w:val="center"/>
        <w:rPr>
          <w:lang w:val="en-US"/>
        </w:rPr>
      </w:pPr>
    </w:p>
    <w:p w14:paraId="0D5A7EAA" w14:textId="77777777" w:rsidR="007924DB" w:rsidRDefault="007924DB" w:rsidP="00E91E79">
      <w:pPr>
        <w:jc w:val="center"/>
        <w:rPr>
          <w:lang w:val="en-US"/>
        </w:rPr>
      </w:pPr>
    </w:p>
    <w:p w14:paraId="6E56663E" w14:textId="77777777" w:rsidR="007924DB" w:rsidRDefault="007924DB" w:rsidP="00E91E79">
      <w:pPr>
        <w:jc w:val="center"/>
        <w:rPr>
          <w:lang w:val="en-US"/>
        </w:rPr>
      </w:pPr>
    </w:p>
    <w:p w14:paraId="46EBA31C" w14:textId="77777777" w:rsidR="007924DB" w:rsidRDefault="007924DB" w:rsidP="00E91E79">
      <w:pPr>
        <w:jc w:val="center"/>
        <w:rPr>
          <w:lang w:val="en-US"/>
        </w:rPr>
      </w:pPr>
    </w:p>
    <w:p w14:paraId="3B74BADB" w14:textId="77777777" w:rsidR="007924DB" w:rsidRDefault="007924DB" w:rsidP="00E91E79">
      <w:pPr>
        <w:jc w:val="center"/>
        <w:rPr>
          <w:lang w:val="en-US"/>
        </w:rPr>
      </w:pPr>
    </w:p>
    <w:p w14:paraId="65691413" w14:textId="77777777" w:rsidR="007924DB" w:rsidRDefault="007924DB" w:rsidP="00E91E79">
      <w:pPr>
        <w:jc w:val="center"/>
        <w:rPr>
          <w:lang w:val="en-US"/>
        </w:rPr>
      </w:pPr>
    </w:p>
    <w:p w14:paraId="693F0720" w14:textId="77777777" w:rsidR="007924DB" w:rsidRDefault="007924DB" w:rsidP="00E91E79">
      <w:pPr>
        <w:jc w:val="center"/>
        <w:rPr>
          <w:lang w:val="en-US"/>
        </w:rPr>
      </w:pPr>
    </w:p>
    <w:p w14:paraId="75B2541C" w14:textId="77777777" w:rsidR="007924DB" w:rsidRDefault="007924DB" w:rsidP="00E91E79">
      <w:pPr>
        <w:jc w:val="center"/>
        <w:rPr>
          <w:lang w:val="en-US"/>
        </w:rPr>
      </w:pPr>
    </w:p>
    <w:p w14:paraId="4E606D1B" w14:textId="77777777" w:rsidR="007924DB" w:rsidRDefault="007924DB" w:rsidP="002D22EE">
      <w:pPr>
        <w:rPr>
          <w:lang w:val="en-US"/>
        </w:rPr>
      </w:pPr>
    </w:p>
    <w:p w14:paraId="7E72C39D" w14:textId="0D8BD606" w:rsidR="007924DB" w:rsidRDefault="007924DB" w:rsidP="007924DB">
      <w:pPr>
        <w:rPr>
          <w:lang w:val="en-US"/>
        </w:rPr>
      </w:pPr>
      <w:r w:rsidRPr="00B72FF7">
        <w:rPr>
          <w:vertAlign w:val="superscript"/>
          <w:lang w:val="en-US"/>
        </w:rPr>
        <w:t>*</w:t>
      </w:r>
      <w:r>
        <w:rPr>
          <w:lang w:val="en-US"/>
        </w:rPr>
        <w:t>Corresponding author:</w:t>
      </w:r>
    </w:p>
    <w:p w14:paraId="32779467" w14:textId="5946FBB9" w:rsidR="007924DB" w:rsidRPr="002D22EE" w:rsidRDefault="007924DB" w:rsidP="002D22EE">
      <w:pPr>
        <w:spacing w:after="0" w:line="240" w:lineRule="auto"/>
        <w:rPr>
          <w:sz w:val="18"/>
          <w:szCs w:val="18"/>
          <w:lang w:val="en-US"/>
        </w:rPr>
      </w:pPr>
      <w:r w:rsidRPr="002D22EE">
        <w:rPr>
          <w:sz w:val="18"/>
          <w:szCs w:val="18"/>
          <w:lang w:val="en-US"/>
        </w:rPr>
        <w:t>Jonna Clancy</w:t>
      </w:r>
      <w:r w:rsidR="00562687">
        <w:rPr>
          <w:sz w:val="18"/>
          <w:szCs w:val="18"/>
          <w:lang w:val="en-US"/>
        </w:rPr>
        <w:t>, PhD</w:t>
      </w:r>
    </w:p>
    <w:p w14:paraId="5944C957" w14:textId="77777777" w:rsidR="002D22EE" w:rsidRPr="002D22EE" w:rsidRDefault="002D22EE" w:rsidP="002D22EE">
      <w:pPr>
        <w:spacing w:after="0" w:line="240" w:lineRule="auto"/>
        <w:rPr>
          <w:rFonts w:eastAsiaTheme="minorEastAsia" w:cs="Calibri"/>
          <w:noProof/>
          <w:sz w:val="18"/>
          <w:szCs w:val="18"/>
          <w:lang w:val="en-US"/>
        </w:rPr>
      </w:pPr>
      <w:r w:rsidRPr="002D22EE">
        <w:rPr>
          <w:rFonts w:eastAsiaTheme="minorEastAsia" w:cs="Calibri"/>
          <w:noProof/>
          <w:sz w:val="18"/>
          <w:szCs w:val="18"/>
          <w:lang w:val="en-US"/>
        </w:rPr>
        <w:t>Finnish Red Cross Blood Service</w:t>
      </w:r>
    </w:p>
    <w:p w14:paraId="3EED02E5" w14:textId="60B9D5A6" w:rsidR="002D22EE" w:rsidRPr="00CE226D" w:rsidRDefault="002D22EE" w:rsidP="002D22EE">
      <w:pPr>
        <w:spacing w:after="0" w:line="240" w:lineRule="auto"/>
        <w:rPr>
          <w:rFonts w:eastAsiaTheme="minorEastAsia" w:cs="Calibri"/>
          <w:noProof/>
          <w:sz w:val="18"/>
          <w:szCs w:val="18"/>
          <w:lang w:val="en-US"/>
        </w:rPr>
      </w:pPr>
      <w:r w:rsidRPr="00CE226D">
        <w:rPr>
          <w:rFonts w:eastAsiaTheme="minorEastAsia" w:cs="Calibri"/>
          <w:noProof/>
          <w:sz w:val="18"/>
          <w:szCs w:val="18"/>
          <w:lang w:val="en-US"/>
        </w:rPr>
        <w:t>Biobank</w:t>
      </w:r>
      <w:r w:rsidR="00562687" w:rsidRPr="00CE226D">
        <w:rPr>
          <w:rFonts w:eastAsiaTheme="minorEastAsia" w:cs="Calibri"/>
          <w:noProof/>
          <w:sz w:val="18"/>
          <w:szCs w:val="18"/>
          <w:lang w:val="en-US"/>
        </w:rPr>
        <w:t>/Research &amp; Development</w:t>
      </w:r>
    </w:p>
    <w:p w14:paraId="2594E170" w14:textId="77777777" w:rsidR="002D22EE" w:rsidRPr="00CE226D" w:rsidRDefault="002D22EE" w:rsidP="002D22EE">
      <w:pPr>
        <w:spacing w:after="0" w:line="240" w:lineRule="auto"/>
        <w:rPr>
          <w:rFonts w:eastAsiaTheme="minorEastAsia" w:cs="Calibri"/>
          <w:noProof/>
          <w:sz w:val="18"/>
          <w:szCs w:val="18"/>
          <w:lang w:val="en-US"/>
        </w:rPr>
      </w:pPr>
      <w:r w:rsidRPr="00CE226D">
        <w:rPr>
          <w:rFonts w:eastAsiaTheme="minorEastAsia" w:cs="Calibri"/>
          <w:noProof/>
          <w:sz w:val="18"/>
          <w:szCs w:val="18"/>
          <w:lang w:val="en-US"/>
        </w:rPr>
        <w:t>Härkälenkki 13</w:t>
      </w:r>
    </w:p>
    <w:p w14:paraId="5B993BC9" w14:textId="77777777" w:rsidR="002D22EE" w:rsidRPr="00CE226D" w:rsidRDefault="002D22EE" w:rsidP="002D22EE">
      <w:pPr>
        <w:spacing w:after="0" w:line="240" w:lineRule="auto"/>
        <w:rPr>
          <w:rFonts w:eastAsiaTheme="minorEastAsia" w:cs="Calibri"/>
          <w:noProof/>
          <w:sz w:val="18"/>
          <w:szCs w:val="18"/>
          <w:lang w:val="en-US"/>
        </w:rPr>
      </w:pPr>
      <w:r w:rsidRPr="00CE226D">
        <w:rPr>
          <w:rFonts w:eastAsiaTheme="minorEastAsia" w:cs="Calibri"/>
          <w:noProof/>
          <w:sz w:val="18"/>
          <w:szCs w:val="18"/>
          <w:lang w:val="en-US"/>
        </w:rPr>
        <w:t>01730 Vantaa</w:t>
      </w:r>
    </w:p>
    <w:p w14:paraId="6C4CEB05" w14:textId="729B7AD4" w:rsidR="002D22EE" w:rsidRPr="00CE226D" w:rsidRDefault="002D22EE" w:rsidP="002D22EE">
      <w:pPr>
        <w:spacing w:after="0" w:line="240" w:lineRule="auto"/>
        <w:rPr>
          <w:rFonts w:eastAsiaTheme="minorEastAsia" w:cs="Calibri"/>
          <w:noProof/>
          <w:sz w:val="18"/>
          <w:szCs w:val="18"/>
          <w:lang w:val="en-US"/>
        </w:rPr>
      </w:pPr>
      <w:r w:rsidRPr="00CE226D">
        <w:rPr>
          <w:rFonts w:eastAsiaTheme="minorEastAsia" w:cs="Calibri"/>
          <w:noProof/>
          <w:sz w:val="18"/>
          <w:szCs w:val="18"/>
          <w:lang w:val="en-US"/>
        </w:rPr>
        <w:t>Finland</w:t>
      </w:r>
    </w:p>
    <w:p w14:paraId="5DE12084" w14:textId="77777777" w:rsidR="002D22EE" w:rsidRPr="00CE226D" w:rsidRDefault="002D22EE" w:rsidP="002D22EE">
      <w:pPr>
        <w:spacing w:after="0" w:line="240" w:lineRule="auto"/>
        <w:rPr>
          <w:rFonts w:eastAsiaTheme="minorEastAsia" w:cs="Calibri"/>
          <w:noProof/>
          <w:sz w:val="18"/>
          <w:szCs w:val="18"/>
          <w:lang w:val="en-US"/>
        </w:rPr>
      </w:pPr>
      <w:r w:rsidRPr="00CE226D">
        <w:rPr>
          <w:rFonts w:eastAsiaTheme="minorEastAsia" w:cs="Calibri"/>
          <w:noProof/>
          <w:sz w:val="18"/>
          <w:szCs w:val="18"/>
          <w:lang w:val="en-US"/>
        </w:rPr>
        <w:t>+358 50 553 2373</w:t>
      </w:r>
    </w:p>
    <w:p w14:paraId="1ABABE7C" w14:textId="6C6666D6" w:rsidR="002D22EE" w:rsidRPr="00CE226D" w:rsidRDefault="00000000" w:rsidP="00F44F2A">
      <w:pPr>
        <w:spacing w:after="0" w:line="240" w:lineRule="auto"/>
        <w:rPr>
          <w:lang w:val="en-US"/>
        </w:rPr>
      </w:pPr>
      <w:hyperlink r:id="rId8" w:history="1">
        <w:r w:rsidR="002D22EE" w:rsidRPr="00CE226D">
          <w:rPr>
            <w:rStyle w:val="Hyperlink"/>
            <w:rFonts w:eastAsiaTheme="minorEastAsia" w:cs="Calibri"/>
            <w:noProof/>
            <w:color w:val="auto"/>
            <w:sz w:val="18"/>
            <w:szCs w:val="18"/>
            <w:lang w:val="en-US"/>
          </w:rPr>
          <w:t>jonna.clancy@bloodservice.fi</w:t>
        </w:r>
      </w:hyperlink>
    </w:p>
    <w:sdt>
      <w:sdtPr>
        <w:rPr>
          <w:rFonts w:asciiTheme="minorHAnsi" w:eastAsiaTheme="minorHAnsi" w:hAnsiTheme="minorHAnsi" w:cstheme="minorBidi"/>
          <w:kern w:val="2"/>
          <w:sz w:val="22"/>
          <w:szCs w:val="22"/>
          <w:lang w:val="fi-FI"/>
          <w14:ligatures w14:val="standardContextual"/>
        </w:rPr>
        <w:id w:val="107309145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FAF1960" w14:textId="300737FB" w:rsidR="00027C4C" w:rsidRPr="00E62DBE" w:rsidRDefault="00027C4C">
          <w:pPr>
            <w:pStyle w:val="TOCHeading"/>
          </w:pPr>
          <w:r w:rsidRPr="00E62DBE">
            <w:t>Contents</w:t>
          </w:r>
        </w:p>
        <w:p w14:paraId="15FA5CB2" w14:textId="6F04732F" w:rsidR="005527BD" w:rsidRDefault="00027C4C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fi-FI" w:eastAsia="fi-FI"/>
            </w:rPr>
          </w:pPr>
          <w:r>
            <w:fldChar w:fldCharType="begin"/>
          </w:r>
          <w:r w:rsidRPr="00E62DBE">
            <w:instrText xml:space="preserve"> TOC \o "1-3" \h \z \u </w:instrText>
          </w:r>
          <w:r>
            <w:fldChar w:fldCharType="separate"/>
          </w:r>
          <w:hyperlink w:anchor="_Toc198279843" w:history="1">
            <w:r w:rsidR="005527BD" w:rsidRPr="00660065">
              <w:rPr>
                <w:rStyle w:val="Hyperlink"/>
                <w:noProof/>
              </w:rPr>
              <w:t>Survey</w:t>
            </w:r>
            <w:r w:rsidR="005527BD">
              <w:rPr>
                <w:noProof/>
                <w:webHidden/>
              </w:rPr>
              <w:tab/>
            </w:r>
            <w:r w:rsidR="005527BD">
              <w:rPr>
                <w:noProof/>
                <w:webHidden/>
              </w:rPr>
              <w:fldChar w:fldCharType="begin"/>
            </w:r>
            <w:r w:rsidR="005527BD">
              <w:rPr>
                <w:noProof/>
                <w:webHidden/>
              </w:rPr>
              <w:instrText xml:space="preserve"> PAGEREF _Toc198279843 \h </w:instrText>
            </w:r>
            <w:r w:rsidR="005527BD">
              <w:rPr>
                <w:noProof/>
                <w:webHidden/>
              </w:rPr>
            </w:r>
            <w:r w:rsidR="005527BD">
              <w:rPr>
                <w:noProof/>
                <w:webHidden/>
              </w:rPr>
              <w:fldChar w:fldCharType="separate"/>
            </w:r>
            <w:r w:rsidR="005527BD">
              <w:rPr>
                <w:noProof/>
                <w:webHidden/>
              </w:rPr>
              <w:t>2</w:t>
            </w:r>
            <w:r w:rsidR="005527BD">
              <w:rPr>
                <w:noProof/>
                <w:webHidden/>
              </w:rPr>
              <w:fldChar w:fldCharType="end"/>
            </w:r>
          </w:hyperlink>
        </w:p>
        <w:p w14:paraId="40C2E3D1" w14:textId="61009DBC" w:rsidR="005527BD" w:rsidRDefault="005527BD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fi-FI" w:eastAsia="fi-FI"/>
            </w:rPr>
          </w:pPr>
          <w:hyperlink w:anchor="_Toc198279844" w:history="1">
            <w:r w:rsidRPr="00660065">
              <w:rPr>
                <w:rStyle w:val="Hyperlink"/>
                <w:noProof/>
              </w:rPr>
              <w:t>Reference intervals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_Toc198279844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AA9E3" w14:textId="66375695" w:rsidR="005527BD" w:rsidRDefault="005527BD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fi-FI" w:eastAsia="fi-FI"/>
            </w:rPr>
          </w:pPr>
          <w:hyperlink w:anchor="_Toc198279845" w:history="1">
            <w:r w:rsidRPr="00660065">
              <w:rPr>
                <w:rStyle w:val="Hyperlink"/>
                <w:noProof/>
              </w:rPr>
              <w:t>Survey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_Toc198279845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6D6D36" w14:textId="4128DBBA" w:rsidR="00027C4C" w:rsidRPr="00E62DBE" w:rsidRDefault="00027C4C">
          <w:pPr>
            <w:rPr>
              <w:lang w:val="en-US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6FBF89C" w14:textId="77777777" w:rsidR="00224B42" w:rsidRDefault="00224B42" w:rsidP="007924DB">
      <w:pPr>
        <w:rPr>
          <w:lang w:val="en-US"/>
        </w:rPr>
      </w:pPr>
    </w:p>
    <w:p w14:paraId="00C5096C" w14:textId="77777777" w:rsidR="00224B42" w:rsidRDefault="00224B42" w:rsidP="007924DB">
      <w:pPr>
        <w:rPr>
          <w:lang w:val="en-US"/>
        </w:rPr>
      </w:pPr>
    </w:p>
    <w:p w14:paraId="6D303739" w14:textId="77777777" w:rsidR="00224B42" w:rsidRDefault="00224B42" w:rsidP="00BC703B">
      <w:pPr>
        <w:rPr>
          <w:lang w:val="en-US"/>
        </w:rPr>
      </w:pPr>
    </w:p>
    <w:p w14:paraId="6F44431B" w14:textId="5B39EDA4" w:rsidR="00BF5192" w:rsidRPr="00E62DBE" w:rsidRDefault="00BF5192" w:rsidP="007924DB">
      <w:pPr>
        <w:rPr>
          <w:lang w:val="en-US"/>
        </w:rPr>
      </w:pPr>
    </w:p>
    <w:p w14:paraId="77E705A8" w14:textId="4369A952" w:rsidR="001F036C" w:rsidRPr="00E62DBE" w:rsidRDefault="001A627B" w:rsidP="001A627B">
      <w:pPr>
        <w:tabs>
          <w:tab w:val="left" w:pos="8050"/>
        </w:tabs>
        <w:rPr>
          <w:lang w:val="en-US"/>
        </w:rPr>
      </w:pPr>
      <w:r w:rsidRPr="00E62DBE">
        <w:rPr>
          <w:lang w:val="en-US"/>
        </w:rPr>
        <w:tab/>
      </w:r>
    </w:p>
    <w:p w14:paraId="12CCEDC3" w14:textId="77777777" w:rsidR="001F036C" w:rsidRPr="00E62DBE" w:rsidRDefault="001F036C" w:rsidP="007924DB">
      <w:pPr>
        <w:rPr>
          <w:lang w:val="en-US"/>
        </w:rPr>
      </w:pPr>
    </w:p>
    <w:p w14:paraId="14433A34" w14:textId="77777777" w:rsidR="001F036C" w:rsidRPr="00E62DBE" w:rsidRDefault="001F036C" w:rsidP="007924DB">
      <w:pPr>
        <w:rPr>
          <w:lang w:val="en-US"/>
        </w:rPr>
      </w:pPr>
    </w:p>
    <w:p w14:paraId="4D7670D6" w14:textId="77777777" w:rsidR="001F036C" w:rsidRPr="00E62DBE" w:rsidRDefault="001F036C" w:rsidP="007924DB">
      <w:pPr>
        <w:rPr>
          <w:lang w:val="en-US"/>
        </w:rPr>
      </w:pPr>
    </w:p>
    <w:p w14:paraId="79186862" w14:textId="77777777" w:rsidR="001F036C" w:rsidRPr="00E62DBE" w:rsidRDefault="001F036C" w:rsidP="007924DB">
      <w:pPr>
        <w:rPr>
          <w:lang w:val="en-US"/>
        </w:rPr>
      </w:pPr>
    </w:p>
    <w:p w14:paraId="3F48C10D" w14:textId="77777777" w:rsidR="001F036C" w:rsidRPr="00E62DBE" w:rsidRDefault="001F036C" w:rsidP="007924DB">
      <w:pPr>
        <w:rPr>
          <w:lang w:val="en-US"/>
        </w:rPr>
      </w:pPr>
    </w:p>
    <w:p w14:paraId="1EBA2905" w14:textId="77777777" w:rsidR="001F036C" w:rsidRPr="00E62DBE" w:rsidRDefault="001F036C" w:rsidP="007924DB">
      <w:pPr>
        <w:rPr>
          <w:lang w:val="en-US"/>
        </w:rPr>
      </w:pPr>
    </w:p>
    <w:p w14:paraId="35D0AA3D" w14:textId="77777777" w:rsidR="003D2D41" w:rsidRDefault="003D2D41" w:rsidP="003D2D41">
      <w:pPr>
        <w:rPr>
          <w:lang w:val="en-US"/>
        </w:rPr>
      </w:pPr>
    </w:p>
    <w:p w14:paraId="0078DA3D" w14:textId="77777777" w:rsidR="0021421A" w:rsidRPr="003D2D41" w:rsidRDefault="0021421A" w:rsidP="003D2D41">
      <w:pPr>
        <w:rPr>
          <w:lang w:val="en-US"/>
        </w:rPr>
      </w:pPr>
    </w:p>
    <w:p w14:paraId="4E4F3951" w14:textId="77777777" w:rsidR="00F472F4" w:rsidRDefault="00F472F4" w:rsidP="00465887">
      <w:pPr>
        <w:rPr>
          <w:lang w:val="en-US"/>
        </w:rPr>
      </w:pPr>
    </w:p>
    <w:p w14:paraId="683C7F5F" w14:textId="77777777" w:rsidR="00EE68B2" w:rsidRDefault="00EE68B2" w:rsidP="00465887">
      <w:pPr>
        <w:rPr>
          <w:lang w:val="en-US"/>
        </w:rPr>
      </w:pPr>
    </w:p>
    <w:p w14:paraId="22A8505E" w14:textId="77777777" w:rsidR="00EE68B2" w:rsidRDefault="00EE68B2" w:rsidP="00465887">
      <w:pPr>
        <w:rPr>
          <w:lang w:val="en-US"/>
        </w:rPr>
      </w:pPr>
    </w:p>
    <w:p w14:paraId="4746AAF2" w14:textId="77777777" w:rsidR="00EE68B2" w:rsidRDefault="00EE68B2" w:rsidP="00465887">
      <w:pPr>
        <w:rPr>
          <w:lang w:val="en-US"/>
        </w:rPr>
      </w:pPr>
    </w:p>
    <w:p w14:paraId="1E3EFBD2" w14:textId="77777777" w:rsidR="00EE68B2" w:rsidRDefault="00EE68B2" w:rsidP="00465887">
      <w:pPr>
        <w:rPr>
          <w:lang w:val="en-US"/>
        </w:rPr>
      </w:pPr>
    </w:p>
    <w:p w14:paraId="2AF21B70" w14:textId="77777777" w:rsidR="00EE68B2" w:rsidRDefault="00EE68B2" w:rsidP="00465887">
      <w:pPr>
        <w:rPr>
          <w:lang w:val="en-US"/>
        </w:rPr>
      </w:pPr>
    </w:p>
    <w:p w14:paraId="3455E2A7" w14:textId="77777777" w:rsidR="00EE68B2" w:rsidRDefault="00EE68B2" w:rsidP="00465887">
      <w:pPr>
        <w:rPr>
          <w:lang w:val="en-US"/>
        </w:rPr>
      </w:pPr>
    </w:p>
    <w:p w14:paraId="4E3AA349" w14:textId="77777777" w:rsidR="00EE68B2" w:rsidRDefault="00EE68B2" w:rsidP="00465887">
      <w:pPr>
        <w:rPr>
          <w:lang w:val="en-US"/>
        </w:rPr>
      </w:pPr>
    </w:p>
    <w:p w14:paraId="50725820" w14:textId="77777777" w:rsidR="00EE68B2" w:rsidRDefault="00EE68B2" w:rsidP="00465887">
      <w:pPr>
        <w:rPr>
          <w:lang w:val="en-US"/>
        </w:rPr>
      </w:pPr>
    </w:p>
    <w:p w14:paraId="0FACB13E" w14:textId="77777777" w:rsidR="00EE68B2" w:rsidRDefault="00EE68B2" w:rsidP="00465887">
      <w:pPr>
        <w:rPr>
          <w:lang w:val="en-US"/>
        </w:rPr>
      </w:pPr>
    </w:p>
    <w:p w14:paraId="171C0072" w14:textId="77777777" w:rsidR="00EE68B2" w:rsidRDefault="00EE68B2" w:rsidP="00465887">
      <w:pPr>
        <w:rPr>
          <w:lang w:val="en-US"/>
        </w:rPr>
      </w:pPr>
    </w:p>
    <w:p w14:paraId="38B94F96" w14:textId="77777777" w:rsidR="00EE68B2" w:rsidRDefault="00EE68B2" w:rsidP="00465887">
      <w:pPr>
        <w:rPr>
          <w:lang w:val="en-US"/>
        </w:rPr>
      </w:pPr>
    </w:p>
    <w:p w14:paraId="2CB7FED0" w14:textId="77777777" w:rsidR="00EE68B2" w:rsidRDefault="00EE68B2" w:rsidP="00465887">
      <w:pPr>
        <w:rPr>
          <w:lang w:val="en-US"/>
        </w:rPr>
      </w:pPr>
    </w:p>
    <w:p w14:paraId="5E63FC5C" w14:textId="7F07BDD2" w:rsidR="00847D13" w:rsidRDefault="00847D13" w:rsidP="00EE68B2">
      <w:pPr>
        <w:pStyle w:val="Heading1"/>
        <w:rPr>
          <w:lang w:val="en-US"/>
        </w:rPr>
      </w:pPr>
      <w:bookmarkStart w:id="0" w:name="_Toc198279843"/>
      <w:r>
        <w:rPr>
          <w:lang w:val="en-US"/>
        </w:rPr>
        <w:lastRenderedPageBreak/>
        <w:t>Survey</w:t>
      </w:r>
      <w:bookmarkEnd w:id="0"/>
    </w:p>
    <w:p w14:paraId="40FF7DC5" w14:textId="77777777" w:rsidR="00847D13" w:rsidRDefault="00847D13" w:rsidP="00847D13">
      <w:pPr>
        <w:rPr>
          <w:lang w:val="en-US"/>
        </w:rPr>
      </w:pPr>
    </w:p>
    <w:p w14:paraId="177894C0" w14:textId="5D65DE2D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>SURVEY FOR DONORS WHO HAVE RECEIVED GENETIC RISK INFORMATION</w:t>
      </w:r>
      <w:r>
        <w:rPr>
          <w:lang w:val="en-US"/>
        </w:rPr>
        <w:t xml:space="preserve"> – EVALUATION OF THE EXPERIENCE</w:t>
      </w:r>
    </w:p>
    <w:p w14:paraId="07EF3B22" w14:textId="77777777" w:rsidR="00EC2908" w:rsidRPr="00EC2908" w:rsidRDefault="00EC2908" w:rsidP="00EC2908">
      <w:pPr>
        <w:rPr>
          <w:lang w:val="en-US"/>
        </w:rPr>
      </w:pPr>
    </w:p>
    <w:p w14:paraId="7FBC2F5C" w14:textId="77777777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>Research code:________________________</w:t>
      </w:r>
    </w:p>
    <w:p w14:paraId="7171DC79" w14:textId="77777777" w:rsidR="00EC2908" w:rsidRPr="00EC2908" w:rsidRDefault="00EC2908" w:rsidP="00EC2908">
      <w:pPr>
        <w:rPr>
          <w:lang w:val="en-US"/>
        </w:rPr>
      </w:pPr>
    </w:p>
    <w:p w14:paraId="3823F822" w14:textId="77777777" w:rsidR="00EC2908" w:rsidRPr="00EC2908" w:rsidRDefault="00EC2908" w:rsidP="00EC2908">
      <w:pPr>
        <w:rPr>
          <w:lang w:val="en-US"/>
        </w:rPr>
      </w:pPr>
    </w:p>
    <w:p w14:paraId="41543415" w14:textId="46FA52BD" w:rsidR="00EC2908" w:rsidRPr="00923A7B" w:rsidRDefault="00EC2908" w:rsidP="00EC2908">
      <w:pPr>
        <w:rPr>
          <w:b/>
          <w:bCs/>
          <w:lang w:val="en-US"/>
        </w:rPr>
      </w:pPr>
      <w:r w:rsidRPr="00923A7B">
        <w:rPr>
          <w:b/>
          <w:bCs/>
          <w:lang w:val="en-US"/>
        </w:rPr>
        <w:t>Background information</w:t>
      </w:r>
    </w:p>
    <w:p w14:paraId="565ED8AD" w14:textId="256D4270" w:rsidR="00EC2908" w:rsidRPr="00923A7B" w:rsidRDefault="00EC2908" w:rsidP="00EC2908">
      <w:pPr>
        <w:rPr>
          <w:b/>
          <w:bCs/>
          <w:lang w:val="en-US"/>
        </w:rPr>
      </w:pPr>
      <w:r w:rsidRPr="00923A7B">
        <w:rPr>
          <w:b/>
          <w:bCs/>
          <w:lang w:val="en-US"/>
        </w:rPr>
        <w:t>1.</w:t>
      </w:r>
      <w:r w:rsidR="008C56A1" w:rsidRPr="00923A7B">
        <w:rPr>
          <w:b/>
          <w:bCs/>
          <w:lang w:val="en-US"/>
        </w:rPr>
        <w:t xml:space="preserve"> </w:t>
      </w:r>
      <w:r w:rsidRPr="00923A7B">
        <w:rPr>
          <w:b/>
          <w:bCs/>
          <w:lang w:val="en-US"/>
        </w:rPr>
        <w:t>Age</w:t>
      </w:r>
    </w:p>
    <w:p w14:paraId="01875B19" w14:textId="7725527C" w:rsidR="008C56A1" w:rsidRPr="00EC2908" w:rsidRDefault="008C56A1" w:rsidP="00EC2908">
      <w:pPr>
        <w:rPr>
          <w:lang w:val="en-US"/>
        </w:rPr>
      </w:pPr>
      <w:r>
        <w:rPr>
          <w:lang w:val="en-US"/>
        </w:rPr>
        <w:tab/>
        <w:t>years</w:t>
      </w:r>
    </w:p>
    <w:p w14:paraId="0FAB56E4" w14:textId="74236130" w:rsidR="00EC2908" w:rsidRPr="00923A7B" w:rsidRDefault="00EC2908" w:rsidP="00EC2908">
      <w:pPr>
        <w:rPr>
          <w:b/>
          <w:bCs/>
          <w:lang w:val="en-US"/>
        </w:rPr>
      </w:pPr>
      <w:r w:rsidRPr="00923A7B">
        <w:rPr>
          <w:b/>
          <w:bCs/>
          <w:lang w:val="en-US"/>
        </w:rPr>
        <w:t>2.</w:t>
      </w:r>
      <w:r w:rsidR="008C56A1" w:rsidRPr="00923A7B">
        <w:rPr>
          <w:b/>
          <w:bCs/>
          <w:lang w:val="en-US"/>
        </w:rPr>
        <w:t xml:space="preserve"> </w:t>
      </w:r>
      <w:r w:rsidRPr="00923A7B">
        <w:rPr>
          <w:b/>
          <w:bCs/>
          <w:lang w:val="en-US"/>
        </w:rPr>
        <w:t>Sex</w:t>
      </w:r>
    </w:p>
    <w:p w14:paraId="3B312DD6" w14:textId="77777777" w:rsidR="00EC2908" w:rsidRPr="008C56A1" w:rsidRDefault="00EC2908" w:rsidP="008C56A1">
      <w:pPr>
        <w:pStyle w:val="ListParagraph"/>
        <w:numPr>
          <w:ilvl w:val="0"/>
          <w:numId w:val="2"/>
        </w:numPr>
        <w:rPr>
          <w:lang w:val="en-US"/>
        </w:rPr>
      </w:pPr>
      <w:r w:rsidRPr="008C56A1">
        <w:rPr>
          <w:lang w:val="en-US"/>
        </w:rPr>
        <w:t>Male</w:t>
      </w:r>
    </w:p>
    <w:p w14:paraId="68B84FBE" w14:textId="77777777" w:rsidR="00EC2908" w:rsidRPr="008C56A1" w:rsidRDefault="00EC2908" w:rsidP="008C56A1">
      <w:pPr>
        <w:pStyle w:val="ListParagraph"/>
        <w:numPr>
          <w:ilvl w:val="0"/>
          <w:numId w:val="2"/>
        </w:numPr>
        <w:rPr>
          <w:lang w:val="en-US"/>
        </w:rPr>
      </w:pPr>
      <w:r w:rsidRPr="008C56A1">
        <w:rPr>
          <w:lang w:val="en-US"/>
        </w:rPr>
        <w:t>Female</w:t>
      </w:r>
    </w:p>
    <w:p w14:paraId="01D82689" w14:textId="77777777" w:rsidR="00EC2908" w:rsidRPr="008C56A1" w:rsidRDefault="00EC2908" w:rsidP="008C56A1">
      <w:pPr>
        <w:pStyle w:val="ListParagraph"/>
        <w:numPr>
          <w:ilvl w:val="0"/>
          <w:numId w:val="2"/>
        </w:numPr>
        <w:rPr>
          <w:lang w:val="en-US"/>
        </w:rPr>
      </w:pPr>
      <w:r w:rsidRPr="008C56A1">
        <w:rPr>
          <w:lang w:val="en-US"/>
        </w:rPr>
        <w:t>Non-binary</w:t>
      </w:r>
    </w:p>
    <w:p w14:paraId="5C4B0892" w14:textId="77777777" w:rsidR="00EC2908" w:rsidRPr="008C56A1" w:rsidRDefault="00EC2908" w:rsidP="008C56A1">
      <w:pPr>
        <w:pStyle w:val="ListParagraph"/>
        <w:numPr>
          <w:ilvl w:val="0"/>
          <w:numId w:val="2"/>
        </w:numPr>
        <w:rPr>
          <w:lang w:val="en-US"/>
        </w:rPr>
      </w:pPr>
      <w:r w:rsidRPr="008C56A1">
        <w:rPr>
          <w:lang w:val="en-US"/>
        </w:rPr>
        <w:t>I wish not to answer</w:t>
      </w:r>
    </w:p>
    <w:p w14:paraId="4594A8BA" w14:textId="77777777" w:rsidR="00EC2908" w:rsidRPr="00EC2908" w:rsidRDefault="00EC2908" w:rsidP="00EC2908">
      <w:pPr>
        <w:rPr>
          <w:lang w:val="en-US"/>
        </w:rPr>
      </w:pPr>
    </w:p>
    <w:p w14:paraId="7319B053" w14:textId="127DA56F" w:rsidR="00EC2908" w:rsidRPr="00923A7B" w:rsidRDefault="00EC2908" w:rsidP="00EC2908">
      <w:pPr>
        <w:rPr>
          <w:b/>
          <w:bCs/>
          <w:lang w:val="en-US"/>
        </w:rPr>
      </w:pPr>
      <w:r w:rsidRPr="00923A7B">
        <w:rPr>
          <w:b/>
          <w:bCs/>
          <w:lang w:val="en-US"/>
        </w:rPr>
        <w:t>3.</w:t>
      </w:r>
      <w:r w:rsidR="00C87C61" w:rsidRPr="00923A7B">
        <w:rPr>
          <w:b/>
          <w:bCs/>
          <w:lang w:val="en-US"/>
        </w:rPr>
        <w:t xml:space="preserve"> </w:t>
      </w:r>
      <w:r w:rsidRPr="00923A7B">
        <w:rPr>
          <w:b/>
          <w:bCs/>
          <w:lang w:val="en-US"/>
        </w:rPr>
        <w:t>How many times have you donated blood?</w:t>
      </w:r>
      <w:r w:rsidRPr="00923A7B">
        <w:rPr>
          <w:b/>
          <w:bCs/>
          <w:lang w:val="en-US"/>
        </w:rPr>
        <w:tab/>
      </w:r>
    </w:p>
    <w:p w14:paraId="5C789E64" w14:textId="6593400F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 xml:space="preserve">In this context, donation refers to the donation of whole blood, not the mechanical donation of plasma or platelets (plasmapheresis or </w:t>
      </w:r>
      <w:proofErr w:type="spellStart"/>
      <w:r w:rsidRPr="00EC2908">
        <w:rPr>
          <w:lang w:val="en-US"/>
        </w:rPr>
        <w:t>thrombapheresis</w:t>
      </w:r>
      <w:proofErr w:type="spellEnd"/>
      <w:r w:rsidRPr="00EC2908">
        <w:rPr>
          <w:lang w:val="en-US"/>
        </w:rPr>
        <w:t>).</w:t>
      </w:r>
    </w:p>
    <w:p w14:paraId="1A615C2A" w14:textId="77777777" w:rsidR="00EC2908" w:rsidRPr="00923A7B" w:rsidRDefault="00EC2908" w:rsidP="00923A7B">
      <w:pPr>
        <w:pStyle w:val="ListParagraph"/>
        <w:numPr>
          <w:ilvl w:val="0"/>
          <w:numId w:val="3"/>
        </w:numPr>
        <w:rPr>
          <w:lang w:val="en-US"/>
        </w:rPr>
      </w:pPr>
      <w:r w:rsidRPr="00923A7B">
        <w:rPr>
          <w:lang w:val="en-US"/>
        </w:rPr>
        <w:t>I have never donated blood</w:t>
      </w:r>
    </w:p>
    <w:p w14:paraId="24197813" w14:textId="77777777" w:rsidR="00EC2908" w:rsidRPr="00923A7B" w:rsidRDefault="00EC2908" w:rsidP="00923A7B">
      <w:pPr>
        <w:pStyle w:val="ListParagraph"/>
        <w:numPr>
          <w:ilvl w:val="0"/>
          <w:numId w:val="3"/>
        </w:numPr>
        <w:rPr>
          <w:lang w:val="en-US"/>
        </w:rPr>
      </w:pPr>
      <w:r w:rsidRPr="00923A7B">
        <w:rPr>
          <w:lang w:val="en-US"/>
        </w:rPr>
        <w:t>1-10</w:t>
      </w:r>
    </w:p>
    <w:p w14:paraId="002028F4" w14:textId="77777777" w:rsidR="00EC2908" w:rsidRPr="00923A7B" w:rsidRDefault="00EC2908" w:rsidP="00923A7B">
      <w:pPr>
        <w:pStyle w:val="ListParagraph"/>
        <w:numPr>
          <w:ilvl w:val="0"/>
          <w:numId w:val="3"/>
        </w:numPr>
        <w:rPr>
          <w:lang w:val="en-US"/>
        </w:rPr>
      </w:pPr>
      <w:r w:rsidRPr="00923A7B">
        <w:rPr>
          <w:lang w:val="en-US"/>
        </w:rPr>
        <w:t>11-20</w:t>
      </w:r>
    </w:p>
    <w:p w14:paraId="6CCFC705" w14:textId="77777777" w:rsidR="00EC2908" w:rsidRPr="00923A7B" w:rsidRDefault="00EC2908" w:rsidP="00923A7B">
      <w:pPr>
        <w:pStyle w:val="ListParagraph"/>
        <w:numPr>
          <w:ilvl w:val="0"/>
          <w:numId w:val="3"/>
        </w:numPr>
        <w:rPr>
          <w:lang w:val="en-US"/>
        </w:rPr>
      </w:pPr>
      <w:r w:rsidRPr="00923A7B">
        <w:rPr>
          <w:lang w:val="en-US"/>
        </w:rPr>
        <w:t>21-30</w:t>
      </w:r>
    </w:p>
    <w:p w14:paraId="7A12F55D" w14:textId="77777777" w:rsidR="00EC2908" w:rsidRPr="00923A7B" w:rsidRDefault="00EC2908" w:rsidP="00923A7B">
      <w:pPr>
        <w:pStyle w:val="ListParagraph"/>
        <w:numPr>
          <w:ilvl w:val="0"/>
          <w:numId w:val="3"/>
        </w:numPr>
        <w:rPr>
          <w:lang w:val="en-US"/>
        </w:rPr>
      </w:pPr>
      <w:r w:rsidRPr="00923A7B">
        <w:rPr>
          <w:lang w:val="en-US"/>
        </w:rPr>
        <w:t>31-40</w:t>
      </w:r>
    </w:p>
    <w:p w14:paraId="445BE440" w14:textId="77777777" w:rsidR="00EC2908" w:rsidRPr="00923A7B" w:rsidRDefault="00EC2908" w:rsidP="00923A7B">
      <w:pPr>
        <w:pStyle w:val="ListParagraph"/>
        <w:numPr>
          <w:ilvl w:val="0"/>
          <w:numId w:val="3"/>
        </w:numPr>
        <w:rPr>
          <w:lang w:val="en-US"/>
        </w:rPr>
      </w:pPr>
      <w:r w:rsidRPr="00923A7B">
        <w:rPr>
          <w:lang w:val="en-US"/>
        </w:rPr>
        <w:t>51-60</w:t>
      </w:r>
    </w:p>
    <w:p w14:paraId="145041A5" w14:textId="77777777" w:rsidR="00EC2908" w:rsidRPr="00923A7B" w:rsidRDefault="00EC2908" w:rsidP="00923A7B">
      <w:pPr>
        <w:pStyle w:val="ListParagraph"/>
        <w:numPr>
          <w:ilvl w:val="0"/>
          <w:numId w:val="3"/>
        </w:numPr>
        <w:rPr>
          <w:lang w:val="en-US"/>
        </w:rPr>
      </w:pPr>
      <w:r w:rsidRPr="00923A7B">
        <w:rPr>
          <w:lang w:val="en-US"/>
        </w:rPr>
        <w:t>61-70</w:t>
      </w:r>
    </w:p>
    <w:p w14:paraId="65F31AF9" w14:textId="77777777" w:rsidR="00EC2908" w:rsidRPr="00923A7B" w:rsidRDefault="00EC2908" w:rsidP="00923A7B">
      <w:pPr>
        <w:pStyle w:val="ListParagraph"/>
        <w:numPr>
          <w:ilvl w:val="0"/>
          <w:numId w:val="3"/>
        </w:numPr>
        <w:rPr>
          <w:lang w:val="en-US"/>
        </w:rPr>
      </w:pPr>
      <w:r w:rsidRPr="00923A7B">
        <w:rPr>
          <w:lang w:val="en-US"/>
        </w:rPr>
        <w:t>71-80</w:t>
      </w:r>
    </w:p>
    <w:p w14:paraId="3A5EBFF6" w14:textId="77777777" w:rsidR="00EC2908" w:rsidRPr="00923A7B" w:rsidRDefault="00EC2908" w:rsidP="00923A7B">
      <w:pPr>
        <w:pStyle w:val="ListParagraph"/>
        <w:numPr>
          <w:ilvl w:val="0"/>
          <w:numId w:val="3"/>
        </w:numPr>
        <w:rPr>
          <w:lang w:val="en-US"/>
        </w:rPr>
      </w:pPr>
      <w:r w:rsidRPr="00923A7B">
        <w:rPr>
          <w:lang w:val="en-US"/>
        </w:rPr>
        <w:t>81-90</w:t>
      </w:r>
    </w:p>
    <w:p w14:paraId="5FF723B8" w14:textId="77777777" w:rsidR="00EC2908" w:rsidRPr="00923A7B" w:rsidRDefault="00EC2908" w:rsidP="00923A7B">
      <w:pPr>
        <w:pStyle w:val="ListParagraph"/>
        <w:numPr>
          <w:ilvl w:val="0"/>
          <w:numId w:val="3"/>
        </w:numPr>
        <w:rPr>
          <w:lang w:val="en-US"/>
        </w:rPr>
      </w:pPr>
      <w:r w:rsidRPr="00923A7B">
        <w:rPr>
          <w:lang w:val="en-US"/>
        </w:rPr>
        <w:t>91-100</w:t>
      </w:r>
    </w:p>
    <w:p w14:paraId="27224481" w14:textId="77777777" w:rsidR="00EC2908" w:rsidRPr="00923A7B" w:rsidRDefault="00EC2908" w:rsidP="00923A7B">
      <w:pPr>
        <w:pStyle w:val="ListParagraph"/>
        <w:numPr>
          <w:ilvl w:val="0"/>
          <w:numId w:val="3"/>
        </w:numPr>
        <w:rPr>
          <w:lang w:val="en-US"/>
        </w:rPr>
      </w:pPr>
      <w:r w:rsidRPr="00923A7B">
        <w:rPr>
          <w:lang w:val="en-US"/>
        </w:rPr>
        <w:t>More than 100</w:t>
      </w:r>
    </w:p>
    <w:p w14:paraId="68AAC999" w14:textId="77777777" w:rsidR="00EC2908" w:rsidRPr="00EC2908" w:rsidRDefault="00EC2908" w:rsidP="00EC2908">
      <w:pPr>
        <w:rPr>
          <w:lang w:val="en-US"/>
        </w:rPr>
      </w:pPr>
    </w:p>
    <w:p w14:paraId="7B04F062" w14:textId="037E11B0" w:rsidR="00EC2908" w:rsidRPr="00114707" w:rsidRDefault="00EC2908" w:rsidP="00EC2908">
      <w:pPr>
        <w:rPr>
          <w:b/>
          <w:bCs/>
          <w:lang w:val="en-US"/>
        </w:rPr>
      </w:pPr>
      <w:r w:rsidRPr="00114707">
        <w:rPr>
          <w:b/>
          <w:bCs/>
          <w:lang w:val="en-US"/>
        </w:rPr>
        <w:t>4.</w:t>
      </w:r>
      <w:r w:rsidR="00114707" w:rsidRPr="00114707">
        <w:rPr>
          <w:b/>
          <w:bCs/>
          <w:lang w:val="en-US"/>
        </w:rPr>
        <w:t xml:space="preserve"> </w:t>
      </w:r>
      <w:r w:rsidRPr="00114707">
        <w:rPr>
          <w:b/>
          <w:bCs/>
          <w:lang w:val="en-US"/>
        </w:rPr>
        <w:t>What year did you donate for the first time?</w:t>
      </w:r>
    </w:p>
    <w:p w14:paraId="0786DED5" w14:textId="77777777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 xml:space="preserve">Please write the year, </w:t>
      </w:r>
      <w:proofErr w:type="spellStart"/>
      <w:r w:rsidRPr="00EC2908">
        <w:rPr>
          <w:lang w:val="en-US"/>
        </w:rPr>
        <w:t>e.g</w:t>
      </w:r>
      <w:proofErr w:type="spellEnd"/>
      <w:r w:rsidRPr="00EC2908">
        <w:rPr>
          <w:lang w:val="en-US"/>
        </w:rPr>
        <w:t xml:space="preserve"> 2010</w:t>
      </w:r>
    </w:p>
    <w:p w14:paraId="5C1F5556" w14:textId="77777777" w:rsidR="00EC2908" w:rsidRPr="00EC2908" w:rsidRDefault="00EC2908" w:rsidP="00EC2908">
      <w:pPr>
        <w:rPr>
          <w:lang w:val="en-US"/>
        </w:rPr>
      </w:pPr>
    </w:p>
    <w:p w14:paraId="732F4409" w14:textId="77777777" w:rsidR="00F62353" w:rsidRPr="00F62353" w:rsidRDefault="00F62353" w:rsidP="00F62353">
      <w:pPr>
        <w:rPr>
          <w:lang w:val="en-US"/>
        </w:rPr>
      </w:pPr>
      <w:r w:rsidRPr="00F62353">
        <w:rPr>
          <w:b/>
          <w:bCs/>
          <w:lang w:val="en-US"/>
        </w:rPr>
        <w:t>5. How are you planning to continue blood donation after receiving the information about iron  accumulation tendency?</w:t>
      </w:r>
    </w:p>
    <w:p w14:paraId="2B1F4BC5" w14:textId="7F582278" w:rsidR="00EC2908" w:rsidRPr="00822E2B" w:rsidRDefault="00EC2908" w:rsidP="00822E2B">
      <w:pPr>
        <w:pStyle w:val="ListParagraph"/>
        <w:numPr>
          <w:ilvl w:val="0"/>
          <w:numId w:val="4"/>
        </w:numPr>
        <w:rPr>
          <w:lang w:val="en-US"/>
        </w:rPr>
      </w:pPr>
      <w:r w:rsidRPr="00822E2B">
        <w:rPr>
          <w:lang w:val="en-US"/>
        </w:rPr>
        <w:lastRenderedPageBreak/>
        <w:t>More often than nowadays</w:t>
      </w:r>
    </w:p>
    <w:p w14:paraId="6AAA987C" w14:textId="77777777" w:rsidR="00EC2908" w:rsidRPr="00822E2B" w:rsidRDefault="00EC2908" w:rsidP="00822E2B">
      <w:pPr>
        <w:pStyle w:val="ListParagraph"/>
        <w:numPr>
          <w:ilvl w:val="0"/>
          <w:numId w:val="4"/>
        </w:numPr>
        <w:rPr>
          <w:lang w:val="en-US"/>
        </w:rPr>
      </w:pPr>
      <w:r w:rsidRPr="00822E2B">
        <w:rPr>
          <w:lang w:val="en-US"/>
        </w:rPr>
        <w:t>Like nowadays</w:t>
      </w:r>
    </w:p>
    <w:p w14:paraId="2DA8B7AC" w14:textId="77777777" w:rsidR="00EC2908" w:rsidRPr="00822E2B" w:rsidRDefault="00EC2908" w:rsidP="00822E2B">
      <w:pPr>
        <w:pStyle w:val="ListParagraph"/>
        <w:numPr>
          <w:ilvl w:val="0"/>
          <w:numId w:val="4"/>
        </w:numPr>
        <w:rPr>
          <w:lang w:val="en-US"/>
        </w:rPr>
      </w:pPr>
      <w:r w:rsidRPr="00822E2B">
        <w:rPr>
          <w:lang w:val="en-US"/>
        </w:rPr>
        <w:t>More seldom than nowadays</w:t>
      </w:r>
    </w:p>
    <w:p w14:paraId="3C9B072B" w14:textId="77777777" w:rsidR="00EC2908" w:rsidRPr="00822E2B" w:rsidRDefault="00EC2908" w:rsidP="00822E2B">
      <w:pPr>
        <w:pStyle w:val="ListParagraph"/>
        <w:numPr>
          <w:ilvl w:val="0"/>
          <w:numId w:val="4"/>
        </w:numPr>
        <w:rPr>
          <w:lang w:val="en-US"/>
        </w:rPr>
      </w:pPr>
      <w:r w:rsidRPr="00822E2B">
        <w:rPr>
          <w:lang w:val="en-US"/>
        </w:rPr>
        <w:t>I am going to stop blood donation because of the information I’ve received</w:t>
      </w:r>
    </w:p>
    <w:p w14:paraId="226ED39D" w14:textId="65675E2F" w:rsidR="00EC2908" w:rsidRPr="00822E2B" w:rsidRDefault="00EC2908" w:rsidP="00822E2B">
      <w:pPr>
        <w:pStyle w:val="ListParagraph"/>
        <w:numPr>
          <w:ilvl w:val="0"/>
          <w:numId w:val="4"/>
        </w:numPr>
        <w:rPr>
          <w:lang w:val="en-US"/>
        </w:rPr>
      </w:pPr>
      <w:r w:rsidRPr="00822E2B">
        <w:rPr>
          <w:lang w:val="en-US"/>
        </w:rPr>
        <w:t>I am goin</w:t>
      </w:r>
      <w:r w:rsidR="00822E2B">
        <w:rPr>
          <w:lang w:val="en-US"/>
        </w:rPr>
        <w:t>g</w:t>
      </w:r>
      <w:r w:rsidRPr="00822E2B">
        <w:rPr>
          <w:lang w:val="en-US"/>
        </w:rPr>
        <w:t xml:space="preserve"> to stop blood donation for some other reason, </w:t>
      </w:r>
      <w:proofErr w:type="spellStart"/>
      <w:r w:rsidRPr="00822E2B">
        <w:rPr>
          <w:lang w:val="en-US"/>
        </w:rPr>
        <w:t>eg.</w:t>
      </w:r>
      <w:proofErr w:type="spellEnd"/>
      <w:r w:rsidRPr="00822E2B">
        <w:rPr>
          <w:lang w:val="en-US"/>
        </w:rPr>
        <w:t xml:space="preserve"> my age</w:t>
      </w:r>
    </w:p>
    <w:p w14:paraId="10B90375" w14:textId="77777777" w:rsidR="00EC2908" w:rsidRDefault="00EC2908" w:rsidP="00822E2B">
      <w:pPr>
        <w:pStyle w:val="ListParagraph"/>
        <w:numPr>
          <w:ilvl w:val="0"/>
          <w:numId w:val="4"/>
        </w:numPr>
        <w:rPr>
          <w:lang w:val="en-US"/>
        </w:rPr>
      </w:pPr>
      <w:r w:rsidRPr="00822E2B">
        <w:rPr>
          <w:lang w:val="en-US"/>
        </w:rPr>
        <w:t>I can’t tell</w:t>
      </w:r>
    </w:p>
    <w:p w14:paraId="7C727A2E" w14:textId="77777777" w:rsidR="00822E2B" w:rsidRPr="00822E2B" w:rsidRDefault="00822E2B" w:rsidP="00822E2B">
      <w:pPr>
        <w:pStyle w:val="ListParagraph"/>
        <w:ind w:left="360"/>
        <w:rPr>
          <w:lang w:val="en-US"/>
        </w:rPr>
      </w:pPr>
    </w:p>
    <w:p w14:paraId="63B02204" w14:textId="77777777" w:rsidR="00031B67" w:rsidRDefault="00EC2908" w:rsidP="00031B67">
      <w:pPr>
        <w:rPr>
          <w:b/>
          <w:bCs/>
          <w:lang w:val="en-US"/>
        </w:rPr>
      </w:pPr>
      <w:r w:rsidRPr="00091B42">
        <w:rPr>
          <w:b/>
          <w:bCs/>
          <w:lang w:val="en-US"/>
        </w:rPr>
        <w:t>6.</w:t>
      </w:r>
      <w:r w:rsidR="00822E2B" w:rsidRPr="00091B42">
        <w:rPr>
          <w:b/>
          <w:bCs/>
          <w:lang w:val="en-US"/>
        </w:rPr>
        <w:t xml:space="preserve"> </w:t>
      </w:r>
      <w:r w:rsidR="00031B67" w:rsidRPr="00031B67">
        <w:rPr>
          <w:b/>
          <w:bCs/>
          <w:lang w:val="en-US"/>
        </w:rPr>
        <w:t>The received genetic information was easy to understand</w:t>
      </w:r>
      <w:r w:rsidR="00031B67" w:rsidRPr="00031B67" w:rsidDel="00031B67">
        <w:rPr>
          <w:b/>
          <w:bCs/>
          <w:lang w:val="en-US"/>
        </w:rPr>
        <w:t xml:space="preserve"> </w:t>
      </w:r>
    </w:p>
    <w:p w14:paraId="67D1B433" w14:textId="1644AD11" w:rsidR="00EC2908" w:rsidRPr="00031B67" w:rsidRDefault="00EC2908" w:rsidP="00031B67">
      <w:pPr>
        <w:pStyle w:val="ListParagraph"/>
        <w:numPr>
          <w:ilvl w:val="0"/>
          <w:numId w:val="23"/>
        </w:numPr>
        <w:rPr>
          <w:lang w:val="en-US"/>
        </w:rPr>
      </w:pPr>
      <w:r w:rsidRPr="00031B67">
        <w:rPr>
          <w:lang w:val="en-US"/>
        </w:rPr>
        <w:t>Yes</w:t>
      </w:r>
    </w:p>
    <w:p w14:paraId="72FAE702" w14:textId="77777777" w:rsidR="00EC2908" w:rsidRPr="00B25C2C" w:rsidRDefault="00EC2908" w:rsidP="00B25C2C">
      <w:pPr>
        <w:pStyle w:val="ListParagraph"/>
        <w:numPr>
          <w:ilvl w:val="0"/>
          <w:numId w:val="5"/>
        </w:numPr>
        <w:rPr>
          <w:lang w:val="en-US"/>
        </w:rPr>
      </w:pPr>
      <w:r w:rsidRPr="00B25C2C">
        <w:rPr>
          <w:lang w:val="en-US"/>
        </w:rPr>
        <w:t>No</w:t>
      </w:r>
    </w:p>
    <w:p w14:paraId="1E7D39CE" w14:textId="77777777" w:rsidR="00EC2908" w:rsidRPr="00B25C2C" w:rsidRDefault="00EC2908" w:rsidP="00B25C2C">
      <w:pPr>
        <w:pStyle w:val="ListParagraph"/>
        <w:numPr>
          <w:ilvl w:val="0"/>
          <w:numId w:val="5"/>
        </w:numPr>
        <w:rPr>
          <w:lang w:val="en-US"/>
        </w:rPr>
      </w:pPr>
      <w:r w:rsidRPr="00B25C2C">
        <w:rPr>
          <w:lang w:val="en-US"/>
        </w:rPr>
        <w:t>I don’t know</w:t>
      </w:r>
    </w:p>
    <w:p w14:paraId="451F53E6" w14:textId="77777777" w:rsidR="00EC2908" w:rsidRPr="00EC2908" w:rsidRDefault="00EC2908" w:rsidP="00EC2908">
      <w:pPr>
        <w:rPr>
          <w:lang w:val="en-US"/>
        </w:rPr>
      </w:pPr>
    </w:p>
    <w:p w14:paraId="5DE28402" w14:textId="59F30D95" w:rsidR="00EC2908" w:rsidRPr="00091B42" w:rsidRDefault="00EC2908" w:rsidP="00EC2908">
      <w:pPr>
        <w:rPr>
          <w:b/>
          <w:bCs/>
          <w:lang w:val="en-US"/>
        </w:rPr>
      </w:pPr>
      <w:r w:rsidRPr="00091B42">
        <w:rPr>
          <w:b/>
          <w:bCs/>
          <w:lang w:val="en-US"/>
        </w:rPr>
        <w:t>7.</w:t>
      </w:r>
      <w:r w:rsidR="00091B42" w:rsidRPr="00091B42">
        <w:rPr>
          <w:b/>
          <w:bCs/>
          <w:lang w:val="en-US"/>
        </w:rPr>
        <w:t xml:space="preserve"> </w:t>
      </w:r>
      <w:r w:rsidRPr="00091B42">
        <w:rPr>
          <w:b/>
          <w:bCs/>
          <w:lang w:val="en-US"/>
        </w:rPr>
        <w:t>Did you understand when you gave the biobank consent that it could lead to receiving information relevant to health?</w:t>
      </w:r>
    </w:p>
    <w:p w14:paraId="55EF1851" w14:textId="77777777" w:rsidR="00EC2908" w:rsidRPr="007B72A5" w:rsidRDefault="00EC2908" w:rsidP="007B72A5">
      <w:pPr>
        <w:pStyle w:val="ListParagraph"/>
        <w:numPr>
          <w:ilvl w:val="0"/>
          <w:numId w:val="6"/>
        </w:numPr>
        <w:rPr>
          <w:lang w:val="en-US"/>
        </w:rPr>
      </w:pPr>
      <w:r w:rsidRPr="007B72A5">
        <w:rPr>
          <w:lang w:val="en-US"/>
        </w:rPr>
        <w:t>Yes</w:t>
      </w:r>
    </w:p>
    <w:p w14:paraId="5084C23A" w14:textId="77777777" w:rsidR="00EC2908" w:rsidRPr="007B72A5" w:rsidRDefault="00EC2908" w:rsidP="007B72A5">
      <w:pPr>
        <w:pStyle w:val="ListParagraph"/>
        <w:numPr>
          <w:ilvl w:val="0"/>
          <w:numId w:val="6"/>
        </w:numPr>
        <w:rPr>
          <w:lang w:val="en-US"/>
        </w:rPr>
      </w:pPr>
      <w:r w:rsidRPr="007B72A5">
        <w:rPr>
          <w:lang w:val="en-US"/>
        </w:rPr>
        <w:t>No</w:t>
      </w:r>
    </w:p>
    <w:p w14:paraId="101C0D01" w14:textId="77777777" w:rsidR="00EC2908" w:rsidRPr="00EC2908" w:rsidRDefault="00EC2908" w:rsidP="00EC2908">
      <w:pPr>
        <w:rPr>
          <w:lang w:val="en-US"/>
        </w:rPr>
      </w:pPr>
    </w:p>
    <w:p w14:paraId="3C5CBF4B" w14:textId="77777777" w:rsidR="00972FE8" w:rsidRDefault="00EC2908" w:rsidP="00972FE8">
      <w:pPr>
        <w:rPr>
          <w:b/>
          <w:bCs/>
          <w:lang w:val="en-US"/>
        </w:rPr>
      </w:pPr>
      <w:r w:rsidRPr="00CA6E73">
        <w:rPr>
          <w:b/>
          <w:bCs/>
          <w:lang w:val="en-US"/>
        </w:rPr>
        <w:t>8.</w:t>
      </w:r>
      <w:r w:rsidR="00CA6E73" w:rsidRPr="00CA6E73">
        <w:rPr>
          <w:b/>
          <w:bCs/>
          <w:lang w:val="en-US"/>
        </w:rPr>
        <w:t xml:space="preserve"> </w:t>
      </w:r>
      <w:r w:rsidR="00972FE8" w:rsidRPr="00972FE8">
        <w:rPr>
          <w:b/>
          <w:bCs/>
          <w:lang w:val="en-US"/>
        </w:rPr>
        <w:t>Would you like to receive similar information in the future, should it appear?</w:t>
      </w:r>
    </w:p>
    <w:p w14:paraId="68001901" w14:textId="788C6071" w:rsidR="00EC2908" w:rsidRPr="00972FE8" w:rsidRDefault="00EC2908" w:rsidP="00972FE8">
      <w:pPr>
        <w:pStyle w:val="ListParagraph"/>
        <w:numPr>
          <w:ilvl w:val="0"/>
          <w:numId w:val="24"/>
        </w:numPr>
        <w:rPr>
          <w:lang w:val="en-US"/>
        </w:rPr>
      </w:pPr>
      <w:r w:rsidRPr="00972FE8">
        <w:rPr>
          <w:lang w:val="en-US"/>
        </w:rPr>
        <w:t>Yes</w:t>
      </w:r>
    </w:p>
    <w:p w14:paraId="66CC320C" w14:textId="77777777" w:rsidR="00EC2908" w:rsidRPr="00CA6E73" w:rsidRDefault="00EC2908" w:rsidP="00CA6E73">
      <w:pPr>
        <w:pStyle w:val="ListParagraph"/>
        <w:numPr>
          <w:ilvl w:val="0"/>
          <w:numId w:val="7"/>
        </w:numPr>
        <w:rPr>
          <w:lang w:val="en-US"/>
        </w:rPr>
      </w:pPr>
      <w:r w:rsidRPr="00CA6E73">
        <w:rPr>
          <w:lang w:val="en-US"/>
        </w:rPr>
        <w:t>No</w:t>
      </w:r>
    </w:p>
    <w:p w14:paraId="42A8EBC6" w14:textId="77777777" w:rsidR="00EC2908" w:rsidRDefault="00EC2908" w:rsidP="00EC2908">
      <w:pPr>
        <w:rPr>
          <w:lang w:val="en-US"/>
        </w:rPr>
      </w:pPr>
      <w:r w:rsidRPr="00EC2908">
        <w:rPr>
          <w:lang w:val="en-US"/>
        </w:rPr>
        <w:t>If you wish, you can complete your answer</w:t>
      </w:r>
    </w:p>
    <w:p w14:paraId="0F831449" w14:textId="77777777" w:rsidR="00BF19D2" w:rsidRPr="00EC2908" w:rsidRDefault="00BF19D2" w:rsidP="00EC2908">
      <w:pPr>
        <w:rPr>
          <w:lang w:val="en-US"/>
        </w:rPr>
      </w:pPr>
    </w:p>
    <w:p w14:paraId="6569D69B" w14:textId="77777777" w:rsidR="00EC2908" w:rsidRPr="00EC2908" w:rsidRDefault="00EC2908" w:rsidP="00EC2908">
      <w:pPr>
        <w:rPr>
          <w:lang w:val="en-US"/>
        </w:rPr>
      </w:pPr>
    </w:p>
    <w:p w14:paraId="285AE3AF" w14:textId="43514EB1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 xml:space="preserve">Evaluate the </w:t>
      </w:r>
      <w:r w:rsidR="00806782">
        <w:rPr>
          <w:lang w:val="en-US"/>
        </w:rPr>
        <w:t xml:space="preserve">following </w:t>
      </w:r>
      <w:r w:rsidRPr="00EC2908">
        <w:rPr>
          <w:lang w:val="en-US"/>
        </w:rPr>
        <w:t xml:space="preserve">statements below </w:t>
      </w:r>
      <w:r w:rsidR="00806782">
        <w:rPr>
          <w:lang w:val="en-US"/>
        </w:rPr>
        <w:t>based on</w:t>
      </w:r>
      <w:r w:rsidRPr="00EC2908">
        <w:rPr>
          <w:lang w:val="en-US"/>
        </w:rPr>
        <w:t xml:space="preserve"> your experience</w:t>
      </w:r>
    </w:p>
    <w:p w14:paraId="5E167F58" w14:textId="1C45AB59" w:rsidR="004D71E0" w:rsidRPr="00C22E43" w:rsidRDefault="00EC2908" w:rsidP="004D71E0">
      <w:pPr>
        <w:rPr>
          <w:b/>
          <w:bCs/>
          <w:lang w:val="en-US"/>
        </w:rPr>
      </w:pPr>
      <w:r w:rsidRPr="0071559F">
        <w:rPr>
          <w:b/>
          <w:bCs/>
          <w:lang w:val="en-US"/>
        </w:rPr>
        <w:t>9.</w:t>
      </w:r>
      <w:r w:rsidR="0071559F" w:rsidRPr="0071559F">
        <w:rPr>
          <w:b/>
          <w:bCs/>
          <w:lang w:val="en-US"/>
        </w:rPr>
        <w:t xml:space="preserve"> </w:t>
      </w:r>
      <w:r w:rsidR="004D71E0">
        <w:rPr>
          <w:b/>
          <w:bCs/>
          <w:lang w:val="en-US"/>
        </w:rPr>
        <w:t>It was useful to receive genetic information</w:t>
      </w:r>
    </w:p>
    <w:p w14:paraId="6700651F" w14:textId="77777777" w:rsidR="00EC2908" w:rsidRPr="004D71E0" w:rsidRDefault="00EC2908" w:rsidP="004D71E0">
      <w:pPr>
        <w:pStyle w:val="ListParagraph"/>
        <w:numPr>
          <w:ilvl w:val="0"/>
          <w:numId w:val="7"/>
        </w:numPr>
        <w:rPr>
          <w:lang w:val="en-US"/>
        </w:rPr>
      </w:pPr>
      <w:r w:rsidRPr="004D71E0">
        <w:rPr>
          <w:lang w:val="en-US"/>
        </w:rPr>
        <w:t>Fully agree</w:t>
      </w:r>
    </w:p>
    <w:p w14:paraId="153455CB" w14:textId="77777777" w:rsidR="00EC2908" w:rsidRPr="0071559F" w:rsidRDefault="00EC2908" w:rsidP="0071559F">
      <w:pPr>
        <w:pStyle w:val="ListParagraph"/>
        <w:numPr>
          <w:ilvl w:val="0"/>
          <w:numId w:val="8"/>
        </w:numPr>
        <w:rPr>
          <w:lang w:val="en-US"/>
        </w:rPr>
      </w:pPr>
      <w:r w:rsidRPr="0071559F">
        <w:rPr>
          <w:lang w:val="en-US"/>
        </w:rPr>
        <w:t>Partly agree</w:t>
      </w:r>
    </w:p>
    <w:p w14:paraId="13CC0612" w14:textId="77777777" w:rsidR="00EC2908" w:rsidRPr="0071559F" w:rsidRDefault="00EC2908" w:rsidP="0071559F">
      <w:pPr>
        <w:pStyle w:val="ListParagraph"/>
        <w:numPr>
          <w:ilvl w:val="0"/>
          <w:numId w:val="8"/>
        </w:numPr>
        <w:rPr>
          <w:lang w:val="en-US"/>
        </w:rPr>
      </w:pPr>
      <w:r w:rsidRPr="0071559F">
        <w:rPr>
          <w:lang w:val="en-US"/>
        </w:rPr>
        <w:t>I don’t disagree or agree</w:t>
      </w:r>
    </w:p>
    <w:p w14:paraId="1511924B" w14:textId="77777777" w:rsidR="00EC2908" w:rsidRPr="0071559F" w:rsidRDefault="00EC2908" w:rsidP="0071559F">
      <w:pPr>
        <w:pStyle w:val="ListParagraph"/>
        <w:numPr>
          <w:ilvl w:val="0"/>
          <w:numId w:val="8"/>
        </w:numPr>
        <w:rPr>
          <w:lang w:val="en-US"/>
        </w:rPr>
      </w:pPr>
      <w:r w:rsidRPr="0071559F">
        <w:rPr>
          <w:lang w:val="en-US"/>
        </w:rPr>
        <w:t xml:space="preserve">Party </w:t>
      </w:r>
      <w:proofErr w:type="gramStart"/>
      <w:r w:rsidRPr="0071559F">
        <w:rPr>
          <w:lang w:val="en-US"/>
        </w:rPr>
        <w:t>disagree</w:t>
      </w:r>
      <w:proofErr w:type="gramEnd"/>
    </w:p>
    <w:p w14:paraId="5E261219" w14:textId="77777777" w:rsidR="00EC2908" w:rsidRPr="0071559F" w:rsidRDefault="00EC2908" w:rsidP="0071559F">
      <w:pPr>
        <w:pStyle w:val="ListParagraph"/>
        <w:numPr>
          <w:ilvl w:val="0"/>
          <w:numId w:val="8"/>
        </w:numPr>
        <w:rPr>
          <w:lang w:val="en-US"/>
        </w:rPr>
      </w:pPr>
      <w:r w:rsidRPr="0071559F">
        <w:rPr>
          <w:lang w:val="en-US"/>
        </w:rPr>
        <w:t>Fully disagree</w:t>
      </w:r>
    </w:p>
    <w:p w14:paraId="75913487" w14:textId="77777777" w:rsidR="00EC2908" w:rsidRPr="00EC2908" w:rsidRDefault="00EC2908" w:rsidP="00EC2908">
      <w:pPr>
        <w:rPr>
          <w:lang w:val="en-US"/>
        </w:rPr>
      </w:pPr>
    </w:p>
    <w:p w14:paraId="59778AD7" w14:textId="4FBFA6FF" w:rsidR="004D71E0" w:rsidRDefault="00EC2908" w:rsidP="004D71E0">
      <w:pPr>
        <w:rPr>
          <w:b/>
          <w:bCs/>
          <w:lang w:val="en-US"/>
        </w:rPr>
      </w:pPr>
      <w:r w:rsidRPr="004D71E0">
        <w:rPr>
          <w:b/>
          <w:bCs/>
          <w:lang w:val="en-US"/>
        </w:rPr>
        <w:t>10.</w:t>
      </w:r>
      <w:r w:rsidR="008D534C" w:rsidRPr="004D71E0">
        <w:rPr>
          <w:b/>
          <w:bCs/>
          <w:lang w:val="en-US"/>
        </w:rPr>
        <w:t xml:space="preserve"> </w:t>
      </w:r>
      <w:r w:rsidR="004D71E0" w:rsidRPr="004D71E0">
        <w:rPr>
          <w:b/>
          <w:bCs/>
          <w:lang w:val="en-US"/>
        </w:rPr>
        <w:t>Receiving genetic information did not worry me</w:t>
      </w:r>
    </w:p>
    <w:p w14:paraId="3048688E" w14:textId="0D999F0E" w:rsidR="00EC2908" w:rsidRPr="004D71E0" w:rsidRDefault="00EC2908" w:rsidP="004D71E0">
      <w:pPr>
        <w:pStyle w:val="ListParagraph"/>
        <w:numPr>
          <w:ilvl w:val="0"/>
          <w:numId w:val="26"/>
        </w:numPr>
        <w:rPr>
          <w:lang w:val="en-US"/>
        </w:rPr>
      </w:pPr>
      <w:r w:rsidRPr="004D71E0">
        <w:rPr>
          <w:lang w:val="en-US"/>
        </w:rPr>
        <w:t>Fully agree</w:t>
      </w:r>
    </w:p>
    <w:p w14:paraId="64DFC9BA" w14:textId="77777777" w:rsidR="00EC2908" w:rsidRPr="00FD79DA" w:rsidRDefault="00EC2908" w:rsidP="00FD79DA">
      <w:pPr>
        <w:pStyle w:val="ListParagraph"/>
        <w:numPr>
          <w:ilvl w:val="0"/>
          <w:numId w:val="9"/>
        </w:numPr>
        <w:rPr>
          <w:lang w:val="en-US"/>
        </w:rPr>
      </w:pPr>
      <w:r w:rsidRPr="00FD79DA">
        <w:rPr>
          <w:lang w:val="en-US"/>
        </w:rPr>
        <w:t>Partly agree</w:t>
      </w:r>
    </w:p>
    <w:p w14:paraId="784AE2F9" w14:textId="77777777" w:rsidR="00EC2908" w:rsidRPr="00FD79DA" w:rsidRDefault="00EC2908" w:rsidP="00FD79DA">
      <w:pPr>
        <w:pStyle w:val="ListParagraph"/>
        <w:numPr>
          <w:ilvl w:val="0"/>
          <w:numId w:val="9"/>
        </w:numPr>
        <w:rPr>
          <w:lang w:val="en-US"/>
        </w:rPr>
      </w:pPr>
      <w:r w:rsidRPr="00FD79DA">
        <w:rPr>
          <w:lang w:val="en-US"/>
        </w:rPr>
        <w:t>I don’t disagree or agree</w:t>
      </w:r>
    </w:p>
    <w:p w14:paraId="6BF254B4" w14:textId="77777777" w:rsidR="00EC2908" w:rsidRPr="00FD79DA" w:rsidRDefault="00EC2908" w:rsidP="00FD79DA">
      <w:pPr>
        <w:pStyle w:val="ListParagraph"/>
        <w:numPr>
          <w:ilvl w:val="0"/>
          <w:numId w:val="9"/>
        </w:numPr>
        <w:rPr>
          <w:lang w:val="en-US"/>
        </w:rPr>
      </w:pPr>
      <w:r w:rsidRPr="00FD79DA">
        <w:rPr>
          <w:lang w:val="en-US"/>
        </w:rPr>
        <w:t xml:space="preserve">Party </w:t>
      </w:r>
      <w:proofErr w:type="gramStart"/>
      <w:r w:rsidRPr="00FD79DA">
        <w:rPr>
          <w:lang w:val="en-US"/>
        </w:rPr>
        <w:t>disagree</w:t>
      </w:r>
      <w:proofErr w:type="gramEnd"/>
    </w:p>
    <w:p w14:paraId="4AA86D1C" w14:textId="77777777" w:rsidR="00EC2908" w:rsidRPr="00FD79DA" w:rsidRDefault="00EC2908" w:rsidP="00FD79DA">
      <w:pPr>
        <w:pStyle w:val="ListParagraph"/>
        <w:numPr>
          <w:ilvl w:val="0"/>
          <w:numId w:val="9"/>
        </w:numPr>
        <w:rPr>
          <w:lang w:val="en-US"/>
        </w:rPr>
      </w:pPr>
      <w:r w:rsidRPr="00FD79DA">
        <w:rPr>
          <w:lang w:val="en-US"/>
        </w:rPr>
        <w:t>Fully disagree</w:t>
      </w:r>
    </w:p>
    <w:p w14:paraId="3A6E9E6B" w14:textId="77777777" w:rsidR="00EC2908" w:rsidRPr="00EC2908" w:rsidRDefault="00EC2908" w:rsidP="00EC2908">
      <w:pPr>
        <w:rPr>
          <w:lang w:val="en-US"/>
        </w:rPr>
      </w:pPr>
    </w:p>
    <w:p w14:paraId="2A8FECDA" w14:textId="29E7D23B" w:rsidR="00EC2908" w:rsidRPr="00EC2908" w:rsidRDefault="00EC2908" w:rsidP="00EC2908">
      <w:pPr>
        <w:rPr>
          <w:lang w:val="en-US"/>
        </w:rPr>
      </w:pPr>
      <w:r w:rsidRPr="00850843">
        <w:rPr>
          <w:b/>
          <w:bCs/>
          <w:lang w:val="en-US"/>
        </w:rPr>
        <w:lastRenderedPageBreak/>
        <w:t>11.</w:t>
      </w:r>
      <w:r w:rsidR="00850843" w:rsidRPr="00850843">
        <w:rPr>
          <w:b/>
          <w:bCs/>
          <w:lang w:val="en-US"/>
        </w:rPr>
        <w:t xml:space="preserve"> </w:t>
      </w:r>
      <w:r w:rsidR="001D3FB4" w:rsidRPr="001D3FB4">
        <w:rPr>
          <w:b/>
          <w:bCs/>
          <w:lang w:val="en-US"/>
        </w:rPr>
        <w:t>The genome data in biobanks should be used more widely to promote health</w:t>
      </w:r>
    </w:p>
    <w:p w14:paraId="6E7E3AD0" w14:textId="77777777" w:rsidR="00EC2908" w:rsidRPr="00850843" w:rsidRDefault="00EC2908" w:rsidP="00850843">
      <w:pPr>
        <w:pStyle w:val="ListParagraph"/>
        <w:numPr>
          <w:ilvl w:val="0"/>
          <w:numId w:val="10"/>
        </w:numPr>
        <w:rPr>
          <w:lang w:val="en-US"/>
        </w:rPr>
      </w:pPr>
      <w:r w:rsidRPr="00850843">
        <w:rPr>
          <w:lang w:val="en-US"/>
        </w:rPr>
        <w:t>Fully agree</w:t>
      </w:r>
    </w:p>
    <w:p w14:paraId="7BA332AC" w14:textId="77777777" w:rsidR="00EC2908" w:rsidRPr="00850843" w:rsidRDefault="00EC2908" w:rsidP="00850843">
      <w:pPr>
        <w:pStyle w:val="ListParagraph"/>
        <w:numPr>
          <w:ilvl w:val="0"/>
          <w:numId w:val="10"/>
        </w:numPr>
        <w:rPr>
          <w:lang w:val="en-US"/>
        </w:rPr>
      </w:pPr>
      <w:r w:rsidRPr="00850843">
        <w:rPr>
          <w:lang w:val="en-US"/>
        </w:rPr>
        <w:t>Partly agree</w:t>
      </w:r>
    </w:p>
    <w:p w14:paraId="3EDBED17" w14:textId="77777777" w:rsidR="00EC2908" w:rsidRPr="00850843" w:rsidRDefault="00EC2908" w:rsidP="00850843">
      <w:pPr>
        <w:pStyle w:val="ListParagraph"/>
        <w:numPr>
          <w:ilvl w:val="0"/>
          <w:numId w:val="10"/>
        </w:numPr>
        <w:rPr>
          <w:lang w:val="en-US"/>
        </w:rPr>
      </w:pPr>
      <w:r w:rsidRPr="00850843">
        <w:rPr>
          <w:lang w:val="en-US"/>
        </w:rPr>
        <w:t>I don’t disagree or agree</w:t>
      </w:r>
    </w:p>
    <w:p w14:paraId="162367E5" w14:textId="77777777" w:rsidR="00EC2908" w:rsidRPr="00850843" w:rsidRDefault="00EC2908" w:rsidP="00850843">
      <w:pPr>
        <w:pStyle w:val="ListParagraph"/>
        <w:numPr>
          <w:ilvl w:val="0"/>
          <w:numId w:val="10"/>
        </w:numPr>
        <w:rPr>
          <w:lang w:val="en-US"/>
        </w:rPr>
      </w:pPr>
      <w:r w:rsidRPr="00850843">
        <w:rPr>
          <w:lang w:val="en-US"/>
        </w:rPr>
        <w:t xml:space="preserve">Party </w:t>
      </w:r>
      <w:proofErr w:type="gramStart"/>
      <w:r w:rsidRPr="00850843">
        <w:rPr>
          <w:lang w:val="en-US"/>
        </w:rPr>
        <w:t>disagree</w:t>
      </w:r>
      <w:proofErr w:type="gramEnd"/>
    </w:p>
    <w:p w14:paraId="67557C2E" w14:textId="77777777" w:rsidR="00EC2908" w:rsidRPr="00850843" w:rsidRDefault="00EC2908" w:rsidP="00850843">
      <w:pPr>
        <w:pStyle w:val="ListParagraph"/>
        <w:numPr>
          <w:ilvl w:val="0"/>
          <w:numId w:val="10"/>
        </w:numPr>
        <w:rPr>
          <w:lang w:val="en-US"/>
        </w:rPr>
      </w:pPr>
      <w:r w:rsidRPr="00850843">
        <w:rPr>
          <w:lang w:val="en-US"/>
        </w:rPr>
        <w:t>Fully disagree</w:t>
      </w:r>
    </w:p>
    <w:p w14:paraId="5589CF32" w14:textId="77777777" w:rsidR="00EC2908" w:rsidRPr="00EC2908" w:rsidRDefault="00EC2908" w:rsidP="00EC2908">
      <w:pPr>
        <w:rPr>
          <w:lang w:val="en-US"/>
        </w:rPr>
      </w:pPr>
    </w:p>
    <w:p w14:paraId="348D9EDA" w14:textId="77777777" w:rsidR="00A678E8" w:rsidRDefault="00EC2908" w:rsidP="00A678E8">
      <w:pPr>
        <w:rPr>
          <w:b/>
          <w:bCs/>
          <w:lang w:val="en-US"/>
        </w:rPr>
      </w:pPr>
      <w:r w:rsidRPr="00794DEF">
        <w:rPr>
          <w:b/>
          <w:bCs/>
          <w:lang w:val="en-US"/>
        </w:rPr>
        <w:t>12.</w:t>
      </w:r>
      <w:r w:rsidR="00794DEF" w:rsidRPr="00794DEF">
        <w:rPr>
          <w:b/>
          <w:bCs/>
          <w:lang w:val="en-US"/>
        </w:rPr>
        <w:t xml:space="preserve"> </w:t>
      </w:r>
      <w:r w:rsidR="00A678E8" w:rsidRPr="00A678E8">
        <w:rPr>
          <w:b/>
          <w:bCs/>
          <w:lang w:val="en-US"/>
        </w:rPr>
        <w:t>How has receiving genetic information affected your trust in The Blood Service?</w:t>
      </w:r>
    </w:p>
    <w:p w14:paraId="4ECF53CD" w14:textId="2AA26F1E" w:rsidR="00EC2908" w:rsidRPr="00A678E8" w:rsidRDefault="00EC2908" w:rsidP="00A678E8">
      <w:pPr>
        <w:pStyle w:val="ListParagraph"/>
        <w:numPr>
          <w:ilvl w:val="0"/>
          <w:numId w:val="27"/>
        </w:numPr>
        <w:rPr>
          <w:lang w:val="en-US"/>
        </w:rPr>
      </w:pPr>
      <w:r w:rsidRPr="00A678E8">
        <w:rPr>
          <w:lang w:val="en-US"/>
        </w:rPr>
        <w:t>Has strengthened</w:t>
      </w:r>
    </w:p>
    <w:p w14:paraId="02CEC4EE" w14:textId="77777777" w:rsidR="00EC2908" w:rsidRPr="00794DEF" w:rsidRDefault="00EC2908" w:rsidP="00794DEF">
      <w:pPr>
        <w:pStyle w:val="ListParagraph"/>
        <w:numPr>
          <w:ilvl w:val="0"/>
          <w:numId w:val="11"/>
        </w:numPr>
        <w:rPr>
          <w:lang w:val="en-US"/>
        </w:rPr>
      </w:pPr>
      <w:r w:rsidRPr="00794DEF">
        <w:rPr>
          <w:lang w:val="en-US"/>
        </w:rPr>
        <w:t>Has partly strengthened</w:t>
      </w:r>
    </w:p>
    <w:p w14:paraId="51658FB0" w14:textId="77777777" w:rsidR="00EC2908" w:rsidRPr="00794DEF" w:rsidRDefault="00EC2908" w:rsidP="00794DEF">
      <w:pPr>
        <w:pStyle w:val="ListParagraph"/>
        <w:numPr>
          <w:ilvl w:val="0"/>
          <w:numId w:val="11"/>
        </w:numPr>
        <w:rPr>
          <w:lang w:val="en-US"/>
        </w:rPr>
      </w:pPr>
      <w:r w:rsidRPr="00794DEF">
        <w:rPr>
          <w:lang w:val="en-US"/>
        </w:rPr>
        <w:t>Has had no effect</w:t>
      </w:r>
    </w:p>
    <w:p w14:paraId="404639BE" w14:textId="77777777" w:rsidR="00EC2908" w:rsidRPr="00794DEF" w:rsidRDefault="00EC2908" w:rsidP="00794DEF">
      <w:pPr>
        <w:pStyle w:val="ListParagraph"/>
        <w:numPr>
          <w:ilvl w:val="0"/>
          <w:numId w:val="11"/>
        </w:numPr>
        <w:rPr>
          <w:lang w:val="en-US"/>
        </w:rPr>
      </w:pPr>
      <w:r w:rsidRPr="00794DEF">
        <w:rPr>
          <w:lang w:val="en-US"/>
        </w:rPr>
        <w:t>Has partly weakened</w:t>
      </w:r>
    </w:p>
    <w:p w14:paraId="61220098" w14:textId="77777777" w:rsidR="00EC2908" w:rsidRPr="00794DEF" w:rsidRDefault="00EC2908" w:rsidP="00794DEF">
      <w:pPr>
        <w:pStyle w:val="ListParagraph"/>
        <w:numPr>
          <w:ilvl w:val="0"/>
          <w:numId w:val="11"/>
        </w:numPr>
        <w:rPr>
          <w:lang w:val="en-US"/>
        </w:rPr>
      </w:pPr>
      <w:r w:rsidRPr="00794DEF">
        <w:rPr>
          <w:lang w:val="en-US"/>
        </w:rPr>
        <w:t>Has weakened</w:t>
      </w:r>
    </w:p>
    <w:p w14:paraId="707DA780" w14:textId="77777777" w:rsidR="00EC2908" w:rsidRDefault="00EC2908" w:rsidP="00EC2908">
      <w:pPr>
        <w:rPr>
          <w:lang w:val="en-US"/>
        </w:rPr>
      </w:pPr>
      <w:r w:rsidRPr="00EC2908">
        <w:rPr>
          <w:lang w:val="en-US"/>
        </w:rPr>
        <w:t>If you wish you can complete your answer</w:t>
      </w:r>
    </w:p>
    <w:p w14:paraId="707E2FF4" w14:textId="77777777" w:rsidR="00103443" w:rsidRDefault="00103443" w:rsidP="00EC2908">
      <w:pPr>
        <w:rPr>
          <w:lang w:val="en-US"/>
        </w:rPr>
      </w:pPr>
    </w:p>
    <w:p w14:paraId="4CBEBB11" w14:textId="77777777" w:rsidR="00103443" w:rsidRPr="00EC2908" w:rsidRDefault="00103443" w:rsidP="00EC2908">
      <w:pPr>
        <w:rPr>
          <w:lang w:val="en-US"/>
        </w:rPr>
      </w:pPr>
    </w:p>
    <w:p w14:paraId="1F8FC300" w14:textId="77777777" w:rsidR="00EC2908" w:rsidRPr="00EC2908" w:rsidRDefault="00EC2908" w:rsidP="00EC2908">
      <w:pPr>
        <w:rPr>
          <w:lang w:val="en-US"/>
        </w:rPr>
      </w:pPr>
    </w:p>
    <w:p w14:paraId="7A9566BF" w14:textId="098B0CC4" w:rsidR="00E8025F" w:rsidRPr="00E8025F" w:rsidRDefault="00EC2908" w:rsidP="00E8025F">
      <w:pPr>
        <w:rPr>
          <w:lang w:val="en-US"/>
        </w:rPr>
      </w:pPr>
      <w:r w:rsidRPr="00E8025F">
        <w:rPr>
          <w:b/>
          <w:bCs/>
          <w:lang w:val="en-US"/>
        </w:rPr>
        <w:t>13.</w:t>
      </w:r>
      <w:r w:rsidR="00103443" w:rsidRPr="00E8025F">
        <w:rPr>
          <w:b/>
          <w:bCs/>
          <w:lang w:val="en-US"/>
        </w:rPr>
        <w:t xml:space="preserve"> </w:t>
      </w:r>
      <w:r w:rsidR="00074CB1" w:rsidRPr="00E8025F">
        <w:rPr>
          <w:b/>
          <w:bCs/>
          <w:lang w:val="en-US"/>
        </w:rPr>
        <w:t>How has receiving genetic information affected to your willingness to belong to the Blood Service Biobank?</w:t>
      </w:r>
    </w:p>
    <w:p w14:paraId="3D750A55" w14:textId="5EC65AC7" w:rsidR="00EC2908" w:rsidRPr="00074CB1" w:rsidRDefault="00EC2908" w:rsidP="00074CB1">
      <w:pPr>
        <w:pStyle w:val="ListParagraph"/>
        <w:numPr>
          <w:ilvl w:val="0"/>
          <w:numId w:val="28"/>
        </w:numPr>
        <w:rPr>
          <w:lang w:val="en-US"/>
        </w:rPr>
      </w:pPr>
      <w:r w:rsidRPr="00074CB1">
        <w:rPr>
          <w:lang w:val="en-US"/>
        </w:rPr>
        <w:t>Has strengthened</w:t>
      </w:r>
    </w:p>
    <w:p w14:paraId="4E1A2EAD" w14:textId="77777777" w:rsidR="00EC2908" w:rsidRPr="00103443" w:rsidRDefault="00EC2908" w:rsidP="00103443">
      <w:pPr>
        <w:pStyle w:val="ListParagraph"/>
        <w:numPr>
          <w:ilvl w:val="0"/>
          <w:numId w:val="12"/>
        </w:numPr>
        <w:rPr>
          <w:lang w:val="en-US"/>
        </w:rPr>
      </w:pPr>
      <w:r w:rsidRPr="00103443">
        <w:rPr>
          <w:lang w:val="en-US"/>
        </w:rPr>
        <w:t>Has partly strengthened</w:t>
      </w:r>
    </w:p>
    <w:p w14:paraId="5D7D8DD8" w14:textId="77777777" w:rsidR="00EC2908" w:rsidRPr="00103443" w:rsidRDefault="00EC2908" w:rsidP="00103443">
      <w:pPr>
        <w:pStyle w:val="ListParagraph"/>
        <w:numPr>
          <w:ilvl w:val="0"/>
          <w:numId w:val="12"/>
        </w:numPr>
        <w:rPr>
          <w:lang w:val="en-US"/>
        </w:rPr>
      </w:pPr>
      <w:r w:rsidRPr="00103443">
        <w:rPr>
          <w:lang w:val="en-US"/>
        </w:rPr>
        <w:t>Has had no effect</w:t>
      </w:r>
    </w:p>
    <w:p w14:paraId="34B77FFF" w14:textId="77777777" w:rsidR="00EC2908" w:rsidRPr="00103443" w:rsidRDefault="00EC2908" w:rsidP="00103443">
      <w:pPr>
        <w:pStyle w:val="ListParagraph"/>
        <w:numPr>
          <w:ilvl w:val="0"/>
          <w:numId w:val="12"/>
        </w:numPr>
        <w:rPr>
          <w:lang w:val="en-US"/>
        </w:rPr>
      </w:pPr>
      <w:r w:rsidRPr="00103443">
        <w:rPr>
          <w:lang w:val="en-US"/>
        </w:rPr>
        <w:t>Has partly weakened</w:t>
      </w:r>
    </w:p>
    <w:p w14:paraId="7EB61C05" w14:textId="77777777" w:rsidR="00EC2908" w:rsidRPr="00103443" w:rsidRDefault="00EC2908" w:rsidP="00103443">
      <w:pPr>
        <w:pStyle w:val="ListParagraph"/>
        <w:numPr>
          <w:ilvl w:val="0"/>
          <w:numId w:val="12"/>
        </w:numPr>
        <w:rPr>
          <w:lang w:val="en-US"/>
        </w:rPr>
      </w:pPr>
      <w:r w:rsidRPr="00103443">
        <w:rPr>
          <w:lang w:val="en-US"/>
        </w:rPr>
        <w:t>Has weakened</w:t>
      </w:r>
    </w:p>
    <w:p w14:paraId="2B5DE979" w14:textId="77777777" w:rsidR="00EC2908" w:rsidRPr="00EC2908" w:rsidRDefault="00EC2908" w:rsidP="00EC2908">
      <w:pPr>
        <w:rPr>
          <w:lang w:val="en-US"/>
        </w:rPr>
      </w:pPr>
    </w:p>
    <w:p w14:paraId="4CD291F6" w14:textId="6BA00EF4" w:rsidR="00EC2908" w:rsidRPr="003B3905" w:rsidRDefault="00EC2908" w:rsidP="00EC2908">
      <w:pPr>
        <w:rPr>
          <w:b/>
          <w:bCs/>
          <w:lang w:val="en-US"/>
        </w:rPr>
      </w:pPr>
      <w:r w:rsidRPr="003B3905">
        <w:rPr>
          <w:b/>
          <w:bCs/>
          <w:lang w:val="en-US"/>
        </w:rPr>
        <w:t>14.</w:t>
      </w:r>
      <w:r w:rsidR="003B3905" w:rsidRPr="003B3905">
        <w:rPr>
          <w:b/>
          <w:bCs/>
          <w:lang w:val="en-US"/>
        </w:rPr>
        <w:t xml:space="preserve"> </w:t>
      </w:r>
      <w:r w:rsidR="009C5FE9" w:rsidRPr="009C5FE9">
        <w:rPr>
          <w:b/>
          <w:bCs/>
          <w:lang w:val="en-US"/>
        </w:rPr>
        <w:t>After receiving the information, did you apply for health care?</w:t>
      </w:r>
    </w:p>
    <w:p w14:paraId="45365D63" w14:textId="77777777" w:rsidR="00EC2908" w:rsidRPr="003B3905" w:rsidRDefault="00EC2908" w:rsidP="003B3905">
      <w:pPr>
        <w:pStyle w:val="ListParagraph"/>
        <w:numPr>
          <w:ilvl w:val="0"/>
          <w:numId w:val="13"/>
        </w:numPr>
        <w:rPr>
          <w:lang w:val="en-US"/>
        </w:rPr>
      </w:pPr>
      <w:r w:rsidRPr="003B3905">
        <w:rPr>
          <w:lang w:val="en-US"/>
        </w:rPr>
        <w:t>Yes</w:t>
      </w:r>
    </w:p>
    <w:p w14:paraId="51A982B2" w14:textId="77777777" w:rsidR="00EC2908" w:rsidRPr="003B3905" w:rsidRDefault="00EC2908" w:rsidP="003B3905">
      <w:pPr>
        <w:pStyle w:val="ListParagraph"/>
        <w:numPr>
          <w:ilvl w:val="0"/>
          <w:numId w:val="13"/>
        </w:numPr>
        <w:rPr>
          <w:lang w:val="en-US"/>
        </w:rPr>
      </w:pPr>
      <w:r w:rsidRPr="003B3905">
        <w:rPr>
          <w:lang w:val="en-US"/>
        </w:rPr>
        <w:t>No</w:t>
      </w:r>
    </w:p>
    <w:p w14:paraId="6F07B76F" w14:textId="77777777" w:rsidR="00EC2908" w:rsidRPr="00EC2908" w:rsidRDefault="00EC2908" w:rsidP="00EC2908">
      <w:pPr>
        <w:rPr>
          <w:lang w:val="en-US"/>
        </w:rPr>
      </w:pPr>
    </w:p>
    <w:p w14:paraId="16151630" w14:textId="77777777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 xml:space="preserve">If you answered “No” to question 14, you </w:t>
      </w:r>
      <w:proofErr w:type="gramStart"/>
      <w:r w:rsidRPr="00EC2908">
        <w:rPr>
          <w:lang w:val="en-US"/>
        </w:rPr>
        <w:t>can</w:t>
      </w:r>
      <w:proofErr w:type="gramEnd"/>
      <w:r w:rsidRPr="00EC2908">
        <w:rPr>
          <w:lang w:val="en-US"/>
        </w:rPr>
        <w:t xml:space="preserve"> continue from question 23.</w:t>
      </w:r>
    </w:p>
    <w:p w14:paraId="4200E277" w14:textId="77777777" w:rsidR="00EC2908" w:rsidRPr="00EC2908" w:rsidRDefault="00EC2908" w:rsidP="00EC2908">
      <w:pPr>
        <w:rPr>
          <w:lang w:val="en-US"/>
        </w:rPr>
      </w:pPr>
    </w:p>
    <w:p w14:paraId="36FCBD75" w14:textId="59191DFA" w:rsidR="00EC2908" w:rsidRPr="005B4A75" w:rsidRDefault="00EC2908" w:rsidP="00EC2908">
      <w:pPr>
        <w:rPr>
          <w:b/>
          <w:bCs/>
          <w:lang w:val="en-US"/>
        </w:rPr>
      </w:pPr>
      <w:r w:rsidRPr="005B4A75">
        <w:rPr>
          <w:b/>
          <w:bCs/>
          <w:lang w:val="en-US"/>
        </w:rPr>
        <w:t>15.</w:t>
      </w:r>
      <w:r w:rsidR="005B4A75" w:rsidRPr="005B4A75">
        <w:rPr>
          <w:b/>
          <w:bCs/>
          <w:lang w:val="en-US"/>
        </w:rPr>
        <w:t xml:space="preserve"> </w:t>
      </w:r>
      <w:r w:rsidRPr="005B4A75">
        <w:rPr>
          <w:b/>
          <w:bCs/>
          <w:lang w:val="en-US"/>
        </w:rPr>
        <w:t>To which health care facility did you apply?</w:t>
      </w:r>
    </w:p>
    <w:p w14:paraId="18FCFD42" w14:textId="77777777" w:rsidR="00EC2908" w:rsidRPr="005B4A75" w:rsidRDefault="00EC2908" w:rsidP="005B4A75">
      <w:pPr>
        <w:pStyle w:val="ListParagraph"/>
        <w:numPr>
          <w:ilvl w:val="0"/>
          <w:numId w:val="14"/>
        </w:numPr>
        <w:rPr>
          <w:lang w:val="en-US"/>
        </w:rPr>
      </w:pPr>
      <w:r w:rsidRPr="005B4A75">
        <w:rPr>
          <w:lang w:val="en-US"/>
        </w:rPr>
        <w:t>Student health care</w:t>
      </w:r>
    </w:p>
    <w:p w14:paraId="3C8C98F4" w14:textId="77777777" w:rsidR="00EC2908" w:rsidRPr="005B4A75" w:rsidRDefault="00EC2908" w:rsidP="005B4A75">
      <w:pPr>
        <w:pStyle w:val="ListParagraph"/>
        <w:numPr>
          <w:ilvl w:val="0"/>
          <w:numId w:val="14"/>
        </w:numPr>
        <w:rPr>
          <w:lang w:val="en-US"/>
        </w:rPr>
      </w:pPr>
      <w:r w:rsidRPr="005B4A75">
        <w:rPr>
          <w:lang w:val="en-US"/>
        </w:rPr>
        <w:t>Occupational health</w:t>
      </w:r>
    </w:p>
    <w:p w14:paraId="78D4A985" w14:textId="77777777" w:rsidR="00EC2908" w:rsidRPr="005B4A75" w:rsidRDefault="00EC2908" w:rsidP="005B4A75">
      <w:pPr>
        <w:pStyle w:val="ListParagraph"/>
        <w:numPr>
          <w:ilvl w:val="0"/>
          <w:numId w:val="14"/>
        </w:numPr>
        <w:rPr>
          <w:lang w:val="en-US"/>
        </w:rPr>
      </w:pPr>
      <w:r w:rsidRPr="005B4A75">
        <w:rPr>
          <w:lang w:val="en-US"/>
        </w:rPr>
        <w:t>Specialized medical care</w:t>
      </w:r>
    </w:p>
    <w:p w14:paraId="11784E34" w14:textId="77777777" w:rsidR="00EC2908" w:rsidRPr="005B4A75" w:rsidRDefault="00EC2908" w:rsidP="005B4A75">
      <w:pPr>
        <w:pStyle w:val="ListParagraph"/>
        <w:numPr>
          <w:ilvl w:val="0"/>
          <w:numId w:val="14"/>
        </w:numPr>
        <w:rPr>
          <w:lang w:val="en-US"/>
        </w:rPr>
      </w:pPr>
      <w:r w:rsidRPr="005B4A75">
        <w:rPr>
          <w:lang w:val="en-US"/>
        </w:rPr>
        <w:t>Public health care</w:t>
      </w:r>
    </w:p>
    <w:p w14:paraId="4F5CD02B" w14:textId="77777777" w:rsidR="00EC2908" w:rsidRPr="005B4A75" w:rsidRDefault="00EC2908" w:rsidP="005B4A75">
      <w:pPr>
        <w:pStyle w:val="ListParagraph"/>
        <w:numPr>
          <w:ilvl w:val="0"/>
          <w:numId w:val="14"/>
        </w:numPr>
        <w:rPr>
          <w:lang w:val="en-US"/>
        </w:rPr>
      </w:pPr>
      <w:r w:rsidRPr="005B4A75">
        <w:rPr>
          <w:lang w:val="en-US"/>
        </w:rPr>
        <w:t>Private health care</w:t>
      </w:r>
    </w:p>
    <w:p w14:paraId="36AAF310" w14:textId="77777777" w:rsidR="00EC2908" w:rsidRPr="005B4A75" w:rsidRDefault="00EC2908" w:rsidP="005B4A75">
      <w:pPr>
        <w:pStyle w:val="ListParagraph"/>
        <w:numPr>
          <w:ilvl w:val="0"/>
          <w:numId w:val="14"/>
        </w:numPr>
        <w:rPr>
          <w:lang w:val="en-US"/>
        </w:rPr>
      </w:pPr>
      <w:r w:rsidRPr="005B4A75">
        <w:rPr>
          <w:lang w:val="en-US"/>
        </w:rPr>
        <w:t>Other, which____________</w:t>
      </w:r>
    </w:p>
    <w:p w14:paraId="08FF1BF4" w14:textId="2D564EB5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lastRenderedPageBreak/>
        <w:t>Evaluate the statements below according to your experience</w:t>
      </w:r>
    </w:p>
    <w:p w14:paraId="3DE0270C" w14:textId="1410F828" w:rsidR="00EC2908" w:rsidRPr="007E4644" w:rsidRDefault="00EC2908" w:rsidP="00EC2908">
      <w:pPr>
        <w:rPr>
          <w:b/>
          <w:bCs/>
          <w:lang w:val="en-US"/>
        </w:rPr>
      </w:pPr>
      <w:r w:rsidRPr="007E4644">
        <w:rPr>
          <w:b/>
          <w:bCs/>
          <w:lang w:val="en-US"/>
        </w:rPr>
        <w:t>16.</w:t>
      </w:r>
      <w:r w:rsidR="008F7330" w:rsidRPr="007E4644">
        <w:rPr>
          <w:b/>
          <w:bCs/>
          <w:lang w:val="en-US"/>
        </w:rPr>
        <w:t xml:space="preserve"> </w:t>
      </w:r>
      <w:r w:rsidR="00BC2DF2">
        <w:rPr>
          <w:b/>
          <w:bCs/>
          <w:lang w:val="en-US"/>
        </w:rPr>
        <w:t>My situation was taken care of fluently</w:t>
      </w:r>
      <w:r w:rsidR="00BC2DF2" w:rsidRPr="007E4644">
        <w:rPr>
          <w:b/>
          <w:bCs/>
          <w:lang w:val="en-US"/>
        </w:rPr>
        <w:t xml:space="preserve"> in healthcare</w:t>
      </w:r>
      <w:r w:rsidR="00BC2DF2" w:rsidRPr="007E4644" w:rsidDel="00BC2DF2">
        <w:rPr>
          <w:b/>
          <w:bCs/>
          <w:lang w:val="en-US"/>
        </w:rPr>
        <w:t xml:space="preserve"> </w:t>
      </w:r>
      <w:r w:rsidR="00BC2DF2" w:rsidRPr="00BC2DF2">
        <w:rPr>
          <w:b/>
          <w:bCs/>
          <w:lang w:val="en-US"/>
        </w:rPr>
        <w:t xml:space="preserve"> </w:t>
      </w:r>
    </w:p>
    <w:p w14:paraId="476CBC58" w14:textId="77777777" w:rsidR="00EC2908" w:rsidRPr="008F7330" w:rsidRDefault="00EC2908" w:rsidP="008F7330">
      <w:pPr>
        <w:pStyle w:val="ListParagraph"/>
        <w:numPr>
          <w:ilvl w:val="0"/>
          <w:numId w:val="15"/>
        </w:numPr>
        <w:rPr>
          <w:lang w:val="en-US"/>
        </w:rPr>
      </w:pPr>
      <w:r w:rsidRPr="008F7330">
        <w:rPr>
          <w:lang w:val="en-US"/>
        </w:rPr>
        <w:t>Fully agree</w:t>
      </w:r>
    </w:p>
    <w:p w14:paraId="31826120" w14:textId="77777777" w:rsidR="00EC2908" w:rsidRPr="008F7330" w:rsidRDefault="00EC2908" w:rsidP="008F7330">
      <w:pPr>
        <w:pStyle w:val="ListParagraph"/>
        <w:numPr>
          <w:ilvl w:val="0"/>
          <w:numId w:val="15"/>
        </w:numPr>
        <w:rPr>
          <w:lang w:val="en-US"/>
        </w:rPr>
      </w:pPr>
      <w:r w:rsidRPr="008F7330">
        <w:rPr>
          <w:lang w:val="en-US"/>
        </w:rPr>
        <w:t>Partly agree</w:t>
      </w:r>
    </w:p>
    <w:p w14:paraId="71D4C457" w14:textId="77777777" w:rsidR="00EC2908" w:rsidRPr="008F7330" w:rsidRDefault="00EC2908" w:rsidP="008F7330">
      <w:pPr>
        <w:pStyle w:val="ListParagraph"/>
        <w:numPr>
          <w:ilvl w:val="0"/>
          <w:numId w:val="15"/>
        </w:numPr>
        <w:rPr>
          <w:lang w:val="en-US"/>
        </w:rPr>
      </w:pPr>
      <w:r w:rsidRPr="008F7330">
        <w:rPr>
          <w:lang w:val="en-US"/>
        </w:rPr>
        <w:t>I don’t disagree or agree</w:t>
      </w:r>
    </w:p>
    <w:p w14:paraId="0A7D34E5" w14:textId="77777777" w:rsidR="00EC2908" w:rsidRPr="008F7330" w:rsidRDefault="00EC2908" w:rsidP="008F7330">
      <w:pPr>
        <w:pStyle w:val="ListParagraph"/>
        <w:numPr>
          <w:ilvl w:val="0"/>
          <w:numId w:val="15"/>
        </w:numPr>
        <w:rPr>
          <w:lang w:val="en-US"/>
        </w:rPr>
      </w:pPr>
      <w:r w:rsidRPr="008F7330">
        <w:rPr>
          <w:lang w:val="en-US"/>
        </w:rPr>
        <w:t xml:space="preserve">Party </w:t>
      </w:r>
      <w:proofErr w:type="gramStart"/>
      <w:r w:rsidRPr="008F7330">
        <w:rPr>
          <w:lang w:val="en-US"/>
        </w:rPr>
        <w:t>disagree</w:t>
      </w:r>
      <w:proofErr w:type="gramEnd"/>
    </w:p>
    <w:p w14:paraId="0062EF44" w14:textId="77777777" w:rsidR="00EC2908" w:rsidRPr="008F7330" w:rsidRDefault="00EC2908" w:rsidP="008F7330">
      <w:pPr>
        <w:pStyle w:val="ListParagraph"/>
        <w:numPr>
          <w:ilvl w:val="0"/>
          <w:numId w:val="15"/>
        </w:numPr>
        <w:rPr>
          <w:lang w:val="en-US"/>
        </w:rPr>
      </w:pPr>
      <w:r w:rsidRPr="008F7330">
        <w:rPr>
          <w:lang w:val="en-US"/>
        </w:rPr>
        <w:t>Fully disagree</w:t>
      </w:r>
    </w:p>
    <w:p w14:paraId="6E81AE69" w14:textId="77777777" w:rsidR="00EC2908" w:rsidRPr="00EC2908" w:rsidRDefault="00EC2908" w:rsidP="00EC2908">
      <w:pPr>
        <w:rPr>
          <w:lang w:val="en-US"/>
        </w:rPr>
      </w:pPr>
    </w:p>
    <w:p w14:paraId="000CE085" w14:textId="5B93ECBC" w:rsidR="00EC2908" w:rsidRPr="007E4644" w:rsidRDefault="00EC2908" w:rsidP="00EC2908">
      <w:pPr>
        <w:rPr>
          <w:b/>
          <w:bCs/>
          <w:lang w:val="en-US"/>
        </w:rPr>
      </w:pPr>
      <w:r w:rsidRPr="007E4644">
        <w:rPr>
          <w:b/>
          <w:bCs/>
          <w:lang w:val="en-US"/>
        </w:rPr>
        <w:t>17.</w:t>
      </w:r>
      <w:r w:rsidR="007E4644" w:rsidRPr="007E4644">
        <w:rPr>
          <w:b/>
          <w:bCs/>
          <w:lang w:val="en-US"/>
        </w:rPr>
        <w:t xml:space="preserve"> </w:t>
      </w:r>
      <w:r w:rsidR="00BC2DF2" w:rsidRPr="007E4644">
        <w:rPr>
          <w:b/>
          <w:bCs/>
          <w:lang w:val="en-US"/>
        </w:rPr>
        <w:t>I</w:t>
      </w:r>
      <w:r w:rsidR="00BC2DF2">
        <w:rPr>
          <w:b/>
          <w:bCs/>
          <w:lang w:val="en-US"/>
        </w:rPr>
        <w:t xml:space="preserve"> got enough support from health care</w:t>
      </w:r>
    </w:p>
    <w:p w14:paraId="090DFF40" w14:textId="77777777" w:rsidR="00EC2908" w:rsidRPr="007E4644" w:rsidRDefault="00EC2908" w:rsidP="007E4644">
      <w:pPr>
        <w:pStyle w:val="ListParagraph"/>
        <w:numPr>
          <w:ilvl w:val="0"/>
          <w:numId w:val="16"/>
        </w:numPr>
        <w:rPr>
          <w:lang w:val="en-US"/>
        </w:rPr>
      </w:pPr>
      <w:r w:rsidRPr="007E4644">
        <w:rPr>
          <w:lang w:val="en-US"/>
        </w:rPr>
        <w:t>Fully agree</w:t>
      </w:r>
    </w:p>
    <w:p w14:paraId="7905DED0" w14:textId="77777777" w:rsidR="00EC2908" w:rsidRPr="007E4644" w:rsidRDefault="00EC2908" w:rsidP="007E4644">
      <w:pPr>
        <w:pStyle w:val="ListParagraph"/>
        <w:numPr>
          <w:ilvl w:val="0"/>
          <w:numId w:val="16"/>
        </w:numPr>
        <w:rPr>
          <w:lang w:val="en-US"/>
        </w:rPr>
      </w:pPr>
      <w:r w:rsidRPr="007E4644">
        <w:rPr>
          <w:lang w:val="en-US"/>
        </w:rPr>
        <w:t>Partly agree</w:t>
      </w:r>
    </w:p>
    <w:p w14:paraId="7141D1A2" w14:textId="77777777" w:rsidR="00EC2908" w:rsidRPr="007E4644" w:rsidRDefault="00EC2908" w:rsidP="007E4644">
      <w:pPr>
        <w:pStyle w:val="ListParagraph"/>
        <w:numPr>
          <w:ilvl w:val="0"/>
          <w:numId w:val="16"/>
        </w:numPr>
        <w:rPr>
          <w:lang w:val="en-US"/>
        </w:rPr>
      </w:pPr>
      <w:r w:rsidRPr="007E4644">
        <w:rPr>
          <w:lang w:val="en-US"/>
        </w:rPr>
        <w:t>I don’t disagree or agree</w:t>
      </w:r>
    </w:p>
    <w:p w14:paraId="0514163D" w14:textId="77777777" w:rsidR="00EC2908" w:rsidRPr="007E4644" w:rsidRDefault="00EC2908" w:rsidP="007E4644">
      <w:pPr>
        <w:pStyle w:val="ListParagraph"/>
        <w:numPr>
          <w:ilvl w:val="0"/>
          <w:numId w:val="16"/>
        </w:numPr>
        <w:rPr>
          <w:lang w:val="en-US"/>
        </w:rPr>
      </w:pPr>
      <w:r w:rsidRPr="007E4644">
        <w:rPr>
          <w:lang w:val="en-US"/>
        </w:rPr>
        <w:t xml:space="preserve">Party </w:t>
      </w:r>
      <w:proofErr w:type="gramStart"/>
      <w:r w:rsidRPr="007E4644">
        <w:rPr>
          <w:lang w:val="en-US"/>
        </w:rPr>
        <w:t>disagree</w:t>
      </w:r>
      <w:proofErr w:type="gramEnd"/>
    </w:p>
    <w:p w14:paraId="6EA5C24D" w14:textId="77777777" w:rsidR="00EC2908" w:rsidRPr="007E4644" w:rsidRDefault="00EC2908" w:rsidP="007E4644">
      <w:pPr>
        <w:pStyle w:val="ListParagraph"/>
        <w:numPr>
          <w:ilvl w:val="0"/>
          <w:numId w:val="16"/>
        </w:numPr>
        <w:rPr>
          <w:lang w:val="en-US"/>
        </w:rPr>
      </w:pPr>
      <w:r w:rsidRPr="007E4644">
        <w:rPr>
          <w:lang w:val="en-US"/>
        </w:rPr>
        <w:t>Fully disagree</w:t>
      </w:r>
    </w:p>
    <w:p w14:paraId="681C0140" w14:textId="77777777" w:rsidR="00EC2908" w:rsidRPr="00EC2908" w:rsidRDefault="00EC2908" w:rsidP="00EC2908">
      <w:pPr>
        <w:rPr>
          <w:lang w:val="en-US"/>
        </w:rPr>
      </w:pPr>
    </w:p>
    <w:p w14:paraId="74C1EB78" w14:textId="6C71F478" w:rsidR="00EC2908" w:rsidRPr="00CF5A89" w:rsidRDefault="00EC2908" w:rsidP="00EC2908">
      <w:pPr>
        <w:rPr>
          <w:b/>
          <w:bCs/>
          <w:lang w:val="en-US"/>
        </w:rPr>
      </w:pPr>
      <w:r w:rsidRPr="00CF5A89">
        <w:rPr>
          <w:b/>
          <w:bCs/>
          <w:lang w:val="en-US"/>
        </w:rPr>
        <w:t>18.</w:t>
      </w:r>
      <w:r w:rsidR="00B6479A" w:rsidRPr="00CF5A89">
        <w:rPr>
          <w:b/>
          <w:bCs/>
          <w:lang w:val="en-US"/>
        </w:rPr>
        <w:t xml:space="preserve"> </w:t>
      </w:r>
      <w:r w:rsidRPr="00CF5A89">
        <w:rPr>
          <w:b/>
          <w:bCs/>
          <w:lang w:val="en-US"/>
        </w:rPr>
        <w:t>My questions were answered in health care</w:t>
      </w:r>
    </w:p>
    <w:p w14:paraId="4E734092" w14:textId="77777777" w:rsidR="00EC2908" w:rsidRPr="00B6479A" w:rsidRDefault="00EC2908" w:rsidP="00B6479A">
      <w:pPr>
        <w:pStyle w:val="ListParagraph"/>
        <w:numPr>
          <w:ilvl w:val="0"/>
          <w:numId w:val="17"/>
        </w:numPr>
        <w:rPr>
          <w:lang w:val="en-US"/>
        </w:rPr>
      </w:pPr>
      <w:r w:rsidRPr="00B6479A">
        <w:rPr>
          <w:lang w:val="en-US"/>
        </w:rPr>
        <w:t>Fully agree</w:t>
      </w:r>
    </w:p>
    <w:p w14:paraId="3681031F" w14:textId="77777777" w:rsidR="00EC2908" w:rsidRPr="00B6479A" w:rsidRDefault="00EC2908" w:rsidP="00B6479A">
      <w:pPr>
        <w:pStyle w:val="ListParagraph"/>
        <w:numPr>
          <w:ilvl w:val="0"/>
          <w:numId w:val="17"/>
        </w:numPr>
        <w:rPr>
          <w:lang w:val="en-US"/>
        </w:rPr>
      </w:pPr>
      <w:r w:rsidRPr="00B6479A">
        <w:rPr>
          <w:lang w:val="en-US"/>
        </w:rPr>
        <w:t>Partly agree</w:t>
      </w:r>
    </w:p>
    <w:p w14:paraId="0E618D30" w14:textId="77777777" w:rsidR="00EC2908" w:rsidRPr="00B6479A" w:rsidRDefault="00EC2908" w:rsidP="00B6479A">
      <w:pPr>
        <w:pStyle w:val="ListParagraph"/>
        <w:numPr>
          <w:ilvl w:val="0"/>
          <w:numId w:val="17"/>
        </w:numPr>
        <w:rPr>
          <w:lang w:val="en-US"/>
        </w:rPr>
      </w:pPr>
      <w:r w:rsidRPr="00B6479A">
        <w:rPr>
          <w:lang w:val="en-US"/>
        </w:rPr>
        <w:t>I don’t disagree or agree</w:t>
      </w:r>
    </w:p>
    <w:p w14:paraId="4F722482" w14:textId="77777777" w:rsidR="00EC2908" w:rsidRPr="00B6479A" w:rsidRDefault="00EC2908" w:rsidP="00B6479A">
      <w:pPr>
        <w:pStyle w:val="ListParagraph"/>
        <w:numPr>
          <w:ilvl w:val="0"/>
          <w:numId w:val="17"/>
        </w:numPr>
        <w:rPr>
          <w:lang w:val="en-US"/>
        </w:rPr>
      </w:pPr>
      <w:r w:rsidRPr="00B6479A">
        <w:rPr>
          <w:lang w:val="en-US"/>
        </w:rPr>
        <w:t xml:space="preserve">Party </w:t>
      </w:r>
      <w:proofErr w:type="gramStart"/>
      <w:r w:rsidRPr="00B6479A">
        <w:rPr>
          <w:lang w:val="en-US"/>
        </w:rPr>
        <w:t>disagree</w:t>
      </w:r>
      <w:proofErr w:type="gramEnd"/>
    </w:p>
    <w:p w14:paraId="68EF604C" w14:textId="77777777" w:rsidR="00EC2908" w:rsidRPr="00B6479A" w:rsidRDefault="00EC2908" w:rsidP="00B6479A">
      <w:pPr>
        <w:pStyle w:val="ListParagraph"/>
        <w:numPr>
          <w:ilvl w:val="0"/>
          <w:numId w:val="17"/>
        </w:numPr>
        <w:rPr>
          <w:lang w:val="en-US"/>
        </w:rPr>
      </w:pPr>
      <w:r w:rsidRPr="00B6479A">
        <w:rPr>
          <w:lang w:val="en-US"/>
        </w:rPr>
        <w:t>Fully disagree</w:t>
      </w:r>
    </w:p>
    <w:p w14:paraId="424E31FB" w14:textId="77777777" w:rsidR="00EC2908" w:rsidRPr="00EC2908" w:rsidRDefault="00EC2908" w:rsidP="00EC2908">
      <w:pPr>
        <w:rPr>
          <w:lang w:val="en-US"/>
        </w:rPr>
      </w:pPr>
    </w:p>
    <w:p w14:paraId="5CC25CDE" w14:textId="77777777" w:rsidR="00AC1C5E" w:rsidRDefault="00EC2908" w:rsidP="00AC1C5E">
      <w:pPr>
        <w:rPr>
          <w:b/>
          <w:bCs/>
          <w:lang w:val="en-US"/>
        </w:rPr>
      </w:pPr>
      <w:r w:rsidRPr="00AC1C5E">
        <w:rPr>
          <w:b/>
          <w:bCs/>
          <w:lang w:val="en-US"/>
        </w:rPr>
        <w:t>19.</w:t>
      </w:r>
      <w:r w:rsidR="00CF5A89" w:rsidRPr="00AC1C5E">
        <w:rPr>
          <w:b/>
          <w:bCs/>
          <w:lang w:val="en-US"/>
        </w:rPr>
        <w:t xml:space="preserve"> </w:t>
      </w:r>
      <w:r w:rsidRPr="00AC1C5E">
        <w:rPr>
          <w:b/>
          <w:bCs/>
          <w:lang w:val="en-US"/>
        </w:rPr>
        <w:t>In health care</w:t>
      </w:r>
      <w:r w:rsidR="00AC1C5E" w:rsidRPr="00AC1C5E">
        <w:rPr>
          <w:b/>
          <w:bCs/>
          <w:lang w:val="en-US"/>
        </w:rPr>
        <w:t xml:space="preserve"> services</w:t>
      </w:r>
      <w:r w:rsidRPr="00AC1C5E">
        <w:rPr>
          <w:b/>
          <w:bCs/>
          <w:lang w:val="en-US"/>
        </w:rPr>
        <w:t>,</w:t>
      </w:r>
      <w:r w:rsidR="00AC1C5E" w:rsidRPr="00AC1C5E">
        <w:rPr>
          <w:b/>
          <w:bCs/>
          <w:lang w:val="en-US"/>
        </w:rPr>
        <w:t xml:space="preserve"> the attitude towards the returned information from Biobank was…</w:t>
      </w:r>
      <w:r w:rsidRPr="00AC1C5E">
        <w:rPr>
          <w:b/>
          <w:bCs/>
          <w:lang w:val="en-US"/>
        </w:rPr>
        <w:t xml:space="preserve"> </w:t>
      </w:r>
    </w:p>
    <w:p w14:paraId="5A2C7E67" w14:textId="325E4DD3" w:rsidR="00EC2908" w:rsidRPr="00AC1C5E" w:rsidRDefault="00EC2908" w:rsidP="00AC1C5E">
      <w:pPr>
        <w:pStyle w:val="ListParagraph"/>
        <w:numPr>
          <w:ilvl w:val="0"/>
          <w:numId w:val="29"/>
        </w:numPr>
        <w:rPr>
          <w:lang w:val="en-US"/>
        </w:rPr>
      </w:pPr>
      <w:r w:rsidRPr="00AC1C5E">
        <w:rPr>
          <w:lang w:val="en-US"/>
        </w:rPr>
        <w:t>Positive</w:t>
      </w:r>
    </w:p>
    <w:p w14:paraId="77FA21B0" w14:textId="66DC64C0" w:rsidR="00EC2908" w:rsidRPr="0076202D" w:rsidRDefault="00EC2908" w:rsidP="0076202D">
      <w:pPr>
        <w:pStyle w:val="ListParagraph"/>
        <w:numPr>
          <w:ilvl w:val="0"/>
          <w:numId w:val="18"/>
        </w:numPr>
        <w:rPr>
          <w:lang w:val="en-US"/>
        </w:rPr>
      </w:pPr>
      <w:r w:rsidRPr="0076202D">
        <w:rPr>
          <w:lang w:val="en-US"/>
        </w:rPr>
        <w:t>Partly positive</w:t>
      </w:r>
    </w:p>
    <w:p w14:paraId="51EB48D5" w14:textId="3012166F" w:rsidR="00EC2908" w:rsidRPr="0076202D" w:rsidRDefault="00EC2908" w:rsidP="0076202D">
      <w:pPr>
        <w:pStyle w:val="ListParagraph"/>
        <w:numPr>
          <w:ilvl w:val="0"/>
          <w:numId w:val="18"/>
        </w:numPr>
        <w:rPr>
          <w:lang w:val="en-US"/>
        </w:rPr>
      </w:pPr>
      <w:r w:rsidRPr="0076202D">
        <w:rPr>
          <w:lang w:val="en-US"/>
        </w:rPr>
        <w:t>Neutral</w:t>
      </w:r>
    </w:p>
    <w:p w14:paraId="4A5602CC" w14:textId="40F35D64" w:rsidR="00EC2908" w:rsidRPr="0076202D" w:rsidRDefault="00EC2908" w:rsidP="0076202D">
      <w:pPr>
        <w:pStyle w:val="ListParagraph"/>
        <w:numPr>
          <w:ilvl w:val="0"/>
          <w:numId w:val="18"/>
        </w:numPr>
        <w:rPr>
          <w:lang w:val="en-US"/>
        </w:rPr>
      </w:pPr>
      <w:r w:rsidRPr="0076202D">
        <w:rPr>
          <w:lang w:val="en-US"/>
        </w:rPr>
        <w:t>Partly negative</w:t>
      </w:r>
    </w:p>
    <w:p w14:paraId="60B629C5" w14:textId="5352A097" w:rsidR="00EC2908" w:rsidRPr="0076202D" w:rsidRDefault="00EC2908" w:rsidP="0076202D">
      <w:pPr>
        <w:pStyle w:val="ListParagraph"/>
        <w:numPr>
          <w:ilvl w:val="0"/>
          <w:numId w:val="18"/>
        </w:numPr>
        <w:rPr>
          <w:lang w:val="en-US"/>
        </w:rPr>
      </w:pPr>
      <w:r w:rsidRPr="0076202D">
        <w:rPr>
          <w:lang w:val="en-US"/>
        </w:rPr>
        <w:t>Negative</w:t>
      </w:r>
    </w:p>
    <w:p w14:paraId="476D465A" w14:textId="77777777" w:rsidR="00EC2908" w:rsidRPr="00EC2908" w:rsidRDefault="00EC2908" w:rsidP="00EC2908">
      <w:pPr>
        <w:rPr>
          <w:lang w:val="en-US"/>
        </w:rPr>
      </w:pPr>
    </w:p>
    <w:p w14:paraId="4630D817" w14:textId="77777777" w:rsidR="00EC2908" w:rsidRPr="00EC2908" w:rsidRDefault="00EC2908" w:rsidP="00EC2908">
      <w:pPr>
        <w:rPr>
          <w:lang w:val="en-US"/>
        </w:rPr>
      </w:pPr>
    </w:p>
    <w:p w14:paraId="3038F6E8" w14:textId="36A84995" w:rsidR="00EC2908" w:rsidRPr="00EC2908" w:rsidRDefault="00EC2908" w:rsidP="00EC2908">
      <w:pPr>
        <w:rPr>
          <w:lang w:val="en-US"/>
        </w:rPr>
      </w:pPr>
      <w:r w:rsidRPr="00A83E50">
        <w:rPr>
          <w:b/>
          <w:bCs/>
          <w:lang w:val="en-US"/>
        </w:rPr>
        <w:t>20.</w:t>
      </w:r>
      <w:r w:rsidR="00DA220A" w:rsidRPr="00A83E50">
        <w:rPr>
          <w:b/>
          <w:bCs/>
          <w:lang w:val="en-US"/>
        </w:rPr>
        <w:t xml:space="preserve"> </w:t>
      </w:r>
      <w:r w:rsidRPr="00A83E50">
        <w:rPr>
          <w:b/>
          <w:bCs/>
          <w:lang w:val="en-US"/>
        </w:rPr>
        <w:t>Were you subjected to the following laboratory tests in healthcare and what were their results?</w:t>
      </w:r>
    </w:p>
    <w:p w14:paraId="1464DF33" w14:textId="0C4801E4" w:rsidR="00EC2908" w:rsidRPr="00EC2908" w:rsidRDefault="00EC2908" w:rsidP="00A83E50">
      <w:pPr>
        <w:ind w:left="2608" w:firstLine="1304"/>
        <w:rPr>
          <w:lang w:val="en-US"/>
        </w:rPr>
      </w:pPr>
      <w:r w:rsidRPr="00EC2908">
        <w:rPr>
          <w:lang w:val="en-US"/>
        </w:rPr>
        <w:t>The test was taken</w:t>
      </w:r>
      <w:r w:rsidRPr="00EC2908">
        <w:rPr>
          <w:lang w:val="en-US"/>
        </w:rPr>
        <w:tab/>
        <w:t>Result</w:t>
      </w:r>
    </w:p>
    <w:p w14:paraId="7CD374DA" w14:textId="77777777" w:rsidR="00EC2908" w:rsidRPr="00EC2908" w:rsidRDefault="00EC2908" w:rsidP="00A83E50">
      <w:pPr>
        <w:ind w:left="2608" w:firstLine="1304"/>
        <w:rPr>
          <w:lang w:val="en-US"/>
        </w:rPr>
      </w:pPr>
      <w:r w:rsidRPr="00EC2908">
        <w:rPr>
          <w:lang w:val="en-US"/>
        </w:rPr>
        <w:t>Yes</w:t>
      </w:r>
      <w:r w:rsidRPr="00EC2908">
        <w:rPr>
          <w:lang w:val="en-US"/>
        </w:rPr>
        <w:tab/>
        <w:t>No</w:t>
      </w:r>
    </w:p>
    <w:p w14:paraId="5736BA6B" w14:textId="03157071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>Confirmation of HFE C282Y +/+</w:t>
      </w:r>
      <w:r w:rsidR="00D32AF0">
        <w:rPr>
          <w:lang w:val="en-US"/>
        </w:rPr>
        <w:tab/>
      </w:r>
      <w:r w:rsidR="00D32AF0">
        <w:rPr>
          <w:lang w:val="en-US"/>
        </w:rPr>
        <w:sym w:font="Wingdings" w:char="F0A8"/>
      </w:r>
      <w:r w:rsidR="00D32AF0">
        <w:rPr>
          <w:lang w:val="en-US"/>
        </w:rPr>
        <w:tab/>
      </w:r>
      <w:r w:rsidR="00D32AF0">
        <w:rPr>
          <w:lang w:val="en-US"/>
        </w:rPr>
        <w:sym w:font="Wingdings" w:char="F0A8"/>
      </w:r>
    </w:p>
    <w:p w14:paraId="699A7203" w14:textId="0E0EE278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>Ferritin</w:t>
      </w:r>
      <w:r w:rsidRPr="00EC2908">
        <w:rPr>
          <w:lang w:val="en-US"/>
        </w:rPr>
        <w:tab/>
      </w:r>
      <w:r w:rsidRPr="00EC2908">
        <w:rPr>
          <w:lang w:val="en-US"/>
        </w:rPr>
        <w:tab/>
      </w:r>
      <w:r w:rsidR="00D32AF0">
        <w:rPr>
          <w:lang w:val="en-US"/>
        </w:rPr>
        <w:tab/>
      </w:r>
      <w:r w:rsidR="00D32AF0">
        <w:rPr>
          <w:lang w:val="en-US"/>
        </w:rPr>
        <w:sym w:font="Wingdings" w:char="F0A8"/>
      </w:r>
      <w:r w:rsidR="00D32AF0">
        <w:rPr>
          <w:lang w:val="en-US"/>
        </w:rPr>
        <w:tab/>
      </w:r>
      <w:r w:rsidR="00D32AF0">
        <w:rPr>
          <w:lang w:val="en-US"/>
        </w:rPr>
        <w:sym w:font="Wingdings" w:char="F0A8"/>
      </w:r>
      <w:r w:rsidR="00D32AF0">
        <w:rPr>
          <w:lang w:val="en-US"/>
        </w:rPr>
        <w:tab/>
      </w:r>
      <w:r w:rsidR="00D32AF0">
        <w:rPr>
          <w:lang w:val="en-US"/>
        </w:rPr>
        <w:tab/>
      </w:r>
      <w:r w:rsidRPr="00EC2908">
        <w:rPr>
          <w:lang w:val="en-US"/>
        </w:rPr>
        <w:t>µ/l</w:t>
      </w:r>
    </w:p>
    <w:p w14:paraId="6514C071" w14:textId="033339A6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>Transferrin saturation</w:t>
      </w:r>
      <w:r w:rsidRPr="00EC2908">
        <w:rPr>
          <w:lang w:val="en-US"/>
        </w:rPr>
        <w:tab/>
      </w:r>
      <w:r w:rsidRPr="00EC2908">
        <w:rPr>
          <w:lang w:val="en-US"/>
        </w:rPr>
        <w:tab/>
        <w:t xml:space="preserve">                                                                     </w:t>
      </w:r>
      <w:r w:rsidR="00D32AF0">
        <w:rPr>
          <w:lang w:val="en-US"/>
        </w:rPr>
        <w:tab/>
      </w:r>
      <w:r w:rsidRPr="00EC2908">
        <w:rPr>
          <w:lang w:val="en-US"/>
        </w:rPr>
        <w:t>%</w:t>
      </w:r>
    </w:p>
    <w:p w14:paraId="6827A9B5" w14:textId="172642E6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lastRenderedPageBreak/>
        <w:t xml:space="preserve">Basic blood count, hemoglobin                                                                                                </w:t>
      </w:r>
      <w:r w:rsidR="00D32AF0">
        <w:rPr>
          <w:lang w:val="en-US"/>
        </w:rPr>
        <w:tab/>
      </w:r>
      <w:r w:rsidRPr="00EC2908">
        <w:rPr>
          <w:lang w:val="en-US"/>
        </w:rPr>
        <w:t>g/l</w:t>
      </w:r>
    </w:p>
    <w:p w14:paraId="54A66BDB" w14:textId="75AE34D5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 xml:space="preserve">Basic blood count, MCV                                                                                                             </w:t>
      </w:r>
      <w:r w:rsidR="00D32AF0">
        <w:rPr>
          <w:lang w:val="en-US"/>
        </w:rPr>
        <w:tab/>
      </w:r>
      <w:proofErr w:type="spellStart"/>
      <w:r w:rsidRPr="00EC2908">
        <w:rPr>
          <w:lang w:val="en-US"/>
        </w:rPr>
        <w:t>fl</w:t>
      </w:r>
      <w:proofErr w:type="spellEnd"/>
    </w:p>
    <w:p w14:paraId="0F848801" w14:textId="0B258E39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 xml:space="preserve">Alanine aminotransferase                                                                                                            </w:t>
      </w:r>
      <w:r w:rsidR="00D32AF0">
        <w:rPr>
          <w:lang w:val="en-US"/>
        </w:rPr>
        <w:tab/>
      </w:r>
      <w:r w:rsidRPr="00EC2908">
        <w:rPr>
          <w:lang w:val="en-US"/>
        </w:rPr>
        <w:t>U/l</w:t>
      </w:r>
    </w:p>
    <w:p w14:paraId="6A6240DD" w14:textId="77777777" w:rsidR="00EC2908" w:rsidRPr="00EC2908" w:rsidRDefault="00EC2908" w:rsidP="00EC2908">
      <w:pPr>
        <w:rPr>
          <w:lang w:val="en-US"/>
        </w:rPr>
      </w:pPr>
    </w:p>
    <w:p w14:paraId="565F4875" w14:textId="7E981626" w:rsidR="00EC2908" w:rsidRPr="00FC098A" w:rsidRDefault="00EC2908" w:rsidP="00EC2908">
      <w:pPr>
        <w:rPr>
          <w:i/>
          <w:iCs/>
          <w:lang w:val="en-US"/>
        </w:rPr>
      </w:pPr>
      <w:r w:rsidRPr="00FC098A">
        <w:rPr>
          <w:i/>
          <w:iCs/>
          <w:lang w:val="en-US"/>
        </w:rPr>
        <w:t xml:space="preserve">Note: these laboratory tests were referred </w:t>
      </w:r>
      <w:r w:rsidR="00FC098A">
        <w:rPr>
          <w:i/>
          <w:iCs/>
          <w:lang w:val="en-US"/>
        </w:rPr>
        <w:t xml:space="preserve">here </w:t>
      </w:r>
      <w:r w:rsidRPr="00FC098A">
        <w:rPr>
          <w:i/>
          <w:iCs/>
          <w:lang w:val="en-US"/>
        </w:rPr>
        <w:t>in the same manner as they were originally referred in the letter where the</w:t>
      </w:r>
      <w:r w:rsidR="00FC098A">
        <w:rPr>
          <w:i/>
          <w:iCs/>
          <w:lang w:val="en-US"/>
        </w:rPr>
        <w:t xml:space="preserve"> participants</w:t>
      </w:r>
      <w:r w:rsidRPr="00FC098A">
        <w:rPr>
          <w:i/>
          <w:iCs/>
          <w:lang w:val="en-US"/>
        </w:rPr>
        <w:t xml:space="preserve"> were guided to apply health care and have these laboratory tests done.</w:t>
      </w:r>
    </w:p>
    <w:p w14:paraId="206B991B" w14:textId="77777777" w:rsidR="00EC2908" w:rsidRPr="00EC2908" w:rsidRDefault="00EC2908" w:rsidP="00EC2908">
      <w:pPr>
        <w:rPr>
          <w:lang w:val="en-US"/>
        </w:rPr>
      </w:pPr>
    </w:p>
    <w:p w14:paraId="5ADD6A29" w14:textId="50E35491" w:rsidR="00EC2908" w:rsidRDefault="00EC2908" w:rsidP="00EC2908">
      <w:pPr>
        <w:rPr>
          <w:b/>
          <w:bCs/>
          <w:lang w:val="en-US"/>
        </w:rPr>
      </w:pPr>
      <w:r w:rsidRPr="006E28E6">
        <w:rPr>
          <w:b/>
          <w:bCs/>
          <w:lang w:val="en-US"/>
        </w:rPr>
        <w:t>21.</w:t>
      </w:r>
      <w:r w:rsidR="006E28E6" w:rsidRPr="006E28E6">
        <w:rPr>
          <w:b/>
          <w:bCs/>
          <w:lang w:val="en-US"/>
        </w:rPr>
        <w:t xml:space="preserve"> </w:t>
      </w:r>
      <w:r w:rsidRPr="006E28E6">
        <w:rPr>
          <w:b/>
          <w:bCs/>
          <w:lang w:val="en-US"/>
        </w:rPr>
        <w:t>Did you undergo any other tests? If yes, what tests and what were the results?</w:t>
      </w:r>
    </w:p>
    <w:p w14:paraId="12802DDB" w14:textId="77777777" w:rsidR="006E28E6" w:rsidRDefault="006E28E6" w:rsidP="00EC2908">
      <w:pPr>
        <w:rPr>
          <w:b/>
          <w:bCs/>
          <w:lang w:val="en-US"/>
        </w:rPr>
      </w:pPr>
    </w:p>
    <w:p w14:paraId="565890EE" w14:textId="77777777" w:rsidR="006E28E6" w:rsidRPr="006E28E6" w:rsidRDefault="006E28E6" w:rsidP="00EC2908">
      <w:pPr>
        <w:rPr>
          <w:b/>
          <w:bCs/>
          <w:lang w:val="en-US"/>
        </w:rPr>
      </w:pPr>
    </w:p>
    <w:p w14:paraId="7B3EA06D" w14:textId="77777777" w:rsidR="00EC2908" w:rsidRPr="00EC2908" w:rsidRDefault="00EC2908" w:rsidP="00EC2908">
      <w:pPr>
        <w:rPr>
          <w:lang w:val="en-US"/>
        </w:rPr>
      </w:pPr>
    </w:p>
    <w:p w14:paraId="2C9D6744" w14:textId="2DE6AF6B" w:rsidR="00EC2908" w:rsidRPr="006E28E6" w:rsidRDefault="00EC2908" w:rsidP="00EC2908">
      <w:pPr>
        <w:rPr>
          <w:b/>
          <w:bCs/>
          <w:lang w:val="en-US"/>
        </w:rPr>
      </w:pPr>
      <w:r w:rsidRPr="006E28E6">
        <w:rPr>
          <w:b/>
          <w:bCs/>
          <w:lang w:val="en-US"/>
        </w:rPr>
        <w:t>22.</w:t>
      </w:r>
      <w:r w:rsidR="006E28E6" w:rsidRPr="006E28E6">
        <w:rPr>
          <w:b/>
          <w:bCs/>
          <w:lang w:val="en-US"/>
        </w:rPr>
        <w:t xml:space="preserve"> </w:t>
      </w:r>
      <w:r w:rsidR="006000BA" w:rsidRPr="006000BA">
        <w:rPr>
          <w:b/>
          <w:bCs/>
          <w:lang w:val="en-US"/>
        </w:rPr>
        <w:t>Did you get a clinical diagnosis for hemochromatosis (ICD10: E83.1)?</w:t>
      </w:r>
    </w:p>
    <w:p w14:paraId="710804E9" w14:textId="77777777" w:rsidR="00EC2908" w:rsidRPr="0038729F" w:rsidRDefault="00EC2908" w:rsidP="0038729F">
      <w:pPr>
        <w:pStyle w:val="ListParagraph"/>
        <w:numPr>
          <w:ilvl w:val="0"/>
          <w:numId w:val="19"/>
        </w:numPr>
        <w:rPr>
          <w:lang w:val="en-US"/>
        </w:rPr>
      </w:pPr>
      <w:r w:rsidRPr="0038729F">
        <w:rPr>
          <w:lang w:val="en-US"/>
        </w:rPr>
        <w:t>Yes</w:t>
      </w:r>
    </w:p>
    <w:p w14:paraId="5BB15328" w14:textId="77777777" w:rsidR="00EC2908" w:rsidRPr="0038729F" w:rsidRDefault="00EC2908" w:rsidP="0038729F">
      <w:pPr>
        <w:pStyle w:val="ListParagraph"/>
        <w:numPr>
          <w:ilvl w:val="0"/>
          <w:numId w:val="19"/>
        </w:numPr>
        <w:rPr>
          <w:lang w:val="en-US"/>
        </w:rPr>
      </w:pPr>
      <w:r w:rsidRPr="0038729F">
        <w:rPr>
          <w:lang w:val="en-US"/>
        </w:rPr>
        <w:t>No</w:t>
      </w:r>
    </w:p>
    <w:p w14:paraId="3CD010C1" w14:textId="77777777" w:rsidR="00EC2908" w:rsidRPr="0038729F" w:rsidRDefault="00EC2908" w:rsidP="0038729F">
      <w:pPr>
        <w:pStyle w:val="ListParagraph"/>
        <w:numPr>
          <w:ilvl w:val="0"/>
          <w:numId w:val="19"/>
        </w:numPr>
        <w:rPr>
          <w:lang w:val="en-US"/>
        </w:rPr>
      </w:pPr>
      <w:r w:rsidRPr="0038729F">
        <w:rPr>
          <w:lang w:val="en-US"/>
        </w:rPr>
        <w:t>I don’t know</w:t>
      </w:r>
    </w:p>
    <w:p w14:paraId="151F932F" w14:textId="77777777" w:rsidR="00EC2908" w:rsidRPr="00EC2908" w:rsidRDefault="00EC2908" w:rsidP="00EC2908">
      <w:pPr>
        <w:rPr>
          <w:lang w:val="en-US"/>
        </w:rPr>
      </w:pPr>
    </w:p>
    <w:p w14:paraId="72351F7F" w14:textId="65E9361B" w:rsidR="00EC2908" w:rsidRPr="00EC2908" w:rsidRDefault="00EC2908" w:rsidP="00EC2908">
      <w:pPr>
        <w:rPr>
          <w:lang w:val="en-US"/>
        </w:rPr>
      </w:pPr>
      <w:r w:rsidRPr="005B28DF">
        <w:rPr>
          <w:b/>
          <w:bCs/>
          <w:lang w:val="en-US"/>
        </w:rPr>
        <w:t>23.</w:t>
      </w:r>
      <w:r w:rsidR="005B28DF" w:rsidRPr="005B28DF">
        <w:rPr>
          <w:b/>
          <w:bCs/>
          <w:lang w:val="en-US"/>
        </w:rPr>
        <w:t xml:space="preserve"> </w:t>
      </w:r>
      <w:r w:rsidRPr="005B28DF">
        <w:rPr>
          <w:b/>
          <w:bCs/>
          <w:lang w:val="en-US"/>
        </w:rPr>
        <w:t>Have you had the following symptoms or diagnosed diseases?</w:t>
      </w:r>
    </w:p>
    <w:p w14:paraId="7B0631DC" w14:textId="5A020187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>Tiredness</w:t>
      </w:r>
      <w:r w:rsidRPr="00EC2908">
        <w:rPr>
          <w:lang w:val="en-US"/>
        </w:rPr>
        <w:tab/>
      </w:r>
      <w:r w:rsidRPr="00EC2908">
        <w:rPr>
          <w:lang w:val="en-US"/>
        </w:rPr>
        <w:tab/>
      </w:r>
      <w:r w:rsidRPr="00EC2908">
        <w:rPr>
          <w:lang w:val="en-US"/>
        </w:rPr>
        <w:tab/>
      </w:r>
      <w:r w:rsidRPr="00EC2908">
        <w:rPr>
          <w:lang w:val="en-US"/>
        </w:rPr>
        <w:tab/>
      </w:r>
      <w:r w:rsidR="003B0A44">
        <w:rPr>
          <w:lang w:val="en-US"/>
        </w:rPr>
        <w:sym w:font="Wingdings" w:char="F0A8"/>
      </w:r>
      <w:r w:rsidR="003B0A44">
        <w:rPr>
          <w:lang w:val="en-US"/>
        </w:rPr>
        <w:t xml:space="preserve"> </w:t>
      </w:r>
      <w:r w:rsidRPr="00EC2908">
        <w:rPr>
          <w:lang w:val="en-US"/>
        </w:rPr>
        <w:t>Yes</w:t>
      </w:r>
      <w:r w:rsidRPr="00EC2908">
        <w:rPr>
          <w:lang w:val="en-US"/>
        </w:rPr>
        <w:tab/>
      </w:r>
      <w:r w:rsidR="003B0A44">
        <w:rPr>
          <w:lang w:val="en-US"/>
        </w:rPr>
        <w:sym w:font="Wingdings" w:char="F0A8"/>
      </w:r>
      <w:r w:rsidR="003B0A44">
        <w:rPr>
          <w:lang w:val="en-US"/>
        </w:rPr>
        <w:t xml:space="preserve"> </w:t>
      </w:r>
      <w:r w:rsidRPr="00EC2908">
        <w:rPr>
          <w:lang w:val="en-US"/>
        </w:rPr>
        <w:t>No</w:t>
      </w:r>
    </w:p>
    <w:p w14:paraId="37B3C653" w14:textId="33FCBB17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>Joint symptoms</w:t>
      </w:r>
      <w:r w:rsidRPr="00EC2908">
        <w:rPr>
          <w:lang w:val="en-US"/>
        </w:rPr>
        <w:tab/>
      </w:r>
      <w:r w:rsidRPr="00EC2908">
        <w:rPr>
          <w:lang w:val="en-US"/>
        </w:rPr>
        <w:tab/>
      </w:r>
      <w:r w:rsidRPr="00EC2908">
        <w:rPr>
          <w:lang w:val="en-US"/>
        </w:rPr>
        <w:tab/>
      </w:r>
      <w:r w:rsidR="003B0A44">
        <w:rPr>
          <w:lang w:val="en-US"/>
        </w:rPr>
        <w:sym w:font="Wingdings" w:char="F0A8"/>
      </w:r>
      <w:r w:rsidR="003B0A44">
        <w:rPr>
          <w:lang w:val="en-US"/>
        </w:rPr>
        <w:t xml:space="preserve"> </w:t>
      </w:r>
      <w:r w:rsidRPr="00EC2908">
        <w:rPr>
          <w:lang w:val="en-US"/>
        </w:rPr>
        <w:t>Yes</w:t>
      </w:r>
      <w:r w:rsidRPr="00EC2908">
        <w:rPr>
          <w:lang w:val="en-US"/>
        </w:rPr>
        <w:tab/>
      </w:r>
      <w:r w:rsidR="003B0A44">
        <w:rPr>
          <w:lang w:val="en-US"/>
        </w:rPr>
        <w:sym w:font="Wingdings" w:char="F0A8"/>
      </w:r>
      <w:r w:rsidR="003B0A44">
        <w:rPr>
          <w:lang w:val="en-US"/>
        </w:rPr>
        <w:t xml:space="preserve"> </w:t>
      </w:r>
      <w:r w:rsidRPr="00EC2908">
        <w:rPr>
          <w:lang w:val="en-US"/>
        </w:rPr>
        <w:t>No</w:t>
      </w:r>
    </w:p>
    <w:p w14:paraId="06CC2C4E" w14:textId="55193F69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>Type 2 diabetes</w:t>
      </w:r>
      <w:r w:rsidRPr="00EC2908">
        <w:rPr>
          <w:lang w:val="en-US"/>
        </w:rPr>
        <w:tab/>
      </w:r>
      <w:r w:rsidRPr="00EC2908">
        <w:rPr>
          <w:lang w:val="en-US"/>
        </w:rPr>
        <w:tab/>
      </w:r>
      <w:r w:rsidRPr="00EC2908">
        <w:rPr>
          <w:lang w:val="en-US"/>
        </w:rPr>
        <w:tab/>
      </w:r>
      <w:r w:rsidR="003B0A44">
        <w:rPr>
          <w:lang w:val="en-US"/>
        </w:rPr>
        <w:sym w:font="Wingdings" w:char="F0A8"/>
      </w:r>
      <w:r w:rsidR="003B0A44">
        <w:rPr>
          <w:lang w:val="en-US"/>
        </w:rPr>
        <w:t xml:space="preserve"> </w:t>
      </w:r>
      <w:r w:rsidRPr="00EC2908">
        <w:rPr>
          <w:lang w:val="en-US"/>
        </w:rPr>
        <w:t>Yes</w:t>
      </w:r>
      <w:r w:rsidRPr="00EC2908">
        <w:rPr>
          <w:lang w:val="en-US"/>
        </w:rPr>
        <w:tab/>
      </w:r>
      <w:r w:rsidR="003B0A44">
        <w:rPr>
          <w:lang w:val="en-US"/>
        </w:rPr>
        <w:sym w:font="Wingdings" w:char="F0A8"/>
      </w:r>
      <w:r w:rsidR="003B0A44">
        <w:rPr>
          <w:lang w:val="en-US"/>
        </w:rPr>
        <w:t xml:space="preserve"> </w:t>
      </w:r>
      <w:r w:rsidRPr="00EC2908">
        <w:rPr>
          <w:lang w:val="en-US"/>
        </w:rPr>
        <w:t>No</w:t>
      </w:r>
    </w:p>
    <w:p w14:paraId="61CC711E" w14:textId="77777777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>Some other symptoms, what?</w:t>
      </w:r>
    </w:p>
    <w:p w14:paraId="7B1C825B" w14:textId="77777777" w:rsidR="00EC2908" w:rsidRPr="00EC2908" w:rsidRDefault="00EC2908" w:rsidP="00EC2908">
      <w:pPr>
        <w:rPr>
          <w:lang w:val="en-US"/>
        </w:rPr>
      </w:pPr>
    </w:p>
    <w:p w14:paraId="1C51F981" w14:textId="100703DF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>Evaluate the statements below</w:t>
      </w:r>
    </w:p>
    <w:p w14:paraId="0FDD8DC0" w14:textId="0802A1DF" w:rsidR="00EC2908" w:rsidRPr="003B0A44" w:rsidRDefault="00EC2908" w:rsidP="00EC2908">
      <w:pPr>
        <w:rPr>
          <w:b/>
          <w:bCs/>
          <w:lang w:val="en-US"/>
        </w:rPr>
      </w:pPr>
      <w:r w:rsidRPr="003B0A44">
        <w:rPr>
          <w:b/>
          <w:bCs/>
          <w:lang w:val="en-US"/>
        </w:rPr>
        <w:t>24.</w:t>
      </w:r>
      <w:r w:rsidR="003B0A44" w:rsidRPr="003B0A44">
        <w:rPr>
          <w:b/>
          <w:bCs/>
          <w:lang w:val="en-US"/>
        </w:rPr>
        <w:t xml:space="preserve"> </w:t>
      </w:r>
      <w:r w:rsidRPr="003B0A44">
        <w:rPr>
          <w:b/>
          <w:bCs/>
          <w:lang w:val="en-US"/>
        </w:rPr>
        <w:t>I believe that I can influence my risk of hemochromatosis with my lifestyle</w:t>
      </w:r>
    </w:p>
    <w:p w14:paraId="4193C7F5" w14:textId="77777777" w:rsidR="00EC2908" w:rsidRPr="00E06780" w:rsidRDefault="00EC2908" w:rsidP="00E06780">
      <w:pPr>
        <w:pStyle w:val="ListParagraph"/>
        <w:numPr>
          <w:ilvl w:val="0"/>
          <w:numId w:val="20"/>
        </w:numPr>
        <w:rPr>
          <w:lang w:val="en-US"/>
        </w:rPr>
      </w:pPr>
      <w:r w:rsidRPr="00E06780">
        <w:rPr>
          <w:lang w:val="en-US"/>
        </w:rPr>
        <w:t>Fully agree</w:t>
      </w:r>
    </w:p>
    <w:p w14:paraId="5D6AC73C" w14:textId="77777777" w:rsidR="00EC2908" w:rsidRPr="00E06780" w:rsidRDefault="00EC2908" w:rsidP="00E06780">
      <w:pPr>
        <w:pStyle w:val="ListParagraph"/>
        <w:numPr>
          <w:ilvl w:val="0"/>
          <w:numId w:val="20"/>
        </w:numPr>
        <w:rPr>
          <w:lang w:val="en-US"/>
        </w:rPr>
      </w:pPr>
      <w:r w:rsidRPr="00E06780">
        <w:rPr>
          <w:lang w:val="en-US"/>
        </w:rPr>
        <w:t>Partly agree</w:t>
      </w:r>
    </w:p>
    <w:p w14:paraId="646A42B4" w14:textId="77777777" w:rsidR="00EC2908" w:rsidRPr="00E06780" w:rsidRDefault="00EC2908" w:rsidP="00E06780">
      <w:pPr>
        <w:pStyle w:val="ListParagraph"/>
        <w:numPr>
          <w:ilvl w:val="0"/>
          <w:numId w:val="20"/>
        </w:numPr>
        <w:rPr>
          <w:lang w:val="en-US"/>
        </w:rPr>
      </w:pPr>
      <w:r w:rsidRPr="00E06780">
        <w:rPr>
          <w:lang w:val="en-US"/>
        </w:rPr>
        <w:t>I don’t disagree or agree</w:t>
      </w:r>
    </w:p>
    <w:p w14:paraId="5B8DE189" w14:textId="77777777" w:rsidR="00EC2908" w:rsidRPr="00E06780" w:rsidRDefault="00EC2908" w:rsidP="00E06780">
      <w:pPr>
        <w:pStyle w:val="ListParagraph"/>
        <w:numPr>
          <w:ilvl w:val="0"/>
          <w:numId w:val="20"/>
        </w:numPr>
        <w:rPr>
          <w:lang w:val="en-US"/>
        </w:rPr>
      </w:pPr>
      <w:r w:rsidRPr="00E06780">
        <w:rPr>
          <w:lang w:val="en-US"/>
        </w:rPr>
        <w:t xml:space="preserve">Party </w:t>
      </w:r>
      <w:proofErr w:type="gramStart"/>
      <w:r w:rsidRPr="00E06780">
        <w:rPr>
          <w:lang w:val="en-US"/>
        </w:rPr>
        <w:t>disagree</w:t>
      </w:r>
      <w:proofErr w:type="gramEnd"/>
    </w:p>
    <w:p w14:paraId="6D121F0E" w14:textId="77777777" w:rsidR="00EC2908" w:rsidRPr="00E06780" w:rsidRDefault="00EC2908" w:rsidP="00E06780">
      <w:pPr>
        <w:pStyle w:val="ListParagraph"/>
        <w:numPr>
          <w:ilvl w:val="0"/>
          <w:numId w:val="20"/>
        </w:numPr>
        <w:rPr>
          <w:lang w:val="en-US"/>
        </w:rPr>
      </w:pPr>
      <w:r w:rsidRPr="00E06780">
        <w:rPr>
          <w:lang w:val="en-US"/>
        </w:rPr>
        <w:t>Fully disagree</w:t>
      </w:r>
    </w:p>
    <w:p w14:paraId="6B3E5791" w14:textId="77777777" w:rsidR="00EC2908" w:rsidRPr="00EC2908" w:rsidRDefault="00EC2908" w:rsidP="00EC2908">
      <w:pPr>
        <w:rPr>
          <w:lang w:val="en-US"/>
        </w:rPr>
      </w:pPr>
    </w:p>
    <w:p w14:paraId="51B23CB4" w14:textId="5030E050" w:rsidR="00EC2908" w:rsidRPr="00EF74EC" w:rsidRDefault="00EC2908" w:rsidP="00EC2908">
      <w:pPr>
        <w:rPr>
          <w:b/>
          <w:bCs/>
          <w:lang w:val="en-US"/>
        </w:rPr>
      </w:pPr>
      <w:r w:rsidRPr="00EF74EC">
        <w:rPr>
          <w:b/>
          <w:bCs/>
          <w:lang w:val="en-US"/>
        </w:rPr>
        <w:t>25.</w:t>
      </w:r>
      <w:r w:rsidR="00EF74EC" w:rsidRPr="00EF74EC">
        <w:rPr>
          <w:b/>
          <w:bCs/>
          <w:lang w:val="en-US"/>
        </w:rPr>
        <w:t xml:space="preserve"> </w:t>
      </w:r>
      <w:r w:rsidRPr="00EF74EC">
        <w:rPr>
          <w:b/>
          <w:bCs/>
          <w:lang w:val="en-US"/>
        </w:rPr>
        <w:t>Receiving risk information motivates me to take better care of my health</w:t>
      </w:r>
    </w:p>
    <w:p w14:paraId="3DCF95F0" w14:textId="77777777" w:rsidR="00EC2908" w:rsidRPr="001B7B27" w:rsidRDefault="00EC2908" w:rsidP="001B7B27">
      <w:pPr>
        <w:pStyle w:val="ListParagraph"/>
        <w:numPr>
          <w:ilvl w:val="0"/>
          <w:numId w:val="21"/>
        </w:numPr>
        <w:rPr>
          <w:lang w:val="en-US"/>
        </w:rPr>
      </w:pPr>
      <w:r w:rsidRPr="001B7B27">
        <w:rPr>
          <w:lang w:val="en-US"/>
        </w:rPr>
        <w:t>Fully agree</w:t>
      </w:r>
    </w:p>
    <w:p w14:paraId="5FB7FC24" w14:textId="77777777" w:rsidR="00EC2908" w:rsidRPr="001B7B27" w:rsidRDefault="00EC2908" w:rsidP="001B7B27">
      <w:pPr>
        <w:pStyle w:val="ListParagraph"/>
        <w:numPr>
          <w:ilvl w:val="0"/>
          <w:numId w:val="21"/>
        </w:numPr>
        <w:rPr>
          <w:lang w:val="en-US"/>
        </w:rPr>
      </w:pPr>
      <w:r w:rsidRPr="001B7B27">
        <w:rPr>
          <w:lang w:val="en-US"/>
        </w:rPr>
        <w:t>Partly agree</w:t>
      </w:r>
    </w:p>
    <w:p w14:paraId="3050D6C2" w14:textId="77777777" w:rsidR="00EC2908" w:rsidRPr="001B7B27" w:rsidRDefault="00EC2908" w:rsidP="001B7B27">
      <w:pPr>
        <w:pStyle w:val="ListParagraph"/>
        <w:numPr>
          <w:ilvl w:val="0"/>
          <w:numId w:val="21"/>
        </w:numPr>
        <w:rPr>
          <w:lang w:val="en-US"/>
        </w:rPr>
      </w:pPr>
      <w:r w:rsidRPr="001B7B27">
        <w:rPr>
          <w:lang w:val="en-US"/>
        </w:rPr>
        <w:lastRenderedPageBreak/>
        <w:t>I don’t disagree or agree</w:t>
      </w:r>
    </w:p>
    <w:p w14:paraId="284B969C" w14:textId="77777777" w:rsidR="00EC2908" w:rsidRPr="001B7B27" w:rsidRDefault="00EC2908" w:rsidP="001B7B27">
      <w:pPr>
        <w:pStyle w:val="ListParagraph"/>
        <w:numPr>
          <w:ilvl w:val="0"/>
          <w:numId w:val="21"/>
        </w:numPr>
        <w:rPr>
          <w:lang w:val="en-US"/>
        </w:rPr>
      </w:pPr>
      <w:r w:rsidRPr="001B7B27">
        <w:rPr>
          <w:lang w:val="en-US"/>
        </w:rPr>
        <w:t xml:space="preserve">Party </w:t>
      </w:r>
      <w:proofErr w:type="gramStart"/>
      <w:r w:rsidRPr="001B7B27">
        <w:rPr>
          <w:lang w:val="en-US"/>
        </w:rPr>
        <w:t>disagree</w:t>
      </w:r>
      <w:proofErr w:type="gramEnd"/>
    </w:p>
    <w:p w14:paraId="76DDB91B" w14:textId="77777777" w:rsidR="00EC2908" w:rsidRPr="001B7B27" w:rsidRDefault="00EC2908" w:rsidP="001B7B27">
      <w:pPr>
        <w:pStyle w:val="ListParagraph"/>
        <w:numPr>
          <w:ilvl w:val="0"/>
          <w:numId w:val="21"/>
        </w:numPr>
        <w:rPr>
          <w:lang w:val="en-US"/>
        </w:rPr>
      </w:pPr>
      <w:r w:rsidRPr="001B7B27">
        <w:rPr>
          <w:lang w:val="en-US"/>
        </w:rPr>
        <w:t>Fully disagree</w:t>
      </w:r>
    </w:p>
    <w:p w14:paraId="33134A3A" w14:textId="77777777" w:rsidR="00EC2908" w:rsidRPr="00EC2908" w:rsidRDefault="00EC2908" w:rsidP="00EC2908">
      <w:pPr>
        <w:rPr>
          <w:lang w:val="en-US"/>
        </w:rPr>
      </w:pPr>
    </w:p>
    <w:p w14:paraId="06137202" w14:textId="589E9B84" w:rsidR="00EC2908" w:rsidRPr="00BB107B" w:rsidRDefault="00EC2908" w:rsidP="00EC2908">
      <w:pPr>
        <w:rPr>
          <w:b/>
          <w:bCs/>
          <w:lang w:val="en-US"/>
        </w:rPr>
      </w:pPr>
      <w:r w:rsidRPr="00BB107B">
        <w:rPr>
          <w:b/>
          <w:bCs/>
          <w:lang w:val="en-US"/>
        </w:rPr>
        <w:t>26.</w:t>
      </w:r>
      <w:r w:rsidR="00BB107B" w:rsidRPr="00BB107B">
        <w:rPr>
          <w:b/>
          <w:bCs/>
          <w:lang w:val="en-US"/>
        </w:rPr>
        <w:t xml:space="preserve"> </w:t>
      </w:r>
      <w:r w:rsidRPr="00BB107B">
        <w:rPr>
          <w:b/>
          <w:bCs/>
          <w:lang w:val="en-US"/>
        </w:rPr>
        <w:t>I have discussed about my tendency to h</w:t>
      </w:r>
      <w:r w:rsidR="0085364A">
        <w:rPr>
          <w:b/>
          <w:bCs/>
          <w:lang w:val="en-US"/>
        </w:rPr>
        <w:t>a</w:t>
      </w:r>
      <w:r w:rsidRPr="00BB107B">
        <w:rPr>
          <w:b/>
          <w:bCs/>
          <w:lang w:val="en-US"/>
        </w:rPr>
        <w:t>emochromatosis with my close relatives</w:t>
      </w:r>
    </w:p>
    <w:p w14:paraId="33096F86" w14:textId="77777777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>Close relative means biological parents, siblings and children</w:t>
      </w:r>
    </w:p>
    <w:p w14:paraId="0C083562" w14:textId="77777777" w:rsidR="00EC2908" w:rsidRPr="00BB107B" w:rsidRDefault="00EC2908" w:rsidP="00BB107B">
      <w:pPr>
        <w:pStyle w:val="ListParagraph"/>
        <w:numPr>
          <w:ilvl w:val="0"/>
          <w:numId w:val="22"/>
        </w:numPr>
        <w:rPr>
          <w:lang w:val="en-US"/>
        </w:rPr>
      </w:pPr>
      <w:r w:rsidRPr="00BB107B">
        <w:rPr>
          <w:lang w:val="en-US"/>
        </w:rPr>
        <w:t>Yes</w:t>
      </w:r>
    </w:p>
    <w:p w14:paraId="31F4B1F1" w14:textId="77777777" w:rsidR="00EC2908" w:rsidRPr="00BB107B" w:rsidRDefault="00EC2908" w:rsidP="00BB107B">
      <w:pPr>
        <w:pStyle w:val="ListParagraph"/>
        <w:numPr>
          <w:ilvl w:val="0"/>
          <w:numId w:val="22"/>
        </w:numPr>
        <w:rPr>
          <w:lang w:val="en-US"/>
        </w:rPr>
      </w:pPr>
      <w:r w:rsidRPr="00BB107B">
        <w:rPr>
          <w:lang w:val="en-US"/>
        </w:rPr>
        <w:t>No</w:t>
      </w:r>
    </w:p>
    <w:p w14:paraId="135B2D04" w14:textId="77777777" w:rsidR="00EC2908" w:rsidRDefault="00EC2908" w:rsidP="00EC2908">
      <w:pPr>
        <w:rPr>
          <w:lang w:val="en-US"/>
        </w:rPr>
      </w:pPr>
      <w:r w:rsidRPr="00EC2908">
        <w:rPr>
          <w:lang w:val="en-US"/>
        </w:rPr>
        <w:t>If yes, with how many?</w:t>
      </w:r>
    </w:p>
    <w:p w14:paraId="240FC33E" w14:textId="77777777" w:rsidR="006A007D" w:rsidRDefault="006A007D" w:rsidP="00EC2908">
      <w:pPr>
        <w:rPr>
          <w:lang w:val="en-US"/>
        </w:rPr>
      </w:pPr>
    </w:p>
    <w:p w14:paraId="031C5A27" w14:textId="77777777" w:rsidR="006A007D" w:rsidRPr="00EC2908" w:rsidRDefault="006A007D" w:rsidP="00EC2908">
      <w:pPr>
        <w:rPr>
          <w:lang w:val="en-US"/>
        </w:rPr>
      </w:pPr>
    </w:p>
    <w:p w14:paraId="2BDAAA5A" w14:textId="77777777" w:rsidR="00EC2908" w:rsidRPr="00EC2908" w:rsidRDefault="00EC2908" w:rsidP="00EC2908">
      <w:pPr>
        <w:rPr>
          <w:lang w:val="en-US"/>
        </w:rPr>
      </w:pPr>
      <w:r w:rsidRPr="00EC2908">
        <w:rPr>
          <w:lang w:val="en-US"/>
        </w:rPr>
        <w:t>If you wish, you can tell how the information was received among the relatives or what kind of thoughts may have been brought up</w:t>
      </w:r>
    </w:p>
    <w:p w14:paraId="7EC60580" w14:textId="77777777" w:rsidR="00EC2908" w:rsidRPr="00EC2908" w:rsidRDefault="00EC2908" w:rsidP="00EC2908">
      <w:pPr>
        <w:rPr>
          <w:lang w:val="en-US"/>
        </w:rPr>
      </w:pPr>
    </w:p>
    <w:p w14:paraId="0DCDF24B" w14:textId="77777777" w:rsidR="00EC2908" w:rsidRPr="00EC2908" w:rsidRDefault="00EC2908" w:rsidP="00EC2908">
      <w:pPr>
        <w:rPr>
          <w:lang w:val="en-US"/>
        </w:rPr>
      </w:pPr>
    </w:p>
    <w:p w14:paraId="30D4E537" w14:textId="77777777" w:rsidR="00EC2908" w:rsidRPr="00EC2908" w:rsidRDefault="00EC2908" w:rsidP="00EC2908">
      <w:pPr>
        <w:rPr>
          <w:lang w:val="en-US"/>
        </w:rPr>
      </w:pPr>
    </w:p>
    <w:p w14:paraId="61E37EBA" w14:textId="726A2AC5" w:rsidR="00EC2908" w:rsidRPr="00847D13" w:rsidRDefault="00EC2908" w:rsidP="00CD1398">
      <w:pPr>
        <w:rPr>
          <w:lang w:val="en-US"/>
        </w:rPr>
      </w:pPr>
      <w:r w:rsidRPr="00EC2908">
        <w:rPr>
          <w:lang w:val="en-US"/>
        </w:rPr>
        <w:t>We appreciate your time regarding the research</w:t>
      </w:r>
    </w:p>
    <w:p w14:paraId="2579444A" w14:textId="77777777" w:rsidR="006A007D" w:rsidRDefault="006A007D" w:rsidP="00EE68B2">
      <w:pPr>
        <w:pStyle w:val="Heading1"/>
        <w:rPr>
          <w:lang w:val="en-US"/>
        </w:rPr>
      </w:pPr>
    </w:p>
    <w:p w14:paraId="2EC24582" w14:textId="77777777" w:rsidR="006A007D" w:rsidRDefault="006A007D" w:rsidP="00EE68B2">
      <w:pPr>
        <w:pStyle w:val="Heading1"/>
        <w:rPr>
          <w:lang w:val="en-US"/>
        </w:rPr>
      </w:pPr>
    </w:p>
    <w:p w14:paraId="10999AA5" w14:textId="77777777" w:rsidR="006A007D" w:rsidRDefault="006A007D" w:rsidP="00EE68B2">
      <w:pPr>
        <w:pStyle w:val="Heading1"/>
        <w:rPr>
          <w:lang w:val="en-US"/>
        </w:rPr>
      </w:pPr>
    </w:p>
    <w:p w14:paraId="3B75F27B" w14:textId="77777777" w:rsidR="006A007D" w:rsidRDefault="006A007D" w:rsidP="00EE68B2">
      <w:pPr>
        <w:pStyle w:val="Heading1"/>
        <w:rPr>
          <w:lang w:val="en-US"/>
        </w:rPr>
      </w:pPr>
    </w:p>
    <w:p w14:paraId="29AF1D3C" w14:textId="77777777" w:rsidR="006A007D" w:rsidRDefault="006A007D" w:rsidP="00EE68B2">
      <w:pPr>
        <w:pStyle w:val="Heading1"/>
        <w:rPr>
          <w:lang w:val="en-US"/>
        </w:rPr>
      </w:pPr>
    </w:p>
    <w:p w14:paraId="798CA437" w14:textId="77777777" w:rsidR="006A007D" w:rsidRDefault="006A007D" w:rsidP="00EE68B2">
      <w:pPr>
        <w:pStyle w:val="Heading1"/>
        <w:rPr>
          <w:lang w:val="en-US"/>
        </w:rPr>
      </w:pPr>
    </w:p>
    <w:p w14:paraId="1C94A8D6" w14:textId="77777777" w:rsidR="006A007D" w:rsidRDefault="006A007D" w:rsidP="00EE68B2">
      <w:pPr>
        <w:pStyle w:val="Heading1"/>
        <w:rPr>
          <w:lang w:val="en-US"/>
        </w:rPr>
      </w:pPr>
    </w:p>
    <w:p w14:paraId="684E1DB5" w14:textId="77777777" w:rsidR="006A007D" w:rsidRDefault="006A007D" w:rsidP="00EE68B2">
      <w:pPr>
        <w:pStyle w:val="Heading1"/>
        <w:rPr>
          <w:lang w:val="en-US"/>
        </w:rPr>
      </w:pPr>
    </w:p>
    <w:p w14:paraId="7F625A32" w14:textId="77777777" w:rsidR="00202B66" w:rsidRDefault="00202B66" w:rsidP="00202B66">
      <w:pPr>
        <w:rPr>
          <w:lang w:val="en-US"/>
        </w:rPr>
      </w:pPr>
    </w:p>
    <w:p w14:paraId="64296141" w14:textId="77777777" w:rsidR="00202B66" w:rsidRDefault="00202B66" w:rsidP="00202B66">
      <w:pPr>
        <w:rPr>
          <w:lang w:val="en-US"/>
        </w:rPr>
      </w:pPr>
    </w:p>
    <w:p w14:paraId="00D72362" w14:textId="77777777" w:rsidR="00AE4D9F" w:rsidRPr="00202B66" w:rsidRDefault="00AE4D9F" w:rsidP="00202B66">
      <w:pPr>
        <w:rPr>
          <w:lang w:val="en-US"/>
        </w:rPr>
      </w:pPr>
    </w:p>
    <w:p w14:paraId="263F6A0E" w14:textId="3EAC413F" w:rsidR="00EE68B2" w:rsidRDefault="00EE68B2" w:rsidP="00EE68B2">
      <w:pPr>
        <w:pStyle w:val="Heading1"/>
        <w:rPr>
          <w:lang w:val="en-US"/>
        </w:rPr>
      </w:pPr>
      <w:bookmarkStart w:id="1" w:name="_Toc198279844"/>
      <w:r>
        <w:rPr>
          <w:lang w:val="en-US"/>
        </w:rPr>
        <w:lastRenderedPageBreak/>
        <w:t>Reference intervals</w:t>
      </w:r>
      <w:bookmarkEnd w:id="1"/>
    </w:p>
    <w:p w14:paraId="2DECD214" w14:textId="77777777" w:rsidR="00EE68B2" w:rsidRDefault="00EE68B2" w:rsidP="00EE68B2">
      <w:pPr>
        <w:rPr>
          <w:lang w:val="en-US"/>
        </w:rPr>
      </w:pPr>
    </w:p>
    <w:p w14:paraId="051DA18E" w14:textId="049B9816" w:rsidR="00EE68B2" w:rsidRDefault="00EE68B2" w:rsidP="00EE68B2">
      <w:pPr>
        <w:rPr>
          <w:lang w:val="en-US"/>
        </w:rPr>
      </w:pPr>
      <w:r>
        <w:rPr>
          <w:lang w:val="en-US"/>
        </w:rPr>
        <w:t xml:space="preserve">The reference intervals are </w:t>
      </w:r>
      <w:r w:rsidRPr="00EE68B2">
        <w:rPr>
          <w:lang w:val="en-US"/>
        </w:rPr>
        <w:t>reported in accordance with Helsinki University Hospital reference</w:t>
      </w:r>
      <w:r>
        <w:rPr>
          <w:lang w:val="en-US"/>
        </w:rPr>
        <w:t>:</w:t>
      </w:r>
      <w:r w:rsidRPr="00EE68B2">
        <w:rPr>
          <w:lang w:val="en-US"/>
        </w:rPr>
        <w:t xml:space="preserve"> </w:t>
      </w:r>
      <w:r w:rsidR="00E307A1" w:rsidRPr="00E307A1">
        <w:rPr>
          <w:lang w:val="en-US"/>
        </w:rPr>
        <w:t>https://diagnostiikka.hus.fi/hakusivu?search=&amp;tabs=ebs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268"/>
      </w:tblGrid>
      <w:tr w:rsidR="00EE68B2" w14:paraId="67F5FC0D" w14:textId="77777777" w:rsidTr="003A4044">
        <w:tc>
          <w:tcPr>
            <w:tcW w:w="4106" w:type="dxa"/>
          </w:tcPr>
          <w:p w14:paraId="295E27FB" w14:textId="4C561993" w:rsidR="00EE68B2" w:rsidRPr="003A4044" w:rsidRDefault="003A4044" w:rsidP="00EE68B2">
            <w:pPr>
              <w:rPr>
                <w:b/>
                <w:bCs/>
                <w:lang w:val="en-US"/>
              </w:rPr>
            </w:pPr>
            <w:r w:rsidRPr="003A4044">
              <w:rPr>
                <w:b/>
                <w:bCs/>
                <w:lang w:val="en-US"/>
              </w:rPr>
              <w:t>Laboratory measurement</w:t>
            </w:r>
          </w:p>
        </w:tc>
        <w:tc>
          <w:tcPr>
            <w:tcW w:w="2268" w:type="dxa"/>
          </w:tcPr>
          <w:p w14:paraId="1C30A313" w14:textId="044CE931" w:rsidR="00EE68B2" w:rsidRPr="003A4044" w:rsidRDefault="00EE68B2" w:rsidP="003A4044">
            <w:pPr>
              <w:jc w:val="center"/>
              <w:rPr>
                <w:b/>
                <w:bCs/>
                <w:lang w:val="en-US"/>
              </w:rPr>
            </w:pPr>
            <w:r w:rsidRPr="003A4044">
              <w:rPr>
                <w:b/>
                <w:bCs/>
                <w:lang w:val="en-US"/>
              </w:rPr>
              <w:t>Female</w:t>
            </w:r>
          </w:p>
        </w:tc>
        <w:tc>
          <w:tcPr>
            <w:tcW w:w="2268" w:type="dxa"/>
          </w:tcPr>
          <w:p w14:paraId="10ECD00B" w14:textId="3FBC806A" w:rsidR="00EE68B2" w:rsidRPr="003A4044" w:rsidRDefault="00EE68B2" w:rsidP="003A4044">
            <w:pPr>
              <w:jc w:val="center"/>
              <w:rPr>
                <w:b/>
                <w:bCs/>
                <w:lang w:val="en-US"/>
              </w:rPr>
            </w:pPr>
            <w:r w:rsidRPr="003A4044">
              <w:rPr>
                <w:b/>
                <w:bCs/>
                <w:lang w:val="en-US"/>
              </w:rPr>
              <w:t>Male</w:t>
            </w:r>
          </w:p>
        </w:tc>
      </w:tr>
      <w:tr w:rsidR="00EE68B2" w14:paraId="20783CFF" w14:textId="77777777" w:rsidTr="003A4044">
        <w:tc>
          <w:tcPr>
            <w:tcW w:w="4106" w:type="dxa"/>
          </w:tcPr>
          <w:p w14:paraId="62D3788E" w14:textId="77E6746D" w:rsidR="00EE68B2" w:rsidRDefault="003A4044" w:rsidP="00EE68B2">
            <w:pPr>
              <w:rPr>
                <w:lang w:val="en-US"/>
              </w:rPr>
            </w:pPr>
            <w:r w:rsidRPr="003A4044">
              <w:rPr>
                <w:lang w:val="en-US"/>
              </w:rPr>
              <w:t>P -</w:t>
            </w:r>
            <w:proofErr w:type="spellStart"/>
            <w:r w:rsidRPr="003A4044">
              <w:rPr>
                <w:lang w:val="en-US"/>
              </w:rPr>
              <w:t>Ferrit</w:t>
            </w:r>
            <w:proofErr w:type="spellEnd"/>
            <w:r>
              <w:rPr>
                <w:lang w:val="en-US"/>
              </w:rPr>
              <w:t xml:space="preserve"> </w:t>
            </w:r>
            <w:r w:rsidR="00C013C1">
              <w:rPr>
                <w:rFonts w:cstheme="minorHAnsi"/>
                <w:lang w:val="en-US"/>
              </w:rPr>
              <w:t>µ</w:t>
            </w:r>
            <w:r w:rsidR="00C013C1">
              <w:rPr>
                <w:lang w:val="en-US"/>
              </w:rPr>
              <w:t>g/l</w:t>
            </w:r>
          </w:p>
        </w:tc>
        <w:tc>
          <w:tcPr>
            <w:tcW w:w="2268" w:type="dxa"/>
          </w:tcPr>
          <w:p w14:paraId="65C4C6C3" w14:textId="7787D0D2" w:rsidR="00EE68B2" w:rsidRDefault="00EE68B2" w:rsidP="003A4044">
            <w:pPr>
              <w:jc w:val="center"/>
              <w:rPr>
                <w:lang w:val="en-US"/>
              </w:rPr>
            </w:pPr>
            <w:r w:rsidRPr="00EE68B2">
              <w:rPr>
                <w:lang w:val="en-US"/>
              </w:rPr>
              <w:t>15 - 125</w:t>
            </w:r>
          </w:p>
        </w:tc>
        <w:tc>
          <w:tcPr>
            <w:tcW w:w="2268" w:type="dxa"/>
          </w:tcPr>
          <w:p w14:paraId="490A0540" w14:textId="792B2F0B" w:rsidR="00EE68B2" w:rsidRDefault="00EE68B2" w:rsidP="003A4044">
            <w:pPr>
              <w:jc w:val="center"/>
              <w:rPr>
                <w:lang w:val="en-US"/>
              </w:rPr>
            </w:pPr>
            <w:r w:rsidRPr="00EE68B2">
              <w:rPr>
                <w:lang w:val="en-US"/>
              </w:rPr>
              <w:t>20 - 195</w:t>
            </w:r>
          </w:p>
        </w:tc>
      </w:tr>
      <w:tr w:rsidR="00EE68B2" w14:paraId="38C04F62" w14:textId="77777777" w:rsidTr="003A4044">
        <w:tc>
          <w:tcPr>
            <w:tcW w:w="4106" w:type="dxa"/>
          </w:tcPr>
          <w:p w14:paraId="3FC8C6D2" w14:textId="2F857540" w:rsidR="00EE68B2" w:rsidRDefault="003A4044" w:rsidP="00EE68B2">
            <w:pPr>
              <w:rPr>
                <w:lang w:val="en-US"/>
              </w:rPr>
            </w:pPr>
            <w:proofErr w:type="spellStart"/>
            <w:r w:rsidRPr="003A4044">
              <w:rPr>
                <w:lang w:val="en-US"/>
              </w:rPr>
              <w:t>fP-Trfesat</w:t>
            </w:r>
            <w:proofErr w:type="spellEnd"/>
            <w:r>
              <w:rPr>
                <w:lang w:val="en-US"/>
              </w:rPr>
              <w:t xml:space="preserve"> </w:t>
            </w:r>
            <w:r w:rsidR="00C013C1">
              <w:rPr>
                <w:lang w:val="en-US"/>
              </w:rPr>
              <w:t>%</w:t>
            </w:r>
          </w:p>
        </w:tc>
        <w:tc>
          <w:tcPr>
            <w:tcW w:w="2268" w:type="dxa"/>
          </w:tcPr>
          <w:p w14:paraId="14804B5F" w14:textId="4976749C" w:rsidR="00EE68B2" w:rsidRDefault="00C013C1" w:rsidP="003A4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17 - 52</w:t>
            </w:r>
          </w:p>
        </w:tc>
        <w:tc>
          <w:tcPr>
            <w:tcW w:w="2268" w:type="dxa"/>
          </w:tcPr>
          <w:p w14:paraId="18D83044" w14:textId="7128B77B" w:rsidR="00EE68B2" w:rsidRDefault="00C013C1" w:rsidP="003A4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17 - 52</w:t>
            </w:r>
          </w:p>
        </w:tc>
      </w:tr>
      <w:tr w:rsidR="00EE68B2" w14:paraId="1BC1B2A4" w14:textId="77777777" w:rsidTr="003A4044">
        <w:tc>
          <w:tcPr>
            <w:tcW w:w="4106" w:type="dxa"/>
          </w:tcPr>
          <w:p w14:paraId="44B242A9" w14:textId="35CFCA97" w:rsidR="00EE68B2" w:rsidRDefault="003A4044" w:rsidP="00EE68B2">
            <w:pPr>
              <w:rPr>
                <w:lang w:val="en-US"/>
              </w:rPr>
            </w:pPr>
            <w:r>
              <w:rPr>
                <w:lang w:val="en-US"/>
              </w:rPr>
              <w:t>Basic blood count, haemoglobin g/L</w:t>
            </w:r>
          </w:p>
        </w:tc>
        <w:tc>
          <w:tcPr>
            <w:tcW w:w="2268" w:type="dxa"/>
          </w:tcPr>
          <w:p w14:paraId="05B421FE" w14:textId="3124FB52" w:rsidR="00EE68B2" w:rsidRDefault="00E55EF1" w:rsidP="003A4044">
            <w:pPr>
              <w:jc w:val="center"/>
              <w:rPr>
                <w:lang w:val="en-US"/>
              </w:rPr>
            </w:pPr>
            <w:r w:rsidRPr="00E55EF1">
              <w:rPr>
                <w:lang w:val="en-US"/>
              </w:rPr>
              <w:t>117 - 155</w:t>
            </w:r>
          </w:p>
        </w:tc>
        <w:tc>
          <w:tcPr>
            <w:tcW w:w="2268" w:type="dxa"/>
          </w:tcPr>
          <w:p w14:paraId="6A88C385" w14:textId="3084097B" w:rsidR="00EE68B2" w:rsidRDefault="00E55EF1" w:rsidP="003A4044">
            <w:pPr>
              <w:jc w:val="center"/>
              <w:rPr>
                <w:lang w:val="en-US"/>
              </w:rPr>
            </w:pPr>
            <w:r w:rsidRPr="00E55EF1">
              <w:rPr>
                <w:lang w:val="en-US"/>
              </w:rPr>
              <w:t>134 - 167</w:t>
            </w:r>
          </w:p>
        </w:tc>
      </w:tr>
      <w:tr w:rsidR="00EE68B2" w14:paraId="24CDF22A" w14:textId="77777777" w:rsidTr="003A4044">
        <w:tc>
          <w:tcPr>
            <w:tcW w:w="4106" w:type="dxa"/>
          </w:tcPr>
          <w:p w14:paraId="70EEF193" w14:textId="1306BECD" w:rsidR="00EE68B2" w:rsidRDefault="003A4044" w:rsidP="00EE68B2">
            <w:pPr>
              <w:rPr>
                <w:lang w:val="en-US"/>
              </w:rPr>
            </w:pPr>
            <w:r>
              <w:rPr>
                <w:lang w:val="en-US"/>
              </w:rPr>
              <w:t>Basic blood count, MCV</w:t>
            </w:r>
            <w:r w:rsidR="00E55EF1">
              <w:rPr>
                <w:lang w:val="en-US"/>
              </w:rPr>
              <w:t xml:space="preserve"> </w:t>
            </w:r>
            <w:proofErr w:type="spellStart"/>
            <w:r w:rsidR="00E55EF1">
              <w:rPr>
                <w:lang w:val="en-US"/>
              </w:rPr>
              <w:t>fl</w:t>
            </w:r>
            <w:proofErr w:type="spellEnd"/>
          </w:p>
        </w:tc>
        <w:tc>
          <w:tcPr>
            <w:tcW w:w="2268" w:type="dxa"/>
          </w:tcPr>
          <w:p w14:paraId="19B696DB" w14:textId="00BC1CC5" w:rsidR="00EE68B2" w:rsidRDefault="00E55EF1" w:rsidP="003A4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82 - 98</w:t>
            </w:r>
          </w:p>
        </w:tc>
        <w:tc>
          <w:tcPr>
            <w:tcW w:w="2268" w:type="dxa"/>
          </w:tcPr>
          <w:p w14:paraId="0CC60C2E" w14:textId="0E9E01F9" w:rsidR="00EE68B2" w:rsidRDefault="00E55EF1" w:rsidP="003A4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82 - 98</w:t>
            </w:r>
          </w:p>
        </w:tc>
      </w:tr>
      <w:tr w:rsidR="00EE68B2" w14:paraId="74C142EB" w14:textId="77777777" w:rsidTr="003A4044">
        <w:tc>
          <w:tcPr>
            <w:tcW w:w="4106" w:type="dxa"/>
          </w:tcPr>
          <w:p w14:paraId="0BD00A9B" w14:textId="613250C3" w:rsidR="00EE68B2" w:rsidRDefault="003A4044" w:rsidP="00EE68B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3A4044">
              <w:rPr>
                <w:lang w:val="en-US"/>
              </w:rPr>
              <w:t>lanine trans</w:t>
            </w:r>
            <w:r>
              <w:rPr>
                <w:lang w:val="en-US"/>
              </w:rPr>
              <w:t>aminase</w:t>
            </w:r>
            <w:r w:rsidR="00966589">
              <w:rPr>
                <w:lang w:val="en-US"/>
              </w:rPr>
              <w:t xml:space="preserve"> U/l</w:t>
            </w:r>
          </w:p>
        </w:tc>
        <w:tc>
          <w:tcPr>
            <w:tcW w:w="2268" w:type="dxa"/>
          </w:tcPr>
          <w:p w14:paraId="47338B83" w14:textId="5DF27DB5" w:rsidR="00EE68B2" w:rsidRDefault="00966589" w:rsidP="003A4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 35</w:t>
            </w:r>
          </w:p>
        </w:tc>
        <w:tc>
          <w:tcPr>
            <w:tcW w:w="2268" w:type="dxa"/>
          </w:tcPr>
          <w:p w14:paraId="1F7C0B11" w14:textId="1ECF09A4" w:rsidR="00EE68B2" w:rsidRDefault="00966589" w:rsidP="003A4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 50</w:t>
            </w:r>
          </w:p>
        </w:tc>
      </w:tr>
    </w:tbl>
    <w:p w14:paraId="12493178" w14:textId="3C55CE57" w:rsidR="00F24FE6" w:rsidRDefault="00F24FE6" w:rsidP="00EE68B2">
      <w:pPr>
        <w:rPr>
          <w:lang w:val="en-US"/>
        </w:rPr>
      </w:pPr>
    </w:p>
    <w:p w14:paraId="42D9A92F" w14:textId="77777777" w:rsidR="00F24FE6" w:rsidRDefault="00F24FE6">
      <w:pPr>
        <w:rPr>
          <w:lang w:val="en-US"/>
        </w:rPr>
      </w:pPr>
      <w:r>
        <w:rPr>
          <w:lang w:val="en-US"/>
        </w:rPr>
        <w:br w:type="page"/>
      </w:r>
    </w:p>
    <w:p w14:paraId="680DD0C4" w14:textId="489E760F" w:rsidR="00EE0495" w:rsidRDefault="00EE0495" w:rsidP="001C39B2">
      <w:pPr>
        <w:pStyle w:val="Heading1"/>
        <w:rPr>
          <w:lang w:val="en-US"/>
        </w:rPr>
      </w:pPr>
      <w:bookmarkStart w:id="2" w:name="_Toc198279845"/>
      <w:r>
        <w:rPr>
          <w:lang w:val="en-US"/>
        </w:rPr>
        <w:lastRenderedPageBreak/>
        <w:t>Survey results</w:t>
      </w:r>
      <w:bookmarkEnd w:id="2"/>
    </w:p>
    <w:p w14:paraId="44965D51" w14:textId="77777777" w:rsidR="00EC6CA0" w:rsidRPr="00EC6CA0" w:rsidRDefault="00EC6CA0" w:rsidP="00EC6CA0">
      <w:pPr>
        <w:rPr>
          <w:lang w:val="en-US"/>
        </w:rPr>
      </w:pPr>
    </w:p>
    <w:p w14:paraId="4D53CB11" w14:textId="7D84BB2E" w:rsidR="00F24FE6" w:rsidRDefault="00F24FE6" w:rsidP="00F24FE6">
      <w:pPr>
        <w:rPr>
          <w:b/>
          <w:bCs/>
          <w:lang w:val="en-US"/>
        </w:rPr>
      </w:pPr>
      <w:r w:rsidRPr="00923A7B">
        <w:rPr>
          <w:b/>
          <w:bCs/>
          <w:lang w:val="en-US"/>
        </w:rPr>
        <w:t>Background information</w:t>
      </w:r>
    </w:p>
    <w:p w14:paraId="109C6E91" w14:textId="77777777" w:rsidR="0032092C" w:rsidRPr="00923A7B" w:rsidRDefault="0032092C" w:rsidP="00F24FE6">
      <w:pPr>
        <w:rPr>
          <w:b/>
          <w:bCs/>
          <w:lang w:val="en-US"/>
        </w:rPr>
      </w:pPr>
    </w:p>
    <w:p w14:paraId="22A21E0C" w14:textId="77777777" w:rsidR="00F24FE6" w:rsidRPr="00923A7B" w:rsidRDefault="00F24FE6" w:rsidP="00F24FE6">
      <w:pPr>
        <w:rPr>
          <w:b/>
          <w:bCs/>
          <w:lang w:val="en-US"/>
        </w:rPr>
      </w:pPr>
      <w:r w:rsidRPr="00923A7B">
        <w:rPr>
          <w:b/>
          <w:bCs/>
          <w:lang w:val="en-US"/>
        </w:rPr>
        <w:t>1. Age</w:t>
      </w:r>
    </w:p>
    <w:p w14:paraId="40678827" w14:textId="77777777" w:rsidR="00F24FE6" w:rsidRPr="00C22E43" w:rsidRDefault="00F24FE6" w:rsidP="00F24FE6">
      <w:pPr>
        <w:rPr>
          <w:b/>
          <w:bCs/>
          <w:lang w:val="en-US"/>
        </w:rPr>
      </w:pPr>
      <w:r w:rsidRPr="00923A7B">
        <w:rPr>
          <w:b/>
          <w:bCs/>
          <w:lang w:val="en-US"/>
        </w:rPr>
        <w:t>2. Sex</w:t>
      </w:r>
    </w:p>
    <w:p w14:paraId="5EDF192E" w14:textId="77777777" w:rsidR="00F24FE6" w:rsidRPr="00C22E43" w:rsidRDefault="00F24FE6" w:rsidP="00F24FE6">
      <w:pPr>
        <w:rPr>
          <w:b/>
          <w:bCs/>
          <w:lang w:val="en-US"/>
        </w:rPr>
      </w:pPr>
      <w:r w:rsidRPr="00923A7B">
        <w:rPr>
          <w:b/>
          <w:bCs/>
          <w:lang w:val="en-US"/>
        </w:rPr>
        <w:t>3. How many times have you donated blood?</w:t>
      </w:r>
      <w:r w:rsidRPr="00923A7B">
        <w:rPr>
          <w:b/>
          <w:bCs/>
          <w:lang w:val="en-US"/>
        </w:rPr>
        <w:tab/>
      </w:r>
    </w:p>
    <w:p w14:paraId="2FD5F1D3" w14:textId="77777777" w:rsidR="00F24FE6" w:rsidRPr="00114707" w:rsidRDefault="00F24FE6" w:rsidP="00F24FE6">
      <w:pPr>
        <w:rPr>
          <w:b/>
          <w:bCs/>
          <w:lang w:val="en-US"/>
        </w:rPr>
      </w:pPr>
      <w:r w:rsidRPr="00114707">
        <w:rPr>
          <w:b/>
          <w:bCs/>
          <w:lang w:val="en-US"/>
        </w:rPr>
        <w:t>4. What year did you donate for the first time?</w:t>
      </w:r>
    </w:p>
    <w:p w14:paraId="3DAAE5A6" w14:textId="5CE9F126" w:rsidR="00F24FE6" w:rsidRDefault="0032092C" w:rsidP="00F24FE6">
      <w:pPr>
        <w:rPr>
          <w:i/>
          <w:iCs/>
          <w:lang w:val="en-US"/>
        </w:rPr>
      </w:pPr>
      <w:r w:rsidRPr="0032092C">
        <w:rPr>
          <w:i/>
          <w:iCs/>
          <w:lang w:val="en-US"/>
        </w:rPr>
        <w:t>Results for the questions 1-4 are shown in the article Table 1</w:t>
      </w:r>
    </w:p>
    <w:p w14:paraId="5B8FDB66" w14:textId="77777777" w:rsidR="0032092C" w:rsidRPr="0032092C" w:rsidRDefault="0032092C" w:rsidP="00F24FE6">
      <w:pPr>
        <w:rPr>
          <w:i/>
          <w:iCs/>
          <w:lang w:val="en-US"/>
        </w:rPr>
      </w:pPr>
    </w:p>
    <w:p w14:paraId="6038DB68" w14:textId="4D9FC37A" w:rsidR="00F24FE6" w:rsidRDefault="00F24FE6" w:rsidP="00F24FE6">
      <w:pPr>
        <w:rPr>
          <w:b/>
          <w:bCs/>
          <w:lang w:val="en-US"/>
        </w:rPr>
      </w:pPr>
      <w:bookmarkStart w:id="3" w:name="_Hlk198280018"/>
      <w:r w:rsidRPr="00114707">
        <w:rPr>
          <w:b/>
          <w:bCs/>
          <w:lang w:val="en-US"/>
        </w:rPr>
        <w:t xml:space="preserve">5. How </w:t>
      </w:r>
      <w:r w:rsidR="00F62353">
        <w:rPr>
          <w:b/>
          <w:bCs/>
          <w:lang w:val="en-US"/>
        </w:rPr>
        <w:t xml:space="preserve">are you planning to continue blood donation after receiving the information about iron </w:t>
      </w:r>
      <w:r w:rsidRPr="00114707">
        <w:rPr>
          <w:b/>
          <w:bCs/>
          <w:lang w:val="en-US"/>
        </w:rPr>
        <w:t xml:space="preserve"> accumulation tendency?</w:t>
      </w:r>
    </w:p>
    <w:bookmarkEnd w:id="3"/>
    <w:p w14:paraId="00461747" w14:textId="77777777" w:rsidR="00F24FE6" w:rsidRPr="005B34FD" w:rsidRDefault="00F24FE6" w:rsidP="00F24FE6">
      <w:pPr>
        <w:rPr>
          <w:b/>
          <w:bCs/>
          <w:lang w:val="en-US"/>
        </w:rPr>
      </w:pPr>
      <w:r w:rsidRPr="00C22E43">
        <w:rPr>
          <w:b/>
          <w:bCs/>
          <w:noProof/>
          <w:lang w:val="en-US"/>
        </w:rPr>
        <w:drawing>
          <wp:inline distT="0" distB="0" distL="0" distR="0" wp14:anchorId="2749CB71" wp14:editId="550E76BB">
            <wp:extent cx="4381500" cy="3055867"/>
            <wp:effectExtent l="0" t="0" r="0" b="0"/>
            <wp:docPr id="138464765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64765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98878" cy="306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0F00B" w14:textId="77777777" w:rsidR="00412482" w:rsidRDefault="00412482" w:rsidP="00F24FE6">
      <w:pPr>
        <w:rPr>
          <w:b/>
          <w:bCs/>
          <w:lang w:val="en-US"/>
        </w:rPr>
      </w:pPr>
    </w:p>
    <w:p w14:paraId="217A22FD" w14:textId="77777777" w:rsidR="00412482" w:rsidRDefault="00412482" w:rsidP="00F24FE6">
      <w:pPr>
        <w:rPr>
          <w:b/>
          <w:bCs/>
          <w:lang w:val="en-US"/>
        </w:rPr>
      </w:pPr>
    </w:p>
    <w:p w14:paraId="7FF225E5" w14:textId="77777777" w:rsidR="00412482" w:rsidRDefault="00412482" w:rsidP="00F24FE6">
      <w:pPr>
        <w:rPr>
          <w:b/>
          <w:bCs/>
          <w:lang w:val="en-US"/>
        </w:rPr>
      </w:pPr>
    </w:p>
    <w:p w14:paraId="0641148A" w14:textId="77777777" w:rsidR="00412482" w:rsidRDefault="00412482" w:rsidP="00F24FE6">
      <w:pPr>
        <w:rPr>
          <w:b/>
          <w:bCs/>
          <w:lang w:val="en-US"/>
        </w:rPr>
      </w:pPr>
    </w:p>
    <w:p w14:paraId="723FCAA9" w14:textId="77777777" w:rsidR="00412482" w:rsidRDefault="00412482" w:rsidP="00F24FE6">
      <w:pPr>
        <w:rPr>
          <w:b/>
          <w:bCs/>
          <w:lang w:val="en-US"/>
        </w:rPr>
      </w:pPr>
    </w:p>
    <w:p w14:paraId="6AD72AE8" w14:textId="77777777" w:rsidR="00412482" w:rsidRDefault="00412482" w:rsidP="00F24FE6">
      <w:pPr>
        <w:rPr>
          <w:b/>
          <w:bCs/>
          <w:lang w:val="en-US"/>
        </w:rPr>
      </w:pPr>
    </w:p>
    <w:p w14:paraId="6E467C36" w14:textId="77777777" w:rsidR="00412482" w:rsidRDefault="00412482" w:rsidP="00F24FE6">
      <w:pPr>
        <w:rPr>
          <w:b/>
          <w:bCs/>
          <w:lang w:val="en-US"/>
        </w:rPr>
      </w:pPr>
    </w:p>
    <w:p w14:paraId="54B9E102" w14:textId="77777777" w:rsidR="00412482" w:rsidRDefault="00412482" w:rsidP="00F24FE6">
      <w:pPr>
        <w:rPr>
          <w:b/>
          <w:bCs/>
          <w:lang w:val="en-US"/>
        </w:rPr>
      </w:pPr>
    </w:p>
    <w:p w14:paraId="1BF7A0E3" w14:textId="47DFA81B" w:rsidR="00F24FE6" w:rsidRPr="00091B42" w:rsidRDefault="00F24FE6" w:rsidP="00F24FE6">
      <w:pPr>
        <w:rPr>
          <w:b/>
          <w:bCs/>
          <w:lang w:val="en-US"/>
        </w:rPr>
      </w:pPr>
      <w:r w:rsidRPr="00091B42">
        <w:rPr>
          <w:b/>
          <w:bCs/>
          <w:lang w:val="en-US"/>
        </w:rPr>
        <w:lastRenderedPageBreak/>
        <w:t xml:space="preserve">6. The </w:t>
      </w:r>
      <w:r w:rsidR="00412482">
        <w:rPr>
          <w:b/>
          <w:bCs/>
          <w:lang w:val="en-US"/>
        </w:rPr>
        <w:t xml:space="preserve">received </w:t>
      </w:r>
      <w:r w:rsidRPr="00091B42">
        <w:rPr>
          <w:b/>
          <w:bCs/>
          <w:lang w:val="en-US"/>
        </w:rPr>
        <w:t>genetic information was easy to understand</w:t>
      </w:r>
    </w:p>
    <w:p w14:paraId="05E3F0BF" w14:textId="77777777" w:rsidR="00F24FE6" w:rsidRDefault="00F24FE6" w:rsidP="00F24FE6">
      <w:pPr>
        <w:rPr>
          <w:lang w:val="en-US"/>
        </w:rPr>
      </w:pPr>
      <w:r w:rsidRPr="005B34FD">
        <w:rPr>
          <w:noProof/>
          <w:lang w:val="en-US"/>
        </w:rPr>
        <w:drawing>
          <wp:inline distT="0" distB="0" distL="0" distR="0" wp14:anchorId="26EDC51E" wp14:editId="090CE69D">
            <wp:extent cx="3879850" cy="2730951"/>
            <wp:effectExtent l="0" t="0" r="6350" b="0"/>
            <wp:docPr id="174985334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5334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1996" cy="273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AD909" w14:textId="77777777" w:rsidR="00E839E3" w:rsidRDefault="00E839E3" w:rsidP="00F24FE6">
      <w:pPr>
        <w:rPr>
          <w:lang w:val="en-US"/>
        </w:rPr>
      </w:pPr>
    </w:p>
    <w:p w14:paraId="5D1A5F55" w14:textId="77777777" w:rsidR="00E839E3" w:rsidRPr="00EC2908" w:rsidRDefault="00E839E3" w:rsidP="00F24FE6">
      <w:pPr>
        <w:rPr>
          <w:lang w:val="en-US"/>
        </w:rPr>
      </w:pPr>
    </w:p>
    <w:p w14:paraId="14978DCE" w14:textId="7EBC09F6" w:rsidR="00F24FE6" w:rsidRDefault="00F24FE6" w:rsidP="00F24FE6">
      <w:pPr>
        <w:rPr>
          <w:b/>
          <w:bCs/>
          <w:lang w:val="en-US"/>
        </w:rPr>
      </w:pPr>
      <w:r w:rsidRPr="00091B42">
        <w:rPr>
          <w:b/>
          <w:bCs/>
          <w:lang w:val="en-US"/>
        </w:rPr>
        <w:t xml:space="preserve">7. </w:t>
      </w:r>
      <w:r w:rsidR="00F9653D">
        <w:rPr>
          <w:b/>
          <w:bCs/>
          <w:lang w:val="en-US"/>
        </w:rPr>
        <w:t>When you gave your consent for biobank, did you understand it could lead to receiving information relevant to your health</w:t>
      </w:r>
      <w:r w:rsidR="00C91F54">
        <w:rPr>
          <w:b/>
          <w:bCs/>
          <w:lang w:val="en-US"/>
        </w:rPr>
        <w:t>?</w:t>
      </w:r>
    </w:p>
    <w:p w14:paraId="1527D714" w14:textId="0B94C0DA" w:rsidR="00F24FE6" w:rsidRDefault="00F24FE6" w:rsidP="00F24FE6">
      <w:pPr>
        <w:rPr>
          <w:b/>
          <w:bCs/>
          <w:lang w:val="en-US"/>
        </w:rPr>
      </w:pPr>
      <w:r w:rsidRPr="00C22E43">
        <w:rPr>
          <w:b/>
          <w:bCs/>
          <w:noProof/>
          <w:lang w:val="en-US"/>
        </w:rPr>
        <w:drawing>
          <wp:inline distT="0" distB="0" distL="0" distR="0" wp14:anchorId="1748449F" wp14:editId="4A7D5457">
            <wp:extent cx="4133850" cy="2863843"/>
            <wp:effectExtent l="0" t="0" r="0" b="0"/>
            <wp:docPr id="85887252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87252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47655" cy="287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13681" w14:textId="77777777" w:rsidR="004623EF" w:rsidRDefault="004623EF" w:rsidP="00F24FE6">
      <w:pPr>
        <w:rPr>
          <w:b/>
          <w:bCs/>
          <w:lang w:val="en-US"/>
        </w:rPr>
      </w:pPr>
    </w:p>
    <w:p w14:paraId="6C10EC73" w14:textId="77777777" w:rsidR="004623EF" w:rsidRDefault="004623EF" w:rsidP="00F24FE6">
      <w:pPr>
        <w:rPr>
          <w:b/>
          <w:bCs/>
          <w:lang w:val="en-US"/>
        </w:rPr>
      </w:pPr>
    </w:p>
    <w:p w14:paraId="1E9BFC2A" w14:textId="77777777" w:rsidR="004623EF" w:rsidRDefault="004623EF" w:rsidP="00F24FE6">
      <w:pPr>
        <w:rPr>
          <w:b/>
          <w:bCs/>
          <w:lang w:val="en-US"/>
        </w:rPr>
      </w:pPr>
    </w:p>
    <w:p w14:paraId="1E7EEFD4" w14:textId="77777777" w:rsidR="004623EF" w:rsidRDefault="004623EF" w:rsidP="00F24FE6">
      <w:pPr>
        <w:rPr>
          <w:b/>
          <w:bCs/>
          <w:lang w:val="en-US"/>
        </w:rPr>
      </w:pPr>
    </w:p>
    <w:p w14:paraId="76ADE51E" w14:textId="77777777" w:rsidR="004623EF" w:rsidRPr="00091B42" w:rsidRDefault="004623EF" w:rsidP="00F24FE6">
      <w:pPr>
        <w:rPr>
          <w:b/>
          <w:bCs/>
          <w:lang w:val="en-US"/>
        </w:rPr>
      </w:pPr>
    </w:p>
    <w:p w14:paraId="3472D96E" w14:textId="77777777" w:rsidR="00F24FE6" w:rsidRPr="00EC2908" w:rsidRDefault="00F24FE6" w:rsidP="00F24FE6">
      <w:pPr>
        <w:rPr>
          <w:lang w:val="en-US"/>
        </w:rPr>
      </w:pPr>
    </w:p>
    <w:p w14:paraId="350C2F85" w14:textId="21ED51FE" w:rsidR="00F24FE6" w:rsidRPr="00CA6E73" w:rsidRDefault="00F24FE6" w:rsidP="00F24FE6">
      <w:pPr>
        <w:rPr>
          <w:b/>
          <w:bCs/>
          <w:lang w:val="en-US"/>
        </w:rPr>
      </w:pPr>
      <w:r w:rsidRPr="00CA6E73">
        <w:rPr>
          <w:b/>
          <w:bCs/>
          <w:lang w:val="en-US"/>
        </w:rPr>
        <w:lastRenderedPageBreak/>
        <w:t xml:space="preserve">8. </w:t>
      </w:r>
      <w:r w:rsidR="00FB048C">
        <w:rPr>
          <w:b/>
          <w:bCs/>
          <w:lang w:val="en-US"/>
        </w:rPr>
        <w:t>Would you like</w:t>
      </w:r>
      <w:r w:rsidRPr="00CA6E73">
        <w:rPr>
          <w:b/>
          <w:bCs/>
          <w:lang w:val="en-US"/>
        </w:rPr>
        <w:t xml:space="preserve"> to receive similar information in the future</w:t>
      </w:r>
      <w:r w:rsidR="00FB048C">
        <w:rPr>
          <w:b/>
          <w:bCs/>
          <w:lang w:val="en-US"/>
        </w:rPr>
        <w:t>,</w:t>
      </w:r>
      <w:r w:rsidRPr="00CA6E73">
        <w:rPr>
          <w:b/>
          <w:bCs/>
          <w:lang w:val="en-US"/>
        </w:rPr>
        <w:t xml:space="preserve"> should it appear?</w:t>
      </w:r>
    </w:p>
    <w:p w14:paraId="2F87E400" w14:textId="08CA4471" w:rsidR="00F24FE6" w:rsidRPr="00EC2908" w:rsidRDefault="00F24FE6" w:rsidP="00F24FE6">
      <w:pPr>
        <w:rPr>
          <w:lang w:val="en-US"/>
        </w:rPr>
      </w:pPr>
      <w:r w:rsidRPr="00C22E43">
        <w:rPr>
          <w:noProof/>
          <w:lang w:val="en-US"/>
        </w:rPr>
        <w:drawing>
          <wp:inline distT="0" distB="0" distL="0" distR="0" wp14:anchorId="45195982" wp14:editId="788BAA23">
            <wp:extent cx="4470400" cy="3120189"/>
            <wp:effectExtent l="0" t="0" r="6350" b="4445"/>
            <wp:docPr id="21281773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1773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77936" cy="312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28FF2" w14:textId="77777777" w:rsidR="00F24FE6" w:rsidRDefault="00F24FE6" w:rsidP="00F24FE6">
      <w:pPr>
        <w:rPr>
          <w:lang w:val="en-US"/>
        </w:rPr>
      </w:pPr>
    </w:p>
    <w:p w14:paraId="29836140" w14:textId="77777777" w:rsidR="00F24FE6" w:rsidRPr="00EC2908" w:rsidRDefault="00F24FE6" w:rsidP="00F24FE6">
      <w:pPr>
        <w:rPr>
          <w:lang w:val="en-US"/>
        </w:rPr>
      </w:pPr>
    </w:p>
    <w:p w14:paraId="30369E81" w14:textId="223BF223" w:rsidR="00F24FE6" w:rsidRPr="00C22E43" w:rsidRDefault="00F24FE6" w:rsidP="00F24FE6">
      <w:pPr>
        <w:rPr>
          <w:b/>
          <w:bCs/>
          <w:lang w:val="en-US"/>
        </w:rPr>
      </w:pPr>
      <w:r w:rsidRPr="0071559F">
        <w:rPr>
          <w:b/>
          <w:bCs/>
          <w:lang w:val="en-US"/>
        </w:rPr>
        <w:t xml:space="preserve">9. </w:t>
      </w:r>
      <w:r w:rsidR="0096209B">
        <w:rPr>
          <w:b/>
          <w:bCs/>
          <w:lang w:val="en-US"/>
        </w:rPr>
        <w:t>It was useful to receive genetic information</w:t>
      </w:r>
    </w:p>
    <w:p w14:paraId="3A6B94EE" w14:textId="3A918526" w:rsidR="00F24FE6" w:rsidRPr="00C22E43" w:rsidRDefault="00F24FE6" w:rsidP="00F24FE6">
      <w:pPr>
        <w:rPr>
          <w:b/>
          <w:bCs/>
          <w:lang w:val="en-US"/>
        </w:rPr>
      </w:pPr>
      <w:r w:rsidRPr="008D534C">
        <w:rPr>
          <w:b/>
          <w:bCs/>
          <w:lang w:val="en-US"/>
        </w:rPr>
        <w:t>10. Receiving genetic information did</w:t>
      </w:r>
      <w:r w:rsidR="0096209B">
        <w:rPr>
          <w:b/>
          <w:bCs/>
          <w:lang w:val="en-US"/>
        </w:rPr>
        <w:t xml:space="preserve"> not</w:t>
      </w:r>
      <w:r w:rsidRPr="008D534C">
        <w:rPr>
          <w:b/>
          <w:bCs/>
          <w:lang w:val="en-US"/>
        </w:rPr>
        <w:t xml:space="preserve"> worry me</w:t>
      </w:r>
    </w:p>
    <w:p w14:paraId="4C3D2EAD" w14:textId="0F7996BE" w:rsidR="00F24FE6" w:rsidRDefault="00F24FE6" w:rsidP="00F24FE6">
      <w:pPr>
        <w:rPr>
          <w:b/>
          <w:bCs/>
          <w:lang w:val="en-US"/>
        </w:rPr>
      </w:pPr>
      <w:r w:rsidRPr="00850843">
        <w:rPr>
          <w:b/>
          <w:bCs/>
          <w:lang w:val="en-US"/>
        </w:rPr>
        <w:t xml:space="preserve">11. </w:t>
      </w:r>
      <w:r w:rsidR="0096209B">
        <w:rPr>
          <w:b/>
          <w:bCs/>
          <w:lang w:val="en-US"/>
        </w:rPr>
        <w:t>The genome data</w:t>
      </w:r>
      <w:r w:rsidRPr="00850843">
        <w:rPr>
          <w:b/>
          <w:bCs/>
          <w:lang w:val="en-US"/>
        </w:rPr>
        <w:t xml:space="preserve"> in biobanks should be used more widely to promote health</w:t>
      </w:r>
    </w:p>
    <w:p w14:paraId="2ADB1095" w14:textId="2D44C38C" w:rsidR="00843C63" w:rsidRDefault="00843C63" w:rsidP="00843C63">
      <w:pPr>
        <w:rPr>
          <w:i/>
          <w:iCs/>
          <w:lang w:val="en-US"/>
        </w:rPr>
      </w:pPr>
      <w:r w:rsidRPr="0032092C">
        <w:rPr>
          <w:i/>
          <w:iCs/>
          <w:lang w:val="en-US"/>
        </w:rPr>
        <w:t xml:space="preserve">Results for the questions </w:t>
      </w:r>
      <w:r>
        <w:rPr>
          <w:i/>
          <w:iCs/>
          <w:lang w:val="en-US"/>
        </w:rPr>
        <w:t>9</w:t>
      </w:r>
      <w:r w:rsidRPr="0032092C">
        <w:rPr>
          <w:i/>
          <w:iCs/>
          <w:lang w:val="en-US"/>
        </w:rPr>
        <w:t>-</w:t>
      </w:r>
      <w:r>
        <w:rPr>
          <w:i/>
          <w:iCs/>
          <w:lang w:val="en-US"/>
        </w:rPr>
        <w:t>11</w:t>
      </w:r>
      <w:r w:rsidRPr="0032092C">
        <w:rPr>
          <w:i/>
          <w:iCs/>
          <w:lang w:val="en-US"/>
        </w:rPr>
        <w:t xml:space="preserve"> are shown in the article </w:t>
      </w:r>
      <w:r>
        <w:rPr>
          <w:i/>
          <w:iCs/>
          <w:lang w:val="en-US"/>
        </w:rPr>
        <w:t>Figure</w:t>
      </w:r>
      <w:r w:rsidRPr="0032092C">
        <w:rPr>
          <w:i/>
          <w:iCs/>
          <w:lang w:val="en-US"/>
        </w:rPr>
        <w:t xml:space="preserve"> 1</w:t>
      </w:r>
      <w:r>
        <w:rPr>
          <w:i/>
          <w:iCs/>
          <w:lang w:val="en-US"/>
        </w:rPr>
        <w:t>D</w:t>
      </w:r>
    </w:p>
    <w:p w14:paraId="10B4B3BA" w14:textId="288EC80C" w:rsidR="00F24FE6" w:rsidRDefault="00F24FE6" w:rsidP="00F24FE6">
      <w:pPr>
        <w:rPr>
          <w:lang w:val="en-US"/>
        </w:rPr>
      </w:pPr>
    </w:p>
    <w:p w14:paraId="50B8DE14" w14:textId="77777777" w:rsidR="00843C63" w:rsidRPr="00EC2908" w:rsidRDefault="00843C63" w:rsidP="00F24FE6">
      <w:pPr>
        <w:rPr>
          <w:lang w:val="en-US"/>
        </w:rPr>
      </w:pPr>
    </w:p>
    <w:p w14:paraId="7F5FA7C1" w14:textId="7D1A418E" w:rsidR="00F24FE6" w:rsidRPr="00C22E43" w:rsidRDefault="00F24FE6" w:rsidP="00F24FE6">
      <w:pPr>
        <w:rPr>
          <w:b/>
          <w:bCs/>
          <w:lang w:val="en-US"/>
        </w:rPr>
      </w:pPr>
      <w:r w:rsidRPr="00794DEF">
        <w:rPr>
          <w:b/>
          <w:bCs/>
          <w:lang w:val="en-US"/>
        </w:rPr>
        <w:t xml:space="preserve">12. </w:t>
      </w:r>
      <w:bookmarkStart w:id="4" w:name="_Hlk198284368"/>
      <w:r w:rsidRPr="00794DEF">
        <w:rPr>
          <w:b/>
          <w:bCs/>
          <w:lang w:val="en-US"/>
        </w:rPr>
        <w:t xml:space="preserve">How has receiving genetic information affected your trust in </w:t>
      </w:r>
      <w:r w:rsidR="00A678E8">
        <w:rPr>
          <w:b/>
          <w:bCs/>
          <w:lang w:val="en-US"/>
        </w:rPr>
        <w:t xml:space="preserve">The </w:t>
      </w:r>
      <w:r w:rsidRPr="00794DEF">
        <w:rPr>
          <w:b/>
          <w:bCs/>
          <w:lang w:val="en-US"/>
        </w:rPr>
        <w:t>Blood Service?</w:t>
      </w:r>
    </w:p>
    <w:bookmarkEnd w:id="4"/>
    <w:p w14:paraId="13B3985E" w14:textId="56E8E7AC" w:rsidR="00F24FE6" w:rsidRDefault="00F24FE6" w:rsidP="00F24FE6">
      <w:pPr>
        <w:rPr>
          <w:b/>
          <w:bCs/>
          <w:lang w:val="en-US"/>
        </w:rPr>
      </w:pPr>
      <w:r w:rsidRPr="00103443">
        <w:rPr>
          <w:b/>
          <w:bCs/>
          <w:lang w:val="en-US"/>
        </w:rPr>
        <w:t xml:space="preserve">13. How has receiving genetic information </w:t>
      </w:r>
      <w:r w:rsidR="00A678E8">
        <w:rPr>
          <w:b/>
          <w:bCs/>
          <w:lang w:val="en-US"/>
        </w:rPr>
        <w:t>a</w:t>
      </w:r>
      <w:r w:rsidRPr="00103443">
        <w:rPr>
          <w:b/>
          <w:bCs/>
          <w:lang w:val="en-US"/>
        </w:rPr>
        <w:t>ffected to you</w:t>
      </w:r>
      <w:r w:rsidR="00A678E8">
        <w:rPr>
          <w:b/>
          <w:bCs/>
          <w:lang w:val="en-US"/>
        </w:rPr>
        <w:t>r</w:t>
      </w:r>
      <w:r w:rsidRPr="00103443">
        <w:rPr>
          <w:b/>
          <w:bCs/>
          <w:lang w:val="en-US"/>
        </w:rPr>
        <w:t xml:space="preserve"> </w:t>
      </w:r>
      <w:r w:rsidR="00A678E8">
        <w:rPr>
          <w:b/>
          <w:bCs/>
          <w:lang w:val="en-US"/>
        </w:rPr>
        <w:t>willingness to</w:t>
      </w:r>
      <w:r w:rsidRPr="00103443">
        <w:rPr>
          <w:b/>
          <w:bCs/>
          <w:lang w:val="en-US"/>
        </w:rPr>
        <w:t xml:space="preserve"> belong to </w:t>
      </w:r>
      <w:r w:rsidR="00A678E8">
        <w:rPr>
          <w:b/>
          <w:bCs/>
          <w:lang w:val="en-US"/>
        </w:rPr>
        <w:t>the Blood Service</w:t>
      </w:r>
      <w:r w:rsidRPr="00103443">
        <w:rPr>
          <w:b/>
          <w:bCs/>
          <w:lang w:val="en-US"/>
        </w:rPr>
        <w:t xml:space="preserve"> Biobank?</w:t>
      </w:r>
      <w:r>
        <w:rPr>
          <w:b/>
          <w:bCs/>
          <w:lang w:val="en-US"/>
        </w:rPr>
        <w:t xml:space="preserve"> </w:t>
      </w:r>
    </w:p>
    <w:p w14:paraId="70C791E5" w14:textId="5ADD5701" w:rsidR="00843C63" w:rsidRDefault="00843C63" w:rsidP="00843C63">
      <w:pPr>
        <w:rPr>
          <w:i/>
          <w:iCs/>
          <w:lang w:val="en-US"/>
        </w:rPr>
      </w:pPr>
      <w:r w:rsidRPr="0032092C">
        <w:rPr>
          <w:i/>
          <w:iCs/>
          <w:lang w:val="en-US"/>
        </w:rPr>
        <w:t xml:space="preserve">Results for the questions </w:t>
      </w:r>
      <w:r w:rsidR="00992FD4">
        <w:rPr>
          <w:i/>
          <w:iCs/>
          <w:lang w:val="en-US"/>
        </w:rPr>
        <w:t>12</w:t>
      </w:r>
      <w:r w:rsidRPr="0032092C">
        <w:rPr>
          <w:i/>
          <w:iCs/>
          <w:lang w:val="en-US"/>
        </w:rPr>
        <w:t>-</w:t>
      </w:r>
      <w:r>
        <w:rPr>
          <w:i/>
          <w:iCs/>
          <w:lang w:val="en-US"/>
        </w:rPr>
        <w:t>1</w:t>
      </w:r>
      <w:r w:rsidR="00992FD4">
        <w:rPr>
          <w:i/>
          <w:iCs/>
          <w:lang w:val="en-US"/>
        </w:rPr>
        <w:t>3</w:t>
      </w:r>
      <w:r w:rsidRPr="0032092C">
        <w:rPr>
          <w:i/>
          <w:iCs/>
          <w:lang w:val="en-US"/>
        </w:rPr>
        <w:t xml:space="preserve"> are shown in the article </w:t>
      </w:r>
      <w:r>
        <w:rPr>
          <w:i/>
          <w:iCs/>
          <w:lang w:val="en-US"/>
        </w:rPr>
        <w:t>Figure</w:t>
      </w:r>
      <w:r w:rsidRPr="0032092C">
        <w:rPr>
          <w:i/>
          <w:iCs/>
          <w:lang w:val="en-US"/>
        </w:rPr>
        <w:t xml:space="preserve"> 1</w:t>
      </w:r>
      <w:r>
        <w:rPr>
          <w:i/>
          <w:iCs/>
          <w:lang w:val="en-US"/>
        </w:rPr>
        <w:t>C</w:t>
      </w:r>
    </w:p>
    <w:p w14:paraId="0941F5C0" w14:textId="0CFEE947" w:rsidR="00F24FE6" w:rsidRDefault="00F24FE6" w:rsidP="00F24FE6">
      <w:pPr>
        <w:rPr>
          <w:b/>
          <w:bCs/>
          <w:lang w:val="en-US"/>
        </w:rPr>
      </w:pPr>
    </w:p>
    <w:p w14:paraId="271C44EA" w14:textId="77777777" w:rsidR="00F24FE6" w:rsidRDefault="00F24FE6" w:rsidP="00F24FE6">
      <w:pPr>
        <w:rPr>
          <w:lang w:val="en-US"/>
        </w:rPr>
      </w:pPr>
    </w:p>
    <w:p w14:paraId="07C4994E" w14:textId="77777777" w:rsidR="00BC5989" w:rsidRDefault="00BC5989" w:rsidP="00F24FE6">
      <w:pPr>
        <w:rPr>
          <w:lang w:val="en-US"/>
        </w:rPr>
      </w:pPr>
    </w:p>
    <w:p w14:paraId="3271978E" w14:textId="77777777" w:rsidR="00BC5989" w:rsidRDefault="00BC5989" w:rsidP="00F24FE6">
      <w:pPr>
        <w:rPr>
          <w:lang w:val="en-US"/>
        </w:rPr>
      </w:pPr>
    </w:p>
    <w:p w14:paraId="7BC9664A" w14:textId="77777777" w:rsidR="00BC5989" w:rsidRDefault="00BC5989" w:rsidP="00F24FE6">
      <w:pPr>
        <w:rPr>
          <w:lang w:val="en-US"/>
        </w:rPr>
      </w:pPr>
    </w:p>
    <w:p w14:paraId="2CF0433B" w14:textId="77777777" w:rsidR="00BC5989" w:rsidRDefault="00BC5989" w:rsidP="00F24FE6">
      <w:pPr>
        <w:rPr>
          <w:lang w:val="en-US"/>
        </w:rPr>
      </w:pPr>
    </w:p>
    <w:p w14:paraId="1FC3A954" w14:textId="77777777" w:rsidR="00BC5989" w:rsidRDefault="00BC5989" w:rsidP="00F24FE6">
      <w:pPr>
        <w:rPr>
          <w:lang w:val="en-US"/>
        </w:rPr>
      </w:pPr>
    </w:p>
    <w:p w14:paraId="72D3F8D9" w14:textId="77777777" w:rsidR="00BC5989" w:rsidRPr="00EC2908" w:rsidRDefault="00BC5989" w:rsidP="00F24FE6">
      <w:pPr>
        <w:rPr>
          <w:lang w:val="en-US"/>
        </w:rPr>
      </w:pPr>
    </w:p>
    <w:p w14:paraId="028C8633" w14:textId="24D5479F" w:rsidR="00F24FE6" w:rsidRPr="003B3905" w:rsidRDefault="00F24FE6" w:rsidP="00F24FE6">
      <w:pPr>
        <w:rPr>
          <w:b/>
          <w:bCs/>
          <w:lang w:val="en-US"/>
        </w:rPr>
      </w:pPr>
      <w:r w:rsidRPr="003B3905">
        <w:rPr>
          <w:b/>
          <w:bCs/>
          <w:lang w:val="en-US"/>
        </w:rPr>
        <w:t xml:space="preserve">14. </w:t>
      </w:r>
      <w:r w:rsidR="001032C2">
        <w:rPr>
          <w:b/>
          <w:bCs/>
          <w:lang w:val="en-US"/>
        </w:rPr>
        <w:t>A</w:t>
      </w:r>
      <w:r w:rsidRPr="003B3905">
        <w:rPr>
          <w:b/>
          <w:bCs/>
          <w:lang w:val="en-US"/>
        </w:rPr>
        <w:t>fter receiving the information</w:t>
      </w:r>
      <w:r w:rsidR="001032C2">
        <w:rPr>
          <w:b/>
          <w:bCs/>
          <w:lang w:val="en-US"/>
        </w:rPr>
        <w:t>, did you apply for health care</w:t>
      </w:r>
      <w:r w:rsidRPr="003B3905">
        <w:rPr>
          <w:b/>
          <w:bCs/>
          <w:lang w:val="en-US"/>
        </w:rPr>
        <w:t>?</w:t>
      </w:r>
    </w:p>
    <w:p w14:paraId="6405070D" w14:textId="672A740E" w:rsidR="00F24FE6" w:rsidRDefault="00F24FE6" w:rsidP="00F24FE6">
      <w:pPr>
        <w:rPr>
          <w:lang w:val="en-US"/>
        </w:rPr>
      </w:pPr>
      <w:r w:rsidRPr="00C22E43">
        <w:rPr>
          <w:noProof/>
          <w:lang w:val="en-US"/>
        </w:rPr>
        <w:drawing>
          <wp:inline distT="0" distB="0" distL="0" distR="0" wp14:anchorId="3BCD75DA" wp14:editId="542F0B6E">
            <wp:extent cx="3613150" cy="2468249"/>
            <wp:effectExtent l="0" t="0" r="6350" b="8255"/>
            <wp:docPr id="89654912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54912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18776" cy="247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30500" w14:textId="77777777" w:rsidR="0030136F" w:rsidRPr="00EC2908" w:rsidRDefault="0030136F" w:rsidP="00F24FE6">
      <w:pPr>
        <w:rPr>
          <w:lang w:val="en-US"/>
        </w:rPr>
      </w:pPr>
    </w:p>
    <w:p w14:paraId="2FEC643A" w14:textId="77777777" w:rsidR="00F24FE6" w:rsidRPr="00EC2908" w:rsidRDefault="00F24FE6" w:rsidP="00F24FE6">
      <w:pPr>
        <w:rPr>
          <w:lang w:val="en-US"/>
        </w:rPr>
      </w:pPr>
    </w:p>
    <w:p w14:paraId="1ACDE222" w14:textId="77777777" w:rsidR="00F24FE6" w:rsidRDefault="00F24FE6" w:rsidP="00F24FE6">
      <w:pPr>
        <w:rPr>
          <w:b/>
          <w:bCs/>
          <w:lang w:val="en-US"/>
        </w:rPr>
      </w:pPr>
      <w:r w:rsidRPr="005B4A75">
        <w:rPr>
          <w:b/>
          <w:bCs/>
          <w:lang w:val="en-US"/>
        </w:rPr>
        <w:t>15. To which health care facility did you apply?</w:t>
      </w:r>
    </w:p>
    <w:p w14:paraId="6768FCC1" w14:textId="2590EB38" w:rsidR="00F24FE6" w:rsidRDefault="00F24FE6" w:rsidP="00F24FE6">
      <w:pPr>
        <w:rPr>
          <w:b/>
          <w:bCs/>
          <w:lang w:val="en-US"/>
        </w:rPr>
      </w:pPr>
      <w:r w:rsidRPr="00C22E43">
        <w:rPr>
          <w:b/>
          <w:bCs/>
          <w:noProof/>
          <w:lang w:val="en-US"/>
        </w:rPr>
        <w:drawing>
          <wp:inline distT="0" distB="0" distL="0" distR="0" wp14:anchorId="2BD64FA2" wp14:editId="57B9B711">
            <wp:extent cx="2940201" cy="2648086"/>
            <wp:effectExtent l="0" t="0" r="0" b="0"/>
            <wp:docPr id="481857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857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40201" cy="264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36E4C" w14:textId="77777777" w:rsidR="00057305" w:rsidRDefault="00057305" w:rsidP="00F24FE6">
      <w:pPr>
        <w:rPr>
          <w:b/>
          <w:bCs/>
          <w:lang w:val="en-US"/>
        </w:rPr>
      </w:pPr>
    </w:p>
    <w:p w14:paraId="4BA2DB4B" w14:textId="77777777" w:rsidR="00057305" w:rsidRDefault="00057305" w:rsidP="00F24FE6">
      <w:pPr>
        <w:rPr>
          <w:b/>
          <w:bCs/>
          <w:lang w:val="en-US"/>
        </w:rPr>
      </w:pPr>
    </w:p>
    <w:p w14:paraId="15886725" w14:textId="77777777" w:rsidR="00E02311" w:rsidRDefault="00E02311" w:rsidP="00F24FE6">
      <w:pPr>
        <w:rPr>
          <w:b/>
          <w:bCs/>
          <w:lang w:val="en-US"/>
        </w:rPr>
      </w:pPr>
    </w:p>
    <w:p w14:paraId="77C6AB46" w14:textId="77777777" w:rsidR="00E02311" w:rsidRDefault="00E02311" w:rsidP="00F24FE6">
      <w:pPr>
        <w:rPr>
          <w:b/>
          <w:bCs/>
          <w:lang w:val="en-US"/>
        </w:rPr>
      </w:pPr>
    </w:p>
    <w:p w14:paraId="26575189" w14:textId="77777777" w:rsidR="00E02311" w:rsidRDefault="00E02311" w:rsidP="00F24FE6">
      <w:pPr>
        <w:rPr>
          <w:b/>
          <w:bCs/>
          <w:lang w:val="en-US"/>
        </w:rPr>
      </w:pPr>
    </w:p>
    <w:p w14:paraId="0AE2C031" w14:textId="77777777" w:rsidR="00E02311" w:rsidRDefault="00E02311" w:rsidP="00F24FE6">
      <w:pPr>
        <w:rPr>
          <w:b/>
          <w:bCs/>
          <w:lang w:val="en-US"/>
        </w:rPr>
      </w:pPr>
    </w:p>
    <w:p w14:paraId="0E61C4CB" w14:textId="77777777" w:rsidR="00E02311" w:rsidRDefault="00E02311" w:rsidP="00F24FE6">
      <w:pPr>
        <w:rPr>
          <w:b/>
          <w:bCs/>
          <w:lang w:val="en-US"/>
        </w:rPr>
      </w:pPr>
    </w:p>
    <w:p w14:paraId="246F482D" w14:textId="77777777" w:rsidR="00E02311" w:rsidRPr="005B4A75" w:rsidRDefault="00E02311" w:rsidP="00F24FE6">
      <w:pPr>
        <w:rPr>
          <w:b/>
          <w:bCs/>
          <w:lang w:val="en-US"/>
        </w:rPr>
      </w:pPr>
    </w:p>
    <w:p w14:paraId="41B5601D" w14:textId="10B66B01" w:rsidR="00F24FE6" w:rsidRPr="00C22E43" w:rsidRDefault="00F24FE6" w:rsidP="00F24FE6">
      <w:pPr>
        <w:rPr>
          <w:b/>
          <w:bCs/>
          <w:lang w:val="en-US"/>
        </w:rPr>
      </w:pPr>
      <w:r w:rsidRPr="007E4644">
        <w:rPr>
          <w:b/>
          <w:bCs/>
          <w:lang w:val="en-US"/>
        </w:rPr>
        <w:t>16. I</w:t>
      </w:r>
      <w:r w:rsidR="00057305">
        <w:rPr>
          <w:b/>
          <w:bCs/>
          <w:lang w:val="en-US"/>
        </w:rPr>
        <w:t xml:space="preserve"> got enough support from health care</w:t>
      </w:r>
    </w:p>
    <w:p w14:paraId="663516DE" w14:textId="4133B8B0" w:rsidR="00F24FE6" w:rsidRPr="00C22E43" w:rsidRDefault="00F24FE6" w:rsidP="00F24FE6">
      <w:pPr>
        <w:rPr>
          <w:b/>
          <w:bCs/>
          <w:lang w:val="en-US"/>
        </w:rPr>
      </w:pPr>
      <w:r w:rsidRPr="007E4644">
        <w:rPr>
          <w:b/>
          <w:bCs/>
          <w:lang w:val="en-US"/>
        </w:rPr>
        <w:t xml:space="preserve">17. </w:t>
      </w:r>
      <w:r w:rsidR="00057305">
        <w:rPr>
          <w:b/>
          <w:bCs/>
          <w:lang w:val="en-US"/>
        </w:rPr>
        <w:t>My situation was taken care of fluently</w:t>
      </w:r>
      <w:r w:rsidRPr="007E4644">
        <w:rPr>
          <w:b/>
          <w:bCs/>
          <w:lang w:val="en-US"/>
        </w:rPr>
        <w:t xml:space="preserve"> in healthcare</w:t>
      </w:r>
    </w:p>
    <w:p w14:paraId="1DBB36CA" w14:textId="77777777" w:rsidR="00F24FE6" w:rsidRDefault="00F24FE6" w:rsidP="00F24FE6">
      <w:pPr>
        <w:rPr>
          <w:b/>
          <w:bCs/>
          <w:lang w:val="en-US"/>
        </w:rPr>
      </w:pPr>
      <w:r w:rsidRPr="00CF5A89">
        <w:rPr>
          <w:b/>
          <w:bCs/>
          <w:lang w:val="en-US"/>
        </w:rPr>
        <w:t>18. My questions were answered in health care</w:t>
      </w:r>
    </w:p>
    <w:p w14:paraId="3231ABB1" w14:textId="545AAFD1" w:rsidR="00F24FE6" w:rsidRDefault="00F24FE6" w:rsidP="00F24FE6">
      <w:pPr>
        <w:rPr>
          <w:b/>
          <w:bCs/>
          <w:lang w:val="en-US"/>
        </w:rPr>
      </w:pPr>
      <w:r w:rsidRPr="00C22E43">
        <w:rPr>
          <w:b/>
          <w:bCs/>
          <w:noProof/>
          <w:lang w:val="en-US"/>
        </w:rPr>
        <w:drawing>
          <wp:inline distT="0" distB="0" distL="0" distR="0" wp14:anchorId="0AB0F061" wp14:editId="41026D9D">
            <wp:extent cx="4591050" cy="3251557"/>
            <wp:effectExtent l="0" t="0" r="0" b="6350"/>
            <wp:docPr id="55740825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40825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00126" cy="32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5B3B6" w14:textId="77777777" w:rsidR="00D233FB" w:rsidRPr="00CF5A89" w:rsidRDefault="00D233FB" w:rsidP="00F24FE6">
      <w:pPr>
        <w:rPr>
          <w:b/>
          <w:bCs/>
          <w:lang w:val="en-US"/>
        </w:rPr>
      </w:pPr>
    </w:p>
    <w:p w14:paraId="369463A4" w14:textId="77777777" w:rsidR="00F24FE6" w:rsidRPr="00EC2908" w:rsidRDefault="00F24FE6" w:rsidP="00F24FE6">
      <w:pPr>
        <w:rPr>
          <w:lang w:val="en-US"/>
        </w:rPr>
      </w:pPr>
    </w:p>
    <w:p w14:paraId="75BF6936" w14:textId="06D64FC3" w:rsidR="00F24FE6" w:rsidRPr="00EC2908" w:rsidRDefault="00F24FE6" w:rsidP="00F24FE6">
      <w:pPr>
        <w:rPr>
          <w:lang w:val="en-US"/>
        </w:rPr>
      </w:pPr>
      <w:r w:rsidRPr="0076202D">
        <w:rPr>
          <w:b/>
          <w:bCs/>
          <w:lang w:val="en-US"/>
        </w:rPr>
        <w:t>19. In health care</w:t>
      </w:r>
      <w:r w:rsidR="00120EAC">
        <w:rPr>
          <w:b/>
          <w:bCs/>
          <w:lang w:val="en-US"/>
        </w:rPr>
        <w:t xml:space="preserve"> services</w:t>
      </w:r>
      <w:r w:rsidRPr="0076202D">
        <w:rPr>
          <w:b/>
          <w:bCs/>
          <w:lang w:val="en-US"/>
        </w:rPr>
        <w:t xml:space="preserve">, </w:t>
      </w:r>
      <w:r w:rsidR="00120EAC">
        <w:rPr>
          <w:b/>
          <w:bCs/>
          <w:lang w:val="en-US"/>
        </w:rPr>
        <w:t>the attitude towards the returned information from Biobank was…</w:t>
      </w:r>
    </w:p>
    <w:p w14:paraId="4B342644" w14:textId="2EFEE607" w:rsidR="00F24FE6" w:rsidRPr="00EC2908" w:rsidRDefault="00F24FE6" w:rsidP="00F24FE6">
      <w:pPr>
        <w:rPr>
          <w:lang w:val="en-US"/>
        </w:rPr>
      </w:pPr>
      <w:r w:rsidRPr="005B34FD">
        <w:rPr>
          <w:noProof/>
          <w:lang w:val="en-US"/>
        </w:rPr>
        <w:drawing>
          <wp:inline distT="0" distB="0" distL="0" distR="0" wp14:anchorId="1533F89A" wp14:editId="05D4FA40">
            <wp:extent cx="4857750" cy="3327544"/>
            <wp:effectExtent l="0" t="0" r="0" b="6350"/>
            <wp:docPr id="165905934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05934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32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CDD0A" w14:textId="77777777" w:rsidR="00F24FE6" w:rsidRPr="00EC2908" w:rsidRDefault="00F24FE6" w:rsidP="00F24FE6">
      <w:pPr>
        <w:rPr>
          <w:lang w:val="en-US"/>
        </w:rPr>
      </w:pPr>
    </w:p>
    <w:p w14:paraId="44A89669" w14:textId="77777777" w:rsidR="00F24FE6" w:rsidRDefault="00F24FE6" w:rsidP="00F24FE6">
      <w:pPr>
        <w:rPr>
          <w:b/>
          <w:bCs/>
          <w:lang w:val="en-US"/>
        </w:rPr>
      </w:pPr>
      <w:r w:rsidRPr="00A83E50">
        <w:rPr>
          <w:b/>
          <w:bCs/>
          <w:lang w:val="en-US"/>
        </w:rPr>
        <w:t>20. Were you subjected to the following laboratory tests in healthcare and what were their results?</w:t>
      </w:r>
    </w:p>
    <w:p w14:paraId="11775D96" w14:textId="343EFFA0" w:rsidR="002A092C" w:rsidRDefault="002A092C" w:rsidP="002A092C">
      <w:pPr>
        <w:rPr>
          <w:i/>
          <w:iCs/>
          <w:lang w:val="en-US"/>
        </w:rPr>
      </w:pPr>
      <w:r w:rsidRPr="0032092C">
        <w:rPr>
          <w:i/>
          <w:iCs/>
          <w:lang w:val="en-US"/>
        </w:rPr>
        <w:t xml:space="preserve">Results for the question </w:t>
      </w:r>
      <w:r>
        <w:rPr>
          <w:i/>
          <w:iCs/>
          <w:lang w:val="en-US"/>
        </w:rPr>
        <w:t>20</w:t>
      </w:r>
      <w:r w:rsidRPr="0032092C">
        <w:rPr>
          <w:i/>
          <w:iCs/>
          <w:lang w:val="en-US"/>
        </w:rPr>
        <w:t xml:space="preserve"> are shown in the article </w:t>
      </w:r>
      <w:r>
        <w:rPr>
          <w:i/>
          <w:iCs/>
          <w:lang w:val="en-US"/>
        </w:rPr>
        <w:t>Table 2</w:t>
      </w:r>
    </w:p>
    <w:p w14:paraId="0A71AD92" w14:textId="77777777" w:rsidR="002A092C" w:rsidRDefault="002A092C" w:rsidP="002A092C">
      <w:pPr>
        <w:rPr>
          <w:i/>
          <w:iCs/>
          <w:lang w:val="en-US"/>
        </w:rPr>
      </w:pPr>
    </w:p>
    <w:p w14:paraId="129F0274" w14:textId="77777777" w:rsidR="00F24FE6" w:rsidRDefault="00F24FE6" w:rsidP="00F24FE6">
      <w:pPr>
        <w:rPr>
          <w:b/>
          <w:bCs/>
          <w:lang w:val="en-US"/>
        </w:rPr>
      </w:pPr>
      <w:r w:rsidRPr="006E28E6">
        <w:rPr>
          <w:b/>
          <w:bCs/>
          <w:lang w:val="en-US"/>
        </w:rPr>
        <w:t>21. Did you undergo any other tests? If yes, what tests and what were the results?</w:t>
      </w:r>
    </w:p>
    <w:p w14:paraId="792DDA7A" w14:textId="08DD15FF" w:rsidR="00F24FE6" w:rsidRPr="002A092C" w:rsidRDefault="002A092C" w:rsidP="00F24FE6">
      <w:pPr>
        <w:rPr>
          <w:i/>
          <w:iCs/>
          <w:lang w:val="en-US"/>
        </w:rPr>
      </w:pPr>
      <w:r w:rsidRPr="002A092C">
        <w:rPr>
          <w:i/>
          <w:iCs/>
          <w:lang w:val="en-US"/>
        </w:rPr>
        <w:t>Open field answers are not shown</w:t>
      </w:r>
    </w:p>
    <w:p w14:paraId="6F237F51" w14:textId="77777777" w:rsidR="00F24FE6" w:rsidRPr="00EC2908" w:rsidRDefault="00F24FE6" w:rsidP="00F24FE6">
      <w:pPr>
        <w:rPr>
          <w:lang w:val="en-US"/>
        </w:rPr>
      </w:pPr>
    </w:p>
    <w:p w14:paraId="3FD83026" w14:textId="4F9A329F" w:rsidR="00F24FE6" w:rsidRDefault="00F24FE6" w:rsidP="00F24FE6">
      <w:pPr>
        <w:rPr>
          <w:b/>
          <w:bCs/>
          <w:lang w:val="en-US"/>
        </w:rPr>
      </w:pPr>
      <w:r w:rsidRPr="006E28E6">
        <w:rPr>
          <w:b/>
          <w:bCs/>
          <w:lang w:val="en-US"/>
        </w:rPr>
        <w:t xml:space="preserve">22. </w:t>
      </w:r>
      <w:r w:rsidR="006F4492">
        <w:rPr>
          <w:b/>
          <w:bCs/>
          <w:lang w:val="en-US"/>
        </w:rPr>
        <w:t>Did</w:t>
      </w:r>
      <w:r w:rsidRPr="006E28E6">
        <w:rPr>
          <w:b/>
          <w:bCs/>
          <w:lang w:val="en-US"/>
        </w:rPr>
        <w:t xml:space="preserve"> you g</w:t>
      </w:r>
      <w:r w:rsidR="006F4492">
        <w:rPr>
          <w:b/>
          <w:bCs/>
          <w:lang w:val="en-US"/>
        </w:rPr>
        <w:t>et</w:t>
      </w:r>
      <w:r w:rsidRPr="006E28E6">
        <w:rPr>
          <w:b/>
          <w:bCs/>
          <w:lang w:val="en-US"/>
        </w:rPr>
        <w:t xml:space="preserve"> a clinical </w:t>
      </w:r>
      <w:r w:rsidR="006F4492">
        <w:rPr>
          <w:b/>
          <w:bCs/>
          <w:lang w:val="en-US"/>
        </w:rPr>
        <w:t xml:space="preserve">diagnosis for </w:t>
      </w:r>
      <w:r w:rsidRPr="006E28E6">
        <w:rPr>
          <w:b/>
          <w:bCs/>
          <w:lang w:val="en-US"/>
        </w:rPr>
        <w:t>hemochromatosis (ICD10: E83.1)?</w:t>
      </w:r>
    </w:p>
    <w:p w14:paraId="63BC0708" w14:textId="51FA5CA4" w:rsidR="00F24FE6" w:rsidRPr="006E28E6" w:rsidRDefault="00F24FE6" w:rsidP="00F24FE6">
      <w:pPr>
        <w:rPr>
          <w:b/>
          <w:bCs/>
          <w:lang w:val="en-US"/>
        </w:rPr>
      </w:pPr>
      <w:r w:rsidRPr="005B34FD">
        <w:rPr>
          <w:b/>
          <w:bCs/>
          <w:noProof/>
          <w:lang w:val="en-US"/>
        </w:rPr>
        <w:drawing>
          <wp:inline distT="0" distB="0" distL="0" distR="0" wp14:anchorId="5691159B" wp14:editId="7A7D9E36">
            <wp:extent cx="4240488" cy="2921000"/>
            <wp:effectExtent l="0" t="0" r="8255" b="0"/>
            <wp:docPr id="26950785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50785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46717" cy="292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6A6F5" w14:textId="77777777" w:rsidR="00F24FE6" w:rsidRPr="00EC2908" w:rsidRDefault="00F24FE6" w:rsidP="00F24FE6">
      <w:pPr>
        <w:rPr>
          <w:lang w:val="en-US"/>
        </w:rPr>
      </w:pPr>
    </w:p>
    <w:p w14:paraId="601FD1CE" w14:textId="77777777" w:rsidR="00F24FE6" w:rsidRDefault="00F24FE6" w:rsidP="00F24FE6">
      <w:pPr>
        <w:rPr>
          <w:b/>
          <w:bCs/>
          <w:lang w:val="en-US"/>
        </w:rPr>
      </w:pPr>
      <w:r w:rsidRPr="005B28DF">
        <w:rPr>
          <w:b/>
          <w:bCs/>
          <w:lang w:val="en-US"/>
        </w:rPr>
        <w:t>23. Have you had the following symptoms or diagnosed diseases?</w:t>
      </w:r>
    </w:p>
    <w:p w14:paraId="3FC0ACA5" w14:textId="76BE1306" w:rsidR="00F24FE6" w:rsidRDefault="00877775" w:rsidP="00F24FE6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CBF11" wp14:editId="75D09C40">
                <wp:simplePos x="0" y="0"/>
                <wp:positionH relativeFrom="column">
                  <wp:posOffset>1594398</wp:posOffset>
                </wp:positionH>
                <wp:positionV relativeFrom="paragraph">
                  <wp:posOffset>1056640</wp:posOffset>
                </wp:positionV>
                <wp:extent cx="482252" cy="243466"/>
                <wp:effectExtent l="0" t="0" r="0" b="4445"/>
                <wp:wrapNone/>
                <wp:docPr id="550930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52" cy="243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0241E" w14:textId="5B209A7B" w:rsidR="00877775" w:rsidRPr="00087649" w:rsidRDefault="008777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87649">
                              <w:rPr>
                                <w:sz w:val="20"/>
                                <w:szCs w:val="20"/>
                              </w:rPr>
                              <w:t>&lt;</w:t>
                            </w:r>
                            <w:r w:rsidR="004731C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7649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CBF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5.55pt;margin-top:83.2pt;width:37.95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" fillcolor="white [3201]" stroked="f" strokeweight=".5pt">
                <v:textbox>
                  <w:txbxContent>
                    <w:p w14:paraId="65D0241E" w14:textId="5B209A7B" w:rsidR="00877775" w:rsidRPr="00087649" w:rsidRDefault="00877775">
                      <w:pPr>
                        <w:rPr>
                          <w:sz w:val="20"/>
                          <w:szCs w:val="20"/>
                        </w:rPr>
                      </w:pPr>
                      <w:r w:rsidRPr="00087649">
                        <w:rPr>
                          <w:sz w:val="20"/>
                          <w:szCs w:val="20"/>
                        </w:rPr>
                        <w:t>&lt;</w:t>
                      </w:r>
                      <w:r w:rsidR="004731C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87649"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24FE6" w:rsidRPr="005B34FD">
        <w:rPr>
          <w:noProof/>
          <w:lang w:val="en-US"/>
        </w:rPr>
        <w:drawing>
          <wp:inline distT="0" distB="0" distL="0" distR="0" wp14:anchorId="149E214E" wp14:editId="1A753D8C">
            <wp:extent cx="2081343" cy="2417523"/>
            <wp:effectExtent l="0" t="0" r="0" b="1905"/>
            <wp:docPr id="69991182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1182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0936" cy="242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C3B1B" w14:textId="77777777" w:rsidR="00AC6799" w:rsidRDefault="00AC6799" w:rsidP="00F24FE6">
      <w:pPr>
        <w:rPr>
          <w:lang w:val="en-US"/>
        </w:rPr>
      </w:pPr>
    </w:p>
    <w:p w14:paraId="5BD26940" w14:textId="207EA426" w:rsidR="00F24FE6" w:rsidRPr="005B34FD" w:rsidRDefault="00F24FE6" w:rsidP="00F24FE6">
      <w:pPr>
        <w:rPr>
          <w:b/>
          <w:bCs/>
          <w:lang w:val="en-US"/>
        </w:rPr>
      </w:pPr>
      <w:r w:rsidRPr="003B0A44">
        <w:rPr>
          <w:b/>
          <w:bCs/>
          <w:lang w:val="en-US"/>
        </w:rPr>
        <w:lastRenderedPageBreak/>
        <w:t>24. I believe</w:t>
      </w:r>
      <w:r w:rsidR="00C91C6A">
        <w:rPr>
          <w:b/>
          <w:bCs/>
          <w:lang w:val="en-US"/>
        </w:rPr>
        <w:t xml:space="preserve"> </w:t>
      </w:r>
      <w:r w:rsidRPr="003B0A44">
        <w:rPr>
          <w:b/>
          <w:bCs/>
          <w:lang w:val="en-US"/>
        </w:rPr>
        <w:t xml:space="preserve">I can </w:t>
      </w:r>
      <w:r w:rsidR="00C91C6A">
        <w:rPr>
          <w:b/>
          <w:bCs/>
          <w:lang w:val="en-US"/>
        </w:rPr>
        <w:t xml:space="preserve">make an impact to </w:t>
      </w:r>
      <w:r w:rsidRPr="003B0A44">
        <w:rPr>
          <w:b/>
          <w:bCs/>
          <w:lang w:val="en-US"/>
        </w:rPr>
        <w:t xml:space="preserve">my </w:t>
      </w:r>
      <w:r w:rsidR="00C91C6A">
        <w:rPr>
          <w:b/>
          <w:bCs/>
          <w:lang w:val="en-US"/>
        </w:rPr>
        <w:t xml:space="preserve">predisposition to </w:t>
      </w:r>
      <w:r w:rsidRPr="003B0A44">
        <w:rPr>
          <w:b/>
          <w:bCs/>
          <w:lang w:val="en-US"/>
        </w:rPr>
        <w:t>h</w:t>
      </w:r>
      <w:r w:rsidR="00C91C6A">
        <w:rPr>
          <w:b/>
          <w:bCs/>
          <w:lang w:val="en-US"/>
        </w:rPr>
        <w:t>a</w:t>
      </w:r>
      <w:r w:rsidRPr="003B0A44">
        <w:rPr>
          <w:b/>
          <w:bCs/>
          <w:lang w:val="en-US"/>
        </w:rPr>
        <w:t>emochromatosis with my lifestyle</w:t>
      </w:r>
    </w:p>
    <w:p w14:paraId="321CB077" w14:textId="218A755F" w:rsidR="00F24FE6" w:rsidRDefault="00F24FE6" w:rsidP="00F24FE6">
      <w:pPr>
        <w:rPr>
          <w:b/>
          <w:bCs/>
          <w:lang w:val="en-US"/>
        </w:rPr>
      </w:pPr>
      <w:r w:rsidRPr="00EF74EC">
        <w:rPr>
          <w:b/>
          <w:bCs/>
          <w:lang w:val="en-US"/>
        </w:rPr>
        <w:t xml:space="preserve">25. Receiving </w:t>
      </w:r>
      <w:r w:rsidR="009B5F15">
        <w:rPr>
          <w:b/>
          <w:bCs/>
          <w:lang w:val="en-US"/>
        </w:rPr>
        <w:t xml:space="preserve">genetic </w:t>
      </w:r>
      <w:r w:rsidRPr="00EF74EC">
        <w:rPr>
          <w:b/>
          <w:bCs/>
          <w:lang w:val="en-US"/>
        </w:rPr>
        <w:t>risk information motivates me to take care of my health</w:t>
      </w:r>
      <w:r w:rsidR="009B5F15">
        <w:rPr>
          <w:b/>
          <w:bCs/>
          <w:lang w:val="en-US"/>
        </w:rPr>
        <w:t xml:space="preserve"> better</w:t>
      </w:r>
    </w:p>
    <w:p w14:paraId="7F9B104C" w14:textId="1C61FF4C" w:rsidR="007D7807" w:rsidRDefault="007D7807" w:rsidP="007D7807">
      <w:pPr>
        <w:rPr>
          <w:i/>
          <w:iCs/>
          <w:lang w:val="en-US"/>
        </w:rPr>
      </w:pPr>
      <w:r w:rsidRPr="0032092C">
        <w:rPr>
          <w:i/>
          <w:iCs/>
          <w:lang w:val="en-US"/>
        </w:rPr>
        <w:t xml:space="preserve">Results for the questions </w:t>
      </w:r>
      <w:r>
        <w:rPr>
          <w:i/>
          <w:iCs/>
          <w:lang w:val="en-US"/>
        </w:rPr>
        <w:t>24</w:t>
      </w:r>
      <w:r w:rsidRPr="0032092C">
        <w:rPr>
          <w:i/>
          <w:iCs/>
          <w:lang w:val="en-US"/>
        </w:rPr>
        <w:t>-</w:t>
      </w:r>
      <w:r>
        <w:rPr>
          <w:i/>
          <w:iCs/>
          <w:lang w:val="en-US"/>
        </w:rPr>
        <w:t>25</w:t>
      </w:r>
      <w:r w:rsidRPr="0032092C">
        <w:rPr>
          <w:i/>
          <w:iCs/>
          <w:lang w:val="en-US"/>
        </w:rPr>
        <w:t xml:space="preserve"> are shown in the article </w:t>
      </w:r>
      <w:r>
        <w:rPr>
          <w:i/>
          <w:iCs/>
          <w:lang w:val="en-US"/>
        </w:rPr>
        <w:t>Figure</w:t>
      </w:r>
      <w:r w:rsidRPr="0032092C">
        <w:rPr>
          <w:i/>
          <w:iCs/>
          <w:lang w:val="en-US"/>
        </w:rPr>
        <w:t xml:space="preserve"> 1</w:t>
      </w:r>
      <w:r>
        <w:rPr>
          <w:i/>
          <w:iCs/>
          <w:lang w:val="en-US"/>
        </w:rPr>
        <w:t>D</w:t>
      </w:r>
    </w:p>
    <w:p w14:paraId="3E9A02EC" w14:textId="77777777" w:rsidR="007D7807" w:rsidRDefault="007D7807" w:rsidP="007D7807">
      <w:pPr>
        <w:rPr>
          <w:i/>
          <w:iCs/>
          <w:lang w:val="en-US"/>
        </w:rPr>
      </w:pPr>
    </w:p>
    <w:p w14:paraId="77E1696C" w14:textId="77777777" w:rsidR="00F24FE6" w:rsidRPr="00BB107B" w:rsidRDefault="00F24FE6" w:rsidP="00F24FE6">
      <w:pPr>
        <w:rPr>
          <w:b/>
          <w:bCs/>
          <w:lang w:val="en-US"/>
        </w:rPr>
      </w:pPr>
      <w:r w:rsidRPr="00BB107B">
        <w:rPr>
          <w:b/>
          <w:bCs/>
          <w:lang w:val="en-US"/>
        </w:rPr>
        <w:t>26. I have discussed about my tendency to hemochromatosis with my close relatives</w:t>
      </w:r>
    </w:p>
    <w:p w14:paraId="1D963A5D" w14:textId="77777777" w:rsidR="00F24FE6" w:rsidRDefault="00F24FE6" w:rsidP="00F24FE6">
      <w:pPr>
        <w:rPr>
          <w:lang w:val="en-US"/>
        </w:rPr>
      </w:pPr>
      <w:r w:rsidRPr="00EC2908">
        <w:rPr>
          <w:lang w:val="en-US"/>
        </w:rPr>
        <w:t>If yes, with how many?</w:t>
      </w:r>
    </w:p>
    <w:p w14:paraId="78D9631E" w14:textId="4DB86EEB" w:rsidR="004707B8" w:rsidRDefault="004707B8" w:rsidP="00F24FE6">
      <w:pPr>
        <w:rPr>
          <w:lang w:val="en-US"/>
        </w:rPr>
      </w:pPr>
      <w:r w:rsidRPr="005B34FD">
        <w:rPr>
          <w:noProof/>
          <w:lang w:val="en-US"/>
        </w:rPr>
        <w:drawing>
          <wp:inline distT="0" distB="0" distL="0" distR="0" wp14:anchorId="04B2DA6F" wp14:editId="23487069">
            <wp:extent cx="1854200" cy="3540707"/>
            <wp:effectExtent l="0" t="0" r="0" b="3175"/>
            <wp:docPr id="193297336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7336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57136" cy="354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2D9AE" w14:textId="77777777" w:rsidR="00EE68B2" w:rsidRPr="00EE68B2" w:rsidRDefault="00EE68B2" w:rsidP="00EE68B2">
      <w:pPr>
        <w:rPr>
          <w:lang w:val="en-US"/>
        </w:rPr>
      </w:pPr>
    </w:p>
    <w:sectPr w:rsidR="00EE68B2" w:rsidRPr="00EE68B2" w:rsidSect="006A1E6E">
      <w:footerReference w:type="default" r:id="rId2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D5B2" w14:textId="77777777" w:rsidR="0053158D" w:rsidRDefault="0053158D" w:rsidP="006A1E6E">
      <w:pPr>
        <w:spacing w:after="0" w:line="240" w:lineRule="auto"/>
      </w:pPr>
      <w:r>
        <w:separator/>
      </w:r>
    </w:p>
  </w:endnote>
  <w:endnote w:type="continuationSeparator" w:id="0">
    <w:p w14:paraId="11618C0E" w14:textId="77777777" w:rsidR="0053158D" w:rsidRDefault="0053158D" w:rsidP="006A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9636933"/>
      <w:docPartObj>
        <w:docPartGallery w:val="Page Numbers (Bottom of Page)"/>
        <w:docPartUnique/>
      </w:docPartObj>
    </w:sdtPr>
    <w:sdtContent>
      <w:p w14:paraId="3CBF166D" w14:textId="77B8E1B6" w:rsidR="006A1E6E" w:rsidRDefault="006A1E6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527751" w14:textId="77777777" w:rsidR="006A1E6E" w:rsidRDefault="006A1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77A7" w14:textId="77777777" w:rsidR="0053158D" w:rsidRDefault="0053158D" w:rsidP="006A1E6E">
      <w:pPr>
        <w:spacing w:after="0" w:line="240" w:lineRule="auto"/>
      </w:pPr>
      <w:r>
        <w:separator/>
      </w:r>
    </w:p>
  </w:footnote>
  <w:footnote w:type="continuationSeparator" w:id="0">
    <w:p w14:paraId="78459560" w14:textId="77777777" w:rsidR="0053158D" w:rsidRDefault="0053158D" w:rsidP="006A1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834"/>
    <w:multiLevelType w:val="hybridMultilevel"/>
    <w:tmpl w:val="EAB6E890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345A2"/>
    <w:multiLevelType w:val="hybridMultilevel"/>
    <w:tmpl w:val="4C32964A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D5E59"/>
    <w:multiLevelType w:val="hybridMultilevel"/>
    <w:tmpl w:val="980C766C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F7233D"/>
    <w:multiLevelType w:val="hybridMultilevel"/>
    <w:tmpl w:val="31C84244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FD0987"/>
    <w:multiLevelType w:val="hybridMultilevel"/>
    <w:tmpl w:val="8A902850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882543"/>
    <w:multiLevelType w:val="hybridMultilevel"/>
    <w:tmpl w:val="F154A2BA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13AFA"/>
    <w:multiLevelType w:val="hybridMultilevel"/>
    <w:tmpl w:val="4426BBC0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195BD5"/>
    <w:multiLevelType w:val="hybridMultilevel"/>
    <w:tmpl w:val="917005F4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47779C"/>
    <w:multiLevelType w:val="hybridMultilevel"/>
    <w:tmpl w:val="CAFE2114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47731"/>
    <w:multiLevelType w:val="hybridMultilevel"/>
    <w:tmpl w:val="32D0A3A8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8762BC"/>
    <w:multiLevelType w:val="hybridMultilevel"/>
    <w:tmpl w:val="2EA01654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A27D16"/>
    <w:multiLevelType w:val="hybridMultilevel"/>
    <w:tmpl w:val="6046B70A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C04006"/>
    <w:multiLevelType w:val="hybridMultilevel"/>
    <w:tmpl w:val="FB18592C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95776"/>
    <w:multiLevelType w:val="hybridMultilevel"/>
    <w:tmpl w:val="E1F407B4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E745B"/>
    <w:multiLevelType w:val="hybridMultilevel"/>
    <w:tmpl w:val="DADA88DE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45CAE"/>
    <w:multiLevelType w:val="hybridMultilevel"/>
    <w:tmpl w:val="920EAF20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FE59E7"/>
    <w:multiLevelType w:val="hybridMultilevel"/>
    <w:tmpl w:val="0568BE62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315F34"/>
    <w:multiLevelType w:val="hybridMultilevel"/>
    <w:tmpl w:val="D9AC2D80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3826F4"/>
    <w:multiLevelType w:val="hybridMultilevel"/>
    <w:tmpl w:val="83E2EF48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9511B3"/>
    <w:multiLevelType w:val="hybridMultilevel"/>
    <w:tmpl w:val="77CC51CC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4E0AF6"/>
    <w:multiLevelType w:val="hybridMultilevel"/>
    <w:tmpl w:val="6748AD2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21B02"/>
    <w:multiLevelType w:val="hybridMultilevel"/>
    <w:tmpl w:val="3F0C0E44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150577"/>
    <w:multiLevelType w:val="hybridMultilevel"/>
    <w:tmpl w:val="E23C95D4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980A3C"/>
    <w:multiLevelType w:val="hybridMultilevel"/>
    <w:tmpl w:val="410A995A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87857"/>
    <w:multiLevelType w:val="hybridMultilevel"/>
    <w:tmpl w:val="0BC01724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DD6D1D"/>
    <w:multiLevelType w:val="hybridMultilevel"/>
    <w:tmpl w:val="86FCE33E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EF2306"/>
    <w:multiLevelType w:val="hybridMultilevel"/>
    <w:tmpl w:val="9FBA3DD6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FC6501"/>
    <w:multiLevelType w:val="hybridMultilevel"/>
    <w:tmpl w:val="1A36F7FC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4D3961"/>
    <w:multiLevelType w:val="hybridMultilevel"/>
    <w:tmpl w:val="25C6AACC"/>
    <w:lvl w:ilvl="0" w:tplc="B7B89D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0591977">
    <w:abstractNumId w:val="20"/>
  </w:num>
  <w:num w:numId="2" w16cid:durableId="2100175382">
    <w:abstractNumId w:val="17"/>
  </w:num>
  <w:num w:numId="3" w16cid:durableId="2075854815">
    <w:abstractNumId w:val="4"/>
  </w:num>
  <w:num w:numId="4" w16cid:durableId="1290671303">
    <w:abstractNumId w:val="11"/>
  </w:num>
  <w:num w:numId="5" w16cid:durableId="1851219056">
    <w:abstractNumId w:val="26"/>
  </w:num>
  <w:num w:numId="6" w16cid:durableId="964502074">
    <w:abstractNumId w:val="12"/>
  </w:num>
  <w:num w:numId="7" w16cid:durableId="805659652">
    <w:abstractNumId w:val="9"/>
  </w:num>
  <w:num w:numId="8" w16cid:durableId="1991127652">
    <w:abstractNumId w:val="28"/>
  </w:num>
  <w:num w:numId="9" w16cid:durableId="595407352">
    <w:abstractNumId w:val="10"/>
  </w:num>
  <w:num w:numId="10" w16cid:durableId="1264916612">
    <w:abstractNumId w:val="8"/>
  </w:num>
  <w:num w:numId="11" w16cid:durableId="1420642434">
    <w:abstractNumId w:val="27"/>
  </w:num>
  <w:num w:numId="12" w16cid:durableId="373038984">
    <w:abstractNumId w:val="23"/>
  </w:num>
  <w:num w:numId="13" w16cid:durableId="1905869352">
    <w:abstractNumId w:val="13"/>
  </w:num>
  <w:num w:numId="14" w16cid:durableId="906232430">
    <w:abstractNumId w:val="22"/>
  </w:num>
  <w:num w:numId="15" w16cid:durableId="1050037754">
    <w:abstractNumId w:val="14"/>
  </w:num>
  <w:num w:numId="16" w16cid:durableId="852497386">
    <w:abstractNumId w:val="5"/>
  </w:num>
  <w:num w:numId="17" w16cid:durableId="1012103601">
    <w:abstractNumId w:val="18"/>
  </w:num>
  <w:num w:numId="18" w16cid:durableId="908540375">
    <w:abstractNumId w:val="7"/>
  </w:num>
  <w:num w:numId="19" w16cid:durableId="1621181255">
    <w:abstractNumId w:val="16"/>
  </w:num>
  <w:num w:numId="20" w16cid:durableId="288048475">
    <w:abstractNumId w:val="0"/>
  </w:num>
  <w:num w:numId="21" w16cid:durableId="232081726">
    <w:abstractNumId w:val="6"/>
  </w:num>
  <w:num w:numId="22" w16cid:durableId="2051565500">
    <w:abstractNumId w:val="21"/>
  </w:num>
  <w:num w:numId="23" w16cid:durableId="1265382436">
    <w:abstractNumId w:val="2"/>
  </w:num>
  <w:num w:numId="24" w16cid:durableId="474375104">
    <w:abstractNumId w:val="1"/>
  </w:num>
  <w:num w:numId="25" w16cid:durableId="1031296391">
    <w:abstractNumId w:val="19"/>
  </w:num>
  <w:num w:numId="26" w16cid:durableId="1434978987">
    <w:abstractNumId w:val="24"/>
  </w:num>
  <w:num w:numId="27" w16cid:durableId="1623804842">
    <w:abstractNumId w:val="3"/>
  </w:num>
  <w:num w:numId="28" w16cid:durableId="1581870880">
    <w:abstractNumId w:val="25"/>
  </w:num>
  <w:num w:numId="29" w16cid:durableId="638382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79"/>
    <w:rsid w:val="000036D2"/>
    <w:rsid w:val="0000739C"/>
    <w:rsid w:val="00010227"/>
    <w:rsid w:val="000130E9"/>
    <w:rsid w:val="0002074D"/>
    <w:rsid w:val="00025E05"/>
    <w:rsid w:val="00027C4C"/>
    <w:rsid w:val="00031B67"/>
    <w:rsid w:val="00032A9D"/>
    <w:rsid w:val="00035A7C"/>
    <w:rsid w:val="00035F00"/>
    <w:rsid w:val="00036F82"/>
    <w:rsid w:val="00057305"/>
    <w:rsid w:val="00057CFB"/>
    <w:rsid w:val="00074CB1"/>
    <w:rsid w:val="00081D03"/>
    <w:rsid w:val="00082B4D"/>
    <w:rsid w:val="00086CAF"/>
    <w:rsid w:val="00087649"/>
    <w:rsid w:val="00091B42"/>
    <w:rsid w:val="000966C7"/>
    <w:rsid w:val="000A61CE"/>
    <w:rsid w:val="000A71CC"/>
    <w:rsid w:val="000B2E71"/>
    <w:rsid w:val="000B613F"/>
    <w:rsid w:val="000C5F72"/>
    <w:rsid w:val="000C6CC3"/>
    <w:rsid w:val="000D2594"/>
    <w:rsid w:val="000E4043"/>
    <w:rsid w:val="000E5F6C"/>
    <w:rsid w:val="000F673E"/>
    <w:rsid w:val="001017BD"/>
    <w:rsid w:val="001032C2"/>
    <w:rsid w:val="00103443"/>
    <w:rsid w:val="00107539"/>
    <w:rsid w:val="00111BFB"/>
    <w:rsid w:val="00114707"/>
    <w:rsid w:val="00115D35"/>
    <w:rsid w:val="00120EAC"/>
    <w:rsid w:val="00132603"/>
    <w:rsid w:val="00132CAC"/>
    <w:rsid w:val="0013513F"/>
    <w:rsid w:val="00142752"/>
    <w:rsid w:val="00154942"/>
    <w:rsid w:val="00165F29"/>
    <w:rsid w:val="001819BE"/>
    <w:rsid w:val="00184A23"/>
    <w:rsid w:val="00191459"/>
    <w:rsid w:val="001A1445"/>
    <w:rsid w:val="001A5895"/>
    <w:rsid w:val="001A627B"/>
    <w:rsid w:val="001A7344"/>
    <w:rsid w:val="001B008A"/>
    <w:rsid w:val="001B11E4"/>
    <w:rsid w:val="001B4DCB"/>
    <w:rsid w:val="001B7B27"/>
    <w:rsid w:val="001C39B2"/>
    <w:rsid w:val="001C3FE6"/>
    <w:rsid w:val="001C78B9"/>
    <w:rsid w:val="001D3FB4"/>
    <w:rsid w:val="001E1F2A"/>
    <w:rsid w:val="001E2C82"/>
    <w:rsid w:val="001E6119"/>
    <w:rsid w:val="001F036C"/>
    <w:rsid w:val="001F0D06"/>
    <w:rsid w:val="001F7253"/>
    <w:rsid w:val="00202B66"/>
    <w:rsid w:val="00202BF3"/>
    <w:rsid w:val="00213A16"/>
    <w:rsid w:val="0021421A"/>
    <w:rsid w:val="002206F0"/>
    <w:rsid w:val="0022112D"/>
    <w:rsid w:val="00222E25"/>
    <w:rsid w:val="002234D4"/>
    <w:rsid w:val="002244F7"/>
    <w:rsid w:val="00224B42"/>
    <w:rsid w:val="00224DE5"/>
    <w:rsid w:val="002252AC"/>
    <w:rsid w:val="00225D95"/>
    <w:rsid w:val="00227D7B"/>
    <w:rsid w:val="002318AE"/>
    <w:rsid w:val="00231FF6"/>
    <w:rsid w:val="002418DA"/>
    <w:rsid w:val="00245392"/>
    <w:rsid w:val="00245FFB"/>
    <w:rsid w:val="00255148"/>
    <w:rsid w:val="002646D4"/>
    <w:rsid w:val="00280219"/>
    <w:rsid w:val="00281B1B"/>
    <w:rsid w:val="00293515"/>
    <w:rsid w:val="00297F44"/>
    <w:rsid w:val="002A0686"/>
    <w:rsid w:val="002A092C"/>
    <w:rsid w:val="002A149B"/>
    <w:rsid w:val="002A6DE8"/>
    <w:rsid w:val="002B4511"/>
    <w:rsid w:val="002C7B32"/>
    <w:rsid w:val="002D22EE"/>
    <w:rsid w:val="002E173F"/>
    <w:rsid w:val="002E59EF"/>
    <w:rsid w:val="002F1A74"/>
    <w:rsid w:val="002F3C9D"/>
    <w:rsid w:val="0030136F"/>
    <w:rsid w:val="00303443"/>
    <w:rsid w:val="00307DB5"/>
    <w:rsid w:val="00310A10"/>
    <w:rsid w:val="00316CAC"/>
    <w:rsid w:val="0032092C"/>
    <w:rsid w:val="00322958"/>
    <w:rsid w:val="00326CC7"/>
    <w:rsid w:val="003279B1"/>
    <w:rsid w:val="00327F82"/>
    <w:rsid w:val="00342C4F"/>
    <w:rsid w:val="00364807"/>
    <w:rsid w:val="00365858"/>
    <w:rsid w:val="0036612C"/>
    <w:rsid w:val="00373D94"/>
    <w:rsid w:val="00375C86"/>
    <w:rsid w:val="00377226"/>
    <w:rsid w:val="0038254D"/>
    <w:rsid w:val="00382B95"/>
    <w:rsid w:val="0038729F"/>
    <w:rsid w:val="00387A65"/>
    <w:rsid w:val="00387BAB"/>
    <w:rsid w:val="00396121"/>
    <w:rsid w:val="003A4044"/>
    <w:rsid w:val="003B09B0"/>
    <w:rsid w:val="003B0A44"/>
    <w:rsid w:val="003B3905"/>
    <w:rsid w:val="003D0967"/>
    <w:rsid w:val="003D2D41"/>
    <w:rsid w:val="003E033F"/>
    <w:rsid w:val="003E27B4"/>
    <w:rsid w:val="004027C5"/>
    <w:rsid w:val="00405F60"/>
    <w:rsid w:val="00406975"/>
    <w:rsid w:val="00412482"/>
    <w:rsid w:val="0041365A"/>
    <w:rsid w:val="00413699"/>
    <w:rsid w:val="0041374F"/>
    <w:rsid w:val="00421317"/>
    <w:rsid w:val="00424122"/>
    <w:rsid w:val="00424306"/>
    <w:rsid w:val="00430181"/>
    <w:rsid w:val="00441A8F"/>
    <w:rsid w:val="00453233"/>
    <w:rsid w:val="004623EF"/>
    <w:rsid w:val="0046366A"/>
    <w:rsid w:val="00465887"/>
    <w:rsid w:val="004707B8"/>
    <w:rsid w:val="004731C4"/>
    <w:rsid w:val="004850AA"/>
    <w:rsid w:val="00487E59"/>
    <w:rsid w:val="00490DF1"/>
    <w:rsid w:val="00492192"/>
    <w:rsid w:val="004926E3"/>
    <w:rsid w:val="0049319C"/>
    <w:rsid w:val="0049678C"/>
    <w:rsid w:val="004A2705"/>
    <w:rsid w:val="004A38B0"/>
    <w:rsid w:val="004B14A1"/>
    <w:rsid w:val="004B1601"/>
    <w:rsid w:val="004B1F92"/>
    <w:rsid w:val="004B55CC"/>
    <w:rsid w:val="004C38B8"/>
    <w:rsid w:val="004C6DBC"/>
    <w:rsid w:val="004D3CF5"/>
    <w:rsid w:val="004D51A7"/>
    <w:rsid w:val="004D71E0"/>
    <w:rsid w:val="00505D5B"/>
    <w:rsid w:val="00506E1A"/>
    <w:rsid w:val="00512A82"/>
    <w:rsid w:val="005165D7"/>
    <w:rsid w:val="00526261"/>
    <w:rsid w:val="00526C93"/>
    <w:rsid w:val="00526CB2"/>
    <w:rsid w:val="0053158D"/>
    <w:rsid w:val="00534B02"/>
    <w:rsid w:val="005478AB"/>
    <w:rsid w:val="005527BD"/>
    <w:rsid w:val="00561100"/>
    <w:rsid w:val="00562687"/>
    <w:rsid w:val="00577B6A"/>
    <w:rsid w:val="00580065"/>
    <w:rsid w:val="00590F58"/>
    <w:rsid w:val="005B28DF"/>
    <w:rsid w:val="005B4A75"/>
    <w:rsid w:val="005C47F3"/>
    <w:rsid w:val="005C7DAE"/>
    <w:rsid w:val="005C7E04"/>
    <w:rsid w:val="005D5AB2"/>
    <w:rsid w:val="005E70A2"/>
    <w:rsid w:val="005F0F4F"/>
    <w:rsid w:val="006000BA"/>
    <w:rsid w:val="006071E9"/>
    <w:rsid w:val="00613A38"/>
    <w:rsid w:val="00615D57"/>
    <w:rsid w:val="006237E8"/>
    <w:rsid w:val="00632F20"/>
    <w:rsid w:val="00636181"/>
    <w:rsid w:val="00636A1F"/>
    <w:rsid w:val="00662433"/>
    <w:rsid w:val="0067415C"/>
    <w:rsid w:val="00680752"/>
    <w:rsid w:val="006831AF"/>
    <w:rsid w:val="00684BFE"/>
    <w:rsid w:val="00695EFE"/>
    <w:rsid w:val="006A007D"/>
    <w:rsid w:val="006A1E6E"/>
    <w:rsid w:val="006A41A0"/>
    <w:rsid w:val="006A7844"/>
    <w:rsid w:val="006B1791"/>
    <w:rsid w:val="006B6375"/>
    <w:rsid w:val="006C6538"/>
    <w:rsid w:val="006C79BE"/>
    <w:rsid w:val="006D2DC8"/>
    <w:rsid w:val="006E0BA9"/>
    <w:rsid w:val="006E28E6"/>
    <w:rsid w:val="006E3AD6"/>
    <w:rsid w:val="006E43AA"/>
    <w:rsid w:val="006F0A86"/>
    <w:rsid w:val="006F4492"/>
    <w:rsid w:val="00700401"/>
    <w:rsid w:val="007015D0"/>
    <w:rsid w:val="00706857"/>
    <w:rsid w:val="00712F5E"/>
    <w:rsid w:val="00713A29"/>
    <w:rsid w:val="00714163"/>
    <w:rsid w:val="0071559F"/>
    <w:rsid w:val="00725C82"/>
    <w:rsid w:val="00742FB1"/>
    <w:rsid w:val="0074378F"/>
    <w:rsid w:val="007600E6"/>
    <w:rsid w:val="0076202D"/>
    <w:rsid w:val="007755BC"/>
    <w:rsid w:val="00780ECE"/>
    <w:rsid w:val="00781D26"/>
    <w:rsid w:val="00784079"/>
    <w:rsid w:val="007924DB"/>
    <w:rsid w:val="00794DEF"/>
    <w:rsid w:val="007A07AD"/>
    <w:rsid w:val="007A3836"/>
    <w:rsid w:val="007A60D5"/>
    <w:rsid w:val="007B4E0B"/>
    <w:rsid w:val="007B72A5"/>
    <w:rsid w:val="007C4FE9"/>
    <w:rsid w:val="007D0B27"/>
    <w:rsid w:val="007D5B1E"/>
    <w:rsid w:val="007D761C"/>
    <w:rsid w:val="007D7807"/>
    <w:rsid w:val="007E4644"/>
    <w:rsid w:val="007E6744"/>
    <w:rsid w:val="008014B6"/>
    <w:rsid w:val="00806782"/>
    <w:rsid w:val="00806DED"/>
    <w:rsid w:val="00821FA3"/>
    <w:rsid w:val="00822E2B"/>
    <w:rsid w:val="008304B0"/>
    <w:rsid w:val="0083227F"/>
    <w:rsid w:val="00833BF8"/>
    <w:rsid w:val="00840BF8"/>
    <w:rsid w:val="00843C63"/>
    <w:rsid w:val="00846515"/>
    <w:rsid w:val="00847D13"/>
    <w:rsid w:val="00850843"/>
    <w:rsid w:val="0085364A"/>
    <w:rsid w:val="00854FB4"/>
    <w:rsid w:val="00873369"/>
    <w:rsid w:val="00877775"/>
    <w:rsid w:val="00881DC1"/>
    <w:rsid w:val="00882492"/>
    <w:rsid w:val="00892320"/>
    <w:rsid w:val="00895E1E"/>
    <w:rsid w:val="0089621F"/>
    <w:rsid w:val="008B2839"/>
    <w:rsid w:val="008B3EBF"/>
    <w:rsid w:val="008B4022"/>
    <w:rsid w:val="008B66E5"/>
    <w:rsid w:val="008B7353"/>
    <w:rsid w:val="008C1DE9"/>
    <w:rsid w:val="008C365B"/>
    <w:rsid w:val="008C56A1"/>
    <w:rsid w:val="008D1BA5"/>
    <w:rsid w:val="008D534C"/>
    <w:rsid w:val="008D5413"/>
    <w:rsid w:val="008E1C7A"/>
    <w:rsid w:val="008E7F33"/>
    <w:rsid w:val="008F45FE"/>
    <w:rsid w:val="008F7330"/>
    <w:rsid w:val="00923A7B"/>
    <w:rsid w:val="00937C0F"/>
    <w:rsid w:val="00942E98"/>
    <w:rsid w:val="00954537"/>
    <w:rsid w:val="00954626"/>
    <w:rsid w:val="0096209B"/>
    <w:rsid w:val="00962DDF"/>
    <w:rsid w:val="00966589"/>
    <w:rsid w:val="00972A67"/>
    <w:rsid w:val="00972FE8"/>
    <w:rsid w:val="009830A7"/>
    <w:rsid w:val="009865D7"/>
    <w:rsid w:val="0098795B"/>
    <w:rsid w:val="009904EC"/>
    <w:rsid w:val="00991768"/>
    <w:rsid w:val="00992FD4"/>
    <w:rsid w:val="00996E20"/>
    <w:rsid w:val="009A3083"/>
    <w:rsid w:val="009A648E"/>
    <w:rsid w:val="009A68D4"/>
    <w:rsid w:val="009B5ABB"/>
    <w:rsid w:val="009B5EE2"/>
    <w:rsid w:val="009B5F15"/>
    <w:rsid w:val="009C5FE9"/>
    <w:rsid w:val="009C640F"/>
    <w:rsid w:val="009D4B26"/>
    <w:rsid w:val="009E3FB7"/>
    <w:rsid w:val="009E73CB"/>
    <w:rsid w:val="009F098C"/>
    <w:rsid w:val="009F7704"/>
    <w:rsid w:val="00A172C9"/>
    <w:rsid w:val="00A216DF"/>
    <w:rsid w:val="00A22094"/>
    <w:rsid w:val="00A24324"/>
    <w:rsid w:val="00A25456"/>
    <w:rsid w:val="00A26F58"/>
    <w:rsid w:val="00A303B6"/>
    <w:rsid w:val="00A3184B"/>
    <w:rsid w:val="00A33494"/>
    <w:rsid w:val="00A40F1F"/>
    <w:rsid w:val="00A4598B"/>
    <w:rsid w:val="00A501FD"/>
    <w:rsid w:val="00A5078B"/>
    <w:rsid w:val="00A53A41"/>
    <w:rsid w:val="00A55D02"/>
    <w:rsid w:val="00A678E8"/>
    <w:rsid w:val="00A7337A"/>
    <w:rsid w:val="00A80352"/>
    <w:rsid w:val="00A82460"/>
    <w:rsid w:val="00A83E50"/>
    <w:rsid w:val="00A86EF4"/>
    <w:rsid w:val="00A92D4E"/>
    <w:rsid w:val="00A97971"/>
    <w:rsid w:val="00AA62C6"/>
    <w:rsid w:val="00AA6D8E"/>
    <w:rsid w:val="00AB4748"/>
    <w:rsid w:val="00AC1C5E"/>
    <w:rsid w:val="00AC6799"/>
    <w:rsid w:val="00AD44FA"/>
    <w:rsid w:val="00AE1234"/>
    <w:rsid w:val="00AE159C"/>
    <w:rsid w:val="00AE4D9F"/>
    <w:rsid w:val="00AF498B"/>
    <w:rsid w:val="00B043CC"/>
    <w:rsid w:val="00B122F6"/>
    <w:rsid w:val="00B13703"/>
    <w:rsid w:val="00B20174"/>
    <w:rsid w:val="00B25C2C"/>
    <w:rsid w:val="00B26D30"/>
    <w:rsid w:val="00B30110"/>
    <w:rsid w:val="00B30552"/>
    <w:rsid w:val="00B459D6"/>
    <w:rsid w:val="00B61436"/>
    <w:rsid w:val="00B6479A"/>
    <w:rsid w:val="00B72FF7"/>
    <w:rsid w:val="00B92231"/>
    <w:rsid w:val="00BA3981"/>
    <w:rsid w:val="00BB058A"/>
    <w:rsid w:val="00BB107B"/>
    <w:rsid w:val="00BB3CAD"/>
    <w:rsid w:val="00BB3FF6"/>
    <w:rsid w:val="00BB63A4"/>
    <w:rsid w:val="00BC2DF2"/>
    <w:rsid w:val="00BC5989"/>
    <w:rsid w:val="00BC703B"/>
    <w:rsid w:val="00BD618E"/>
    <w:rsid w:val="00BE7447"/>
    <w:rsid w:val="00BF19D2"/>
    <w:rsid w:val="00BF5192"/>
    <w:rsid w:val="00BF6540"/>
    <w:rsid w:val="00C00CE5"/>
    <w:rsid w:val="00C013C1"/>
    <w:rsid w:val="00C02462"/>
    <w:rsid w:val="00C104EB"/>
    <w:rsid w:val="00C15925"/>
    <w:rsid w:val="00C217CB"/>
    <w:rsid w:val="00C22521"/>
    <w:rsid w:val="00C232E8"/>
    <w:rsid w:val="00C23E8B"/>
    <w:rsid w:val="00C3015E"/>
    <w:rsid w:val="00C32604"/>
    <w:rsid w:val="00C33BA0"/>
    <w:rsid w:val="00C36B24"/>
    <w:rsid w:val="00C409CB"/>
    <w:rsid w:val="00C44A65"/>
    <w:rsid w:val="00C45695"/>
    <w:rsid w:val="00C4723F"/>
    <w:rsid w:val="00C521E4"/>
    <w:rsid w:val="00C6538E"/>
    <w:rsid w:val="00C71653"/>
    <w:rsid w:val="00C72193"/>
    <w:rsid w:val="00C72A4B"/>
    <w:rsid w:val="00C76A45"/>
    <w:rsid w:val="00C87C61"/>
    <w:rsid w:val="00C91C6A"/>
    <w:rsid w:val="00C91F54"/>
    <w:rsid w:val="00CA22A8"/>
    <w:rsid w:val="00CA6E73"/>
    <w:rsid w:val="00CA7463"/>
    <w:rsid w:val="00CC1740"/>
    <w:rsid w:val="00CD1398"/>
    <w:rsid w:val="00CD4182"/>
    <w:rsid w:val="00CD6934"/>
    <w:rsid w:val="00CD7C3D"/>
    <w:rsid w:val="00CE226D"/>
    <w:rsid w:val="00CE3119"/>
    <w:rsid w:val="00CE44D8"/>
    <w:rsid w:val="00CE7E51"/>
    <w:rsid w:val="00CF5A89"/>
    <w:rsid w:val="00CF7DC7"/>
    <w:rsid w:val="00D04F42"/>
    <w:rsid w:val="00D05787"/>
    <w:rsid w:val="00D06634"/>
    <w:rsid w:val="00D10010"/>
    <w:rsid w:val="00D15B0F"/>
    <w:rsid w:val="00D233FB"/>
    <w:rsid w:val="00D2455A"/>
    <w:rsid w:val="00D26A55"/>
    <w:rsid w:val="00D30D0B"/>
    <w:rsid w:val="00D32AF0"/>
    <w:rsid w:val="00D3777F"/>
    <w:rsid w:val="00D40265"/>
    <w:rsid w:val="00D4401B"/>
    <w:rsid w:val="00D45B88"/>
    <w:rsid w:val="00D55327"/>
    <w:rsid w:val="00D566CE"/>
    <w:rsid w:val="00D5751D"/>
    <w:rsid w:val="00D60D27"/>
    <w:rsid w:val="00D61CC5"/>
    <w:rsid w:val="00D64F8A"/>
    <w:rsid w:val="00D654B7"/>
    <w:rsid w:val="00D7377C"/>
    <w:rsid w:val="00D867CA"/>
    <w:rsid w:val="00DA220A"/>
    <w:rsid w:val="00DB1092"/>
    <w:rsid w:val="00DB600B"/>
    <w:rsid w:val="00DD57C3"/>
    <w:rsid w:val="00DE400D"/>
    <w:rsid w:val="00DF6998"/>
    <w:rsid w:val="00E02311"/>
    <w:rsid w:val="00E0337E"/>
    <w:rsid w:val="00E06780"/>
    <w:rsid w:val="00E117C1"/>
    <w:rsid w:val="00E13416"/>
    <w:rsid w:val="00E13F76"/>
    <w:rsid w:val="00E21346"/>
    <w:rsid w:val="00E307A1"/>
    <w:rsid w:val="00E34A69"/>
    <w:rsid w:val="00E35310"/>
    <w:rsid w:val="00E36B47"/>
    <w:rsid w:val="00E46C1B"/>
    <w:rsid w:val="00E550DA"/>
    <w:rsid w:val="00E55EF1"/>
    <w:rsid w:val="00E60B4A"/>
    <w:rsid w:val="00E62DBE"/>
    <w:rsid w:val="00E7077D"/>
    <w:rsid w:val="00E8025F"/>
    <w:rsid w:val="00E839E3"/>
    <w:rsid w:val="00E91E79"/>
    <w:rsid w:val="00EA276A"/>
    <w:rsid w:val="00EA5452"/>
    <w:rsid w:val="00EB6A08"/>
    <w:rsid w:val="00EC0F37"/>
    <w:rsid w:val="00EC2908"/>
    <w:rsid w:val="00EC507C"/>
    <w:rsid w:val="00EC6CA0"/>
    <w:rsid w:val="00ED071C"/>
    <w:rsid w:val="00EE0495"/>
    <w:rsid w:val="00EE2868"/>
    <w:rsid w:val="00EE68B2"/>
    <w:rsid w:val="00EF305F"/>
    <w:rsid w:val="00EF74EC"/>
    <w:rsid w:val="00F06DF7"/>
    <w:rsid w:val="00F162B9"/>
    <w:rsid w:val="00F2005B"/>
    <w:rsid w:val="00F24FE6"/>
    <w:rsid w:val="00F3107E"/>
    <w:rsid w:val="00F3291F"/>
    <w:rsid w:val="00F34400"/>
    <w:rsid w:val="00F42C01"/>
    <w:rsid w:val="00F44F2A"/>
    <w:rsid w:val="00F45A57"/>
    <w:rsid w:val="00F472F4"/>
    <w:rsid w:val="00F62353"/>
    <w:rsid w:val="00F62D66"/>
    <w:rsid w:val="00F7234A"/>
    <w:rsid w:val="00F74D1C"/>
    <w:rsid w:val="00F804B1"/>
    <w:rsid w:val="00F82AE4"/>
    <w:rsid w:val="00F8632D"/>
    <w:rsid w:val="00F9651F"/>
    <w:rsid w:val="00F9653D"/>
    <w:rsid w:val="00F97BD2"/>
    <w:rsid w:val="00FA0AA9"/>
    <w:rsid w:val="00FB048C"/>
    <w:rsid w:val="00FB48C7"/>
    <w:rsid w:val="00FC098A"/>
    <w:rsid w:val="00FC7354"/>
    <w:rsid w:val="00FD79DA"/>
    <w:rsid w:val="00FF0D46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59086"/>
  <w15:chartTrackingRefBased/>
  <w15:docId w15:val="{2D4CA87A-96E8-4D6E-B037-581BD89D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6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2EE"/>
    <w:rPr>
      <w:color w:val="0000FF"/>
      <w:u w:val="single"/>
    </w:rPr>
  </w:style>
  <w:style w:type="table" w:styleId="TableGrid">
    <w:name w:val="Table Grid"/>
    <w:basedOn w:val="TableNormal"/>
    <w:uiPriority w:val="39"/>
    <w:rsid w:val="00AD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17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E6E"/>
  </w:style>
  <w:style w:type="paragraph" w:styleId="Footer">
    <w:name w:val="footer"/>
    <w:basedOn w:val="Normal"/>
    <w:link w:val="FooterChar"/>
    <w:uiPriority w:val="99"/>
    <w:unhideWhenUsed/>
    <w:rsid w:val="006A1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E6E"/>
  </w:style>
  <w:style w:type="character" w:styleId="CommentReference">
    <w:name w:val="annotation reference"/>
    <w:basedOn w:val="DefaultParagraphFont"/>
    <w:uiPriority w:val="99"/>
    <w:semiHidden/>
    <w:unhideWhenUsed/>
    <w:rsid w:val="00F47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2F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2F4"/>
    <w:rPr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216DF"/>
    <w:rPr>
      <w:rFonts w:asciiTheme="majorHAnsi" w:eastAsiaTheme="majorEastAsia" w:hAnsiTheme="majorHAnsi" w:cstheme="majorBidi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B7353"/>
    <w:pPr>
      <w:outlineLvl w:val="9"/>
    </w:pPr>
    <w:rPr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B7353"/>
    <w:pPr>
      <w:spacing w:after="100"/>
      <w:ind w:left="220"/>
    </w:pPr>
    <w:rPr>
      <w:rFonts w:eastAsiaTheme="minorEastAsia" w:cs="Times New Roman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D7C3D"/>
    <w:pPr>
      <w:spacing w:after="100"/>
    </w:pPr>
    <w:rPr>
      <w:b/>
      <w:bCs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8B7353"/>
    <w:pPr>
      <w:spacing w:after="100"/>
      <w:ind w:left="440"/>
    </w:pPr>
    <w:rPr>
      <w:rFonts w:eastAsiaTheme="minorEastAsia" w:cs="Times New Roman"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27C4C"/>
    <w:rPr>
      <w:rFonts w:asciiTheme="majorHAnsi" w:eastAsiaTheme="majorEastAsia" w:hAnsiTheme="majorHAnsi" w:cstheme="majorBidi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E98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E98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B55CC"/>
    <w:pPr>
      <w:spacing w:after="0" w:line="240" w:lineRule="auto"/>
    </w:pPr>
  </w:style>
  <w:style w:type="paragraph" w:styleId="NoSpacing">
    <w:name w:val="No Spacing"/>
    <w:uiPriority w:val="1"/>
    <w:qFormat/>
    <w:rsid w:val="00D61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na.clancy@bloodservice.fi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3DDD4-9814-4322-8FA9-B8C82C84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16</Pages>
  <Words>988</Words>
  <Characters>8011</Characters>
  <Application>Microsoft Office Word</Application>
  <DocSecurity>0</DocSecurity>
  <Lines>66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Clancy Jonna</dc:creator>
  <cp:keywords/>
  <dc:description/>
  <cp:lastModifiedBy>Clancy Jonna</cp:lastModifiedBy>
  <cp:revision>137</cp:revision>
  <dcterms:created xsi:type="dcterms:W3CDTF">2025-05-07T13:29:00Z</dcterms:created>
  <dcterms:modified xsi:type="dcterms:W3CDTF">2025-05-16T09:21:00Z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http://www.zotero.org/styles/european-journal-of-human-genetics</vt:lpwstr>
  </property>
  <property fmtid="{D5CDD505-2E9C-101B-9397-08002B2CF9AE}" pid="13" name="Mendeley Recent Style Name 5_1">
    <vt:lpwstr>European Journal of Human Genetics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