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2227" w14:textId="3DB8EA02" w:rsidR="009C005C" w:rsidRDefault="0076050F" w:rsidP="009C005C">
      <w:pPr>
        <w:pStyle w:val="ListParagraph"/>
        <w:ind w:left="360"/>
        <w:rPr>
          <w:rFonts w:ascii="Arial" w:hAnsi="Arial" w:cs="Arial"/>
          <w:b/>
          <w:bCs/>
          <w:sz w:val="24"/>
          <w:szCs w:val="24"/>
        </w:rPr>
      </w:pPr>
      <w:r>
        <w:rPr>
          <w:rFonts w:ascii="Arial" w:hAnsi="Arial" w:cs="Arial"/>
          <w:b/>
          <w:bCs/>
          <w:sz w:val="24"/>
          <w:szCs w:val="24"/>
        </w:rPr>
        <w:t>Appendix 1</w:t>
      </w:r>
      <w:r w:rsidR="00E7483F" w:rsidRPr="00E7483F">
        <w:rPr>
          <w:rFonts w:ascii="Arial" w:hAnsi="Arial" w:cs="Arial"/>
          <w:b/>
          <w:bCs/>
          <w:sz w:val="24"/>
          <w:szCs w:val="24"/>
        </w:rPr>
        <w:t>. Delphi Survey Questions</w:t>
      </w:r>
    </w:p>
    <w:p w14:paraId="554AA4E9" w14:textId="77777777" w:rsidR="00E7483F" w:rsidRPr="009C005C" w:rsidRDefault="00E7483F" w:rsidP="009C005C">
      <w:pPr>
        <w:pStyle w:val="ListParagraph"/>
        <w:ind w:left="360"/>
        <w:rPr>
          <w:rFonts w:ascii="Arial" w:hAnsi="Arial" w:cs="Arial"/>
          <w:sz w:val="24"/>
          <w:szCs w:val="24"/>
        </w:rPr>
      </w:pPr>
    </w:p>
    <w:p w14:paraId="1C45257E" w14:textId="57AE5FCC"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Name of your organization</w:t>
      </w:r>
    </w:p>
    <w:p w14:paraId="23BC1F5A"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In what county is your organization located?</w:t>
      </w:r>
    </w:p>
    <w:p w14:paraId="030B8B9A"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What is your role in the organization?</w:t>
      </w:r>
    </w:p>
    <w:p w14:paraId="6CF7467E"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What is your profession?</w:t>
      </w:r>
    </w:p>
    <w:p w14:paraId="65584EC7"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How many years have you been in this profession?</w:t>
      </w:r>
    </w:p>
    <w:p w14:paraId="07D31491"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How long have you worked at this organization?</w:t>
      </w:r>
    </w:p>
    <w:p w14:paraId="47C8C436"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How old are you?</w:t>
      </w:r>
    </w:p>
    <w:p w14:paraId="7C1C14AB"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What gender best defines you?</w:t>
      </w:r>
    </w:p>
    <w:p w14:paraId="5C51E825"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What is your education level?</w:t>
      </w:r>
    </w:p>
    <w:p w14:paraId="4D43AF61"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Which category best defines your ethnicity?</w:t>
      </w:r>
    </w:p>
    <w:p w14:paraId="38ABF135" w14:textId="77777777" w:rsidR="006C7471"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Which category might best describe your race?</w:t>
      </w:r>
    </w:p>
    <w:p w14:paraId="7C4DFF1A" w14:textId="62E03D64" w:rsidR="008A42DC"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 xml:space="preserve">Please classify the </w:t>
      </w:r>
      <w:r w:rsidR="00051CC1" w:rsidRPr="00191EEC">
        <w:rPr>
          <w:rFonts w:ascii="Arial" w:hAnsi="Arial" w:cs="Arial"/>
          <w:sz w:val="24"/>
          <w:szCs w:val="24"/>
        </w:rPr>
        <w:t>following</w:t>
      </w:r>
      <w:r w:rsidRPr="00191EEC">
        <w:rPr>
          <w:rFonts w:ascii="Arial" w:hAnsi="Arial" w:cs="Arial"/>
          <w:b/>
          <w:bCs/>
          <w:sz w:val="24"/>
          <w:szCs w:val="24"/>
        </w:rPr>
        <w:t xml:space="preserve"> </w:t>
      </w:r>
      <w:r w:rsidR="00051CC1" w:rsidRPr="002D4F15">
        <w:rPr>
          <w:rFonts w:ascii="Arial" w:hAnsi="Arial" w:cs="Arial"/>
          <w:b/>
          <w:bCs/>
          <w:sz w:val="24"/>
          <w:szCs w:val="24"/>
          <w:u w:val="single"/>
        </w:rPr>
        <w:t xml:space="preserve">educate </w:t>
      </w:r>
      <w:r w:rsidRPr="002D4F15">
        <w:rPr>
          <w:rFonts w:ascii="Arial" w:hAnsi="Arial" w:cs="Arial"/>
          <w:b/>
          <w:bCs/>
          <w:sz w:val="24"/>
          <w:szCs w:val="24"/>
          <w:u w:val="single"/>
        </w:rPr>
        <w:t>strategies</w:t>
      </w:r>
      <w:r w:rsidRPr="00191EEC">
        <w:rPr>
          <w:rFonts w:ascii="Arial" w:hAnsi="Arial" w:cs="Arial"/>
          <w:sz w:val="24"/>
          <w:szCs w:val="24"/>
        </w:rPr>
        <w:t xml:space="preserve">. Classify them into the following categories: Must Have,' for strategies you consider most crucial. 'Nice to Have,' for important strategies but with others of higher priority. 'Don't Need,' for strategies you believe could be excluded. 'Need More Information,' for strategies where you seek clarity on their meaning. </w:t>
      </w:r>
    </w:p>
    <w:p w14:paraId="59F24245" w14:textId="6DC6D12C" w:rsidR="003A4ABB" w:rsidRPr="00191EEC" w:rsidRDefault="006C7471" w:rsidP="006C7471">
      <w:pPr>
        <w:pStyle w:val="ListParagraph"/>
        <w:numPr>
          <w:ilvl w:val="0"/>
          <w:numId w:val="1"/>
        </w:numPr>
        <w:rPr>
          <w:rFonts w:ascii="Arial" w:hAnsi="Arial" w:cs="Arial"/>
          <w:sz w:val="24"/>
          <w:szCs w:val="24"/>
        </w:rPr>
      </w:pPr>
      <w:r w:rsidRPr="00191EEC">
        <w:rPr>
          <w:rFonts w:ascii="Arial" w:hAnsi="Arial" w:cs="Arial"/>
          <w:sz w:val="24"/>
          <w:szCs w:val="24"/>
        </w:rPr>
        <w:t>Please classify the following</w:t>
      </w:r>
      <w:r w:rsidRPr="00191EEC">
        <w:rPr>
          <w:rFonts w:ascii="Arial" w:hAnsi="Arial" w:cs="Arial"/>
          <w:b/>
          <w:bCs/>
          <w:sz w:val="24"/>
          <w:szCs w:val="24"/>
        </w:rPr>
        <w:t xml:space="preserve"> </w:t>
      </w:r>
      <w:r w:rsidRPr="002D4F15">
        <w:rPr>
          <w:rFonts w:ascii="Arial" w:hAnsi="Arial" w:cs="Arial"/>
          <w:b/>
          <w:bCs/>
          <w:sz w:val="24"/>
          <w:szCs w:val="24"/>
          <w:u w:val="single"/>
        </w:rPr>
        <w:t xml:space="preserve">technical </w:t>
      </w:r>
      <w:r w:rsidR="00051CC1" w:rsidRPr="002D4F15">
        <w:rPr>
          <w:rFonts w:ascii="Arial" w:hAnsi="Arial" w:cs="Arial"/>
          <w:b/>
          <w:bCs/>
          <w:sz w:val="24"/>
          <w:szCs w:val="24"/>
          <w:u w:val="single"/>
        </w:rPr>
        <w:t xml:space="preserve">assistance </w:t>
      </w:r>
      <w:r w:rsidRPr="002D4F15">
        <w:rPr>
          <w:rFonts w:ascii="Arial" w:hAnsi="Arial" w:cs="Arial"/>
          <w:b/>
          <w:bCs/>
          <w:sz w:val="24"/>
          <w:szCs w:val="24"/>
          <w:u w:val="single"/>
        </w:rPr>
        <w:t>strategies</w:t>
      </w:r>
      <w:r w:rsidRPr="002D4F15">
        <w:rPr>
          <w:rFonts w:ascii="Arial" w:hAnsi="Arial" w:cs="Arial"/>
          <w:sz w:val="24"/>
          <w:szCs w:val="24"/>
          <w:u w:val="single"/>
        </w:rPr>
        <w:t>.</w:t>
      </w:r>
      <w:r w:rsidRPr="00191EEC">
        <w:rPr>
          <w:rFonts w:ascii="Arial" w:hAnsi="Arial" w:cs="Arial"/>
          <w:sz w:val="24"/>
          <w:szCs w:val="24"/>
        </w:rPr>
        <w:t xml:space="preserve"> Classify them into the following categories: Must Have,' for strategies you consider most crucial. 'Nice to Have,' for important strategies but with others of higher priority. 'Don't Need,' for strategies you believe could be excluded. 'Need More Information,' for strategies where you seek clarity on their meaning. </w:t>
      </w:r>
    </w:p>
    <w:p w14:paraId="088EE498" w14:textId="659C2B3C" w:rsidR="00051CC1" w:rsidRPr="00191EEC" w:rsidRDefault="00051CC1" w:rsidP="00051CC1">
      <w:pPr>
        <w:pStyle w:val="ListParagraph"/>
        <w:numPr>
          <w:ilvl w:val="0"/>
          <w:numId w:val="1"/>
        </w:numPr>
        <w:rPr>
          <w:rFonts w:ascii="Arial" w:hAnsi="Arial" w:cs="Arial"/>
          <w:sz w:val="24"/>
          <w:szCs w:val="24"/>
        </w:rPr>
      </w:pPr>
      <w:r w:rsidRPr="00191EEC">
        <w:rPr>
          <w:rFonts w:ascii="Arial" w:hAnsi="Arial" w:cs="Arial"/>
          <w:sz w:val="24"/>
          <w:szCs w:val="24"/>
        </w:rPr>
        <w:t>Please classify the following</w:t>
      </w:r>
      <w:r w:rsidRPr="00191EEC">
        <w:rPr>
          <w:rFonts w:ascii="Arial" w:hAnsi="Arial" w:cs="Arial"/>
          <w:b/>
          <w:bCs/>
          <w:sz w:val="24"/>
          <w:szCs w:val="24"/>
        </w:rPr>
        <w:t xml:space="preserve"> </w:t>
      </w:r>
      <w:r w:rsidRPr="002D4F15">
        <w:rPr>
          <w:rFonts w:ascii="Arial" w:hAnsi="Arial" w:cs="Arial"/>
          <w:b/>
          <w:bCs/>
          <w:sz w:val="24"/>
          <w:szCs w:val="24"/>
          <w:u w:val="single"/>
        </w:rPr>
        <w:t>build staff and leadership strategies</w:t>
      </w:r>
      <w:r w:rsidRPr="00191EEC">
        <w:rPr>
          <w:rFonts w:ascii="Arial" w:hAnsi="Arial" w:cs="Arial"/>
          <w:b/>
          <w:bCs/>
          <w:sz w:val="24"/>
          <w:szCs w:val="24"/>
        </w:rPr>
        <w:t>.</w:t>
      </w:r>
      <w:r w:rsidRPr="00191EEC">
        <w:rPr>
          <w:rFonts w:ascii="Arial" w:hAnsi="Arial" w:cs="Arial"/>
          <w:sz w:val="24"/>
          <w:szCs w:val="24"/>
        </w:rPr>
        <w:t xml:space="preserve"> Classify them into the following categories: Must Have,' for strategies you consider most crucial. 'Nice to Have,' for important strategies but with others of higher priority. 'Don't Need,' for strategies you believe could be excluded. 'Need More Information,' for strategies where you seek clarity on their meaning.</w:t>
      </w:r>
    </w:p>
    <w:p w14:paraId="38549D80" w14:textId="5A3B274A" w:rsidR="00051CC1" w:rsidRPr="00191EEC" w:rsidRDefault="00051CC1" w:rsidP="00051CC1">
      <w:pPr>
        <w:pStyle w:val="ListParagraph"/>
        <w:numPr>
          <w:ilvl w:val="0"/>
          <w:numId w:val="1"/>
        </w:numPr>
        <w:rPr>
          <w:rFonts w:ascii="Arial" w:hAnsi="Arial" w:cs="Arial"/>
          <w:sz w:val="24"/>
          <w:szCs w:val="24"/>
        </w:rPr>
      </w:pPr>
      <w:r w:rsidRPr="00191EEC">
        <w:rPr>
          <w:rFonts w:ascii="Arial" w:hAnsi="Arial" w:cs="Arial"/>
          <w:sz w:val="24"/>
          <w:szCs w:val="24"/>
        </w:rPr>
        <w:t>Please classify the following</w:t>
      </w:r>
      <w:r w:rsidRPr="00191EEC">
        <w:rPr>
          <w:rFonts w:ascii="Arial" w:hAnsi="Arial" w:cs="Arial"/>
          <w:b/>
          <w:bCs/>
          <w:sz w:val="24"/>
          <w:szCs w:val="24"/>
        </w:rPr>
        <w:t xml:space="preserve"> </w:t>
      </w:r>
      <w:r w:rsidRPr="002D4F15">
        <w:rPr>
          <w:rFonts w:ascii="Arial" w:hAnsi="Arial" w:cs="Arial"/>
          <w:b/>
          <w:bCs/>
          <w:sz w:val="24"/>
          <w:szCs w:val="24"/>
          <w:u w:val="single"/>
        </w:rPr>
        <w:t>management and evaluation</w:t>
      </w:r>
      <w:r w:rsidRPr="002D4F15">
        <w:rPr>
          <w:rFonts w:ascii="Arial" w:hAnsi="Arial" w:cs="Arial"/>
          <w:b/>
          <w:bCs/>
          <w:sz w:val="24"/>
          <w:szCs w:val="24"/>
          <w:u w:val="single"/>
        </w:rPr>
        <w:t xml:space="preserve"> strategies</w:t>
      </w:r>
      <w:r w:rsidRPr="00191EEC">
        <w:rPr>
          <w:rFonts w:ascii="Arial" w:hAnsi="Arial" w:cs="Arial"/>
          <w:b/>
          <w:bCs/>
          <w:sz w:val="24"/>
          <w:szCs w:val="24"/>
        </w:rPr>
        <w:t>.</w:t>
      </w:r>
      <w:r w:rsidRPr="00191EEC">
        <w:rPr>
          <w:rFonts w:ascii="Arial" w:hAnsi="Arial" w:cs="Arial"/>
          <w:sz w:val="24"/>
          <w:szCs w:val="24"/>
        </w:rPr>
        <w:t xml:space="preserve"> Classify them into the following categories: Must Have,' for strategies you consider most crucial. 'Nice to Have,' for important strategies but with others of higher priority. 'Don't Need,' for strategies you believe could be excluded. 'Need More Information,' for strategies where you seek clarity on their meaning. </w:t>
      </w:r>
    </w:p>
    <w:p w14:paraId="2B959438" w14:textId="77777777" w:rsidR="00283EB8" w:rsidRDefault="00051CC1" w:rsidP="001C7583">
      <w:pPr>
        <w:pStyle w:val="ListParagraph"/>
        <w:numPr>
          <w:ilvl w:val="0"/>
          <w:numId w:val="1"/>
        </w:numPr>
        <w:rPr>
          <w:rFonts w:ascii="Arial" w:hAnsi="Arial" w:cs="Arial"/>
          <w:sz w:val="24"/>
          <w:szCs w:val="24"/>
        </w:rPr>
      </w:pPr>
      <w:r w:rsidRPr="00191EEC">
        <w:rPr>
          <w:rFonts w:ascii="Arial" w:hAnsi="Arial" w:cs="Arial"/>
          <w:sz w:val="24"/>
          <w:szCs w:val="24"/>
        </w:rPr>
        <w:t>Please classify the followin</w:t>
      </w:r>
      <w:r w:rsidRPr="00191EEC">
        <w:rPr>
          <w:rFonts w:ascii="Arial" w:hAnsi="Arial" w:cs="Arial"/>
          <w:sz w:val="24"/>
          <w:szCs w:val="24"/>
        </w:rPr>
        <w:t>g</w:t>
      </w:r>
      <w:r w:rsidRPr="00191EEC">
        <w:rPr>
          <w:rFonts w:ascii="Arial" w:hAnsi="Arial" w:cs="Arial"/>
          <w:b/>
          <w:bCs/>
          <w:sz w:val="24"/>
          <w:szCs w:val="24"/>
        </w:rPr>
        <w:t xml:space="preserve"> </w:t>
      </w:r>
      <w:r w:rsidRPr="002D4F15">
        <w:rPr>
          <w:rFonts w:ascii="Arial" w:hAnsi="Arial" w:cs="Arial"/>
          <w:b/>
          <w:bCs/>
          <w:sz w:val="24"/>
          <w:szCs w:val="24"/>
          <w:u w:val="single"/>
        </w:rPr>
        <w:t xml:space="preserve">organizational and workflow </w:t>
      </w:r>
      <w:r w:rsidRPr="002D4F15">
        <w:rPr>
          <w:rFonts w:ascii="Arial" w:hAnsi="Arial" w:cs="Arial"/>
          <w:b/>
          <w:bCs/>
          <w:sz w:val="24"/>
          <w:szCs w:val="24"/>
          <w:u w:val="single"/>
        </w:rPr>
        <w:t>strategies</w:t>
      </w:r>
      <w:r w:rsidRPr="00191EEC">
        <w:rPr>
          <w:rFonts w:ascii="Arial" w:hAnsi="Arial" w:cs="Arial"/>
          <w:sz w:val="24"/>
          <w:szCs w:val="24"/>
        </w:rPr>
        <w:t xml:space="preserve">. Classify them into the following categories: Must Have,' for strategies you consider most crucial. 'Nice to Have,' for important strategies but with others of higher priority. 'Don't Need,' for strategies you believe could be excluded. 'Need More Information,' for strategies where you seek clarity on their meaning. </w:t>
      </w:r>
    </w:p>
    <w:p w14:paraId="7A50238A" w14:textId="6768691E" w:rsidR="00051CC1" w:rsidRPr="001C7583" w:rsidRDefault="00051CC1" w:rsidP="00283EB8">
      <w:pPr>
        <w:pStyle w:val="ListParagraph"/>
        <w:ind w:left="360"/>
        <w:rPr>
          <w:rFonts w:ascii="Arial" w:hAnsi="Arial" w:cs="Arial"/>
          <w:sz w:val="24"/>
          <w:szCs w:val="24"/>
        </w:rPr>
      </w:pPr>
      <w:r w:rsidRPr="001C7583">
        <w:rPr>
          <w:rFonts w:ascii="Arial" w:hAnsi="Arial" w:cs="Arial"/>
          <w:sz w:val="24"/>
          <w:szCs w:val="24"/>
        </w:rPr>
        <w:t>Ranks:</w:t>
      </w:r>
    </w:p>
    <w:p w14:paraId="68920922" w14:textId="77777777" w:rsidR="00051CC1" w:rsidRPr="00191EEC" w:rsidRDefault="00051CC1" w:rsidP="00051CC1">
      <w:pPr>
        <w:pStyle w:val="ListParagraph"/>
        <w:ind w:left="360"/>
        <w:rPr>
          <w:rFonts w:ascii="Arial" w:hAnsi="Arial" w:cs="Arial"/>
          <w:sz w:val="24"/>
          <w:szCs w:val="24"/>
        </w:rPr>
      </w:pPr>
      <w:r w:rsidRPr="00191EEC">
        <w:rPr>
          <w:rFonts w:ascii="Arial" w:hAnsi="Arial" w:cs="Arial"/>
          <w:sz w:val="24"/>
          <w:szCs w:val="24"/>
        </w:rPr>
        <w:t>Groups - Must have</w:t>
      </w:r>
    </w:p>
    <w:p w14:paraId="45754248" w14:textId="77777777" w:rsidR="00051CC1" w:rsidRPr="00191EEC" w:rsidRDefault="00051CC1" w:rsidP="00051CC1">
      <w:pPr>
        <w:pStyle w:val="ListParagraph"/>
        <w:ind w:left="360"/>
        <w:rPr>
          <w:rFonts w:ascii="Arial" w:hAnsi="Arial" w:cs="Arial"/>
          <w:sz w:val="24"/>
          <w:szCs w:val="24"/>
        </w:rPr>
      </w:pPr>
      <w:r w:rsidRPr="00191EEC">
        <w:rPr>
          <w:rFonts w:ascii="Arial" w:hAnsi="Arial" w:cs="Arial"/>
          <w:sz w:val="24"/>
          <w:szCs w:val="24"/>
        </w:rPr>
        <w:t>Groups - Nice to have</w:t>
      </w:r>
    </w:p>
    <w:p w14:paraId="3E7C9155" w14:textId="77777777" w:rsidR="00051CC1" w:rsidRPr="00191EEC" w:rsidRDefault="00051CC1" w:rsidP="00051CC1">
      <w:pPr>
        <w:pStyle w:val="ListParagraph"/>
        <w:ind w:left="360"/>
        <w:rPr>
          <w:rFonts w:ascii="Arial" w:hAnsi="Arial" w:cs="Arial"/>
          <w:sz w:val="24"/>
          <w:szCs w:val="24"/>
        </w:rPr>
      </w:pPr>
      <w:r w:rsidRPr="00191EEC">
        <w:rPr>
          <w:rFonts w:ascii="Arial" w:hAnsi="Arial" w:cs="Arial"/>
          <w:sz w:val="24"/>
          <w:szCs w:val="24"/>
        </w:rPr>
        <w:t>Groups - Don't need (</w:t>
      </w:r>
      <w:proofErr w:type="gramStart"/>
      <w:r w:rsidRPr="00191EEC">
        <w:rPr>
          <w:rFonts w:ascii="Arial" w:hAnsi="Arial" w:cs="Arial"/>
          <w:sz w:val="24"/>
          <w:szCs w:val="24"/>
        </w:rPr>
        <w:t>exclude</w:t>
      </w:r>
      <w:proofErr w:type="gramEnd"/>
      <w:r w:rsidRPr="00191EEC">
        <w:rPr>
          <w:rFonts w:ascii="Arial" w:hAnsi="Arial" w:cs="Arial"/>
          <w:sz w:val="24"/>
          <w:szCs w:val="24"/>
        </w:rPr>
        <w:t>)</w:t>
      </w:r>
    </w:p>
    <w:p w14:paraId="37BF76A6" w14:textId="4E997C54" w:rsidR="00567170" w:rsidRPr="00191EEC" w:rsidRDefault="00051CC1" w:rsidP="00191EEC">
      <w:pPr>
        <w:pStyle w:val="ListParagraph"/>
        <w:ind w:left="360"/>
        <w:rPr>
          <w:rFonts w:ascii="Arial" w:hAnsi="Arial" w:cs="Arial"/>
          <w:sz w:val="24"/>
          <w:szCs w:val="24"/>
        </w:rPr>
      </w:pPr>
      <w:r w:rsidRPr="00191EEC">
        <w:rPr>
          <w:rFonts w:ascii="Arial" w:hAnsi="Arial" w:cs="Arial"/>
          <w:sz w:val="24"/>
          <w:szCs w:val="24"/>
        </w:rPr>
        <w:t>Groups - Need more informatio</w:t>
      </w:r>
      <w:r w:rsidR="00FE7589">
        <w:rPr>
          <w:rFonts w:ascii="Arial" w:hAnsi="Arial" w:cs="Arial"/>
          <w:sz w:val="24"/>
          <w:szCs w:val="24"/>
        </w:rPr>
        <w:t>n</w:t>
      </w:r>
    </w:p>
    <w:p w14:paraId="3947E6F6" w14:textId="77777777" w:rsidR="00567170" w:rsidRPr="00191EEC" w:rsidRDefault="00567170" w:rsidP="00E47C44">
      <w:pPr>
        <w:pStyle w:val="ListParagraph"/>
        <w:spacing w:line="240" w:lineRule="auto"/>
        <w:ind w:left="360"/>
        <w:rPr>
          <w:rFonts w:ascii="Arial" w:hAnsi="Arial" w:cs="Arial"/>
          <w:sz w:val="24"/>
          <w:szCs w:val="24"/>
        </w:rPr>
      </w:pPr>
    </w:p>
    <w:tbl>
      <w:tblPr>
        <w:tblW w:w="5000" w:type="pct"/>
        <w:tblLook w:val="04A0" w:firstRow="1" w:lastRow="0" w:firstColumn="1" w:lastColumn="0" w:noHBand="0" w:noVBand="1"/>
      </w:tblPr>
      <w:tblGrid>
        <w:gridCol w:w="9350"/>
      </w:tblGrid>
      <w:tr w:rsidR="00051CC1" w:rsidRPr="00191EEC" w14:paraId="368B55B8" w14:textId="77777777" w:rsidTr="00567170">
        <w:trPr>
          <w:trHeight w:val="690"/>
        </w:trPr>
        <w:tc>
          <w:tcPr>
            <w:tcW w:w="1292"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7DB226E7" w14:textId="77777777" w:rsidR="00051CC1" w:rsidRPr="00FE7589" w:rsidRDefault="00051CC1" w:rsidP="00E47C44">
            <w:pPr>
              <w:spacing w:after="0" w:line="240" w:lineRule="auto"/>
              <w:rPr>
                <w:rFonts w:ascii="Arial" w:eastAsia="Times New Roman" w:hAnsi="Arial" w:cs="Arial"/>
                <w:b/>
                <w:bCs/>
                <w:color w:val="000000"/>
                <w:kern w:val="0"/>
                <w:sz w:val="24"/>
                <w:szCs w:val="24"/>
                <w14:ligatures w14:val="none"/>
              </w:rPr>
            </w:pPr>
            <w:r w:rsidRPr="00FE7589">
              <w:rPr>
                <w:rFonts w:ascii="Arial" w:eastAsia="Times New Roman" w:hAnsi="Arial" w:cs="Arial"/>
                <w:b/>
                <w:bCs/>
                <w:color w:val="000000"/>
                <w:kern w:val="0"/>
                <w:sz w:val="24"/>
                <w:szCs w:val="24"/>
                <w14:ligatures w14:val="none"/>
              </w:rPr>
              <w:t>EDUCATE STRATEGIES</w:t>
            </w:r>
          </w:p>
        </w:tc>
      </w:tr>
      <w:tr w:rsidR="00051CC1" w:rsidRPr="00191EEC" w14:paraId="1202A6E9"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1A64399B"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 Develop an implementation glossary</w:t>
            </w:r>
          </w:p>
        </w:tc>
      </w:tr>
      <w:tr w:rsidR="00051CC1" w:rsidRPr="00191EEC" w14:paraId="7E2C81AC"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0AC9E395"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 Recruit, designate, and train for leadership</w:t>
            </w:r>
          </w:p>
        </w:tc>
      </w:tr>
      <w:tr w:rsidR="00051CC1" w:rsidRPr="00191EEC" w14:paraId="6628592A"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0C77ACAE"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3-Visit other sites</w:t>
            </w:r>
          </w:p>
        </w:tc>
      </w:tr>
      <w:tr w:rsidR="00051CC1" w:rsidRPr="00191EEC" w14:paraId="3080F043"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34F184D0"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4-Conduct ongoing training.</w:t>
            </w:r>
          </w:p>
        </w:tc>
      </w:tr>
      <w:tr w:rsidR="00051CC1" w:rsidRPr="00191EEC" w14:paraId="2C83F316"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5D8E05DE"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5- Conduct educational meetings.</w:t>
            </w:r>
          </w:p>
        </w:tc>
      </w:tr>
      <w:tr w:rsidR="00051CC1" w:rsidRPr="00191EEC" w14:paraId="7DB1B9C4"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5D1159DF"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6- Conduct educational outreach visits.</w:t>
            </w:r>
          </w:p>
        </w:tc>
      </w:tr>
      <w:tr w:rsidR="00051CC1" w:rsidRPr="00191EEC" w14:paraId="31AE8076"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26309AC7"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7- Develop educational materials.</w:t>
            </w:r>
          </w:p>
        </w:tc>
      </w:tr>
      <w:tr w:rsidR="00051CC1" w:rsidRPr="00191EEC" w14:paraId="532002DE"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0E83033D"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8- Distribute educational materials.</w:t>
            </w:r>
          </w:p>
        </w:tc>
      </w:tr>
      <w:tr w:rsidR="00051CC1" w:rsidRPr="00191EEC" w14:paraId="35F5F056"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0E1AD1F9"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9- Make training dynamic</w:t>
            </w:r>
          </w:p>
        </w:tc>
      </w:tr>
      <w:tr w:rsidR="00051CC1" w:rsidRPr="00191EEC" w14:paraId="41ECDC67"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3711D388"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10- Shadow other experts</w:t>
            </w:r>
          </w:p>
        </w:tc>
      </w:tr>
      <w:tr w:rsidR="00051CC1" w:rsidRPr="00191EEC" w14:paraId="6A676FDD"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36D026A6"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11- Use train-the-trainer strategies</w:t>
            </w:r>
          </w:p>
        </w:tc>
      </w:tr>
      <w:tr w:rsidR="00051CC1" w:rsidRPr="00191EEC" w14:paraId="0C1EBE5A" w14:textId="77777777" w:rsidTr="00567170">
        <w:trPr>
          <w:trHeight w:val="465"/>
        </w:trPr>
        <w:tc>
          <w:tcPr>
            <w:tcW w:w="1292" w:type="pct"/>
            <w:tcBorders>
              <w:top w:val="nil"/>
              <w:left w:val="single" w:sz="4" w:space="0" w:color="auto"/>
              <w:bottom w:val="single" w:sz="4" w:space="0" w:color="auto"/>
              <w:right w:val="single" w:sz="4" w:space="0" w:color="auto"/>
            </w:tcBorders>
            <w:shd w:val="clear" w:color="auto" w:fill="auto"/>
            <w:vAlign w:val="center"/>
            <w:hideMark/>
          </w:tcPr>
          <w:p w14:paraId="1D3B6F04"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12-Prepare patients/consumers to be active participants</w:t>
            </w:r>
          </w:p>
        </w:tc>
      </w:tr>
    </w:tbl>
    <w:p w14:paraId="418A9CE7" w14:textId="77777777" w:rsidR="00051CC1" w:rsidRPr="00191EEC" w:rsidRDefault="00051CC1" w:rsidP="00E47C44">
      <w:pPr>
        <w:pStyle w:val="ListParagraph"/>
        <w:spacing w:line="240" w:lineRule="auto"/>
        <w:ind w:left="360"/>
        <w:rPr>
          <w:rFonts w:ascii="Arial" w:hAnsi="Arial" w:cs="Arial"/>
          <w:sz w:val="24"/>
          <w:szCs w:val="24"/>
        </w:rPr>
      </w:pPr>
    </w:p>
    <w:tbl>
      <w:tblPr>
        <w:tblW w:w="5000" w:type="pct"/>
        <w:tblLook w:val="04A0" w:firstRow="1" w:lastRow="0" w:firstColumn="1" w:lastColumn="0" w:noHBand="0" w:noVBand="1"/>
      </w:tblPr>
      <w:tblGrid>
        <w:gridCol w:w="9350"/>
      </w:tblGrid>
      <w:tr w:rsidR="00051CC1" w:rsidRPr="00191EEC" w14:paraId="355E289F" w14:textId="77777777" w:rsidTr="00567170">
        <w:trPr>
          <w:trHeight w:val="1365"/>
        </w:trPr>
        <w:tc>
          <w:tcPr>
            <w:tcW w:w="1292"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04B52BCE" w14:textId="77777777" w:rsidR="00051CC1" w:rsidRPr="00191EEC" w:rsidRDefault="00051CC1" w:rsidP="00E47C44">
            <w:pPr>
              <w:spacing w:after="0" w:line="240" w:lineRule="auto"/>
              <w:rPr>
                <w:rFonts w:ascii="Arial" w:eastAsia="Times New Roman" w:hAnsi="Arial" w:cs="Arial"/>
                <w:b/>
                <w:bCs/>
                <w:color w:val="000000"/>
                <w:kern w:val="0"/>
                <w:sz w:val="24"/>
                <w:szCs w:val="24"/>
                <w14:ligatures w14:val="none"/>
              </w:rPr>
            </w:pPr>
            <w:r w:rsidRPr="00191EEC">
              <w:rPr>
                <w:rFonts w:ascii="Arial" w:eastAsia="Times New Roman" w:hAnsi="Arial" w:cs="Arial"/>
                <w:b/>
                <w:bCs/>
                <w:color w:val="000000"/>
                <w:kern w:val="0"/>
                <w:sz w:val="24"/>
                <w:szCs w:val="24"/>
                <w14:ligatures w14:val="none"/>
              </w:rPr>
              <w:t>TECHNICAL ASSISTANCE STRATEGIES</w:t>
            </w:r>
          </w:p>
        </w:tc>
      </w:tr>
      <w:tr w:rsidR="00051CC1" w:rsidRPr="00191EEC" w14:paraId="29F9595F"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78492ABC"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13- Centralize technical assistance</w:t>
            </w:r>
          </w:p>
        </w:tc>
      </w:tr>
      <w:tr w:rsidR="00051CC1" w:rsidRPr="00191EEC" w14:paraId="69330A13"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5DE65AB7"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14- Facilitation</w:t>
            </w:r>
          </w:p>
        </w:tc>
      </w:tr>
      <w:tr w:rsidR="00051CC1" w:rsidRPr="00191EEC" w14:paraId="068C1759"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661674CF"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15- Provide local technical assistance</w:t>
            </w:r>
          </w:p>
        </w:tc>
      </w:tr>
      <w:tr w:rsidR="00051CC1" w:rsidRPr="00191EEC" w14:paraId="0B016A19"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47686542"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16-Use an implementation adviser</w:t>
            </w:r>
          </w:p>
        </w:tc>
      </w:tr>
      <w:tr w:rsidR="00051CC1" w:rsidRPr="00191EEC" w14:paraId="285FCCDD" w14:textId="77777777" w:rsidTr="00567170">
        <w:trPr>
          <w:trHeight w:val="315"/>
        </w:trPr>
        <w:tc>
          <w:tcPr>
            <w:tcW w:w="1292" w:type="pct"/>
            <w:tcBorders>
              <w:top w:val="nil"/>
              <w:left w:val="single" w:sz="4" w:space="0" w:color="auto"/>
              <w:bottom w:val="single" w:sz="4" w:space="0" w:color="auto"/>
              <w:right w:val="single" w:sz="4" w:space="0" w:color="auto"/>
            </w:tcBorders>
            <w:shd w:val="clear" w:color="auto" w:fill="auto"/>
            <w:vAlign w:val="center"/>
            <w:hideMark/>
          </w:tcPr>
          <w:p w14:paraId="505001BF"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17- Provide ongoing consultation</w:t>
            </w:r>
          </w:p>
        </w:tc>
      </w:tr>
    </w:tbl>
    <w:p w14:paraId="4606C47F" w14:textId="69F9837A" w:rsidR="00E2542A" w:rsidRPr="00191EEC" w:rsidRDefault="00E2542A" w:rsidP="00E47C44">
      <w:pPr>
        <w:spacing w:line="240" w:lineRule="auto"/>
        <w:rPr>
          <w:rFonts w:ascii="Arial" w:hAnsi="Arial" w:cs="Arial"/>
          <w:sz w:val="24"/>
          <w:szCs w:val="24"/>
        </w:rPr>
      </w:pPr>
    </w:p>
    <w:tbl>
      <w:tblPr>
        <w:tblW w:w="5000" w:type="pct"/>
        <w:tblLook w:val="04A0" w:firstRow="1" w:lastRow="0" w:firstColumn="1" w:lastColumn="0" w:noHBand="0" w:noVBand="1"/>
      </w:tblPr>
      <w:tblGrid>
        <w:gridCol w:w="9350"/>
      </w:tblGrid>
      <w:tr w:rsidR="00051CC1" w:rsidRPr="00191EEC" w14:paraId="1EDAA0E2" w14:textId="77777777" w:rsidTr="00E47C44">
        <w:trPr>
          <w:trHeight w:val="1590"/>
        </w:trPr>
        <w:tc>
          <w:tcPr>
            <w:tcW w:w="5000"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1AB4A2EA" w14:textId="77777777" w:rsidR="00051CC1" w:rsidRPr="00191EEC" w:rsidRDefault="00051CC1" w:rsidP="00E47C44">
            <w:pPr>
              <w:spacing w:after="0" w:line="240" w:lineRule="auto"/>
              <w:rPr>
                <w:rFonts w:ascii="Arial" w:eastAsia="Times New Roman" w:hAnsi="Arial" w:cs="Arial"/>
                <w:b/>
                <w:bCs/>
                <w:color w:val="000000"/>
                <w:kern w:val="0"/>
                <w:sz w:val="24"/>
                <w:szCs w:val="24"/>
                <w14:ligatures w14:val="none"/>
              </w:rPr>
            </w:pPr>
            <w:r w:rsidRPr="00191EEC">
              <w:rPr>
                <w:rFonts w:ascii="Arial" w:eastAsia="Times New Roman" w:hAnsi="Arial" w:cs="Arial"/>
                <w:b/>
                <w:bCs/>
                <w:color w:val="000000"/>
                <w:kern w:val="0"/>
                <w:sz w:val="24"/>
                <w:szCs w:val="24"/>
                <w14:ligatures w14:val="none"/>
              </w:rPr>
              <w:t>BUILD STAFF AND LEADERSHIP STRATEGIES</w:t>
            </w:r>
          </w:p>
        </w:tc>
      </w:tr>
      <w:tr w:rsidR="00051CC1" w:rsidRPr="00191EEC" w14:paraId="69CDC4BB" w14:textId="77777777" w:rsidTr="00E47C44">
        <w:trPr>
          <w:trHeight w:val="450"/>
        </w:trPr>
        <w:tc>
          <w:tcPr>
            <w:tcW w:w="5000" w:type="pct"/>
            <w:tcBorders>
              <w:top w:val="nil"/>
              <w:left w:val="single" w:sz="4" w:space="0" w:color="auto"/>
              <w:bottom w:val="nil"/>
              <w:right w:val="single" w:sz="4" w:space="0" w:color="auto"/>
            </w:tcBorders>
            <w:shd w:val="clear" w:color="auto" w:fill="auto"/>
            <w:vAlign w:val="center"/>
            <w:hideMark/>
          </w:tcPr>
          <w:p w14:paraId="445AC895"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18- Assess for readiness and identify barriers and facilitators</w:t>
            </w:r>
          </w:p>
        </w:tc>
      </w:tr>
      <w:tr w:rsidR="00051CC1" w:rsidRPr="00191EEC" w14:paraId="482E81BD" w14:textId="77777777" w:rsidTr="00E47C44">
        <w:trPr>
          <w:trHeight w:val="300"/>
        </w:trPr>
        <w:tc>
          <w:tcPr>
            <w:tcW w:w="5000" w:type="pct"/>
            <w:tcBorders>
              <w:top w:val="nil"/>
              <w:left w:val="single" w:sz="4" w:space="0" w:color="auto"/>
              <w:bottom w:val="nil"/>
              <w:right w:val="single" w:sz="4" w:space="0" w:color="auto"/>
            </w:tcBorders>
            <w:shd w:val="clear" w:color="auto" w:fill="auto"/>
            <w:vAlign w:val="center"/>
            <w:hideMark/>
          </w:tcPr>
          <w:p w14:paraId="16013A83"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19- Develop a formal implementation blueprint</w:t>
            </w:r>
          </w:p>
        </w:tc>
      </w:tr>
      <w:tr w:rsidR="00051CC1" w:rsidRPr="00191EEC" w14:paraId="58F5474C" w14:textId="77777777" w:rsidTr="00E47C44">
        <w:trPr>
          <w:trHeight w:val="300"/>
        </w:trPr>
        <w:tc>
          <w:tcPr>
            <w:tcW w:w="5000" w:type="pct"/>
            <w:tcBorders>
              <w:top w:val="nil"/>
              <w:left w:val="single" w:sz="4" w:space="0" w:color="auto"/>
              <w:bottom w:val="nil"/>
              <w:right w:val="single" w:sz="4" w:space="0" w:color="auto"/>
            </w:tcBorders>
            <w:shd w:val="clear" w:color="auto" w:fill="auto"/>
            <w:vAlign w:val="center"/>
            <w:hideMark/>
          </w:tcPr>
          <w:p w14:paraId="3B341ACF"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20-Identify early adopters.</w:t>
            </w:r>
          </w:p>
        </w:tc>
      </w:tr>
      <w:tr w:rsidR="00051CC1" w:rsidRPr="00191EEC" w14:paraId="73F9C9F0" w14:textId="77777777" w:rsidTr="00E47C44">
        <w:trPr>
          <w:trHeight w:val="300"/>
        </w:trPr>
        <w:tc>
          <w:tcPr>
            <w:tcW w:w="5000" w:type="pct"/>
            <w:tcBorders>
              <w:top w:val="nil"/>
              <w:left w:val="single" w:sz="4" w:space="0" w:color="auto"/>
              <w:bottom w:val="nil"/>
              <w:right w:val="single" w:sz="4" w:space="0" w:color="auto"/>
            </w:tcBorders>
            <w:shd w:val="clear" w:color="auto" w:fill="auto"/>
            <w:vAlign w:val="center"/>
            <w:hideMark/>
          </w:tcPr>
          <w:p w14:paraId="54BD0F1E"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21- Identify and prepare champions.</w:t>
            </w:r>
          </w:p>
        </w:tc>
      </w:tr>
      <w:tr w:rsidR="00051CC1" w:rsidRPr="00191EEC" w14:paraId="2CC9200B" w14:textId="77777777" w:rsidTr="00E47C44">
        <w:trPr>
          <w:trHeight w:val="300"/>
        </w:trPr>
        <w:tc>
          <w:tcPr>
            <w:tcW w:w="5000" w:type="pct"/>
            <w:tcBorders>
              <w:top w:val="nil"/>
              <w:left w:val="single" w:sz="4" w:space="0" w:color="auto"/>
              <w:bottom w:val="nil"/>
              <w:right w:val="single" w:sz="4" w:space="0" w:color="auto"/>
            </w:tcBorders>
            <w:shd w:val="clear" w:color="auto" w:fill="auto"/>
            <w:vAlign w:val="center"/>
            <w:hideMark/>
          </w:tcPr>
          <w:p w14:paraId="50C4E66F"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22- Inform local opinion leaders</w:t>
            </w:r>
          </w:p>
        </w:tc>
      </w:tr>
      <w:tr w:rsidR="00051CC1" w:rsidRPr="00191EEC" w14:paraId="1BD551ED" w14:textId="77777777" w:rsidTr="00E47C44">
        <w:trPr>
          <w:trHeight w:val="450"/>
        </w:trPr>
        <w:tc>
          <w:tcPr>
            <w:tcW w:w="5000" w:type="pct"/>
            <w:tcBorders>
              <w:top w:val="nil"/>
              <w:left w:val="single" w:sz="4" w:space="0" w:color="auto"/>
              <w:bottom w:val="nil"/>
              <w:right w:val="single" w:sz="4" w:space="0" w:color="auto"/>
            </w:tcBorders>
            <w:shd w:val="clear" w:color="auto" w:fill="auto"/>
            <w:vAlign w:val="center"/>
            <w:hideMark/>
          </w:tcPr>
          <w:p w14:paraId="3ADF192B"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23- Organize clinician implementation team meetings.</w:t>
            </w:r>
          </w:p>
        </w:tc>
      </w:tr>
      <w:tr w:rsidR="00051CC1" w:rsidRPr="00191EEC" w14:paraId="6D4228BB" w14:textId="77777777" w:rsidTr="00E47C44">
        <w:trPr>
          <w:trHeight w:val="300"/>
        </w:trPr>
        <w:tc>
          <w:tcPr>
            <w:tcW w:w="5000" w:type="pct"/>
            <w:tcBorders>
              <w:top w:val="nil"/>
              <w:left w:val="single" w:sz="4" w:space="0" w:color="auto"/>
              <w:bottom w:val="nil"/>
              <w:right w:val="single" w:sz="4" w:space="0" w:color="auto"/>
            </w:tcBorders>
            <w:shd w:val="clear" w:color="auto" w:fill="auto"/>
            <w:vAlign w:val="center"/>
            <w:hideMark/>
          </w:tcPr>
          <w:p w14:paraId="61B4B9A0"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24-Promote network weaving</w:t>
            </w:r>
          </w:p>
        </w:tc>
      </w:tr>
      <w:tr w:rsidR="00051CC1" w:rsidRPr="00191EEC" w14:paraId="0734539A" w14:textId="77777777" w:rsidTr="00E47C44">
        <w:trPr>
          <w:trHeight w:val="300"/>
        </w:trPr>
        <w:tc>
          <w:tcPr>
            <w:tcW w:w="5000" w:type="pct"/>
            <w:tcBorders>
              <w:top w:val="nil"/>
              <w:left w:val="single" w:sz="4" w:space="0" w:color="auto"/>
              <w:bottom w:val="nil"/>
              <w:right w:val="single" w:sz="4" w:space="0" w:color="auto"/>
            </w:tcBorders>
            <w:shd w:val="clear" w:color="auto" w:fill="auto"/>
            <w:vAlign w:val="center"/>
            <w:hideMark/>
          </w:tcPr>
          <w:p w14:paraId="1E218692"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lastRenderedPageBreak/>
              <w:t>25- Use advisory boards and workgroups</w:t>
            </w:r>
          </w:p>
        </w:tc>
      </w:tr>
      <w:tr w:rsidR="00051CC1" w:rsidRPr="00191EEC" w14:paraId="7E2A8995" w14:textId="77777777" w:rsidTr="00E47C44">
        <w:trPr>
          <w:trHeight w:val="465"/>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7D77F623"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26 Involve patients/consumers and family members</w:t>
            </w:r>
          </w:p>
        </w:tc>
      </w:tr>
      <w:tr w:rsidR="00051CC1" w:rsidRPr="00191EEC" w14:paraId="18D91062" w14:textId="77777777" w:rsidTr="00E47C44">
        <w:trPr>
          <w:trHeight w:val="46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EC99A" w14:textId="77777777" w:rsidR="00051CC1" w:rsidRPr="001C7583" w:rsidRDefault="00051CC1" w:rsidP="00E47C44">
            <w:pPr>
              <w:spacing w:after="0" w:line="240" w:lineRule="auto"/>
              <w:rPr>
                <w:rFonts w:ascii="Arial" w:eastAsia="Times New Roman" w:hAnsi="Arial" w:cs="Arial"/>
                <w:b/>
                <w:bCs/>
                <w:color w:val="000000"/>
                <w:kern w:val="0"/>
                <w:sz w:val="24"/>
                <w:szCs w:val="24"/>
                <w14:ligatures w14:val="none"/>
              </w:rPr>
            </w:pPr>
            <w:r w:rsidRPr="001C7583">
              <w:rPr>
                <w:rFonts w:ascii="Arial" w:eastAsia="Times New Roman" w:hAnsi="Arial" w:cs="Arial"/>
                <w:b/>
                <w:bCs/>
                <w:color w:val="000000"/>
                <w:kern w:val="0"/>
                <w:sz w:val="24"/>
                <w:szCs w:val="24"/>
                <w14:ligatures w14:val="none"/>
              </w:rPr>
              <w:t>MANAGEMENT AND EVALUATION STRATEGIES</w:t>
            </w:r>
          </w:p>
        </w:tc>
      </w:tr>
      <w:tr w:rsidR="00051CC1" w:rsidRPr="00191EEC" w14:paraId="3B0BB43F" w14:textId="77777777" w:rsidTr="00E47C44">
        <w:trPr>
          <w:trHeight w:val="465"/>
        </w:trPr>
        <w:tc>
          <w:tcPr>
            <w:tcW w:w="5000" w:type="pct"/>
            <w:tcBorders>
              <w:top w:val="single" w:sz="4" w:space="0" w:color="auto"/>
              <w:left w:val="single" w:sz="4" w:space="0" w:color="auto"/>
              <w:right w:val="single" w:sz="4" w:space="0" w:color="auto"/>
            </w:tcBorders>
            <w:shd w:val="clear" w:color="auto" w:fill="auto"/>
            <w:vAlign w:val="center"/>
            <w:hideMark/>
          </w:tcPr>
          <w:p w14:paraId="5A5647C2"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27-Audit and provide feedback</w:t>
            </w:r>
          </w:p>
        </w:tc>
      </w:tr>
      <w:tr w:rsidR="00051CC1" w:rsidRPr="00191EEC" w14:paraId="098652F5" w14:textId="77777777" w:rsidTr="00E47C44">
        <w:trPr>
          <w:trHeight w:val="465"/>
        </w:trPr>
        <w:tc>
          <w:tcPr>
            <w:tcW w:w="5000" w:type="pct"/>
            <w:tcBorders>
              <w:top w:val="nil"/>
              <w:left w:val="single" w:sz="4" w:space="0" w:color="auto"/>
              <w:right w:val="single" w:sz="4" w:space="0" w:color="auto"/>
            </w:tcBorders>
            <w:shd w:val="clear" w:color="auto" w:fill="auto"/>
            <w:vAlign w:val="center"/>
            <w:hideMark/>
          </w:tcPr>
          <w:p w14:paraId="4B0E9566"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28-Develop and implement tools for quality monitoring</w:t>
            </w:r>
          </w:p>
        </w:tc>
      </w:tr>
      <w:tr w:rsidR="00051CC1" w:rsidRPr="00191EEC" w14:paraId="268410B3" w14:textId="77777777" w:rsidTr="00E47C44">
        <w:trPr>
          <w:trHeight w:val="465"/>
        </w:trPr>
        <w:tc>
          <w:tcPr>
            <w:tcW w:w="5000" w:type="pct"/>
            <w:tcBorders>
              <w:top w:val="nil"/>
              <w:left w:val="single" w:sz="4" w:space="0" w:color="auto"/>
              <w:right w:val="single" w:sz="4" w:space="0" w:color="auto"/>
            </w:tcBorders>
            <w:shd w:val="clear" w:color="auto" w:fill="auto"/>
            <w:vAlign w:val="center"/>
            <w:hideMark/>
          </w:tcPr>
          <w:p w14:paraId="01293FDF"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29-Develop and organize quality monitoring systems</w:t>
            </w:r>
          </w:p>
        </w:tc>
      </w:tr>
      <w:tr w:rsidR="00051CC1" w:rsidRPr="00191EEC" w14:paraId="07AC0454" w14:textId="77777777" w:rsidTr="00E47C44">
        <w:trPr>
          <w:trHeight w:val="465"/>
        </w:trPr>
        <w:tc>
          <w:tcPr>
            <w:tcW w:w="5000" w:type="pct"/>
            <w:tcBorders>
              <w:top w:val="nil"/>
              <w:left w:val="single" w:sz="4" w:space="0" w:color="auto"/>
              <w:right w:val="single" w:sz="4" w:space="0" w:color="auto"/>
            </w:tcBorders>
            <w:shd w:val="clear" w:color="auto" w:fill="auto"/>
            <w:vAlign w:val="center"/>
            <w:hideMark/>
          </w:tcPr>
          <w:p w14:paraId="33816FD5"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30-Purposely reexamine the implementation</w:t>
            </w:r>
          </w:p>
        </w:tc>
      </w:tr>
      <w:tr w:rsidR="00051CC1" w:rsidRPr="00191EEC" w14:paraId="359616DF" w14:textId="77777777" w:rsidTr="00E47C44">
        <w:trPr>
          <w:trHeight w:val="465"/>
        </w:trPr>
        <w:tc>
          <w:tcPr>
            <w:tcW w:w="5000" w:type="pct"/>
            <w:tcBorders>
              <w:top w:val="nil"/>
              <w:left w:val="single" w:sz="4" w:space="0" w:color="auto"/>
              <w:right w:val="single" w:sz="4" w:space="0" w:color="auto"/>
            </w:tcBorders>
            <w:shd w:val="clear" w:color="auto" w:fill="auto"/>
            <w:vAlign w:val="center"/>
            <w:hideMark/>
          </w:tcPr>
          <w:p w14:paraId="6D2EC059"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31- Obtain and use patients/consumers and family feedback</w:t>
            </w:r>
          </w:p>
        </w:tc>
      </w:tr>
      <w:tr w:rsidR="00051CC1" w:rsidRPr="00191EEC" w14:paraId="24C4AFE3" w14:textId="77777777" w:rsidTr="00E47C44">
        <w:trPr>
          <w:trHeight w:val="465"/>
        </w:trPr>
        <w:tc>
          <w:tcPr>
            <w:tcW w:w="5000" w:type="pct"/>
            <w:tcBorders>
              <w:top w:val="nil"/>
              <w:left w:val="single" w:sz="4" w:space="0" w:color="auto"/>
              <w:right w:val="single" w:sz="4" w:space="0" w:color="auto"/>
            </w:tcBorders>
            <w:shd w:val="clear" w:color="auto" w:fill="auto"/>
            <w:vAlign w:val="center"/>
            <w:hideMark/>
          </w:tcPr>
          <w:p w14:paraId="59F846E5"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32- Provide clinical supervision</w:t>
            </w:r>
          </w:p>
        </w:tc>
      </w:tr>
      <w:tr w:rsidR="00051CC1" w:rsidRPr="00191EEC" w14:paraId="1007C4D0" w14:textId="77777777" w:rsidTr="00E47C44">
        <w:trPr>
          <w:trHeight w:val="465"/>
        </w:trPr>
        <w:tc>
          <w:tcPr>
            <w:tcW w:w="5000" w:type="pct"/>
            <w:tcBorders>
              <w:top w:val="nil"/>
              <w:left w:val="single" w:sz="4" w:space="0" w:color="auto"/>
              <w:right w:val="single" w:sz="4" w:space="0" w:color="auto"/>
            </w:tcBorders>
            <w:shd w:val="clear" w:color="auto" w:fill="auto"/>
            <w:vAlign w:val="center"/>
            <w:hideMark/>
          </w:tcPr>
          <w:p w14:paraId="289C5223"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33- Use data warehousing techniques</w:t>
            </w:r>
          </w:p>
        </w:tc>
      </w:tr>
      <w:tr w:rsidR="00051CC1" w:rsidRPr="00191EEC" w14:paraId="09080DC7" w14:textId="77777777" w:rsidTr="00E47C44">
        <w:trPr>
          <w:trHeight w:val="465"/>
        </w:trPr>
        <w:tc>
          <w:tcPr>
            <w:tcW w:w="5000" w:type="pct"/>
            <w:tcBorders>
              <w:top w:val="nil"/>
              <w:left w:val="single" w:sz="4" w:space="0" w:color="auto"/>
              <w:right w:val="single" w:sz="4" w:space="0" w:color="auto"/>
            </w:tcBorders>
            <w:shd w:val="clear" w:color="auto" w:fill="auto"/>
            <w:vAlign w:val="center"/>
            <w:hideMark/>
          </w:tcPr>
          <w:p w14:paraId="1516069A"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34- Conduct cyclical small tests of change</w:t>
            </w:r>
          </w:p>
        </w:tc>
      </w:tr>
      <w:tr w:rsidR="00051CC1" w:rsidRPr="00191EEC" w14:paraId="043D6924" w14:textId="77777777" w:rsidTr="00E47C44">
        <w:trPr>
          <w:trHeight w:val="465"/>
        </w:trPr>
        <w:tc>
          <w:tcPr>
            <w:tcW w:w="5000" w:type="pct"/>
            <w:tcBorders>
              <w:top w:val="nil"/>
              <w:left w:val="single" w:sz="4" w:space="0" w:color="auto"/>
              <w:right w:val="single" w:sz="4" w:space="0" w:color="auto"/>
            </w:tcBorders>
            <w:shd w:val="clear" w:color="auto" w:fill="auto"/>
            <w:vAlign w:val="center"/>
            <w:hideMark/>
          </w:tcPr>
          <w:p w14:paraId="150537E1"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 xml:space="preserve">35-Stage </w:t>
            </w:r>
            <w:proofErr w:type="gramStart"/>
            <w:r w:rsidRPr="00191EEC">
              <w:rPr>
                <w:rFonts w:ascii="Arial" w:eastAsia="Times New Roman" w:hAnsi="Arial" w:cs="Arial"/>
                <w:color w:val="000000"/>
                <w:kern w:val="0"/>
                <w:sz w:val="24"/>
                <w:szCs w:val="24"/>
                <w14:ligatures w14:val="none"/>
              </w:rPr>
              <w:t>implementation</w:t>
            </w:r>
            <w:proofErr w:type="gramEnd"/>
            <w:r w:rsidRPr="00191EEC">
              <w:rPr>
                <w:rFonts w:ascii="Arial" w:eastAsia="Times New Roman" w:hAnsi="Arial" w:cs="Arial"/>
                <w:color w:val="000000"/>
                <w:kern w:val="0"/>
                <w:sz w:val="24"/>
                <w:szCs w:val="24"/>
                <w14:ligatures w14:val="none"/>
              </w:rPr>
              <w:t xml:space="preserve"> scale up</w:t>
            </w:r>
          </w:p>
        </w:tc>
      </w:tr>
      <w:tr w:rsidR="00051CC1" w:rsidRPr="00191EEC" w14:paraId="21438ACC" w14:textId="77777777" w:rsidTr="00E47C44">
        <w:trPr>
          <w:trHeight w:val="465"/>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42F7389C"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36- Model and simulate change.</w:t>
            </w:r>
          </w:p>
        </w:tc>
      </w:tr>
    </w:tbl>
    <w:p w14:paraId="7113ABD9" w14:textId="77777777" w:rsidR="00051CC1" w:rsidRPr="00191EEC" w:rsidRDefault="00051CC1" w:rsidP="00E47C44">
      <w:pPr>
        <w:spacing w:line="240" w:lineRule="auto"/>
        <w:rPr>
          <w:rFonts w:ascii="Arial" w:hAnsi="Arial" w:cs="Arial"/>
          <w:sz w:val="24"/>
          <w:szCs w:val="24"/>
        </w:rPr>
      </w:pPr>
    </w:p>
    <w:tbl>
      <w:tblPr>
        <w:tblW w:w="5000" w:type="pct"/>
        <w:tblLook w:val="04A0" w:firstRow="1" w:lastRow="0" w:firstColumn="1" w:lastColumn="0" w:noHBand="0" w:noVBand="1"/>
      </w:tblPr>
      <w:tblGrid>
        <w:gridCol w:w="9350"/>
      </w:tblGrid>
      <w:tr w:rsidR="00051CC1" w:rsidRPr="00191EEC" w14:paraId="464B59F1" w14:textId="77777777" w:rsidTr="00567170">
        <w:trPr>
          <w:trHeight w:val="1590"/>
        </w:trPr>
        <w:tc>
          <w:tcPr>
            <w:tcW w:w="1292"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31DB54A7" w14:textId="77777777" w:rsidR="00051CC1" w:rsidRPr="00191EEC" w:rsidRDefault="00051CC1" w:rsidP="00E47C44">
            <w:pPr>
              <w:spacing w:after="0" w:line="240" w:lineRule="auto"/>
              <w:rPr>
                <w:rFonts w:ascii="Arial" w:eastAsia="Times New Roman" w:hAnsi="Arial" w:cs="Arial"/>
                <w:b/>
                <w:bCs/>
                <w:color w:val="000000"/>
                <w:kern w:val="0"/>
                <w:sz w:val="24"/>
                <w:szCs w:val="24"/>
                <w14:ligatures w14:val="none"/>
              </w:rPr>
            </w:pPr>
            <w:r w:rsidRPr="00191EEC">
              <w:rPr>
                <w:rFonts w:ascii="Arial" w:eastAsia="Times New Roman" w:hAnsi="Arial" w:cs="Arial"/>
                <w:b/>
                <w:bCs/>
                <w:color w:val="000000"/>
                <w:kern w:val="0"/>
                <w:sz w:val="24"/>
                <w:szCs w:val="24"/>
                <w14:ligatures w14:val="none"/>
              </w:rPr>
              <w:t>ORGANIZATIONAL AND WORKFLOW STRATEGIES</w:t>
            </w:r>
          </w:p>
        </w:tc>
      </w:tr>
      <w:tr w:rsidR="00051CC1" w:rsidRPr="00191EEC" w14:paraId="7A701E5B"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53C65322"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37-Promote adaptability</w:t>
            </w:r>
          </w:p>
        </w:tc>
      </w:tr>
      <w:tr w:rsidR="00051CC1" w:rsidRPr="00191EEC" w14:paraId="33FB0BE1"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3A49958D"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38- Tailor strategies</w:t>
            </w:r>
          </w:p>
        </w:tc>
      </w:tr>
      <w:tr w:rsidR="00051CC1" w:rsidRPr="00191EEC" w14:paraId="3E3C0D0E"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41037F6B"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39- Create new clinical teams</w:t>
            </w:r>
          </w:p>
        </w:tc>
      </w:tr>
      <w:tr w:rsidR="00051CC1" w:rsidRPr="00191EEC" w14:paraId="0AEAF010"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20CD9C1E"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40- Develop resource sharing agreements</w:t>
            </w:r>
          </w:p>
        </w:tc>
      </w:tr>
      <w:tr w:rsidR="00051CC1" w:rsidRPr="00191EEC" w14:paraId="40F3A472"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72083C06"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41- Remind clinicians</w:t>
            </w:r>
          </w:p>
        </w:tc>
      </w:tr>
      <w:tr w:rsidR="00051CC1" w:rsidRPr="00191EEC" w14:paraId="21D5E607"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5DF88367"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42- Revise professional roles</w:t>
            </w:r>
          </w:p>
        </w:tc>
      </w:tr>
      <w:tr w:rsidR="00051CC1" w:rsidRPr="00191EEC" w14:paraId="13BE3447" w14:textId="77777777" w:rsidTr="00567170">
        <w:trPr>
          <w:trHeight w:val="306"/>
        </w:trPr>
        <w:tc>
          <w:tcPr>
            <w:tcW w:w="1292" w:type="pct"/>
            <w:tcBorders>
              <w:top w:val="nil"/>
              <w:left w:val="single" w:sz="4" w:space="0" w:color="auto"/>
              <w:bottom w:val="nil"/>
              <w:right w:val="single" w:sz="4" w:space="0" w:color="auto"/>
            </w:tcBorders>
            <w:shd w:val="clear" w:color="auto" w:fill="auto"/>
            <w:vAlign w:val="center"/>
            <w:hideMark/>
          </w:tcPr>
          <w:p w14:paraId="25E66BB1"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43- Intervene with patients/consumers to enhance uptake and adherence</w:t>
            </w:r>
          </w:p>
        </w:tc>
      </w:tr>
      <w:tr w:rsidR="00051CC1" w:rsidRPr="00191EEC" w14:paraId="24CBB9FF" w14:textId="77777777" w:rsidTr="00567170">
        <w:trPr>
          <w:trHeight w:val="405"/>
        </w:trPr>
        <w:tc>
          <w:tcPr>
            <w:tcW w:w="1292" w:type="pct"/>
            <w:tcBorders>
              <w:top w:val="nil"/>
              <w:left w:val="single" w:sz="4" w:space="0" w:color="auto"/>
              <w:bottom w:val="nil"/>
              <w:right w:val="single" w:sz="4" w:space="0" w:color="auto"/>
            </w:tcBorders>
            <w:shd w:val="clear" w:color="auto" w:fill="auto"/>
            <w:vAlign w:val="center"/>
            <w:hideMark/>
          </w:tcPr>
          <w:p w14:paraId="02E84C82"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 xml:space="preserve">44- </w:t>
            </w:r>
            <w:r w:rsidRPr="00191EEC">
              <w:rPr>
                <w:rFonts w:ascii="Arial" w:eastAsia="Arial" w:hAnsi="Arial" w:cs="Arial"/>
                <w:color w:val="000000" w:themeColor="text1"/>
                <w:sz w:val="24"/>
                <w:szCs w:val="24"/>
              </w:rPr>
              <w:t>Facilitate relay of clinical data to providers</w:t>
            </w:r>
          </w:p>
        </w:tc>
      </w:tr>
      <w:tr w:rsidR="00051CC1" w:rsidRPr="00191EEC" w14:paraId="5F737196"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36AB29E8"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45- Change physical structure and equipment</w:t>
            </w:r>
          </w:p>
        </w:tc>
      </w:tr>
      <w:tr w:rsidR="00051CC1" w:rsidRPr="00191EEC" w14:paraId="321898CD" w14:textId="77777777" w:rsidTr="00567170">
        <w:trPr>
          <w:trHeight w:val="300"/>
        </w:trPr>
        <w:tc>
          <w:tcPr>
            <w:tcW w:w="1292" w:type="pct"/>
            <w:tcBorders>
              <w:top w:val="nil"/>
              <w:left w:val="single" w:sz="4" w:space="0" w:color="auto"/>
              <w:bottom w:val="nil"/>
              <w:right w:val="single" w:sz="4" w:space="0" w:color="auto"/>
            </w:tcBorders>
            <w:shd w:val="clear" w:color="auto" w:fill="auto"/>
            <w:vAlign w:val="center"/>
            <w:hideMark/>
          </w:tcPr>
          <w:p w14:paraId="6AD96C32"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46-Alter incentive/allowance structures.</w:t>
            </w:r>
          </w:p>
        </w:tc>
      </w:tr>
      <w:tr w:rsidR="00051CC1" w:rsidRPr="00191EEC" w14:paraId="53C1D788" w14:textId="77777777" w:rsidTr="00567170">
        <w:trPr>
          <w:trHeight w:val="315"/>
        </w:trPr>
        <w:tc>
          <w:tcPr>
            <w:tcW w:w="1292" w:type="pct"/>
            <w:tcBorders>
              <w:top w:val="nil"/>
              <w:left w:val="single" w:sz="4" w:space="0" w:color="auto"/>
              <w:bottom w:val="single" w:sz="4" w:space="0" w:color="auto"/>
              <w:right w:val="single" w:sz="4" w:space="0" w:color="auto"/>
            </w:tcBorders>
            <w:shd w:val="clear" w:color="auto" w:fill="auto"/>
            <w:vAlign w:val="center"/>
            <w:hideMark/>
          </w:tcPr>
          <w:p w14:paraId="74AAB3D5" w14:textId="77777777" w:rsidR="00051CC1" w:rsidRPr="00191EEC" w:rsidRDefault="00051CC1" w:rsidP="00E47C44">
            <w:pPr>
              <w:spacing w:after="0" w:line="240" w:lineRule="auto"/>
              <w:rPr>
                <w:rFonts w:ascii="Arial" w:eastAsia="Times New Roman" w:hAnsi="Arial" w:cs="Arial"/>
                <w:color w:val="000000"/>
                <w:kern w:val="0"/>
                <w:sz w:val="24"/>
                <w:szCs w:val="24"/>
                <w14:ligatures w14:val="none"/>
              </w:rPr>
            </w:pPr>
            <w:r w:rsidRPr="00191EEC">
              <w:rPr>
                <w:rFonts w:ascii="Arial" w:eastAsia="Times New Roman" w:hAnsi="Arial" w:cs="Arial"/>
                <w:color w:val="000000"/>
                <w:kern w:val="0"/>
                <w:sz w:val="24"/>
                <w:szCs w:val="24"/>
                <w14:ligatures w14:val="none"/>
              </w:rPr>
              <w:t>47-Mandate change</w:t>
            </w:r>
          </w:p>
        </w:tc>
      </w:tr>
    </w:tbl>
    <w:p w14:paraId="0F32FB32" w14:textId="77777777" w:rsidR="00051CC1" w:rsidRPr="00191EEC" w:rsidRDefault="00051CC1" w:rsidP="00E47C44">
      <w:pPr>
        <w:spacing w:line="240" w:lineRule="auto"/>
        <w:rPr>
          <w:rFonts w:ascii="Arial" w:hAnsi="Arial" w:cs="Arial"/>
          <w:sz w:val="24"/>
          <w:szCs w:val="24"/>
        </w:rPr>
      </w:pPr>
    </w:p>
    <w:sectPr w:rsidR="00051CC1" w:rsidRPr="00191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04B2F"/>
    <w:multiLevelType w:val="hybridMultilevel"/>
    <w:tmpl w:val="10DE53D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99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70"/>
    <w:rsid w:val="00022979"/>
    <w:rsid w:val="00051CC1"/>
    <w:rsid w:val="00191EEC"/>
    <w:rsid w:val="001C7583"/>
    <w:rsid w:val="00283EB8"/>
    <w:rsid w:val="002D4F15"/>
    <w:rsid w:val="003736CF"/>
    <w:rsid w:val="003A4ABB"/>
    <w:rsid w:val="00567170"/>
    <w:rsid w:val="00617070"/>
    <w:rsid w:val="006C7471"/>
    <w:rsid w:val="0076050F"/>
    <w:rsid w:val="007669A2"/>
    <w:rsid w:val="008529FC"/>
    <w:rsid w:val="008A42DC"/>
    <w:rsid w:val="009C005C"/>
    <w:rsid w:val="00E2542A"/>
    <w:rsid w:val="00E44C9E"/>
    <w:rsid w:val="00E47C44"/>
    <w:rsid w:val="00E7483F"/>
    <w:rsid w:val="00FE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6127"/>
  <w15:chartTrackingRefBased/>
  <w15:docId w15:val="{E9F59018-1D10-403E-9497-13CB643F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0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0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0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0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0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070"/>
    <w:rPr>
      <w:rFonts w:eastAsiaTheme="majorEastAsia" w:cstheme="majorBidi"/>
      <w:color w:val="272727" w:themeColor="text1" w:themeTint="D8"/>
    </w:rPr>
  </w:style>
  <w:style w:type="paragraph" w:styleId="Title">
    <w:name w:val="Title"/>
    <w:basedOn w:val="Normal"/>
    <w:next w:val="Normal"/>
    <w:link w:val="TitleChar"/>
    <w:uiPriority w:val="10"/>
    <w:qFormat/>
    <w:rsid w:val="00617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070"/>
    <w:pPr>
      <w:spacing w:before="160"/>
      <w:jc w:val="center"/>
    </w:pPr>
    <w:rPr>
      <w:i/>
      <w:iCs/>
      <w:color w:val="404040" w:themeColor="text1" w:themeTint="BF"/>
    </w:rPr>
  </w:style>
  <w:style w:type="character" w:customStyle="1" w:styleId="QuoteChar">
    <w:name w:val="Quote Char"/>
    <w:basedOn w:val="DefaultParagraphFont"/>
    <w:link w:val="Quote"/>
    <w:uiPriority w:val="29"/>
    <w:rsid w:val="00617070"/>
    <w:rPr>
      <w:i/>
      <w:iCs/>
      <w:color w:val="404040" w:themeColor="text1" w:themeTint="BF"/>
    </w:rPr>
  </w:style>
  <w:style w:type="paragraph" w:styleId="ListParagraph">
    <w:name w:val="List Paragraph"/>
    <w:basedOn w:val="Normal"/>
    <w:uiPriority w:val="34"/>
    <w:qFormat/>
    <w:rsid w:val="00617070"/>
    <w:pPr>
      <w:ind w:left="720"/>
      <w:contextualSpacing/>
    </w:pPr>
  </w:style>
  <w:style w:type="character" w:styleId="IntenseEmphasis">
    <w:name w:val="Intense Emphasis"/>
    <w:basedOn w:val="DefaultParagraphFont"/>
    <w:uiPriority w:val="21"/>
    <w:qFormat/>
    <w:rsid w:val="00617070"/>
    <w:rPr>
      <w:i/>
      <w:iCs/>
      <w:color w:val="2F5496" w:themeColor="accent1" w:themeShade="BF"/>
    </w:rPr>
  </w:style>
  <w:style w:type="paragraph" w:styleId="IntenseQuote">
    <w:name w:val="Intense Quote"/>
    <w:basedOn w:val="Normal"/>
    <w:next w:val="Normal"/>
    <w:link w:val="IntenseQuoteChar"/>
    <w:uiPriority w:val="30"/>
    <w:qFormat/>
    <w:rsid w:val="00617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070"/>
    <w:rPr>
      <w:i/>
      <w:iCs/>
      <w:color w:val="2F5496" w:themeColor="accent1" w:themeShade="BF"/>
    </w:rPr>
  </w:style>
  <w:style w:type="character" w:styleId="IntenseReference">
    <w:name w:val="Intense Reference"/>
    <w:basedOn w:val="DefaultParagraphFont"/>
    <w:uiPriority w:val="32"/>
    <w:qFormat/>
    <w:rsid w:val="00617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0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Emiliane Pereira</dc:creator>
  <cp:keywords/>
  <dc:description/>
  <cp:lastModifiedBy>Emiliane Pereira</cp:lastModifiedBy>
  <cp:revision>3</cp:revision>
  <dcterms:created xsi:type="dcterms:W3CDTF">2025-06-27T16:53:00Z</dcterms:created>
  <dcterms:modified xsi:type="dcterms:W3CDTF">2025-06-27T16:56:00Z</dcterms:modified>
</cp:coreProperties>
</file>