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42163" w14:textId="77777777" w:rsidR="0005697D" w:rsidRPr="00C46F4C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  <w:r w:rsidRPr="00C46F4C"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  <w:t>SUPPLEMENTARY DATA FIGURES</w:t>
      </w:r>
    </w:p>
    <w:p w14:paraId="4161B93E" w14:textId="77777777" w:rsidR="0005697D" w:rsidRPr="004F79AD" w:rsidRDefault="0005697D" w:rsidP="0005697D">
      <w:pPr>
        <w:spacing w:line="276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5D0C570A" w14:textId="77777777" w:rsidR="0005697D" w:rsidRDefault="0005697D" w:rsidP="0005697D">
      <w:pPr>
        <w:tabs>
          <w:tab w:val="left" w:pos="2400"/>
        </w:tabs>
      </w:pPr>
    </w:p>
    <w:p w14:paraId="3D73FA77" w14:textId="77777777" w:rsidR="0005697D" w:rsidRDefault="0005697D" w:rsidP="0005697D">
      <w:pPr>
        <w:tabs>
          <w:tab w:val="left" w:pos="2400"/>
        </w:tabs>
        <w:jc w:val="center"/>
        <w:rPr>
          <w:b/>
          <w:bCs/>
        </w:rPr>
      </w:pPr>
      <w:r>
        <w:rPr>
          <w:noProof/>
          <w:lang w:val="ru-RU" w:eastAsia="ru-RU"/>
        </w:rPr>
        <w:drawing>
          <wp:inline distT="0" distB="0" distL="0" distR="0" wp14:anchorId="59973811" wp14:editId="194ECBA8">
            <wp:extent cx="6140450" cy="4324350"/>
            <wp:effectExtent l="0" t="0" r="0" b="0"/>
            <wp:docPr id="1" name="Picture 6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5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C8D49" w14:textId="77777777" w:rsidR="0005697D" w:rsidRDefault="0005697D" w:rsidP="0005697D">
      <w:pPr>
        <w:tabs>
          <w:tab w:val="left" w:pos="2400"/>
        </w:tabs>
        <w:rPr>
          <w:b/>
          <w:bCs/>
        </w:rPr>
      </w:pPr>
    </w:p>
    <w:p w14:paraId="6AA4EC21" w14:textId="77777777" w:rsidR="0005697D" w:rsidRPr="001C2489" w:rsidRDefault="0005697D" w:rsidP="0005697D">
      <w:pPr>
        <w:tabs>
          <w:tab w:val="left" w:pos="2400"/>
        </w:tabs>
        <w:rPr>
          <w:rFonts w:ascii="Times New Roman" w:hAnsi="Times New Roman" w:cs="Times New Roman"/>
          <w:b/>
          <w:bCs/>
        </w:rPr>
      </w:pPr>
      <w:r w:rsidRPr="001C2489">
        <w:rPr>
          <w:rFonts w:ascii="Times New Roman" w:hAnsi="Times New Roman" w:cs="Times New Roman"/>
          <w:b/>
          <w:bCs/>
        </w:rPr>
        <w:t xml:space="preserve">Supplementary Figure 1 | </w:t>
      </w:r>
      <w:r w:rsidRPr="001C2489">
        <w:rPr>
          <w:rFonts w:ascii="Times New Roman" w:hAnsi="Times New Roman" w:cs="Times New Roman"/>
          <w:b/>
          <w:bCs/>
          <w:vertAlign w:val="superscript"/>
        </w:rPr>
        <w:t>1</w:t>
      </w:r>
      <w:r w:rsidRPr="001C2489">
        <w:rPr>
          <w:rFonts w:ascii="Times New Roman" w:hAnsi="Times New Roman" w:cs="Times New Roman"/>
          <w:b/>
          <w:bCs/>
        </w:rPr>
        <w:t>H NMR spectrum of MKM-A</w:t>
      </w:r>
    </w:p>
    <w:p w14:paraId="54039A2F" w14:textId="77777777" w:rsidR="0005697D" w:rsidRDefault="0005697D" w:rsidP="0005697D">
      <w:pPr>
        <w:tabs>
          <w:tab w:val="left" w:pos="2400"/>
        </w:tabs>
        <w:rPr>
          <w:b/>
          <w:bCs/>
        </w:rPr>
      </w:pPr>
      <w:r>
        <w:rPr>
          <w:b/>
          <w:bCs/>
        </w:rPr>
        <w:br w:type="page"/>
      </w:r>
      <w:r>
        <w:rPr>
          <w:noProof/>
          <w:lang w:val="ru-RU" w:eastAsia="ru-RU"/>
        </w:rPr>
        <w:lastRenderedPageBreak/>
        <w:drawing>
          <wp:inline distT="0" distB="0" distL="0" distR="0" wp14:anchorId="7EE79996" wp14:editId="15FBFA1E">
            <wp:extent cx="6216650" cy="4381500"/>
            <wp:effectExtent l="0" t="0" r="0" b="0"/>
            <wp:docPr id="2" name="Picture 5" descr="A graph of a person's pul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 descr="A graph of a person's pul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EE201" w14:textId="77777777" w:rsidR="0005697D" w:rsidRDefault="0005697D" w:rsidP="0005697D">
      <w:pPr>
        <w:tabs>
          <w:tab w:val="left" w:pos="2400"/>
        </w:tabs>
      </w:pPr>
    </w:p>
    <w:p w14:paraId="6C710D89" w14:textId="77777777" w:rsidR="0005697D" w:rsidRPr="00A26D03" w:rsidRDefault="0005697D" w:rsidP="0005697D">
      <w:pPr>
        <w:tabs>
          <w:tab w:val="left" w:pos="2400"/>
        </w:tabs>
        <w:rPr>
          <w:rFonts w:ascii="Times New Roman" w:hAnsi="Times New Roman" w:cs="Times New Roman"/>
          <w:b/>
          <w:bCs/>
        </w:rPr>
      </w:pPr>
      <w:r w:rsidRPr="00A26D03">
        <w:rPr>
          <w:rFonts w:ascii="Times New Roman" w:hAnsi="Times New Roman" w:cs="Times New Roman"/>
          <w:b/>
          <w:bCs/>
        </w:rPr>
        <w:t xml:space="preserve">Supplementary Figure 2 | </w:t>
      </w:r>
      <w:r w:rsidRPr="00A26D03">
        <w:rPr>
          <w:rFonts w:ascii="Times New Roman" w:hAnsi="Times New Roman" w:cs="Times New Roman"/>
          <w:b/>
          <w:bCs/>
          <w:vertAlign w:val="superscript"/>
        </w:rPr>
        <w:t>13</w:t>
      </w:r>
      <w:r w:rsidRPr="00A26D03">
        <w:rPr>
          <w:rFonts w:ascii="Times New Roman" w:hAnsi="Times New Roman" w:cs="Times New Roman"/>
          <w:b/>
          <w:bCs/>
        </w:rPr>
        <w:t>C DEPTQ NMR spectrum of MKM-A</w:t>
      </w:r>
    </w:p>
    <w:p w14:paraId="4821446B" w14:textId="77777777" w:rsidR="0005697D" w:rsidRDefault="0005697D" w:rsidP="0005697D">
      <w:pPr>
        <w:tabs>
          <w:tab w:val="left" w:pos="940"/>
        </w:tabs>
      </w:pPr>
    </w:p>
    <w:p w14:paraId="3F4A9C41" w14:textId="77777777" w:rsidR="0005697D" w:rsidRDefault="0005697D" w:rsidP="0005697D">
      <w:pPr>
        <w:tabs>
          <w:tab w:val="left" w:pos="940"/>
        </w:tabs>
      </w:pPr>
      <w:r w:rsidRPr="00E5577E">
        <w:br w:type="page"/>
      </w:r>
      <w:r>
        <w:lastRenderedPageBreak/>
        <w:tab/>
      </w:r>
      <w:r>
        <w:rPr>
          <w:noProof/>
          <w:lang w:val="ru-RU" w:eastAsia="ru-RU"/>
        </w:rPr>
        <w:drawing>
          <wp:inline distT="0" distB="0" distL="0" distR="0" wp14:anchorId="7EB716A7" wp14:editId="50ED08FE">
            <wp:extent cx="6229350" cy="4337050"/>
            <wp:effectExtent l="0" t="0" r="0" b="0"/>
            <wp:docPr id="3" name="Picture 4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94C38" w14:textId="77777777" w:rsidR="0005697D" w:rsidRDefault="0005697D" w:rsidP="0005697D">
      <w:pPr>
        <w:tabs>
          <w:tab w:val="left" w:pos="940"/>
        </w:tabs>
      </w:pPr>
    </w:p>
    <w:p w14:paraId="78CDDBAE" w14:textId="77777777" w:rsidR="0005697D" w:rsidRPr="00A26D03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  <w:r w:rsidRPr="00A26D03">
        <w:rPr>
          <w:rFonts w:ascii="Times New Roman" w:hAnsi="Times New Roman" w:cs="Times New Roman"/>
          <w:b/>
          <w:bCs/>
        </w:rPr>
        <w:t xml:space="preserve">Supplementary Figure 3 | </w:t>
      </w:r>
      <w:r w:rsidRPr="00A26D03">
        <w:rPr>
          <w:rFonts w:ascii="Times New Roman" w:hAnsi="Times New Roman" w:cs="Times New Roman"/>
          <w:b/>
          <w:bCs/>
          <w:vertAlign w:val="superscript"/>
        </w:rPr>
        <w:t>1</w:t>
      </w:r>
      <w:r w:rsidRPr="00A26D03">
        <w:rPr>
          <w:rFonts w:ascii="Times New Roman" w:hAnsi="Times New Roman" w:cs="Times New Roman"/>
          <w:b/>
          <w:bCs/>
        </w:rPr>
        <w:t>H-</w:t>
      </w:r>
      <w:r w:rsidRPr="00A26D03">
        <w:rPr>
          <w:rFonts w:ascii="Times New Roman" w:hAnsi="Times New Roman" w:cs="Times New Roman"/>
          <w:b/>
          <w:bCs/>
          <w:vertAlign w:val="superscript"/>
        </w:rPr>
        <w:t>1</w:t>
      </w:r>
      <w:r w:rsidRPr="00A26D03">
        <w:rPr>
          <w:rFonts w:ascii="Times New Roman" w:hAnsi="Times New Roman" w:cs="Times New Roman"/>
          <w:b/>
          <w:bCs/>
        </w:rPr>
        <w:t>H COSY NMR spectrum of MKM-A</w:t>
      </w:r>
    </w:p>
    <w:p w14:paraId="0C718C2A" w14:textId="77777777" w:rsidR="0005697D" w:rsidRDefault="0005697D" w:rsidP="0005697D">
      <w:pPr>
        <w:tabs>
          <w:tab w:val="left" w:pos="2400"/>
        </w:tabs>
      </w:pPr>
      <w:r w:rsidRPr="002529FF">
        <w:br w:type="page"/>
      </w:r>
    </w:p>
    <w:p w14:paraId="7B1AD4BC" w14:textId="77777777" w:rsidR="0005697D" w:rsidRDefault="0005697D" w:rsidP="0005697D">
      <w:pPr>
        <w:tabs>
          <w:tab w:val="left" w:pos="1350"/>
        </w:tabs>
      </w:pPr>
      <w:r>
        <w:lastRenderedPageBreak/>
        <w:tab/>
      </w:r>
      <w:r>
        <w:rPr>
          <w:noProof/>
          <w:lang w:val="ru-RU" w:eastAsia="ru-RU"/>
        </w:rPr>
        <w:drawing>
          <wp:inline distT="0" distB="0" distL="0" distR="0" wp14:anchorId="307EC9B9" wp14:editId="0B0D82B2">
            <wp:extent cx="6216650" cy="4337050"/>
            <wp:effectExtent l="0" t="0" r="0" b="0"/>
            <wp:docPr id="4" name="Picture 4" descr="A graph showing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showing a number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03A50" w14:textId="77777777" w:rsidR="0005697D" w:rsidRDefault="0005697D" w:rsidP="0005697D">
      <w:pPr>
        <w:tabs>
          <w:tab w:val="left" w:pos="1350"/>
        </w:tabs>
      </w:pPr>
    </w:p>
    <w:p w14:paraId="39A9FF61" w14:textId="77777777" w:rsidR="0005697D" w:rsidRPr="001C2489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softHyphen/>
      </w:r>
      <w:r>
        <w:rPr>
          <w:rFonts w:ascii="Times New Roman" w:hAnsi="Times New Roman" w:cs="Times New Roman"/>
          <w:b/>
          <w:bCs/>
        </w:rPr>
        <w:softHyphen/>
      </w:r>
      <w:r w:rsidRPr="001C2489">
        <w:rPr>
          <w:rFonts w:ascii="Times New Roman" w:hAnsi="Times New Roman" w:cs="Times New Roman"/>
          <w:b/>
          <w:bCs/>
        </w:rPr>
        <w:t xml:space="preserve">Supplementary Figure 4 | </w:t>
      </w:r>
      <w:r w:rsidRPr="001C2489">
        <w:rPr>
          <w:rFonts w:ascii="Times New Roman" w:hAnsi="Times New Roman" w:cs="Times New Roman"/>
          <w:b/>
          <w:bCs/>
          <w:vertAlign w:val="superscript"/>
        </w:rPr>
        <w:t>1</w:t>
      </w:r>
      <w:r w:rsidRPr="001C2489">
        <w:rPr>
          <w:rFonts w:ascii="Times New Roman" w:hAnsi="Times New Roman" w:cs="Times New Roman"/>
          <w:b/>
          <w:bCs/>
        </w:rPr>
        <w:t>H-</w:t>
      </w:r>
      <w:r w:rsidRPr="001C2489">
        <w:rPr>
          <w:rFonts w:ascii="Times New Roman" w:hAnsi="Times New Roman" w:cs="Times New Roman"/>
          <w:b/>
          <w:bCs/>
          <w:vertAlign w:val="superscript"/>
        </w:rPr>
        <w:t>13</w:t>
      </w:r>
      <w:r w:rsidRPr="001C2489">
        <w:rPr>
          <w:rFonts w:ascii="Times New Roman" w:hAnsi="Times New Roman" w:cs="Times New Roman"/>
          <w:b/>
          <w:bCs/>
        </w:rPr>
        <w:t>C HSQC NMR spectrum of MKM-A</w:t>
      </w:r>
    </w:p>
    <w:p w14:paraId="49B710CB" w14:textId="77777777" w:rsidR="0005697D" w:rsidRDefault="0005697D" w:rsidP="0005697D">
      <w:pPr>
        <w:tabs>
          <w:tab w:val="left" w:pos="1350"/>
        </w:tabs>
      </w:pPr>
    </w:p>
    <w:p w14:paraId="0F0C0C72" w14:textId="77777777" w:rsidR="0005697D" w:rsidRDefault="0005697D" w:rsidP="0005697D">
      <w:pPr>
        <w:tabs>
          <w:tab w:val="left" w:pos="2400"/>
        </w:tabs>
      </w:pPr>
      <w:r w:rsidRPr="008057C8">
        <w:br w:type="page"/>
      </w:r>
    </w:p>
    <w:p w14:paraId="5C463CF1" w14:textId="77777777" w:rsidR="0005697D" w:rsidRDefault="0005697D" w:rsidP="0005697D">
      <w:pPr>
        <w:tabs>
          <w:tab w:val="left" w:pos="2400"/>
        </w:tabs>
      </w:pPr>
    </w:p>
    <w:p w14:paraId="0D9CC6FD" w14:textId="77777777" w:rsidR="0005697D" w:rsidRDefault="0005697D" w:rsidP="0005697D">
      <w:pPr>
        <w:tabs>
          <w:tab w:val="left" w:pos="940"/>
        </w:tabs>
      </w:pPr>
      <w:r>
        <w:rPr>
          <w:noProof/>
          <w:lang w:val="ru-RU" w:eastAsia="ru-RU"/>
        </w:rPr>
        <w:drawing>
          <wp:inline distT="0" distB="0" distL="0" distR="0" wp14:anchorId="205B9AE4" wp14:editId="7551E774">
            <wp:extent cx="6184900" cy="4330700"/>
            <wp:effectExtent l="0" t="0" r="0" b="0"/>
            <wp:docPr id="5" name="Picture 3" descr="A black and white image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A black and white image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A9ECB" w14:textId="77777777" w:rsidR="0005697D" w:rsidRPr="001C2489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</w:p>
    <w:p w14:paraId="2AFAA525" w14:textId="77777777" w:rsidR="0005697D" w:rsidRPr="001C2489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  <w:r w:rsidRPr="001C2489">
        <w:rPr>
          <w:rFonts w:ascii="Times New Roman" w:hAnsi="Times New Roman" w:cs="Times New Roman"/>
          <w:b/>
          <w:bCs/>
        </w:rPr>
        <w:t xml:space="preserve">Supplementary Figure 5 | </w:t>
      </w:r>
      <w:r w:rsidRPr="001C2489">
        <w:rPr>
          <w:rFonts w:ascii="Times New Roman" w:hAnsi="Times New Roman" w:cs="Times New Roman"/>
          <w:b/>
          <w:bCs/>
          <w:vertAlign w:val="superscript"/>
        </w:rPr>
        <w:t>1</w:t>
      </w:r>
      <w:r w:rsidRPr="001C2489">
        <w:rPr>
          <w:rFonts w:ascii="Times New Roman" w:hAnsi="Times New Roman" w:cs="Times New Roman"/>
          <w:b/>
          <w:bCs/>
        </w:rPr>
        <w:t>H-</w:t>
      </w:r>
      <w:r w:rsidRPr="001C2489">
        <w:rPr>
          <w:rFonts w:ascii="Times New Roman" w:hAnsi="Times New Roman" w:cs="Times New Roman"/>
          <w:b/>
          <w:bCs/>
          <w:vertAlign w:val="superscript"/>
        </w:rPr>
        <w:t>13</w:t>
      </w:r>
      <w:r w:rsidRPr="001C2489">
        <w:rPr>
          <w:rFonts w:ascii="Times New Roman" w:hAnsi="Times New Roman" w:cs="Times New Roman"/>
          <w:b/>
          <w:bCs/>
        </w:rPr>
        <w:t>C HMBC NMR spectrum of MKM-A</w:t>
      </w:r>
    </w:p>
    <w:p w14:paraId="6C9E3649" w14:textId="77777777" w:rsidR="0005697D" w:rsidRDefault="0005697D" w:rsidP="0005697D">
      <w:pPr>
        <w:tabs>
          <w:tab w:val="left" w:pos="1220"/>
        </w:tabs>
      </w:pPr>
    </w:p>
    <w:p w14:paraId="0C95710E" w14:textId="77777777" w:rsidR="0005697D" w:rsidRDefault="0005697D" w:rsidP="0005697D">
      <w:pPr>
        <w:tabs>
          <w:tab w:val="left" w:pos="2400"/>
        </w:tabs>
      </w:pPr>
      <w:r w:rsidRPr="00375AA7">
        <w:br w:type="page"/>
      </w:r>
    </w:p>
    <w:p w14:paraId="5C1ED42A" w14:textId="77777777" w:rsidR="0005697D" w:rsidRPr="00573920" w:rsidRDefault="0005697D" w:rsidP="0005697D">
      <w:r>
        <w:rPr>
          <w:noProof/>
          <w:lang w:val="ru-RU" w:eastAsia="ru-RU"/>
        </w:rPr>
        <w:lastRenderedPageBreak/>
        <w:drawing>
          <wp:inline distT="0" distB="0" distL="0" distR="0" wp14:anchorId="62294A0B" wp14:editId="650A8067">
            <wp:extent cx="6248400" cy="4349750"/>
            <wp:effectExtent l="0" t="0" r="0" b="0"/>
            <wp:docPr id="6" name="Picture 2" descr="A black and white image of a sound w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A black and white image of a sound wav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34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E444C" w14:textId="77777777" w:rsidR="0005697D" w:rsidRPr="00573920" w:rsidRDefault="0005697D" w:rsidP="0005697D"/>
    <w:p w14:paraId="0F4EE6D0" w14:textId="77777777" w:rsidR="0005697D" w:rsidRPr="001C2489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  <w:r w:rsidRPr="001C2489">
        <w:rPr>
          <w:rFonts w:ascii="Times New Roman" w:hAnsi="Times New Roman" w:cs="Times New Roman"/>
          <w:b/>
          <w:bCs/>
        </w:rPr>
        <w:t>Supplementary Figure 6 | TOCSY- HSQC NMR spectrum of MKM-A</w:t>
      </w:r>
    </w:p>
    <w:p w14:paraId="60F96CD0" w14:textId="77777777" w:rsidR="0005697D" w:rsidRDefault="0005697D" w:rsidP="0005697D">
      <w:pPr>
        <w:tabs>
          <w:tab w:val="left" w:pos="1040"/>
        </w:tabs>
      </w:pPr>
    </w:p>
    <w:p w14:paraId="5BD04AB1" w14:textId="77777777" w:rsidR="0005697D" w:rsidRDefault="0005697D" w:rsidP="0005697D">
      <w:pPr>
        <w:tabs>
          <w:tab w:val="left" w:pos="940"/>
        </w:tabs>
      </w:pPr>
      <w:r w:rsidRPr="00573920">
        <w:br w:type="page"/>
      </w:r>
      <w:r>
        <w:rPr>
          <w:noProof/>
          <w:lang w:val="ru-RU" w:eastAsia="ru-RU"/>
        </w:rPr>
        <w:lastRenderedPageBreak/>
        <w:drawing>
          <wp:inline distT="0" distB="0" distL="0" distR="0" wp14:anchorId="5EECEBA6" wp14:editId="42191F4A">
            <wp:extent cx="6229350" cy="4337050"/>
            <wp:effectExtent l="0" t="0" r="0" b="0"/>
            <wp:docPr id="7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E4E0D" w14:textId="77777777" w:rsidR="0005697D" w:rsidRDefault="0005697D" w:rsidP="0005697D">
      <w:pPr>
        <w:tabs>
          <w:tab w:val="left" w:pos="940"/>
        </w:tabs>
      </w:pPr>
    </w:p>
    <w:p w14:paraId="65953C2F" w14:textId="77777777" w:rsidR="0005697D" w:rsidRPr="001C2489" w:rsidRDefault="0005697D" w:rsidP="0005697D">
      <w:pPr>
        <w:tabs>
          <w:tab w:val="left" w:pos="940"/>
        </w:tabs>
        <w:rPr>
          <w:rFonts w:ascii="Times New Roman" w:hAnsi="Times New Roman" w:cs="Times New Roman"/>
        </w:rPr>
      </w:pPr>
      <w:r w:rsidRPr="001C2489">
        <w:rPr>
          <w:rFonts w:ascii="Times New Roman" w:hAnsi="Times New Roman" w:cs="Times New Roman"/>
          <w:b/>
          <w:bCs/>
        </w:rPr>
        <w:t>Supplementary Figure 7 | NOESY-NMR spectrum of MKM-A</w:t>
      </w:r>
    </w:p>
    <w:p w14:paraId="2932D3C2" w14:textId="77777777" w:rsidR="0005697D" w:rsidRPr="00113940" w:rsidRDefault="0005697D" w:rsidP="0005697D">
      <w:pPr>
        <w:tabs>
          <w:tab w:val="left" w:pos="2400"/>
        </w:tabs>
        <w:rPr>
          <w:b/>
          <w:bCs/>
        </w:rPr>
      </w:pPr>
    </w:p>
    <w:p w14:paraId="1DF2768C" w14:textId="77777777" w:rsidR="0005697D" w:rsidRDefault="0005697D" w:rsidP="0005697D">
      <w:pPr>
        <w:jc w:val="center"/>
      </w:pPr>
      <w:r w:rsidRPr="00113940">
        <w:br w:type="page"/>
      </w:r>
    </w:p>
    <w:p w14:paraId="79BA8DC1" w14:textId="77777777" w:rsidR="0005697D" w:rsidRDefault="0005697D" w:rsidP="0005697D">
      <w:pPr>
        <w:rPr>
          <w:color w:val="FF0000"/>
        </w:rPr>
      </w:pPr>
    </w:p>
    <w:p w14:paraId="04DD2E76" w14:textId="77777777" w:rsidR="0005697D" w:rsidRDefault="0005697D" w:rsidP="0005697D">
      <w:pPr>
        <w:rPr>
          <w:color w:val="FF0000"/>
        </w:rPr>
      </w:pPr>
      <w:r w:rsidRPr="006667FD">
        <w:rPr>
          <w:rFonts w:ascii="Times New Roman" w:eastAsia="Times New Roman" w:hAnsi="Times New Roman" w:cs="Times New Roman"/>
          <w:noProof/>
          <w:kern w:val="0"/>
          <w:lang w:val="ru-RU" w:eastAsia="ru-RU"/>
          <w14:ligatures w14:val="none"/>
        </w:rPr>
        <w:drawing>
          <wp:inline distT="0" distB="0" distL="0" distR="0" wp14:anchorId="58D22782" wp14:editId="114286F6">
            <wp:extent cx="5943600" cy="4431030"/>
            <wp:effectExtent l="0" t="0" r="0" b="7620"/>
            <wp:docPr id="181917917" name="Picture 1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7917" name="Picture 1" descr="A diagram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C1665" w14:textId="77777777" w:rsidR="0005697D" w:rsidRDefault="0005697D" w:rsidP="0005697D">
      <w:pPr>
        <w:rPr>
          <w:color w:val="FF0000"/>
        </w:rPr>
      </w:pPr>
    </w:p>
    <w:p w14:paraId="6603FD00" w14:textId="77777777" w:rsidR="0005697D" w:rsidRDefault="0005697D" w:rsidP="0005697D">
      <w:pPr>
        <w:rPr>
          <w:color w:val="FF0000"/>
        </w:rPr>
      </w:pPr>
    </w:p>
    <w:p w14:paraId="420DE0CF" w14:textId="77777777" w:rsidR="0005697D" w:rsidRDefault="0005697D" w:rsidP="0005697D">
      <w:pPr>
        <w:jc w:val="both"/>
        <w:rPr>
          <w:rFonts w:ascii="Times New Roman" w:hAnsi="Times New Roman" w:cs="Times New Roman"/>
        </w:rPr>
      </w:pPr>
      <w:r w:rsidRPr="00104F15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 xml:space="preserve">Data </w:t>
      </w:r>
      <w:r w:rsidRPr="00104F15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8 |</w:t>
      </w:r>
      <w:r w:rsidRPr="00A609D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NMR assignment of MKM-A in deuterium oxide (D</w:t>
      </w:r>
      <w:r w:rsidRPr="00CB0332">
        <w:rPr>
          <w:rFonts w:ascii="Times New Roman" w:hAnsi="Times New Roman" w:cs="Times New Roman"/>
          <w:b/>
          <w:bCs/>
          <w:vertAlign w:val="subscript"/>
        </w:rPr>
        <w:t>2</w:t>
      </w:r>
      <w:r>
        <w:rPr>
          <w:rFonts w:ascii="Times New Roman" w:hAnsi="Times New Roman" w:cs="Times New Roman"/>
          <w:b/>
          <w:bCs/>
        </w:rPr>
        <w:t xml:space="preserve">O). </w:t>
      </w:r>
      <w:r w:rsidRPr="001C2489">
        <w:rPr>
          <w:rFonts w:ascii="Times New Roman" w:hAnsi="Times New Roman" w:cs="Times New Roman"/>
          <w:vertAlign w:val="superscript"/>
        </w:rPr>
        <w:t>1</w:t>
      </w:r>
      <w:r w:rsidRPr="001C2489">
        <w:rPr>
          <w:rFonts w:ascii="Times New Roman" w:hAnsi="Times New Roman" w:cs="Times New Roman"/>
        </w:rPr>
        <w:t xml:space="preserve">H and </w:t>
      </w:r>
      <w:r w:rsidRPr="001C2489">
        <w:rPr>
          <w:rFonts w:ascii="Times New Roman" w:hAnsi="Times New Roman" w:cs="Times New Roman"/>
          <w:vertAlign w:val="superscript"/>
        </w:rPr>
        <w:t>13</w:t>
      </w:r>
      <w:r w:rsidRPr="001C2489">
        <w:rPr>
          <w:rFonts w:ascii="Times New Roman" w:hAnsi="Times New Roman" w:cs="Times New Roman"/>
        </w:rPr>
        <w:t>C NMR chemical shifts of various amino acids in MKM. The key correlations of MKM-</w:t>
      </w:r>
      <w:r>
        <w:rPr>
          <w:rFonts w:ascii="Times New Roman" w:hAnsi="Times New Roman" w:cs="Times New Roman"/>
        </w:rPr>
        <w:t>A relevant to NMR s</w:t>
      </w:r>
      <w:r w:rsidRPr="001C2489">
        <w:rPr>
          <w:rFonts w:ascii="Times New Roman" w:hAnsi="Times New Roman" w:cs="Times New Roman"/>
        </w:rPr>
        <w:t>pectra</w:t>
      </w:r>
      <w:r>
        <w:rPr>
          <w:rFonts w:ascii="Times New Roman" w:hAnsi="Times New Roman" w:cs="Times New Roman"/>
        </w:rPr>
        <w:t xml:space="preserve"> are shown. </w:t>
      </w:r>
    </w:p>
    <w:p w14:paraId="2976500C" w14:textId="77777777" w:rsidR="0005697D" w:rsidRDefault="0005697D" w:rsidP="0005697D"/>
    <w:p w14:paraId="3AE9B6F3" w14:textId="77777777" w:rsidR="0005697D" w:rsidRDefault="0005697D" w:rsidP="0005697D"/>
    <w:p w14:paraId="331C52E8" w14:textId="77777777" w:rsidR="0005697D" w:rsidRDefault="0005697D" w:rsidP="0005697D"/>
    <w:p w14:paraId="60A564D2" w14:textId="77777777" w:rsidR="0005697D" w:rsidRDefault="0005697D" w:rsidP="0005697D"/>
    <w:p w14:paraId="4419C4A0" w14:textId="77777777" w:rsidR="0005697D" w:rsidRDefault="0005697D" w:rsidP="0005697D"/>
    <w:p w14:paraId="2B98FD07" w14:textId="77777777" w:rsidR="0005697D" w:rsidRDefault="0005697D" w:rsidP="0005697D"/>
    <w:p w14:paraId="272FB349" w14:textId="77777777" w:rsidR="0005697D" w:rsidRDefault="0005697D" w:rsidP="0005697D"/>
    <w:p w14:paraId="6BFDC4C5" w14:textId="77777777" w:rsidR="0005697D" w:rsidRDefault="0005697D" w:rsidP="0005697D"/>
    <w:p w14:paraId="01729DD3" w14:textId="77777777" w:rsidR="0005697D" w:rsidRDefault="0005697D" w:rsidP="0005697D">
      <w:pPr>
        <w:pStyle w:val="NormalWeb"/>
      </w:pPr>
      <w:r>
        <w:rPr>
          <w:noProof/>
          <w:lang w:val="ru-RU" w:eastAsia="ru-RU"/>
        </w:rPr>
        <w:lastRenderedPageBreak/>
        <w:drawing>
          <wp:inline distT="0" distB="0" distL="0" distR="0" wp14:anchorId="404051F3" wp14:editId="7E94B529">
            <wp:extent cx="5897880" cy="7083127"/>
            <wp:effectExtent l="0" t="0" r="7620" b="3810"/>
            <wp:docPr id="85212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880" cy="709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D5CA1" w14:textId="77777777" w:rsidR="0005697D" w:rsidRDefault="0005697D" w:rsidP="0005697D">
      <w:pPr>
        <w:pStyle w:val="NormalWeb"/>
        <w:rPr>
          <w:noProof/>
          <w:lang w:val="en-US" w:eastAsia="ru-RU"/>
        </w:rPr>
      </w:pPr>
      <w:r w:rsidRPr="006702FF">
        <w:rPr>
          <w:b/>
          <w:bCs/>
        </w:rPr>
        <w:t xml:space="preserve">Supplementary </w:t>
      </w:r>
      <w:r>
        <w:rPr>
          <w:b/>
          <w:bCs/>
        </w:rPr>
        <w:t>Fig. 9</w:t>
      </w:r>
      <w:r w:rsidRPr="006702FF">
        <w:rPr>
          <w:b/>
          <w:bCs/>
        </w:rPr>
        <w:t xml:space="preserve"> | Extracted Ion Chromatogram (EIC) of acid-hydrolyzed MKM variants treated with Marfey’s reagent. </w:t>
      </w:r>
      <w:r w:rsidRPr="006702FF">
        <w:t xml:space="preserve">Each chromatogram displays the EIC from the MKM </w:t>
      </w:r>
      <w:r>
        <w:t>variant samples</w:t>
      </w:r>
      <w:r w:rsidRPr="006702FF">
        <w:t>, highlighting the peaks</w:t>
      </w:r>
      <w:r>
        <w:t xml:space="preserve"> corresponding to the L- and D-</w:t>
      </w:r>
      <w:r w:rsidRPr="006702FF">
        <w:t>amino acids as indicated. The retention times align with those of standard amino acids run under similar chromatographic conditions.</w:t>
      </w:r>
      <w:r w:rsidRPr="00FB1803">
        <w:rPr>
          <w:noProof/>
          <w:lang w:val="en-US" w:eastAsia="ru-RU"/>
        </w:rPr>
        <w:t xml:space="preserve"> </w:t>
      </w:r>
    </w:p>
    <w:p w14:paraId="72775012" w14:textId="77777777" w:rsidR="0005697D" w:rsidRDefault="0005697D" w:rsidP="0005697D">
      <w:pPr>
        <w:pStyle w:val="NormalWeb"/>
      </w:pPr>
      <w:r>
        <w:rPr>
          <w:noProof/>
          <w:lang w:val="ru-RU" w:eastAsia="ru-RU"/>
        </w:rPr>
        <w:lastRenderedPageBreak/>
        <w:drawing>
          <wp:inline distT="0" distB="0" distL="0" distR="0" wp14:anchorId="29F6D697" wp14:editId="7D931985">
            <wp:extent cx="6036816" cy="6956291"/>
            <wp:effectExtent l="0" t="0" r="2540" b="0"/>
            <wp:docPr id="1390374591" name="Picture 1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74591" name="Picture 1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3" t="3548" r="15459" b="6920"/>
                    <a:stretch/>
                  </pic:blipFill>
                  <pic:spPr bwMode="auto">
                    <a:xfrm>
                      <a:off x="0" y="0"/>
                      <a:ext cx="6043589" cy="696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47C819" w14:textId="77777777" w:rsidR="0005697D" w:rsidRPr="005A586F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5A586F">
        <w:rPr>
          <w:rStyle w:val="Strong"/>
          <w:rFonts w:ascii="Times New Roman" w:hAnsi="Times New Roman" w:cs="Times New Roman"/>
        </w:rPr>
        <w:t xml:space="preserve">Supplementary </w:t>
      </w:r>
      <w:r>
        <w:rPr>
          <w:rStyle w:val="Strong"/>
          <w:rFonts w:ascii="Times New Roman" w:hAnsi="Times New Roman" w:cs="Times New Roman"/>
        </w:rPr>
        <w:t>Fig. 10</w:t>
      </w:r>
      <w:r w:rsidRPr="005A586F">
        <w:rPr>
          <w:rStyle w:val="Strong"/>
          <w:rFonts w:ascii="Times New Roman" w:hAnsi="Times New Roman" w:cs="Times New Roman"/>
        </w:rPr>
        <w:t xml:space="preserve"> | Mass spectrometry analysis of MKM variants.</w:t>
      </w:r>
      <w:r>
        <w:rPr>
          <w:rStyle w:val="Strong"/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a,</w:t>
      </w:r>
      <w:r w:rsidRPr="005A586F">
        <w:rPr>
          <w:rFonts w:ascii="Times New Roman" w:hAnsi="Times New Roman" w:cs="Times New Roman"/>
        </w:rPr>
        <w:t xml:space="preserve"> LC-ESI-HRMS analysis of MKM-A, MKM-B, MKM-C, and MKM-D, showing the high-resolution mass spectra for each varia</w:t>
      </w:r>
      <w:r>
        <w:rPr>
          <w:rFonts w:ascii="Times New Roman" w:hAnsi="Times New Roman" w:cs="Times New Roman"/>
        </w:rPr>
        <w:t xml:space="preserve">nt. </w:t>
      </w:r>
      <w:r w:rsidRPr="004D719A">
        <w:rPr>
          <w:rFonts w:ascii="Times New Roman" w:hAnsi="Times New Roman" w:cs="Times New Roman"/>
          <w:b/>
        </w:rPr>
        <w:t>b,</w:t>
      </w:r>
      <w:r w:rsidRPr="005A586F">
        <w:rPr>
          <w:rFonts w:ascii="Times New Roman" w:hAnsi="Times New Roman" w:cs="Times New Roman"/>
        </w:rPr>
        <w:t xml:space="preserve"> LC-ESI-HRMS analysis of MKM-E</w:t>
      </w:r>
      <w:r w:rsidRPr="004D719A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c,</w:t>
      </w:r>
      <w:r w:rsidRPr="005A586F">
        <w:rPr>
          <w:rFonts w:ascii="Times New Roman" w:hAnsi="Times New Roman" w:cs="Times New Roman"/>
        </w:rPr>
        <w:t xml:space="preserve"> Tandem mass spectrometry (</w:t>
      </w:r>
      <w:r>
        <w:rPr>
          <w:rFonts w:ascii="Times New Roman" w:hAnsi="Times New Roman" w:cs="Times New Roman"/>
        </w:rPr>
        <w:t>MALDI-</w:t>
      </w:r>
      <w:r w:rsidRPr="005A586F">
        <w:rPr>
          <w:rFonts w:ascii="Times New Roman" w:hAnsi="Times New Roman" w:cs="Times New Roman"/>
        </w:rPr>
        <w:t xml:space="preserve">MS/MS) spectrum of MKM-A, used as a reference for the comparative analysis of other MKM variants. </w:t>
      </w:r>
    </w:p>
    <w:p w14:paraId="6AD44B8F" w14:textId="77777777" w:rsidR="0005697D" w:rsidRDefault="0005697D" w:rsidP="0005697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6D639D0A" w14:textId="77777777" w:rsidR="0005697D" w:rsidRDefault="0005697D" w:rsidP="0005697D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noProof/>
          <w:lang w:val="ru-RU" w:eastAsia="ru-RU"/>
        </w:rPr>
        <w:drawing>
          <wp:inline distT="0" distB="0" distL="0" distR="0" wp14:anchorId="0F470C24" wp14:editId="33A96844">
            <wp:extent cx="5949118" cy="7600425"/>
            <wp:effectExtent l="0" t="0" r="0" b="635"/>
            <wp:docPr id="3498926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92663" name="Picture 349892663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41"/>
                    <a:stretch/>
                  </pic:blipFill>
                  <pic:spPr bwMode="auto">
                    <a:xfrm>
                      <a:off x="0" y="0"/>
                      <a:ext cx="5953944" cy="7606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8C7EA6" w14:textId="77777777" w:rsidR="0005697D" w:rsidRDefault="0005697D" w:rsidP="0005697D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25E35D14" w14:textId="77777777" w:rsidR="0005697D" w:rsidRDefault="0005697D" w:rsidP="0005697D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1E7699A4" w14:textId="77777777" w:rsidR="0005697D" w:rsidRPr="000813E5" w:rsidRDefault="0005697D" w:rsidP="0005697D">
      <w:pPr>
        <w:jc w:val="both"/>
        <w:rPr>
          <w:rFonts w:ascii="Times New Roman" w:hAnsi="Times New Roman" w:cs="Times New Roman"/>
          <w:bCs/>
        </w:rPr>
      </w:pPr>
      <w:r w:rsidRPr="000813E5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1</w:t>
      </w:r>
      <w:r w:rsidRPr="000813E5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| </w:t>
      </w:r>
      <w:r w:rsidRPr="000813E5">
        <w:rPr>
          <w:rFonts w:ascii="Times New Roman" w:hAnsi="Times New Roman" w:cs="Times New Roman"/>
          <w:b/>
          <w:i/>
          <w:iCs/>
        </w:rPr>
        <w:t xml:space="preserve">In silico </w:t>
      </w:r>
      <w:r w:rsidRPr="000813E5">
        <w:rPr>
          <w:rFonts w:ascii="Times New Roman" w:hAnsi="Times New Roman" w:cs="Times New Roman"/>
          <w:b/>
        </w:rPr>
        <w:t xml:space="preserve">sorting scheme of the </w:t>
      </w:r>
      <w:r w:rsidRPr="000813E5">
        <w:rPr>
          <w:rFonts w:ascii="Times New Roman" w:hAnsi="Times New Roman" w:cs="Times New Roman"/>
          <w:b/>
          <w:i/>
          <w:iCs/>
        </w:rPr>
        <w:t xml:space="preserve">E. coli </w:t>
      </w:r>
      <w:r w:rsidRPr="000813E5">
        <w:rPr>
          <w:rFonts w:ascii="Times New Roman" w:hAnsi="Times New Roman" w:cs="Times New Roman"/>
          <w:b/>
        </w:rPr>
        <w:t>MKM complex. a-b</w:t>
      </w:r>
      <w:r w:rsidRPr="000813E5">
        <w:rPr>
          <w:rFonts w:ascii="Times New Roman" w:hAnsi="Times New Roman" w:cs="Times New Roman"/>
        </w:rPr>
        <w:t>, From (</w:t>
      </w:r>
      <w:r w:rsidRPr="000813E5">
        <w:rPr>
          <w:rFonts w:ascii="Times New Roman" w:hAnsi="Times New Roman" w:cs="Times New Roman"/>
          <w:b/>
        </w:rPr>
        <w:t>a</w:t>
      </w:r>
      <w:r w:rsidRPr="000813E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 w:rsidRPr="000813E5">
        <w:rPr>
          <w:rFonts w:ascii="Times New Roman" w:hAnsi="Times New Roman" w:cs="Times New Roman"/>
        </w:rPr>
        <w:t xml:space="preserve"> 5,455 micrographs</w:t>
      </w:r>
      <w:r>
        <w:rPr>
          <w:rFonts w:ascii="Times New Roman" w:hAnsi="Times New Roman" w:cs="Times New Roman"/>
        </w:rPr>
        <w:t>, (</w:t>
      </w:r>
      <w:r w:rsidRPr="00785492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</w:t>
      </w:r>
      <w:r w:rsidRPr="000813E5">
        <w:rPr>
          <w:rFonts w:ascii="Times New Roman" w:hAnsi="Times New Roman" w:cs="Times New Roman"/>
        </w:rPr>
        <w:t xml:space="preserve"> 483,608 ribosome-like particles were selected after 2D-classification. </w:t>
      </w:r>
      <w:r w:rsidRPr="000813E5">
        <w:rPr>
          <w:rFonts w:ascii="Times New Roman" w:hAnsi="Times New Roman" w:cs="Times New Roman"/>
          <w:b/>
        </w:rPr>
        <w:t>c</w:t>
      </w:r>
      <w:r w:rsidRPr="000813E5">
        <w:rPr>
          <w:rFonts w:ascii="Times New Roman" w:hAnsi="Times New Roman" w:cs="Times New Roman"/>
        </w:rPr>
        <w:t xml:space="preserve">, Particles were 3D refined at 4x decimated pixel size. </w:t>
      </w:r>
      <w:r w:rsidRPr="000813E5">
        <w:rPr>
          <w:rFonts w:ascii="Times New Roman" w:hAnsi="Times New Roman" w:cs="Times New Roman"/>
          <w:b/>
        </w:rPr>
        <w:t>d</w:t>
      </w:r>
      <w:r w:rsidRPr="000813E5">
        <w:rPr>
          <w:rFonts w:ascii="Times New Roman" w:hAnsi="Times New Roman" w:cs="Times New Roman"/>
        </w:rPr>
        <w:t xml:space="preserve">, Initial 3D classification for 200 iterations led to </w:t>
      </w:r>
      <w:r>
        <w:rPr>
          <w:rFonts w:ascii="Times New Roman" w:hAnsi="Times New Roman" w:cs="Times New Roman"/>
        </w:rPr>
        <w:t>eight</w:t>
      </w:r>
      <w:r w:rsidRPr="000813E5">
        <w:rPr>
          <w:rFonts w:ascii="Times New Roman" w:hAnsi="Times New Roman" w:cs="Times New Roman"/>
        </w:rPr>
        <w:t xml:space="preserve"> subclasses. </w:t>
      </w:r>
      <w:r w:rsidRPr="000813E5">
        <w:rPr>
          <w:rFonts w:ascii="Times New Roman" w:hAnsi="Times New Roman" w:cs="Times New Roman"/>
          <w:b/>
        </w:rPr>
        <w:t>e-f,</w:t>
      </w:r>
      <w:r w:rsidRPr="000813E5">
        <w:rPr>
          <w:rFonts w:ascii="Times New Roman" w:hAnsi="Times New Roman" w:cs="Times New Roman"/>
          <w:bCs/>
        </w:rPr>
        <w:t xml:space="preserve"> The</w:t>
      </w:r>
      <w:r w:rsidRPr="000813E5">
        <w:rPr>
          <w:rFonts w:ascii="Times New Roman" w:hAnsi="Times New Roman" w:cs="Times New Roman"/>
        </w:rPr>
        <w:t xml:space="preserve"> class 7 containing 70S with substoichiometric A-tRNA</w:t>
      </w:r>
      <w:r>
        <w:rPr>
          <w:rFonts w:ascii="Times New Roman" w:hAnsi="Times New Roman" w:cs="Times New Roman"/>
        </w:rPr>
        <w:t>,</w:t>
      </w:r>
      <w:r w:rsidRPr="000813E5">
        <w:rPr>
          <w:rFonts w:ascii="Times New Roman" w:hAnsi="Times New Roman" w:cs="Times New Roman"/>
        </w:rPr>
        <w:t xml:space="preserve"> was further subsorted </w:t>
      </w:r>
      <w:r>
        <w:rPr>
          <w:rFonts w:ascii="Times New Roman" w:hAnsi="Times New Roman" w:cs="Times New Roman"/>
        </w:rPr>
        <w:t>(</w:t>
      </w:r>
      <w:r w:rsidRPr="00785492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 xml:space="preserve">) </w:t>
      </w:r>
      <w:r w:rsidRPr="000813E5">
        <w:rPr>
          <w:rFonts w:ascii="Times New Roman" w:hAnsi="Times New Roman" w:cs="Times New Roman"/>
        </w:rPr>
        <w:t>and the resulting 70S subclass was subjected to 200 iterations of focused 3D classification with</w:t>
      </w:r>
      <w:r>
        <w:rPr>
          <w:rFonts w:ascii="Times New Roman" w:hAnsi="Times New Roman" w:cs="Times New Roman"/>
        </w:rPr>
        <w:t xml:space="preserve"> (</w:t>
      </w:r>
      <w:r w:rsidRPr="00785492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</w:rPr>
        <w:t>)</w:t>
      </w:r>
      <w:r w:rsidRPr="000813E5">
        <w:rPr>
          <w:rFonts w:ascii="Times New Roman" w:hAnsi="Times New Roman" w:cs="Times New Roman"/>
        </w:rPr>
        <w:t xml:space="preserve"> a mask around the tRNA binding sites. </w:t>
      </w:r>
      <w:r w:rsidRPr="000813E5">
        <w:rPr>
          <w:rFonts w:ascii="Times New Roman" w:hAnsi="Times New Roman" w:cs="Times New Roman"/>
          <w:b/>
        </w:rPr>
        <w:t>g</w:t>
      </w:r>
      <w:r w:rsidRPr="000813E5">
        <w:rPr>
          <w:rFonts w:ascii="Times New Roman" w:hAnsi="Times New Roman" w:cs="Times New Roman"/>
        </w:rPr>
        <w:t>, The 70S complex containing A-tRNA and P-tRNA density was 3D refined at undecimated pixel size and subjected to CTF refinement (4</w:t>
      </w:r>
      <w:r w:rsidRPr="000813E5">
        <w:rPr>
          <w:rFonts w:ascii="Times New Roman" w:hAnsi="Times New Roman" w:cs="Times New Roman"/>
          <w:vertAlign w:val="superscript"/>
        </w:rPr>
        <w:t>th</w:t>
      </w:r>
      <w:r w:rsidRPr="000813E5">
        <w:rPr>
          <w:rFonts w:ascii="Times New Roman" w:hAnsi="Times New Roman" w:cs="Times New Roman"/>
        </w:rPr>
        <w:t xml:space="preserve"> order aberrations, b</w:t>
      </w:r>
      <w:r>
        <w:rPr>
          <w:rFonts w:ascii="Times New Roman" w:hAnsi="Times New Roman" w:cs="Times New Roman"/>
        </w:rPr>
        <w:t>e</w:t>
      </w:r>
      <w:r w:rsidRPr="000813E5">
        <w:rPr>
          <w:rFonts w:ascii="Times New Roman" w:hAnsi="Times New Roman" w:cs="Times New Roman"/>
        </w:rPr>
        <w:t>am-tilt, anisotropic magnification and per-particle defocus value estimation), Bay</w:t>
      </w:r>
      <w:r>
        <w:rPr>
          <w:rFonts w:ascii="Times New Roman" w:hAnsi="Times New Roman" w:cs="Times New Roman"/>
        </w:rPr>
        <w:t>e</w:t>
      </w:r>
      <w:r w:rsidRPr="000813E5">
        <w:rPr>
          <w:rFonts w:ascii="Times New Roman" w:hAnsi="Times New Roman" w:cs="Times New Roman"/>
        </w:rPr>
        <w:t>sian polishing and again CTF refined. 70S particles were subtracted with a mask around the 50S subunit and subsequent 3D refinement resulted in a final average resolution for the masked reconstruction of 2.4 Å (at FSC</w:t>
      </w:r>
      <w:r w:rsidRPr="000813E5">
        <w:rPr>
          <w:rFonts w:ascii="Times New Roman" w:hAnsi="Times New Roman" w:cs="Times New Roman"/>
          <w:vertAlign w:val="subscript"/>
        </w:rPr>
        <w:t>0.143</w:t>
      </w:r>
      <w:r w:rsidRPr="000813E5">
        <w:rPr>
          <w:rFonts w:ascii="Times New Roman" w:hAnsi="Times New Roman" w:cs="Times New Roman"/>
        </w:rPr>
        <w:t xml:space="preserve">). </w:t>
      </w:r>
      <w:r w:rsidRPr="000813E5">
        <w:rPr>
          <w:rFonts w:ascii="Times New Roman" w:hAnsi="Times New Roman" w:cs="Times New Roman"/>
          <w:b/>
        </w:rPr>
        <w:t>h</w:t>
      </w:r>
      <w:r w:rsidRPr="000813E5">
        <w:rPr>
          <w:rFonts w:ascii="Times New Roman" w:hAnsi="Times New Roman" w:cs="Times New Roman"/>
        </w:rPr>
        <w:t>, 70S classes containing no E-tRNA were combined, refined at undecimated pixel size, subjected to CTF refinement (4</w:t>
      </w:r>
      <w:r w:rsidRPr="000813E5">
        <w:rPr>
          <w:rFonts w:ascii="Times New Roman" w:hAnsi="Times New Roman" w:cs="Times New Roman"/>
          <w:vertAlign w:val="superscript"/>
        </w:rPr>
        <w:t>th</w:t>
      </w:r>
      <w:r w:rsidRPr="000813E5">
        <w:rPr>
          <w:rFonts w:ascii="Times New Roman" w:hAnsi="Times New Roman" w:cs="Times New Roman"/>
        </w:rPr>
        <w:t xml:space="preserve"> order aberrations, b</w:t>
      </w:r>
      <w:r>
        <w:rPr>
          <w:rFonts w:ascii="Times New Roman" w:hAnsi="Times New Roman" w:cs="Times New Roman"/>
        </w:rPr>
        <w:t>e</w:t>
      </w:r>
      <w:r w:rsidRPr="000813E5">
        <w:rPr>
          <w:rFonts w:ascii="Times New Roman" w:hAnsi="Times New Roman" w:cs="Times New Roman"/>
        </w:rPr>
        <w:t>am-tilt, anisotropic magnification and per-particle defocus value estimation), Bay</w:t>
      </w:r>
      <w:r>
        <w:rPr>
          <w:rFonts w:ascii="Times New Roman" w:hAnsi="Times New Roman" w:cs="Times New Roman"/>
        </w:rPr>
        <w:t>e</w:t>
      </w:r>
      <w:r w:rsidRPr="000813E5">
        <w:rPr>
          <w:rFonts w:ascii="Times New Roman" w:hAnsi="Times New Roman" w:cs="Times New Roman"/>
        </w:rPr>
        <w:t>sian polishing, again CTF refined and after a final 3D refinement yielded a final average resolution of 2.45 Å (at FSC</w:t>
      </w:r>
      <w:r w:rsidRPr="000813E5">
        <w:rPr>
          <w:rFonts w:ascii="Times New Roman" w:hAnsi="Times New Roman" w:cs="Times New Roman"/>
          <w:vertAlign w:val="subscript"/>
        </w:rPr>
        <w:t>0.143</w:t>
      </w:r>
      <w:r w:rsidRPr="000813E5">
        <w:rPr>
          <w:rFonts w:ascii="Times New Roman" w:hAnsi="Times New Roman" w:cs="Times New Roman"/>
        </w:rPr>
        <w:t>).</w:t>
      </w:r>
    </w:p>
    <w:p w14:paraId="46F0E618" w14:textId="77777777" w:rsidR="0005697D" w:rsidRPr="000813E5" w:rsidRDefault="0005697D" w:rsidP="0005697D">
      <w:pPr>
        <w:jc w:val="both"/>
        <w:rPr>
          <w:rFonts w:ascii="Times New Roman" w:hAnsi="Times New Roman" w:cs="Times New Roman"/>
        </w:rPr>
      </w:pPr>
      <w:r w:rsidRPr="000813E5">
        <w:rPr>
          <w:rFonts w:ascii="Times New Roman" w:hAnsi="Times New Roman" w:cs="Times New Roman"/>
        </w:rPr>
        <w:br w:type="page"/>
      </w:r>
    </w:p>
    <w:p w14:paraId="22B8056E" w14:textId="77777777" w:rsidR="0005697D" w:rsidRPr="000E3C0C" w:rsidRDefault="0005697D" w:rsidP="0005697D">
      <w:pPr>
        <w:jc w:val="center"/>
      </w:pPr>
      <w:r>
        <w:rPr>
          <w:noProof/>
          <w:lang w:val="ru-RU" w:eastAsia="ru-RU"/>
        </w:rPr>
        <w:lastRenderedPageBreak/>
        <w:drawing>
          <wp:inline distT="0" distB="0" distL="0" distR="0" wp14:anchorId="0511D279" wp14:editId="17C4104D">
            <wp:extent cx="5907405" cy="6564385"/>
            <wp:effectExtent l="0" t="0" r="0" b="8255"/>
            <wp:docPr id="9954796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479603" name="Picture 995479603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77" b="4268"/>
                    <a:stretch/>
                  </pic:blipFill>
                  <pic:spPr bwMode="auto">
                    <a:xfrm>
                      <a:off x="0" y="0"/>
                      <a:ext cx="5966470" cy="6630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B51738" w14:textId="77777777" w:rsidR="0005697D" w:rsidRDefault="0005697D" w:rsidP="0005697D">
      <w:pPr>
        <w:jc w:val="both"/>
        <w:rPr>
          <w:rFonts w:ascii="Times New Roman" w:hAnsi="Times New Roman" w:cs="Times New Roman"/>
          <w:b/>
        </w:rPr>
      </w:pPr>
    </w:p>
    <w:p w14:paraId="2648730C" w14:textId="77777777" w:rsidR="0005697D" w:rsidRDefault="0005697D" w:rsidP="0005697D">
      <w:pPr>
        <w:jc w:val="both"/>
      </w:pPr>
      <w:r w:rsidRPr="000813E5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12</w:t>
      </w:r>
      <w:r w:rsidRPr="000813E5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| </w:t>
      </w:r>
      <w:r w:rsidRPr="000813E5">
        <w:rPr>
          <w:rFonts w:ascii="Times New Roman" w:hAnsi="Times New Roman" w:cs="Times New Roman"/>
          <w:b/>
        </w:rPr>
        <w:t xml:space="preserve">Angular distribution and local resolution of MKM </w:t>
      </w:r>
      <w:r>
        <w:rPr>
          <w:rFonts w:ascii="Times New Roman" w:hAnsi="Times New Roman" w:cs="Times New Roman"/>
          <w:b/>
        </w:rPr>
        <w:t>c</w:t>
      </w:r>
      <w:r w:rsidRPr="000813E5">
        <w:rPr>
          <w:rFonts w:ascii="Times New Roman" w:hAnsi="Times New Roman" w:cs="Times New Roman"/>
          <w:b/>
        </w:rPr>
        <w:t>ryo-EM maps. a-b</w:t>
      </w:r>
      <w:r w:rsidRPr="000813E5">
        <w:rPr>
          <w:rFonts w:ascii="Times New Roman" w:hAnsi="Times New Roman" w:cs="Times New Roman"/>
        </w:rPr>
        <w:t>, Angular distribution of the particles that comprise the (</w:t>
      </w:r>
      <w:r w:rsidRPr="000813E5">
        <w:rPr>
          <w:rFonts w:ascii="Times New Roman" w:hAnsi="Times New Roman" w:cs="Times New Roman"/>
          <w:b/>
          <w:bCs/>
        </w:rPr>
        <w:t>a</w:t>
      </w:r>
      <w:r w:rsidRPr="000813E5">
        <w:rPr>
          <w:rFonts w:ascii="Times New Roman" w:hAnsi="Times New Roman" w:cs="Times New Roman"/>
        </w:rPr>
        <w:t>) 50S focus refined map and (</w:t>
      </w:r>
      <w:r w:rsidRPr="000813E5">
        <w:rPr>
          <w:rFonts w:ascii="Times New Roman" w:hAnsi="Times New Roman" w:cs="Times New Roman"/>
          <w:b/>
          <w:bCs/>
        </w:rPr>
        <w:t>b</w:t>
      </w:r>
      <w:r w:rsidRPr="000813E5">
        <w:rPr>
          <w:rFonts w:ascii="Times New Roman" w:hAnsi="Times New Roman" w:cs="Times New Roman"/>
        </w:rPr>
        <w:t xml:space="preserve">) the combined 70S classes. </w:t>
      </w:r>
      <w:r w:rsidRPr="000813E5">
        <w:rPr>
          <w:rFonts w:ascii="Times New Roman" w:hAnsi="Times New Roman" w:cs="Times New Roman"/>
          <w:b/>
        </w:rPr>
        <w:t>c-d</w:t>
      </w:r>
      <w:r w:rsidRPr="000813E5">
        <w:rPr>
          <w:rFonts w:ascii="Times New Roman" w:hAnsi="Times New Roman" w:cs="Times New Roman"/>
        </w:rPr>
        <w:t xml:space="preserve">, Fourier shell correlation (FSC) curve </w:t>
      </w:r>
      <w:r>
        <w:rPr>
          <w:rFonts w:ascii="Times New Roman" w:hAnsi="Times New Roman" w:cs="Times New Roman"/>
        </w:rPr>
        <w:t xml:space="preserve">(green, unmasked; black, masked) </w:t>
      </w:r>
      <w:r w:rsidRPr="000813E5">
        <w:rPr>
          <w:rFonts w:ascii="Times New Roman" w:hAnsi="Times New Roman" w:cs="Times New Roman"/>
        </w:rPr>
        <w:t>of the (</w:t>
      </w:r>
      <w:r w:rsidRPr="000813E5">
        <w:rPr>
          <w:rFonts w:ascii="Times New Roman" w:hAnsi="Times New Roman" w:cs="Times New Roman"/>
          <w:b/>
          <w:bCs/>
        </w:rPr>
        <w:t>c</w:t>
      </w:r>
      <w:r w:rsidRPr="000813E5">
        <w:rPr>
          <w:rFonts w:ascii="Times New Roman" w:hAnsi="Times New Roman" w:cs="Times New Roman"/>
        </w:rPr>
        <w:t xml:space="preserve">) 50S focus refined </w:t>
      </w:r>
      <w:r>
        <w:rPr>
          <w:rFonts w:ascii="Times New Roman" w:hAnsi="Times New Roman" w:cs="Times New Roman"/>
        </w:rPr>
        <w:t>c</w:t>
      </w:r>
      <w:r w:rsidRPr="000813E5">
        <w:rPr>
          <w:rFonts w:ascii="Times New Roman" w:hAnsi="Times New Roman" w:cs="Times New Roman"/>
        </w:rPr>
        <w:t>ryo-EM map and (</w:t>
      </w:r>
      <w:r w:rsidRPr="000813E5">
        <w:rPr>
          <w:rFonts w:ascii="Times New Roman" w:hAnsi="Times New Roman" w:cs="Times New Roman"/>
          <w:b/>
          <w:bCs/>
        </w:rPr>
        <w:t>d</w:t>
      </w:r>
      <w:r w:rsidRPr="000813E5">
        <w:rPr>
          <w:rFonts w:ascii="Times New Roman" w:hAnsi="Times New Roman" w:cs="Times New Roman"/>
        </w:rPr>
        <w:t xml:space="preserve">) the 70S complex. </w:t>
      </w:r>
      <w:r w:rsidRPr="000813E5">
        <w:rPr>
          <w:rFonts w:ascii="Times New Roman" w:hAnsi="Times New Roman" w:cs="Times New Roman"/>
          <w:b/>
        </w:rPr>
        <w:t>e-h</w:t>
      </w:r>
      <w:r w:rsidRPr="000813E5">
        <w:rPr>
          <w:rFonts w:ascii="Times New Roman" w:hAnsi="Times New Roman" w:cs="Times New Roman"/>
        </w:rPr>
        <w:t>, Cryo-EM density map colored according to local resolution for (</w:t>
      </w:r>
      <w:r w:rsidRPr="000813E5">
        <w:rPr>
          <w:rFonts w:ascii="Times New Roman" w:hAnsi="Times New Roman" w:cs="Times New Roman"/>
          <w:b/>
          <w:bCs/>
        </w:rPr>
        <w:t>e</w:t>
      </w:r>
      <w:r w:rsidRPr="000813E5">
        <w:rPr>
          <w:rFonts w:ascii="Times New Roman" w:hAnsi="Times New Roman" w:cs="Times New Roman"/>
        </w:rPr>
        <w:t>) the 50S subunit with (</w:t>
      </w:r>
      <w:r w:rsidRPr="000813E5">
        <w:rPr>
          <w:rFonts w:ascii="Times New Roman" w:hAnsi="Times New Roman" w:cs="Times New Roman"/>
          <w:b/>
          <w:bCs/>
        </w:rPr>
        <w:t>f</w:t>
      </w:r>
      <w:r w:rsidRPr="000813E5">
        <w:rPr>
          <w:rFonts w:ascii="Times New Roman" w:hAnsi="Times New Roman" w:cs="Times New Roman"/>
        </w:rPr>
        <w:t>) transverse section and (</w:t>
      </w:r>
      <w:r w:rsidRPr="000813E5">
        <w:rPr>
          <w:rFonts w:ascii="Times New Roman" w:hAnsi="Times New Roman" w:cs="Times New Roman"/>
          <w:b/>
          <w:bCs/>
        </w:rPr>
        <w:t>g</w:t>
      </w:r>
      <w:r w:rsidRPr="000813E5">
        <w:rPr>
          <w:rFonts w:ascii="Times New Roman" w:hAnsi="Times New Roman" w:cs="Times New Roman"/>
        </w:rPr>
        <w:t>) the 70S ribosome with (</w:t>
      </w:r>
      <w:r w:rsidRPr="000813E5">
        <w:rPr>
          <w:rFonts w:ascii="Times New Roman" w:hAnsi="Times New Roman" w:cs="Times New Roman"/>
          <w:b/>
          <w:bCs/>
        </w:rPr>
        <w:t>h</w:t>
      </w:r>
      <w:r w:rsidRPr="000813E5">
        <w:rPr>
          <w:rFonts w:ascii="Times New Roman" w:hAnsi="Times New Roman" w:cs="Times New Roman"/>
        </w:rPr>
        <w:t xml:space="preserve">) transverse section. </w:t>
      </w:r>
      <w:r w:rsidRPr="000813E5">
        <w:rPr>
          <w:rFonts w:ascii="Times New Roman" w:hAnsi="Times New Roman" w:cs="Times New Roman"/>
          <w:b/>
        </w:rPr>
        <w:t>i-l</w:t>
      </w:r>
      <w:r w:rsidRPr="000813E5">
        <w:rPr>
          <w:rFonts w:ascii="Times New Roman" w:hAnsi="Times New Roman" w:cs="Times New Roman"/>
        </w:rPr>
        <w:t>, Cryo-EM density for MKM from (</w:t>
      </w:r>
      <w:r w:rsidRPr="000813E5">
        <w:rPr>
          <w:rFonts w:ascii="Times New Roman" w:hAnsi="Times New Roman" w:cs="Times New Roman"/>
          <w:b/>
          <w:bCs/>
        </w:rPr>
        <w:t>i-j</w:t>
      </w:r>
      <w:r w:rsidRPr="000813E5">
        <w:rPr>
          <w:rFonts w:ascii="Times New Roman" w:hAnsi="Times New Roman" w:cs="Times New Roman"/>
        </w:rPr>
        <w:t>) the 50S subunit and (</w:t>
      </w:r>
      <w:r w:rsidRPr="000813E5">
        <w:rPr>
          <w:rFonts w:ascii="Times New Roman" w:hAnsi="Times New Roman" w:cs="Times New Roman"/>
          <w:b/>
          <w:bCs/>
        </w:rPr>
        <w:t>k,l</w:t>
      </w:r>
      <w:r w:rsidRPr="000813E5">
        <w:rPr>
          <w:rFonts w:ascii="Times New Roman" w:hAnsi="Times New Roman" w:cs="Times New Roman"/>
        </w:rPr>
        <w:t>) the 70S ribosome, shown as (</w:t>
      </w:r>
      <w:r>
        <w:rPr>
          <w:rFonts w:ascii="Times New Roman" w:hAnsi="Times New Roman" w:cs="Times New Roman"/>
          <w:b/>
          <w:bCs/>
        </w:rPr>
        <w:t>i</w:t>
      </w:r>
      <w:r w:rsidRPr="000813E5">
        <w:rPr>
          <w:rFonts w:ascii="Times New Roman" w:hAnsi="Times New Roman" w:cs="Times New Roman"/>
          <w:b/>
          <w:bCs/>
        </w:rPr>
        <w:t>,k</w:t>
      </w:r>
      <w:r w:rsidRPr="000813E5">
        <w:rPr>
          <w:rFonts w:ascii="Times New Roman" w:hAnsi="Times New Roman" w:cs="Times New Roman"/>
        </w:rPr>
        <w:t>) mesh with molecular model or (</w:t>
      </w:r>
      <w:r w:rsidRPr="000813E5">
        <w:rPr>
          <w:rFonts w:ascii="Times New Roman" w:hAnsi="Times New Roman" w:cs="Times New Roman"/>
          <w:b/>
          <w:bCs/>
        </w:rPr>
        <w:t>j,l</w:t>
      </w:r>
      <w:r w:rsidRPr="000813E5">
        <w:rPr>
          <w:rFonts w:ascii="Times New Roman" w:hAnsi="Times New Roman" w:cs="Times New Roman"/>
        </w:rPr>
        <w:t>) coloured according to local resolution.</w:t>
      </w:r>
      <w:r>
        <w:t xml:space="preserve"> </w:t>
      </w:r>
      <w:r>
        <w:br w:type="page"/>
      </w:r>
    </w:p>
    <w:p w14:paraId="44725393" w14:textId="77777777" w:rsidR="0005697D" w:rsidRDefault="0005697D" w:rsidP="0005697D">
      <w:r>
        <w:rPr>
          <w:noProof/>
          <w:lang w:val="ru-RU" w:eastAsia="ru-RU"/>
        </w:rPr>
        <w:lastRenderedPageBreak/>
        <w:drawing>
          <wp:inline distT="0" distB="0" distL="0" distR="0" wp14:anchorId="57B2111E" wp14:editId="6547A01C">
            <wp:extent cx="5756910" cy="3289935"/>
            <wp:effectExtent l="0" t="0" r="0" b="0"/>
            <wp:docPr id="117198160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981607" name="Picture 117198160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CFB6D" w14:textId="77777777" w:rsidR="0005697D" w:rsidRPr="000E3C0C" w:rsidRDefault="0005697D" w:rsidP="0005697D">
      <w:pPr>
        <w:jc w:val="both"/>
      </w:pPr>
    </w:p>
    <w:p w14:paraId="34467A50" w14:textId="77777777" w:rsidR="0005697D" w:rsidRPr="000813E5" w:rsidRDefault="0005697D" w:rsidP="0005697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Fig. 13</w:t>
      </w:r>
      <w:r w:rsidRPr="000813E5">
        <w:rPr>
          <w:rFonts w:ascii="Times New Roman" w:hAnsi="Times New Roman" w:cs="Times New Roman"/>
          <w:b/>
        </w:rPr>
        <w:t>. | Secondary binding site of MKM on the 50S subunit. a</w:t>
      </w:r>
      <w:r w:rsidRPr="000813E5">
        <w:rPr>
          <w:rFonts w:ascii="Times New Roman" w:hAnsi="Times New Roman" w:cs="Times New Roman"/>
        </w:rPr>
        <w:t>,</w:t>
      </w:r>
      <w:r w:rsidRPr="000813E5">
        <w:rPr>
          <w:rFonts w:ascii="Times New Roman" w:hAnsi="Times New Roman" w:cs="Times New Roman"/>
          <w:b/>
        </w:rPr>
        <w:t xml:space="preserve"> </w:t>
      </w:r>
      <w:r w:rsidRPr="000813E5">
        <w:rPr>
          <w:rFonts w:ascii="Times New Roman" w:hAnsi="Times New Roman" w:cs="Times New Roman"/>
        </w:rPr>
        <w:t>Overview and (</w:t>
      </w:r>
      <w:r w:rsidRPr="000813E5">
        <w:rPr>
          <w:rFonts w:ascii="Times New Roman" w:hAnsi="Times New Roman" w:cs="Times New Roman"/>
          <w:b/>
          <w:bCs/>
        </w:rPr>
        <w:t>b</w:t>
      </w:r>
      <w:r w:rsidRPr="000813E5">
        <w:rPr>
          <w:rFonts w:ascii="Times New Roman" w:hAnsi="Times New Roman" w:cs="Times New Roman"/>
        </w:rPr>
        <w:t xml:space="preserve">) zoom onto the secondary MKM binding site on the 50S subunit, highlighting ribosomal protein uL4 (green) and 23S rRNA helices H4 (coral), H11 (purple) and H27 (light blue). </w:t>
      </w:r>
      <w:r w:rsidRPr="000813E5">
        <w:rPr>
          <w:rFonts w:ascii="Times New Roman" w:hAnsi="Times New Roman" w:cs="Times New Roman"/>
          <w:b/>
        </w:rPr>
        <w:t>c</w:t>
      </w:r>
      <w:r w:rsidRPr="000813E5">
        <w:rPr>
          <w:rFonts w:ascii="Times New Roman" w:hAnsi="Times New Roman" w:cs="Times New Roman"/>
        </w:rPr>
        <w:t xml:space="preserve">, Cryo-EM density (mesh) with molecular model of MKM (blue) from the secondary binding site. </w:t>
      </w:r>
      <w:r w:rsidRPr="000813E5">
        <w:rPr>
          <w:rFonts w:ascii="Times New Roman" w:hAnsi="Times New Roman" w:cs="Times New Roman"/>
          <w:b/>
        </w:rPr>
        <w:t>d-f</w:t>
      </w:r>
      <w:r w:rsidRPr="000813E5">
        <w:rPr>
          <w:rFonts w:ascii="Times New Roman" w:hAnsi="Times New Roman" w:cs="Times New Roman"/>
        </w:rPr>
        <w:t>, Potential hydrogen bond interactions (dashed yellow line) between MKM (blue) and (</w:t>
      </w:r>
      <w:r w:rsidRPr="000813E5">
        <w:rPr>
          <w:rFonts w:ascii="Times New Roman" w:hAnsi="Times New Roman" w:cs="Times New Roman"/>
          <w:b/>
          <w:bCs/>
        </w:rPr>
        <w:t>d</w:t>
      </w:r>
      <w:r w:rsidRPr="000813E5">
        <w:rPr>
          <w:rFonts w:ascii="Times New Roman" w:hAnsi="Times New Roman" w:cs="Times New Roman"/>
        </w:rPr>
        <w:t>) uL4, and (</w:t>
      </w:r>
      <w:r w:rsidRPr="000813E5">
        <w:rPr>
          <w:rFonts w:ascii="Times New Roman" w:hAnsi="Times New Roman" w:cs="Times New Roman"/>
          <w:b/>
          <w:bCs/>
        </w:rPr>
        <w:t>e-f</w:t>
      </w:r>
      <w:r w:rsidRPr="000813E5">
        <w:rPr>
          <w:rFonts w:ascii="Times New Roman" w:hAnsi="Times New Roman" w:cs="Times New Roman"/>
        </w:rPr>
        <w:t>) 23S rRNA nucleotides (grey).</w:t>
      </w:r>
    </w:p>
    <w:p w14:paraId="0ECF1054" w14:textId="77777777" w:rsidR="0005697D" w:rsidRDefault="0005697D" w:rsidP="0005697D">
      <w:pPr>
        <w:jc w:val="both"/>
      </w:pPr>
      <w:r>
        <w:br w:type="page"/>
      </w:r>
    </w:p>
    <w:p w14:paraId="38B22202" w14:textId="77777777" w:rsidR="0005697D" w:rsidRPr="000E3C0C" w:rsidRDefault="0005697D" w:rsidP="0005697D">
      <w:r>
        <w:rPr>
          <w:noProof/>
          <w:lang w:val="ru-RU" w:eastAsia="ru-RU"/>
        </w:rPr>
        <w:lastRenderedPageBreak/>
        <w:drawing>
          <wp:inline distT="0" distB="0" distL="0" distR="0" wp14:anchorId="07D647D0" wp14:editId="428DB0C8">
            <wp:extent cx="5956573" cy="4903365"/>
            <wp:effectExtent l="0" t="0" r="6350" b="0"/>
            <wp:docPr id="176141299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412991" name="Picture 176141299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8926" cy="490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F891C" w14:textId="77777777" w:rsidR="0005697D" w:rsidRDefault="0005697D" w:rsidP="0005697D">
      <w:pPr>
        <w:jc w:val="both"/>
        <w:rPr>
          <w:rFonts w:ascii="Times New Roman" w:hAnsi="Times New Roman" w:cs="Times New Roman"/>
          <w:b/>
        </w:rPr>
      </w:pPr>
    </w:p>
    <w:p w14:paraId="48CBBD9B" w14:textId="77777777" w:rsidR="0005697D" w:rsidRDefault="0005697D" w:rsidP="0005697D">
      <w:pPr>
        <w:jc w:val="both"/>
        <w:rPr>
          <w:rFonts w:ascii="Times New Roman" w:hAnsi="Times New Roman" w:cs="Times New Roman"/>
          <w:b/>
        </w:rPr>
      </w:pPr>
    </w:p>
    <w:p w14:paraId="4B35B342" w14:textId="77777777" w:rsidR="0005697D" w:rsidRDefault="0005697D" w:rsidP="0005697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Fig. 14</w:t>
      </w:r>
      <w:r w:rsidRPr="000813E5">
        <w:rPr>
          <w:rFonts w:ascii="Times New Roman" w:hAnsi="Times New Roman" w:cs="Times New Roman"/>
          <w:b/>
        </w:rPr>
        <w:t>. | Interaction of MKM in the E-site of the 50S subunit. a</w:t>
      </w:r>
      <w:r w:rsidRPr="000813E5">
        <w:rPr>
          <w:rFonts w:ascii="Times New Roman" w:hAnsi="Times New Roman" w:cs="Times New Roman"/>
        </w:rPr>
        <w:t>,</w:t>
      </w:r>
      <w:r w:rsidRPr="000813E5">
        <w:rPr>
          <w:rFonts w:ascii="Times New Roman" w:hAnsi="Times New Roman" w:cs="Times New Roman"/>
          <w:b/>
        </w:rPr>
        <w:t xml:space="preserve"> </w:t>
      </w:r>
      <w:r w:rsidRPr="000813E5">
        <w:rPr>
          <w:rFonts w:ascii="Times New Roman" w:hAnsi="Times New Roman" w:cs="Times New Roman"/>
        </w:rPr>
        <w:t xml:space="preserve">Cryo-EM density (transparent surface) for MKM (blue), 23S rRNA nucleotides (grey) and waters (red spheres). </w:t>
      </w:r>
      <w:r w:rsidRPr="000813E5">
        <w:rPr>
          <w:rFonts w:ascii="Times New Roman" w:hAnsi="Times New Roman" w:cs="Times New Roman"/>
          <w:b/>
        </w:rPr>
        <w:t>b</w:t>
      </w:r>
      <w:r w:rsidRPr="000813E5">
        <w:rPr>
          <w:rFonts w:ascii="Times New Roman" w:hAnsi="Times New Roman" w:cs="Times New Roman"/>
        </w:rPr>
        <w:t xml:space="preserve">, model of MKM binding site with direct (dashed yellow lines) and water-mediated (blue dashed lines) interactions between MKM and the 23S rRNA nucleotides. </w:t>
      </w:r>
      <w:r w:rsidRPr="000813E5">
        <w:rPr>
          <w:rFonts w:ascii="Times New Roman" w:hAnsi="Times New Roman" w:cs="Times New Roman"/>
          <w:b/>
        </w:rPr>
        <w:t>c-d</w:t>
      </w:r>
      <w:r w:rsidRPr="000813E5">
        <w:rPr>
          <w:rFonts w:ascii="Times New Roman" w:hAnsi="Times New Roman" w:cs="Times New Roman"/>
        </w:rPr>
        <w:t>, schematic representation of the (</w:t>
      </w:r>
      <w:r w:rsidRPr="000813E5">
        <w:rPr>
          <w:rFonts w:ascii="Times New Roman" w:hAnsi="Times New Roman" w:cs="Times New Roman"/>
          <w:b/>
        </w:rPr>
        <w:t>c</w:t>
      </w:r>
      <w:r w:rsidRPr="000813E5">
        <w:rPr>
          <w:rFonts w:ascii="Times New Roman" w:hAnsi="Times New Roman" w:cs="Times New Roman"/>
        </w:rPr>
        <w:t>) direct (yellow) and (</w:t>
      </w:r>
      <w:r w:rsidRPr="000813E5">
        <w:rPr>
          <w:rFonts w:ascii="Times New Roman" w:hAnsi="Times New Roman" w:cs="Times New Roman"/>
          <w:b/>
        </w:rPr>
        <w:t>d</w:t>
      </w:r>
      <w:r w:rsidRPr="000813E5">
        <w:rPr>
          <w:rFonts w:ascii="Times New Roman" w:hAnsi="Times New Roman" w:cs="Times New Roman"/>
        </w:rPr>
        <w:t>) indirect water-mediated (blue) interactions.</w:t>
      </w:r>
    </w:p>
    <w:p w14:paraId="662ABD8C" w14:textId="77777777" w:rsidR="0005697D" w:rsidRDefault="0005697D" w:rsidP="000569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0B68425" w14:textId="77777777" w:rsidR="0005697D" w:rsidRDefault="0005697D" w:rsidP="0005697D">
      <w:pPr>
        <w:rPr>
          <w:b/>
        </w:rPr>
      </w:pPr>
      <w:r>
        <w:rPr>
          <w:b/>
          <w:noProof/>
          <w:lang w:val="ru-RU" w:eastAsia="ru-RU"/>
        </w:rPr>
        <w:lastRenderedPageBreak/>
        <w:drawing>
          <wp:inline distT="0" distB="0" distL="0" distR="0" wp14:anchorId="50C3C7AA" wp14:editId="01CFAAE4">
            <wp:extent cx="5943600" cy="3978275"/>
            <wp:effectExtent l="0" t="0" r="0" b="0"/>
            <wp:docPr id="372716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716703" name="Picture 37271670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84294" w14:textId="77777777" w:rsidR="0005697D" w:rsidRDefault="0005697D" w:rsidP="0005697D">
      <w:pPr>
        <w:rPr>
          <w:b/>
        </w:rPr>
      </w:pPr>
    </w:p>
    <w:p w14:paraId="031EF805" w14:textId="77777777" w:rsidR="0005697D" w:rsidRPr="00DB1808" w:rsidRDefault="0005697D" w:rsidP="0005697D">
      <w:pPr>
        <w:jc w:val="both"/>
        <w:rPr>
          <w:rFonts w:ascii="Times New Roman" w:hAnsi="Times New Roman" w:cs="Times New Roman"/>
        </w:rPr>
      </w:pPr>
      <w:r w:rsidRPr="00DB1808">
        <w:rPr>
          <w:rFonts w:ascii="Times New Roman" w:hAnsi="Times New Roman" w:cs="Times New Roman"/>
          <w:b/>
        </w:rPr>
        <w:t>Supplementary Fig. 15 | tRNA identity and codon-anticodon interaction. a-b</w:t>
      </w:r>
      <w:r w:rsidRPr="00DB1808">
        <w:rPr>
          <w:rFonts w:ascii="Times New Roman" w:hAnsi="Times New Roman" w:cs="Times New Roman"/>
        </w:rPr>
        <w:t>,</w:t>
      </w:r>
      <w:r w:rsidRPr="00DB1808">
        <w:rPr>
          <w:rFonts w:ascii="Times New Roman" w:hAnsi="Times New Roman" w:cs="Times New Roman"/>
          <w:b/>
        </w:rPr>
        <w:t xml:space="preserve"> </w:t>
      </w:r>
      <w:r w:rsidRPr="00DB1808">
        <w:rPr>
          <w:rFonts w:ascii="Times New Roman" w:hAnsi="Times New Roman" w:cs="Times New Roman"/>
        </w:rPr>
        <w:t>cryo-EM map of the MKM-stalled 70S ribosome, shown as (</w:t>
      </w:r>
      <w:r w:rsidRPr="00DB1808">
        <w:rPr>
          <w:rFonts w:ascii="Times New Roman" w:hAnsi="Times New Roman" w:cs="Times New Roman"/>
          <w:b/>
        </w:rPr>
        <w:t>a</w:t>
      </w:r>
      <w:r w:rsidRPr="00DB1808">
        <w:rPr>
          <w:rFonts w:ascii="Times New Roman" w:hAnsi="Times New Roman" w:cs="Times New Roman"/>
        </w:rPr>
        <w:t>) transverse section with P-tRNA (salmon), A-tRNA (blue) and mRNA (green) highlighted and (</w:t>
      </w:r>
      <w:r w:rsidRPr="00DB1808">
        <w:rPr>
          <w:rFonts w:ascii="Times New Roman" w:hAnsi="Times New Roman" w:cs="Times New Roman"/>
          <w:b/>
        </w:rPr>
        <w:t>b</w:t>
      </w:r>
      <w:r w:rsidRPr="00DB1808">
        <w:rPr>
          <w:rFonts w:ascii="Times New Roman" w:hAnsi="Times New Roman" w:cs="Times New Roman"/>
        </w:rPr>
        <w:t xml:space="preserve">) 30S interface view. </w:t>
      </w:r>
      <w:r w:rsidRPr="00DB1808">
        <w:rPr>
          <w:rFonts w:ascii="Times New Roman" w:hAnsi="Times New Roman" w:cs="Times New Roman"/>
          <w:b/>
        </w:rPr>
        <w:t>c</w:t>
      </w:r>
      <w:r w:rsidRPr="00DB1808">
        <w:rPr>
          <w:rFonts w:ascii="Times New Roman" w:hAnsi="Times New Roman" w:cs="Times New Roman"/>
        </w:rPr>
        <w:t xml:space="preserve">, extracted cryo-EM density (grey mesh) and model of P-tRNA (salmon), A-tRNA (blue) and mRNA (green). </w:t>
      </w:r>
      <w:r w:rsidRPr="00DB1808">
        <w:rPr>
          <w:rFonts w:ascii="Times New Roman" w:hAnsi="Times New Roman" w:cs="Times New Roman"/>
          <w:b/>
        </w:rPr>
        <w:t>d-e</w:t>
      </w:r>
      <w:r w:rsidRPr="00DB1808">
        <w:rPr>
          <w:rFonts w:ascii="Times New Roman" w:hAnsi="Times New Roman" w:cs="Times New Roman"/>
        </w:rPr>
        <w:t>, extracted cryo-EM density of the codon-anticodon interaction for the (</w:t>
      </w:r>
      <w:r w:rsidRPr="00DB1808">
        <w:rPr>
          <w:rFonts w:ascii="Times New Roman" w:hAnsi="Times New Roman" w:cs="Times New Roman"/>
          <w:b/>
        </w:rPr>
        <w:t>d</w:t>
      </w:r>
      <w:r w:rsidRPr="00DB1808">
        <w:rPr>
          <w:rFonts w:ascii="Times New Roman" w:hAnsi="Times New Roman" w:cs="Times New Roman"/>
        </w:rPr>
        <w:t>) A-site tRNA</w:t>
      </w:r>
      <w:r w:rsidRPr="00DB1808">
        <w:rPr>
          <w:rFonts w:ascii="Times New Roman" w:hAnsi="Times New Roman" w:cs="Times New Roman"/>
          <w:vertAlign w:val="superscript"/>
        </w:rPr>
        <w:t>Phe</w:t>
      </w:r>
      <w:r w:rsidRPr="00DB1808">
        <w:rPr>
          <w:rFonts w:ascii="Times New Roman" w:hAnsi="Times New Roman" w:cs="Times New Roman"/>
        </w:rPr>
        <w:t xml:space="preserve"> anticodon-stem loop (blue, GAA) and A-site codon (green, UUC) and (</w:t>
      </w:r>
      <w:r w:rsidRPr="00DB1808">
        <w:rPr>
          <w:rFonts w:ascii="Times New Roman" w:hAnsi="Times New Roman" w:cs="Times New Roman"/>
          <w:b/>
        </w:rPr>
        <w:t>e</w:t>
      </w:r>
      <w:r w:rsidRPr="00DB1808">
        <w:rPr>
          <w:rFonts w:ascii="Times New Roman" w:hAnsi="Times New Roman" w:cs="Times New Roman"/>
        </w:rPr>
        <w:t>) P-site tRNA</w:t>
      </w:r>
      <w:r w:rsidRPr="00DB1808">
        <w:rPr>
          <w:rFonts w:ascii="Times New Roman" w:hAnsi="Times New Roman" w:cs="Times New Roman"/>
          <w:vertAlign w:val="superscript"/>
        </w:rPr>
        <w:t>Val</w:t>
      </w:r>
      <w:r w:rsidRPr="00DB1808">
        <w:rPr>
          <w:rFonts w:ascii="Times New Roman" w:hAnsi="Times New Roman" w:cs="Times New Roman"/>
        </w:rPr>
        <w:t xml:space="preserve"> anticodon-stem loop (salmon, UAC) and P-site codon (green, GUA). </w:t>
      </w:r>
    </w:p>
    <w:p w14:paraId="561D7988" w14:textId="77777777" w:rsidR="0005697D" w:rsidRPr="000813E5" w:rsidRDefault="0005697D" w:rsidP="0005697D">
      <w:pPr>
        <w:jc w:val="both"/>
        <w:rPr>
          <w:rFonts w:ascii="Times New Roman" w:hAnsi="Times New Roman" w:cs="Times New Roman"/>
        </w:rPr>
      </w:pPr>
    </w:p>
    <w:p w14:paraId="43CC4C92" w14:textId="77777777" w:rsidR="0005697D" w:rsidRDefault="0005697D" w:rsidP="0005697D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 w:type="page"/>
      </w:r>
    </w:p>
    <w:p w14:paraId="0FA258AE" w14:textId="77777777" w:rsidR="0005697D" w:rsidRDefault="0005697D" w:rsidP="0005697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6230C44E" w14:textId="77777777" w:rsidR="0005697D" w:rsidRDefault="0005697D" w:rsidP="0005697D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0E3700">
        <w:rPr>
          <w:b/>
          <w:bCs/>
          <w:noProof/>
          <w:lang w:val="ru-RU" w:eastAsia="ru-RU"/>
        </w:rPr>
        <w:drawing>
          <wp:inline distT="0" distB="0" distL="0" distR="0" wp14:anchorId="16DB900C" wp14:editId="0031DE14">
            <wp:extent cx="5943600" cy="3553460"/>
            <wp:effectExtent l="0" t="0" r="0" b="8890"/>
            <wp:docPr id="937157238" name="Picture 1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157238" name="Picture 1" descr="A graph of a number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7CDEA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  <w:r w:rsidRPr="00837B06">
        <w:rPr>
          <w:rStyle w:val="Strong"/>
          <w:rFonts w:ascii="Times New Roman" w:hAnsi="Times New Roman" w:cs="Times New Roman"/>
        </w:rPr>
        <w:t>Supplementary Fig. 16 | BLAST</w:t>
      </w:r>
      <w:r w:rsidRPr="003B5F0E">
        <w:rPr>
          <w:rStyle w:val="Strong"/>
          <w:rFonts w:ascii="Times New Roman" w:hAnsi="Times New Roman" w:cs="Times New Roman"/>
        </w:rPr>
        <w:t xml:space="preserve"> analysis of the MKM </w:t>
      </w:r>
      <w:r>
        <w:rPr>
          <w:rStyle w:val="Strong"/>
          <w:rFonts w:ascii="Times New Roman" w:hAnsi="Times New Roman" w:cs="Times New Roman"/>
        </w:rPr>
        <w:t>BGC</w:t>
      </w:r>
      <w:r w:rsidRPr="003B5F0E">
        <w:rPr>
          <w:rStyle w:val="Strong"/>
          <w:rFonts w:ascii="Times New Roman" w:hAnsi="Times New Roman" w:cs="Times New Roman"/>
        </w:rPr>
        <w:t>.</w:t>
      </w:r>
      <w:r>
        <w:rPr>
          <w:rStyle w:val="Strong"/>
          <w:rFonts w:ascii="Times New Roman" w:hAnsi="Times New Roman" w:cs="Times New Roman"/>
        </w:rPr>
        <w:t xml:space="preserve"> </w:t>
      </w:r>
      <w:r w:rsidRPr="003B5F0E">
        <w:rPr>
          <w:rFonts w:ascii="Times New Roman" w:hAnsi="Times New Roman" w:cs="Times New Roman"/>
        </w:rPr>
        <w:t xml:space="preserve">BLAST analysis of the MKM BGC reveals its presence exclusively in the genomes of </w:t>
      </w:r>
      <w:r w:rsidRPr="003B5F0E">
        <w:rPr>
          <w:rStyle w:val="Emphasis"/>
          <w:rFonts w:ascii="Times New Roman" w:hAnsi="Times New Roman" w:cs="Times New Roman"/>
        </w:rPr>
        <w:t>Streptomyces rimosus</w:t>
      </w:r>
      <w:r w:rsidRPr="003B5F0E">
        <w:rPr>
          <w:rFonts w:ascii="Times New Roman" w:hAnsi="Times New Roman" w:cs="Times New Roman"/>
        </w:rPr>
        <w:t>. The different genes involved in MKM biosynthesis are color-coded to distinguish them from additional associated genes, with each color representing a distinct functional group within the BGC.</w:t>
      </w:r>
    </w:p>
    <w:p w14:paraId="6ED33ADC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3885F43F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  <w:sectPr w:rsidR="0005697D" w:rsidSect="0005697D">
          <w:headerReference w:type="default" r:id="rId21"/>
          <w:footerReference w:type="even" r:id="rId22"/>
          <w:footerReference w:type="default" r:id="rId23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05F7E524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121E37CD" w14:textId="77777777" w:rsidR="0005697D" w:rsidRDefault="0005697D" w:rsidP="0005697D">
      <w:pPr>
        <w:pStyle w:val="NormalWeb"/>
        <w:jc w:val="center"/>
      </w:pPr>
      <w:r>
        <w:rPr>
          <w:noProof/>
          <w:lang w:val="ru-RU" w:eastAsia="ru-RU"/>
        </w:rPr>
        <w:drawing>
          <wp:inline distT="0" distB="0" distL="0" distR="0" wp14:anchorId="142154D9" wp14:editId="5DC0C96C">
            <wp:extent cx="3649012" cy="1852654"/>
            <wp:effectExtent l="0" t="0" r="0" b="1905"/>
            <wp:docPr id="1915790782" name="Picture 4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790782" name="Picture 4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6" r="56254" b="62360"/>
                    <a:stretch/>
                  </pic:blipFill>
                  <pic:spPr bwMode="auto">
                    <a:xfrm>
                      <a:off x="0" y="0"/>
                      <a:ext cx="3695628" cy="187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F5CE9" w14:textId="77777777" w:rsidR="0005697D" w:rsidRDefault="0005697D" w:rsidP="0005697D">
      <w:pPr>
        <w:rPr>
          <w:rFonts w:ascii="Times New Roman" w:hAnsi="Times New Roman" w:cs="Times New Roman"/>
          <w:b/>
          <w:bCs/>
        </w:rPr>
      </w:pPr>
    </w:p>
    <w:p w14:paraId="7BAC1B47" w14:textId="77777777" w:rsidR="0005697D" w:rsidRPr="0088672C" w:rsidRDefault="0005697D" w:rsidP="0005697D">
      <w:pPr>
        <w:jc w:val="both"/>
        <w:rPr>
          <w:rFonts w:ascii="Times New Roman" w:hAnsi="Times New Roman" w:cs="Times New Roman"/>
          <w:b/>
          <w:bCs/>
        </w:rPr>
      </w:pPr>
      <w:r>
        <w:rPr>
          <w:rStyle w:val="Strong"/>
          <w:rFonts w:ascii="Times New Roman" w:hAnsi="Times New Roman" w:cs="Times New Roman"/>
        </w:rPr>
        <w:t xml:space="preserve">Supplementary </w:t>
      </w:r>
      <w:r w:rsidRPr="008B6FC7">
        <w:rPr>
          <w:rStyle w:val="Strong"/>
          <w:rFonts w:ascii="Times New Roman" w:hAnsi="Times New Roman" w:cs="Times New Roman"/>
        </w:rPr>
        <w:t>Fig. 1</w:t>
      </w:r>
      <w:r>
        <w:rPr>
          <w:rStyle w:val="Strong"/>
          <w:rFonts w:ascii="Times New Roman" w:hAnsi="Times New Roman" w:cs="Times New Roman"/>
        </w:rPr>
        <w:t>7</w:t>
      </w:r>
      <w:r w:rsidRPr="00534CB4">
        <w:rPr>
          <w:rStyle w:val="Strong"/>
          <w:rFonts w:ascii="Times New Roman" w:hAnsi="Times New Roman" w:cs="Times New Roman"/>
        </w:rPr>
        <w:t xml:space="preserve"> | </w:t>
      </w:r>
      <w:r w:rsidRPr="00700714">
        <w:rPr>
          <w:rStyle w:val="Strong"/>
          <w:rFonts w:ascii="Times New Roman" w:hAnsi="Times New Roman" w:cs="Times New Roman"/>
        </w:rPr>
        <w:t>Stachelhaus</w:t>
      </w:r>
      <w:r w:rsidRPr="00534CB4">
        <w:rPr>
          <w:rStyle w:val="Strong"/>
          <w:rFonts w:ascii="Times New Roman" w:hAnsi="Times New Roman" w:cs="Times New Roman"/>
        </w:rPr>
        <w:t xml:space="preserve"> code </w:t>
      </w:r>
      <w:r>
        <w:rPr>
          <w:rStyle w:val="Strong"/>
          <w:rFonts w:ascii="Times New Roman" w:hAnsi="Times New Roman" w:cs="Times New Roman"/>
        </w:rPr>
        <w:t xml:space="preserve">analysis. </w:t>
      </w:r>
      <w:r w:rsidRPr="00534CB4">
        <w:rPr>
          <w:rFonts w:ascii="Times New Roman" w:hAnsi="Times New Roman" w:cs="Times New Roman"/>
        </w:rPr>
        <w:t xml:space="preserve">Stachelhaus code sequences for the arginine-containing modules in the MKM </w:t>
      </w:r>
      <w:r>
        <w:rPr>
          <w:rFonts w:ascii="Times New Roman" w:hAnsi="Times New Roman" w:cs="Times New Roman"/>
        </w:rPr>
        <w:t>BGC</w:t>
      </w:r>
      <w:r w:rsidRPr="00534CB4">
        <w:rPr>
          <w:rFonts w:ascii="Times New Roman" w:hAnsi="Times New Roman" w:cs="Times New Roman"/>
        </w:rPr>
        <w:t xml:space="preserve">. </w:t>
      </w:r>
    </w:p>
    <w:p w14:paraId="149F5B52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407F1B40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67454482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67621C65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39E8417B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1E24F004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0A188540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69BC99C6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  <w:r w:rsidRPr="00D14A48">
        <w:rPr>
          <w:rFonts w:ascii="Times New Roman" w:hAnsi="Times New Roman" w:cs="Times New Roman"/>
          <w:noProof/>
          <w:lang w:val="ru-RU" w:eastAsia="ru-RU"/>
        </w:rPr>
        <w:lastRenderedPageBreak/>
        <w:drawing>
          <wp:inline distT="0" distB="0" distL="0" distR="0" wp14:anchorId="47FC0C1B" wp14:editId="2B694BFD">
            <wp:extent cx="5943600" cy="4472305"/>
            <wp:effectExtent l="0" t="0" r="0" b="0"/>
            <wp:docPr id="765167674" name="Picture 1" descr="A group of molecules with blue and 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167674" name="Picture 1" descr="A group of molecules with blue and red lines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4439C" w14:textId="77777777" w:rsidR="0005697D" w:rsidRPr="002D4FB5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</w:rPr>
      </w:pPr>
      <w:r w:rsidRPr="00D14A48">
        <w:rPr>
          <w:rStyle w:val="Strong"/>
          <w:rFonts w:ascii="Times New Roman" w:hAnsi="Times New Roman" w:cs="Times New Roman"/>
        </w:rPr>
        <w:t>Supplementary</w:t>
      </w:r>
      <w:r>
        <w:rPr>
          <w:rStyle w:val="Strong"/>
          <w:rFonts w:ascii="Times New Roman" w:hAnsi="Times New Roman" w:cs="Times New Roman"/>
        </w:rPr>
        <w:t xml:space="preserve"> </w:t>
      </w:r>
      <w:r w:rsidRPr="00D14A48">
        <w:rPr>
          <w:rStyle w:val="Strong"/>
          <w:rFonts w:ascii="Times New Roman" w:hAnsi="Times New Roman" w:cs="Times New Roman"/>
        </w:rPr>
        <w:t>Fig.1</w:t>
      </w:r>
      <w:r>
        <w:rPr>
          <w:rStyle w:val="Strong"/>
          <w:rFonts w:ascii="Times New Roman" w:hAnsi="Times New Roman" w:cs="Times New Roman"/>
        </w:rPr>
        <w:t xml:space="preserve">8 </w:t>
      </w:r>
      <w:r w:rsidRPr="00D14A48">
        <w:rPr>
          <w:rStyle w:val="Strong"/>
          <w:rFonts w:ascii="Times New Roman" w:hAnsi="Times New Roman" w:cs="Times New Roman"/>
        </w:rPr>
        <w:t>| Conserved binding mode of MKM congeners.</w:t>
      </w:r>
      <w:r>
        <w:rPr>
          <w:rStyle w:val="Strong"/>
          <w:rFonts w:ascii="Times New Roman" w:hAnsi="Times New Roman" w:cs="Times New Roman"/>
        </w:rPr>
        <w:t xml:space="preserve"> </w:t>
      </w:r>
      <w:r w:rsidRPr="00D14A48">
        <w:rPr>
          <w:rFonts w:ascii="Times New Roman" w:hAnsi="Times New Roman" w:cs="Times New Roman"/>
        </w:rPr>
        <w:t>Structural alignment shows that the binding mode determined for MKM-A is compatible with other MKM congeners, including MKM-B and MKM-E. This suggests that these variants likely share a common, context-specific mechanism of action to inhibit translocation, as elucidated for MKM-A.</w:t>
      </w:r>
    </w:p>
    <w:p w14:paraId="388262C2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7D1370F5" w14:textId="77777777" w:rsidR="0005697D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</w:p>
    <w:p w14:paraId="6DE167F4" w14:textId="77777777" w:rsidR="0005697D" w:rsidRPr="0088672C" w:rsidRDefault="0005697D" w:rsidP="0005697D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  <w:r w:rsidRPr="00396BFE">
        <w:rPr>
          <w:rFonts w:ascii="Times New Roman" w:hAnsi="Times New Roman" w:cs="Times New Roman"/>
          <w:noProof/>
          <w:lang w:val="ru-RU" w:eastAsia="ru-RU"/>
        </w:rPr>
        <w:lastRenderedPageBreak/>
        <w:drawing>
          <wp:inline distT="0" distB="0" distL="0" distR="0" wp14:anchorId="0194FD22" wp14:editId="4BBFBB1F">
            <wp:extent cx="4642338" cy="4019392"/>
            <wp:effectExtent l="0" t="0" r="0" b="0"/>
            <wp:docPr id="404373666" name="Picture 1" descr="A diagram of a dna seque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373666" name="Picture 1" descr="A diagram of a dna sequence&#10;&#10;AI-generated content may b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96154" cy="406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DECB4" w14:textId="77777777" w:rsidR="0005697D" w:rsidRDefault="0005697D" w:rsidP="0005697D">
      <w:pPr>
        <w:rPr>
          <w:rFonts w:ascii="Times New Roman" w:hAnsi="Times New Roman" w:cs="Times New Roman"/>
          <w:b/>
          <w:bCs/>
        </w:rPr>
      </w:pPr>
    </w:p>
    <w:p w14:paraId="5D4EB956" w14:textId="77777777" w:rsidR="0005697D" w:rsidRDefault="0005697D" w:rsidP="0005697D">
      <w:pPr>
        <w:jc w:val="both"/>
        <w:rPr>
          <w:rFonts w:ascii="Times New Roman" w:hAnsi="Times New Roman" w:cs="Times New Roman"/>
        </w:rPr>
      </w:pPr>
      <w:r>
        <w:rPr>
          <w:rStyle w:val="Strong"/>
          <w:rFonts w:ascii="Times New Roman" w:hAnsi="Times New Roman" w:cs="Times New Roman"/>
        </w:rPr>
        <w:t xml:space="preserve">Supplementary </w:t>
      </w:r>
      <w:r w:rsidRPr="008B6FC7">
        <w:rPr>
          <w:rStyle w:val="Strong"/>
          <w:rFonts w:ascii="Times New Roman" w:hAnsi="Times New Roman" w:cs="Times New Roman"/>
        </w:rPr>
        <w:t>Fig. 1</w:t>
      </w:r>
      <w:r>
        <w:rPr>
          <w:rStyle w:val="Strong"/>
          <w:rFonts w:ascii="Times New Roman" w:hAnsi="Times New Roman" w:cs="Times New Roman"/>
        </w:rPr>
        <w:t>9</w:t>
      </w:r>
      <w:r w:rsidRPr="008B6FC7">
        <w:rPr>
          <w:rStyle w:val="Strong"/>
          <w:rFonts w:ascii="Times New Roman" w:hAnsi="Times New Roman" w:cs="Times New Roman"/>
        </w:rPr>
        <w:t xml:space="preserve"> |</w:t>
      </w:r>
      <w:r w:rsidRPr="006A76D9">
        <w:rPr>
          <w:rStyle w:val="Strong"/>
          <w:rFonts w:ascii="Times New Roman" w:hAnsi="Times New Roman" w:cs="Times New Roman"/>
        </w:rPr>
        <w:t xml:space="preserve"> </w:t>
      </w:r>
      <w:r>
        <w:rPr>
          <w:rStyle w:val="Strong"/>
          <w:rFonts w:ascii="Times New Roman" w:hAnsi="Times New Roman" w:cs="Times New Roman"/>
        </w:rPr>
        <w:t xml:space="preserve">Map of the </w:t>
      </w:r>
      <w:r w:rsidRPr="006A76D9">
        <w:rPr>
          <w:rStyle w:val="Strong"/>
          <w:rFonts w:ascii="Times New Roman" w:hAnsi="Times New Roman" w:cs="Times New Roman"/>
        </w:rPr>
        <w:t xml:space="preserve">pCGW </w:t>
      </w:r>
      <w:r>
        <w:rPr>
          <w:rStyle w:val="Strong"/>
          <w:rFonts w:ascii="Times New Roman" w:hAnsi="Times New Roman" w:cs="Times New Roman"/>
        </w:rPr>
        <w:t xml:space="preserve">vector with </w:t>
      </w:r>
      <w:r w:rsidRPr="006A76D9">
        <w:rPr>
          <w:rStyle w:val="Strong"/>
          <w:rFonts w:ascii="Times New Roman" w:hAnsi="Times New Roman" w:cs="Times New Roman"/>
        </w:rPr>
        <w:t>MKM</w:t>
      </w:r>
      <w:r>
        <w:rPr>
          <w:rStyle w:val="Strong"/>
          <w:rFonts w:ascii="Times New Roman" w:hAnsi="Times New Roman" w:cs="Times New Roman"/>
        </w:rPr>
        <w:t xml:space="preserve"> BGC</w:t>
      </w:r>
      <w:r w:rsidRPr="006A76D9">
        <w:rPr>
          <w:rStyle w:val="Strong"/>
          <w:rFonts w:ascii="Times New Roman" w:hAnsi="Times New Roman" w:cs="Times New Roman"/>
        </w:rPr>
        <w:t>.</w:t>
      </w:r>
      <w:r>
        <w:rPr>
          <w:rStyle w:val="Strong"/>
          <w:rFonts w:ascii="Times New Roman" w:hAnsi="Times New Roman" w:cs="Times New Roman"/>
        </w:rPr>
        <w:t xml:space="preserve"> </w:t>
      </w:r>
      <w:r w:rsidRPr="006A76D9">
        <w:rPr>
          <w:rFonts w:ascii="Times New Roman" w:hAnsi="Times New Roman" w:cs="Times New Roman"/>
        </w:rPr>
        <w:t xml:space="preserve">The pCGW plasmid served as the backbone for cloning and expression, providing essential regulatory elements. </w:t>
      </w:r>
      <w:r w:rsidRPr="001C1436">
        <w:rPr>
          <w:rFonts w:ascii="Times New Roman" w:hAnsi="Times New Roman" w:cs="Times New Roman"/>
        </w:rPr>
        <w:t xml:space="preserve">The map illustrates the successful capture and integration of the MKM </w:t>
      </w:r>
      <w:r>
        <w:rPr>
          <w:rFonts w:ascii="Times New Roman" w:hAnsi="Times New Roman" w:cs="Times New Roman"/>
        </w:rPr>
        <w:t>BGC into</w:t>
      </w:r>
      <w:r w:rsidRPr="001C1436">
        <w:rPr>
          <w:rFonts w:ascii="Times New Roman" w:hAnsi="Times New Roman" w:cs="Times New Roman"/>
        </w:rPr>
        <w:t xml:space="preserve"> the pCGW backbone, ensuring its proper organization and potential for heterologous expression. Key features of the construct, including restriction sites, selection markers, and regulatory elements, are highlighted.</w:t>
      </w:r>
      <w:r>
        <w:rPr>
          <w:rFonts w:ascii="Times New Roman" w:hAnsi="Times New Roman" w:cs="Times New Roman"/>
        </w:rPr>
        <w:t xml:space="preserve"> </w:t>
      </w:r>
    </w:p>
    <w:p w14:paraId="30291380" w14:textId="77777777" w:rsidR="0005697D" w:rsidRDefault="0005697D" w:rsidP="0005697D">
      <w:pPr>
        <w:jc w:val="both"/>
        <w:rPr>
          <w:rFonts w:ascii="Times New Roman" w:hAnsi="Times New Roman" w:cs="Times New Roman"/>
          <w:b/>
          <w:bCs/>
        </w:rPr>
      </w:pPr>
      <w:r w:rsidRPr="006A76D9">
        <w:rPr>
          <w:rFonts w:ascii="Times New Roman" w:hAnsi="Times New Roman" w:cs="Times New Roman"/>
          <w:b/>
          <w:bCs/>
        </w:rPr>
        <w:t xml:space="preserve"> </w:t>
      </w:r>
    </w:p>
    <w:p w14:paraId="32DDE79F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060B9B9A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065D1873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3C7F9B6A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067A0EB9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13938130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1CCFC7D6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6A321576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1E6E3CF7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06259531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6AD93AE3" w14:textId="77777777" w:rsidR="0005697D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</w:p>
    <w:p w14:paraId="2AB4F83F" w14:textId="77777777" w:rsidR="0005697D" w:rsidRPr="00C46F4C" w:rsidRDefault="0005697D" w:rsidP="0005697D">
      <w:pPr>
        <w:pStyle w:val="Heading2"/>
        <w:keepNext w:val="0"/>
        <w:keepLines w:val="0"/>
        <w:spacing w:before="0" w:after="120"/>
        <w:jc w:val="both"/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</w:pPr>
      <w:r>
        <w:rPr>
          <w:rFonts w:ascii="Times New Roman" w:eastAsia="MS Minngs" w:hAnsi="Times New Roman" w:cs="Times New Roman"/>
          <w:b/>
          <w:color w:val="auto"/>
          <w:kern w:val="0"/>
          <w:sz w:val="24"/>
          <w:szCs w:val="24"/>
          <w:lang w:val="en-US" w:eastAsia="ja-JP"/>
          <w14:ligatures w14:val="none"/>
        </w:rPr>
        <w:lastRenderedPageBreak/>
        <w:t>SUPPLEMENTARY TABLES</w:t>
      </w:r>
    </w:p>
    <w:p w14:paraId="7BA4645F" w14:textId="77777777" w:rsidR="0005697D" w:rsidRPr="0024155B" w:rsidRDefault="0005697D" w:rsidP="0005697D">
      <w:pPr>
        <w:pStyle w:val="HAcknowledgements"/>
        <w:rPr>
          <w:rFonts w:ascii="Times New Roman" w:hAnsi="Times New Roman"/>
          <w:bCs/>
          <w:sz w:val="24"/>
          <w:lang w:eastAsia="zh-SG"/>
        </w:rPr>
      </w:pPr>
      <w:r w:rsidRPr="0024155B">
        <w:rPr>
          <w:rFonts w:ascii="Times New Roman" w:hAnsi="Times New Roman"/>
          <w:bCs/>
          <w:sz w:val="24"/>
        </w:rPr>
        <w:t>Supplementary Table 1</w:t>
      </w:r>
      <w:r w:rsidRPr="0024155B">
        <w:rPr>
          <w:rFonts w:ascii="Times New Roman" w:hAnsi="Times New Roman"/>
          <w:sz w:val="24"/>
        </w:rPr>
        <w:t xml:space="preserve"> </w:t>
      </w:r>
      <w:r w:rsidRPr="0024155B">
        <w:rPr>
          <w:rFonts w:ascii="Times New Roman" w:hAnsi="Times New Roman"/>
          <w:bCs/>
          <w:color w:val="000000"/>
          <w:sz w:val="24"/>
        </w:rPr>
        <w:t>|</w:t>
      </w:r>
      <w:r w:rsidRPr="0024155B">
        <w:rPr>
          <w:rFonts w:ascii="Times New Roman" w:hAnsi="Times New Roman"/>
          <w:bCs/>
          <w:sz w:val="24"/>
        </w:rPr>
        <w:t xml:space="preserve"> </w:t>
      </w:r>
      <w:r w:rsidRPr="0024155B">
        <w:rPr>
          <w:rFonts w:ascii="Times New Roman" w:hAnsi="Times New Roman"/>
          <w:bCs/>
          <w:sz w:val="24"/>
          <w:vertAlign w:val="superscript"/>
        </w:rPr>
        <w:t>1</w:t>
      </w:r>
      <w:r w:rsidRPr="0024155B">
        <w:rPr>
          <w:rFonts w:ascii="Times New Roman" w:hAnsi="Times New Roman"/>
          <w:bCs/>
          <w:sz w:val="24"/>
        </w:rPr>
        <w:t xml:space="preserve">H and </w:t>
      </w:r>
      <w:r w:rsidRPr="0024155B">
        <w:rPr>
          <w:rFonts w:ascii="Times New Roman" w:hAnsi="Times New Roman"/>
          <w:bCs/>
          <w:sz w:val="24"/>
          <w:vertAlign w:val="superscript"/>
        </w:rPr>
        <w:t>13</w:t>
      </w:r>
      <w:r w:rsidRPr="0024155B">
        <w:rPr>
          <w:rFonts w:ascii="Times New Roman" w:hAnsi="Times New Roman"/>
          <w:bCs/>
          <w:sz w:val="24"/>
        </w:rPr>
        <w:t>C NMR</w:t>
      </w:r>
      <w:r w:rsidRPr="0024155B">
        <w:rPr>
          <w:rFonts w:ascii="Times New Roman" w:hAnsi="Times New Roman"/>
          <w:bCs/>
          <w:sz w:val="24"/>
          <w:lang w:eastAsia="zh-SG"/>
        </w:rPr>
        <w:t xml:space="preserve"> assignment of MKM-A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020" w:firstRow="1" w:lastRow="0" w:firstColumn="0" w:lastColumn="0" w:noHBand="0" w:noVBand="0"/>
      </w:tblPr>
      <w:tblGrid>
        <w:gridCol w:w="1475"/>
        <w:gridCol w:w="2683"/>
        <w:gridCol w:w="734"/>
        <w:gridCol w:w="832"/>
        <w:gridCol w:w="2902"/>
        <w:gridCol w:w="734"/>
      </w:tblGrid>
      <w:tr w:rsidR="0005697D" w:rsidRPr="00B273A8" w14:paraId="59E04036" w14:textId="77777777" w:rsidTr="008D0C56">
        <w:trPr>
          <w:trHeight w:val="20"/>
          <w:jc w:val="center"/>
        </w:trPr>
        <w:tc>
          <w:tcPr>
            <w:tcW w:w="788" w:type="pct"/>
            <w:tcBorders>
              <w:bottom w:val="single" w:sz="6" w:space="0" w:color="008000"/>
            </w:tcBorders>
            <w:shd w:val="clear" w:color="auto" w:fill="auto"/>
            <w:noWrap/>
          </w:tcPr>
          <w:p w14:paraId="6CAB8865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sz w:val="23"/>
                <w:szCs w:val="23"/>
              </w:rPr>
              <w:t>No.</w:t>
            </w:r>
          </w:p>
        </w:tc>
        <w:tc>
          <w:tcPr>
            <w:tcW w:w="1433" w:type="pct"/>
            <w:tcBorders>
              <w:bottom w:val="single" w:sz="6" w:space="0" w:color="008000"/>
            </w:tcBorders>
            <w:shd w:val="clear" w:color="auto" w:fill="auto"/>
            <w:noWrap/>
          </w:tcPr>
          <w:p w14:paraId="0B9C7C83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i/>
                <w:sz w:val="23"/>
                <w:szCs w:val="23"/>
              </w:rPr>
              <w:t>δ</w:t>
            </w:r>
            <w:r w:rsidRPr="0036395E">
              <w:rPr>
                <w:sz w:val="23"/>
                <w:szCs w:val="23"/>
                <w:vertAlign w:val="subscript"/>
              </w:rPr>
              <w:t>H</w:t>
            </w:r>
          </w:p>
        </w:tc>
        <w:tc>
          <w:tcPr>
            <w:tcW w:w="392" w:type="pct"/>
            <w:tcBorders>
              <w:bottom w:val="single" w:sz="6" w:space="0" w:color="008000"/>
            </w:tcBorders>
            <w:shd w:val="clear" w:color="auto" w:fill="auto"/>
            <w:noWrap/>
          </w:tcPr>
          <w:p w14:paraId="0D615DC6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i/>
                <w:sz w:val="23"/>
                <w:szCs w:val="23"/>
              </w:rPr>
              <w:t>δ</w:t>
            </w:r>
            <w:r w:rsidRPr="0036395E">
              <w:rPr>
                <w:sz w:val="23"/>
                <w:szCs w:val="23"/>
                <w:vertAlign w:val="subscript"/>
              </w:rPr>
              <w:t>C</w:t>
            </w:r>
          </w:p>
        </w:tc>
        <w:tc>
          <w:tcPr>
            <w:tcW w:w="444" w:type="pct"/>
            <w:tcBorders>
              <w:bottom w:val="single" w:sz="6" w:space="0" w:color="008000"/>
            </w:tcBorders>
            <w:shd w:val="clear" w:color="auto" w:fill="auto"/>
          </w:tcPr>
          <w:p w14:paraId="6B572089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sz w:val="23"/>
                <w:szCs w:val="23"/>
              </w:rPr>
              <w:t>No.</w:t>
            </w:r>
          </w:p>
        </w:tc>
        <w:tc>
          <w:tcPr>
            <w:tcW w:w="1550" w:type="pct"/>
            <w:tcBorders>
              <w:bottom w:val="single" w:sz="6" w:space="0" w:color="008000"/>
            </w:tcBorders>
            <w:shd w:val="clear" w:color="auto" w:fill="auto"/>
            <w:noWrap/>
          </w:tcPr>
          <w:p w14:paraId="08881D09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i/>
                <w:sz w:val="23"/>
                <w:szCs w:val="23"/>
              </w:rPr>
              <w:t>δ</w:t>
            </w:r>
            <w:r w:rsidRPr="0036395E">
              <w:rPr>
                <w:sz w:val="23"/>
                <w:szCs w:val="23"/>
                <w:vertAlign w:val="subscript"/>
              </w:rPr>
              <w:t>H</w:t>
            </w:r>
          </w:p>
        </w:tc>
        <w:tc>
          <w:tcPr>
            <w:tcW w:w="392" w:type="pct"/>
            <w:tcBorders>
              <w:bottom w:val="single" w:sz="6" w:space="0" w:color="008000"/>
            </w:tcBorders>
            <w:shd w:val="clear" w:color="auto" w:fill="auto"/>
            <w:noWrap/>
          </w:tcPr>
          <w:p w14:paraId="68CEA015" w14:textId="77777777" w:rsidR="0005697D" w:rsidRPr="0036395E" w:rsidRDefault="0005697D" w:rsidP="008D0C56">
            <w:pPr>
              <w:pStyle w:val="TCTableBody"/>
              <w:jc w:val="center"/>
              <w:rPr>
                <w:sz w:val="23"/>
                <w:szCs w:val="23"/>
              </w:rPr>
            </w:pPr>
            <w:r w:rsidRPr="0036395E">
              <w:rPr>
                <w:i/>
                <w:sz w:val="23"/>
                <w:szCs w:val="23"/>
              </w:rPr>
              <w:t>δ</w:t>
            </w:r>
            <w:r w:rsidRPr="0036395E">
              <w:rPr>
                <w:sz w:val="23"/>
                <w:szCs w:val="23"/>
                <w:vertAlign w:val="subscript"/>
              </w:rPr>
              <w:t>C</w:t>
            </w:r>
          </w:p>
        </w:tc>
      </w:tr>
      <w:tr w:rsidR="0005697D" w:rsidRPr="00B273A8" w14:paraId="7C1749D8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0B0C37C1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Arg1 CO</w:t>
            </w:r>
          </w:p>
        </w:tc>
        <w:tc>
          <w:tcPr>
            <w:tcW w:w="1433" w:type="pct"/>
            <w:shd w:val="clear" w:color="auto" w:fill="auto"/>
            <w:noWrap/>
          </w:tcPr>
          <w:p w14:paraId="6EC39C4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6150818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168.3</w:t>
            </w:r>
          </w:p>
        </w:tc>
        <w:tc>
          <w:tcPr>
            <w:tcW w:w="444" w:type="pct"/>
            <w:shd w:val="clear" w:color="auto" w:fill="auto"/>
          </w:tcPr>
          <w:p w14:paraId="6886EBFE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Arg2 CO</w:t>
            </w:r>
          </w:p>
        </w:tc>
        <w:tc>
          <w:tcPr>
            <w:tcW w:w="1550" w:type="pct"/>
            <w:shd w:val="clear" w:color="auto" w:fill="auto"/>
            <w:noWrap/>
          </w:tcPr>
          <w:p w14:paraId="1B184D1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E52085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171.5</w:t>
            </w:r>
          </w:p>
        </w:tc>
      </w:tr>
      <w:tr w:rsidR="0005697D" w:rsidRPr="00B273A8" w14:paraId="7849D7F0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2478EBEA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433" w:type="pct"/>
            <w:shd w:val="clear" w:color="auto" w:fill="auto"/>
            <w:noWrap/>
          </w:tcPr>
          <w:p w14:paraId="4DFF410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3.79 (m)</w:t>
            </w:r>
          </w:p>
        </w:tc>
        <w:tc>
          <w:tcPr>
            <w:tcW w:w="392" w:type="pct"/>
            <w:shd w:val="clear" w:color="auto" w:fill="auto"/>
            <w:noWrap/>
          </w:tcPr>
          <w:p w14:paraId="546DAAC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51.7</w:t>
            </w:r>
          </w:p>
        </w:tc>
        <w:tc>
          <w:tcPr>
            <w:tcW w:w="444" w:type="pct"/>
            <w:shd w:val="clear" w:color="auto" w:fill="auto"/>
          </w:tcPr>
          <w:p w14:paraId="0E3CEE28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550" w:type="pct"/>
            <w:shd w:val="clear" w:color="auto" w:fill="auto"/>
            <w:noWrap/>
          </w:tcPr>
          <w:p w14:paraId="52893CE9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3.97 (m)</w:t>
            </w:r>
          </w:p>
        </w:tc>
        <w:tc>
          <w:tcPr>
            <w:tcW w:w="392" w:type="pct"/>
            <w:shd w:val="clear" w:color="auto" w:fill="auto"/>
            <w:noWrap/>
          </w:tcPr>
          <w:p w14:paraId="75F2A25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56.1</w:t>
            </w:r>
          </w:p>
        </w:tc>
      </w:tr>
      <w:tr w:rsidR="0005697D" w:rsidRPr="00B273A8" w14:paraId="4B195A86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43EDFC36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433" w:type="pct"/>
            <w:shd w:val="clear" w:color="auto" w:fill="auto"/>
            <w:noWrap/>
          </w:tcPr>
          <w:p w14:paraId="1BF17E5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1.65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1A8941A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28.4</w:t>
            </w:r>
          </w:p>
        </w:tc>
        <w:tc>
          <w:tcPr>
            <w:tcW w:w="444" w:type="pct"/>
            <w:shd w:val="clear" w:color="auto" w:fill="auto"/>
          </w:tcPr>
          <w:p w14:paraId="1EA7656D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550" w:type="pct"/>
            <w:shd w:val="clear" w:color="auto" w:fill="auto"/>
            <w:noWrap/>
          </w:tcPr>
          <w:p w14:paraId="16EAD95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1.73 (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  <w:p w14:paraId="4A9FE6A5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1.80 (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7360293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27.2</w:t>
            </w:r>
          </w:p>
        </w:tc>
      </w:tr>
      <w:tr w:rsidR="0005697D" w:rsidRPr="00B273A8" w14:paraId="778A6158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26B2AE28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γ</w:t>
            </w:r>
          </w:p>
        </w:tc>
        <w:tc>
          <w:tcPr>
            <w:tcW w:w="1433" w:type="pct"/>
            <w:shd w:val="clear" w:color="auto" w:fill="auto"/>
            <w:noWrap/>
          </w:tcPr>
          <w:p w14:paraId="2FD0087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1.47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5AE10E6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val="en-CA"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24.0</w:t>
            </w:r>
          </w:p>
        </w:tc>
        <w:tc>
          <w:tcPr>
            <w:tcW w:w="444" w:type="pct"/>
            <w:shd w:val="clear" w:color="auto" w:fill="auto"/>
          </w:tcPr>
          <w:p w14:paraId="06F24B1B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γ</w:t>
            </w:r>
          </w:p>
        </w:tc>
        <w:tc>
          <w:tcPr>
            <w:tcW w:w="1550" w:type="pct"/>
            <w:shd w:val="clear" w:color="auto" w:fill="auto"/>
            <w:noWrap/>
          </w:tcPr>
          <w:p w14:paraId="1837FB7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1.66 (2H, 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36B5CD1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25.1</w:t>
            </w:r>
          </w:p>
        </w:tc>
      </w:tr>
      <w:tr w:rsidR="0005697D" w:rsidRPr="00B273A8" w14:paraId="63800211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2C55353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δ</w:t>
            </w:r>
          </w:p>
        </w:tc>
        <w:tc>
          <w:tcPr>
            <w:tcW w:w="1433" w:type="pct"/>
            <w:shd w:val="clear" w:color="auto" w:fill="auto"/>
            <w:noWrap/>
          </w:tcPr>
          <w:p w14:paraId="371A4F6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3.08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0765CBE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40.2</w:t>
            </w:r>
          </w:p>
        </w:tc>
        <w:tc>
          <w:tcPr>
            <w:tcW w:w="444" w:type="pct"/>
            <w:shd w:val="clear" w:color="auto" w:fill="auto"/>
          </w:tcPr>
          <w:p w14:paraId="674B7B49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δ</w:t>
            </w:r>
          </w:p>
        </w:tc>
        <w:tc>
          <w:tcPr>
            <w:tcW w:w="1550" w:type="pct"/>
            <w:shd w:val="clear" w:color="auto" w:fill="auto"/>
            <w:noWrap/>
          </w:tcPr>
          <w:p w14:paraId="55C585B9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3.08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15A7DAC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40.3</w:t>
            </w:r>
          </w:p>
        </w:tc>
      </w:tr>
      <w:tr w:rsidR="0005697D" w:rsidRPr="00B273A8" w14:paraId="2438010B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40DC2BDB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  <w:u w:val="single"/>
              </w:rPr>
              <w:t>C</w:t>
            </w: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=NH</w:t>
            </w:r>
          </w:p>
        </w:tc>
        <w:tc>
          <w:tcPr>
            <w:tcW w:w="1433" w:type="pct"/>
            <w:shd w:val="clear" w:color="auto" w:fill="auto"/>
            <w:noWrap/>
          </w:tcPr>
          <w:p w14:paraId="598B36B1" w14:textId="77777777" w:rsidR="0005697D" w:rsidRPr="0036395E" w:rsidRDefault="0005697D" w:rsidP="008D0C56">
            <w:pPr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4CBDFEBD" w14:textId="77777777" w:rsidR="0005697D" w:rsidRPr="0036395E" w:rsidRDefault="0005697D" w:rsidP="008D0C56">
            <w:pPr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156.8</w:t>
            </w:r>
          </w:p>
        </w:tc>
        <w:tc>
          <w:tcPr>
            <w:tcW w:w="444" w:type="pct"/>
            <w:shd w:val="clear" w:color="auto" w:fill="auto"/>
          </w:tcPr>
          <w:p w14:paraId="2FE27BB7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  <w:u w:val="single"/>
              </w:rPr>
              <w:t>C</w:t>
            </w: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=NH</w:t>
            </w:r>
          </w:p>
        </w:tc>
        <w:tc>
          <w:tcPr>
            <w:tcW w:w="1550" w:type="pct"/>
            <w:shd w:val="clear" w:color="auto" w:fill="auto"/>
            <w:noWrap/>
          </w:tcPr>
          <w:p w14:paraId="1EB0FA4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67DD3E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156.8</w:t>
            </w:r>
          </w:p>
        </w:tc>
      </w:tr>
      <w:tr w:rsidR="0005697D" w:rsidRPr="00B273A8" w14:paraId="3328CEDB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38CC396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433" w:type="pct"/>
            <w:shd w:val="clear" w:color="auto" w:fill="auto"/>
            <w:noWrap/>
          </w:tcPr>
          <w:p w14:paraId="1A381B0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8.21 (br s)</w:t>
            </w:r>
          </w:p>
        </w:tc>
        <w:tc>
          <w:tcPr>
            <w:tcW w:w="392" w:type="pct"/>
            <w:shd w:val="clear" w:color="auto" w:fill="auto"/>
            <w:noWrap/>
          </w:tcPr>
          <w:p w14:paraId="757089B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79612772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550" w:type="pct"/>
            <w:shd w:val="clear" w:color="auto" w:fill="auto"/>
            <w:noWrap/>
          </w:tcPr>
          <w:p w14:paraId="1F33302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8.75 (br s)</w:t>
            </w:r>
          </w:p>
        </w:tc>
        <w:tc>
          <w:tcPr>
            <w:tcW w:w="392" w:type="pct"/>
            <w:shd w:val="clear" w:color="auto" w:fill="auto"/>
            <w:noWrap/>
          </w:tcPr>
          <w:p w14:paraId="09CA5B9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0B45DF09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3F946BF8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Ornithine CO</w:t>
            </w:r>
          </w:p>
        </w:tc>
        <w:tc>
          <w:tcPr>
            <w:tcW w:w="1433" w:type="pct"/>
            <w:shd w:val="clear" w:color="auto" w:fill="auto"/>
            <w:noWrap/>
          </w:tcPr>
          <w:p w14:paraId="3BFEDCB7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3B66273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170.6</w:t>
            </w:r>
          </w:p>
        </w:tc>
        <w:tc>
          <w:tcPr>
            <w:tcW w:w="444" w:type="pct"/>
            <w:shd w:val="clear" w:color="auto" w:fill="auto"/>
          </w:tcPr>
          <w:p w14:paraId="58FBD89A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Arg3 CO</w:t>
            </w:r>
          </w:p>
        </w:tc>
        <w:tc>
          <w:tcPr>
            <w:tcW w:w="1550" w:type="pct"/>
            <w:shd w:val="clear" w:color="auto" w:fill="auto"/>
            <w:noWrap/>
          </w:tcPr>
          <w:p w14:paraId="50B1617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3FF3E93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171.4</w:t>
            </w:r>
          </w:p>
        </w:tc>
      </w:tr>
      <w:tr w:rsidR="0005697D" w:rsidRPr="00B273A8" w14:paraId="40C30C3F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28A14C5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433" w:type="pct"/>
            <w:shd w:val="clear" w:color="auto" w:fill="auto"/>
            <w:noWrap/>
          </w:tcPr>
          <w:p w14:paraId="564B7B65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4.37 (m)</w:t>
            </w:r>
          </w:p>
        </w:tc>
        <w:tc>
          <w:tcPr>
            <w:tcW w:w="392" w:type="pct"/>
            <w:shd w:val="clear" w:color="auto" w:fill="auto"/>
            <w:noWrap/>
          </w:tcPr>
          <w:p w14:paraId="28C9A38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51.6</w:t>
            </w:r>
          </w:p>
        </w:tc>
        <w:tc>
          <w:tcPr>
            <w:tcW w:w="444" w:type="pct"/>
            <w:shd w:val="clear" w:color="auto" w:fill="auto"/>
          </w:tcPr>
          <w:p w14:paraId="5A92BFEA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550" w:type="pct"/>
            <w:shd w:val="clear" w:color="auto" w:fill="auto"/>
            <w:noWrap/>
          </w:tcPr>
          <w:p w14:paraId="4AD9605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</w:rPr>
              <w:t xml:space="preserve">4.28 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(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10524F9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51.8</w:t>
            </w:r>
          </w:p>
        </w:tc>
      </w:tr>
      <w:tr w:rsidR="0005697D" w:rsidRPr="00B273A8" w14:paraId="0D75D41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5B9AAED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433" w:type="pct"/>
            <w:shd w:val="clear" w:color="auto" w:fill="auto"/>
            <w:noWrap/>
          </w:tcPr>
          <w:p w14:paraId="0EDEF80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1.71 (m,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  <w:p w14:paraId="1ADCF0C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1.51 (m,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290E5897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29.0</w:t>
            </w:r>
          </w:p>
        </w:tc>
        <w:tc>
          <w:tcPr>
            <w:tcW w:w="444" w:type="pct"/>
            <w:shd w:val="clear" w:color="auto" w:fill="auto"/>
          </w:tcPr>
          <w:p w14:paraId="26695F37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550" w:type="pct"/>
            <w:shd w:val="clear" w:color="auto" w:fill="auto"/>
            <w:noWrap/>
          </w:tcPr>
          <w:p w14:paraId="337689F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1.60 (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  <w:p w14:paraId="6597790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1.46 (</w:t>
            </w:r>
            <w:r w:rsidRPr="0036395E">
              <w:rPr>
                <w:color w:val="000000"/>
                <w:sz w:val="23"/>
                <w:szCs w:val="23"/>
              </w:rPr>
              <w:t>m, 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7F0C145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28.0</w:t>
            </w:r>
          </w:p>
        </w:tc>
      </w:tr>
      <w:tr w:rsidR="0005697D" w:rsidRPr="00B273A8" w14:paraId="41DAF4CB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7C55E831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γ</w:t>
            </w:r>
          </w:p>
        </w:tc>
        <w:tc>
          <w:tcPr>
            <w:tcW w:w="1433" w:type="pct"/>
            <w:shd w:val="clear" w:color="auto" w:fill="auto"/>
            <w:noWrap/>
          </w:tcPr>
          <w:p w14:paraId="06B9935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1.60 (m,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  <w:p w14:paraId="18564E0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1.56 (m,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41FCC2E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23.4</w:t>
            </w:r>
          </w:p>
        </w:tc>
        <w:tc>
          <w:tcPr>
            <w:tcW w:w="444" w:type="pct"/>
            <w:shd w:val="clear" w:color="auto" w:fill="auto"/>
          </w:tcPr>
          <w:p w14:paraId="18CD0523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γ</w:t>
            </w:r>
          </w:p>
        </w:tc>
        <w:tc>
          <w:tcPr>
            <w:tcW w:w="1550" w:type="pct"/>
            <w:shd w:val="clear" w:color="auto" w:fill="auto"/>
            <w:noWrap/>
          </w:tcPr>
          <w:p w14:paraId="0C4AC99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1.40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2C23557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25.0</w:t>
            </w:r>
          </w:p>
          <w:p w14:paraId="6293240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3CFFD459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07EDE312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δ</w:t>
            </w:r>
          </w:p>
        </w:tc>
        <w:tc>
          <w:tcPr>
            <w:tcW w:w="1433" w:type="pct"/>
            <w:shd w:val="clear" w:color="auto" w:fill="auto"/>
            <w:noWrap/>
          </w:tcPr>
          <w:p w14:paraId="4C2CDC6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2.78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7010B52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38.3</w:t>
            </w:r>
          </w:p>
        </w:tc>
        <w:tc>
          <w:tcPr>
            <w:tcW w:w="444" w:type="pct"/>
            <w:shd w:val="clear" w:color="auto" w:fill="auto"/>
          </w:tcPr>
          <w:p w14:paraId="4C02B9E4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δ</w:t>
            </w:r>
          </w:p>
        </w:tc>
        <w:tc>
          <w:tcPr>
            <w:tcW w:w="1550" w:type="pct"/>
            <w:shd w:val="clear" w:color="auto" w:fill="auto"/>
            <w:noWrap/>
          </w:tcPr>
          <w:p w14:paraId="1FA22B2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3.08 (2H, 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2B5D7FE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40.3</w:t>
            </w:r>
          </w:p>
        </w:tc>
      </w:tr>
      <w:tr w:rsidR="0005697D" w:rsidRPr="00B273A8" w14:paraId="139A10F2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3D822C9B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433" w:type="pct"/>
            <w:shd w:val="clear" w:color="auto" w:fill="auto"/>
            <w:noWrap/>
          </w:tcPr>
          <w:p w14:paraId="45F5FAB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8.56 (d,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5.0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08A0387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05A2FBFC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  <w:u w:val="single"/>
              </w:rPr>
              <w:t>C</w:t>
            </w: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=NH</w:t>
            </w:r>
          </w:p>
        </w:tc>
        <w:tc>
          <w:tcPr>
            <w:tcW w:w="1550" w:type="pct"/>
            <w:shd w:val="clear" w:color="auto" w:fill="auto"/>
            <w:noWrap/>
          </w:tcPr>
          <w:p w14:paraId="58A9A25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7EC62C2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156.8</w:t>
            </w:r>
          </w:p>
        </w:tc>
      </w:tr>
      <w:tr w:rsidR="0005697D" w:rsidRPr="00B273A8" w14:paraId="5337D24F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888CFC9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NH2</w:t>
            </w:r>
          </w:p>
        </w:tc>
        <w:tc>
          <w:tcPr>
            <w:tcW w:w="1433" w:type="pct"/>
            <w:shd w:val="clear" w:color="auto" w:fill="auto"/>
            <w:noWrap/>
          </w:tcPr>
          <w:p w14:paraId="53980A8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7.81 (brs, overlapped)</w:t>
            </w:r>
          </w:p>
        </w:tc>
        <w:tc>
          <w:tcPr>
            <w:tcW w:w="392" w:type="pct"/>
            <w:shd w:val="clear" w:color="auto" w:fill="auto"/>
            <w:noWrap/>
          </w:tcPr>
          <w:p w14:paraId="0AD8422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256E5744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550" w:type="pct"/>
            <w:shd w:val="clear" w:color="auto" w:fill="auto"/>
            <w:noWrap/>
          </w:tcPr>
          <w:p w14:paraId="15168CA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7.60 (</w:t>
            </w:r>
            <w:r w:rsidRPr="0036395E">
              <w:rPr>
                <w:color w:val="000000"/>
                <w:sz w:val="23"/>
                <w:szCs w:val="23"/>
              </w:rPr>
              <w:t xml:space="preserve">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9.0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1D1F421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11E9ED9B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F8C0C00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Phe CO</w:t>
            </w:r>
          </w:p>
        </w:tc>
        <w:tc>
          <w:tcPr>
            <w:tcW w:w="1433" w:type="pct"/>
            <w:shd w:val="clear" w:color="auto" w:fill="auto"/>
            <w:noWrap/>
          </w:tcPr>
          <w:p w14:paraId="5AB513A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6FC085B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170.3</w:t>
            </w:r>
          </w:p>
        </w:tc>
        <w:tc>
          <w:tcPr>
            <w:tcW w:w="444" w:type="pct"/>
            <w:shd w:val="clear" w:color="auto" w:fill="auto"/>
          </w:tcPr>
          <w:p w14:paraId="47D7EF8A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Thr2 CO</w:t>
            </w:r>
          </w:p>
        </w:tc>
        <w:tc>
          <w:tcPr>
            <w:tcW w:w="1550" w:type="pct"/>
            <w:shd w:val="clear" w:color="auto" w:fill="auto"/>
            <w:noWrap/>
          </w:tcPr>
          <w:p w14:paraId="420D646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16D203D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2"/>
                <w:szCs w:val="22"/>
                <w:lang w:val="en-CA"/>
              </w:rPr>
              <w:t>170.5</w:t>
            </w:r>
          </w:p>
        </w:tc>
      </w:tr>
      <w:tr w:rsidR="0005697D" w:rsidRPr="00B273A8" w14:paraId="1ABBB476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564D0403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433" w:type="pct"/>
            <w:shd w:val="clear" w:color="auto" w:fill="auto"/>
            <w:noWrap/>
          </w:tcPr>
          <w:p w14:paraId="639FC379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4.74 (m, </w:t>
            </w:r>
            <w:r w:rsidRPr="0036395E">
              <w:rPr>
                <w:color w:val="000000"/>
                <w:sz w:val="23"/>
                <w:szCs w:val="23"/>
              </w:rPr>
              <w:t>overlapped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031AF7B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53.4</w:t>
            </w:r>
          </w:p>
        </w:tc>
        <w:tc>
          <w:tcPr>
            <w:tcW w:w="444" w:type="pct"/>
            <w:shd w:val="clear" w:color="auto" w:fill="auto"/>
          </w:tcPr>
          <w:p w14:paraId="3C9ECE06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550" w:type="pct"/>
            <w:shd w:val="clear" w:color="auto" w:fill="auto"/>
            <w:noWrap/>
          </w:tcPr>
          <w:p w14:paraId="33529725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 xml:space="preserve">4.07 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(</w:t>
            </w:r>
            <w:r w:rsidRPr="0036395E">
              <w:rPr>
                <w:color w:val="000000"/>
                <w:sz w:val="23"/>
                <w:szCs w:val="23"/>
              </w:rPr>
              <w:t xml:space="preserve">br 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8.7 Hz)</w:t>
            </w:r>
          </w:p>
        </w:tc>
        <w:tc>
          <w:tcPr>
            <w:tcW w:w="392" w:type="pct"/>
            <w:shd w:val="clear" w:color="auto" w:fill="auto"/>
            <w:noWrap/>
          </w:tcPr>
          <w:p w14:paraId="027D448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58.6</w:t>
            </w:r>
          </w:p>
        </w:tc>
      </w:tr>
      <w:tr w:rsidR="0005697D" w:rsidRPr="00B273A8" w14:paraId="4F3B78A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2E06C12D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β</w:t>
            </w:r>
          </w:p>
        </w:tc>
        <w:tc>
          <w:tcPr>
            <w:tcW w:w="1433" w:type="pct"/>
            <w:shd w:val="clear" w:color="auto" w:fill="auto"/>
            <w:noWrap/>
          </w:tcPr>
          <w:p w14:paraId="542DAF9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2.92 (</w:t>
            </w:r>
            <w:r w:rsidRPr="0036395E">
              <w:rPr>
                <w:color w:val="000000"/>
                <w:sz w:val="23"/>
                <w:szCs w:val="23"/>
              </w:rPr>
              <w:t xml:space="preserve">dd,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13.4, 6,8 Hz)</w:t>
            </w:r>
          </w:p>
          <w:p w14:paraId="77B52DC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2.82 (</w:t>
            </w:r>
            <w:r w:rsidRPr="0036395E">
              <w:rPr>
                <w:color w:val="000000"/>
                <w:sz w:val="23"/>
                <w:szCs w:val="23"/>
              </w:rPr>
              <w:t xml:space="preserve">dd,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13.4, 8,6 Hz)</w:t>
            </w:r>
          </w:p>
        </w:tc>
        <w:tc>
          <w:tcPr>
            <w:tcW w:w="392" w:type="pct"/>
            <w:shd w:val="clear" w:color="auto" w:fill="auto"/>
            <w:noWrap/>
          </w:tcPr>
          <w:p w14:paraId="7CAB39C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38.1</w:t>
            </w:r>
          </w:p>
        </w:tc>
        <w:tc>
          <w:tcPr>
            <w:tcW w:w="444" w:type="pct"/>
            <w:shd w:val="clear" w:color="auto" w:fill="auto"/>
          </w:tcPr>
          <w:p w14:paraId="4FD3C67B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550" w:type="pct"/>
            <w:shd w:val="clear" w:color="auto" w:fill="auto"/>
            <w:noWrap/>
          </w:tcPr>
          <w:p w14:paraId="0A72320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4.30 (</w:t>
            </w:r>
            <w:r w:rsidRPr="0036395E">
              <w:rPr>
                <w:color w:val="000000"/>
                <w:sz w:val="23"/>
                <w:szCs w:val="23"/>
              </w:rPr>
              <w:t>m, overlapped)</w:t>
            </w:r>
          </w:p>
        </w:tc>
        <w:tc>
          <w:tcPr>
            <w:tcW w:w="392" w:type="pct"/>
            <w:shd w:val="clear" w:color="auto" w:fill="auto"/>
            <w:noWrap/>
          </w:tcPr>
          <w:p w14:paraId="59F60C1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66.4</w:t>
            </w:r>
          </w:p>
        </w:tc>
      </w:tr>
      <w:tr w:rsidR="0005697D" w:rsidRPr="00B273A8" w14:paraId="4300979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3790300D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1’</w:t>
            </w:r>
          </w:p>
        </w:tc>
        <w:tc>
          <w:tcPr>
            <w:tcW w:w="1433" w:type="pct"/>
            <w:shd w:val="clear" w:color="auto" w:fill="auto"/>
            <w:noWrap/>
          </w:tcPr>
          <w:p w14:paraId="319041F5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63F28A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137.1</w:t>
            </w:r>
          </w:p>
        </w:tc>
        <w:tc>
          <w:tcPr>
            <w:tcW w:w="444" w:type="pct"/>
            <w:shd w:val="clear" w:color="auto" w:fill="auto"/>
          </w:tcPr>
          <w:p w14:paraId="40083210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γ</w:t>
            </w:r>
          </w:p>
        </w:tc>
        <w:tc>
          <w:tcPr>
            <w:tcW w:w="1550" w:type="pct"/>
            <w:shd w:val="clear" w:color="auto" w:fill="auto"/>
            <w:noWrap/>
          </w:tcPr>
          <w:p w14:paraId="1575790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1.08 (</w:t>
            </w:r>
            <w:r w:rsidRPr="0036395E">
              <w:rPr>
                <w:color w:val="000000"/>
                <w:sz w:val="23"/>
                <w:szCs w:val="23"/>
              </w:rPr>
              <w:t xml:space="preserve">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6.5 Hz)</w:t>
            </w:r>
          </w:p>
        </w:tc>
        <w:tc>
          <w:tcPr>
            <w:tcW w:w="392" w:type="pct"/>
            <w:shd w:val="clear" w:color="auto" w:fill="auto"/>
            <w:noWrap/>
          </w:tcPr>
          <w:p w14:paraId="56B042D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19.2</w:t>
            </w:r>
          </w:p>
        </w:tc>
      </w:tr>
      <w:tr w:rsidR="0005697D" w:rsidRPr="00B273A8" w14:paraId="0C9DD0AE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08C3FD6F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2’, 6’</w:t>
            </w:r>
          </w:p>
        </w:tc>
        <w:tc>
          <w:tcPr>
            <w:tcW w:w="1433" w:type="pct"/>
            <w:shd w:val="clear" w:color="auto" w:fill="auto"/>
            <w:noWrap/>
          </w:tcPr>
          <w:p w14:paraId="61DE37A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7.26 (t,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7.3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250AFC6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129.2</w:t>
            </w:r>
          </w:p>
        </w:tc>
        <w:tc>
          <w:tcPr>
            <w:tcW w:w="444" w:type="pct"/>
            <w:shd w:val="clear" w:color="auto" w:fill="auto"/>
          </w:tcPr>
          <w:p w14:paraId="3182E938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550" w:type="pct"/>
            <w:shd w:val="clear" w:color="auto" w:fill="auto"/>
            <w:noWrap/>
          </w:tcPr>
          <w:p w14:paraId="0639DA5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7.39 (</w:t>
            </w:r>
            <w:r w:rsidRPr="0036395E">
              <w:rPr>
                <w:color w:val="000000"/>
                <w:sz w:val="23"/>
                <w:szCs w:val="23"/>
              </w:rPr>
              <w:t xml:space="preserve">br 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8.7 Hz)</w:t>
            </w:r>
          </w:p>
        </w:tc>
        <w:tc>
          <w:tcPr>
            <w:tcW w:w="392" w:type="pct"/>
            <w:shd w:val="clear" w:color="auto" w:fill="auto"/>
            <w:noWrap/>
          </w:tcPr>
          <w:p w14:paraId="747A230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284FAAAF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D5B6BAB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3’, 5’</w:t>
            </w:r>
          </w:p>
        </w:tc>
        <w:tc>
          <w:tcPr>
            <w:tcW w:w="1433" w:type="pct"/>
            <w:shd w:val="clear" w:color="auto" w:fill="auto"/>
            <w:noWrap/>
          </w:tcPr>
          <w:p w14:paraId="573E4B6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7.25 (t,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7.2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0BDF5E7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128.0</w:t>
            </w:r>
          </w:p>
        </w:tc>
        <w:tc>
          <w:tcPr>
            <w:tcW w:w="444" w:type="pct"/>
            <w:shd w:val="clear" w:color="auto" w:fill="auto"/>
          </w:tcPr>
          <w:p w14:paraId="133725D1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OH</w:t>
            </w:r>
          </w:p>
        </w:tc>
        <w:tc>
          <w:tcPr>
            <w:tcW w:w="1550" w:type="pct"/>
            <w:shd w:val="clear" w:color="auto" w:fill="auto"/>
            <w:noWrap/>
          </w:tcPr>
          <w:p w14:paraId="45B273B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5.07 (</w:t>
            </w:r>
            <w:r w:rsidRPr="0036395E">
              <w:rPr>
                <w:color w:val="000000"/>
                <w:sz w:val="23"/>
                <w:szCs w:val="23"/>
              </w:rPr>
              <w:t xml:space="preserve">br 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8.3 Hz)</w:t>
            </w:r>
          </w:p>
        </w:tc>
        <w:tc>
          <w:tcPr>
            <w:tcW w:w="392" w:type="pct"/>
            <w:shd w:val="clear" w:color="auto" w:fill="auto"/>
            <w:noWrap/>
          </w:tcPr>
          <w:p w14:paraId="6A0DA3B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74538BDA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353BC51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4’</w:t>
            </w:r>
          </w:p>
        </w:tc>
        <w:tc>
          <w:tcPr>
            <w:tcW w:w="1433" w:type="pct"/>
            <w:shd w:val="clear" w:color="auto" w:fill="auto"/>
            <w:noWrap/>
          </w:tcPr>
          <w:p w14:paraId="0E6C208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7.19 (t,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7.3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6527CDB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126.3</w:t>
            </w:r>
          </w:p>
        </w:tc>
        <w:tc>
          <w:tcPr>
            <w:tcW w:w="444" w:type="pct"/>
            <w:shd w:val="clear" w:color="auto" w:fill="auto"/>
          </w:tcPr>
          <w:p w14:paraId="430C42BE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His CO</w:t>
            </w:r>
          </w:p>
        </w:tc>
        <w:tc>
          <w:tcPr>
            <w:tcW w:w="1550" w:type="pct"/>
            <w:shd w:val="clear" w:color="auto" w:fill="auto"/>
            <w:noWrap/>
          </w:tcPr>
          <w:p w14:paraId="48695BA0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CECD27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168.5</w:t>
            </w:r>
          </w:p>
        </w:tc>
      </w:tr>
      <w:tr w:rsidR="0005697D" w:rsidRPr="00B273A8" w14:paraId="17FB70E4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44291BDD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433" w:type="pct"/>
            <w:shd w:val="clear" w:color="auto" w:fill="auto"/>
            <w:noWrap/>
          </w:tcPr>
          <w:p w14:paraId="781EB5E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8.25 (</w:t>
            </w:r>
            <w:r w:rsidRPr="0036395E">
              <w:rPr>
                <w:color w:val="000000"/>
                <w:sz w:val="23"/>
                <w:szCs w:val="23"/>
              </w:rPr>
              <w:t xml:space="preserve">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7.2 Hz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4D34C60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7C9E6225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</w:t>
            </w:r>
          </w:p>
        </w:tc>
        <w:tc>
          <w:tcPr>
            <w:tcW w:w="1550" w:type="pct"/>
            <w:shd w:val="clear" w:color="auto" w:fill="auto"/>
            <w:noWrap/>
          </w:tcPr>
          <w:p w14:paraId="6328109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4.11 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 xml:space="preserve">(br dd,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5.5, 14.7 Hz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1311411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52.4</w:t>
            </w:r>
          </w:p>
        </w:tc>
      </w:tr>
      <w:tr w:rsidR="0005697D" w:rsidRPr="00B273A8" w14:paraId="1456EBE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2426AAA1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Thr1 CO</w:t>
            </w:r>
          </w:p>
        </w:tc>
        <w:tc>
          <w:tcPr>
            <w:tcW w:w="1433" w:type="pct"/>
            <w:shd w:val="clear" w:color="auto" w:fill="auto"/>
            <w:noWrap/>
          </w:tcPr>
          <w:p w14:paraId="7A6CA71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355438C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166.0</w:t>
            </w:r>
          </w:p>
        </w:tc>
        <w:tc>
          <w:tcPr>
            <w:tcW w:w="444" w:type="pct"/>
            <w:shd w:val="clear" w:color="auto" w:fill="auto"/>
          </w:tcPr>
          <w:p w14:paraId="7B135FD7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β</w:t>
            </w:r>
          </w:p>
        </w:tc>
        <w:tc>
          <w:tcPr>
            <w:tcW w:w="1550" w:type="pct"/>
            <w:shd w:val="clear" w:color="auto" w:fill="auto"/>
            <w:noWrap/>
          </w:tcPr>
          <w:p w14:paraId="3150BFB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3.54 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(m, overlapped)</w:t>
            </w:r>
          </w:p>
          <w:p w14:paraId="01D82FE5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 xml:space="preserve">3.19 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 xml:space="preserve">(dd,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5.5, 15.3 Hz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)</w:t>
            </w:r>
          </w:p>
        </w:tc>
        <w:tc>
          <w:tcPr>
            <w:tcW w:w="392" w:type="pct"/>
            <w:shd w:val="clear" w:color="auto" w:fill="auto"/>
            <w:noWrap/>
          </w:tcPr>
          <w:p w14:paraId="5DB2183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23.4</w:t>
            </w:r>
          </w:p>
        </w:tc>
      </w:tr>
      <w:tr w:rsidR="0005697D" w:rsidRPr="00B273A8" w14:paraId="562FF72C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65A45D5F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α</w:t>
            </w:r>
          </w:p>
        </w:tc>
        <w:tc>
          <w:tcPr>
            <w:tcW w:w="1433" w:type="pct"/>
            <w:shd w:val="clear" w:color="auto" w:fill="auto"/>
            <w:noWrap/>
          </w:tcPr>
          <w:p w14:paraId="6D9EF3A7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4.50 (</w:t>
            </w:r>
            <w:r w:rsidRPr="0036395E">
              <w:rPr>
                <w:color w:val="000000"/>
                <w:sz w:val="23"/>
                <w:szCs w:val="23"/>
              </w:rPr>
              <w:t xml:space="preserve">dd,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4.1, 7.1 Hz)</w:t>
            </w:r>
          </w:p>
        </w:tc>
        <w:tc>
          <w:tcPr>
            <w:tcW w:w="392" w:type="pct"/>
            <w:shd w:val="clear" w:color="auto" w:fill="auto"/>
            <w:noWrap/>
          </w:tcPr>
          <w:p w14:paraId="05F64E5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53.5</w:t>
            </w:r>
          </w:p>
        </w:tc>
        <w:tc>
          <w:tcPr>
            <w:tcW w:w="444" w:type="pct"/>
            <w:shd w:val="clear" w:color="auto" w:fill="auto"/>
          </w:tcPr>
          <w:p w14:paraId="552774FB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1’</w:t>
            </w:r>
          </w:p>
        </w:tc>
        <w:tc>
          <w:tcPr>
            <w:tcW w:w="1550" w:type="pct"/>
            <w:shd w:val="clear" w:color="auto" w:fill="auto"/>
            <w:noWrap/>
          </w:tcPr>
          <w:p w14:paraId="65BFAF2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5B04411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129.4</w:t>
            </w:r>
          </w:p>
        </w:tc>
      </w:tr>
      <w:tr w:rsidR="0005697D" w:rsidRPr="00B273A8" w14:paraId="1273525D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092A3944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β</w:t>
            </w:r>
          </w:p>
        </w:tc>
        <w:tc>
          <w:tcPr>
            <w:tcW w:w="1433" w:type="pct"/>
            <w:shd w:val="clear" w:color="auto" w:fill="auto"/>
            <w:noWrap/>
          </w:tcPr>
          <w:p w14:paraId="33E396D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4.57 (</w:t>
            </w:r>
            <w:r w:rsidRPr="0036395E">
              <w:rPr>
                <w:color w:val="000000"/>
                <w:sz w:val="23"/>
                <w:szCs w:val="23"/>
              </w:rPr>
              <w:t xml:space="preserve">dq,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7.1, 6.2 Hz)</w:t>
            </w:r>
          </w:p>
        </w:tc>
        <w:tc>
          <w:tcPr>
            <w:tcW w:w="392" w:type="pct"/>
            <w:shd w:val="clear" w:color="auto" w:fill="auto"/>
            <w:noWrap/>
          </w:tcPr>
          <w:p w14:paraId="3D1F2F6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69.1</w:t>
            </w:r>
          </w:p>
        </w:tc>
        <w:tc>
          <w:tcPr>
            <w:tcW w:w="444" w:type="pct"/>
            <w:shd w:val="clear" w:color="auto" w:fill="auto"/>
          </w:tcPr>
          <w:p w14:paraId="7069F561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2’</w:t>
            </w:r>
          </w:p>
        </w:tc>
        <w:tc>
          <w:tcPr>
            <w:tcW w:w="1550" w:type="pct"/>
            <w:shd w:val="clear" w:color="auto" w:fill="auto"/>
            <w:noWrap/>
          </w:tcPr>
          <w:p w14:paraId="2BF77337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7.30 (br s)</w:t>
            </w:r>
          </w:p>
        </w:tc>
        <w:tc>
          <w:tcPr>
            <w:tcW w:w="392" w:type="pct"/>
            <w:shd w:val="clear" w:color="auto" w:fill="auto"/>
            <w:noWrap/>
          </w:tcPr>
          <w:p w14:paraId="4F0BCAE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116.9</w:t>
            </w:r>
          </w:p>
        </w:tc>
      </w:tr>
      <w:tr w:rsidR="0005697D" w:rsidRPr="00B273A8" w14:paraId="26CCD2CB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6D2B82D6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γ</w:t>
            </w:r>
          </w:p>
        </w:tc>
        <w:tc>
          <w:tcPr>
            <w:tcW w:w="1433" w:type="pct"/>
            <w:shd w:val="clear" w:color="auto" w:fill="auto"/>
            <w:noWrap/>
          </w:tcPr>
          <w:p w14:paraId="39474FC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0.82 (</w:t>
            </w:r>
            <w:r w:rsidRPr="0036395E">
              <w:rPr>
                <w:color w:val="000000"/>
                <w:sz w:val="23"/>
                <w:szCs w:val="23"/>
              </w:rPr>
              <w:t xml:space="preserve">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6.2 Hz)</w:t>
            </w:r>
          </w:p>
        </w:tc>
        <w:tc>
          <w:tcPr>
            <w:tcW w:w="392" w:type="pct"/>
            <w:shd w:val="clear" w:color="auto" w:fill="auto"/>
            <w:noWrap/>
          </w:tcPr>
          <w:p w14:paraId="7FCBEE2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val="en-CA" w:eastAsia="zh-CN"/>
              </w:rPr>
              <w:t>13.4</w:t>
            </w:r>
          </w:p>
        </w:tc>
        <w:tc>
          <w:tcPr>
            <w:tcW w:w="444" w:type="pct"/>
            <w:shd w:val="clear" w:color="auto" w:fill="auto"/>
          </w:tcPr>
          <w:p w14:paraId="4D7BB00C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4’</w:t>
            </w:r>
          </w:p>
        </w:tc>
        <w:tc>
          <w:tcPr>
            <w:tcW w:w="1550" w:type="pct"/>
            <w:shd w:val="clear" w:color="auto" w:fill="auto"/>
            <w:noWrap/>
          </w:tcPr>
          <w:p w14:paraId="1D1D959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8.94 (br s)</w:t>
            </w:r>
          </w:p>
        </w:tc>
        <w:tc>
          <w:tcPr>
            <w:tcW w:w="392" w:type="pct"/>
            <w:shd w:val="clear" w:color="auto" w:fill="auto"/>
            <w:noWrap/>
          </w:tcPr>
          <w:p w14:paraId="1300F53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133.2</w:t>
            </w:r>
          </w:p>
        </w:tc>
      </w:tr>
      <w:tr w:rsidR="0005697D" w:rsidRPr="00B273A8" w14:paraId="4D518FC6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1ABF80FA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433" w:type="pct"/>
            <w:shd w:val="clear" w:color="auto" w:fill="auto"/>
            <w:noWrap/>
          </w:tcPr>
          <w:p w14:paraId="3FC3B862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8.15</w:t>
            </w:r>
            <w:r>
              <w:rPr>
                <w:color w:val="000000"/>
                <w:sz w:val="23"/>
                <w:szCs w:val="23"/>
                <w:lang w:eastAsia="zh-CN"/>
              </w:rPr>
              <w:t xml:space="preserve"> </w:t>
            </w:r>
            <w:r w:rsidRPr="0036395E">
              <w:rPr>
                <w:color w:val="000000"/>
                <w:sz w:val="23"/>
                <w:szCs w:val="23"/>
                <w:lang w:eastAsia="zh-CN"/>
              </w:rPr>
              <w:t>(</w:t>
            </w:r>
            <w:r w:rsidRPr="0036395E">
              <w:rPr>
                <w:color w:val="000000"/>
                <w:sz w:val="23"/>
                <w:szCs w:val="23"/>
              </w:rPr>
              <w:t xml:space="preserve">d, </w:t>
            </w:r>
            <w:r w:rsidRPr="0036395E">
              <w:rPr>
                <w:i/>
                <w:iCs/>
                <w:color w:val="000000"/>
                <w:sz w:val="23"/>
                <w:szCs w:val="23"/>
              </w:rPr>
              <w:t xml:space="preserve">J </w:t>
            </w:r>
            <w:r w:rsidRPr="0036395E">
              <w:rPr>
                <w:color w:val="000000"/>
                <w:sz w:val="23"/>
                <w:szCs w:val="23"/>
              </w:rPr>
              <w:t>= 4.1 Hz)</w:t>
            </w:r>
          </w:p>
        </w:tc>
        <w:tc>
          <w:tcPr>
            <w:tcW w:w="392" w:type="pct"/>
            <w:shd w:val="clear" w:color="auto" w:fill="auto"/>
            <w:noWrap/>
          </w:tcPr>
          <w:p w14:paraId="52855EF8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619921FD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550" w:type="pct"/>
            <w:shd w:val="clear" w:color="auto" w:fill="auto"/>
            <w:noWrap/>
          </w:tcPr>
          <w:p w14:paraId="4AB9D53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8.04 (br s)</w:t>
            </w:r>
          </w:p>
        </w:tc>
        <w:tc>
          <w:tcPr>
            <w:tcW w:w="392" w:type="pct"/>
            <w:shd w:val="clear" w:color="auto" w:fill="auto"/>
            <w:noWrap/>
          </w:tcPr>
          <w:p w14:paraId="5635141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2775542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4D0586B4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</w:rPr>
              <w:t>Asn CO</w:t>
            </w:r>
          </w:p>
        </w:tc>
        <w:tc>
          <w:tcPr>
            <w:tcW w:w="1433" w:type="pct"/>
            <w:shd w:val="clear" w:color="auto" w:fill="auto"/>
            <w:noWrap/>
          </w:tcPr>
          <w:p w14:paraId="680D972E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6C6DC036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174.6</w:t>
            </w:r>
          </w:p>
        </w:tc>
        <w:tc>
          <w:tcPr>
            <w:tcW w:w="444" w:type="pct"/>
            <w:shd w:val="clear" w:color="auto" w:fill="auto"/>
          </w:tcPr>
          <w:p w14:paraId="4973C52A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6395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3’-NH</w:t>
            </w:r>
          </w:p>
        </w:tc>
        <w:tc>
          <w:tcPr>
            <w:tcW w:w="1550" w:type="pct"/>
            <w:shd w:val="clear" w:color="auto" w:fill="auto"/>
            <w:noWrap/>
          </w:tcPr>
          <w:p w14:paraId="795FA54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8.94 (br s)</w:t>
            </w:r>
          </w:p>
        </w:tc>
        <w:tc>
          <w:tcPr>
            <w:tcW w:w="392" w:type="pct"/>
            <w:shd w:val="clear" w:color="auto" w:fill="auto"/>
            <w:noWrap/>
          </w:tcPr>
          <w:p w14:paraId="6555CBB9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7298863C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5B29E469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</w:rPr>
              <w:t>α</w:t>
            </w:r>
          </w:p>
        </w:tc>
        <w:tc>
          <w:tcPr>
            <w:tcW w:w="1433" w:type="pct"/>
            <w:shd w:val="clear" w:color="auto" w:fill="auto"/>
            <w:noWrap/>
          </w:tcPr>
          <w:p w14:paraId="712C693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4.76 (m, overlapped)</w:t>
            </w:r>
          </w:p>
        </w:tc>
        <w:tc>
          <w:tcPr>
            <w:tcW w:w="392" w:type="pct"/>
            <w:shd w:val="clear" w:color="auto" w:fill="auto"/>
            <w:noWrap/>
          </w:tcPr>
          <w:p w14:paraId="4FCDFB83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49.0</w:t>
            </w:r>
          </w:p>
        </w:tc>
        <w:tc>
          <w:tcPr>
            <w:tcW w:w="444" w:type="pct"/>
            <w:shd w:val="clear" w:color="auto" w:fill="auto"/>
          </w:tcPr>
          <w:p w14:paraId="2C36ACD4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50" w:type="pct"/>
            <w:shd w:val="clear" w:color="auto" w:fill="auto"/>
            <w:noWrap/>
          </w:tcPr>
          <w:p w14:paraId="48910B7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7F72CFBD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64394385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6062A04F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</w:rPr>
              <w:t>β</w:t>
            </w:r>
          </w:p>
        </w:tc>
        <w:tc>
          <w:tcPr>
            <w:tcW w:w="1433" w:type="pct"/>
            <w:shd w:val="clear" w:color="auto" w:fill="auto"/>
            <w:noWrap/>
          </w:tcPr>
          <w:p w14:paraId="42ACE1EC" w14:textId="77777777" w:rsidR="0005697D" w:rsidRPr="0036395E" w:rsidRDefault="0005697D" w:rsidP="008D0C56">
            <w:pPr>
              <w:pStyle w:val="TCTableBody"/>
              <w:jc w:val="center"/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3.50 (m, overlapped)</w:t>
            </w:r>
          </w:p>
          <w:p w14:paraId="7D63F1C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2.94 (m, overlapped)</w:t>
            </w:r>
          </w:p>
        </w:tc>
        <w:tc>
          <w:tcPr>
            <w:tcW w:w="392" w:type="pct"/>
            <w:shd w:val="clear" w:color="auto" w:fill="auto"/>
            <w:noWrap/>
          </w:tcPr>
          <w:p w14:paraId="7E4021DB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36.3</w:t>
            </w:r>
          </w:p>
        </w:tc>
        <w:tc>
          <w:tcPr>
            <w:tcW w:w="444" w:type="pct"/>
            <w:shd w:val="clear" w:color="auto" w:fill="auto"/>
          </w:tcPr>
          <w:p w14:paraId="7D5FCD69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50" w:type="pct"/>
            <w:shd w:val="clear" w:color="auto" w:fill="auto"/>
            <w:noWrap/>
          </w:tcPr>
          <w:p w14:paraId="5F5822E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534048E4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5D96A1FA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03E0265A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  <w:u w:val="single"/>
              </w:rPr>
              <w:t>C</w:t>
            </w:r>
            <w:r w:rsidRPr="0036395E">
              <w:rPr>
                <w:color w:val="000000"/>
                <w:sz w:val="23"/>
                <w:szCs w:val="23"/>
              </w:rPr>
              <w:t>OONH</w:t>
            </w:r>
            <w:r w:rsidRPr="0036395E">
              <w:rPr>
                <w:color w:val="000000"/>
                <w:sz w:val="23"/>
                <w:szCs w:val="23"/>
                <w:vertAlign w:val="subscript"/>
              </w:rPr>
              <w:t>4</w:t>
            </w:r>
          </w:p>
        </w:tc>
        <w:tc>
          <w:tcPr>
            <w:tcW w:w="1433" w:type="pct"/>
            <w:shd w:val="clear" w:color="auto" w:fill="auto"/>
            <w:noWrap/>
          </w:tcPr>
          <w:p w14:paraId="492C06C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390D40C9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  <w:lang w:eastAsia="zh-CN"/>
              </w:rPr>
              <w:t>173.8</w:t>
            </w:r>
          </w:p>
        </w:tc>
        <w:tc>
          <w:tcPr>
            <w:tcW w:w="444" w:type="pct"/>
            <w:shd w:val="clear" w:color="auto" w:fill="auto"/>
          </w:tcPr>
          <w:p w14:paraId="4C7B2AD9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50" w:type="pct"/>
            <w:shd w:val="clear" w:color="auto" w:fill="auto"/>
            <w:noWrap/>
          </w:tcPr>
          <w:p w14:paraId="2C2799C7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0643440F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  <w:tr w:rsidR="0005697D" w:rsidRPr="00B273A8" w14:paraId="1CE8242A" w14:textId="77777777" w:rsidTr="008D0C56">
        <w:trPr>
          <w:trHeight w:val="20"/>
          <w:jc w:val="center"/>
        </w:trPr>
        <w:tc>
          <w:tcPr>
            <w:tcW w:w="788" w:type="pct"/>
            <w:shd w:val="clear" w:color="auto" w:fill="auto"/>
            <w:noWrap/>
          </w:tcPr>
          <w:p w14:paraId="76D0EC4D" w14:textId="77777777" w:rsidR="0005697D" w:rsidRPr="0036395E" w:rsidRDefault="0005697D" w:rsidP="008D0C56">
            <w:pPr>
              <w:pStyle w:val="TCTableBody"/>
              <w:rPr>
                <w:color w:val="000000"/>
                <w:sz w:val="23"/>
                <w:szCs w:val="23"/>
              </w:rPr>
            </w:pPr>
            <w:r w:rsidRPr="0036395E">
              <w:rPr>
                <w:color w:val="000000"/>
                <w:sz w:val="23"/>
                <w:szCs w:val="23"/>
              </w:rPr>
              <w:t>α-NH</w:t>
            </w:r>
          </w:p>
        </w:tc>
        <w:tc>
          <w:tcPr>
            <w:tcW w:w="1433" w:type="pct"/>
            <w:shd w:val="clear" w:color="auto" w:fill="auto"/>
            <w:noWrap/>
          </w:tcPr>
          <w:p w14:paraId="4806492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  <w:r w:rsidRPr="0036395E">
              <w:rPr>
                <w:color w:val="000000"/>
                <w:sz w:val="23"/>
                <w:szCs w:val="23"/>
              </w:rPr>
              <w:t xml:space="preserve">7.25 </w:t>
            </w:r>
            <w:r w:rsidRPr="0036395E">
              <w:rPr>
                <w:noProof w:val="0"/>
                <w:color w:val="000000"/>
                <w:kern w:val="2"/>
                <w:sz w:val="23"/>
                <w:szCs w:val="23"/>
                <w:lang w:eastAsia="zh-CN"/>
              </w:rPr>
              <w:t>(m, overlapped)</w:t>
            </w:r>
          </w:p>
        </w:tc>
        <w:tc>
          <w:tcPr>
            <w:tcW w:w="392" w:type="pct"/>
            <w:shd w:val="clear" w:color="auto" w:fill="auto"/>
            <w:noWrap/>
          </w:tcPr>
          <w:p w14:paraId="3431F8E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  <w:tc>
          <w:tcPr>
            <w:tcW w:w="444" w:type="pct"/>
            <w:shd w:val="clear" w:color="auto" w:fill="auto"/>
          </w:tcPr>
          <w:p w14:paraId="7C274AB3" w14:textId="77777777" w:rsidR="0005697D" w:rsidRPr="0036395E" w:rsidRDefault="0005697D" w:rsidP="008D0C56">
            <w:pPr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50" w:type="pct"/>
            <w:shd w:val="clear" w:color="auto" w:fill="auto"/>
            <w:noWrap/>
          </w:tcPr>
          <w:p w14:paraId="0A69B47C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392" w:type="pct"/>
            <w:shd w:val="clear" w:color="auto" w:fill="auto"/>
            <w:noWrap/>
          </w:tcPr>
          <w:p w14:paraId="143DAB7A" w14:textId="77777777" w:rsidR="0005697D" w:rsidRPr="0036395E" w:rsidRDefault="0005697D" w:rsidP="008D0C56">
            <w:pPr>
              <w:pStyle w:val="TCTableBody"/>
              <w:jc w:val="center"/>
              <w:rPr>
                <w:color w:val="000000"/>
                <w:sz w:val="23"/>
                <w:szCs w:val="23"/>
                <w:lang w:eastAsia="zh-CN"/>
              </w:rPr>
            </w:pPr>
          </w:p>
        </w:tc>
      </w:tr>
    </w:tbl>
    <w:p w14:paraId="10C0259E" w14:textId="77777777" w:rsidR="0005697D" w:rsidRDefault="0005697D" w:rsidP="0005697D">
      <w:pPr>
        <w:rPr>
          <w:lang w:val="en-US"/>
        </w:rPr>
      </w:pPr>
    </w:p>
    <w:p w14:paraId="366FE761" w14:textId="77777777" w:rsidR="0005697D" w:rsidRPr="00432421" w:rsidRDefault="0005697D" w:rsidP="0005697D">
      <w:pPr>
        <w:rPr>
          <w:rFonts w:ascii="Times New Roman" w:hAnsi="Times New Roman" w:cs="Times New Roman"/>
          <w:b/>
          <w:bCs/>
          <w:lang w:eastAsia="zh-SG"/>
        </w:rPr>
      </w:pPr>
      <w:r w:rsidRPr="00432421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2</w:t>
      </w:r>
      <w:r w:rsidRPr="00432421">
        <w:rPr>
          <w:rFonts w:ascii="Times New Roman" w:hAnsi="Times New Roman" w:cs="Times New Roman"/>
        </w:rPr>
        <w:t xml:space="preserve"> </w:t>
      </w:r>
      <w:r w:rsidRPr="00432421">
        <w:rPr>
          <w:rFonts w:ascii="Times New Roman" w:hAnsi="Times New Roman" w:cs="Times New Roman"/>
          <w:b/>
          <w:bCs/>
          <w:color w:val="000000"/>
        </w:rPr>
        <w:t>|</w:t>
      </w:r>
      <w:r w:rsidRPr="0043242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Proposed functions of proteins encoded by the MKM BGC</w:t>
      </w:r>
    </w:p>
    <w:tbl>
      <w:tblPr>
        <w:tblStyle w:val="TableGrid1"/>
        <w:tblpPr w:leftFromText="180" w:rightFromText="180" w:vertAnchor="text" w:horzAnchor="margin" w:tblpY="125"/>
        <w:tblW w:w="9356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3686"/>
        <w:gridCol w:w="3260"/>
      </w:tblGrid>
      <w:tr w:rsidR="0005697D" w:rsidRPr="00787EAA" w14:paraId="11E6C3AE" w14:textId="77777777" w:rsidTr="008D0C56">
        <w:tc>
          <w:tcPr>
            <w:tcW w:w="1276" w:type="dxa"/>
          </w:tcPr>
          <w:p w14:paraId="7E0C4AED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134" w:type="dxa"/>
          </w:tcPr>
          <w:p w14:paraId="38A36C5F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3686" w:type="dxa"/>
          </w:tcPr>
          <w:p w14:paraId="70813F2B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b/>
                <w:sz w:val="24"/>
                <w:szCs w:val="24"/>
              </w:rPr>
              <w:t>Homolog</w:t>
            </w:r>
          </w:p>
        </w:tc>
        <w:tc>
          <w:tcPr>
            <w:tcW w:w="3260" w:type="dxa"/>
          </w:tcPr>
          <w:p w14:paraId="2961397A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b/>
                <w:sz w:val="24"/>
                <w:szCs w:val="24"/>
              </w:rPr>
              <w:t>Proposed function</w:t>
            </w:r>
          </w:p>
        </w:tc>
      </w:tr>
      <w:tr w:rsidR="0005697D" w:rsidRPr="00787EAA" w14:paraId="15154E5D" w14:textId="77777777" w:rsidTr="008D0C56">
        <w:tc>
          <w:tcPr>
            <w:tcW w:w="1276" w:type="dxa"/>
          </w:tcPr>
          <w:p w14:paraId="5CEDB331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Ctg2_671</w:t>
            </w:r>
          </w:p>
        </w:tc>
        <w:tc>
          <w:tcPr>
            <w:tcW w:w="1134" w:type="dxa"/>
          </w:tcPr>
          <w:p w14:paraId="2600357F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orf-</w:t>
            </w: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14:paraId="711102AE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Alpha/beta hydrolase fold protein</w:t>
            </w:r>
          </w:p>
        </w:tc>
        <w:tc>
          <w:tcPr>
            <w:tcW w:w="3260" w:type="dxa"/>
          </w:tcPr>
          <w:p w14:paraId="34A0BA3C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sz w:val="24"/>
                <w:szCs w:val="24"/>
              </w:rPr>
              <w:t>Putative peptidase</w:t>
            </w:r>
          </w:p>
        </w:tc>
      </w:tr>
      <w:tr w:rsidR="0005697D" w:rsidRPr="00787EAA" w14:paraId="486BBCDA" w14:textId="77777777" w:rsidTr="008D0C56">
        <w:tc>
          <w:tcPr>
            <w:tcW w:w="1276" w:type="dxa"/>
          </w:tcPr>
          <w:p w14:paraId="6D6C12F5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Ctg2_672</w:t>
            </w:r>
          </w:p>
        </w:tc>
        <w:tc>
          <w:tcPr>
            <w:tcW w:w="1134" w:type="dxa"/>
          </w:tcPr>
          <w:p w14:paraId="662044A7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orf-1</w:t>
            </w:r>
          </w:p>
        </w:tc>
        <w:tc>
          <w:tcPr>
            <w:tcW w:w="3686" w:type="dxa"/>
          </w:tcPr>
          <w:p w14:paraId="7EF69A0C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Penicillin amidase</w:t>
            </w:r>
          </w:p>
        </w:tc>
        <w:tc>
          <w:tcPr>
            <w:tcW w:w="3260" w:type="dxa"/>
          </w:tcPr>
          <w:p w14:paraId="5580C754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B20C55">
              <w:rPr>
                <w:rFonts w:ascii="Times New Roman" w:hAnsi="Times New Roman" w:cs="Times New Roman"/>
                <w:sz w:val="24"/>
                <w:szCs w:val="24"/>
              </w:rPr>
              <w:t>enicillin amidohydrolase</w:t>
            </w:r>
          </w:p>
        </w:tc>
      </w:tr>
      <w:tr w:rsidR="0005697D" w:rsidRPr="00787EAA" w14:paraId="21867662" w14:textId="77777777" w:rsidTr="008D0C56">
        <w:tc>
          <w:tcPr>
            <w:tcW w:w="1276" w:type="dxa"/>
          </w:tcPr>
          <w:p w14:paraId="6838E124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Ctg2_673</w:t>
            </w:r>
          </w:p>
        </w:tc>
        <w:tc>
          <w:tcPr>
            <w:tcW w:w="1134" w:type="dxa"/>
          </w:tcPr>
          <w:p w14:paraId="69221C22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manD</w:t>
            </w:r>
          </w:p>
        </w:tc>
        <w:tc>
          <w:tcPr>
            <w:tcW w:w="3686" w:type="dxa"/>
          </w:tcPr>
          <w:p w14:paraId="5C9E406E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ABC transporter</w:t>
            </w:r>
          </w:p>
        </w:tc>
        <w:tc>
          <w:tcPr>
            <w:tcW w:w="3260" w:type="dxa"/>
          </w:tcPr>
          <w:p w14:paraId="3E1AB45F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Transporter</w:t>
            </w:r>
          </w:p>
        </w:tc>
      </w:tr>
      <w:tr w:rsidR="0005697D" w:rsidRPr="00787EAA" w14:paraId="2EB5786F" w14:textId="77777777" w:rsidTr="008D0C56">
        <w:tc>
          <w:tcPr>
            <w:tcW w:w="1276" w:type="dxa"/>
          </w:tcPr>
          <w:p w14:paraId="3E784739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Ctg2_674</w:t>
            </w:r>
          </w:p>
        </w:tc>
        <w:tc>
          <w:tcPr>
            <w:tcW w:w="1134" w:type="dxa"/>
          </w:tcPr>
          <w:p w14:paraId="27512356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manA</w:t>
            </w:r>
          </w:p>
        </w:tc>
        <w:tc>
          <w:tcPr>
            <w:tcW w:w="3686" w:type="dxa"/>
          </w:tcPr>
          <w:p w14:paraId="6EC5549C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NRPS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odule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 xml:space="preserve"> 1-6)</w:t>
            </w:r>
          </w:p>
        </w:tc>
        <w:tc>
          <w:tcPr>
            <w:tcW w:w="3260" w:type="dxa"/>
          </w:tcPr>
          <w:p w14:paraId="234BD19F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Peptide synthase</w:t>
            </w:r>
          </w:p>
        </w:tc>
      </w:tr>
      <w:tr w:rsidR="0005697D" w:rsidRPr="00787EAA" w14:paraId="34FC4A88" w14:textId="77777777" w:rsidTr="008D0C56">
        <w:tc>
          <w:tcPr>
            <w:tcW w:w="1276" w:type="dxa"/>
          </w:tcPr>
          <w:p w14:paraId="02DA1298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Ctg2_675</w:t>
            </w:r>
          </w:p>
        </w:tc>
        <w:tc>
          <w:tcPr>
            <w:tcW w:w="1134" w:type="dxa"/>
          </w:tcPr>
          <w:p w14:paraId="030803A6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manB</w:t>
            </w:r>
          </w:p>
        </w:tc>
        <w:tc>
          <w:tcPr>
            <w:tcW w:w="3686" w:type="dxa"/>
          </w:tcPr>
          <w:p w14:paraId="6580B426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NRPS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odule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 xml:space="preserve"> 7-10)</w:t>
            </w:r>
          </w:p>
        </w:tc>
        <w:tc>
          <w:tcPr>
            <w:tcW w:w="3260" w:type="dxa"/>
          </w:tcPr>
          <w:p w14:paraId="158BF32A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Peptide synthase</w:t>
            </w:r>
          </w:p>
        </w:tc>
      </w:tr>
      <w:tr w:rsidR="0005697D" w:rsidRPr="00787EAA" w14:paraId="69774E10" w14:textId="77777777" w:rsidTr="008D0C56">
        <w:tc>
          <w:tcPr>
            <w:tcW w:w="1276" w:type="dxa"/>
          </w:tcPr>
          <w:p w14:paraId="4DC406B1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Ctg2_676</w:t>
            </w:r>
          </w:p>
        </w:tc>
        <w:tc>
          <w:tcPr>
            <w:tcW w:w="1134" w:type="dxa"/>
          </w:tcPr>
          <w:p w14:paraId="7441927C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man1</w:t>
            </w:r>
          </w:p>
        </w:tc>
        <w:tc>
          <w:tcPr>
            <w:tcW w:w="3686" w:type="dxa"/>
          </w:tcPr>
          <w:p w14:paraId="129D8541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MbtH</w:t>
            </w:r>
          </w:p>
        </w:tc>
        <w:tc>
          <w:tcPr>
            <w:tcW w:w="3260" w:type="dxa"/>
          </w:tcPr>
          <w:p w14:paraId="400DB8CC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619">
              <w:rPr>
                <w:rFonts w:ascii="Times New Roman" w:hAnsi="Times New Roman" w:cs="Times New Roman"/>
                <w:sz w:val="24"/>
                <w:szCs w:val="24"/>
              </w:rPr>
              <w:t>MbtH-like protein</w:t>
            </w:r>
          </w:p>
        </w:tc>
      </w:tr>
      <w:tr w:rsidR="0005697D" w:rsidRPr="00787EAA" w14:paraId="26C39957" w14:textId="77777777" w:rsidTr="008D0C56">
        <w:tc>
          <w:tcPr>
            <w:tcW w:w="1276" w:type="dxa"/>
          </w:tcPr>
          <w:p w14:paraId="20FAA17E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Ctg2_677</w:t>
            </w:r>
          </w:p>
        </w:tc>
        <w:tc>
          <w:tcPr>
            <w:tcW w:w="1134" w:type="dxa"/>
          </w:tcPr>
          <w:p w14:paraId="4A1224E8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manC</w:t>
            </w:r>
          </w:p>
        </w:tc>
        <w:tc>
          <w:tcPr>
            <w:tcW w:w="3686" w:type="dxa"/>
          </w:tcPr>
          <w:p w14:paraId="351EB2B8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Thioesterase</w:t>
            </w:r>
          </w:p>
        </w:tc>
        <w:tc>
          <w:tcPr>
            <w:tcW w:w="3260" w:type="dxa"/>
          </w:tcPr>
          <w:p w14:paraId="75BB1FE5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619">
              <w:rPr>
                <w:rFonts w:ascii="Times New Roman" w:hAnsi="Times New Roman" w:cs="Times New Roman"/>
                <w:sz w:val="24"/>
                <w:szCs w:val="24"/>
              </w:rPr>
              <w:t>Thioesterase domain</w:t>
            </w:r>
          </w:p>
        </w:tc>
      </w:tr>
      <w:tr w:rsidR="0005697D" w:rsidRPr="00F70619" w14:paraId="140A99B5" w14:textId="77777777" w:rsidTr="008D0C56">
        <w:tc>
          <w:tcPr>
            <w:tcW w:w="1276" w:type="dxa"/>
          </w:tcPr>
          <w:p w14:paraId="38DE6FE7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Ctg2_678</w:t>
            </w:r>
          </w:p>
        </w:tc>
        <w:tc>
          <w:tcPr>
            <w:tcW w:w="1134" w:type="dxa"/>
          </w:tcPr>
          <w:p w14:paraId="4877CDD4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manE</w:t>
            </w:r>
          </w:p>
        </w:tc>
        <w:tc>
          <w:tcPr>
            <w:tcW w:w="3686" w:type="dxa"/>
          </w:tcPr>
          <w:p w14:paraId="372020D9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FtsJ-like methyltransferase</w:t>
            </w:r>
          </w:p>
        </w:tc>
        <w:tc>
          <w:tcPr>
            <w:tcW w:w="3260" w:type="dxa"/>
          </w:tcPr>
          <w:p w14:paraId="6698EEB6" w14:textId="77777777" w:rsidR="0005697D" w:rsidRPr="00F70619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F70619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Ribosomal RNA large subunit methyltransferase</w:t>
            </w:r>
          </w:p>
        </w:tc>
      </w:tr>
      <w:tr w:rsidR="0005697D" w:rsidRPr="00787EAA" w14:paraId="650E3008" w14:textId="77777777" w:rsidTr="008D0C56">
        <w:tc>
          <w:tcPr>
            <w:tcW w:w="1276" w:type="dxa"/>
          </w:tcPr>
          <w:p w14:paraId="75B76335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Ctg2_679</w:t>
            </w:r>
          </w:p>
        </w:tc>
        <w:tc>
          <w:tcPr>
            <w:tcW w:w="1134" w:type="dxa"/>
          </w:tcPr>
          <w:p w14:paraId="1765D9C6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man2</w:t>
            </w:r>
          </w:p>
        </w:tc>
        <w:tc>
          <w:tcPr>
            <w:tcW w:w="3686" w:type="dxa"/>
          </w:tcPr>
          <w:p w14:paraId="39603B99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(NADP oxidoreductase coenzyme F420-dependent)</w:t>
            </w:r>
          </w:p>
        </w:tc>
        <w:tc>
          <w:tcPr>
            <w:tcW w:w="3260" w:type="dxa"/>
          </w:tcPr>
          <w:p w14:paraId="3BDB3F0A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Oxidoreductase</w:t>
            </w:r>
          </w:p>
        </w:tc>
      </w:tr>
      <w:tr w:rsidR="0005697D" w:rsidRPr="00787EAA" w14:paraId="2F27D472" w14:textId="77777777" w:rsidTr="008D0C56">
        <w:trPr>
          <w:trHeight w:val="427"/>
        </w:trPr>
        <w:tc>
          <w:tcPr>
            <w:tcW w:w="1276" w:type="dxa"/>
          </w:tcPr>
          <w:p w14:paraId="6C559518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Ctg2_680</w:t>
            </w:r>
          </w:p>
        </w:tc>
        <w:tc>
          <w:tcPr>
            <w:tcW w:w="1134" w:type="dxa"/>
          </w:tcPr>
          <w:p w14:paraId="2A45B308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2F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manR</w:t>
            </w:r>
          </w:p>
        </w:tc>
        <w:tc>
          <w:tcPr>
            <w:tcW w:w="3686" w:type="dxa"/>
          </w:tcPr>
          <w:p w14:paraId="4EF1F061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Bacterial regulatory proteins, TetR </w:t>
            </w:r>
            <w:r w:rsidRPr="00402F15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</w:p>
        </w:tc>
        <w:tc>
          <w:tcPr>
            <w:tcW w:w="3260" w:type="dxa"/>
          </w:tcPr>
          <w:p w14:paraId="329F951A" w14:textId="77777777" w:rsidR="0005697D" w:rsidRPr="00787EAA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7EAA">
              <w:rPr>
                <w:rFonts w:ascii="Times New Roman" w:hAnsi="Times New Roman" w:cs="Times New Roman"/>
                <w:sz w:val="24"/>
                <w:szCs w:val="24"/>
              </w:rPr>
              <w:t>Transcriptional regulator</w:t>
            </w:r>
          </w:p>
        </w:tc>
      </w:tr>
      <w:tr w:rsidR="0005697D" w:rsidRPr="00787EAA" w14:paraId="197CF4E0" w14:textId="77777777" w:rsidTr="008D0C56">
        <w:trPr>
          <w:trHeight w:val="427"/>
        </w:trPr>
        <w:tc>
          <w:tcPr>
            <w:tcW w:w="1276" w:type="dxa"/>
          </w:tcPr>
          <w:p w14:paraId="260DF6A0" w14:textId="77777777" w:rsidR="0005697D" w:rsidRPr="00402F15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908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Ctg2_681</w:t>
            </w:r>
          </w:p>
        </w:tc>
        <w:tc>
          <w:tcPr>
            <w:tcW w:w="1134" w:type="dxa"/>
          </w:tcPr>
          <w:p w14:paraId="00BB3078" w14:textId="77777777" w:rsidR="0005697D" w:rsidRPr="009463D3" w:rsidRDefault="0005697D" w:rsidP="008D0C5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man3</w:t>
            </w:r>
          </w:p>
        </w:tc>
        <w:tc>
          <w:tcPr>
            <w:tcW w:w="3686" w:type="dxa"/>
          </w:tcPr>
          <w:p w14:paraId="283F24FE" w14:textId="77777777" w:rsidR="0005697D" w:rsidRPr="009463D3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3D3">
              <w:rPr>
                <w:rFonts w:ascii="Times New Roman" w:hAnsi="Times New Roman" w:cs="Times New Roman"/>
                <w:sz w:val="24"/>
                <w:szCs w:val="24"/>
              </w:rPr>
              <w:t>Amidase [</w:t>
            </w:r>
            <w:r w:rsidRPr="009463D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 putida</w:t>
            </w:r>
            <w:r w:rsidRPr="009463D3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260" w:type="dxa"/>
          </w:tcPr>
          <w:p w14:paraId="197ADCFF" w14:textId="77777777" w:rsidR="0005697D" w:rsidRPr="009463D3" w:rsidRDefault="0005697D" w:rsidP="008D0C5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3D3">
              <w:rPr>
                <w:rFonts w:ascii="Times New Roman" w:hAnsi="Times New Roman" w:cs="Times New Roman"/>
                <w:sz w:val="24"/>
                <w:szCs w:val="24"/>
              </w:rPr>
              <w:t>Amidase activity</w:t>
            </w:r>
          </w:p>
        </w:tc>
      </w:tr>
    </w:tbl>
    <w:p w14:paraId="69CAE31E" w14:textId="77777777" w:rsidR="0005697D" w:rsidRDefault="0005697D" w:rsidP="0005697D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br w:type="page"/>
      </w:r>
    </w:p>
    <w:p w14:paraId="2777DEC3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  <w:r w:rsidRPr="00941993">
        <w:rPr>
          <w:rFonts w:ascii="Times New Roman" w:eastAsia="DengXian" w:hAnsi="Times New Roman" w:cs="Times New Roman"/>
          <w:b/>
          <w:bCs/>
          <w:lang w:val="en-US" w:eastAsia="zh-CN"/>
        </w:rPr>
        <w:lastRenderedPageBreak/>
        <w:t xml:space="preserve">Supplementary 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Table </w:t>
      </w:r>
      <w:r>
        <w:rPr>
          <w:rFonts w:ascii="Times New Roman" w:eastAsia="DengXian" w:hAnsi="Times New Roman" w:cs="Times New Roman"/>
          <w:b/>
          <w:lang w:val="en-US" w:eastAsia="zh-CN"/>
        </w:rPr>
        <w:t>3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 | </w:t>
      </w:r>
      <w:r>
        <w:rPr>
          <w:rFonts w:ascii="Times New Roman" w:eastAsia="DengXian" w:hAnsi="Times New Roman" w:cs="Times New Roman"/>
          <w:b/>
          <w:lang w:val="en-US" w:eastAsia="zh-CN"/>
        </w:rPr>
        <w:t xml:space="preserve">Mutations in MKM-resistant </w:t>
      </w:r>
      <w:r w:rsidRPr="0036395E">
        <w:rPr>
          <w:rFonts w:ascii="Times New Roman" w:eastAsia="DengXian" w:hAnsi="Times New Roman" w:cs="Times New Roman"/>
          <w:b/>
          <w:i/>
          <w:lang w:val="en-US" w:eastAsia="zh-CN"/>
        </w:rPr>
        <w:t>E. coli</w:t>
      </w:r>
      <w:r>
        <w:rPr>
          <w:rFonts w:ascii="Times New Roman" w:eastAsia="DengXian" w:hAnsi="Times New Roman" w:cs="Times New Roman"/>
          <w:b/>
          <w:lang w:val="en-US" w:eastAsia="zh-CN"/>
        </w:rPr>
        <w:t xml:space="preserve"> mutants from serial passaging</w:t>
      </w:r>
    </w:p>
    <w:p w14:paraId="3CA9AD5D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</w:p>
    <w:tbl>
      <w:tblPr>
        <w:tblStyle w:val="TableGrid1"/>
        <w:tblW w:w="9209" w:type="dxa"/>
        <w:tblLook w:val="0420" w:firstRow="1" w:lastRow="0" w:firstColumn="0" w:lastColumn="0" w:noHBand="0" w:noVBand="1"/>
      </w:tblPr>
      <w:tblGrid>
        <w:gridCol w:w="1380"/>
        <w:gridCol w:w="2880"/>
        <w:gridCol w:w="1520"/>
        <w:gridCol w:w="3429"/>
      </w:tblGrid>
      <w:tr w:rsidR="0005697D" w:rsidRPr="00197ECF" w14:paraId="2A0E3F38" w14:textId="77777777" w:rsidTr="008D0C56">
        <w:trPr>
          <w:trHeight w:val="378"/>
        </w:trPr>
        <w:tc>
          <w:tcPr>
            <w:tcW w:w="1380" w:type="dxa"/>
            <w:hideMark/>
          </w:tcPr>
          <w:p w14:paraId="546CB069" w14:textId="77777777" w:rsidR="0005697D" w:rsidRPr="0036395E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36395E">
              <w:rPr>
                <w:rFonts w:ascii="Times New Roman" w:hAnsi="Times New Roman" w:cs="Times New Roman"/>
                <w:b/>
              </w:rPr>
              <w:t>Mutant ID</w:t>
            </w:r>
          </w:p>
        </w:tc>
        <w:tc>
          <w:tcPr>
            <w:tcW w:w="2880" w:type="dxa"/>
            <w:hideMark/>
          </w:tcPr>
          <w:p w14:paraId="68B88E00" w14:textId="77777777" w:rsidR="0005697D" w:rsidRPr="0036395E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36395E">
              <w:rPr>
                <w:rFonts w:ascii="Times New Roman" w:hAnsi="Times New Roman" w:cs="Times New Roman"/>
                <w:b/>
              </w:rPr>
              <w:t>Mutation/position</w:t>
            </w:r>
          </w:p>
        </w:tc>
        <w:tc>
          <w:tcPr>
            <w:tcW w:w="1520" w:type="dxa"/>
            <w:hideMark/>
          </w:tcPr>
          <w:p w14:paraId="0B2C7862" w14:textId="77777777" w:rsidR="0005697D" w:rsidRPr="0036395E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36395E">
              <w:rPr>
                <w:rFonts w:ascii="Times New Roman" w:hAnsi="Times New Roman" w:cs="Times New Roman"/>
                <w:b/>
              </w:rPr>
              <w:t>Gene</w:t>
            </w:r>
            <w:r>
              <w:rPr>
                <w:rFonts w:ascii="Times New Roman" w:hAnsi="Times New Roman" w:cs="Times New Roman"/>
                <w:b/>
              </w:rPr>
              <w:t>(s)</w:t>
            </w:r>
          </w:p>
        </w:tc>
        <w:tc>
          <w:tcPr>
            <w:tcW w:w="3429" w:type="dxa"/>
            <w:hideMark/>
          </w:tcPr>
          <w:p w14:paraId="44130E09" w14:textId="77777777" w:rsidR="0005697D" w:rsidRPr="0036395E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36395E">
              <w:rPr>
                <w:rFonts w:ascii="Times New Roman" w:hAnsi="Times New Roman" w:cs="Times New Roman"/>
                <w:b/>
              </w:rPr>
              <w:t>Function</w:t>
            </w:r>
          </w:p>
        </w:tc>
      </w:tr>
      <w:tr w:rsidR="0005697D" w:rsidRPr="00197ECF" w14:paraId="30DA1E2B" w14:textId="77777777" w:rsidTr="008D0C56">
        <w:trPr>
          <w:trHeight w:val="229"/>
        </w:trPr>
        <w:tc>
          <w:tcPr>
            <w:tcW w:w="1380" w:type="dxa"/>
            <w:hideMark/>
          </w:tcPr>
          <w:p w14:paraId="7F9C19E9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Ecmut1</w:t>
            </w:r>
          </w:p>
        </w:tc>
        <w:tc>
          <w:tcPr>
            <w:tcW w:w="2880" w:type="dxa"/>
            <w:hideMark/>
          </w:tcPr>
          <w:p w14:paraId="229B064B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+G(675/1221 nt)</w:t>
            </w:r>
          </w:p>
        </w:tc>
        <w:tc>
          <w:tcPr>
            <w:tcW w:w="1520" w:type="dxa"/>
            <w:hideMark/>
          </w:tcPr>
          <w:p w14:paraId="304D2E75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>sbmA</w:t>
            </w:r>
          </w:p>
        </w:tc>
        <w:tc>
          <w:tcPr>
            <w:tcW w:w="3429" w:type="dxa"/>
            <w:hideMark/>
          </w:tcPr>
          <w:p w14:paraId="1BFC15B9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nonspecific peptide importer of the inner membrane</w:t>
            </w:r>
          </w:p>
        </w:tc>
      </w:tr>
      <w:tr w:rsidR="0005697D" w:rsidRPr="00197ECF" w14:paraId="2D1AA382" w14:textId="77777777" w:rsidTr="008D0C56">
        <w:trPr>
          <w:trHeight w:val="427"/>
        </w:trPr>
        <w:tc>
          <w:tcPr>
            <w:tcW w:w="1380" w:type="dxa"/>
            <w:hideMark/>
          </w:tcPr>
          <w:p w14:paraId="3AC427CC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Ecmut1</w:t>
            </w:r>
          </w:p>
        </w:tc>
        <w:tc>
          <w:tcPr>
            <w:tcW w:w="2880" w:type="dxa"/>
            <w:hideMark/>
          </w:tcPr>
          <w:p w14:paraId="12377E3A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lang w:val="el-GR"/>
              </w:rPr>
              <w:t>Δ1</w:t>
            </w:r>
            <w:r w:rsidRPr="00197ECF">
              <w:rPr>
                <w:rFonts w:ascii="Times New Roman" w:hAnsi="Times New Roman" w:cs="Times New Roman"/>
              </w:rPr>
              <w:t>bp (1900/2598 nt)</w:t>
            </w:r>
          </w:p>
        </w:tc>
        <w:tc>
          <w:tcPr>
            <w:tcW w:w="1520" w:type="dxa"/>
            <w:hideMark/>
          </w:tcPr>
          <w:p w14:paraId="75F224A0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>topA</w:t>
            </w:r>
          </w:p>
        </w:tc>
        <w:tc>
          <w:tcPr>
            <w:tcW w:w="3429" w:type="dxa"/>
            <w:hideMark/>
          </w:tcPr>
          <w:p w14:paraId="6573F8BF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DNA topoisomerase I</w:t>
            </w:r>
          </w:p>
        </w:tc>
      </w:tr>
      <w:tr w:rsidR="0005697D" w:rsidRPr="00197ECF" w14:paraId="00C80EA3" w14:textId="77777777" w:rsidTr="008D0C56">
        <w:trPr>
          <w:trHeight w:val="340"/>
        </w:trPr>
        <w:tc>
          <w:tcPr>
            <w:tcW w:w="1380" w:type="dxa"/>
            <w:hideMark/>
          </w:tcPr>
          <w:p w14:paraId="71FF902F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Ecmut1</w:t>
            </w:r>
          </w:p>
        </w:tc>
        <w:tc>
          <w:tcPr>
            <w:tcW w:w="2880" w:type="dxa"/>
            <w:hideMark/>
          </w:tcPr>
          <w:p w14:paraId="744B52BB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lang w:val="el-GR"/>
              </w:rPr>
              <w:t xml:space="preserve">Δ208 </w:t>
            </w:r>
            <w:r w:rsidRPr="00197ECF">
              <w:rPr>
                <w:rFonts w:ascii="Times New Roman" w:hAnsi="Times New Roman" w:cs="Times New Roman"/>
              </w:rPr>
              <w:t>bp</w:t>
            </w:r>
          </w:p>
        </w:tc>
        <w:tc>
          <w:tcPr>
            <w:tcW w:w="1520" w:type="dxa"/>
            <w:hideMark/>
          </w:tcPr>
          <w:p w14:paraId="08B1D349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[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rpmI</w:t>
            </w:r>
            <w:r w:rsidRPr="00197EC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3429" w:type="dxa"/>
            <w:hideMark/>
          </w:tcPr>
          <w:p w14:paraId="29035B08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[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rpmI</w:t>
            </w:r>
            <w:r w:rsidRPr="00197ECF">
              <w:rPr>
                <w:rFonts w:ascii="Times New Roman" w:hAnsi="Times New Roman" w:cs="Times New Roman"/>
              </w:rPr>
              <w:t>]</w:t>
            </w:r>
          </w:p>
        </w:tc>
      </w:tr>
      <w:tr w:rsidR="0005697D" w:rsidRPr="00197ECF" w14:paraId="07221A5C" w14:textId="77777777" w:rsidTr="008D0C56">
        <w:trPr>
          <w:trHeight w:val="340"/>
        </w:trPr>
        <w:tc>
          <w:tcPr>
            <w:tcW w:w="1380" w:type="dxa"/>
            <w:hideMark/>
          </w:tcPr>
          <w:p w14:paraId="15E636B2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Ecmut2</w:t>
            </w:r>
          </w:p>
        </w:tc>
        <w:tc>
          <w:tcPr>
            <w:tcW w:w="2880" w:type="dxa"/>
            <w:hideMark/>
          </w:tcPr>
          <w:p w14:paraId="3BCCF5F9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lang w:val="el-GR"/>
              </w:rPr>
              <w:t xml:space="preserve">Δ5,466 </w:t>
            </w:r>
            <w:r w:rsidRPr="00197ECF">
              <w:rPr>
                <w:rFonts w:ascii="Times New Roman" w:hAnsi="Times New Roman" w:cs="Times New Roman"/>
              </w:rPr>
              <w:t>bp (IS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3</w:t>
            </w:r>
            <w:r w:rsidRPr="00197ECF">
              <w:rPr>
                <w:rFonts w:ascii="Times New Roman" w:hAnsi="Times New Roman" w:cs="Times New Roman"/>
              </w:rPr>
              <w:noBreakHyphen/>
              <w:t>mediated)</w:t>
            </w:r>
          </w:p>
        </w:tc>
        <w:tc>
          <w:tcPr>
            <w:tcW w:w="1520" w:type="dxa"/>
            <w:hideMark/>
          </w:tcPr>
          <w:p w14:paraId="41053659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>yaiT</w:t>
            </w:r>
            <w:r w:rsidRPr="00197ECF">
              <w:rPr>
                <w:rFonts w:ascii="Times New Roman" w:hAnsi="Times New Roman" w:cs="Times New Roman"/>
              </w:rPr>
              <w:t>–[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yaiW</w:t>
            </w:r>
            <w:r w:rsidRPr="00197ECF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3429" w:type="dxa"/>
            <w:hideMark/>
          </w:tcPr>
          <w:p w14:paraId="0002D13F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>yaiT</w:t>
            </w:r>
            <w:r w:rsidRPr="00197ECF">
              <w:rPr>
                <w:rFonts w:ascii="Times New Roman" w:hAnsi="Times New Roman" w:cs="Times New Roman"/>
              </w:rPr>
              <w:t xml:space="preserve">, 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yaiV</w:t>
            </w:r>
            <w:r w:rsidRPr="00197ECF">
              <w:rPr>
                <w:rFonts w:ascii="Times New Roman" w:hAnsi="Times New Roman" w:cs="Times New Roman"/>
              </w:rPr>
              <w:t xml:space="preserve">, 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ampH</w:t>
            </w:r>
            <w:r w:rsidRPr="00197ECF">
              <w:rPr>
                <w:rFonts w:ascii="Times New Roman" w:hAnsi="Times New Roman" w:cs="Times New Roman"/>
              </w:rPr>
              <w:t xml:space="preserve">, 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sbmA</w:t>
            </w:r>
            <w:r w:rsidRPr="00197ECF">
              <w:rPr>
                <w:rFonts w:ascii="Times New Roman" w:hAnsi="Times New Roman" w:cs="Times New Roman"/>
              </w:rPr>
              <w:t>, [</w:t>
            </w:r>
            <w:r w:rsidRPr="00197ECF">
              <w:rPr>
                <w:rFonts w:ascii="Times New Roman" w:hAnsi="Times New Roman" w:cs="Times New Roman"/>
                <w:i/>
                <w:iCs/>
              </w:rPr>
              <w:t>yaiW</w:t>
            </w:r>
            <w:r w:rsidRPr="00197ECF">
              <w:rPr>
                <w:rFonts w:ascii="Times New Roman" w:hAnsi="Times New Roman" w:cs="Times New Roman"/>
              </w:rPr>
              <w:t>]</w:t>
            </w:r>
          </w:p>
        </w:tc>
      </w:tr>
      <w:tr w:rsidR="0005697D" w:rsidRPr="00197ECF" w14:paraId="39EC3B13" w14:textId="77777777" w:rsidTr="008D0C56">
        <w:tc>
          <w:tcPr>
            <w:tcW w:w="1380" w:type="dxa"/>
            <w:hideMark/>
          </w:tcPr>
          <w:p w14:paraId="4259DEF1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Ecmut2</w:t>
            </w:r>
          </w:p>
        </w:tc>
        <w:tc>
          <w:tcPr>
            <w:tcW w:w="2880" w:type="dxa"/>
            <w:hideMark/>
          </w:tcPr>
          <w:p w14:paraId="0CCA889C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 xml:space="preserve">C→TA180V (GCG→GTG) </w:t>
            </w:r>
          </w:p>
        </w:tc>
        <w:tc>
          <w:tcPr>
            <w:tcW w:w="1520" w:type="dxa"/>
            <w:hideMark/>
          </w:tcPr>
          <w:p w14:paraId="50E786DD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>ndh</w:t>
            </w:r>
          </w:p>
        </w:tc>
        <w:tc>
          <w:tcPr>
            <w:tcW w:w="3429" w:type="dxa"/>
            <w:hideMark/>
          </w:tcPr>
          <w:p w14:paraId="5D2D9CFB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respiratory NADH dehydrogenase 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7EC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97ECF">
              <w:rPr>
                <w:rFonts w:ascii="Times New Roman" w:hAnsi="Times New Roman" w:cs="Times New Roman"/>
              </w:rPr>
              <w:t>cupric reductase</w:t>
            </w:r>
          </w:p>
        </w:tc>
      </w:tr>
      <w:tr w:rsidR="0005697D" w:rsidRPr="00197ECF" w14:paraId="02FEAE88" w14:textId="77777777" w:rsidTr="008D0C56">
        <w:trPr>
          <w:trHeight w:val="347"/>
        </w:trPr>
        <w:tc>
          <w:tcPr>
            <w:tcW w:w="1380" w:type="dxa"/>
            <w:hideMark/>
          </w:tcPr>
          <w:p w14:paraId="36A32557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Ecmut2</w:t>
            </w:r>
          </w:p>
        </w:tc>
        <w:tc>
          <w:tcPr>
            <w:tcW w:w="2880" w:type="dxa"/>
            <w:hideMark/>
          </w:tcPr>
          <w:p w14:paraId="2BDC417D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>(T)7→6(43/198 nt)</w:t>
            </w:r>
          </w:p>
        </w:tc>
        <w:tc>
          <w:tcPr>
            <w:tcW w:w="1520" w:type="dxa"/>
            <w:hideMark/>
          </w:tcPr>
          <w:p w14:paraId="3BC92BCE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  <w:i/>
                <w:iCs/>
              </w:rPr>
              <w:t xml:space="preserve">rpmI </w:t>
            </w:r>
          </w:p>
        </w:tc>
        <w:tc>
          <w:tcPr>
            <w:tcW w:w="3429" w:type="dxa"/>
            <w:hideMark/>
          </w:tcPr>
          <w:p w14:paraId="2FA25E0C" w14:textId="77777777" w:rsidR="0005697D" w:rsidRPr="00197ECF" w:rsidRDefault="0005697D" w:rsidP="008D0C56">
            <w:pPr>
              <w:rPr>
                <w:rFonts w:ascii="Times New Roman" w:hAnsi="Times New Roman" w:cs="Times New Roman"/>
              </w:rPr>
            </w:pPr>
            <w:r w:rsidRPr="00197ECF">
              <w:rPr>
                <w:rFonts w:ascii="Times New Roman" w:hAnsi="Times New Roman" w:cs="Times New Roman"/>
              </w:rPr>
              <w:t xml:space="preserve">50S ribosomal subunit protein </w:t>
            </w:r>
            <w:r>
              <w:rPr>
                <w:rFonts w:ascii="Times New Roman" w:hAnsi="Times New Roman" w:cs="Times New Roman"/>
              </w:rPr>
              <w:t>b</w:t>
            </w:r>
            <w:r w:rsidRPr="00197ECF">
              <w:rPr>
                <w:rFonts w:ascii="Times New Roman" w:hAnsi="Times New Roman" w:cs="Times New Roman"/>
              </w:rPr>
              <w:t>L35</w:t>
            </w:r>
          </w:p>
        </w:tc>
      </w:tr>
    </w:tbl>
    <w:p w14:paraId="7F7A4569" w14:textId="77777777" w:rsidR="0005697D" w:rsidRDefault="0005697D" w:rsidP="0005697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p w14:paraId="10C5BB38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  <w:sectPr w:rsidR="0005697D" w:rsidSect="0005697D">
          <w:pgSz w:w="12240" w:h="15840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0CAC174F" w14:textId="77777777" w:rsidR="0005697D" w:rsidRPr="004F3EFF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</w:p>
    <w:p w14:paraId="4106DB82" w14:textId="77777777" w:rsidR="0005697D" w:rsidRPr="000813E5" w:rsidRDefault="0005697D" w:rsidP="0005697D">
      <w:pPr>
        <w:rPr>
          <w:rFonts w:ascii="Times New Roman" w:hAnsi="Times New Roman" w:cs="Times New Roman"/>
          <w:b/>
          <w:bCs/>
        </w:rPr>
      </w:pPr>
      <w:r w:rsidRPr="000813E5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4</w:t>
      </w:r>
      <w:r w:rsidRPr="000813E5">
        <w:rPr>
          <w:rFonts w:ascii="Times New Roman" w:hAnsi="Times New Roman" w:cs="Times New Roman"/>
        </w:rPr>
        <w:t xml:space="preserve"> </w:t>
      </w:r>
      <w:r w:rsidRPr="000813E5">
        <w:rPr>
          <w:rFonts w:ascii="Times New Roman" w:hAnsi="Times New Roman" w:cs="Times New Roman"/>
          <w:b/>
          <w:bCs/>
          <w:color w:val="000000"/>
        </w:rPr>
        <w:t>|</w:t>
      </w:r>
      <w:r w:rsidRPr="000813E5">
        <w:rPr>
          <w:rFonts w:ascii="Times New Roman" w:hAnsi="Times New Roman" w:cs="Times New Roman"/>
          <w:b/>
          <w:bCs/>
        </w:rPr>
        <w:t xml:space="preserve"> Cryo-EM data collection, modelling and refinement statistics.</w:t>
      </w:r>
    </w:p>
    <w:p w14:paraId="3F1FF1B4" w14:textId="77777777" w:rsidR="0005697D" w:rsidRPr="000813E5" w:rsidRDefault="0005697D" w:rsidP="0005697D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4957"/>
        <w:gridCol w:w="2126"/>
        <w:gridCol w:w="2126"/>
      </w:tblGrid>
      <w:tr w:rsidR="0005697D" w:rsidRPr="000813E5" w14:paraId="571974BC" w14:textId="77777777" w:rsidTr="008D0C56">
        <w:tc>
          <w:tcPr>
            <w:tcW w:w="4957" w:type="dxa"/>
            <w:vAlign w:val="center"/>
          </w:tcPr>
          <w:p w14:paraId="47885A4F" w14:textId="77777777" w:rsidR="0005697D" w:rsidRPr="000813E5" w:rsidRDefault="0005697D" w:rsidP="008D0C56">
            <w:pPr>
              <w:rPr>
                <w:rFonts w:ascii="Times New Roman" w:hAnsi="Times New Roman" w:cs="Times New Roman"/>
                <w:b/>
                <w:bCs/>
              </w:rPr>
            </w:pPr>
            <w:r w:rsidRPr="000813E5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2126" w:type="dxa"/>
            <w:vAlign w:val="center"/>
            <w:hideMark/>
          </w:tcPr>
          <w:p w14:paraId="54FD735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813E5">
              <w:rPr>
                <w:rFonts w:ascii="Times New Roman" w:hAnsi="Times New Roman" w:cs="Times New Roman"/>
                <w:b/>
                <w:bCs/>
              </w:rPr>
              <w:t>MKM, 50S</w:t>
            </w:r>
          </w:p>
        </w:tc>
        <w:tc>
          <w:tcPr>
            <w:tcW w:w="2126" w:type="dxa"/>
            <w:vAlign w:val="center"/>
          </w:tcPr>
          <w:p w14:paraId="1A3DFCD7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813E5">
              <w:rPr>
                <w:rFonts w:ascii="Times New Roman" w:hAnsi="Times New Roman" w:cs="Times New Roman"/>
                <w:b/>
                <w:bCs/>
              </w:rPr>
              <w:t>MKM, 70S</w:t>
            </w:r>
          </w:p>
        </w:tc>
      </w:tr>
      <w:tr w:rsidR="0005697D" w:rsidRPr="000813E5" w14:paraId="347BEA52" w14:textId="77777777" w:rsidTr="008D0C56">
        <w:tc>
          <w:tcPr>
            <w:tcW w:w="4957" w:type="dxa"/>
            <w:hideMark/>
          </w:tcPr>
          <w:p w14:paraId="06A025B8" w14:textId="77777777" w:rsidR="0005697D" w:rsidRPr="00377120" w:rsidRDefault="0005697D" w:rsidP="008D0C56">
            <w:pPr>
              <w:rPr>
                <w:rFonts w:ascii="Times New Roman" w:hAnsi="Times New Roman" w:cs="Times New Roman"/>
                <w:b/>
                <w:bCs/>
              </w:rPr>
            </w:pPr>
            <w:r w:rsidRPr="00377120">
              <w:rPr>
                <w:rFonts w:ascii="Times New Roman" w:hAnsi="Times New Roman" w:cs="Times New Roman"/>
                <w:b/>
                <w:bCs/>
              </w:rPr>
              <w:t>EMDB ID</w:t>
            </w:r>
          </w:p>
        </w:tc>
        <w:tc>
          <w:tcPr>
            <w:tcW w:w="2126" w:type="dxa"/>
            <w:hideMark/>
          </w:tcPr>
          <w:p w14:paraId="48D3BA04" w14:textId="77777777" w:rsidR="0005697D" w:rsidRPr="00377120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120">
              <w:rPr>
                <w:rFonts w:ascii="Times New Roman" w:hAnsi="Times New Roman" w:cs="Times New Roman"/>
                <w:color w:val="000000" w:themeColor="text1"/>
              </w:rPr>
              <w:t>EMD-53943</w:t>
            </w:r>
          </w:p>
        </w:tc>
        <w:tc>
          <w:tcPr>
            <w:tcW w:w="2126" w:type="dxa"/>
          </w:tcPr>
          <w:p w14:paraId="7D9411CD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</w:rPr>
            </w:pPr>
            <w:r w:rsidRPr="00E27F62">
              <w:rPr>
                <w:rFonts w:ascii="Times New Roman" w:hAnsi="Times New Roman" w:cs="Times New Roman"/>
                <w:color w:val="000000" w:themeColor="text1"/>
              </w:rPr>
              <w:t>EMD-54009</w:t>
            </w:r>
          </w:p>
        </w:tc>
      </w:tr>
      <w:tr w:rsidR="0005697D" w:rsidRPr="000813E5" w14:paraId="3543E518" w14:textId="77777777" w:rsidTr="008D0C56">
        <w:tc>
          <w:tcPr>
            <w:tcW w:w="4957" w:type="dxa"/>
            <w:hideMark/>
          </w:tcPr>
          <w:p w14:paraId="10D92794" w14:textId="77777777" w:rsidR="0005697D" w:rsidRPr="00377120" w:rsidRDefault="0005697D" w:rsidP="008D0C56">
            <w:pPr>
              <w:rPr>
                <w:rFonts w:ascii="Times New Roman" w:hAnsi="Times New Roman" w:cs="Times New Roman"/>
                <w:b/>
                <w:bCs/>
              </w:rPr>
            </w:pPr>
            <w:r w:rsidRPr="00377120">
              <w:rPr>
                <w:rFonts w:ascii="Times New Roman" w:hAnsi="Times New Roman" w:cs="Times New Roman"/>
                <w:b/>
                <w:bCs/>
              </w:rPr>
              <w:t>PDB ID</w:t>
            </w:r>
          </w:p>
        </w:tc>
        <w:tc>
          <w:tcPr>
            <w:tcW w:w="2126" w:type="dxa"/>
            <w:hideMark/>
          </w:tcPr>
          <w:p w14:paraId="75D01FCB" w14:textId="77777777" w:rsidR="0005697D" w:rsidRPr="00377120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77120">
              <w:rPr>
                <w:rFonts w:ascii="Times New Roman" w:hAnsi="Times New Roman" w:cs="Times New Roman"/>
                <w:color w:val="000000" w:themeColor="text1"/>
              </w:rPr>
              <w:t>9RFW</w:t>
            </w:r>
          </w:p>
        </w:tc>
        <w:tc>
          <w:tcPr>
            <w:tcW w:w="2126" w:type="dxa"/>
          </w:tcPr>
          <w:p w14:paraId="4C60B671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</w:rPr>
            </w:pPr>
            <w:r w:rsidRPr="00E27F62">
              <w:rPr>
                <w:rFonts w:ascii="Times New Roman" w:hAnsi="Times New Roman" w:cs="Times New Roman"/>
                <w:color w:val="000000" w:themeColor="text1"/>
              </w:rPr>
              <w:t>9RJA</w:t>
            </w:r>
          </w:p>
        </w:tc>
      </w:tr>
      <w:tr w:rsidR="0005697D" w:rsidRPr="000813E5" w14:paraId="2B1D3C84" w14:textId="77777777" w:rsidTr="008D0C56">
        <w:tc>
          <w:tcPr>
            <w:tcW w:w="9209" w:type="dxa"/>
            <w:gridSpan w:val="3"/>
            <w:vAlign w:val="center"/>
            <w:hideMark/>
          </w:tcPr>
          <w:p w14:paraId="08B88D9C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/>
              </w:rPr>
              <w:t>Data collection and processing</w:t>
            </w:r>
          </w:p>
        </w:tc>
      </w:tr>
      <w:tr w:rsidR="0005697D" w:rsidRPr="000813E5" w14:paraId="258FD0F5" w14:textId="77777777" w:rsidTr="008D0C56">
        <w:tc>
          <w:tcPr>
            <w:tcW w:w="4957" w:type="dxa"/>
            <w:vAlign w:val="center"/>
            <w:hideMark/>
          </w:tcPr>
          <w:p w14:paraId="1BA75930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Magnification (×)</w:t>
            </w:r>
          </w:p>
        </w:tc>
        <w:tc>
          <w:tcPr>
            <w:tcW w:w="2126" w:type="dxa"/>
            <w:hideMark/>
          </w:tcPr>
          <w:p w14:paraId="7E1559FB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105 000</w:t>
            </w:r>
          </w:p>
        </w:tc>
        <w:tc>
          <w:tcPr>
            <w:tcW w:w="2126" w:type="dxa"/>
          </w:tcPr>
          <w:p w14:paraId="1429E055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105 000</w:t>
            </w:r>
          </w:p>
        </w:tc>
      </w:tr>
      <w:tr w:rsidR="0005697D" w:rsidRPr="000813E5" w14:paraId="1D78C0F2" w14:textId="77777777" w:rsidTr="008D0C56">
        <w:tc>
          <w:tcPr>
            <w:tcW w:w="4957" w:type="dxa"/>
            <w:vAlign w:val="center"/>
            <w:hideMark/>
          </w:tcPr>
          <w:p w14:paraId="195003B3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Electron fluence (e</w:t>
            </w:r>
            <w:r w:rsidRPr="000813E5">
              <w:rPr>
                <w:rFonts w:ascii="Times New Roman" w:hAnsi="Times New Roman" w:cs="Times New Roman"/>
                <w:color w:val="000000"/>
                <w:vertAlign w:val="superscript"/>
              </w:rPr>
              <w:t>−</w:t>
            </w:r>
            <w:r w:rsidRPr="000813E5">
              <w:rPr>
                <w:rFonts w:ascii="Times New Roman" w:hAnsi="Times New Roman" w:cs="Times New Roman"/>
                <w:color w:val="000000"/>
              </w:rPr>
              <w:t>/Å</w:t>
            </w:r>
            <w:r w:rsidRPr="000813E5"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 w:rsidRPr="000813E5">
              <w:rPr>
                <w:rFonts w:ascii="Times New Roman" w:hAnsi="Times New Roman" w:cs="Times New Roman"/>
                <w:color w:val="000000"/>
              </w:rPr>
              <w:t>) </w:t>
            </w:r>
          </w:p>
        </w:tc>
        <w:tc>
          <w:tcPr>
            <w:tcW w:w="2126" w:type="dxa"/>
            <w:hideMark/>
          </w:tcPr>
          <w:p w14:paraId="2DAAA273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2126" w:type="dxa"/>
          </w:tcPr>
          <w:p w14:paraId="0626E701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</w:tr>
      <w:tr w:rsidR="0005697D" w:rsidRPr="000813E5" w14:paraId="1CD3C40A" w14:textId="77777777" w:rsidTr="008D0C56">
        <w:tc>
          <w:tcPr>
            <w:tcW w:w="4957" w:type="dxa"/>
            <w:vAlign w:val="center"/>
            <w:hideMark/>
          </w:tcPr>
          <w:p w14:paraId="3C8EC481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Defocus range (µm) </w:t>
            </w:r>
          </w:p>
        </w:tc>
        <w:tc>
          <w:tcPr>
            <w:tcW w:w="2126" w:type="dxa"/>
            <w:hideMark/>
          </w:tcPr>
          <w:p w14:paraId="4C15525E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0.3</w:t>
            </w:r>
            <w:r w:rsidRPr="000813E5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</w:rPr>
              <w:t>-1.0</w:t>
            </w:r>
          </w:p>
        </w:tc>
        <w:tc>
          <w:tcPr>
            <w:tcW w:w="2126" w:type="dxa"/>
          </w:tcPr>
          <w:p w14:paraId="6905C141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0.3</w:t>
            </w:r>
            <w:r w:rsidRPr="000813E5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</w:rPr>
              <w:t>-1.0</w:t>
            </w:r>
          </w:p>
        </w:tc>
      </w:tr>
      <w:tr w:rsidR="0005697D" w:rsidRPr="000813E5" w14:paraId="61F46127" w14:textId="77777777" w:rsidTr="008D0C56">
        <w:tc>
          <w:tcPr>
            <w:tcW w:w="4957" w:type="dxa"/>
            <w:vAlign w:val="center"/>
            <w:hideMark/>
          </w:tcPr>
          <w:p w14:paraId="03147CEB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Pixel size (Å) </w:t>
            </w:r>
          </w:p>
        </w:tc>
        <w:tc>
          <w:tcPr>
            <w:tcW w:w="2126" w:type="dxa"/>
            <w:hideMark/>
          </w:tcPr>
          <w:p w14:paraId="4408E936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0.83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126" w:type="dxa"/>
          </w:tcPr>
          <w:p w14:paraId="24E78C0C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0.83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05697D" w:rsidRPr="000813E5" w14:paraId="36221DAF" w14:textId="77777777" w:rsidTr="008D0C56">
        <w:tc>
          <w:tcPr>
            <w:tcW w:w="4957" w:type="dxa"/>
            <w:vAlign w:val="center"/>
            <w:hideMark/>
          </w:tcPr>
          <w:p w14:paraId="7740093B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Initial particles</w:t>
            </w:r>
          </w:p>
        </w:tc>
        <w:tc>
          <w:tcPr>
            <w:tcW w:w="2126" w:type="dxa"/>
            <w:hideMark/>
          </w:tcPr>
          <w:p w14:paraId="6EAF042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483 608</w:t>
            </w:r>
          </w:p>
        </w:tc>
        <w:tc>
          <w:tcPr>
            <w:tcW w:w="2126" w:type="dxa"/>
          </w:tcPr>
          <w:p w14:paraId="4B3E752D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483 608</w:t>
            </w:r>
          </w:p>
        </w:tc>
      </w:tr>
      <w:tr w:rsidR="0005697D" w:rsidRPr="000813E5" w14:paraId="55FFA906" w14:textId="77777777" w:rsidTr="008D0C56">
        <w:tc>
          <w:tcPr>
            <w:tcW w:w="4957" w:type="dxa"/>
            <w:vAlign w:val="center"/>
            <w:hideMark/>
          </w:tcPr>
          <w:p w14:paraId="55D99059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Final particles</w:t>
            </w:r>
          </w:p>
        </w:tc>
        <w:tc>
          <w:tcPr>
            <w:tcW w:w="2126" w:type="dxa"/>
            <w:hideMark/>
          </w:tcPr>
          <w:p w14:paraId="16839501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251 301</w:t>
            </w:r>
          </w:p>
        </w:tc>
        <w:tc>
          <w:tcPr>
            <w:tcW w:w="2126" w:type="dxa"/>
          </w:tcPr>
          <w:p w14:paraId="50F805B4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340 201</w:t>
            </w:r>
          </w:p>
        </w:tc>
      </w:tr>
      <w:tr w:rsidR="0005697D" w:rsidRPr="000813E5" w14:paraId="0632F77C" w14:textId="77777777" w:rsidTr="008D0C56">
        <w:tc>
          <w:tcPr>
            <w:tcW w:w="4957" w:type="dxa"/>
            <w:vAlign w:val="center"/>
            <w:hideMark/>
          </w:tcPr>
          <w:p w14:paraId="4C0434D4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Average resolution (Å) (FSC</w:t>
            </w:r>
            <w:r w:rsidRPr="000813E5">
              <w:rPr>
                <w:rFonts w:ascii="Times New Roman" w:hAnsi="Times New Roman" w:cs="Times New Roman"/>
                <w:color w:val="000000"/>
                <w:vertAlign w:val="subscript"/>
              </w:rPr>
              <w:t>0.143</w:t>
            </w:r>
            <w:r w:rsidRPr="000813E5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126" w:type="dxa"/>
            <w:hideMark/>
          </w:tcPr>
          <w:p w14:paraId="586B8733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2126" w:type="dxa"/>
          </w:tcPr>
          <w:p w14:paraId="302E95BB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</w:tr>
      <w:tr w:rsidR="0005697D" w:rsidRPr="000813E5" w14:paraId="63110BE4" w14:textId="77777777" w:rsidTr="008D0C56">
        <w:tc>
          <w:tcPr>
            <w:tcW w:w="9209" w:type="dxa"/>
            <w:gridSpan w:val="3"/>
            <w:vAlign w:val="center"/>
            <w:hideMark/>
          </w:tcPr>
          <w:p w14:paraId="6C4D0DA3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FF0000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/>
              </w:rPr>
              <w:t>Model composition</w:t>
            </w:r>
          </w:p>
        </w:tc>
      </w:tr>
      <w:tr w:rsidR="0005697D" w:rsidRPr="000813E5" w14:paraId="4B8C38A2" w14:textId="77777777" w:rsidTr="008D0C56">
        <w:tc>
          <w:tcPr>
            <w:tcW w:w="4957" w:type="dxa"/>
            <w:vAlign w:val="center"/>
            <w:hideMark/>
          </w:tcPr>
          <w:p w14:paraId="20021667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Atoms </w:t>
            </w:r>
          </w:p>
        </w:tc>
        <w:tc>
          <w:tcPr>
            <w:tcW w:w="2126" w:type="dxa"/>
            <w:hideMark/>
          </w:tcPr>
          <w:p w14:paraId="0B222877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 xml:space="preserve">89 </w:t>
            </w:r>
            <w:r>
              <w:rPr>
                <w:rFonts w:ascii="Times New Roman" w:hAnsi="Times New Roman" w:cs="Times New Roman"/>
                <w:color w:val="000000" w:themeColor="text1"/>
              </w:rPr>
              <w:t>357</w:t>
            </w:r>
          </w:p>
        </w:tc>
        <w:tc>
          <w:tcPr>
            <w:tcW w:w="2126" w:type="dxa"/>
          </w:tcPr>
          <w:p w14:paraId="387715CD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 xml:space="preserve">140 </w:t>
            </w:r>
            <w:r>
              <w:rPr>
                <w:rFonts w:ascii="Times New Roman" w:hAnsi="Times New Roman" w:cs="Times New Roman"/>
                <w:color w:val="000000" w:themeColor="text1"/>
              </w:rPr>
              <w:t>150</w:t>
            </w:r>
          </w:p>
        </w:tc>
      </w:tr>
      <w:tr w:rsidR="0005697D" w:rsidRPr="000813E5" w14:paraId="1F0B1E36" w14:textId="77777777" w:rsidTr="008D0C56">
        <w:tc>
          <w:tcPr>
            <w:tcW w:w="4957" w:type="dxa"/>
            <w:vAlign w:val="center"/>
            <w:hideMark/>
          </w:tcPr>
          <w:p w14:paraId="5D656C8D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Protein residues </w:t>
            </w:r>
          </w:p>
        </w:tc>
        <w:tc>
          <w:tcPr>
            <w:tcW w:w="2126" w:type="dxa"/>
            <w:hideMark/>
          </w:tcPr>
          <w:p w14:paraId="170244ED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2126" w:type="dxa"/>
          </w:tcPr>
          <w:p w14:paraId="4D1AFA8F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455</w:t>
            </w:r>
          </w:p>
        </w:tc>
      </w:tr>
      <w:tr w:rsidR="0005697D" w:rsidRPr="000813E5" w14:paraId="05164563" w14:textId="77777777" w:rsidTr="008D0C56">
        <w:tc>
          <w:tcPr>
            <w:tcW w:w="4957" w:type="dxa"/>
            <w:vAlign w:val="center"/>
            <w:hideMark/>
          </w:tcPr>
          <w:p w14:paraId="0892C46E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RNA bases</w:t>
            </w:r>
          </w:p>
        </w:tc>
        <w:tc>
          <w:tcPr>
            <w:tcW w:w="2126" w:type="dxa"/>
            <w:hideMark/>
          </w:tcPr>
          <w:p w14:paraId="01865607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</w:rPr>
              <w:t>09</w:t>
            </w:r>
          </w:p>
        </w:tc>
        <w:tc>
          <w:tcPr>
            <w:tcW w:w="2126" w:type="dxa"/>
          </w:tcPr>
          <w:p w14:paraId="199F0883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45</w:t>
            </w:r>
            <w:r>
              <w:rPr>
                <w:rFonts w:ascii="Times New Roman" w:hAnsi="Times New Roman" w:cs="Times New Roman"/>
                <w:color w:val="000000" w:themeColor="text1"/>
              </w:rPr>
              <w:t>09</w:t>
            </w:r>
          </w:p>
        </w:tc>
      </w:tr>
      <w:tr w:rsidR="0005697D" w:rsidRPr="000813E5" w14:paraId="7650323B" w14:textId="77777777" w:rsidTr="008D0C56">
        <w:tc>
          <w:tcPr>
            <w:tcW w:w="9209" w:type="dxa"/>
            <w:gridSpan w:val="3"/>
            <w:vAlign w:val="center"/>
            <w:hideMark/>
          </w:tcPr>
          <w:p w14:paraId="4270A3FE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/>
              </w:rPr>
              <w:t>Refinement</w:t>
            </w:r>
          </w:p>
        </w:tc>
      </w:tr>
      <w:tr w:rsidR="0005697D" w:rsidRPr="000813E5" w14:paraId="081EF5F6" w14:textId="77777777" w:rsidTr="008D0C56">
        <w:tc>
          <w:tcPr>
            <w:tcW w:w="4957" w:type="dxa"/>
            <w:vAlign w:val="center"/>
            <w:hideMark/>
          </w:tcPr>
          <w:p w14:paraId="7DA3F99D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Map CC around atoms</w:t>
            </w:r>
          </w:p>
        </w:tc>
        <w:tc>
          <w:tcPr>
            <w:tcW w:w="2126" w:type="dxa"/>
            <w:hideMark/>
          </w:tcPr>
          <w:p w14:paraId="16AC09BA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2126" w:type="dxa"/>
          </w:tcPr>
          <w:p w14:paraId="60FDEAA0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05697D" w:rsidRPr="000813E5" w14:paraId="1A3E98EA" w14:textId="77777777" w:rsidTr="008D0C56">
        <w:tc>
          <w:tcPr>
            <w:tcW w:w="4957" w:type="dxa"/>
            <w:vAlign w:val="center"/>
            <w:hideMark/>
          </w:tcPr>
          <w:p w14:paraId="26CE9F2F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Map CC whole unit cell</w:t>
            </w:r>
          </w:p>
        </w:tc>
        <w:tc>
          <w:tcPr>
            <w:tcW w:w="2126" w:type="dxa"/>
            <w:hideMark/>
          </w:tcPr>
          <w:p w14:paraId="5FBD861E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2126" w:type="dxa"/>
          </w:tcPr>
          <w:p w14:paraId="04CF280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</w:tr>
      <w:tr w:rsidR="0005697D" w:rsidRPr="000813E5" w14:paraId="7CCA086F" w14:textId="77777777" w:rsidTr="008D0C56">
        <w:tc>
          <w:tcPr>
            <w:tcW w:w="4957" w:type="dxa"/>
            <w:vAlign w:val="center"/>
            <w:hideMark/>
          </w:tcPr>
          <w:p w14:paraId="6E7D07B8" w14:textId="77777777" w:rsidR="0005697D" w:rsidRPr="000813E5" w:rsidRDefault="0005697D" w:rsidP="008D0C56">
            <w:pPr>
              <w:rPr>
                <w:rFonts w:ascii="Times New Roman" w:hAnsi="Times New Roman" w:cs="Times New Roman"/>
              </w:rPr>
            </w:pPr>
            <w:r w:rsidRPr="000813E5">
              <w:rPr>
                <w:rFonts w:ascii="Times New Roman" w:hAnsi="Times New Roman" w:cs="Times New Roman"/>
                <w:color w:val="000000"/>
              </w:rPr>
              <w:t>Map sharpening B factor (Å</w:t>
            </w:r>
            <w:r w:rsidRPr="000813E5"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 w:rsidRPr="000813E5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126" w:type="dxa"/>
            <w:hideMark/>
          </w:tcPr>
          <w:p w14:paraId="4D9E1F5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-63.61</w:t>
            </w:r>
          </w:p>
        </w:tc>
        <w:tc>
          <w:tcPr>
            <w:tcW w:w="2126" w:type="dxa"/>
          </w:tcPr>
          <w:p w14:paraId="462461D5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-44.70</w:t>
            </w:r>
          </w:p>
        </w:tc>
      </w:tr>
      <w:tr w:rsidR="0005697D" w:rsidRPr="000813E5" w14:paraId="74AFF7D7" w14:textId="77777777" w:rsidTr="008D0C56">
        <w:tc>
          <w:tcPr>
            <w:tcW w:w="9209" w:type="dxa"/>
            <w:gridSpan w:val="3"/>
            <w:vAlign w:val="center"/>
            <w:hideMark/>
          </w:tcPr>
          <w:p w14:paraId="6DB28547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FF0000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/>
              </w:rPr>
              <w:t>R.M.S. deviations</w:t>
            </w:r>
          </w:p>
        </w:tc>
      </w:tr>
      <w:tr w:rsidR="0005697D" w:rsidRPr="000813E5" w14:paraId="24609E00" w14:textId="77777777" w:rsidTr="008D0C56">
        <w:tc>
          <w:tcPr>
            <w:tcW w:w="4957" w:type="dxa"/>
            <w:vAlign w:val="center"/>
            <w:hideMark/>
          </w:tcPr>
          <w:p w14:paraId="1DC3E779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Bond lengths (Å)</w:t>
            </w:r>
          </w:p>
        </w:tc>
        <w:tc>
          <w:tcPr>
            <w:tcW w:w="2126" w:type="dxa"/>
            <w:hideMark/>
          </w:tcPr>
          <w:p w14:paraId="7F93C3E0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0.012</w:t>
            </w:r>
          </w:p>
        </w:tc>
        <w:tc>
          <w:tcPr>
            <w:tcW w:w="2126" w:type="dxa"/>
          </w:tcPr>
          <w:p w14:paraId="62CE6E0C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05697D" w:rsidRPr="000813E5" w14:paraId="39008A31" w14:textId="77777777" w:rsidTr="008D0C56">
        <w:tc>
          <w:tcPr>
            <w:tcW w:w="4957" w:type="dxa"/>
            <w:vAlign w:val="center"/>
            <w:hideMark/>
          </w:tcPr>
          <w:p w14:paraId="299A1F19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Bond angles (°)</w:t>
            </w:r>
          </w:p>
        </w:tc>
        <w:tc>
          <w:tcPr>
            <w:tcW w:w="2126" w:type="dxa"/>
            <w:hideMark/>
          </w:tcPr>
          <w:p w14:paraId="18A7C54C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</w:rPr>
              <w:t>822</w:t>
            </w:r>
          </w:p>
        </w:tc>
        <w:tc>
          <w:tcPr>
            <w:tcW w:w="2126" w:type="dxa"/>
          </w:tcPr>
          <w:p w14:paraId="7748A576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</w:rPr>
              <w:t>976</w:t>
            </w:r>
          </w:p>
        </w:tc>
      </w:tr>
      <w:tr w:rsidR="0005697D" w:rsidRPr="000813E5" w14:paraId="0C9F9CCF" w14:textId="77777777" w:rsidTr="008D0C56">
        <w:tc>
          <w:tcPr>
            <w:tcW w:w="9209" w:type="dxa"/>
            <w:gridSpan w:val="3"/>
            <w:vAlign w:val="center"/>
            <w:hideMark/>
          </w:tcPr>
          <w:p w14:paraId="64C24A0C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Validation</w:t>
            </w:r>
          </w:p>
        </w:tc>
      </w:tr>
      <w:tr w:rsidR="0005697D" w:rsidRPr="000813E5" w14:paraId="25065FCF" w14:textId="77777777" w:rsidTr="008D0C56">
        <w:tc>
          <w:tcPr>
            <w:tcW w:w="4957" w:type="dxa"/>
            <w:vAlign w:val="center"/>
            <w:hideMark/>
          </w:tcPr>
          <w:p w14:paraId="624F5AA2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MolProbity score</w:t>
            </w:r>
          </w:p>
        </w:tc>
        <w:tc>
          <w:tcPr>
            <w:tcW w:w="2126" w:type="dxa"/>
            <w:hideMark/>
          </w:tcPr>
          <w:p w14:paraId="1954E3DA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Pr="000813E5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2126" w:type="dxa"/>
          </w:tcPr>
          <w:p w14:paraId="68B5E45B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</w:tr>
      <w:tr w:rsidR="0005697D" w:rsidRPr="000813E5" w14:paraId="2BD05A68" w14:textId="77777777" w:rsidTr="008D0C56">
        <w:tc>
          <w:tcPr>
            <w:tcW w:w="4957" w:type="dxa"/>
            <w:vAlign w:val="center"/>
            <w:hideMark/>
          </w:tcPr>
          <w:p w14:paraId="00965F7F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Clash score</w:t>
            </w:r>
          </w:p>
        </w:tc>
        <w:tc>
          <w:tcPr>
            <w:tcW w:w="2126" w:type="dxa"/>
            <w:hideMark/>
          </w:tcPr>
          <w:p w14:paraId="23DA2FB4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2126" w:type="dxa"/>
          </w:tcPr>
          <w:p w14:paraId="0464D873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0.92</w:t>
            </w:r>
          </w:p>
        </w:tc>
      </w:tr>
      <w:tr w:rsidR="0005697D" w:rsidRPr="000813E5" w14:paraId="6EE4E9EA" w14:textId="77777777" w:rsidTr="008D0C56">
        <w:tc>
          <w:tcPr>
            <w:tcW w:w="4957" w:type="dxa"/>
            <w:vAlign w:val="center"/>
            <w:hideMark/>
          </w:tcPr>
          <w:p w14:paraId="73290076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Poor rotamers (%)</w:t>
            </w:r>
          </w:p>
        </w:tc>
        <w:tc>
          <w:tcPr>
            <w:tcW w:w="2126" w:type="dxa"/>
            <w:hideMark/>
          </w:tcPr>
          <w:p w14:paraId="0703ABAA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0.79</w:t>
            </w:r>
          </w:p>
        </w:tc>
        <w:tc>
          <w:tcPr>
            <w:tcW w:w="2126" w:type="dxa"/>
          </w:tcPr>
          <w:p w14:paraId="32DD4D2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</w:tr>
      <w:tr w:rsidR="0005697D" w:rsidRPr="000813E5" w14:paraId="05165B49" w14:textId="77777777" w:rsidTr="008D0C56">
        <w:tc>
          <w:tcPr>
            <w:tcW w:w="9209" w:type="dxa"/>
            <w:gridSpan w:val="3"/>
            <w:vAlign w:val="center"/>
            <w:hideMark/>
          </w:tcPr>
          <w:p w14:paraId="5EEEAAAB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Ramachandran statistics</w:t>
            </w:r>
          </w:p>
        </w:tc>
      </w:tr>
      <w:tr w:rsidR="0005697D" w:rsidRPr="000813E5" w14:paraId="15FAE4C7" w14:textId="77777777" w:rsidTr="008D0C56">
        <w:tc>
          <w:tcPr>
            <w:tcW w:w="4957" w:type="dxa"/>
            <w:vAlign w:val="center"/>
            <w:hideMark/>
          </w:tcPr>
          <w:p w14:paraId="45B8A7FB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Favoured (%)</w:t>
            </w:r>
          </w:p>
        </w:tc>
        <w:tc>
          <w:tcPr>
            <w:tcW w:w="2126" w:type="dxa"/>
            <w:hideMark/>
          </w:tcPr>
          <w:p w14:paraId="58112551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97.</w:t>
            </w:r>
            <w:r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2126" w:type="dxa"/>
          </w:tcPr>
          <w:p w14:paraId="24D18C2A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96.</w:t>
            </w:r>
            <w:r>
              <w:rPr>
                <w:rFonts w:ascii="Times New Roman" w:hAnsi="Times New Roman" w:cs="Times New Roman"/>
                <w:color w:val="000000" w:themeColor="text1"/>
              </w:rPr>
              <w:t>91</w:t>
            </w:r>
          </w:p>
        </w:tc>
      </w:tr>
      <w:tr w:rsidR="0005697D" w:rsidRPr="000813E5" w14:paraId="4DD341A1" w14:textId="77777777" w:rsidTr="008D0C56">
        <w:tc>
          <w:tcPr>
            <w:tcW w:w="4957" w:type="dxa"/>
            <w:vAlign w:val="center"/>
          </w:tcPr>
          <w:p w14:paraId="55275EA3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Outliers (%)</w:t>
            </w:r>
          </w:p>
        </w:tc>
        <w:tc>
          <w:tcPr>
            <w:tcW w:w="2126" w:type="dxa"/>
          </w:tcPr>
          <w:p w14:paraId="626683D5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126" w:type="dxa"/>
          </w:tcPr>
          <w:p w14:paraId="11DC5C72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05697D" w:rsidRPr="000813E5" w14:paraId="79593D91" w14:textId="77777777" w:rsidTr="008D0C56">
        <w:tc>
          <w:tcPr>
            <w:tcW w:w="4957" w:type="dxa"/>
            <w:vAlign w:val="center"/>
            <w:hideMark/>
          </w:tcPr>
          <w:p w14:paraId="3C898A84" w14:textId="77777777" w:rsidR="0005697D" w:rsidRPr="000813E5" w:rsidRDefault="0005697D" w:rsidP="008D0C5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Ramachandran Z-score</w:t>
            </w:r>
          </w:p>
        </w:tc>
        <w:tc>
          <w:tcPr>
            <w:tcW w:w="2126" w:type="dxa"/>
            <w:hideMark/>
          </w:tcPr>
          <w:p w14:paraId="0393B94E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1.13</w:t>
            </w:r>
          </w:p>
        </w:tc>
        <w:tc>
          <w:tcPr>
            <w:tcW w:w="2126" w:type="dxa"/>
          </w:tcPr>
          <w:p w14:paraId="5538A686" w14:textId="77777777" w:rsidR="0005697D" w:rsidRPr="000813E5" w:rsidRDefault="0005697D" w:rsidP="008D0C5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13E5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1.74</w:t>
            </w:r>
          </w:p>
        </w:tc>
      </w:tr>
    </w:tbl>
    <w:p w14:paraId="6F9BCA2D" w14:textId="77777777" w:rsidR="0005697D" w:rsidRDefault="0005697D" w:rsidP="0005697D">
      <w:pPr>
        <w:ind w:left="-709" w:firstLine="567"/>
        <w:rPr>
          <w:rFonts w:ascii="Times New Roman" w:hAnsi="Times New Roman" w:cs="Times New Roman"/>
          <w:b/>
        </w:rPr>
      </w:pPr>
    </w:p>
    <w:p w14:paraId="46A80CC5" w14:textId="77777777" w:rsidR="0005697D" w:rsidRDefault="0005697D" w:rsidP="0005697D">
      <w:pPr>
        <w:ind w:left="-709" w:firstLine="567"/>
        <w:rPr>
          <w:rFonts w:ascii="Times New Roman" w:hAnsi="Times New Roman" w:cs="Times New Roman"/>
          <w:b/>
        </w:rPr>
        <w:sectPr w:rsidR="0005697D" w:rsidSect="0005697D">
          <w:pgSz w:w="12240" w:h="15840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37FEB51D" w14:textId="77777777" w:rsidR="0005697D" w:rsidRDefault="0005697D" w:rsidP="0005697D">
      <w:pPr>
        <w:ind w:left="-709" w:firstLine="567"/>
        <w:rPr>
          <w:rFonts w:ascii="Times New Roman" w:hAnsi="Times New Roman" w:cs="Times New Roman"/>
          <w:b/>
        </w:rPr>
      </w:pPr>
    </w:p>
    <w:p w14:paraId="4176E151" w14:textId="77777777" w:rsidR="0005697D" w:rsidRDefault="0005697D" w:rsidP="0005697D">
      <w:pPr>
        <w:ind w:left="-709" w:firstLine="567"/>
        <w:rPr>
          <w:rFonts w:ascii="Times New Roman" w:hAnsi="Times New Roman" w:cs="Times New Roman"/>
          <w:b/>
        </w:rPr>
      </w:pPr>
      <w:r w:rsidRPr="00544B17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5</w:t>
      </w:r>
      <w:r w:rsidRPr="00544B17">
        <w:rPr>
          <w:rFonts w:ascii="Times New Roman" w:hAnsi="Times New Roman" w:cs="Times New Roman"/>
          <w:b/>
        </w:rPr>
        <w:t xml:space="preserve"> | Bacterial strains and </w:t>
      </w:r>
      <w:r>
        <w:rPr>
          <w:rFonts w:ascii="Times New Roman" w:hAnsi="Times New Roman" w:cs="Times New Roman"/>
          <w:b/>
        </w:rPr>
        <w:t>plasmids</w:t>
      </w:r>
      <w:r w:rsidRPr="00544B17">
        <w:rPr>
          <w:rFonts w:ascii="Times New Roman" w:hAnsi="Times New Roman" w:cs="Times New Roman"/>
          <w:b/>
        </w:rPr>
        <w:t xml:space="preserve"> used in the study.</w:t>
      </w:r>
    </w:p>
    <w:p w14:paraId="08AEBAB8" w14:textId="77777777" w:rsidR="0005697D" w:rsidRPr="00544B17" w:rsidRDefault="0005697D" w:rsidP="0005697D">
      <w:pPr>
        <w:ind w:left="-709"/>
        <w:rPr>
          <w:rFonts w:ascii="Times New Roman" w:hAnsi="Times New Roman" w:cs="Times New Roman"/>
          <w:b/>
        </w:rPr>
      </w:pPr>
    </w:p>
    <w:tbl>
      <w:tblPr>
        <w:tblStyle w:val="1"/>
        <w:tblW w:w="105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540"/>
        <w:gridCol w:w="4590"/>
        <w:gridCol w:w="2520"/>
      </w:tblGrid>
      <w:tr w:rsidR="0005697D" w:rsidRPr="00E04A26" w14:paraId="4885E765" w14:textId="77777777" w:rsidTr="008D0C56">
        <w:trPr>
          <w:trHeight w:val="238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23DD39A" w14:textId="77777777" w:rsidR="0005697D" w:rsidRPr="00E04A26" w:rsidRDefault="0005697D" w:rsidP="008D0C56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04A26">
              <w:rPr>
                <w:rFonts w:ascii="Times New Roman" w:hAnsi="Times New Roman"/>
                <w:b/>
                <w:sz w:val="20"/>
                <w:szCs w:val="20"/>
              </w:rPr>
              <w:t>Strain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8EB7B9D" w14:textId="77777777" w:rsidR="0005697D" w:rsidRPr="00E04A26" w:rsidRDefault="0005697D" w:rsidP="008D0C56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04A26">
              <w:rPr>
                <w:rFonts w:ascii="Times New Roman" w:hAnsi="Times New Roman"/>
                <w:b/>
                <w:sz w:val="20"/>
                <w:szCs w:val="20"/>
              </w:rPr>
              <w:t>Res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4CF1E025" w14:textId="77777777" w:rsidR="0005697D" w:rsidRPr="00E04A26" w:rsidRDefault="0005697D" w:rsidP="008D0C56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04A26">
              <w:rPr>
                <w:rFonts w:ascii="Times New Roman" w:hAnsi="Times New Roman"/>
                <w:b/>
                <w:sz w:val="20"/>
                <w:szCs w:val="20"/>
              </w:rPr>
              <w:t>Experiments/ Description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630C86D" w14:textId="77777777" w:rsidR="0005697D" w:rsidRPr="00E04A26" w:rsidRDefault="0005697D" w:rsidP="008D0C56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04A26">
              <w:rPr>
                <w:rFonts w:ascii="Times New Roman" w:hAnsi="Times New Roman"/>
                <w:b/>
                <w:sz w:val="20"/>
                <w:szCs w:val="20"/>
              </w:rPr>
              <w:t>Reference or source</w:t>
            </w:r>
          </w:p>
        </w:tc>
      </w:tr>
      <w:tr w:rsidR="0005697D" w:rsidRPr="00E04A26" w14:paraId="66B052C3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40AF9D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Acinetobacter baumannii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ATCC17978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41E7E8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0E8ABF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91A72B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3F410615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563F31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Bacillus subtilis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168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6714A3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338F4C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trpC2, wild type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B1427A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Common laboratory strain</w:t>
            </w:r>
          </w:p>
        </w:tc>
      </w:tr>
      <w:tr w:rsidR="0005697D" w:rsidRPr="00E04A26" w14:paraId="089D17A9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C932F1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Bacteroides fragilis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GC73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83636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C89F1B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gut isolate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309C37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Surette lab collection</w:t>
            </w:r>
          </w:p>
        </w:tc>
      </w:tr>
      <w:tr w:rsidR="0005697D" w:rsidRPr="00E04A26" w14:paraId="7B1B2662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DA156E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Bifidobacterium breve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GC96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190CC9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B04A3E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gut isolate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C119F5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Surette lab collection</w:t>
            </w:r>
          </w:p>
        </w:tc>
      </w:tr>
      <w:tr w:rsidR="0005697D" w:rsidRPr="00E04A26" w14:paraId="6E109A9F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B9C685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Blautia obeum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GC925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A5CFE9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7C9EFCC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gut isolate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A53708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Surette lab collection</w:t>
            </w:r>
          </w:p>
        </w:tc>
      </w:tr>
      <w:tr w:rsidR="0005697D" w:rsidRPr="00E04A26" w14:paraId="4FBBB250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E08ACC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Candida albicans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ATCC 90028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DD991E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1EC03B6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FB4375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35D8ACA7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EB4794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Clostridium perfringens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GC1584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C9CBCC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4031C6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gut isolate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665436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Surette lab collection</w:t>
            </w:r>
          </w:p>
        </w:tc>
      </w:tr>
      <w:tr w:rsidR="0005697D" w:rsidRPr="00E04A26" w14:paraId="4563F4FA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464466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Escherichia coli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BW25113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5EDBF0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CC7233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 and other experiments, Wild type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E9E2E5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Common laboratory strain</w:t>
            </w:r>
          </w:p>
        </w:tc>
      </w:tr>
      <w:tr w:rsidR="0005697D" w:rsidRPr="00E04A26" w14:paraId="74DA0FE7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26B9F7F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BW25113 Δ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bamB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tolC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76A436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52A79DC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 and expression of resistance genes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35BD3D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41DB3248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A1115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E. coli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C0617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A2343B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5E8DEB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1B46D8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37F4B6EA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24C44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E. coli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C1507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A89D21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44EC74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D40BF3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58A1339F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19F45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E. coli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C1508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8BEA1F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4575E3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6C6185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58FC6486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B464F6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E. coli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ET12567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361DB5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C27A0A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 xml:space="preserve">Conjugation experiment; 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dam-13::Tn9 dcm-6 hsdMRS cat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74ABB3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741F6611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5A95014" w14:textId="77777777" w:rsidR="0005697D" w:rsidRPr="002D4FB5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E. coli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EPI300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B72029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FD9D682" w14:textId="77777777" w:rsidR="0005697D" w:rsidRPr="00A619FA" w:rsidRDefault="0005697D" w:rsidP="008D0C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>Inducible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trfA 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>controlling oriV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30724E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79B413C2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39B843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E. coli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ET12567 pR9406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02B734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Ap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0DF1D05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Conjugation experiment; helper strain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0D2953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75F57409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C66E81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E. coli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SQ110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sym w:font="Symbol" w:char="F044"/>
            </w: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tolC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::pZ</w:t>
            </w:r>
            <w:r w:rsidRPr="002D4FB5">
              <w:rPr>
                <w:rFonts w:ascii="Times New Roman" w:hAnsi="Times New Roman"/>
                <w:i/>
                <w:sz w:val="20"/>
                <w:szCs w:val="20"/>
              </w:rPr>
              <w:t>sbmA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2E1D84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Ap, Sp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0D32D83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Selection of mutants in rRNA genes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contains a single </w:t>
            </w:r>
            <w:r w:rsidRPr="002D4FB5">
              <w:rPr>
                <w:rFonts w:ascii="Times New Roman" w:hAnsi="Times New Roman"/>
                <w:i/>
                <w:sz w:val="20"/>
                <w:szCs w:val="20"/>
              </w:rPr>
              <w:t>rrnE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operon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29C6C5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Mankin lab collection</w:t>
            </w:r>
          </w:p>
        </w:tc>
      </w:tr>
      <w:tr w:rsidR="0005697D" w:rsidRPr="00E04A26" w14:paraId="342CEAEF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471781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BL21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925F3">
              <w:rPr>
                <w:rFonts w:ascii="Times New Roman" w:hAnsi="Times New Roman"/>
                <w:sz w:val="20"/>
                <w:szCs w:val="20"/>
              </w:rPr>
              <w:sym w:font="Symbol" w:char="F044"/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tolC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018660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730E7D9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Ribosome profiling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DF6126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925F3">
              <w:rPr>
                <w:rFonts w:ascii="Times New Roman" w:hAnsi="Times New Roman"/>
                <w:sz w:val="20"/>
                <w:szCs w:val="20"/>
              </w:rPr>
              <w:t>Mankin lab collection</w:t>
            </w:r>
          </w:p>
        </w:tc>
      </w:tr>
      <w:tr w:rsidR="0005697D" w:rsidRPr="00E04A26" w14:paraId="4D16978A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A3DB3C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BW25113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sbmA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C26DB2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9B1EBF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9B62E2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501F74D9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6C07A7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BW25113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yej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128538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1318F90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017122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4CDE4D89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1D2822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BW25113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yejB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3D7B30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4FD3CA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20DF78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5EDFAB55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75169E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BW25113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yejE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95849F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B1A3F0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8F1CA0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377F23D5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5BCB85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BW25113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yejF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3F8C0F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9108C8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AEB7F4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4C5EF2E6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238E763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E. coli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BW2511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 xml:space="preserve">3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Δ</w:t>
            </w:r>
            <w:r w:rsidRPr="00A619FA">
              <w:rPr>
                <w:rFonts w:ascii="Times New Roman" w:hAnsi="Times New Roman"/>
                <w:i/>
                <w:sz w:val="20"/>
                <w:szCs w:val="20"/>
              </w:rPr>
              <w:t>rpmI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B5A4C5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230559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350587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Keio collection</w:t>
            </w:r>
          </w:p>
        </w:tc>
      </w:tr>
      <w:tr w:rsidR="0005697D" w:rsidRPr="00E04A26" w14:paraId="5670BFE0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1992C5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Klebsiella pneumoniae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C1459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C469D5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5C0F9C3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DE933B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5AC76E5B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E7DE58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K. pneumoniae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C1557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EDADD6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D6DB50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4C7A9B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38A1F541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2FE189D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K. pneumoniae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C1559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A714BA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770240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MDR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422083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159D289D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84A9F3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Lactobacillus plantarum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GC4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1CA202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2411E1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determination, gut isolate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72D081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Surette lab collection</w:t>
            </w:r>
          </w:p>
        </w:tc>
      </w:tr>
      <w:tr w:rsidR="0005697D" w:rsidRPr="00E04A26" w14:paraId="4EF25F79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92BCE0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Mycobacterium tuberculosis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Ra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08C995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1CE3AFE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5DF9F6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5F1417DA" w14:textId="77777777" w:rsidTr="008D0C56">
        <w:trPr>
          <w:trHeight w:val="215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3457BE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M. smegmatis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MC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eastAsia="en-CA"/>
              </w:rPr>
              <w:t>2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 155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BAE0ED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F7B954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31BDDA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40226612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20E3F68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M. avium </w:t>
            </w:r>
            <w:r w:rsidRPr="002D4FB5">
              <w:rPr>
                <w:rFonts w:ascii="Times New Roman" w:hAnsi="Times New Roman"/>
                <w:iCs/>
                <w:sz w:val="20"/>
                <w:szCs w:val="20"/>
              </w:rPr>
              <w:t>subsp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2D4FB5">
              <w:rPr>
                <w:rFonts w:ascii="Times New Roman" w:hAnsi="Times New Roman"/>
                <w:i/>
                <w:sz w:val="20"/>
                <w:szCs w:val="20"/>
              </w:rPr>
              <w:t xml:space="preserve">avium 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>ATCC 25291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474FB2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76D3A86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30F19D0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3B5EFED5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2B2876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M. fortuitum </w:t>
            </w:r>
            <w:r w:rsidRPr="002D4FB5">
              <w:rPr>
                <w:rFonts w:ascii="Times New Roman" w:hAnsi="Times New Roman"/>
                <w:iCs/>
                <w:sz w:val="20"/>
                <w:szCs w:val="20"/>
              </w:rPr>
              <w:t>subsp.</w:t>
            </w: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fortuitum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ATCC 6841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6020DA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7D1B9B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3CDDB3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3F32808C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4662F9F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M. abscessus </w:t>
            </w: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 xml:space="preserve">ATCC </w:t>
            </w: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19977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E1D12C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1C6590F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F78250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07B3310C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7A5B7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2D4FB5">
              <w:rPr>
                <w:rFonts w:ascii="Times New Roman" w:hAnsi="Times New Roman"/>
                <w:i/>
                <w:iCs/>
                <w:sz w:val="20"/>
                <w:szCs w:val="20"/>
              </w:rPr>
              <w:t>M. bovis</w:t>
            </w:r>
            <w:r w:rsidRPr="002D4FB5">
              <w:rPr>
                <w:rFonts w:ascii="Times New Roman" w:hAnsi="Times New Roman"/>
                <w:sz w:val="20"/>
                <w:szCs w:val="20"/>
              </w:rPr>
              <w:t xml:space="preserve"> BCG Pasteur ATCC 35734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412DD0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2B76E94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219ED5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011586F4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006D584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  <w:t xml:space="preserve">Pseudomonas aeruginosa </w:t>
            </w:r>
            <w:r w:rsidRPr="00A619FA">
              <w:rPr>
                <w:rFonts w:ascii="Times New Roman" w:hAnsi="Times New Roman"/>
                <w:color w:val="000000" w:themeColor="text1"/>
                <w:kern w:val="24"/>
                <w:sz w:val="20"/>
                <w:szCs w:val="20"/>
                <w:lang w:eastAsia="en-CA"/>
              </w:rPr>
              <w:t>PAO1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DE14BA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71F282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154E65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74DF33E8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1E6EEF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color w:val="000000" w:themeColor="text1"/>
                <w:kern w:val="24"/>
                <w:sz w:val="20"/>
                <w:szCs w:val="20"/>
                <w:lang w:eastAsia="en-CA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Streptomyces coelicolor 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>M1154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36A800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7BD788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Conjugation experiment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AC579D2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78EB2927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D73FD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 xml:space="preserve">S. </w:t>
            </w: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aureus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USA 300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9B8A9D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C597B2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FD7126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5363F807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96AEA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S. aureus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ATCC 29213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FB8509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CF92CD7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MIC determination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3E3A087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clinical collection</w:t>
            </w:r>
          </w:p>
        </w:tc>
      </w:tr>
      <w:tr w:rsidR="0005697D" w:rsidRPr="00E04A26" w14:paraId="68A2399A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2EF7DD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>S. cerevisiae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VL6-48N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DE7B28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CB8A555" w14:textId="77777777" w:rsidR="0005697D" w:rsidRPr="00A619FA" w:rsidRDefault="0005697D" w:rsidP="008D0C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MAT α,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his3-D200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trp1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>-Δ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ura3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>-Δ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lys2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ade2−101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met14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psi+cir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vertAlign w:val="superscript"/>
              </w:rPr>
              <w:t>O</w:t>
            </w: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>, TAR host strain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62AB81D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lab strain collection</w:t>
            </w:r>
          </w:p>
        </w:tc>
      </w:tr>
      <w:tr w:rsidR="0005697D" w:rsidRPr="00E04A26" w14:paraId="4F1E3D2B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3288B0D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coelicolor 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>M1154 -MKM-BGC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0F6326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FF7852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Heterologous expression of MKM; contains pCGW-</w:t>
            </w: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man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plasmid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15BB57A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05697D" w:rsidRPr="00E04A26" w14:paraId="274A5233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61D677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S. coelicolor 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>M1154 pCGW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1185AEA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5E648C70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Control strain, contain vector only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26C7ED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05697D" w:rsidRPr="00E04A26" w14:paraId="1BAF140D" w14:textId="77777777" w:rsidTr="008D0C56">
        <w:trPr>
          <w:trHeight w:val="194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6940376E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/>
                <w:iCs/>
                <w:sz w:val="20"/>
                <w:szCs w:val="20"/>
              </w:rPr>
              <w:t>Streptomyces rimosus</w:t>
            </w:r>
            <w:r w:rsidRPr="00A619FA">
              <w:rPr>
                <w:rFonts w:ascii="Times New Roman" w:hAnsi="Times New Roman"/>
                <w:sz w:val="20"/>
                <w:szCs w:val="20"/>
              </w:rPr>
              <w:t xml:space="preserve"> WAC 7405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F9B6D0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68B34963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MKM Producer Strain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4113479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Wright Actinomycete collection</w:t>
            </w:r>
          </w:p>
        </w:tc>
      </w:tr>
      <w:tr w:rsidR="0005697D" w:rsidRPr="00E04A26" w14:paraId="65F8F721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6A0EB2D" w14:textId="77777777" w:rsidR="0005697D" w:rsidRPr="002D4FB5" w:rsidRDefault="0005697D" w:rsidP="008D0C56">
            <w:pPr>
              <w:spacing w:line="276" w:lineRule="auto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2D4FB5">
              <w:rPr>
                <w:rFonts w:ascii="Times New Roman" w:hAnsi="Times New Roman"/>
                <w:b/>
                <w:iCs/>
                <w:sz w:val="20"/>
                <w:szCs w:val="20"/>
              </w:rPr>
              <w:t>Plasmids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66AD686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BB4767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532B93B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5697D" w:rsidRPr="00E04A26" w14:paraId="795959C1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B2DA001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619FA">
              <w:rPr>
                <w:rFonts w:ascii="Times New Roman" w:hAnsi="Times New Roman"/>
                <w:iCs/>
                <w:sz w:val="20"/>
                <w:szCs w:val="20"/>
              </w:rPr>
              <w:t>pCGW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060193C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Km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1B4E897" w14:textId="77777777" w:rsidR="0005697D" w:rsidRPr="00A619FA" w:rsidRDefault="0005697D" w:rsidP="008D0C5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Engineered copy number controlled capturing vector for TAR, 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aac(3)IV ura3 cen/ARS trp1 sopABC repE ori2 oriV cat neo traJ-oriT attP-int</w:t>
            </w:r>
            <w:r w:rsidRPr="00A619FA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vertAlign w:val="subscript"/>
              </w:rPr>
              <w:t>ΦC31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44BC1D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Lab stock</w:t>
            </w:r>
          </w:p>
        </w:tc>
      </w:tr>
      <w:tr w:rsidR="0005697D" w:rsidRPr="00E04A26" w14:paraId="1EDE743A" w14:textId="77777777" w:rsidTr="008D0C56">
        <w:trPr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3D547D5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t xml:space="preserve">pGDP3 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831A6FF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Ap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03E05EC8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t>a low copy plasmid with a P</w:t>
            </w:r>
            <w:r w:rsidRPr="002D4FB5">
              <w:rPr>
                <w:rFonts w:ascii="Times New Roman" w:eastAsia="MS Mincho" w:hAnsi="Times New Roman"/>
                <w:sz w:val="20"/>
                <w:szCs w:val="20"/>
                <w:vertAlign w:val="subscript"/>
                <w:lang w:val="en-GB" w:eastAsia="ja-JP"/>
              </w:rPr>
              <w:t>lac</w:t>
            </w: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t xml:space="preserve"> promoter</w:t>
            </w: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fldChar w:fldCharType="begin">
                <w:fldData xml:space="preserve">PEVuZE5vdGU+PENpdGU+PEF1dGhvcj5Db3g8L0F1dGhvcj48WWVhcj4yMDE3PC9ZZWFyPjxSZWNO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instrText xml:space="preserve"> ADDIN EN.CITE </w:instrText>
            </w:r>
            <w:r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fldChar w:fldCharType="begin">
                <w:fldData xml:space="preserve">PEVuZE5vdGU+PENpdGU+PEF1dGhvcj5Db3g8L0F1dGhvcj48WWVhcj4yMDE3PC9ZZWFyPjxSZWNO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</w:fldData>
              </w:fldChar>
            </w:r>
            <w:r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instrText xml:space="preserve"> ADDIN EN.CITE.DATA </w:instrText>
            </w:r>
            <w:r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</w:r>
            <w:r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fldChar w:fldCharType="end"/>
            </w: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</w: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fldChar w:fldCharType="separate"/>
            </w:r>
            <w:r w:rsidRPr="00394AC4">
              <w:rPr>
                <w:rFonts w:ascii="Times New Roman" w:eastAsia="MS Mincho" w:hAnsi="Times New Roman"/>
                <w:noProof/>
                <w:sz w:val="20"/>
                <w:szCs w:val="20"/>
                <w:vertAlign w:val="superscript"/>
                <w:lang w:val="en-GB" w:eastAsia="ja-JP"/>
              </w:rPr>
              <w:t>70</w:t>
            </w:r>
            <w:r w:rsidRPr="002D4FB5">
              <w:rPr>
                <w:rFonts w:ascii="Times New Roman" w:eastAsia="MS Mincho" w:hAnsi="Times New Roman"/>
                <w:sz w:val="20"/>
                <w:szCs w:val="20"/>
                <w:lang w:val="en-GB" w:eastAsia="ja-JP"/>
              </w:rPr>
              <w:fldChar w:fldCharType="end"/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1A0BF79" w14:textId="77777777" w:rsidR="0005697D" w:rsidRPr="00A619FA" w:rsidRDefault="0005697D" w:rsidP="008D0C56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619FA">
              <w:rPr>
                <w:rFonts w:ascii="Times New Roman" w:hAnsi="Times New Roman"/>
                <w:sz w:val="20"/>
                <w:szCs w:val="20"/>
              </w:rPr>
              <w:t>Lab stock</w:t>
            </w:r>
          </w:p>
        </w:tc>
      </w:tr>
    </w:tbl>
    <w:p w14:paraId="571DA4CB" w14:textId="77777777" w:rsidR="0005697D" w:rsidRDefault="0005697D" w:rsidP="0005697D">
      <w:pPr>
        <w:ind w:left="-709"/>
        <w:rPr>
          <w:rFonts w:eastAsia="Times New Roman"/>
          <w:sz w:val="18"/>
        </w:rPr>
      </w:pPr>
    </w:p>
    <w:p w14:paraId="2747E3C7" w14:textId="77777777" w:rsidR="0005697D" w:rsidRPr="00E4497D" w:rsidRDefault="0005697D" w:rsidP="0005697D">
      <w:pPr>
        <w:ind w:left="-709"/>
        <w:rPr>
          <w:rFonts w:eastAsia="Times New Roman"/>
          <w:sz w:val="16"/>
        </w:rPr>
      </w:pPr>
      <w:r>
        <w:rPr>
          <w:rFonts w:eastAsia="Times New Roman"/>
          <w:sz w:val="18"/>
        </w:rPr>
        <w:t>Res.</w:t>
      </w:r>
      <w:r w:rsidRPr="00A16AFC">
        <w:rPr>
          <w:rFonts w:eastAsia="Times New Roman"/>
          <w:sz w:val="18"/>
        </w:rPr>
        <w:t xml:space="preserve"> </w:t>
      </w:r>
      <w:r w:rsidRPr="00E4497D">
        <w:rPr>
          <w:rFonts w:eastAsia="Times New Roman"/>
          <w:sz w:val="18"/>
        </w:rPr>
        <w:t>–</w:t>
      </w:r>
      <w:r>
        <w:rPr>
          <w:rFonts w:eastAsia="Times New Roman"/>
          <w:sz w:val="18"/>
        </w:rPr>
        <w:t xml:space="preserve"> resistance marker, MDR </w:t>
      </w:r>
      <w:r w:rsidRPr="00E4497D">
        <w:rPr>
          <w:rFonts w:eastAsia="Times New Roman"/>
          <w:sz w:val="18"/>
        </w:rPr>
        <w:t>–</w:t>
      </w:r>
      <w:r>
        <w:rPr>
          <w:rFonts w:eastAsia="Times New Roman"/>
          <w:sz w:val="18"/>
        </w:rPr>
        <w:t xml:space="preserve"> multidrug resistant, </w:t>
      </w:r>
      <w:r w:rsidRPr="00E4497D">
        <w:rPr>
          <w:rFonts w:eastAsia="Times New Roman"/>
          <w:sz w:val="18"/>
        </w:rPr>
        <w:t>Ap – ampicillin, Km – kanamycin</w:t>
      </w:r>
      <w:r>
        <w:rPr>
          <w:rFonts w:eastAsia="Times New Roman"/>
          <w:sz w:val="18"/>
        </w:rPr>
        <w:t>, Sp - spectinomycin</w:t>
      </w:r>
    </w:p>
    <w:p w14:paraId="0BFA0F94" w14:textId="77777777" w:rsidR="0005697D" w:rsidRPr="005C1699" w:rsidRDefault="0005697D" w:rsidP="000569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3462C8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5BBE471B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  <w:r w:rsidRPr="00941993">
        <w:rPr>
          <w:rFonts w:ascii="Times New Roman" w:eastAsia="DengXian" w:hAnsi="Times New Roman" w:cs="Times New Roman"/>
          <w:b/>
          <w:bCs/>
          <w:lang w:val="en-US" w:eastAsia="zh-CN"/>
        </w:rPr>
        <w:t xml:space="preserve">Supplementary 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Table </w:t>
      </w:r>
      <w:r>
        <w:rPr>
          <w:rFonts w:ascii="Times New Roman" w:eastAsia="DengXian" w:hAnsi="Times New Roman" w:cs="Times New Roman"/>
          <w:b/>
          <w:lang w:val="en-US" w:eastAsia="zh-CN"/>
        </w:rPr>
        <w:t>6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 | </w:t>
      </w:r>
      <w:r>
        <w:rPr>
          <w:rFonts w:ascii="Times New Roman" w:eastAsia="DengXian" w:hAnsi="Times New Roman" w:cs="Times New Roman"/>
          <w:b/>
          <w:lang w:val="en-US" w:eastAsia="zh-CN"/>
        </w:rPr>
        <w:t>Oligonucleotide primers used in this study.</w:t>
      </w:r>
    </w:p>
    <w:p w14:paraId="2DBAB658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  <w:r>
        <w:rPr>
          <w:rFonts w:ascii="Times New Roman" w:eastAsia="DengXian" w:hAnsi="Times New Roman" w:cs="Times New Roman"/>
          <w:b/>
          <w:lang w:val="en-US" w:eastAsia="zh-CN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7512"/>
      </w:tblGrid>
      <w:tr w:rsidR="0005697D" w14:paraId="704E2E53" w14:textId="77777777" w:rsidTr="008D0C56">
        <w:tc>
          <w:tcPr>
            <w:tcW w:w="1838" w:type="dxa"/>
          </w:tcPr>
          <w:p w14:paraId="6EF21825" w14:textId="77777777" w:rsidR="0005697D" w:rsidRPr="00F608D1" w:rsidRDefault="0005697D" w:rsidP="008D0C5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8D1">
              <w:rPr>
                <w:rFonts w:ascii="Times New Roman" w:eastAsia="DengXian" w:hAnsi="Times New Roman" w:cs="Times New Roman"/>
                <w:b/>
                <w:bCs/>
                <w:lang w:val="en-US" w:eastAsia="zh-CN"/>
              </w:rPr>
              <w:t>Primer name</w:t>
            </w:r>
          </w:p>
        </w:tc>
        <w:tc>
          <w:tcPr>
            <w:tcW w:w="7512" w:type="dxa"/>
          </w:tcPr>
          <w:p w14:paraId="58953CE6" w14:textId="77777777" w:rsidR="0005697D" w:rsidRPr="00F608D1" w:rsidRDefault="0005697D" w:rsidP="008D0C5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lang w:val="en-US" w:eastAsia="zh-CN"/>
              </w:rPr>
              <w:t>Sequence</w:t>
            </w:r>
            <w:r w:rsidRPr="00F608D1">
              <w:rPr>
                <w:rFonts w:ascii="Times New Roman" w:eastAsia="DengXian" w:hAnsi="Times New Roman" w:cs="Times New Roman"/>
                <w:b/>
                <w:bCs/>
                <w:lang w:val="en-US" w:eastAsia="zh-CN"/>
              </w:rPr>
              <w:t xml:space="preserve"> </w:t>
            </w:r>
            <w:r w:rsidRPr="00F608D1">
              <w:rPr>
                <w:rFonts w:ascii="Times New Roman" w:hAnsi="Times New Roman" w:cs="Times New Roman"/>
                <w:b/>
                <w:lang w:val="en-US"/>
              </w:rPr>
              <w:t>(5′–3′)</w:t>
            </w:r>
          </w:p>
        </w:tc>
      </w:tr>
      <w:tr w:rsidR="0005697D" w14:paraId="6F0C29A0" w14:textId="77777777" w:rsidTr="008D0C56">
        <w:trPr>
          <w:trHeight w:val="799"/>
        </w:trPr>
        <w:tc>
          <w:tcPr>
            <w:tcW w:w="1838" w:type="dxa"/>
          </w:tcPr>
          <w:p w14:paraId="02542024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14:ligatures w14:val="none"/>
              </w:rPr>
              <w:t>MKM-GBK</w:t>
            </w:r>
          </w:p>
          <w:p w14:paraId="7061AD76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512" w:type="dxa"/>
          </w:tcPr>
          <w:p w14:paraId="6E488466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GCCTCCCATGGTATAAATAGTGG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CAAA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GCGGGC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GGCCCGGC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AAGACCGC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AAGACGACGGC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double"/>
                <w:lang w:val="en"/>
                <w14:ligatures w14:val="none"/>
              </w:rPr>
              <w:t>TT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TAAA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double"/>
                <w:lang w:val="en"/>
                <w14:ligatures w14:val="none"/>
              </w:rPr>
              <w:t>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GAGTC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ATCCGTCCGGTCACGCACGCGCTGCT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lang w:val="en"/>
                <w14:ligatures w14:val="none"/>
              </w:rPr>
              <w:t>GTGCGGCTGGACGG</w:t>
            </w:r>
            <w:r w:rsidRPr="000F3200">
              <w:rPr>
                <w:rFonts w:ascii="Courier New" w:eastAsia="SimSun" w:hAnsi="Courier New" w:cs="Courier New"/>
                <w:kern w:val="0"/>
                <w:sz w:val="20"/>
                <w:u w:val="wave"/>
                <w:lang w:val="en"/>
                <w14:ligatures w14:val="none"/>
              </w:rPr>
              <w:t>CAA</w:t>
            </w:r>
            <w:r w:rsidRPr="000F3200">
              <w:rPr>
                <w:rFonts w:ascii="Courier New" w:hAnsi="Courier New" w:cs="Courier New"/>
                <w:kern w:val="0"/>
                <w:sz w:val="20"/>
                <w:u w:val="wave"/>
                <w14:ligatures w14:val="none"/>
              </w:rPr>
              <w:t>A</w:t>
            </w: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TGTCGAAAGCTACATATAAGGA</w:t>
            </w:r>
          </w:p>
        </w:tc>
      </w:tr>
      <w:tr w:rsidR="0005697D" w14:paraId="34DB3287" w14:textId="77777777" w:rsidTr="008D0C56">
        <w:trPr>
          <w:trHeight w:val="295"/>
        </w:trPr>
        <w:tc>
          <w:tcPr>
            <w:tcW w:w="1838" w:type="dxa"/>
          </w:tcPr>
          <w:p w14:paraId="40A5C09B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14:ligatures w14:val="none"/>
              </w:rPr>
              <w:t xml:space="preserve">MKM BGC-DF: </w:t>
            </w:r>
          </w:p>
        </w:tc>
        <w:tc>
          <w:tcPr>
            <w:tcW w:w="7512" w:type="dxa"/>
          </w:tcPr>
          <w:p w14:paraId="31DAE04A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0F3200">
              <w:rPr>
                <w:rFonts w:ascii="Courier New" w:hAnsi="Courier New" w:cs="Courier New"/>
                <w:color w:val="000000" w:themeColor="text1"/>
                <w:kern w:val="0"/>
                <w:sz w:val="20"/>
                <w14:ligatures w14:val="none"/>
              </w:rPr>
              <w:t>TTTGCCTGGTGTTCTCATTC</w:t>
            </w:r>
          </w:p>
        </w:tc>
      </w:tr>
      <w:tr w:rsidR="0005697D" w14:paraId="38DF1580" w14:textId="77777777" w:rsidTr="008D0C56">
        <w:tc>
          <w:tcPr>
            <w:tcW w:w="1838" w:type="dxa"/>
          </w:tcPr>
          <w:p w14:paraId="582E2EFF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6D1C44">
              <w:rPr>
                <w:rFonts w:ascii="Times New Roman" w:hAnsi="Times New Roman" w:cs="Times New Roman"/>
                <w:sz w:val="20"/>
              </w:rPr>
              <w:t>MKMBGC-DR</w:t>
            </w:r>
          </w:p>
        </w:tc>
        <w:tc>
          <w:tcPr>
            <w:tcW w:w="7512" w:type="dxa"/>
          </w:tcPr>
          <w:p w14:paraId="7ECDD130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0F3200">
              <w:rPr>
                <w:rFonts w:ascii="Courier New" w:hAnsi="Courier New" w:cs="Courier New"/>
                <w:color w:val="000000" w:themeColor="text1"/>
                <w:sz w:val="20"/>
              </w:rPr>
              <w:t>AGTTCATGATGTTGACCGTG</w:t>
            </w:r>
          </w:p>
        </w:tc>
      </w:tr>
      <w:tr w:rsidR="0005697D" w14:paraId="0F8D25F6" w14:textId="77777777" w:rsidTr="008D0C56">
        <w:trPr>
          <w:trHeight w:val="385"/>
        </w:trPr>
        <w:tc>
          <w:tcPr>
            <w:tcW w:w="1838" w:type="dxa"/>
          </w:tcPr>
          <w:p w14:paraId="61489B1A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METH-TRANS-FP</w:t>
            </w:r>
          </w:p>
        </w:tc>
        <w:tc>
          <w:tcPr>
            <w:tcW w:w="7512" w:type="dxa"/>
          </w:tcPr>
          <w:p w14:paraId="397318DA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TACTAC</w:t>
            </w:r>
            <w:r w:rsidRPr="000F3200">
              <w:rPr>
                <w:rFonts w:ascii="Courier New" w:hAnsi="Courier New" w:cs="Courier New"/>
                <w:b/>
                <w:bCs/>
                <w:kern w:val="0"/>
                <w:sz w:val="20"/>
                <w14:ligatures w14:val="none"/>
              </w:rPr>
              <w:t>CAT</w:t>
            </w: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ATGCCCACCAGCATATTCTCCACCTC</w:t>
            </w:r>
          </w:p>
        </w:tc>
      </w:tr>
      <w:tr w:rsidR="0005697D" w14:paraId="3E38F653" w14:textId="77777777" w:rsidTr="008D0C56">
        <w:tc>
          <w:tcPr>
            <w:tcW w:w="1838" w:type="dxa"/>
          </w:tcPr>
          <w:p w14:paraId="34F5FBC6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METH-TRANS-RP</w:t>
            </w:r>
          </w:p>
        </w:tc>
        <w:tc>
          <w:tcPr>
            <w:tcW w:w="7512" w:type="dxa"/>
          </w:tcPr>
          <w:p w14:paraId="5BC8B79D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TACTAC</w:t>
            </w:r>
            <w:r w:rsidRPr="000F3200">
              <w:rPr>
                <w:rFonts w:ascii="Courier New" w:hAnsi="Courier New" w:cs="Courier New"/>
                <w:b/>
                <w:bCs/>
                <w:kern w:val="0"/>
                <w:sz w:val="20"/>
                <w14:ligatures w14:val="none"/>
              </w:rPr>
              <w:t>CTCGAG</w:t>
            </w: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TCAGCGCAGCCGTGC</w:t>
            </w:r>
          </w:p>
        </w:tc>
      </w:tr>
      <w:tr w:rsidR="0005697D" w14:paraId="3EEB1E8D" w14:textId="77777777" w:rsidTr="008D0C56">
        <w:tc>
          <w:tcPr>
            <w:tcW w:w="1838" w:type="dxa"/>
          </w:tcPr>
          <w:p w14:paraId="2A4EA465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MKM-DF</w:t>
            </w:r>
          </w:p>
        </w:tc>
        <w:tc>
          <w:tcPr>
            <w:tcW w:w="7512" w:type="dxa"/>
          </w:tcPr>
          <w:p w14:paraId="26059328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GTGAATGCCAGGAAGAGC</w:t>
            </w:r>
          </w:p>
        </w:tc>
      </w:tr>
      <w:tr w:rsidR="0005697D" w14:paraId="650377A4" w14:textId="77777777" w:rsidTr="008D0C56">
        <w:tc>
          <w:tcPr>
            <w:tcW w:w="1838" w:type="dxa"/>
          </w:tcPr>
          <w:p w14:paraId="5CFFE9D4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MKM-DR</w:t>
            </w:r>
          </w:p>
        </w:tc>
        <w:tc>
          <w:tcPr>
            <w:tcW w:w="7512" w:type="dxa"/>
          </w:tcPr>
          <w:p w14:paraId="60BA455A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CCAACCTGACCGGCTT</w:t>
            </w:r>
          </w:p>
        </w:tc>
      </w:tr>
      <w:tr w:rsidR="0005697D" w14:paraId="7F23A4DE" w14:textId="77777777" w:rsidTr="008D0C56">
        <w:tc>
          <w:tcPr>
            <w:tcW w:w="1838" w:type="dxa"/>
          </w:tcPr>
          <w:p w14:paraId="5111C8A3" w14:textId="77777777" w:rsidR="0005697D" w:rsidRPr="0024155B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:highlight w:val="yellow"/>
                <w14:ligatures w14:val="none"/>
              </w:rPr>
            </w:pPr>
            <w:r w:rsidRPr="00F1053F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L2507</w:t>
            </w:r>
          </w:p>
        </w:tc>
        <w:tc>
          <w:tcPr>
            <w:tcW w:w="7512" w:type="dxa"/>
          </w:tcPr>
          <w:p w14:paraId="324AEAEF" w14:textId="77777777" w:rsidR="0005697D" w:rsidRPr="00F1053F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:lang w:val="ru-RU"/>
                <w14:ligatures w14:val="none"/>
              </w:rPr>
            </w:pPr>
            <w:r w:rsidRPr="00F1053F">
              <w:rPr>
                <w:rFonts w:ascii="Courier New" w:hAnsi="Courier New" w:cs="Courier New"/>
                <w:kern w:val="0"/>
                <w:sz w:val="20"/>
                <w:lang w:val="en-US"/>
                <w14:ligatures w14:val="none"/>
              </w:rPr>
              <w:t>CCAGGATGTGATGAGCCG</w:t>
            </w:r>
          </w:p>
        </w:tc>
      </w:tr>
      <w:tr w:rsidR="0005697D" w14:paraId="21E79594" w14:textId="77777777" w:rsidTr="008D0C56">
        <w:tc>
          <w:tcPr>
            <w:tcW w:w="1838" w:type="dxa"/>
          </w:tcPr>
          <w:p w14:paraId="1578D4E2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2D4FB5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23S_rRNA_F</w:t>
            </w:r>
          </w:p>
        </w:tc>
        <w:tc>
          <w:tcPr>
            <w:tcW w:w="7512" w:type="dxa"/>
          </w:tcPr>
          <w:p w14:paraId="578B9BDF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>
              <w:rPr>
                <w:rFonts w:ascii="Courier New" w:hAnsi="Courier New" w:cs="Courier New"/>
                <w:kern w:val="0"/>
                <w:sz w:val="20"/>
                <w14:ligatures w14:val="none"/>
              </w:rPr>
              <w:t>CAAATTTTCGCAACACGATGATG</w:t>
            </w:r>
          </w:p>
        </w:tc>
      </w:tr>
      <w:tr w:rsidR="0005697D" w14:paraId="4BBEA385" w14:textId="77777777" w:rsidTr="008D0C56">
        <w:tc>
          <w:tcPr>
            <w:tcW w:w="1838" w:type="dxa"/>
          </w:tcPr>
          <w:p w14:paraId="4C6200E4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23S_rRNA_R</w:t>
            </w:r>
          </w:p>
        </w:tc>
        <w:tc>
          <w:tcPr>
            <w:tcW w:w="7512" w:type="dxa"/>
          </w:tcPr>
          <w:p w14:paraId="66C91885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AAGGTTAAGCCTCACGG</w:t>
            </w:r>
          </w:p>
        </w:tc>
      </w:tr>
      <w:tr w:rsidR="0005697D" w14:paraId="3AB0DC2A" w14:textId="77777777" w:rsidTr="008D0C56">
        <w:tc>
          <w:tcPr>
            <w:tcW w:w="1838" w:type="dxa"/>
          </w:tcPr>
          <w:p w14:paraId="6B941329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T7_IR_</w:t>
            </w: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AUG_F</w:t>
            </w:r>
          </w:p>
        </w:tc>
        <w:tc>
          <w:tcPr>
            <w:tcW w:w="7512" w:type="dxa"/>
          </w:tcPr>
          <w:p w14:paraId="2AAFF0AD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TAATACGACTCACTATAGGGCTTAAGTATAAGGAGGAAAACATATG</w:t>
            </w:r>
          </w:p>
        </w:tc>
      </w:tr>
      <w:tr w:rsidR="0005697D" w14:paraId="3FE4A542" w14:textId="77777777" w:rsidTr="008D0C56">
        <w:tc>
          <w:tcPr>
            <w:tcW w:w="1838" w:type="dxa"/>
          </w:tcPr>
          <w:p w14:paraId="2DFAFD64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yrbA_wt_F</w:t>
            </w:r>
          </w:p>
        </w:tc>
        <w:tc>
          <w:tcPr>
            <w:tcW w:w="7512" w:type="dxa"/>
          </w:tcPr>
          <w:p w14:paraId="10D7BFC5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TATAAGGAGGAAAACATATGATATACCCCTGCGGAGTGGGCGCGCG</w:t>
            </w:r>
          </w:p>
        </w:tc>
      </w:tr>
      <w:tr w:rsidR="0005697D" w14:paraId="664868C1" w14:textId="77777777" w:rsidTr="008D0C56">
        <w:tc>
          <w:tcPr>
            <w:tcW w:w="1838" w:type="dxa"/>
          </w:tcPr>
          <w:p w14:paraId="41A4B3C3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yrbA_TTT_F</w:t>
            </w:r>
          </w:p>
        </w:tc>
        <w:tc>
          <w:tcPr>
            <w:tcW w:w="7512" w:type="dxa"/>
          </w:tcPr>
          <w:p w14:paraId="6691110F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TATAAGGAGGAAAACATATGACCACGACCTGCGGAGTGGGCGCGCG</w:t>
            </w:r>
          </w:p>
        </w:tc>
      </w:tr>
      <w:tr w:rsidR="0005697D" w14:paraId="209E8853" w14:textId="77777777" w:rsidTr="008D0C56">
        <w:tc>
          <w:tcPr>
            <w:tcW w:w="1838" w:type="dxa"/>
          </w:tcPr>
          <w:p w14:paraId="02E79B12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yrbA_SSS_F</w:t>
            </w:r>
          </w:p>
        </w:tc>
        <w:tc>
          <w:tcPr>
            <w:tcW w:w="7512" w:type="dxa"/>
          </w:tcPr>
          <w:p w14:paraId="0A34A4AF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TATAAGGAGGAAAACATATGAGCTCTAGCTGCGGAGTGGGCGCGCG</w:t>
            </w:r>
          </w:p>
        </w:tc>
      </w:tr>
      <w:tr w:rsidR="0005697D" w14:paraId="3861D7BE" w14:textId="77777777" w:rsidTr="008D0C56">
        <w:tc>
          <w:tcPr>
            <w:tcW w:w="1838" w:type="dxa"/>
          </w:tcPr>
          <w:p w14:paraId="7CE08BD7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yrbA_wt_R</w:t>
            </w:r>
          </w:p>
        </w:tc>
        <w:tc>
          <w:tcPr>
            <w:tcW w:w="7512" w:type="dxa"/>
          </w:tcPr>
          <w:p w14:paraId="4D61B4CC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CCAACTGTCGAGGTCGGCCTAAAGCCGTTCAGTTTGCGATCGCGCGCCCACTC</w:t>
            </w:r>
          </w:p>
        </w:tc>
      </w:tr>
      <w:tr w:rsidR="0005697D" w14:paraId="7AD5B86E" w14:textId="77777777" w:rsidTr="008D0C56">
        <w:tc>
          <w:tcPr>
            <w:tcW w:w="1838" w:type="dxa"/>
          </w:tcPr>
          <w:p w14:paraId="1C9E6180" w14:textId="77777777" w:rsidR="0005697D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yrbA_</w:t>
            </w: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Ile_catch_</w:t>
            </w: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R</w:t>
            </w:r>
          </w:p>
        </w:tc>
        <w:tc>
          <w:tcPr>
            <w:tcW w:w="7512" w:type="dxa"/>
          </w:tcPr>
          <w:p w14:paraId="030F3E4D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CCAACTGTCGAGGTCGGCCTAAAGCCGTTCAATTTGCGATCGCGCGCCCACTC</w:t>
            </w:r>
          </w:p>
        </w:tc>
      </w:tr>
      <w:tr w:rsidR="0005697D" w14:paraId="57754F69" w14:textId="77777777" w:rsidTr="008D0C56">
        <w:tc>
          <w:tcPr>
            <w:tcW w:w="1838" w:type="dxa"/>
          </w:tcPr>
          <w:p w14:paraId="74115776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6D1C44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posT-NV1_R</w:t>
            </w:r>
          </w:p>
        </w:tc>
        <w:tc>
          <w:tcPr>
            <w:tcW w:w="7512" w:type="dxa"/>
          </w:tcPr>
          <w:p w14:paraId="5855323E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GGTTATAATGAATTTTGCTTATTAACTCGACATCGCATCAGGATTCAGCACGTGAATCCAACTGTCGAGGTCG</w:t>
            </w:r>
          </w:p>
        </w:tc>
      </w:tr>
      <w:tr w:rsidR="0005697D" w14:paraId="5183CE41" w14:textId="77777777" w:rsidTr="008D0C56">
        <w:tc>
          <w:tcPr>
            <w:tcW w:w="1838" w:type="dxa"/>
          </w:tcPr>
          <w:p w14:paraId="4A7455A5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T7_gltX_F</w:t>
            </w:r>
          </w:p>
        </w:tc>
        <w:tc>
          <w:tcPr>
            <w:tcW w:w="7512" w:type="dxa"/>
          </w:tcPr>
          <w:p w14:paraId="6C06875C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TAATACGACTCACTATAGGGCATCTTTCTAAACGTAAG</w:t>
            </w:r>
          </w:p>
        </w:tc>
      </w:tr>
      <w:tr w:rsidR="0005697D" w14:paraId="6FF39545" w14:textId="77777777" w:rsidTr="008D0C56">
        <w:tc>
          <w:tcPr>
            <w:tcW w:w="1838" w:type="dxa"/>
          </w:tcPr>
          <w:p w14:paraId="488C7AF0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gltX_</w:t>
            </w:r>
            <w:r w:rsidRPr="00FB26F3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NV1</w:t>
            </w: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_R</w:t>
            </w:r>
          </w:p>
        </w:tc>
        <w:tc>
          <w:tcPr>
            <w:tcW w:w="7512" w:type="dxa"/>
          </w:tcPr>
          <w:p w14:paraId="50553588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GGTTATAATGAATTTTGCTTATTAACCCAGGAGTAAAGAGCTTAAGTACGCGCGCCGCC</w:t>
            </w:r>
          </w:p>
        </w:tc>
      </w:tr>
      <w:tr w:rsidR="0005697D" w14:paraId="687D84A1" w14:textId="77777777" w:rsidTr="008D0C56">
        <w:tc>
          <w:tcPr>
            <w:tcW w:w="1838" w:type="dxa"/>
          </w:tcPr>
          <w:p w14:paraId="6EB2635C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NV1</w:t>
            </w:r>
          </w:p>
        </w:tc>
        <w:tc>
          <w:tcPr>
            <w:tcW w:w="7512" w:type="dxa"/>
          </w:tcPr>
          <w:p w14:paraId="4C9AC4D2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GGTTATAATGAATTTTGCTTATTAA</w:t>
            </w:r>
          </w:p>
        </w:tc>
      </w:tr>
      <w:tr w:rsidR="0005697D" w14:paraId="48A75E30" w14:textId="77777777" w:rsidTr="008D0C56">
        <w:tc>
          <w:tcPr>
            <w:tcW w:w="1838" w:type="dxa"/>
          </w:tcPr>
          <w:p w14:paraId="3255F43F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24155B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MF_F1</w:t>
            </w:r>
          </w:p>
        </w:tc>
        <w:tc>
          <w:tcPr>
            <w:tcW w:w="7512" w:type="dxa"/>
          </w:tcPr>
          <w:p w14:paraId="2687F3F9" w14:textId="77777777" w:rsidR="0005697D" w:rsidRPr="000F3200" w:rsidRDefault="0005697D" w:rsidP="008D0C56">
            <w:pPr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ATTAATACGACTCACTATAGGGCAACCTAAAACTTACACACGCCCCGGTAAGGAAATAAAAAT</w:t>
            </w:r>
          </w:p>
        </w:tc>
      </w:tr>
      <w:tr w:rsidR="0005697D" w14:paraId="3A95EE61" w14:textId="77777777" w:rsidTr="008D0C56">
        <w:tc>
          <w:tcPr>
            <w:tcW w:w="1838" w:type="dxa"/>
          </w:tcPr>
          <w:p w14:paraId="57D54342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24155B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MF_F2</w:t>
            </w:r>
          </w:p>
        </w:tc>
        <w:tc>
          <w:tcPr>
            <w:tcW w:w="7512" w:type="dxa"/>
          </w:tcPr>
          <w:p w14:paraId="2B82236E" w14:textId="77777777" w:rsidR="0005697D" w:rsidRPr="000F3200" w:rsidRDefault="0005697D" w:rsidP="008D0C56">
            <w:pPr>
              <w:spacing w:line="276" w:lineRule="auto"/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GCCCCGGTAAGGAAATAAAAATGTTCAAAGCATTCAAAAACATCATACGTACTCGTACTC</w:t>
            </w:r>
          </w:p>
        </w:tc>
      </w:tr>
      <w:tr w:rsidR="0005697D" w14:paraId="230B7148" w14:textId="77777777" w:rsidTr="008D0C56">
        <w:tc>
          <w:tcPr>
            <w:tcW w:w="1838" w:type="dxa"/>
          </w:tcPr>
          <w:p w14:paraId="24E6DAA7" w14:textId="77777777" w:rsidR="0005697D" w:rsidRPr="006D1C44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 w:rsidRPr="0024155B"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MF_R</w:t>
            </w:r>
          </w:p>
        </w:tc>
        <w:tc>
          <w:tcPr>
            <w:tcW w:w="7512" w:type="dxa"/>
          </w:tcPr>
          <w:p w14:paraId="475F0339" w14:textId="77777777" w:rsidR="0005697D" w:rsidRPr="000F3200" w:rsidRDefault="0005697D" w:rsidP="008D0C56">
            <w:pPr>
              <w:rPr>
                <w:rFonts w:ascii="Courier New" w:hAnsi="Courier New" w:cs="Courier New"/>
                <w:kern w:val="0"/>
                <w:sz w:val="20"/>
                <w14:ligatures w14:val="none"/>
              </w:rPr>
            </w:pPr>
            <w:r w:rsidRPr="000F3200">
              <w:rPr>
                <w:rFonts w:ascii="Courier New" w:hAnsi="Courier New" w:cs="Courier New"/>
                <w:kern w:val="0"/>
                <w:sz w:val="20"/>
                <w14:ligatures w14:val="none"/>
              </w:rPr>
              <w:t>GGTTATAATGAATTTTGCTTATTAACCTTGCCTGCGCTTAAAGAGTACGAGTACGTATGATGT</w:t>
            </w:r>
          </w:p>
        </w:tc>
      </w:tr>
      <w:tr w:rsidR="0005697D" w14:paraId="1E79198F" w14:textId="77777777" w:rsidTr="008D0C56">
        <w:tc>
          <w:tcPr>
            <w:tcW w:w="1838" w:type="dxa"/>
          </w:tcPr>
          <w:p w14:paraId="0905AD41" w14:textId="77777777" w:rsidR="0005697D" w:rsidRPr="00CE1B2B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2620F">
              <w:rPr>
                <w:rFonts w:ascii="Times New Roman" w:hAnsi="Times New Roman" w:cs="Times New Roman"/>
                <w:bCs/>
                <w:sz w:val="20"/>
                <w:szCs w:val="20"/>
              </w:rPr>
              <w:t>T7_ermBL_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  <w:r w:rsidRPr="00B2620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512" w:type="dxa"/>
          </w:tcPr>
          <w:p w14:paraId="39D43EC7" w14:textId="77777777" w:rsidR="0005697D" w:rsidRPr="00CE1B2B" w:rsidRDefault="0005697D" w:rsidP="008D0C56">
            <w:pPr>
              <w:rPr>
                <w:rFonts w:ascii="Courier New" w:hAnsi="Courier New" w:cs="Courier New"/>
                <w:kern w:val="0"/>
                <w:sz w:val="20"/>
                <w:szCs w:val="20"/>
                <w14:ligatures w14:val="none"/>
              </w:rPr>
            </w:pPr>
            <w:r w:rsidRPr="00B2620F">
              <w:rPr>
                <w:rFonts w:ascii="Courier New" w:hAnsi="Courier New" w:cs="Courier New"/>
                <w:sz w:val="20"/>
                <w:szCs w:val="20"/>
              </w:rPr>
              <w:t>TAATACGACTCACTATAGGGAGACTTAAGTATAAGGAGGAAAAAATATGTTGGTATTCCAAATGCGTAATGTAGATAA</w:t>
            </w:r>
          </w:p>
        </w:tc>
      </w:tr>
      <w:tr w:rsidR="0005697D" w14:paraId="4DF503C2" w14:textId="77777777" w:rsidTr="008D0C56">
        <w:tc>
          <w:tcPr>
            <w:tcW w:w="1838" w:type="dxa"/>
          </w:tcPr>
          <w:p w14:paraId="26D63E72" w14:textId="77777777" w:rsidR="0005697D" w:rsidRPr="0024155B" w:rsidRDefault="0005697D" w:rsidP="008D0C56">
            <w:pPr>
              <w:spacing w:line="276" w:lineRule="auto"/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14:ligatures w14:val="none"/>
              </w:rPr>
              <w:t>ermBL_UGA_R</w:t>
            </w:r>
          </w:p>
        </w:tc>
        <w:tc>
          <w:tcPr>
            <w:tcW w:w="7512" w:type="dxa"/>
          </w:tcPr>
          <w:p w14:paraId="04265770" w14:textId="77777777" w:rsidR="0005697D" w:rsidRPr="00CE1B2B" w:rsidRDefault="0005697D" w:rsidP="008D0C56">
            <w:pPr>
              <w:rPr>
                <w:rFonts w:ascii="Courier New" w:hAnsi="Courier New" w:cs="Courier New"/>
                <w:kern w:val="0"/>
                <w:sz w:val="20"/>
                <w:szCs w:val="20"/>
                <w14:ligatures w14:val="none"/>
              </w:rPr>
            </w:pPr>
            <w:r w:rsidRPr="00B2620F">
              <w:rPr>
                <w:rFonts w:ascii="Courier New" w:hAnsi="Courier New" w:cs="Courier New"/>
                <w:sz w:val="20"/>
                <w:szCs w:val="20"/>
              </w:rPr>
              <w:t>GGTTATAATGAATTTTGCTTATTAACGATAGAATTCTATCACTCAAATAGTAGATGTTTTATCTACATTACGCATTT</w:t>
            </w:r>
          </w:p>
        </w:tc>
      </w:tr>
    </w:tbl>
    <w:p w14:paraId="4B9DF96D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06769D2C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0F785AE8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1744396B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2F5B8E1F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66680357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3F5516C5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3E574833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3579B50E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19239C7A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0636A541" w14:textId="77777777" w:rsidR="0005697D" w:rsidRDefault="0005697D" w:rsidP="0005697D">
      <w:pPr>
        <w:rPr>
          <w:rFonts w:ascii="Times New Roman" w:eastAsia="DengXian" w:hAnsi="Times New Roman" w:cs="Times New Roman"/>
          <w:b/>
          <w:bCs/>
          <w:lang w:val="en-US" w:eastAsia="zh-CN"/>
        </w:rPr>
      </w:pPr>
    </w:p>
    <w:p w14:paraId="796E532D" w14:textId="77777777" w:rsidR="0005697D" w:rsidRDefault="0005697D" w:rsidP="0005697D">
      <w:pPr>
        <w:rPr>
          <w:rFonts w:ascii="Times New Roman" w:eastAsia="DengXian" w:hAnsi="Times New Roman" w:cs="Times New Roman"/>
          <w:b/>
          <w:lang w:val="en-US" w:eastAsia="zh-CN"/>
        </w:rPr>
      </w:pPr>
      <w:r w:rsidRPr="00941993">
        <w:rPr>
          <w:rFonts w:ascii="Times New Roman" w:eastAsia="DengXian" w:hAnsi="Times New Roman" w:cs="Times New Roman"/>
          <w:b/>
          <w:bCs/>
          <w:lang w:val="en-US" w:eastAsia="zh-CN"/>
        </w:rPr>
        <w:lastRenderedPageBreak/>
        <w:t xml:space="preserve">Supplementary 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Table </w:t>
      </w:r>
      <w:r>
        <w:rPr>
          <w:rFonts w:ascii="Times New Roman" w:eastAsia="DengXian" w:hAnsi="Times New Roman" w:cs="Times New Roman"/>
          <w:b/>
          <w:lang w:val="en-US" w:eastAsia="zh-CN"/>
        </w:rPr>
        <w:t>7</w:t>
      </w:r>
      <w:r w:rsidRPr="00941993">
        <w:rPr>
          <w:rFonts w:ascii="Times New Roman" w:eastAsia="DengXian" w:hAnsi="Times New Roman" w:cs="Times New Roman"/>
          <w:b/>
          <w:lang w:val="en-US" w:eastAsia="zh-CN"/>
        </w:rPr>
        <w:t xml:space="preserve"> |</w:t>
      </w:r>
      <w:r>
        <w:rPr>
          <w:rFonts w:ascii="Times New Roman" w:eastAsia="DengXian" w:hAnsi="Times New Roman" w:cs="Times New Roman"/>
          <w:b/>
          <w:lang w:val="en-US" w:eastAsia="zh-CN"/>
        </w:rPr>
        <w:t xml:space="preserve"> mRNA templates used in the study.</w:t>
      </w:r>
    </w:p>
    <w:p w14:paraId="1879D7C4" w14:textId="77777777" w:rsidR="0005697D" w:rsidRDefault="0005697D" w:rsidP="0005697D">
      <w:pPr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838"/>
        <w:gridCol w:w="5528"/>
        <w:gridCol w:w="1985"/>
      </w:tblGrid>
      <w:tr w:rsidR="0005697D" w14:paraId="1705F61F" w14:textId="77777777" w:rsidTr="008D0C56">
        <w:tc>
          <w:tcPr>
            <w:tcW w:w="1838" w:type="dxa"/>
          </w:tcPr>
          <w:p w14:paraId="15573BC5" w14:textId="77777777" w:rsidR="0005697D" w:rsidRPr="000F3200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0F3200">
              <w:rPr>
                <w:rFonts w:ascii="Times New Roman" w:hAnsi="Times New Roman" w:cs="Times New Roman"/>
                <w:b/>
              </w:rPr>
              <w:t>Template name</w:t>
            </w:r>
          </w:p>
        </w:tc>
        <w:tc>
          <w:tcPr>
            <w:tcW w:w="5528" w:type="dxa"/>
          </w:tcPr>
          <w:p w14:paraId="4E9CA592" w14:textId="77777777" w:rsidR="0005697D" w:rsidRPr="000F3200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0F3200">
              <w:rPr>
                <w:rFonts w:ascii="Times New Roman" w:hAnsi="Times New Roman" w:cs="Times New Roman"/>
                <w:b/>
              </w:rPr>
              <w:t>Sequence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608D1">
              <w:rPr>
                <w:rFonts w:ascii="Times New Roman" w:hAnsi="Times New Roman" w:cs="Times New Roman"/>
                <w:b/>
                <w:lang w:val="en-US"/>
              </w:rPr>
              <w:t>(5′–3′)</w:t>
            </w:r>
            <w:r>
              <w:rPr>
                <w:rFonts w:ascii="Times New Roman" w:hAnsi="Times New Roman" w:cs="Times New Roman"/>
                <w:b/>
              </w:rPr>
              <w:t>**</w:t>
            </w:r>
          </w:p>
        </w:tc>
        <w:tc>
          <w:tcPr>
            <w:tcW w:w="1985" w:type="dxa"/>
          </w:tcPr>
          <w:p w14:paraId="6A88A3EF" w14:textId="77777777" w:rsidR="0005697D" w:rsidRPr="000F3200" w:rsidRDefault="0005697D" w:rsidP="008D0C56">
            <w:pPr>
              <w:rPr>
                <w:rFonts w:ascii="Times New Roman" w:hAnsi="Times New Roman" w:cs="Times New Roman"/>
                <w:b/>
              </w:rPr>
            </w:pPr>
            <w:r w:rsidRPr="000F3200">
              <w:rPr>
                <w:rFonts w:ascii="Times New Roman" w:hAnsi="Times New Roman" w:cs="Times New Roman"/>
                <w:b/>
              </w:rPr>
              <w:t>ORF translation</w:t>
            </w:r>
          </w:p>
        </w:tc>
      </w:tr>
      <w:tr w:rsidR="0005697D" w14:paraId="55B29C39" w14:textId="77777777" w:rsidTr="008D0C56">
        <w:tc>
          <w:tcPr>
            <w:tcW w:w="1838" w:type="dxa"/>
          </w:tcPr>
          <w:p w14:paraId="5ABFC51F" w14:textId="77777777" w:rsidR="0005697D" w:rsidRPr="000F3200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0F3200">
              <w:rPr>
                <w:rFonts w:ascii="Times New Roman" w:hAnsi="Times New Roman" w:cs="Times New Roman"/>
                <w:i/>
                <w:szCs w:val="20"/>
              </w:rPr>
              <w:t xml:space="preserve">yrbA </w:t>
            </w:r>
            <w:r w:rsidRPr="000F3200">
              <w:rPr>
                <w:rFonts w:ascii="Times New Roman" w:hAnsi="Times New Roman" w:cs="Times New Roman"/>
                <w:szCs w:val="20"/>
              </w:rPr>
              <w:t>(wt)</w:t>
            </w:r>
          </w:p>
        </w:tc>
        <w:tc>
          <w:tcPr>
            <w:tcW w:w="5528" w:type="dxa"/>
          </w:tcPr>
          <w:p w14:paraId="09FA2981" w14:textId="77777777" w:rsidR="0005697D" w:rsidRPr="000F3200" w:rsidRDefault="0005697D" w:rsidP="008D0C56">
            <w:pPr>
              <w:rPr>
                <w:rFonts w:ascii="Courier New" w:hAnsi="Courier New" w:cs="Courier New"/>
                <w:szCs w:val="20"/>
              </w:rPr>
            </w:pP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ACGAC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CAC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AGGG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AAG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AAGGAGGAAAACA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ACCCC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GCGGAG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GGGCGCGCGA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CGCAAAC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GAACGGC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AG</w:t>
            </w:r>
            <w:r w:rsidRPr="000F3200">
              <w:rPr>
                <w:rFonts w:ascii="Courier New" w:hAnsi="Courier New" w:cs="Courier New"/>
                <w:szCs w:val="20"/>
              </w:rPr>
              <w:t>GCCGACC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CGACAG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GGA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CACG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AAGCAAAA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CA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AACC</w:t>
            </w:r>
          </w:p>
        </w:tc>
        <w:tc>
          <w:tcPr>
            <w:tcW w:w="1985" w:type="dxa"/>
          </w:tcPr>
          <w:p w14:paraId="5D16FB46" w14:textId="77777777" w:rsidR="0005697D" w:rsidRPr="000F3200" w:rsidRDefault="0005697D" w:rsidP="008D0C56">
            <w:pPr>
              <w:rPr>
                <w:rFonts w:ascii="Courier New" w:hAnsi="Courier New" w:cs="Courier New"/>
                <w:b/>
                <w:szCs w:val="20"/>
              </w:rPr>
            </w:pPr>
            <w:r w:rsidRPr="000F3200">
              <w:rPr>
                <w:rFonts w:ascii="Courier New" w:hAnsi="Courier New" w:cs="Courier New"/>
                <w:b/>
                <w:szCs w:val="20"/>
              </w:rPr>
              <w:t>MIYPCGVGARSQTERL*</w:t>
            </w:r>
          </w:p>
        </w:tc>
      </w:tr>
      <w:tr w:rsidR="0005697D" w14:paraId="64502F25" w14:textId="77777777" w:rsidTr="008D0C56">
        <w:tc>
          <w:tcPr>
            <w:tcW w:w="1838" w:type="dxa"/>
          </w:tcPr>
          <w:p w14:paraId="402010D9" w14:textId="77777777" w:rsidR="0005697D" w:rsidRPr="000F3200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0F3200">
              <w:rPr>
                <w:rFonts w:ascii="Times New Roman" w:hAnsi="Times New Roman" w:cs="Times New Roman"/>
                <w:i/>
                <w:szCs w:val="20"/>
              </w:rPr>
              <w:t>yrbA</w:t>
            </w:r>
            <w:r w:rsidRPr="000F3200">
              <w:rPr>
                <w:rFonts w:ascii="Times New Roman" w:hAnsi="Times New Roman" w:cs="Times New Roman"/>
                <w:szCs w:val="20"/>
              </w:rPr>
              <w:t>_SSS</w:t>
            </w:r>
          </w:p>
        </w:tc>
        <w:tc>
          <w:tcPr>
            <w:tcW w:w="5528" w:type="dxa"/>
          </w:tcPr>
          <w:p w14:paraId="29331C04" w14:textId="77777777" w:rsidR="0005697D" w:rsidRPr="000F3200" w:rsidRDefault="0005697D" w:rsidP="008D0C56">
            <w:pPr>
              <w:rPr>
                <w:rFonts w:ascii="Courier New" w:hAnsi="Courier New" w:cs="Courier New"/>
                <w:szCs w:val="20"/>
              </w:rPr>
            </w:pP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ACGAC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CAC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AGGG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AAG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AAGGAGGAAAACA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GCGGAG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GGGCGCGCGA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CGCAAA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GAACGGC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AG</w:t>
            </w:r>
            <w:r w:rsidRPr="000F3200">
              <w:rPr>
                <w:rFonts w:ascii="Courier New" w:hAnsi="Courier New" w:cs="Courier New"/>
                <w:szCs w:val="20"/>
              </w:rPr>
              <w:t>GCCGACC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CGACAG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GGA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CACG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AAGCAAAA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CA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AACC</w:t>
            </w:r>
          </w:p>
        </w:tc>
        <w:tc>
          <w:tcPr>
            <w:tcW w:w="1985" w:type="dxa"/>
          </w:tcPr>
          <w:p w14:paraId="28C68E5C" w14:textId="77777777" w:rsidR="0005697D" w:rsidRPr="000F3200" w:rsidRDefault="0005697D" w:rsidP="008D0C56">
            <w:pPr>
              <w:rPr>
                <w:rFonts w:ascii="Courier New" w:hAnsi="Courier New" w:cs="Courier New"/>
                <w:b/>
                <w:szCs w:val="20"/>
              </w:rPr>
            </w:pPr>
            <w:r w:rsidRPr="000F3200">
              <w:rPr>
                <w:rFonts w:ascii="Courier New" w:hAnsi="Courier New" w:cs="Courier New"/>
                <w:b/>
                <w:szCs w:val="20"/>
              </w:rPr>
              <w:t>MSSSCGVGARSQIERL*</w:t>
            </w:r>
          </w:p>
        </w:tc>
      </w:tr>
      <w:tr w:rsidR="0005697D" w14:paraId="5FF13053" w14:textId="77777777" w:rsidTr="008D0C56">
        <w:tc>
          <w:tcPr>
            <w:tcW w:w="1838" w:type="dxa"/>
          </w:tcPr>
          <w:p w14:paraId="732D8278" w14:textId="77777777" w:rsidR="0005697D" w:rsidRPr="000F3200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0F3200">
              <w:rPr>
                <w:rFonts w:ascii="Times New Roman" w:hAnsi="Times New Roman" w:cs="Times New Roman"/>
                <w:i/>
                <w:szCs w:val="20"/>
              </w:rPr>
              <w:t>yrbA</w:t>
            </w:r>
            <w:r w:rsidRPr="000F3200">
              <w:rPr>
                <w:rFonts w:ascii="Times New Roman" w:hAnsi="Times New Roman" w:cs="Times New Roman"/>
                <w:szCs w:val="20"/>
              </w:rPr>
              <w:t>_TTT</w:t>
            </w:r>
          </w:p>
        </w:tc>
        <w:tc>
          <w:tcPr>
            <w:tcW w:w="5528" w:type="dxa"/>
          </w:tcPr>
          <w:p w14:paraId="33F3223E" w14:textId="77777777" w:rsidR="0005697D" w:rsidRPr="000F3200" w:rsidRDefault="0005697D" w:rsidP="008D0C56">
            <w:pPr>
              <w:rPr>
                <w:rFonts w:ascii="Courier New" w:hAnsi="Courier New" w:cs="Courier New"/>
                <w:szCs w:val="20"/>
              </w:rPr>
            </w:pP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ACGAC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CAC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AGGG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AAG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AAGGAGGAAAACA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GACCACGACC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GCGGAG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GGGCGCGCGA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CGCAAA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GAACGGC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AG</w:t>
            </w:r>
            <w:r w:rsidRPr="000F3200">
              <w:rPr>
                <w:rFonts w:ascii="Courier New" w:hAnsi="Courier New" w:cs="Courier New"/>
                <w:szCs w:val="20"/>
              </w:rPr>
              <w:t>GCCGACC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CGACAG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GGA</w:t>
            </w:r>
            <w:r>
              <w:rPr>
                <w:rFonts w:ascii="Courier New" w:hAnsi="Courier New" w:cs="Courier New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szCs w:val="20"/>
              </w:rPr>
              <w:t>CACG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GCGA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CGA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AAGCAAAA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CA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AACC</w:t>
            </w:r>
          </w:p>
        </w:tc>
        <w:tc>
          <w:tcPr>
            <w:tcW w:w="1985" w:type="dxa"/>
          </w:tcPr>
          <w:p w14:paraId="117566B0" w14:textId="77777777" w:rsidR="0005697D" w:rsidRPr="000F3200" w:rsidRDefault="0005697D" w:rsidP="008D0C56">
            <w:pPr>
              <w:rPr>
                <w:rFonts w:ascii="Courier New" w:hAnsi="Courier New" w:cs="Courier New"/>
                <w:b/>
                <w:szCs w:val="20"/>
              </w:rPr>
            </w:pPr>
            <w:r w:rsidRPr="000F3200">
              <w:rPr>
                <w:rFonts w:ascii="Courier New" w:hAnsi="Courier New" w:cs="Courier New"/>
                <w:b/>
                <w:szCs w:val="20"/>
              </w:rPr>
              <w:t>MTTTCGVGARSQIERL*</w:t>
            </w:r>
          </w:p>
        </w:tc>
      </w:tr>
      <w:tr w:rsidR="0005697D" w14:paraId="71E9A6AA" w14:textId="77777777" w:rsidTr="008D0C56">
        <w:tc>
          <w:tcPr>
            <w:tcW w:w="1838" w:type="dxa"/>
          </w:tcPr>
          <w:p w14:paraId="42D7B772" w14:textId="77777777" w:rsidR="0005697D" w:rsidRPr="000F3200" w:rsidRDefault="0005697D" w:rsidP="008D0C56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0F3200">
              <w:rPr>
                <w:rFonts w:ascii="Times New Roman" w:hAnsi="Times New Roman" w:cs="Times New Roman"/>
                <w:i/>
                <w:szCs w:val="20"/>
              </w:rPr>
              <w:t>gltX</w:t>
            </w:r>
          </w:p>
        </w:tc>
        <w:tc>
          <w:tcPr>
            <w:tcW w:w="5528" w:type="dxa"/>
          </w:tcPr>
          <w:p w14:paraId="68A55B57" w14:textId="77777777" w:rsidR="0005697D" w:rsidRPr="000F3200" w:rsidRDefault="0005697D" w:rsidP="008D0C56">
            <w:pPr>
              <w:rPr>
                <w:rFonts w:ascii="Courier New" w:hAnsi="Courier New" w:cs="Courier New"/>
                <w:szCs w:val="20"/>
              </w:rPr>
            </w:pP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ACGAC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CAC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AGGG</w:t>
            </w:r>
            <w:r w:rsidRPr="000F3200">
              <w:rPr>
                <w:rFonts w:ascii="Courier New" w:hAnsi="Courier New" w:cs="Courier New"/>
                <w:szCs w:val="20"/>
              </w:rPr>
              <w:t>CA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AAACG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AAGGCCA</w:t>
            </w:r>
            <w:r>
              <w:rPr>
                <w:rFonts w:ascii="Courier New" w:hAnsi="Courier New" w:cs="Courier New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GAAAA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CAAAAC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CGCGCCAAGCCCAACAGGC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GCACG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GGCGGCGCGCG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AC</w:t>
            </w:r>
            <w:r>
              <w:rPr>
                <w:rFonts w:ascii="Courier New" w:hAnsi="Courier New" w:cs="Courier New"/>
                <w:b/>
                <w:color w:val="FF0000"/>
                <w:szCs w:val="20"/>
              </w:rPr>
              <w:t>UU</w:t>
            </w:r>
            <w:r w:rsidRPr="000F3200">
              <w:rPr>
                <w:rFonts w:ascii="Courier New" w:hAnsi="Courier New" w:cs="Courier New"/>
                <w:b/>
                <w:color w:val="FF0000"/>
                <w:szCs w:val="20"/>
              </w:rPr>
              <w:t>AA</w:t>
            </w:r>
            <w:r w:rsidRPr="000F3200">
              <w:rPr>
                <w:rFonts w:ascii="Courier New" w:hAnsi="Courier New" w:cs="Courier New"/>
                <w:szCs w:val="20"/>
              </w:rPr>
              <w:t>GC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</w:t>
            </w:r>
            <w:r>
              <w:rPr>
                <w:rFonts w:ascii="Courier New" w:hAnsi="Courier New" w:cs="Courier New"/>
                <w:szCs w:val="20"/>
              </w:rPr>
              <w:t>UUU</w:t>
            </w:r>
            <w:r w:rsidRPr="000F3200">
              <w:rPr>
                <w:rFonts w:ascii="Courier New" w:hAnsi="Courier New" w:cs="Courier New"/>
                <w:szCs w:val="20"/>
              </w:rPr>
              <w:t>AC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CC</w:t>
            </w:r>
            <w:r>
              <w:rPr>
                <w:rFonts w:ascii="Courier New" w:hAnsi="Courier New" w:cs="Courier New"/>
                <w:szCs w:val="20"/>
              </w:rPr>
              <w:t>U</w:t>
            </w:r>
            <w:r w:rsidRPr="000F3200">
              <w:rPr>
                <w:rFonts w:ascii="Courier New" w:hAnsi="Courier New" w:cs="Courier New"/>
                <w:szCs w:val="20"/>
              </w:rPr>
              <w:t>GG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AAGCAAAA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CA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</w:t>
            </w:r>
            <w:r>
              <w:rPr>
                <w:rFonts w:ascii="Courier New" w:hAnsi="Courier New" w:cs="Courier New"/>
                <w:b/>
                <w:color w:val="00B050"/>
                <w:szCs w:val="20"/>
              </w:rPr>
              <w:t>U</w:t>
            </w:r>
            <w:r w:rsidRPr="00A152F5">
              <w:rPr>
                <w:rFonts w:ascii="Courier New" w:hAnsi="Courier New" w:cs="Courier New"/>
                <w:b/>
                <w:color w:val="00B050"/>
                <w:szCs w:val="20"/>
              </w:rPr>
              <w:t>AACC</w:t>
            </w:r>
          </w:p>
        </w:tc>
        <w:tc>
          <w:tcPr>
            <w:tcW w:w="1985" w:type="dxa"/>
          </w:tcPr>
          <w:p w14:paraId="2AAE0B06" w14:textId="77777777" w:rsidR="0005697D" w:rsidRPr="000F3200" w:rsidRDefault="0005697D" w:rsidP="008D0C56">
            <w:pPr>
              <w:rPr>
                <w:rFonts w:ascii="Courier New" w:hAnsi="Courier New" w:cs="Courier New"/>
                <w:szCs w:val="20"/>
              </w:rPr>
            </w:pPr>
            <w:r w:rsidRPr="000F3200">
              <w:rPr>
                <w:rFonts w:ascii="Courier New" w:hAnsi="Courier New" w:cs="Courier New"/>
                <w:b/>
                <w:szCs w:val="20"/>
              </w:rPr>
              <w:t>MKIKTRFAPSPTGYLHVGGART*</w:t>
            </w:r>
          </w:p>
        </w:tc>
      </w:tr>
      <w:tr w:rsidR="0005697D" w14:paraId="2EE8D83F" w14:textId="77777777" w:rsidTr="008D0C56">
        <w:tc>
          <w:tcPr>
            <w:tcW w:w="1838" w:type="dxa"/>
          </w:tcPr>
          <w:p w14:paraId="2BABBE85" w14:textId="77777777" w:rsidR="0005697D" w:rsidRPr="000F3200" w:rsidRDefault="0005697D" w:rsidP="008D0C56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6546AD">
              <w:rPr>
                <w:rFonts w:ascii="Times New Roman" w:hAnsi="Times New Roman" w:cs="Times New Roman"/>
                <w:i/>
                <w:szCs w:val="20"/>
              </w:rPr>
              <w:t>ermBL</w:t>
            </w:r>
          </w:p>
        </w:tc>
        <w:tc>
          <w:tcPr>
            <w:tcW w:w="5528" w:type="dxa"/>
          </w:tcPr>
          <w:p w14:paraId="76B8CA68" w14:textId="77777777" w:rsidR="0005697D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A07F45">
              <w:rPr>
                <w:rFonts w:ascii="Courier New" w:hAnsi="Courier New" w:cs="Courier New"/>
                <w:b/>
                <w:bCs/>
                <w:color w:val="156082" w:themeColor="accent1"/>
              </w:rPr>
              <w:t>UAAUACGACUCACUAUAGGG</w:t>
            </w:r>
            <w:r w:rsidRPr="00A07F45">
              <w:rPr>
                <w:rFonts w:ascii="Courier New" w:hAnsi="Courier New" w:cs="Courier New"/>
                <w:color w:val="000000" w:themeColor="text1"/>
              </w:rPr>
              <w:t>AGACUUAAGUAUAAGGAGGAAAAAAU</w:t>
            </w:r>
            <w:r w:rsidRPr="00A07F45">
              <w:rPr>
                <w:rFonts w:ascii="Courier New" w:hAnsi="Courier New" w:cs="Courier New"/>
                <w:b/>
                <w:color w:val="FF0000"/>
              </w:rPr>
              <w:t>AUGUUGGUAUUCCAAAUGCGUAAUGUAGAUAAAACAUCUACUAUUUGA</w:t>
            </w:r>
            <w:r w:rsidRPr="00A07F45">
              <w:rPr>
                <w:rFonts w:ascii="Courier New" w:hAnsi="Courier New" w:cs="Courier New"/>
                <w:color w:val="000000" w:themeColor="text1"/>
              </w:rPr>
              <w:t>GUGAUAGAAUUCUAUC</w:t>
            </w:r>
            <w:r w:rsidRPr="00A07F45">
              <w:rPr>
                <w:rFonts w:ascii="Courier New" w:hAnsi="Courier New" w:cs="Courier New"/>
                <w:b/>
                <w:bCs/>
                <w:color w:val="00B050"/>
              </w:rPr>
              <w:t>GUUAAUAAGCAAAAUUCAUUAUAACC</w:t>
            </w:r>
          </w:p>
          <w:p w14:paraId="2A39ECAC" w14:textId="77777777" w:rsidR="0005697D" w:rsidRPr="000F3200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14:paraId="0B3943C0" w14:textId="77777777" w:rsidR="0005697D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A07F45">
              <w:rPr>
                <w:rFonts w:ascii="Courier New" w:hAnsi="Courier New" w:cs="Courier New"/>
                <w:b/>
                <w:bCs/>
                <w:szCs w:val="20"/>
              </w:rPr>
              <w:t>MLVFQMRNVDKTSTI*</w:t>
            </w:r>
          </w:p>
        </w:tc>
      </w:tr>
      <w:tr w:rsidR="0005697D" w14:paraId="71A7A887" w14:textId="77777777" w:rsidTr="008D0C56">
        <w:trPr>
          <w:trHeight w:val="1200"/>
        </w:trPr>
        <w:tc>
          <w:tcPr>
            <w:tcW w:w="1838" w:type="dxa"/>
          </w:tcPr>
          <w:p w14:paraId="35BCA4E8" w14:textId="77777777" w:rsidR="0005697D" w:rsidRPr="00997709" w:rsidRDefault="0005697D" w:rsidP="008D0C56">
            <w:pPr>
              <w:rPr>
                <w:rFonts w:ascii="Times New Roman" w:hAnsi="Times New Roman" w:cs="Times New Roman"/>
                <w:szCs w:val="20"/>
                <w:highlight w:val="yellow"/>
              </w:rPr>
            </w:pPr>
            <w:r w:rsidRPr="00997709">
              <w:rPr>
                <w:rFonts w:ascii="Times New Roman" w:hAnsi="Times New Roman" w:cs="Times New Roman"/>
                <w:szCs w:val="20"/>
              </w:rPr>
              <w:t>MFK</w:t>
            </w:r>
          </w:p>
        </w:tc>
        <w:tc>
          <w:tcPr>
            <w:tcW w:w="5528" w:type="dxa"/>
          </w:tcPr>
          <w:p w14:paraId="210F1EB7" w14:textId="77777777" w:rsidR="0005697D" w:rsidRPr="00997709" w:rsidRDefault="0005697D" w:rsidP="008D0C56">
            <w:pPr>
              <w:jc w:val="both"/>
              <w:rPr>
                <w:rFonts w:ascii="Courier New" w:hAnsi="Courier New" w:cs="Courier New"/>
                <w:szCs w:val="20"/>
              </w:rPr>
            </w:pPr>
            <w:r w:rsidRPr="00997709">
              <w:rPr>
                <w:rFonts w:ascii="Courier New" w:hAnsi="Courier New" w:cs="Courier New"/>
                <w:szCs w:val="20"/>
              </w:rPr>
              <w:t>AUU</w:t>
            </w:r>
            <w:r w:rsidRPr="00997709">
              <w:rPr>
                <w:rFonts w:ascii="Courier New" w:hAnsi="Courier New" w:cs="Courier New"/>
                <w:b/>
                <w:color w:val="156082" w:themeColor="accent1"/>
                <w:szCs w:val="20"/>
              </w:rPr>
              <w:t>AAUACGACUCACUAUAGGG</w:t>
            </w:r>
            <w:r w:rsidRPr="00997709">
              <w:rPr>
                <w:rFonts w:ascii="Courier New" w:hAnsi="Courier New" w:cs="Courier New"/>
                <w:szCs w:val="20"/>
              </w:rPr>
              <w:t>CAACCUAAAACUUACACACGCCCCGGUAAGGAAAUAAAA</w:t>
            </w:r>
            <w:r w:rsidRPr="00997709">
              <w:rPr>
                <w:rFonts w:ascii="Courier New" w:hAnsi="Courier New" w:cs="Courier New"/>
                <w:b/>
                <w:color w:val="FF0000"/>
                <w:szCs w:val="20"/>
              </w:rPr>
              <w:t>AUGUUCAAAGCAUUCAAAAACAUCAUACGUACUCGUACUCUUUAA</w:t>
            </w:r>
            <w:r w:rsidRPr="00997709">
              <w:rPr>
                <w:rFonts w:ascii="Courier New" w:hAnsi="Courier New" w:cs="Courier New"/>
                <w:szCs w:val="20"/>
              </w:rPr>
              <w:t>GCGCAGGCAAG</w:t>
            </w:r>
            <w:r w:rsidRPr="00997709">
              <w:rPr>
                <w:rFonts w:ascii="Courier New" w:hAnsi="Courier New" w:cs="Courier New"/>
                <w:b/>
                <w:color w:val="00B050"/>
                <w:szCs w:val="20"/>
              </w:rPr>
              <w:t>GUUAAUAAGCAAAAUUCAUUAUAACC</w:t>
            </w:r>
          </w:p>
        </w:tc>
        <w:tc>
          <w:tcPr>
            <w:tcW w:w="1985" w:type="dxa"/>
          </w:tcPr>
          <w:p w14:paraId="5C1A226D" w14:textId="77777777" w:rsidR="0005697D" w:rsidRDefault="0005697D" w:rsidP="008D0C56">
            <w:pPr>
              <w:rPr>
                <w:rFonts w:ascii="Times New Roman" w:hAnsi="Times New Roman" w:cs="Times New Roman"/>
                <w:szCs w:val="20"/>
              </w:rPr>
            </w:pPr>
            <w:r w:rsidRPr="00997709">
              <w:rPr>
                <w:rFonts w:ascii="Courier New" w:hAnsi="Courier New" w:cs="Courier New"/>
                <w:b/>
                <w:szCs w:val="20"/>
              </w:rPr>
              <w:t>MFKAFKNIIRTRTL</w:t>
            </w:r>
            <w:r>
              <w:rPr>
                <w:rFonts w:ascii="Courier New" w:hAnsi="Courier New" w:cs="Courier New"/>
                <w:b/>
                <w:szCs w:val="20"/>
              </w:rPr>
              <w:t>*</w:t>
            </w:r>
          </w:p>
        </w:tc>
      </w:tr>
    </w:tbl>
    <w:p w14:paraId="47F949B0" w14:textId="77777777" w:rsidR="0005697D" w:rsidRDefault="0005697D" w:rsidP="0005697D">
      <w:pPr>
        <w:rPr>
          <w:rFonts w:ascii="Times New Roman" w:hAnsi="Times New Roman" w:cs="Times New Roman"/>
        </w:rPr>
      </w:pPr>
    </w:p>
    <w:p w14:paraId="418CCE83" w14:textId="77777777" w:rsidR="0005697D" w:rsidRDefault="0005697D" w:rsidP="000569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 ORF in the template sequence is shown in red, T7 promotor is shown in blue, NV1 primer binding sequence – in green.</w:t>
      </w:r>
    </w:p>
    <w:p w14:paraId="51DB4ECE" w14:textId="77777777" w:rsidR="0005697D" w:rsidRDefault="0005697D" w:rsidP="000569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56B1F28" w14:textId="77777777" w:rsidR="0005697D" w:rsidRPr="007F0689" w:rsidRDefault="0005697D" w:rsidP="0005697D">
      <w:pPr>
        <w:jc w:val="both"/>
        <w:rPr>
          <w:rFonts w:ascii="Times New Roman" w:hAnsi="Times New Roman" w:cs="Times New Roman"/>
        </w:rPr>
      </w:pPr>
    </w:p>
    <w:p w14:paraId="638D3201" w14:textId="77777777" w:rsidR="00865217" w:rsidRDefault="00865217"/>
    <w:sectPr w:rsidR="00865217" w:rsidSect="0005697D"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ngs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29602833"/>
      <w:docPartObj>
        <w:docPartGallery w:val="Page Numbers (Bottom of Page)"/>
        <w:docPartUnique/>
      </w:docPartObj>
    </w:sdtPr>
    <w:sdtContent>
      <w:p w14:paraId="12F4300C" w14:textId="77777777" w:rsidR="00000000" w:rsidRDefault="00000000" w:rsidP="007A25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E3F06F" w14:textId="77777777" w:rsidR="00000000" w:rsidRDefault="00000000" w:rsidP="002470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80811125"/>
      <w:docPartObj>
        <w:docPartGallery w:val="Page Numbers (Bottom of Page)"/>
        <w:docPartUnique/>
      </w:docPartObj>
    </w:sdtPr>
    <w:sdtContent>
      <w:p w14:paraId="7DBA2905" w14:textId="77777777" w:rsidR="00000000" w:rsidRDefault="00000000" w:rsidP="007A25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23</w:t>
        </w:r>
        <w:r>
          <w:rPr>
            <w:rStyle w:val="PageNumber"/>
          </w:rPr>
          <w:fldChar w:fldCharType="end"/>
        </w:r>
      </w:p>
    </w:sdtContent>
  </w:sdt>
  <w:p w14:paraId="69C49C66" w14:textId="77777777" w:rsidR="00000000" w:rsidRDefault="00000000" w:rsidP="002470E0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A6FD4" w14:textId="77777777" w:rsidR="00000000" w:rsidRPr="002F7CEF" w:rsidRDefault="00000000" w:rsidP="00CD5AB0">
    <w:pPr>
      <w:pStyle w:val="Header"/>
      <w:rPr>
        <w:rFonts w:ascii="Times New Roman" w:hAnsi="Times New Roman" w:cs="Times New Roman"/>
        <w:lang w:val="fr-FR"/>
      </w:rPr>
    </w:pPr>
    <w:r>
      <w:rPr>
        <w:rFonts w:ascii="Times New Roman" w:hAnsi="Times New Roman" w:cs="Times New Roman"/>
        <w:lang w:val="fr-FR"/>
      </w:rPr>
      <w:t>Kaur</w:t>
    </w:r>
    <w:r w:rsidRPr="002F7CEF">
      <w:rPr>
        <w:rFonts w:ascii="Times New Roman" w:hAnsi="Times New Roman" w:cs="Times New Roman"/>
        <w:lang w:val="fr-FR"/>
      </w:rPr>
      <w:t xml:space="preserve">, M. </w:t>
    </w:r>
    <w:r w:rsidRPr="002F7CEF">
      <w:rPr>
        <w:rFonts w:ascii="Times New Roman" w:hAnsi="Times New Roman" w:cs="Times New Roman"/>
        <w:i/>
        <w:lang w:val="fr-FR"/>
      </w:rPr>
      <w:t>et al.</w:t>
    </w:r>
    <w:r w:rsidRPr="002F7CEF">
      <w:rPr>
        <w:rFonts w:ascii="Times New Roman" w:hAnsi="Times New Roman" w:cs="Times New Roman"/>
        <w:lang w:val="fr-FR"/>
      </w:rPr>
      <w:t xml:space="preserve"> </w:t>
    </w:r>
    <w:r w:rsidRPr="00F63080">
      <w:rPr>
        <w:rFonts w:ascii="Times New Roman" w:hAnsi="Times New Roman" w:cs="Times New Roman"/>
      </w:rPr>
      <w:ptab w:relativeTo="margin" w:alignment="right" w:leader="none"/>
    </w:r>
    <w:r w:rsidRPr="002F7CEF">
      <w:rPr>
        <w:rFonts w:ascii="Times New Roman" w:hAnsi="Times New Roman" w:cs="Times New Roman"/>
        <w:lang w:val="fr-FR"/>
      </w:rPr>
      <w:t xml:space="preserve">Page | </w:t>
    </w:r>
    <w:r w:rsidRPr="00F63080">
      <w:rPr>
        <w:rFonts w:ascii="Times New Roman" w:hAnsi="Times New Roman" w:cs="Times New Roman"/>
        <w:lang w:val="ru-RU"/>
      </w:rPr>
      <w:fldChar w:fldCharType="begin"/>
    </w:r>
    <w:r w:rsidRPr="002F7CEF">
      <w:rPr>
        <w:rFonts w:ascii="Times New Roman" w:hAnsi="Times New Roman" w:cs="Times New Roman"/>
        <w:lang w:val="fr-FR"/>
      </w:rPr>
      <w:instrText xml:space="preserve"> PAGE  \* Arabic  \* MERGEFORMAT </w:instrText>
    </w:r>
    <w:r w:rsidRPr="00F63080">
      <w:rPr>
        <w:rFonts w:ascii="Times New Roman" w:hAnsi="Times New Roman" w:cs="Times New Roman"/>
        <w:lang w:val="ru-RU"/>
      </w:rPr>
      <w:fldChar w:fldCharType="separate"/>
    </w:r>
    <w:r w:rsidRPr="00601A70">
      <w:rPr>
        <w:rFonts w:ascii="Times New Roman" w:hAnsi="Times New Roman" w:cs="Times New Roman"/>
        <w:noProof/>
        <w:lang w:val="en-US"/>
      </w:rPr>
      <w:t>23</w:t>
    </w:r>
    <w:r w:rsidRPr="00F63080">
      <w:rPr>
        <w:rFonts w:ascii="Times New Roman" w:hAnsi="Times New Roman" w:cs="Times New Roman"/>
        <w:b/>
        <w:bCs/>
        <w:noProof/>
      </w:rPr>
      <w:fldChar w:fldCharType="end"/>
    </w:r>
    <w:r w:rsidRPr="002F7CEF">
      <w:rPr>
        <w:rFonts w:ascii="Times New Roman" w:hAnsi="Times New Roman" w:cs="Times New Roman"/>
        <w:lang w:val="fr-FR"/>
      </w:rPr>
      <w:t xml:space="preserve"> of </w:t>
    </w:r>
    <w:r w:rsidRPr="00F63080">
      <w:rPr>
        <w:rFonts w:ascii="Times New Roman" w:hAnsi="Times New Roman" w:cs="Times New Roman"/>
        <w:lang w:val="ru-RU"/>
      </w:rPr>
      <w:fldChar w:fldCharType="begin"/>
    </w:r>
    <w:r w:rsidRPr="002F7CEF">
      <w:rPr>
        <w:rFonts w:ascii="Times New Roman" w:hAnsi="Times New Roman" w:cs="Times New Roman"/>
        <w:lang w:val="fr-FR"/>
      </w:rPr>
      <w:instrText xml:space="preserve"> NUMPAGES  \* Arabic  \* MERGEFORMAT </w:instrText>
    </w:r>
    <w:r w:rsidRPr="00F63080">
      <w:rPr>
        <w:rFonts w:ascii="Times New Roman" w:hAnsi="Times New Roman" w:cs="Times New Roman"/>
        <w:lang w:val="ru-RU"/>
      </w:rPr>
      <w:fldChar w:fldCharType="separate"/>
    </w:r>
    <w:r w:rsidRPr="00601A70">
      <w:rPr>
        <w:rFonts w:ascii="Times New Roman" w:hAnsi="Times New Roman" w:cs="Times New Roman"/>
        <w:noProof/>
        <w:lang w:val="en-US"/>
      </w:rPr>
      <w:t>84</w:t>
    </w:r>
    <w:r w:rsidRPr="00F63080">
      <w:rPr>
        <w:rFonts w:ascii="Times New Roman" w:hAnsi="Times New Roman" w:cs="Times New Roman"/>
        <w:b/>
        <w:bCs/>
        <w:noProof/>
      </w:rPr>
      <w:fldChar w:fldCharType="end"/>
    </w:r>
  </w:p>
  <w:p w14:paraId="1520D59C" w14:textId="77777777" w:rsidR="00000000" w:rsidRPr="00056410" w:rsidRDefault="00000000">
    <w:pPr>
      <w:pStyle w:val="Header"/>
      <w:rPr>
        <w:rFonts w:ascii="Times New Roman" w:hAnsi="Times New Roman" w:cs="Times New Roman"/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5F24"/>
    <w:multiLevelType w:val="hybridMultilevel"/>
    <w:tmpl w:val="6E763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136BA"/>
    <w:multiLevelType w:val="hybridMultilevel"/>
    <w:tmpl w:val="99E09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B1B8E"/>
    <w:multiLevelType w:val="hybridMultilevel"/>
    <w:tmpl w:val="B2DC1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40709"/>
    <w:multiLevelType w:val="hybridMultilevel"/>
    <w:tmpl w:val="9072079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7F6089"/>
    <w:multiLevelType w:val="hybridMultilevel"/>
    <w:tmpl w:val="5512F00E"/>
    <w:lvl w:ilvl="0" w:tplc="09264C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44FCC"/>
    <w:multiLevelType w:val="multilevel"/>
    <w:tmpl w:val="27E60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7D04D1"/>
    <w:multiLevelType w:val="hybridMultilevel"/>
    <w:tmpl w:val="C65C62F2"/>
    <w:lvl w:ilvl="0" w:tplc="72582892">
      <w:start w:val="1"/>
      <w:numFmt w:val="lowerLetter"/>
      <w:lvlText w:val="(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E1CAD"/>
    <w:multiLevelType w:val="hybridMultilevel"/>
    <w:tmpl w:val="4D2C0934"/>
    <w:lvl w:ilvl="0" w:tplc="976208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65BE2"/>
    <w:multiLevelType w:val="hybridMultilevel"/>
    <w:tmpl w:val="7B46A958"/>
    <w:lvl w:ilvl="0" w:tplc="301ABED4">
      <w:start w:val="1"/>
      <w:numFmt w:val="decimal"/>
      <w:lvlText w:val="%1)"/>
      <w:lvlJc w:val="left"/>
      <w:pPr>
        <w:ind w:left="1080" w:hanging="360"/>
      </w:pPr>
    </w:lvl>
    <w:lvl w:ilvl="1" w:tplc="61FEA9C0">
      <w:start w:val="1"/>
      <w:numFmt w:val="decimal"/>
      <w:lvlText w:val="%2)"/>
      <w:lvlJc w:val="left"/>
      <w:pPr>
        <w:ind w:left="1080" w:hanging="360"/>
      </w:pPr>
    </w:lvl>
    <w:lvl w:ilvl="2" w:tplc="D66C79F2">
      <w:start w:val="1"/>
      <w:numFmt w:val="decimal"/>
      <w:lvlText w:val="%3)"/>
      <w:lvlJc w:val="left"/>
      <w:pPr>
        <w:ind w:left="1080" w:hanging="360"/>
      </w:pPr>
    </w:lvl>
    <w:lvl w:ilvl="3" w:tplc="BE7C3FB8">
      <w:start w:val="1"/>
      <w:numFmt w:val="decimal"/>
      <w:lvlText w:val="%4)"/>
      <w:lvlJc w:val="left"/>
      <w:pPr>
        <w:ind w:left="1080" w:hanging="360"/>
      </w:pPr>
    </w:lvl>
    <w:lvl w:ilvl="4" w:tplc="E9668B3C">
      <w:start w:val="1"/>
      <w:numFmt w:val="decimal"/>
      <w:lvlText w:val="%5)"/>
      <w:lvlJc w:val="left"/>
      <w:pPr>
        <w:ind w:left="1080" w:hanging="360"/>
      </w:pPr>
    </w:lvl>
    <w:lvl w:ilvl="5" w:tplc="F53EDEB0">
      <w:start w:val="1"/>
      <w:numFmt w:val="decimal"/>
      <w:lvlText w:val="%6)"/>
      <w:lvlJc w:val="left"/>
      <w:pPr>
        <w:ind w:left="1080" w:hanging="360"/>
      </w:pPr>
    </w:lvl>
    <w:lvl w:ilvl="6" w:tplc="A4EA1A3E">
      <w:start w:val="1"/>
      <w:numFmt w:val="decimal"/>
      <w:lvlText w:val="%7)"/>
      <w:lvlJc w:val="left"/>
      <w:pPr>
        <w:ind w:left="1080" w:hanging="360"/>
      </w:pPr>
    </w:lvl>
    <w:lvl w:ilvl="7" w:tplc="3A1C8C6C">
      <w:start w:val="1"/>
      <w:numFmt w:val="decimal"/>
      <w:lvlText w:val="%8)"/>
      <w:lvlJc w:val="left"/>
      <w:pPr>
        <w:ind w:left="1080" w:hanging="360"/>
      </w:pPr>
    </w:lvl>
    <w:lvl w:ilvl="8" w:tplc="8BEEBB70">
      <w:start w:val="1"/>
      <w:numFmt w:val="decimal"/>
      <w:lvlText w:val="%9)"/>
      <w:lvlJc w:val="left"/>
      <w:pPr>
        <w:ind w:left="1080" w:hanging="360"/>
      </w:pPr>
    </w:lvl>
  </w:abstractNum>
  <w:abstractNum w:abstractNumId="9" w15:restartNumberingAfterBreak="0">
    <w:nsid w:val="260970EB"/>
    <w:multiLevelType w:val="multilevel"/>
    <w:tmpl w:val="4B8E1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16150D"/>
    <w:multiLevelType w:val="hybridMultilevel"/>
    <w:tmpl w:val="A3E65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414CD"/>
    <w:multiLevelType w:val="hybridMultilevel"/>
    <w:tmpl w:val="43E2C0FE"/>
    <w:lvl w:ilvl="0" w:tplc="591AD7E6">
      <w:start w:val="1"/>
      <w:numFmt w:val="decimal"/>
      <w:lvlText w:val="%1)"/>
      <w:lvlJc w:val="left"/>
      <w:pPr>
        <w:ind w:left="1440" w:hanging="360"/>
      </w:pPr>
    </w:lvl>
    <w:lvl w:ilvl="1" w:tplc="1CEC0E7C">
      <w:start w:val="1"/>
      <w:numFmt w:val="decimal"/>
      <w:lvlText w:val="%2)"/>
      <w:lvlJc w:val="left"/>
      <w:pPr>
        <w:ind w:left="1440" w:hanging="360"/>
      </w:pPr>
    </w:lvl>
    <w:lvl w:ilvl="2" w:tplc="FE9411E4">
      <w:start w:val="1"/>
      <w:numFmt w:val="decimal"/>
      <w:lvlText w:val="%3)"/>
      <w:lvlJc w:val="left"/>
      <w:pPr>
        <w:ind w:left="1440" w:hanging="360"/>
      </w:pPr>
    </w:lvl>
    <w:lvl w:ilvl="3" w:tplc="9390601C">
      <w:start w:val="1"/>
      <w:numFmt w:val="decimal"/>
      <w:lvlText w:val="%4)"/>
      <w:lvlJc w:val="left"/>
      <w:pPr>
        <w:ind w:left="1440" w:hanging="360"/>
      </w:pPr>
    </w:lvl>
    <w:lvl w:ilvl="4" w:tplc="B15A4102">
      <w:start w:val="1"/>
      <w:numFmt w:val="decimal"/>
      <w:lvlText w:val="%5)"/>
      <w:lvlJc w:val="left"/>
      <w:pPr>
        <w:ind w:left="1440" w:hanging="360"/>
      </w:pPr>
    </w:lvl>
    <w:lvl w:ilvl="5" w:tplc="46DE0D52">
      <w:start w:val="1"/>
      <w:numFmt w:val="decimal"/>
      <w:lvlText w:val="%6)"/>
      <w:lvlJc w:val="left"/>
      <w:pPr>
        <w:ind w:left="1440" w:hanging="360"/>
      </w:pPr>
    </w:lvl>
    <w:lvl w:ilvl="6" w:tplc="71C6549C">
      <w:start w:val="1"/>
      <w:numFmt w:val="decimal"/>
      <w:lvlText w:val="%7)"/>
      <w:lvlJc w:val="left"/>
      <w:pPr>
        <w:ind w:left="1440" w:hanging="360"/>
      </w:pPr>
    </w:lvl>
    <w:lvl w:ilvl="7" w:tplc="5C6E60C8">
      <w:start w:val="1"/>
      <w:numFmt w:val="decimal"/>
      <w:lvlText w:val="%8)"/>
      <w:lvlJc w:val="left"/>
      <w:pPr>
        <w:ind w:left="1440" w:hanging="360"/>
      </w:pPr>
    </w:lvl>
    <w:lvl w:ilvl="8" w:tplc="62F0F4DE">
      <w:start w:val="1"/>
      <w:numFmt w:val="decimal"/>
      <w:lvlText w:val="%9)"/>
      <w:lvlJc w:val="left"/>
      <w:pPr>
        <w:ind w:left="1440" w:hanging="360"/>
      </w:pPr>
    </w:lvl>
  </w:abstractNum>
  <w:abstractNum w:abstractNumId="12" w15:restartNumberingAfterBreak="0">
    <w:nsid w:val="2A2F0964"/>
    <w:multiLevelType w:val="hybridMultilevel"/>
    <w:tmpl w:val="F6D853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F26DA0"/>
    <w:multiLevelType w:val="hybridMultilevel"/>
    <w:tmpl w:val="D8CC8216"/>
    <w:lvl w:ilvl="0" w:tplc="08F4B1EE">
      <w:start w:val="1"/>
      <w:numFmt w:val="decimal"/>
      <w:lvlText w:val="%1)"/>
      <w:lvlJc w:val="left"/>
      <w:pPr>
        <w:ind w:left="1080" w:hanging="360"/>
      </w:pPr>
    </w:lvl>
    <w:lvl w:ilvl="1" w:tplc="9CBC4A4E">
      <w:start w:val="1"/>
      <w:numFmt w:val="decimal"/>
      <w:lvlText w:val="%2)"/>
      <w:lvlJc w:val="left"/>
      <w:pPr>
        <w:ind w:left="1080" w:hanging="360"/>
      </w:pPr>
    </w:lvl>
    <w:lvl w:ilvl="2" w:tplc="E36C5EA6">
      <w:start w:val="1"/>
      <w:numFmt w:val="decimal"/>
      <w:lvlText w:val="%3)"/>
      <w:lvlJc w:val="left"/>
      <w:pPr>
        <w:ind w:left="1080" w:hanging="360"/>
      </w:pPr>
    </w:lvl>
    <w:lvl w:ilvl="3" w:tplc="7D1E655C">
      <w:start w:val="1"/>
      <w:numFmt w:val="decimal"/>
      <w:lvlText w:val="%4)"/>
      <w:lvlJc w:val="left"/>
      <w:pPr>
        <w:ind w:left="1080" w:hanging="360"/>
      </w:pPr>
    </w:lvl>
    <w:lvl w:ilvl="4" w:tplc="040472FE">
      <w:start w:val="1"/>
      <w:numFmt w:val="decimal"/>
      <w:lvlText w:val="%5)"/>
      <w:lvlJc w:val="left"/>
      <w:pPr>
        <w:ind w:left="1080" w:hanging="360"/>
      </w:pPr>
    </w:lvl>
    <w:lvl w:ilvl="5" w:tplc="038431BE">
      <w:start w:val="1"/>
      <w:numFmt w:val="decimal"/>
      <w:lvlText w:val="%6)"/>
      <w:lvlJc w:val="left"/>
      <w:pPr>
        <w:ind w:left="1080" w:hanging="360"/>
      </w:pPr>
    </w:lvl>
    <w:lvl w:ilvl="6" w:tplc="CA00F876">
      <w:start w:val="1"/>
      <w:numFmt w:val="decimal"/>
      <w:lvlText w:val="%7)"/>
      <w:lvlJc w:val="left"/>
      <w:pPr>
        <w:ind w:left="1080" w:hanging="360"/>
      </w:pPr>
    </w:lvl>
    <w:lvl w:ilvl="7" w:tplc="7E8408E6">
      <w:start w:val="1"/>
      <w:numFmt w:val="decimal"/>
      <w:lvlText w:val="%8)"/>
      <w:lvlJc w:val="left"/>
      <w:pPr>
        <w:ind w:left="1080" w:hanging="360"/>
      </w:pPr>
    </w:lvl>
    <w:lvl w:ilvl="8" w:tplc="B1488860">
      <w:start w:val="1"/>
      <w:numFmt w:val="decimal"/>
      <w:lvlText w:val="%9)"/>
      <w:lvlJc w:val="left"/>
      <w:pPr>
        <w:ind w:left="1080" w:hanging="360"/>
      </w:pPr>
    </w:lvl>
  </w:abstractNum>
  <w:abstractNum w:abstractNumId="14" w15:restartNumberingAfterBreak="0">
    <w:nsid w:val="301429D9"/>
    <w:multiLevelType w:val="hybridMultilevel"/>
    <w:tmpl w:val="4C688E96"/>
    <w:lvl w:ilvl="0" w:tplc="804A2212">
      <w:start w:val="1"/>
      <w:numFmt w:val="decimal"/>
      <w:lvlText w:val="%1)"/>
      <w:lvlJc w:val="left"/>
      <w:pPr>
        <w:ind w:left="1080" w:hanging="360"/>
      </w:pPr>
    </w:lvl>
    <w:lvl w:ilvl="1" w:tplc="7A22D432">
      <w:start w:val="1"/>
      <w:numFmt w:val="decimal"/>
      <w:lvlText w:val="%2)"/>
      <w:lvlJc w:val="left"/>
      <w:pPr>
        <w:ind w:left="1080" w:hanging="360"/>
      </w:pPr>
    </w:lvl>
    <w:lvl w:ilvl="2" w:tplc="01766E06">
      <w:start w:val="1"/>
      <w:numFmt w:val="decimal"/>
      <w:lvlText w:val="%3)"/>
      <w:lvlJc w:val="left"/>
      <w:pPr>
        <w:ind w:left="1080" w:hanging="360"/>
      </w:pPr>
    </w:lvl>
    <w:lvl w:ilvl="3" w:tplc="4D7AC590">
      <w:start w:val="1"/>
      <w:numFmt w:val="decimal"/>
      <w:lvlText w:val="%4)"/>
      <w:lvlJc w:val="left"/>
      <w:pPr>
        <w:ind w:left="1080" w:hanging="360"/>
      </w:pPr>
    </w:lvl>
    <w:lvl w:ilvl="4" w:tplc="97809472">
      <w:start w:val="1"/>
      <w:numFmt w:val="decimal"/>
      <w:lvlText w:val="%5)"/>
      <w:lvlJc w:val="left"/>
      <w:pPr>
        <w:ind w:left="1080" w:hanging="360"/>
      </w:pPr>
    </w:lvl>
    <w:lvl w:ilvl="5" w:tplc="58564466">
      <w:start w:val="1"/>
      <w:numFmt w:val="decimal"/>
      <w:lvlText w:val="%6)"/>
      <w:lvlJc w:val="left"/>
      <w:pPr>
        <w:ind w:left="1080" w:hanging="360"/>
      </w:pPr>
    </w:lvl>
    <w:lvl w:ilvl="6" w:tplc="868AE734">
      <w:start w:val="1"/>
      <w:numFmt w:val="decimal"/>
      <w:lvlText w:val="%7)"/>
      <w:lvlJc w:val="left"/>
      <w:pPr>
        <w:ind w:left="1080" w:hanging="360"/>
      </w:pPr>
    </w:lvl>
    <w:lvl w:ilvl="7" w:tplc="613EE7D4">
      <w:start w:val="1"/>
      <w:numFmt w:val="decimal"/>
      <w:lvlText w:val="%8)"/>
      <w:lvlJc w:val="left"/>
      <w:pPr>
        <w:ind w:left="1080" w:hanging="360"/>
      </w:pPr>
    </w:lvl>
    <w:lvl w:ilvl="8" w:tplc="36C47DDC">
      <w:start w:val="1"/>
      <w:numFmt w:val="decimal"/>
      <w:lvlText w:val="%9)"/>
      <w:lvlJc w:val="left"/>
      <w:pPr>
        <w:ind w:left="1080" w:hanging="360"/>
      </w:pPr>
    </w:lvl>
  </w:abstractNum>
  <w:abstractNum w:abstractNumId="15" w15:restartNumberingAfterBreak="0">
    <w:nsid w:val="354960B1"/>
    <w:multiLevelType w:val="hybridMultilevel"/>
    <w:tmpl w:val="5F465768"/>
    <w:lvl w:ilvl="0" w:tplc="9B08EDD0">
      <w:start w:val="1"/>
      <w:numFmt w:val="decimal"/>
      <w:lvlText w:val="%1)"/>
      <w:lvlJc w:val="left"/>
      <w:pPr>
        <w:ind w:left="1080" w:hanging="360"/>
      </w:pPr>
    </w:lvl>
    <w:lvl w:ilvl="1" w:tplc="DB389D5C">
      <w:start w:val="1"/>
      <w:numFmt w:val="decimal"/>
      <w:lvlText w:val="%2)"/>
      <w:lvlJc w:val="left"/>
      <w:pPr>
        <w:ind w:left="1080" w:hanging="360"/>
      </w:pPr>
    </w:lvl>
    <w:lvl w:ilvl="2" w:tplc="59708984">
      <w:start w:val="1"/>
      <w:numFmt w:val="decimal"/>
      <w:lvlText w:val="%3)"/>
      <w:lvlJc w:val="left"/>
      <w:pPr>
        <w:ind w:left="1080" w:hanging="360"/>
      </w:pPr>
    </w:lvl>
    <w:lvl w:ilvl="3" w:tplc="248A1502">
      <w:start w:val="1"/>
      <w:numFmt w:val="decimal"/>
      <w:lvlText w:val="%4)"/>
      <w:lvlJc w:val="left"/>
      <w:pPr>
        <w:ind w:left="1080" w:hanging="360"/>
      </w:pPr>
    </w:lvl>
    <w:lvl w:ilvl="4" w:tplc="5D0E5A24">
      <w:start w:val="1"/>
      <w:numFmt w:val="decimal"/>
      <w:lvlText w:val="%5)"/>
      <w:lvlJc w:val="left"/>
      <w:pPr>
        <w:ind w:left="1080" w:hanging="360"/>
      </w:pPr>
    </w:lvl>
    <w:lvl w:ilvl="5" w:tplc="83EA104A">
      <w:start w:val="1"/>
      <w:numFmt w:val="decimal"/>
      <w:lvlText w:val="%6)"/>
      <w:lvlJc w:val="left"/>
      <w:pPr>
        <w:ind w:left="1080" w:hanging="360"/>
      </w:pPr>
    </w:lvl>
    <w:lvl w:ilvl="6" w:tplc="3C806724">
      <w:start w:val="1"/>
      <w:numFmt w:val="decimal"/>
      <w:lvlText w:val="%7)"/>
      <w:lvlJc w:val="left"/>
      <w:pPr>
        <w:ind w:left="1080" w:hanging="360"/>
      </w:pPr>
    </w:lvl>
    <w:lvl w:ilvl="7" w:tplc="3D7AE65E">
      <w:start w:val="1"/>
      <w:numFmt w:val="decimal"/>
      <w:lvlText w:val="%8)"/>
      <w:lvlJc w:val="left"/>
      <w:pPr>
        <w:ind w:left="1080" w:hanging="360"/>
      </w:pPr>
    </w:lvl>
    <w:lvl w:ilvl="8" w:tplc="41F81502">
      <w:start w:val="1"/>
      <w:numFmt w:val="decimal"/>
      <w:lvlText w:val="%9)"/>
      <w:lvlJc w:val="left"/>
      <w:pPr>
        <w:ind w:left="1080" w:hanging="360"/>
      </w:pPr>
    </w:lvl>
  </w:abstractNum>
  <w:abstractNum w:abstractNumId="16" w15:restartNumberingAfterBreak="0">
    <w:nsid w:val="3BBC5E98"/>
    <w:multiLevelType w:val="hybridMultilevel"/>
    <w:tmpl w:val="88EE9358"/>
    <w:lvl w:ilvl="0" w:tplc="1750B1E0">
      <w:start w:val="1"/>
      <w:numFmt w:val="decimal"/>
      <w:lvlText w:val="%1)"/>
      <w:lvlJc w:val="left"/>
      <w:pPr>
        <w:ind w:left="1080" w:hanging="360"/>
      </w:pPr>
    </w:lvl>
    <w:lvl w:ilvl="1" w:tplc="651A07F8">
      <w:start w:val="1"/>
      <w:numFmt w:val="decimal"/>
      <w:lvlText w:val="%2)"/>
      <w:lvlJc w:val="left"/>
      <w:pPr>
        <w:ind w:left="1080" w:hanging="360"/>
      </w:pPr>
    </w:lvl>
    <w:lvl w:ilvl="2" w:tplc="F51E39E4">
      <w:start w:val="1"/>
      <w:numFmt w:val="decimal"/>
      <w:lvlText w:val="%3)"/>
      <w:lvlJc w:val="left"/>
      <w:pPr>
        <w:ind w:left="1080" w:hanging="360"/>
      </w:pPr>
    </w:lvl>
    <w:lvl w:ilvl="3" w:tplc="3CD052E8">
      <w:start w:val="1"/>
      <w:numFmt w:val="decimal"/>
      <w:lvlText w:val="%4)"/>
      <w:lvlJc w:val="left"/>
      <w:pPr>
        <w:ind w:left="1080" w:hanging="360"/>
      </w:pPr>
    </w:lvl>
    <w:lvl w:ilvl="4" w:tplc="10D28DA0">
      <w:start w:val="1"/>
      <w:numFmt w:val="decimal"/>
      <w:lvlText w:val="%5)"/>
      <w:lvlJc w:val="left"/>
      <w:pPr>
        <w:ind w:left="1080" w:hanging="360"/>
      </w:pPr>
    </w:lvl>
    <w:lvl w:ilvl="5" w:tplc="D33C473C">
      <w:start w:val="1"/>
      <w:numFmt w:val="decimal"/>
      <w:lvlText w:val="%6)"/>
      <w:lvlJc w:val="left"/>
      <w:pPr>
        <w:ind w:left="1080" w:hanging="360"/>
      </w:pPr>
    </w:lvl>
    <w:lvl w:ilvl="6" w:tplc="56C2CA6A">
      <w:start w:val="1"/>
      <w:numFmt w:val="decimal"/>
      <w:lvlText w:val="%7)"/>
      <w:lvlJc w:val="left"/>
      <w:pPr>
        <w:ind w:left="1080" w:hanging="360"/>
      </w:pPr>
    </w:lvl>
    <w:lvl w:ilvl="7" w:tplc="DDD6D8D2">
      <w:start w:val="1"/>
      <w:numFmt w:val="decimal"/>
      <w:lvlText w:val="%8)"/>
      <w:lvlJc w:val="left"/>
      <w:pPr>
        <w:ind w:left="1080" w:hanging="360"/>
      </w:pPr>
    </w:lvl>
    <w:lvl w:ilvl="8" w:tplc="A336EB2E">
      <w:start w:val="1"/>
      <w:numFmt w:val="decimal"/>
      <w:lvlText w:val="%9)"/>
      <w:lvlJc w:val="left"/>
      <w:pPr>
        <w:ind w:left="1080" w:hanging="360"/>
      </w:pPr>
    </w:lvl>
  </w:abstractNum>
  <w:abstractNum w:abstractNumId="17" w15:restartNumberingAfterBreak="0">
    <w:nsid w:val="3F473768"/>
    <w:multiLevelType w:val="hybridMultilevel"/>
    <w:tmpl w:val="90FC8942"/>
    <w:lvl w:ilvl="0" w:tplc="398CFAF6">
      <w:start w:val="1"/>
      <w:numFmt w:val="decimal"/>
      <w:lvlText w:val="%1)"/>
      <w:lvlJc w:val="left"/>
      <w:pPr>
        <w:ind w:left="1080" w:hanging="360"/>
      </w:pPr>
    </w:lvl>
    <w:lvl w:ilvl="1" w:tplc="57BE9BF6">
      <w:start w:val="1"/>
      <w:numFmt w:val="decimal"/>
      <w:lvlText w:val="%2)"/>
      <w:lvlJc w:val="left"/>
      <w:pPr>
        <w:ind w:left="1080" w:hanging="360"/>
      </w:pPr>
    </w:lvl>
    <w:lvl w:ilvl="2" w:tplc="9D126438">
      <w:start w:val="1"/>
      <w:numFmt w:val="decimal"/>
      <w:lvlText w:val="%3)"/>
      <w:lvlJc w:val="left"/>
      <w:pPr>
        <w:ind w:left="1080" w:hanging="360"/>
      </w:pPr>
    </w:lvl>
    <w:lvl w:ilvl="3" w:tplc="38D218FC">
      <w:start w:val="1"/>
      <w:numFmt w:val="decimal"/>
      <w:lvlText w:val="%4)"/>
      <w:lvlJc w:val="left"/>
      <w:pPr>
        <w:ind w:left="1080" w:hanging="360"/>
      </w:pPr>
    </w:lvl>
    <w:lvl w:ilvl="4" w:tplc="05969CE2">
      <w:start w:val="1"/>
      <w:numFmt w:val="decimal"/>
      <w:lvlText w:val="%5)"/>
      <w:lvlJc w:val="left"/>
      <w:pPr>
        <w:ind w:left="1080" w:hanging="360"/>
      </w:pPr>
    </w:lvl>
    <w:lvl w:ilvl="5" w:tplc="0F3E01AE">
      <w:start w:val="1"/>
      <w:numFmt w:val="decimal"/>
      <w:lvlText w:val="%6)"/>
      <w:lvlJc w:val="left"/>
      <w:pPr>
        <w:ind w:left="1080" w:hanging="360"/>
      </w:pPr>
    </w:lvl>
    <w:lvl w:ilvl="6" w:tplc="C2748852">
      <w:start w:val="1"/>
      <w:numFmt w:val="decimal"/>
      <w:lvlText w:val="%7)"/>
      <w:lvlJc w:val="left"/>
      <w:pPr>
        <w:ind w:left="1080" w:hanging="360"/>
      </w:pPr>
    </w:lvl>
    <w:lvl w:ilvl="7" w:tplc="1B68A8BA">
      <w:start w:val="1"/>
      <w:numFmt w:val="decimal"/>
      <w:lvlText w:val="%8)"/>
      <w:lvlJc w:val="left"/>
      <w:pPr>
        <w:ind w:left="1080" w:hanging="360"/>
      </w:pPr>
    </w:lvl>
    <w:lvl w:ilvl="8" w:tplc="8DEC2310">
      <w:start w:val="1"/>
      <w:numFmt w:val="decimal"/>
      <w:lvlText w:val="%9)"/>
      <w:lvlJc w:val="left"/>
      <w:pPr>
        <w:ind w:left="1080" w:hanging="360"/>
      </w:pPr>
    </w:lvl>
  </w:abstractNum>
  <w:abstractNum w:abstractNumId="18" w15:restartNumberingAfterBreak="0">
    <w:nsid w:val="4165064E"/>
    <w:multiLevelType w:val="hybridMultilevel"/>
    <w:tmpl w:val="42124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60756C"/>
    <w:multiLevelType w:val="hybridMultilevel"/>
    <w:tmpl w:val="F0BE3312"/>
    <w:lvl w:ilvl="0" w:tplc="C8BE93A8">
      <w:start w:val="1"/>
      <w:numFmt w:val="decimal"/>
      <w:lvlText w:val="%1)"/>
      <w:lvlJc w:val="left"/>
      <w:pPr>
        <w:ind w:left="1080" w:hanging="360"/>
      </w:pPr>
    </w:lvl>
    <w:lvl w:ilvl="1" w:tplc="058E6C8E">
      <w:start w:val="1"/>
      <w:numFmt w:val="decimal"/>
      <w:lvlText w:val="%2)"/>
      <w:lvlJc w:val="left"/>
      <w:pPr>
        <w:ind w:left="1080" w:hanging="360"/>
      </w:pPr>
    </w:lvl>
    <w:lvl w:ilvl="2" w:tplc="1B28422A">
      <w:start w:val="1"/>
      <w:numFmt w:val="decimal"/>
      <w:lvlText w:val="%3)"/>
      <w:lvlJc w:val="left"/>
      <w:pPr>
        <w:ind w:left="1080" w:hanging="360"/>
      </w:pPr>
    </w:lvl>
    <w:lvl w:ilvl="3" w:tplc="B712E272">
      <w:start w:val="1"/>
      <w:numFmt w:val="decimal"/>
      <w:lvlText w:val="%4)"/>
      <w:lvlJc w:val="left"/>
      <w:pPr>
        <w:ind w:left="1080" w:hanging="360"/>
      </w:pPr>
    </w:lvl>
    <w:lvl w:ilvl="4" w:tplc="F3AA7FCE">
      <w:start w:val="1"/>
      <w:numFmt w:val="decimal"/>
      <w:lvlText w:val="%5)"/>
      <w:lvlJc w:val="left"/>
      <w:pPr>
        <w:ind w:left="1080" w:hanging="360"/>
      </w:pPr>
    </w:lvl>
    <w:lvl w:ilvl="5" w:tplc="6B90F494">
      <w:start w:val="1"/>
      <w:numFmt w:val="decimal"/>
      <w:lvlText w:val="%6)"/>
      <w:lvlJc w:val="left"/>
      <w:pPr>
        <w:ind w:left="1080" w:hanging="360"/>
      </w:pPr>
    </w:lvl>
    <w:lvl w:ilvl="6" w:tplc="7E62E6D4">
      <w:start w:val="1"/>
      <w:numFmt w:val="decimal"/>
      <w:lvlText w:val="%7)"/>
      <w:lvlJc w:val="left"/>
      <w:pPr>
        <w:ind w:left="1080" w:hanging="360"/>
      </w:pPr>
    </w:lvl>
    <w:lvl w:ilvl="7" w:tplc="0A500508">
      <w:start w:val="1"/>
      <w:numFmt w:val="decimal"/>
      <w:lvlText w:val="%8)"/>
      <w:lvlJc w:val="left"/>
      <w:pPr>
        <w:ind w:left="1080" w:hanging="360"/>
      </w:pPr>
    </w:lvl>
    <w:lvl w:ilvl="8" w:tplc="6A108620">
      <w:start w:val="1"/>
      <w:numFmt w:val="decimal"/>
      <w:lvlText w:val="%9)"/>
      <w:lvlJc w:val="left"/>
      <w:pPr>
        <w:ind w:left="1080" w:hanging="360"/>
      </w:pPr>
    </w:lvl>
  </w:abstractNum>
  <w:abstractNum w:abstractNumId="20" w15:restartNumberingAfterBreak="0">
    <w:nsid w:val="52B64D52"/>
    <w:multiLevelType w:val="hybridMultilevel"/>
    <w:tmpl w:val="27EA9C60"/>
    <w:lvl w:ilvl="0" w:tplc="9932C2C0">
      <w:start w:val="1"/>
      <w:numFmt w:val="decimal"/>
      <w:lvlText w:val="%1)"/>
      <w:lvlJc w:val="left"/>
      <w:pPr>
        <w:ind w:left="1080" w:hanging="360"/>
      </w:pPr>
    </w:lvl>
    <w:lvl w:ilvl="1" w:tplc="B156C9E0">
      <w:start w:val="1"/>
      <w:numFmt w:val="decimal"/>
      <w:lvlText w:val="%2)"/>
      <w:lvlJc w:val="left"/>
      <w:pPr>
        <w:ind w:left="1080" w:hanging="360"/>
      </w:pPr>
    </w:lvl>
    <w:lvl w:ilvl="2" w:tplc="411E9008">
      <w:start w:val="1"/>
      <w:numFmt w:val="decimal"/>
      <w:lvlText w:val="%3)"/>
      <w:lvlJc w:val="left"/>
      <w:pPr>
        <w:ind w:left="1080" w:hanging="360"/>
      </w:pPr>
    </w:lvl>
    <w:lvl w:ilvl="3" w:tplc="F12E29F2">
      <w:start w:val="1"/>
      <w:numFmt w:val="decimal"/>
      <w:lvlText w:val="%4)"/>
      <w:lvlJc w:val="left"/>
      <w:pPr>
        <w:ind w:left="1080" w:hanging="360"/>
      </w:pPr>
    </w:lvl>
    <w:lvl w:ilvl="4" w:tplc="B78C095E">
      <w:start w:val="1"/>
      <w:numFmt w:val="decimal"/>
      <w:lvlText w:val="%5)"/>
      <w:lvlJc w:val="left"/>
      <w:pPr>
        <w:ind w:left="1080" w:hanging="360"/>
      </w:pPr>
    </w:lvl>
    <w:lvl w:ilvl="5" w:tplc="BA1C5F6E">
      <w:start w:val="1"/>
      <w:numFmt w:val="decimal"/>
      <w:lvlText w:val="%6)"/>
      <w:lvlJc w:val="left"/>
      <w:pPr>
        <w:ind w:left="1080" w:hanging="360"/>
      </w:pPr>
    </w:lvl>
    <w:lvl w:ilvl="6" w:tplc="8BE2D434">
      <w:start w:val="1"/>
      <w:numFmt w:val="decimal"/>
      <w:lvlText w:val="%7)"/>
      <w:lvlJc w:val="left"/>
      <w:pPr>
        <w:ind w:left="1080" w:hanging="360"/>
      </w:pPr>
    </w:lvl>
    <w:lvl w:ilvl="7" w:tplc="84B20392">
      <w:start w:val="1"/>
      <w:numFmt w:val="decimal"/>
      <w:lvlText w:val="%8)"/>
      <w:lvlJc w:val="left"/>
      <w:pPr>
        <w:ind w:left="1080" w:hanging="360"/>
      </w:pPr>
    </w:lvl>
    <w:lvl w:ilvl="8" w:tplc="6690092A">
      <w:start w:val="1"/>
      <w:numFmt w:val="decimal"/>
      <w:lvlText w:val="%9)"/>
      <w:lvlJc w:val="left"/>
      <w:pPr>
        <w:ind w:left="1080" w:hanging="360"/>
      </w:pPr>
    </w:lvl>
  </w:abstractNum>
  <w:abstractNum w:abstractNumId="21" w15:restartNumberingAfterBreak="0">
    <w:nsid w:val="5446449A"/>
    <w:multiLevelType w:val="hybridMultilevel"/>
    <w:tmpl w:val="199CB7F6"/>
    <w:lvl w:ilvl="0" w:tplc="EF2E74CC">
      <w:start w:val="1"/>
      <w:numFmt w:val="decimal"/>
      <w:lvlText w:val="%1)"/>
      <w:lvlJc w:val="left"/>
      <w:pPr>
        <w:ind w:left="1080" w:hanging="360"/>
      </w:pPr>
    </w:lvl>
    <w:lvl w:ilvl="1" w:tplc="110EAF02">
      <w:start w:val="1"/>
      <w:numFmt w:val="decimal"/>
      <w:lvlText w:val="%2)"/>
      <w:lvlJc w:val="left"/>
      <w:pPr>
        <w:ind w:left="1080" w:hanging="360"/>
      </w:pPr>
    </w:lvl>
    <w:lvl w:ilvl="2" w:tplc="7004D4AA">
      <w:start w:val="1"/>
      <w:numFmt w:val="decimal"/>
      <w:lvlText w:val="%3)"/>
      <w:lvlJc w:val="left"/>
      <w:pPr>
        <w:ind w:left="1080" w:hanging="360"/>
      </w:pPr>
    </w:lvl>
    <w:lvl w:ilvl="3" w:tplc="050C06BE">
      <w:start w:val="1"/>
      <w:numFmt w:val="decimal"/>
      <w:lvlText w:val="%4)"/>
      <w:lvlJc w:val="left"/>
      <w:pPr>
        <w:ind w:left="1080" w:hanging="360"/>
      </w:pPr>
    </w:lvl>
    <w:lvl w:ilvl="4" w:tplc="2364FA9A">
      <w:start w:val="1"/>
      <w:numFmt w:val="decimal"/>
      <w:lvlText w:val="%5)"/>
      <w:lvlJc w:val="left"/>
      <w:pPr>
        <w:ind w:left="1080" w:hanging="360"/>
      </w:pPr>
    </w:lvl>
    <w:lvl w:ilvl="5" w:tplc="8C645A44">
      <w:start w:val="1"/>
      <w:numFmt w:val="decimal"/>
      <w:lvlText w:val="%6)"/>
      <w:lvlJc w:val="left"/>
      <w:pPr>
        <w:ind w:left="1080" w:hanging="360"/>
      </w:pPr>
    </w:lvl>
    <w:lvl w:ilvl="6" w:tplc="4B38FF32">
      <w:start w:val="1"/>
      <w:numFmt w:val="decimal"/>
      <w:lvlText w:val="%7)"/>
      <w:lvlJc w:val="left"/>
      <w:pPr>
        <w:ind w:left="1080" w:hanging="360"/>
      </w:pPr>
    </w:lvl>
    <w:lvl w:ilvl="7" w:tplc="E0A49DC2">
      <w:start w:val="1"/>
      <w:numFmt w:val="decimal"/>
      <w:lvlText w:val="%8)"/>
      <w:lvlJc w:val="left"/>
      <w:pPr>
        <w:ind w:left="1080" w:hanging="360"/>
      </w:pPr>
    </w:lvl>
    <w:lvl w:ilvl="8" w:tplc="893C475A">
      <w:start w:val="1"/>
      <w:numFmt w:val="decimal"/>
      <w:lvlText w:val="%9)"/>
      <w:lvlJc w:val="left"/>
      <w:pPr>
        <w:ind w:left="1080" w:hanging="360"/>
      </w:pPr>
    </w:lvl>
  </w:abstractNum>
  <w:abstractNum w:abstractNumId="22" w15:restartNumberingAfterBreak="0">
    <w:nsid w:val="6066681E"/>
    <w:multiLevelType w:val="hybridMultilevel"/>
    <w:tmpl w:val="44CA477C"/>
    <w:lvl w:ilvl="0" w:tplc="16FE4CD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514FC4"/>
    <w:multiLevelType w:val="hybridMultilevel"/>
    <w:tmpl w:val="AAE6D45E"/>
    <w:lvl w:ilvl="0" w:tplc="B83A3964">
      <w:start w:val="1"/>
      <w:numFmt w:val="decimal"/>
      <w:lvlText w:val="%1)"/>
      <w:lvlJc w:val="left"/>
      <w:pPr>
        <w:ind w:left="1080" w:hanging="360"/>
      </w:pPr>
    </w:lvl>
    <w:lvl w:ilvl="1" w:tplc="28023620">
      <w:start w:val="1"/>
      <w:numFmt w:val="decimal"/>
      <w:lvlText w:val="%2)"/>
      <w:lvlJc w:val="left"/>
      <w:pPr>
        <w:ind w:left="1080" w:hanging="360"/>
      </w:pPr>
    </w:lvl>
    <w:lvl w:ilvl="2" w:tplc="CACEB484">
      <w:start w:val="1"/>
      <w:numFmt w:val="decimal"/>
      <w:lvlText w:val="%3)"/>
      <w:lvlJc w:val="left"/>
      <w:pPr>
        <w:ind w:left="1080" w:hanging="360"/>
      </w:pPr>
    </w:lvl>
    <w:lvl w:ilvl="3" w:tplc="A27284F6">
      <w:start w:val="1"/>
      <w:numFmt w:val="decimal"/>
      <w:lvlText w:val="%4)"/>
      <w:lvlJc w:val="left"/>
      <w:pPr>
        <w:ind w:left="1080" w:hanging="360"/>
      </w:pPr>
    </w:lvl>
    <w:lvl w:ilvl="4" w:tplc="6C242300">
      <w:start w:val="1"/>
      <w:numFmt w:val="decimal"/>
      <w:lvlText w:val="%5)"/>
      <w:lvlJc w:val="left"/>
      <w:pPr>
        <w:ind w:left="1080" w:hanging="360"/>
      </w:pPr>
    </w:lvl>
    <w:lvl w:ilvl="5" w:tplc="38662498">
      <w:start w:val="1"/>
      <w:numFmt w:val="decimal"/>
      <w:lvlText w:val="%6)"/>
      <w:lvlJc w:val="left"/>
      <w:pPr>
        <w:ind w:left="1080" w:hanging="360"/>
      </w:pPr>
    </w:lvl>
    <w:lvl w:ilvl="6" w:tplc="492A4CA2">
      <w:start w:val="1"/>
      <w:numFmt w:val="decimal"/>
      <w:lvlText w:val="%7)"/>
      <w:lvlJc w:val="left"/>
      <w:pPr>
        <w:ind w:left="1080" w:hanging="360"/>
      </w:pPr>
    </w:lvl>
    <w:lvl w:ilvl="7" w:tplc="35242AE0">
      <w:start w:val="1"/>
      <w:numFmt w:val="decimal"/>
      <w:lvlText w:val="%8)"/>
      <w:lvlJc w:val="left"/>
      <w:pPr>
        <w:ind w:left="1080" w:hanging="360"/>
      </w:pPr>
    </w:lvl>
    <w:lvl w:ilvl="8" w:tplc="527606D2">
      <w:start w:val="1"/>
      <w:numFmt w:val="decimal"/>
      <w:lvlText w:val="%9)"/>
      <w:lvlJc w:val="left"/>
      <w:pPr>
        <w:ind w:left="1080" w:hanging="360"/>
      </w:pPr>
    </w:lvl>
  </w:abstractNum>
  <w:abstractNum w:abstractNumId="24" w15:restartNumberingAfterBreak="0">
    <w:nsid w:val="66F05A64"/>
    <w:multiLevelType w:val="hybridMultilevel"/>
    <w:tmpl w:val="FE8CE3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7211176"/>
    <w:multiLevelType w:val="hybridMultilevel"/>
    <w:tmpl w:val="191E0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11607D"/>
    <w:multiLevelType w:val="hybridMultilevel"/>
    <w:tmpl w:val="4D0C5DFA"/>
    <w:lvl w:ilvl="0" w:tplc="3C7E28E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234E6"/>
    <w:multiLevelType w:val="hybridMultilevel"/>
    <w:tmpl w:val="E9CE3F74"/>
    <w:lvl w:ilvl="0" w:tplc="5C1C0792">
      <w:start w:val="1"/>
      <w:numFmt w:val="lowerLetter"/>
      <w:lvlText w:val="(%1)"/>
      <w:lvlJc w:val="left"/>
      <w:pPr>
        <w:ind w:left="720" w:hanging="360"/>
      </w:pPr>
      <w:rPr>
        <w:rFonts w:asciiTheme="minorHAnsi" w:hAnsiTheme="minorHAnsi" w:cstheme="minorBidi"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CF47FD"/>
    <w:multiLevelType w:val="hybridMultilevel"/>
    <w:tmpl w:val="E9447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0713E2"/>
    <w:multiLevelType w:val="hybridMultilevel"/>
    <w:tmpl w:val="DC626030"/>
    <w:lvl w:ilvl="0" w:tplc="7BBC5380">
      <w:start w:val="1"/>
      <w:numFmt w:val="decimal"/>
      <w:lvlText w:val="%1)"/>
      <w:lvlJc w:val="left"/>
      <w:pPr>
        <w:ind w:left="1080" w:hanging="360"/>
      </w:pPr>
    </w:lvl>
    <w:lvl w:ilvl="1" w:tplc="C5388ED0">
      <w:start w:val="1"/>
      <w:numFmt w:val="decimal"/>
      <w:lvlText w:val="%2)"/>
      <w:lvlJc w:val="left"/>
      <w:pPr>
        <w:ind w:left="1080" w:hanging="360"/>
      </w:pPr>
    </w:lvl>
    <w:lvl w:ilvl="2" w:tplc="3DA2CABA">
      <w:start w:val="1"/>
      <w:numFmt w:val="decimal"/>
      <w:lvlText w:val="%3)"/>
      <w:lvlJc w:val="left"/>
      <w:pPr>
        <w:ind w:left="1080" w:hanging="360"/>
      </w:pPr>
    </w:lvl>
    <w:lvl w:ilvl="3" w:tplc="D9368532">
      <w:start w:val="1"/>
      <w:numFmt w:val="decimal"/>
      <w:lvlText w:val="%4)"/>
      <w:lvlJc w:val="left"/>
      <w:pPr>
        <w:ind w:left="1080" w:hanging="360"/>
      </w:pPr>
    </w:lvl>
    <w:lvl w:ilvl="4" w:tplc="32FE867C">
      <w:start w:val="1"/>
      <w:numFmt w:val="decimal"/>
      <w:lvlText w:val="%5)"/>
      <w:lvlJc w:val="left"/>
      <w:pPr>
        <w:ind w:left="1080" w:hanging="360"/>
      </w:pPr>
    </w:lvl>
    <w:lvl w:ilvl="5" w:tplc="BB7E614A">
      <w:start w:val="1"/>
      <w:numFmt w:val="decimal"/>
      <w:lvlText w:val="%6)"/>
      <w:lvlJc w:val="left"/>
      <w:pPr>
        <w:ind w:left="1080" w:hanging="360"/>
      </w:pPr>
    </w:lvl>
    <w:lvl w:ilvl="6" w:tplc="E440EF18">
      <w:start w:val="1"/>
      <w:numFmt w:val="decimal"/>
      <w:lvlText w:val="%7)"/>
      <w:lvlJc w:val="left"/>
      <w:pPr>
        <w:ind w:left="1080" w:hanging="360"/>
      </w:pPr>
    </w:lvl>
    <w:lvl w:ilvl="7" w:tplc="FEF46DB4">
      <w:start w:val="1"/>
      <w:numFmt w:val="decimal"/>
      <w:lvlText w:val="%8)"/>
      <w:lvlJc w:val="left"/>
      <w:pPr>
        <w:ind w:left="1080" w:hanging="360"/>
      </w:pPr>
    </w:lvl>
    <w:lvl w:ilvl="8" w:tplc="09124726">
      <w:start w:val="1"/>
      <w:numFmt w:val="decimal"/>
      <w:lvlText w:val="%9)"/>
      <w:lvlJc w:val="left"/>
      <w:pPr>
        <w:ind w:left="1080" w:hanging="360"/>
      </w:pPr>
    </w:lvl>
  </w:abstractNum>
  <w:num w:numId="1" w16cid:durableId="1557163630">
    <w:abstractNumId w:val="18"/>
  </w:num>
  <w:num w:numId="2" w16cid:durableId="462886955">
    <w:abstractNumId w:val="28"/>
  </w:num>
  <w:num w:numId="3" w16cid:durableId="1421833565">
    <w:abstractNumId w:val="1"/>
  </w:num>
  <w:num w:numId="4" w16cid:durableId="234631061">
    <w:abstractNumId w:val="10"/>
  </w:num>
  <w:num w:numId="5" w16cid:durableId="289632325">
    <w:abstractNumId w:val="25"/>
  </w:num>
  <w:num w:numId="6" w16cid:durableId="671876834">
    <w:abstractNumId w:val="0"/>
  </w:num>
  <w:num w:numId="7" w16cid:durableId="1099643086">
    <w:abstractNumId w:val="2"/>
  </w:num>
  <w:num w:numId="8" w16cid:durableId="2046249757">
    <w:abstractNumId w:val="26"/>
  </w:num>
  <w:num w:numId="9" w16cid:durableId="906572528">
    <w:abstractNumId w:val="7"/>
  </w:num>
  <w:num w:numId="10" w16cid:durableId="803812579">
    <w:abstractNumId w:val="3"/>
  </w:num>
  <w:num w:numId="11" w16cid:durableId="179441022">
    <w:abstractNumId w:val="12"/>
  </w:num>
  <w:num w:numId="12" w16cid:durableId="1867981579">
    <w:abstractNumId w:val="22"/>
  </w:num>
  <w:num w:numId="13" w16cid:durableId="1676884634">
    <w:abstractNumId w:val="27"/>
  </w:num>
  <w:num w:numId="14" w16cid:durableId="649872231">
    <w:abstractNumId w:val="4"/>
  </w:num>
  <w:num w:numId="15" w16cid:durableId="1827210447">
    <w:abstractNumId w:val="6"/>
  </w:num>
  <w:num w:numId="16" w16cid:durableId="176432671">
    <w:abstractNumId w:val="20"/>
  </w:num>
  <w:num w:numId="17" w16cid:durableId="1833255294">
    <w:abstractNumId w:val="13"/>
  </w:num>
  <w:num w:numId="18" w16cid:durableId="746926934">
    <w:abstractNumId w:val="11"/>
  </w:num>
  <w:num w:numId="19" w16cid:durableId="444465215">
    <w:abstractNumId w:val="15"/>
  </w:num>
  <w:num w:numId="20" w16cid:durableId="1647318219">
    <w:abstractNumId w:val="17"/>
  </w:num>
  <w:num w:numId="21" w16cid:durableId="75638745">
    <w:abstractNumId w:val="14"/>
  </w:num>
  <w:num w:numId="22" w16cid:durableId="607011113">
    <w:abstractNumId w:val="21"/>
  </w:num>
  <w:num w:numId="23" w16cid:durableId="433745049">
    <w:abstractNumId w:val="8"/>
  </w:num>
  <w:num w:numId="24" w16cid:durableId="493573373">
    <w:abstractNumId w:val="16"/>
  </w:num>
  <w:num w:numId="25" w16cid:durableId="1236625054">
    <w:abstractNumId w:val="29"/>
  </w:num>
  <w:num w:numId="26" w16cid:durableId="76640596">
    <w:abstractNumId w:val="23"/>
  </w:num>
  <w:num w:numId="27" w16cid:durableId="120654863">
    <w:abstractNumId w:val="19"/>
  </w:num>
  <w:num w:numId="28" w16cid:durableId="184443211">
    <w:abstractNumId w:val="24"/>
  </w:num>
  <w:num w:numId="29" w16cid:durableId="552518">
    <w:abstractNumId w:val="9"/>
  </w:num>
  <w:num w:numId="30" w16cid:durableId="5606751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97D"/>
    <w:rsid w:val="0005697D"/>
    <w:rsid w:val="002E281E"/>
    <w:rsid w:val="003201BB"/>
    <w:rsid w:val="00865217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786E8"/>
  <w15:chartTrackingRefBased/>
  <w15:docId w15:val="{1BEE9731-8A0C-43E4-A61B-77E5AC1E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97D"/>
    <w:pPr>
      <w:spacing w:after="0" w:line="240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56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6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056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56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9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9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9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6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6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6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6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6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97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569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69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697D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69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697D"/>
    <w:rPr>
      <w:b/>
      <w:bCs/>
      <w:sz w:val="20"/>
      <w:szCs w:val="20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0569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97D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0569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697D"/>
    <w:rPr>
      <w:lang w:val="en-CA"/>
    </w:rPr>
  </w:style>
  <w:style w:type="paragraph" w:styleId="NormalWeb">
    <w:name w:val="Normal (Web)"/>
    <w:basedOn w:val="Normal"/>
    <w:uiPriority w:val="99"/>
    <w:unhideWhenUsed/>
    <w:rsid w:val="000569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97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97D"/>
    <w:rPr>
      <w:rFonts w:ascii="Times New Roman" w:hAnsi="Times New Roman" w:cs="Times New Roman"/>
      <w:sz w:val="18"/>
      <w:szCs w:val="18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05697D"/>
  </w:style>
  <w:style w:type="character" w:styleId="LineNumber">
    <w:name w:val="line number"/>
    <w:basedOn w:val="DefaultParagraphFont"/>
    <w:uiPriority w:val="99"/>
    <w:semiHidden/>
    <w:unhideWhenUsed/>
    <w:rsid w:val="0005697D"/>
  </w:style>
  <w:style w:type="paragraph" w:styleId="Revision">
    <w:name w:val="Revision"/>
    <w:hidden/>
    <w:uiPriority w:val="99"/>
    <w:semiHidden/>
    <w:rsid w:val="0005697D"/>
    <w:pPr>
      <w:spacing w:after="0" w:line="240" w:lineRule="auto"/>
    </w:pPr>
    <w:rPr>
      <w:lang w:val="en-CA"/>
    </w:rPr>
  </w:style>
  <w:style w:type="character" w:styleId="Hyperlink">
    <w:name w:val="Hyperlink"/>
    <w:basedOn w:val="DefaultParagraphFont"/>
    <w:uiPriority w:val="99"/>
    <w:unhideWhenUsed/>
    <w:rsid w:val="0005697D"/>
    <w:rPr>
      <w:color w:val="467886" w:themeColor="hyperlink"/>
      <w:u w:val="single"/>
    </w:rPr>
  </w:style>
  <w:style w:type="paragraph" w:customStyle="1" w:styleId="HAcknowledgements">
    <w:name w:val="HAcknowledgements"/>
    <w:basedOn w:val="Normal"/>
    <w:qFormat/>
    <w:rsid w:val="0005697D"/>
    <w:pPr>
      <w:spacing w:before="480" w:after="230" w:line="230" w:lineRule="atLeast"/>
    </w:pPr>
    <w:rPr>
      <w:rFonts w:ascii="Arial" w:eastAsia="MS Mincho" w:hAnsi="Arial" w:cs="Times New Roman"/>
      <w:b/>
      <w:kern w:val="0"/>
      <w:sz w:val="22"/>
      <w:lang w:val="en-GB" w:eastAsia="ja-JP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05697D"/>
    <w:pPr>
      <w:spacing w:after="0" w:line="240" w:lineRule="auto"/>
    </w:pPr>
    <w:rPr>
      <w:rFonts w:eastAsia="DengXi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CTableBody">
    <w:name w:val="TC_Table_Body"/>
    <w:rsid w:val="0005697D"/>
    <w:pPr>
      <w:spacing w:after="0" w:line="240" w:lineRule="auto"/>
      <w:jc w:val="both"/>
    </w:pPr>
    <w:rPr>
      <w:rFonts w:ascii="Times New Roman" w:eastAsia="SimSun" w:hAnsi="Times New Roman" w:cs="Times New Roman"/>
      <w:noProof/>
      <w:kern w:val="0"/>
      <w:sz w:val="16"/>
      <w:szCs w:val="20"/>
      <w14:ligatures w14:val="none"/>
    </w:rPr>
  </w:style>
  <w:style w:type="table" w:styleId="TableGrid">
    <w:name w:val="Table Grid"/>
    <w:basedOn w:val="TableNormal"/>
    <w:uiPriority w:val="39"/>
    <w:rsid w:val="0005697D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5697D"/>
    <w:rPr>
      <w:b/>
      <w:bCs/>
    </w:rPr>
  </w:style>
  <w:style w:type="character" w:styleId="Emphasis">
    <w:name w:val="Emphasis"/>
    <w:basedOn w:val="DefaultParagraphFont"/>
    <w:uiPriority w:val="20"/>
    <w:qFormat/>
    <w:rsid w:val="0005697D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5697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05697D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5697D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05697D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5697D"/>
    <w:rPr>
      <w:rFonts w:ascii="Calibri" w:hAnsi="Calibri" w:cs="Calibri"/>
    </w:rPr>
  </w:style>
  <w:style w:type="character" w:customStyle="1" w:styleId="cf01">
    <w:name w:val="cf01"/>
    <w:basedOn w:val="DefaultParagraphFont"/>
    <w:rsid w:val="0005697D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5697D"/>
    <w:rPr>
      <w:color w:val="605E5C"/>
      <w:shd w:val="clear" w:color="auto" w:fill="E1DFDD"/>
    </w:rPr>
  </w:style>
  <w:style w:type="character" w:customStyle="1" w:styleId="id-label">
    <w:name w:val="id-label"/>
    <w:basedOn w:val="DefaultParagraphFont"/>
    <w:rsid w:val="0005697D"/>
  </w:style>
  <w:style w:type="character" w:customStyle="1" w:styleId="apple-converted-space">
    <w:name w:val="apple-converted-space"/>
    <w:basedOn w:val="DefaultParagraphFont"/>
    <w:rsid w:val="0005697D"/>
  </w:style>
  <w:style w:type="paragraph" w:styleId="Bibliography">
    <w:name w:val="Bibliography"/>
    <w:basedOn w:val="Normal"/>
    <w:next w:val="Normal"/>
    <w:uiPriority w:val="37"/>
    <w:semiHidden/>
    <w:unhideWhenUsed/>
    <w:rsid w:val="0005697D"/>
  </w:style>
  <w:style w:type="table" w:customStyle="1" w:styleId="1">
    <w:name w:val="Сетка таблицы1"/>
    <w:basedOn w:val="TableNormal"/>
    <w:next w:val="TableGrid"/>
    <w:uiPriority w:val="99"/>
    <w:locked/>
    <w:rsid w:val="0005697D"/>
    <w:pPr>
      <w:spacing w:after="0" w:line="240" w:lineRule="auto"/>
    </w:pPr>
    <w:rPr>
      <w:rFonts w:eastAsia="Times New Roman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5697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56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footer" Target="footer1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2559</Words>
  <Characters>14589</Characters>
  <Application>Microsoft Office Word</Application>
  <DocSecurity>0</DocSecurity>
  <Lines>121</Lines>
  <Paragraphs>34</Paragraphs>
  <ScaleCrop>false</ScaleCrop>
  <Company>Springer Nature</Company>
  <LinksUpToDate>false</LinksUpToDate>
  <CharactersWithSpaces>17114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2025-07-03T09:11:00Z</dcterms:created>
  <dcterms:modified xsi:type="dcterms:W3CDTF">2025-07-03T09:11:00Z</dcterms:modified>
</cp:coreProperties>
</file>