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543A30" w14:textId="2569533D" w:rsidR="00C3226A" w:rsidRPr="00945336" w:rsidRDefault="00C3226A" w:rsidP="00C3226A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</w:t>
      </w:r>
      <w:r w:rsidRPr="00C3226A">
        <w:rPr>
          <w:rFonts w:ascii="Times New Roman" w:hAnsi="Times New Roman" w:cs="Times New Roman"/>
          <w:b/>
          <w:sz w:val="24"/>
        </w:rPr>
        <w:t>upplement</w:t>
      </w:r>
      <w:r>
        <w:rPr>
          <w:rFonts w:ascii="Times New Roman" w:hAnsi="Times New Roman" w:cs="Times New Roman"/>
          <w:b/>
          <w:sz w:val="24"/>
        </w:rPr>
        <w:t xml:space="preserve"> f</w:t>
      </w:r>
      <w:r w:rsidRPr="00945336">
        <w:rPr>
          <w:rFonts w:ascii="Times New Roman" w:hAnsi="Times New Roman" w:cs="Times New Roman"/>
          <w:b/>
          <w:sz w:val="24"/>
        </w:rPr>
        <w:t xml:space="preserve">igure </w:t>
      </w:r>
      <w:r>
        <w:rPr>
          <w:rFonts w:ascii="Times New Roman" w:hAnsi="Times New Roman" w:cs="Times New Roman"/>
          <w:b/>
          <w:sz w:val="24"/>
        </w:rPr>
        <w:t>1</w:t>
      </w:r>
      <w:r w:rsidRPr="00945336">
        <w:rPr>
          <w:rFonts w:ascii="Times New Roman" w:hAnsi="Times New Roman" w:cs="Times New Roman"/>
          <w:b/>
          <w:sz w:val="24"/>
        </w:rPr>
        <w:t xml:space="preserve">. Representative 600 MHz </w:t>
      </w:r>
      <w:r w:rsidRPr="000352F6">
        <w:rPr>
          <w:rFonts w:ascii="Times New Roman" w:hAnsi="Times New Roman" w:cs="Times New Roman"/>
          <w:b/>
          <w:sz w:val="24"/>
          <w:vertAlign w:val="superscript"/>
        </w:rPr>
        <w:t>1</w:t>
      </w:r>
      <w:r w:rsidRPr="00945336">
        <w:rPr>
          <w:rFonts w:ascii="Times New Roman" w:hAnsi="Times New Roman" w:cs="Times New Roman"/>
          <w:b/>
          <w:sz w:val="24"/>
        </w:rPr>
        <w:t>H NMR spectrum and serial numbers of labeled identified metabolites.</w:t>
      </w:r>
    </w:p>
    <w:p w14:paraId="304935C8" w14:textId="77777777" w:rsidR="00C3226A" w:rsidRDefault="00C3226A" w:rsidP="00C3226A">
      <w:pPr>
        <w:widowControl/>
        <w:spacing w:line="360" w:lineRule="auto"/>
        <w:rPr>
          <w:rFonts w:ascii="Times New Roman" w:hAnsi="Times New Roman" w:cs="Times New Roman"/>
          <w:sz w:val="24"/>
        </w:rPr>
      </w:pPr>
      <w:r w:rsidRPr="00945336">
        <w:rPr>
          <w:rFonts w:ascii="Times New Roman" w:hAnsi="Times New Roman" w:cs="Times New Roman"/>
          <w:sz w:val="24"/>
        </w:rPr>
        <w:t xml:space="preserve">(A-D) 1-5: </w:t>
      </w:r>
      <w:r>
        <w:rPr>
          <w:rFonts w:ascii="Times New Roman" w:hAnsi="Times New Roman" w:cs="Times New Roman"/>
          <w:sz w:val="24"/>
        </w:rPr>
        <w:t>B</w:t>
      </w:r>
      <w:r w:rsidRPr="00945336">
        <w:rPr>
          <w:rFonts w:ascii="Times New Roman" w:hAnsi="Times New Roman" w:cs="Times New Roman"/>
          <w:sz w:val="24"/>
        </w:rPr>
        <w:t xml:space="preserve">ranched chain amino acid, 3-hydroxybutyrate, </w:t>
      </w:r>
      <w:r>
        <w:rPr>
          <w:rFonts w:ascii="Times New Roman" w:hAnsi="Times New Roman" w:cs="Times New Roman"/>
          <w:sz w:val="24"/>
        </w:rPr>
        <w:t>L</w:t>
      </w:r>
      <w:r w:rsidRPr="00945336">
        <w:rPr>
          <w:rFonts w:ascii="Times New Roman" w:hAnsi="Times New Roman" w:cs="Times New Roman"/>
          <w:sz w:val="24"/>
        </w:rPr>
        <w:t xml:space="preserve">actate, </w:t>
      </w:r>
      <w:r>
        <w:rPr>
          <w:rFonts w:ascii="Times New Roman" w:hAnsi="Times New Roman" w:cs="Times New Roman"/>
          <w:sz w:val="24"/>
        </w:rPr>
        <w:t>T</w:t>
      </w:r>
      <w:r w:rsidRPr="00945336">
        <w:rPr>
          <w:rFonts w:ascii="Times New Roman" w:hAnsi="Times New Roman" w:cs="Times New Roman"/>
          <w:sz w:val="24"/>
        </w:rPr>
        <w:t xml:space="preserve">hreonine, </w:t>
      </w:r>
      <w:r>
        <w:rPr>
          <w:rFonts w:ascii="Times New Roman" w:hAnsi="Times New Roman" w:cs="Times New Roman"/>
          <w:sz w:val="24"/>
        </w:rPr>
        <w:t>A</w:t>
      </w:r>
      <w:r w:rsidRPr="00945336">
        <w:rPr>
          <w:rFonts w:ascii="Times New Roman" w:hAnsi="Times New Roman" w:cs="Times New Roman"/>
          <w:sz w:val="24"/>
        </w:rPr>
        <w:t xml:space="preserve">lanine. 6-10: </w:t>
      </w:r>
      <w:r>
        <w:rPr>
          <w:rFonts w:ascii="Times New Roman" w:hAnsi="Times New Roman" w:cs="Times New Roman"/>
          <w:sz w:val="24"/>
        </w:rPr>
        <w:t>L</w:t>
      </w:r>
      <w:r w:rsidRPr="00945336">
        <w:rPr>
          <w:rFonts w:ascii="Times New Roman" w:hAnsi="Times New Roman" w:cs="Times New Roman"/>
          <w:sz w:val="24"/>
        </w:rPr>
        <w:t xml:space="preserve">ysine, </w:t>
      </w:r>
      <w:r>
        <w:rPr>
          <w:rFonts w:ascii="Times New Roman" w:hAnsi="Times New Roman" w:cs="Times New Roman"/>
          <w:sz w:val="24"/>
        </w:rPr>
        <w:t>A</w:t>
      </w:r>
      <w:r w:rsidRPr="00945336">
        <w:rPr>
          <w:rFonts w:ascii="Times New Roman" w:hAnsi="Times New Roman" w:cs="Times New Roman"/>
          <w:sz w:val="24"/>
        </w:rPr>
        <w:t xml:space="preserve">cetate, </w:t>
      </w:r>
      <w:r>
        <w:rPr>
          <w:rFonts w:ascii="Times New Roman" w:hAnsi="Times New Roman" w:cs="Times New Roman"/>
          <w:sz w:val="24"/>
        </w:rPr>
        <w:t>P</w:t>
      </w:r>
      <w:r w:rsidRPr="00945336">
        <w:rPr>
          <w:rFonts w:ascii="Times New Roman" w:hAnsi="Times New Roman" w:cs="Times New Roman"/>
          <w:sz w:val="24"/>
        </w:rPr>
        <w:t xml:space="preserve">roline, </w:t>
      </w:r>
      <w:r>
        <w:rPr>
          <w:rFonts w:ascii="Times New Roman" w:hAnsi="Times New Roman" w:cs="Times New Roman"/>
          <w:sz w:val="24"/>
        </w:rPr>
        <w:t>G</w:t>
      </w:r>
      <w:r w:rsidRPr="00945336">
        <w:rPr>
          <w:rFonts w:ascii="Times New Roman" w:hAnsi="Times New Roman" w:cs="Times New Roman"/>
          <w:sz w:val="24"/>
        </w:rPr>
        <w:t xml:space="preserve">lutamate, </w:t>
      </w:r>
      <w:r>
        <w:rPr>
          <w:rFonts w:ascii="Times New Roman" w:hAnsi="Times New Roman" w:cs="Times New Roman"/>
          <w:sz w:val="24"/>
        </w:rPr>
        <w:t>G</w:t>
      </w:r>
      <w:r w:rsidRPr="00945336">
        <w:rPr>
          <w:rFonts w:ascii="Times New Roman" w:hAnsi="Times New Roman" w:cs="Times New Roman"/>
          <w:sz w:val="24"/>
        </w:rPr>
        <w:t xml:space="preserve">lutamine. 11-15: </w:t>
      </w:r>
      <w:r>
        <w:rPr>
          <w:rFonts w:ascii="Times New Roman" w:hAnsi="Times New Roman" w:cs="Times New Roman"/>
          <w:sz w:val="24"/>
        </w:rPr>
        <w:t>G</w:t>
      </w:r>
      <w:r w:rsidRPr="00945336">
        <w:rPr>
          <w:rFonts w:ascii="Times New Roman" w:hAnsi="Times New Roman" w:cs="Times New Roman"/>
          <w:sz w:val="24"/>
        </w:rPr>
        <w:t>lutathione,</w:t>
      </w:r>
      <w:r>
        <w:rPr>
          <w:rFonts w:ascii="Times New Roman" w:hAnsi="Times New Roman" w:cs="Times New Roman"/>
          <w:sz w:val="24"/>
        </w:rPr>
        <w:t xml:space="preserve"> M</w:t>
      </w:r>
      <w:r w:rsidRPr="00945336">
        <w:rPr>
          <w:rFonts w:ascii="Times New Roman" w:hAnsi="Times New Roman" w:cs="Times New Roman"/>
          <w:sz w:val="24"/>
        </w:rPr>
        <w:t xml:space="preserve">ethionine, </w:t>
      </w:r>
      <w:r>
        <w:rPr>
          <w:rFonts w:ascii="Times New Roman" w:hAnsi="Times New Roman" w:cs="Times New Roman"/>
          <w:sz w:val="24"/>
        </w:rPr>
        <w:t>S</w:t>
      </w:r>
      <w:r w:rsidRPr="00945336">
        <w:rPr>
          <w:rFonts w:ascii="Times New Roman" w:hAnsi="Times New Roman" w:cs="Times New Roman"/>
          <w:sz w:val="24"/>
        </w:rPr>
        <w:t xml:space="preserve">uccinate, </w:t>
      </w:r>
      <w:r>
        <w:rPr>
          <w:rFonts w:ascii="Times New Roman" w:hAnsi="Times New Roman" w:cs="Times New Roman"/>
          <w:sz w:val="24"/>
        </w:rPr>
        <w:t>C</w:t>
      </w:r>
      <w:r w:rsidRPr="00945336">
        <w:rPr>
          <w:rFonts w:ascii="Times New Roman" w:hAnsi="Times New Roman" w:cs="Times New Roman"/>
          <w:sz w:val="24"/>
        </w:rPr>
        <w:t xml:space="preserve">itrate, </w:t>
      </w:r>
      <w:r>
        <w:rPr>
          <w:rFonts w:ascii="Times New Roman" w:hAnsi="Times New Roman" w:cs="Times New Roman"/>
          <w:sz w:val="24"/>
        </w:rPr>
        <w:t>A</w:t>
      </w:r>
      <w:r w:rsidRPr="00945336">
        <w:rPr>
          <w:rFonts w:ascii="Times New Roman" w:hAnsi="Times New Roman" w:cs="Times New Roman"/>
          <w:sz w:val="24"/>
        </w:rPr>
        <w:t xml:space="preserve">spartate. 16-20: </w:t>
      </w:r>
      <w:r>
        <w:rPr>
          <w:rFonts w:ascii="Times New Roman" w:hAnsi="Times New Roman" w:cs="Times New Roman"/>
          <w:sz w:val="24"/>
        </w:rPr>
        <w:t>C</w:t>
      </w:r>
      <w:r w:rsidRPr="00945336">
        <w:rPr>
          <w:rFonts w:ascii="Times New Roman" w:hAnsi="Times New Roman" w:cs="Times New Roman"/>
          <w:sz w:val="24"/>
        </w:rPr>
        <w:t xml:space="preserve">reatine, </w:t>
      </w:r>
      <w:r>
        <w:rPr>
          <w:rFonts w:ascii="Times New Roman" w:hAnsi="Times New Roman" w:cs="Times New Roman"/>
          <w:sz w:val="24"/>
        </w:rPr>
        <w:t>P</w:t>
      </w:r>
      <w:r w:rsidRPr="00945336">
        <w:rPr>
          <w:rFonts w:ascii="Times New Roman" w:hAnsi="Times New Roman" w:cs="Times New Roman"/>
          <w:sz w:val="24"/>
        </w:rPr>
        <w:t xml:space="preserve">henylalanine, </w:t>
      </w:r>
      <w:r>
        <w:rPr>
          <w:rFonts w:ascii="Times New Roman" w:hAnsi="Times New Roman" w:cs="Times New Roman"/>
          <w:sz w:val="24"/>
        </w:rPr>
        <w:t>E</w:t>
      </w:r>
      <w:r w:rsidRPr="00945336">
        <w:rPr>
          <w:rFonts w:ascii="Times New Roman" w:hAnsi="Times New Roman" w:cs="Times New Roman"/>
          <w:sz w:val="24"/>
        </w:rPr>
        <w:t xml:space="preserve">thanolamine, </w:t>
      </w:r>
      <w:r>
        <w:rPr>
          <w:rFonts w:ascii="Times New Roman" w:hAnsi="Times New Roman" w:cs="Times New Roman"/>
          <w:sz w:val="24"/>
        </w:rPr>
        <w:t>C</w:t>
      </w:r>
      <w:r w:rsidRPr="00945336">
        <w:rPr>
          <w:rFonts w:ascii="Times New Roman" w:hAnsi="Times New Roman" w:cs="Times New Roman"/>
          <w:sz w:val="24"/>
        </w:rPr>
        <w:t xml:space="preserve">holine, </w:t>
      </w:r>
      <w:r>
        <w:rPr>
          <w:rFonts w:ascii="Times New Roman" w:hAnsi="Times New Roman" w:cs="Times New Roman"/>
          <w:sz w:val="24"/>
        </w:rPr>
        <w:t>P</w:t>
      </w:r>
      <w:r w:rsidRPr="00945336">
        <w:rPr>
          <w:rFonts w:ascii="Times New Roman" w:hAnsi="Times New Roman" w:cs="Times New Roman"/>
          <w:sz w:val="24"/>
        </w:rPr>
        <w:t xml:space="preserve">hosphocholine. 21-25: </w:t>
      </w:r>
      <w:r>
        <w:rPr>
          <w:rFonts w:ascii="Times New Roman" w:hAnsi="Times New Roman" w:cs="Times New Roman"/>
          <w:sz w:val="24"/>
        </w:rPr>
        <w:t>T</w:t>
      </w:r>
      <w:r w:rsidRPr="00945336">
        <w:rPr>
          <w:rFonts w:ascii="Times New Roman" w:hAnsi="Times New Roman" w:cs="Times New Roman"/>
          <w:sz w:val="24"/>
        </w:rPr>
        <w:t xml:space="preserve">aurine, </w:t>
      </w:r>
      <w:r>
        <w:rPr>
          <w:rFonts w:ascii="Times New Roman" w:hAnsi="Times New Roman" w:cs="Times New Roman"/>
          <w:sz w:val="24"/>
        </w:rPr>
        <w:t>B</w:t>
      </w:r>
      <w:r w:rsidRPr="00945336">
        <w:rPr>
          <w:rFonts w:ascii="Times New Roman" w:hAnsi="Times New Roman" w:cs="Times New Roman"/>
          <w:sz w:val="24"/>
        </w:rPr>
        <w:t xml:space="preserve">etaine, </w:t>
      </w:r>
      <w:proofErr w:type="spellStart"/>
      <w:r>
        <w:rPr>
          <w:rFonts w:ascii="Times New Roman" w:hAnsi="Times New Roman" w:cs="Times New Roman"/>
          <w:sz w:val="24"/>
        </w:rPr>
        <w:t>M</w:t>
      </w:r>
      <w:r w:rsidRPr="00945336">
        <w:rPr>
          <w:rFonts w:ascii="Times New Roman" w:hAnsi="Times New Roman" w:cs="Times New Roman"/>
          <w:sz w:val="24"/>
        </w:rPr>
        <w:t>yo</w:t>
      </w:r>
      <w:proofErr w:type="spellEnd"/>
      <w:r w:rsidRPr="00945336">
        <w:rPr>
          <w:rFonts w:ascii="Times New Roman" w:hAnsi="Times New Roman" w:cs="Times New Roman"/>
          <w:sz w:val="24"/>
        </w:rPr>
        <w:t xml:space="preserve"> inositol, </w:t>
      </w:r>
      <w:proofErr w:type="spellStart"/>
      <w:r>
        <w:rPr>
          <w:rFonts w:ascii="Times New Roman" w:hAnsi="Times New Roman" w:cs="Times New Roman"/>
          <w:sz w:val="24"/>
        </w:rPr>
        <w:t>S</w:t>
      </w:r>
      <w:r w:rsidRPr="00945336">
        <w:rPr>
          <w:rFonts w:ascii="Times New Roman" w:hAnsi="Times New Roman" w:cs="Times New Roman"/>
          <w:sz w:val="24"/>
        </w:rPr>
        <w:t>cyllo</w:t>
      </w:r>
      <w:proofErr w:type="spellEnd"/>
      <w:r w:rsidRPr="0094533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45336">
        <w:rPr>
          <w:rFonts w:ascii="Times New Roman" w:hAnsi="Times New Roman" w:cs="Times New Roman"/>
          <w:sz w:val="24"/>
        </w:rPr>
        <w:t>inositole</w:t>
      </w:r>
      <w:proofErr w:type="spellEnd"/>
      <w:r w:rsidRPr="00945336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G</w:t>
      </w:r>
      <w:r w:rsidRPr="00945336">
        <w:rPr>
          <w:rFonts w:ascii="Times New Roman" w:hAnsi="Times New Roman" w:cs="Times New Roman"/>
          <w:sz w:val="24"/>
        </w:rPr>
        <w:t xml:space="preserve">lycerol. 26-30: </w:t>
      </w:r>
      <w:r>
        <w:rPr>
          <w:rFonts w:ascii="Times New Roman" w:hAnsi="Times New Roman" w:cs="Times New Roman"/>
          <w:sz w:val="24"/>
        </w:rPr>
        <w:t>G</w:t>
      </w:r>
      <w:r w:rsidRPr="00945336">
        <w:rPr>
          <w:rFonts w:ascii="Times New Roman" w:hAnsi="Times New Roman" w:cs="Times New Roman"/>
          <w:sz w:val="24"/>
        </w:rPr>
        <w:t>lycine,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</w:t>
      </w:r>
      <w:r w:rsidRPr="00945336">
        <w:rPr>
          <w:rFonts w:ascii="Times New Roman" w:hAnsi="Times New Roman" w:cs="Times New Roman"/>
          <w:sz w:val="24"/>
        </w:rPr>
        <w:t>hosphotidyl</w:t>
      </w:r>
      <w:proofErr w:type="spellEnd"/>
      <w:r w:rsidRPr="00945336">
        <w:rPr>
          <w:rFonts w:ascii="Times New Roman" w:hAnsi="Times New Roman" w:cs="Times New Roman"/>
          <w:sz w:val="24"/>
        </w:rPr>
        <w:t xml:space="preserve"> choline, </w:t>
      </w:r>
      <w:r>
        <w:rPr>
          <w:rFonts w:ascii="Times New Roman" w:hAnsi="Times New Roman" w:cs="Times New Roman"/>
          <w:sz w:val="24"/>
        </w:rPr>
        <w:t>A</w:t>
      </w:r>
      <w:r w:rsidRPr="00945336">
        <w:rPr>
          <w:rFonts w:ascii="Times New Roman" w:hAnsi="Times New Roman" w:cs="Times New Roman"/>
          <w:sz w:val="24"/>
        </w:rPr>
        <w:t xml:space="preserve">scorbate, </w:t>
      </w:r>
      <w:r>
        <w:rPr>
          <w:rFonts w:ascii="Times New Roman" w:hAnsi="Times New Roman" w:cs="Times New Roman"/>
          <w:sz w:val="24"/>
        </w:rPr>
        <w:t>A</w:t>
      </w:r>
      <w:r w:rsidRPr="00945336">
        <w:rPr>
          <w:rFonts w:ascii="Times New Roman" w:hAnsi="Times New Roman" w:cs="Times New Roman"/>
          <w:sz w:val="24"/>
        </w:rPr>
        <w:t xml:space="preserve">denosine/inosine, </w:t>
      </w:r>
      <w:r>
        <w:rPr>
          <w:rFonts w:ascii="Times New Roman" w:hAnsi="Times New Roman" w:cs="Times New Roman"/>
          <w:sz w:val="24"/>
        </w:rPr>
        <w:t>C</w:t>
      </w:r>
      <w:r w:rsidRPr="00945336">
        <w:rPr>
          <w:rFonts w:ascii="Times New Roman" w:hAnsi="Times New Roman" w:cs="Times New Roman"/>
          <w:sz w:val="24"/>
        </w:rPr>
        <w:t xml:space="preserve">ytidine. 31-35: </w:t>
      </w:r>
      <w:r>
        <w:rPr>
          <w:rFonts w:ascii="Times New Roman" w:hAnsi="Times New Roman" w:cs="Times New Roman"/>
          <w:sz w:val="24"/>
        </w:rPr>
        <w:t>A</w:t>
      </w:r>
      <w:r w:rsidRPr="00945336">
        <w:rPr>
          <w:rFonts w:ascii="Times New Roman" w:hAnsi="Times New Roman" w:cs="Times New Roman"/>
          <w:sz w:val="24"/>
        </w:rPr>
        <w:t xml:space="preserve">denosine/AMP, </w:t>
      </w:r>
      <w:r>
        <w:rPr>
          <w:rFonts w:ascii="Times New Roman" w:hAnsi="Times New Roman" w:cs="Times New Roman"/>
          <w:sz w:val="24"/>
        </w:rPr>
        <w:t>T</w:t>
      </w:r>
      <w:r w:rsidRPr="00945336">
        <w:rPr>
          <w:rFonts w:ascii="Times New Roman" w:hAnsi="Times New Roman" w:cs="Times New Roman"/>
          <w:sz w:val="24"/>
        </w:rPr>
        <w:t xml:space="preserve">yrosine, </w:t>
      </w:r>
      <w:r>
        <w:rPr>
          <w:rFonts w:ascii="Times New Roman" w:hAnsi="Times New Roman" w:cs="Times New Roman"/>
          <w:sz w:val="24"/>
        </w:rPr>
        <w:t>N</w:t>
      </w:r>
      <w:r w:rsidRPr="00945336">
        <w:rPr>
          <w:rFonts w:ascii="Times New Roman" w:hAnsi="Times New Roman" w:cs="Times New Roman"/>
          <w:sz w:val="24"/>
        </w:rPr>
        <w:t xml:space="preserve">icotinamide, </w:t>
      </w:r>
      <w:r>
        <w:rPr>
          <w:rFonts w:ascii="Times New Roman" w:hAnsi="Times New Roman" w:cs="Times New Roman"/>
          <w:sz w:val="24"/>
        </w:rPr>
        <w:t>X</w:t>
      </w:r>
      <w:r w:rsidRPr="00945336">
        <w:rPr>
          <w:rFonts w:ascii="Times New Roman" w:hAnsi="Times New Roman" w:cs="Times New Roman"/>
          <w:sz w:val="24"/>
        </w:rPr>
        <w:t xml:space="preserve">anthine, </w:t>
      </w:r>
      <w:proofErr w:type="spellStart"/>
      <w:r>
        <w:rPr>
          <w:rFonts w:ascii="Times New Roman" w:hAnsi="Times New Roman" w:cs="Times New Roman"/>
          <w:sz w:val="24"/>
        </w:rPr>
        <w:t>F</w:t>
      </w:r>
      <w:r w:rsidRPr="00945336">
        <w:rPr>
          <w:rFonts w:ascii="Times New Roman" w:hAnsi="Times New Roman" w:cs="Times New Roman"/>
          <w:sz w:val="24"/>
        </w:rPr>
        <w:t>ormate</w:t>
      </w:r>
      <w:proofErr w:type="spellEnd"/>
      <w:r w:rsidRPr="00945336">
        <w:rPr>
          <w:rFonts w:ascii="Times New Roman" w:hAnsi="Times New Roman" w:cs="Times New Roman"/>
          <w:sz w:val="24"/>
        </w:rPr>
        <w:t>.</w:t>
      </w:r>
    </w:p>
    <w:p w14:paraId="03A0F454" w14:textId="77777777" w:rsidR="00C3226A" w:rsidRDefault="00C3226A" w:rsidP="00C3226A">
      <w:pPr>
        <w:widowControl/>
        <w:spacing w:line="360" w:lineRule="auto"/>
        <w:rPr>
          <w:rFonts w:ascii="Times New Roman" w:hAnsi="Times New Roman" w:cs="Times New Roman"/>
          <w:sz w:val="24"/>
        </w:rPr>
      </w:pPr>
    </w:p>
    <w:p w14:paraId="50C9F69B" w14:textId="0771F4C4" w:rsidR="00C3226A" w:rsidRPr="00022907" w:rsidRDefault="00C3226A" w:rsidP="00C3226A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</w:t>
      </w:r>
      <w:r w:rsidRPr="00C3226A">
        <w:rPr>
          <w:rFonts w:ascii="Times New Roman" w:hAnsi="Times New Roman" w:cs="Times New Roman"/>
          <w:b/>
          <w:sz w:val="24"/>
        </w:rPr>
        <w:t>upplement</w:t>
      </w:r>
      <w:r w:rsidRPr="00022907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f</w:t>
      </w:r>
      <w:r w:rsidRPr="00022907">
        <w:rPr>
          <w:rFonts w:ascii="Times New Roman" w:hAnsi="Times New Roman" w:cs="Times New Roman"/>
          <w:b/>
          <w:sz w:val="24"/>
        </w:rPr>
        <w:t>igure 2. RNA-seq and Proteomics seq</w:t>
      </w:r>
      <w:bookmarkStart w:id="0" w:name="_GoBack"/>
      <w:bookmarkEnd w:id="0"/>
      <w:r w:rsidRPr="00022907">
        <w:rPr>
          <w:rFonts w:ascii="Times New Roman" w:hAnsi="Times New Roman" w:cs="Times New Roman"/>
          <w:b/>
          <w:sz w:val="24"/>
        </w:rPr>
        <w:t xml:space="preserve">uencing results validation. </w:t>
      </w:r>
    </w:p>
    <w:p w14:paraId="6F068C12" w14:textId="77777777" w:rsidR="00C3226A" w:rsidRPr="00921E81" w:rsidRDefault="00C3226A" w:rsidP="00C3226A">
      <w:pPr>
        <w:widowControl/>
        <w:spacing w:line="360" w:lineRule="auto"/>
        <w:rPr>
          <w:rFonts w:ascii="Times New Roman" w:hAnsi="Times New Roman" w:cs="Times New Roman"/>
          <w:sz w:val="24"/>
        </w:rPr>
      </w:pPr>
      <w:r w:rsidRPr="00022907">
        <w:rPr>
          <w:rFonts w:ascii="Times New Roman" w:hAnsi="Times New Roman" w:cs="Times New Roman"/>
          <w:sz w:val="24"/>
        </w:rPr>
        <w:t xml:space="preserve">(A) The FPKM of 8 genes in transcriptome sequencing. (B) The relative expression levels of genes in RT-qPCR. (C)The quantitative values of EZR and CYP17A1 in proteome sequencing. (D and E) The Western Blot and gray-scale analysis of EZR and CYP17A1 in different samples. </w:t>
      </w:r>
    </w:p>
    <w:p w14:paraId="5CF5851C" w14:textId="77777777" w:rsidR="002F529D" w:rsidRPr="00C3226A" w:rsidRDefault="002F529D"/>
    <w:sectPr w:rsidR="002F529D" w:rsidRPr="00C3226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5A55E5" w14:textId="77777777" w:rsidR="00464B71" w:rsidRDefault="00464B71" w:rsidP="00C3226A">
      <w:r>
        <w:separator/>
      </w:r>
    </w:p>
  </w:endnote>
  <w:endnote w:type="continuationSeparator" w:id="0">
    <w:p w14:paraId="78DD48F8" w14:textId="77777777" w:rsidR="00464B71" w:rsidRDefault="00464B71" w:rsidP="00C32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3949EB" w14:textId="77777777" w:rsidR="00464B71" w:rsidRDefault="00464B71" w:rsidP="00C3226A">
      <w:r>
        <w:separator/>
      </w:r>
    </w:p>
  </w:footnote>
  <w:footnote w:type="continuationSeparator" w:id="0">
    <w:p w14:paraId="3AFDED18" w14:textId="77777777" w:rsidR="00464B71" w:rsidRDefault="00464B71" w:rsidP="00C322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F7691"/>
    <w:rsid w:val="002F529D"/>
    <w:rsid w:val="00464B71"/>
    <w:rsid w:val="00C3226A"/>
    <w:rsid w:val="00FF7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D0B91D"/>
  <w15:chartTrackingRefBased/>
  <w15:docId w15:val="{BBD730D2-557C-474E-86F0-6DD1F7BD1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226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22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22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22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226A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C322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2025-06-13T06:12:00Z</dcterms:created>
  <dcterms:modified xsi:type="dcterms:W3CDTF">2025-06-13T06:15:00Z</dcterms:modified>
</cp:coreProperties>
</file>