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35E9" w14:textId="7B0A95AA" w:rsidR="0081221F" w:rsidRPr="00597AFA" w:rsidRDefault="00597AFA" w:rsidP="00185515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597AFA">
        <w:rPr>
          <w:rFonts w:ascii="Arial" w:hAnsi="Arial" w:cs="Arial"/>
          <w:b/>
          <w:bCs/>
          <w:sz w:val="22"/>
          <w:szCs w:val="22"/>
        </w:rPr>
        <w:t xml:space="preserve">Supplementary </w:t>
      </w:r>
      <w:r w:rsidR="0081221F" w:rsidRPr="00597AFA">
        <w:rPr>
          <w:rFonts w:ascii="Arial" w:hAnsi="Arial" w:cs="Arial"/>
          <w:b/>
          <w:bCs/>
          <w:sz w:val="22"/>
          <w:szCs w:val="22"/>
        </w:rPr>
        <w:t>Table 1.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85515">
        <w:rPr>
          <w:rFonts w:ascii="Arial" w:hAnsi="Arial" w:cs="Arial"/>
          <w:sz w:val="22"/>
          <w:szCs w:val="22"/>
        </w:rPr>
        <w:t>Complete</w:t>
      </w:r>
      <w:r w:rsidR="0081221F" w:rsidRPr="00185515">
        <w:rPr>
          <w:rFonts w:ascii="Arial" w:hAnsi="Arial" w:cs="Arial"/>
          <w:sz w:val="22"/>
          <w:szCs w:val="22"/>
        </w:rPr>
        <w:t xml:space="preserve"> </w:t>
      </w:r>
      <w:r w:rsidR="00185515">
        <w:rPr>
          <w:rFonts w:ascii="Arial" w:hAnsi="Arial" w:cs="Arial"/>
          <w:sz w:val="22"/>
          <w:szCs w:val="22"/>
        </w:rPr>
        <w:t>Individual Water Insecurity Experiences Scale</w:t>
      </w:r>
      <w:r w:rsidR="0081221F" w:rsidRPr="00185515">
        <w:rPr>
          <w:rFonts w:ascii="Arial" w:hAnsi="Arial" w:cs="Arial"/>
          <w:sz w:val="22"/>
          <w:szCs w:val="22"/>
        </w:rPr>
        <w:t xml:space="preserve"> item</w:t>
      </w:r>
      <w:r w:rsidRPr="00185515">
        <w:rPr>
          <w:rFonts w:ascii="Arial" w:hAnsi="Arial" w:cs="Arial"/>
          <w:sz w:val="22"/>
          <w:szCs w:val="22"/>
        </w:rPr>
        <w:t xml:space="preserve"> phrasing</w:t>
      </w:r>
      <w:r w:rsidR="00185515" w:rsidRPr="00185515">
        <w:rPr>
          <w:rFonts w:ascii="Arial" w:hAnsi="Arial" w:cs="Arial"/>
          <w:sz w:val="22"/>
          <w:szCs w:val="22"/>
        </w:rPr>
        <w:t>.</w:t>
      </w:r>
    </w:p>
    <w:p w14:paraId="39F21AC3" w14:textId="65B9B3E6" w:rsidR="0081221F" w:rsidRDefault="00BA1E3E" w:rsidP="00185515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54082F46" wp14:editId="2F6BC34B">
            <wp:extent cx="5943600" cy="6922135"/>
            <wp:effectExtent l="0" t="0" r="0" b="0"/>
            <wp:docPr id="594787863" name="Picture 3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787863" name="Picture 3" descr="A screenshot of a survey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2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B71D3" w14:textId="25BCE16D" w:rsidR="00950668" w:rsidRDefault="00950668" w:rsidP="00185515">
      <w:pPr>
        <w:spacing w:after="0"/>
        <w:rPr>
          <w:rFonts w:ascii="Arial" w:hAnsi="Arial" w:cs="Arial"/>
          <w:b/>
          <w:bCs/>
        </w:rPr>
      </w:pPr>
    </w:p>
    <w:p w14:paraId="53DB6D5F" w14:textId="48B70495" w:rsidR="00950668" w:rsidRDefault="00BA1E3E" w:rsidP="00185515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lastRenderedPageBreak/>
        <w:drawing>
          <wp:inline distT="0" distB="0" distL="0" distR="0" wp14:anchorId="3037942F" wp14:editId="36CB46E6">
            <wp:extent cx="5943600" cy="2402205"/>
            <wp:effectExtent l="0" t="0" r="0" b="0"/>
            <wp:docPr id="583779464" name="Picture 2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79464" name="Picture 2" descr="A close-up of a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F65D0" w14:textId="77777777" w:rsidR="0081221F" w:rsidRDefault="0081221F" w:rsidP="00185515">
      <w:pPr>
        <w:spacing w:after="0"/>
        <w:rPr>
          <w:rFonts w:ascii="Arial" w:hAnsi="Arial" w:cs="Arial"/>
          <w:b/>
          <w:bCs/>
        </w:rPr>
      </w:pPr>
    </w:p>
    <w:p w14:paraId="48B07082" w14:textId="77777777" w:rsidR="00BA1E3E" w:rsidRDefault="00BA1E3E" w:rsidP="00185515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1054CFA" w14:textId="06449FA1" w:rsidR="00B3157E" w:rsidRPr="00BA1E3E" w:rsidRDefault="00B3157E" w:rsidP="00185515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BA1E3E">
        <w:rPr>
          <w:rFonts w:ascii="Arial" w:hAnsi="Arial" w:cs="Arial"/>
          <w:b/>
          <w:bCs/>
          <w:sz w:val="22"/>
          <w:szCs w:val="22"/>
        </w:rPr>
        <w:lastRenderedPageBreak/>
        <w:t>Supplementary Table</w:t>
      </w:r>
      <w:r w:rsidR="00BD7322" w:rsidRPr="00BA1E3E">
        <w:rPr>
          <w:rFonts w:ascii="Arial" w:hAnsi="Arial" w:cs="Arial"/>
          <w:b/>
          <w:bCs/>
          <w:sz w:val="22"/>
          <w:szCs w:val="22"/>
        </w:rPr>
        <w:t>s</w:t>
      </w:r>
      <w:r w:rsidRPr="00BA1E3E">
        <w:rPr>
          <w:rFonts w:ascii="Arial" w:hAnsi="Arial" w:cs="Arial"/>
          <w:b/>
          <w:bCs/>
          <w:sz w:val="22"/>
          <w:szCs w:val="22"/>
        </w:rPr>
        <w:t xml:space="preserve"> </w:t>
      </w:r>
      <w:r w:rsidR="00BA1E3E" w:rsidRPr="00BA1E3E">
        <w:rPr>
          <w:rFonts w:ascii="Arial" w:hAnsi="Arial" w:cs="Arial"/>
          <w:b/>
          <w:bCs/>
          <w:sz w:val="22"/>
          <w:szCs w:val="22"/>
        </w:rPr>
        <w:t>2</w:t>
      </w:r>
      <w:r w:rsidR="00BD7322" w:rsidRPr="00BA1E3E">
        <w:rPr>
          <w:rFonts w:ascii="Arial" w:hAnsi="Arial" w:cs="Arial"/>
          <w:b/>
          <w:bCs/>
          <w:sz w:val="22"/>
          <w:szCs w:val="22"/>
        </w:rPr>
        <w:t>-</w:t>
      </w:r>
      <w:r w:rsidR="00BA1E3E" w:rsidRPr="00BA1E3E">
        <w:rPr>
          <w:rFonts w:ascii="Arial" w:hAnsi="Arial" w:cs="Arial"/>
          <w:b/>
          <w:bCs/>
          <w:sz w:val="22"/>
          <w:szCs w:val="22"/>
        </w:rPr>
        <w:t>8</w:t>
      </w:r>
      <w:r w:rsidRPr="00BA1E3E">
        <w:rPr>
          <w:rFonts w:ascii="Arial" w:hAnsi="Arial" w:cs="Arial"/>
          <w:b/>
          <w:bCs/>
          <w:sz w:val="22"/>
          <w:szCs w:val="22"/>
        </w:rPr>
        <w:t xml:space="preserve">. </w:t>
      </w:r>
      <w:r w:rsidRPr="00185515">
        <w:rPr>
          <w:rFonts w:ascii="Arial" w:hAnsi="Arial" w:cs="Arial"/>
          <w:sz w:val="22"/>
          <w:szCs w:val="22"/>
        </w:rPr>
        <w:t xml:space="preserve">Pairwise assessment of measurement invariance of </w:t>
      </w:r>
      <w:r w:rsidR="00185515" w:rsidRPr="00185515">
        <w:rPr>
          <w:rFonts w:ascii="Arial" w:hAnsi="Arial" w:cs="Arial"/>
          <w:sz w:val="22"/>
          <w:szCs w:val="22"/>
        </w:rPr>
        <w:t>Individual Water Insecurity Experiences</w:t>
      </w:r>
      <w:r w:rsidRPr="00185515">
        <w:rPr>
          <w:rFonts w:ascii="Arial" w:hAnsi="Arial" w:cs="Arial"/>
          <w:sz w:val="22"/>
          <w:szCs w:val="22"/>
        </w:rPr>
        <w:t xml:space="preserve"> data, comparing two high-income countries (Australia and USA) to three low- and middle-income countries (Bangladesh, Brazil, and Uganda) in the Gallup World Poll (n=4,928)</w:t>
      </w:r>
      <w:r w:rsidR="00185515" w:rsidRPr="00185515">
        <w:rPr>
          <w:rFonts w:ascii="Arial" w:hAnsi="Arial" w:cs="Arial"/>
          <w:sz w:val="22"/>
          <w:szCs w:val="22"/>
        </w:rPr>
        <w:t>.</w:t>
      </w:r>
    </w:p>
    <w:tbl>
      <w:tblPr>
        <w:tblW w:w="5200" w:type="dxa"/>
        <w:jc w:val="center"/>
        <w:tblLook w:val="04A0" w:firstRow="1" w:lastRow="0" w:firstColumn="1" w:lastColumn="0" w:noHBand="0" w:noVBand="1"/>
      </w:tblPr>
      <w:tblGrid>
        <w:gridCol w:w="2480"/>
        <w:gridCol w:w="1360"/>
        <w:gridCol w:w="1360"/>
      </w:tblGrid>
      <w:tr w:rsidR="002F29A8" w:rsidRPr="00185515" w14:paraId="27E0134A" w14:textId="77777777" w:rsidTr="00C05376">
        <w:trPr>
          <w:trHeight w:val="20"/>
          <w:jc w:val="center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14:paraId="76D015C5" w14:textId="50B6755B" w:rsidR="002F29A8" w:rsidRPr="00185515" w:rsidRDefault="00BD7322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Table </w:t>
            </w:r>
            <w:r w:rsidR="0081221F"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</w:t>
            </w:r>
            <w:r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. </w:t>
            </w:r>
            <w:r w:rsidR="002F29A8"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USA &amp; Bangladesh</w:t>
            </w:r>
            <w:r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2F29A8" w:rsidRPr="00185515" w14:paraId="58FECCCB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0C6F0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ECC2D9" w14:textId="77777777" w:rsidR="002F29A8" w:rsidRPr="00185515" w:rsidRDefault="002F29A8" w:rsidP="00185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Configural invariance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FBDAA0" w14:textId="77777777" w:rsidR="002F29A8" w:rsidRPr="00185515" w:rsidRDefault="002F29A8" w:rsidP="00185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Scalar invariance</w:t>
            </w:r>
          </w:p>
        </w:tc>
      </w:tr>
      <w:tr w:rsidR="002F29A8" w:rsidRPr="00185515" w14:paraId="6D01F113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36914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RMSEA (&lt;0.06)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307B3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B12EC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0.048</w:t>
            </w:r>
          </w:p>
        </w:tc>
      </w:tr>
      <w:tr w:rsidR="002F29A8" w:rsidRPr="00185515" w14:paraId="7370769D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8A6427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Upper RMSEA 90% CI (&lt;0.06)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312EEC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FE1C5DC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</w:tr>
      <w:tr w:rsidR="002F29A8" w:rsidRPr="00185515" w14:paraId="6376BF92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3623E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CFI (&gt;0.95)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CAC15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26703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0.995</w:t>
            </w:r>
          </w:p>
        </w:tc>
      </w:tr>
      <w:tr w:rsidR="002F29A8" w:rsidRPr="00185515" w14:paraId="011709A5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A029F1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TLI (&gt;0.95)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75DD96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0.996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C2B7EF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0.996</w:t>
            </w:r>
          </w:p>
        </w:tc>
      </w:tr>
      <w:tr w:rsidR="002F29A8" w:rsidRPr="00185515" w14:paraId="215E9CB3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BD9ACCC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SRMR (&lt;0.08)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C6EE3F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EA78D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0.038</w:t>
            </w:r>
          </w:p>
        </w:tc>
      </w:tr>
    </w:tbl>
    <w:p w14:paraId="3CE674F6" w14:textId="71650507" w:rsidR="00BD7322" w:rsidRPr="00185515" w:rsidRDefault="00BD7322" w:rsidP="00185515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200" w:type="dxa"/>
        <w:jc w:val="center"/>
        <w:tblLook w:val="04A0" w:firstRow="1" w:lastRow="0" w:firstColumn="1" w:lastColumn="0" w:noHBand="0" w:noVBand="1"/>
      </w:tblPr>
      <w:tblGrid>
        <w:gridCol w:w="2480"/>
        <w:gridCol w:w="1360"/>
        <w:gridCol w:w="1360"/>
      </w:tblGrid>
      <w:tr w:rsidR="002F29A8" w:rsidRPr="00185515" w14:paraId="37C1AF82" w14:textId="77777777" w:rsidTr="00C05376">
        <w:trPr>
          <w:trHeight w:val="20"/>
          <w:jc w:val="center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14:paraId="1AC2A1B0" w14:textId="44863827" w:rsidR="002F29A8" w:rsidRPr="00185515" w:rsidRDefault="00BD7322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Table </w:t>
            </w:r>
            <w:r w:rsidR="0081221F"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3</w:t>
            </w:r>
            <w:r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. </w:t>
            </w:r>
            <w:r w:rsidR="002F29A8"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USA &amp; Brazil</w:t>
            </w:r>
            <w:r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2F29A8" w:rsidRPr="00185515" w14:paraId="7772FD5E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76EE83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A8DABA" w14:textId="77777777" w:rsidR="002F29A8" w:rsidRPr="00185515" w:rsidRDefault="002F29A8" w:rsidP="00185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Configural invariance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DBE1D1" w14:textId="77777777" w:rsidR="002F29A8" w:rsidRPr="00185515" w:rsidRDefault="002F29A8" w:rsidP="00185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Scalar invariance</w:t>
            </w:r>
          </w:p>
        </w:tc>
      </w:tr>
      <w:tr w:rsidR="002F29A8" w:rsidRPr="00185515" w14:paraId="4858F714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EF550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RMSEA (&lt;0.06)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5C2C5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0.055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BE2D5"/>
            <w:vAlign w:val="center"/>
            <w:hideMark/>
          </w:tcPr>
          <w:p w14:paraId="05CDEF10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0.061</w:t>
            </w:r>
          </w:p>
        </w:tc>
      </w:tr>
      <w:tr w:rsidR="002F29A8" w:rsidRPr="00185515" w14:paraId="50B8223F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0B91EF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Upper RMSEA 90% CI (&lt;0.06)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vAlign w:val="center"/>
            <w:hideMark/>
          </w:tcPr>
          <w:p w14:paraId="0EEA453C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BE2D5"/>
            <w:vAlign w:val="center"/>
            <w:hideMark/>
          </w:tcPr>
          <w:p w14:paraId="4C6EC63E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0.066</w:t>
            </w:r>
          </w:p>
        </w:tc>
      </w:tr>
      <w:tr w:rsidR="002F29A8" w:rsidRPr="00185515" w14:paraId="455111DA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6B00A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CFI (&gt;0.95)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C51B6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0.983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7AA66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0.973</w:t>
            </w:r>
          </w:p>
        </w:tc>
      </w:tr>
      <w:tr w:rsidR="002F29A8" w:rsidRPr="00185515" w14:paraId="56DC6641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26A958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TLI (&gt;0.95)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3B63F2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175FF9F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0.975</w:t>
            </w:r>
          </w:p>
        </w:tc>
      </w:tr>
      <w:tr w:rsidR="002F29A8" w:rsidRPr="00185515" w14:paraId="7A733410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04BB03E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SRMR (&lt;0.08)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2B51230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7A936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</w:tr>
    </w:tbl>
    <w:p w14:paraId="794DA499" w14:textId="4043E934" w:rsidR="00BD7322" w:rsidRPr="00185515" w:rsidRDefault="00BD7322" w:rsidP="00185515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200" w:type="dxa"/>
        <w:jc w:val="center"/>
        <w:tblLook w:val="04A0" w:firstRow="1" w:lastRow="0" w:firstColumn="1" w:lastColumn="0" w:noHBand="0" w:noVBand="1"/>
      </w:tblPr>
      <w:tblGrid>
        <w:gridCol w:w="2480"/>
        <w:gridCol w:w="1360"/>
        <w:gridCol w:w="1360"/>
      </w:tblGrid>
      <w:tr w:rsidR="002F29A8" w:rsidRPr="00185515" w14:paraId="537483CD" w14:textId="77777777" w:rsidTr="00C05376">
        <w:trPr>
          <w:trHeight w:val="20"/>
          <w:jc w:val="center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14:paraId="2B255D2E" w14:textId="61ECD831" w:rsidR="002F29A8" w:rsidRPr="00185515" w:rsidRDefault="00BD7322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Table </w:t>
            </w:r>
            <w:r w:rsidR="0081221F"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4</w:t>
            </w:r>
            <w:r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. </w:t>
            </w:r>
            <w:r w:rsidR="002F29A8"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USA &amp; Uganda</w:t>
            </w:r>
            <w:r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2F29A8" w:rsidRPr="00185515" w14:paraId="49B6A35C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1445D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D8650C" w14:textId="77777777" w:rsidR="002F29A8" w:rsidRPr="00185515" w:rsidRDefault="002F29A8" w:rsidP="00185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Configural invariance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A95F38" w14:textId="77777777" w:rsidR="002F29A8" w:rsidRPr="00185515" w:rsidRDefault="002F29A8" w:rsidP="00185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Scalar invariance</w:t>
            </w:r>
          </w:p>
        </w:tc>
      </w:tr>
      <w:tr w:rsidR="002F29A8" w:rsidRPr="00185515" w14:paraId="2D95FA15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5ED37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RMSEA (&lt;0.06)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vAlign w:val="center"/>
            <w:hideMark/>
          </w:tcPr>
          <w:p w14:paraId="3E8A4D4B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408E4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0.051</w:t>
            </w:r>
          </w:p>
        </w:tc>
      </w:tr>
      <w:tr w:rsidR="002F29A8" w:rsidRPr="00185515" w14:paraId="3F49EA5B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A7B6A4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Upper RMSEA 90% CI (&lt;0.06)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vAlign w:val="center"/>
            <w:hideMark/>
          </w:tcPr>
          <w:p w14:paraId="5616A890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E4D873C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0.056</w:t>
            </w:r>
          </w:p>
        </w:tc>
      </w:tr>
      <w:tr w:rsidR="002F29A8" w:rsidRPr="00185515" w14:paraId="1E6C91C8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06B92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CFI (&gt;0.95)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B7098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B45AC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0.981</w:t>
            </w:r>
          </w:p>
        </w:tc>
      </w:tr>
      <w:tr w:rsidR="002F29A8" w:rsidRPr="00185515" w14:paraId="67C74A1C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216545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TLI (&gt;0.95)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36EA14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7BEA4DA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0.982</w:t>
            </w:r>
          </w:p>
        </w:tc>
      </w:tr>
      <w:tr w:rsidR="002F29A8" w:rsidRPr="00185515" w14:paraId="681968BC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3730B3B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SRMR (&lt;0.08)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F82C853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BF596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0.043</w:t>
            </w:r>
          </w:p>
        </w:tc>
      </w:tr>
    </w:tbl>
    <w:p w14:paraId="01981129" w14:textId="34B9410C" w:rsidR="00BD7322" w:rsidRPr="00185515" w:rsidRDefault="00BD7322" w:rsidP="00185515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200" w:type="dxa"/>
        <w:jc w:val="center"/>
        <w:tblLook w:val="04A0" w:firstRow="1" w:lastRow="0" w:firstColumn="1" w:lastColumn="0" w:noHBand="0" w:noVBand="1"/>
      </w:tblPr>
      <w:tblGrid>
        <w:gridCol w:w="2480"/>
        <w:gridCol w:w="1360"/>
        <w:gridCol w:w="1360"/>
      </w:tblGrid>
      <w:tr w:rsidR="002F29A8" w:rsidRPr="00185515" w14:paraId="24B93291" w14:textId="77777777" w:rsidTr="00C05376">
        <w:trPr>
          <w:trHeight w:val="20"/>
          <w:jc w:val="center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14:paraId="165DBA1A" w14:textId="5B8A1812" w:rsidR="002F29A8" w:rsidRPr="00185515" w:rsidRDefault="00BD7322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Table </w:t>
            </w:r>
            <w:r w:rsidR="0081221F"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5</w:t>
            </w:r>
            <w:r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. </w:t>
            </w:r>
            <w:r w:rsidR="002F29A8"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Australia &amp; Bangladesh</w:t>
            </w:r>
            <w:r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2F29A8" w:rsidRPr="00185515" w14:paraId="335DFCF4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D5A436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09AD04" w14:textId="77777777" w:rsidR="002F29A8" w:rsidRPr="00185515" w:rsidRDefault="002F29A8" w:rsidP="00185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Configural invariance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3F66F7" w14:textId="77777777" w:rsidR="002F29A8" w:rsidRPr="00185515" w:rsidRDefault="002F29A8" w:rsidP="00185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Scalar invariance</w:t>
            </w:r>
          </w:p>
        </w:tc>
      </w:tr>
      <w:tr w:rsidR="002F29A8" w:rsidRPr="00185515" w14:paraId="4A18DCB4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DF3C8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RMSEA (&lt;0.06)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E2304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1FE63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0.037</w:t>
            </w:r>
          </w:p>
        </w:tc>
      </w:tr>
      <w:tr w:rsidR="002F29A8" w:rsidRPr="00185515" w14:paraId="6DE10943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D7BCD5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Upper RMSEA 90% CI (&lt;0.06)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74103F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8A004B3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0.042</w:t>
            </w:r>
          </w:p>
        </w:tc>
      </w:tr>
      <w:tr w:rsidR="002F29A8" w:rsidRPr="00185515" w14:paraId="0A79BE8C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D3F0E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CFI (&gt;0.95)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8F5B1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0.998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68003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0.997</w:t>
            </w:r>
          </w:p>
        </w:tc>
      </w:tr>
      <w:tr w:rsidR="002F29A8" w:rsidRPr="00185515" w14:paraId="1B59B807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8FB0F6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TLI (&gt;0.95)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84BEBC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9960564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0.998</w:t>
            </w:r>
          </w:p>
        </w:tc>
      </w:tr>
      <w:tr w:rsidR="002F29A8" w:rsidRPr="00185515" w14:paraId="5D055FE7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5BF5B131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SRMR (&lt;0.08)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B9B9E08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A9511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0.049</w:t>
            </w:r>
          </w:p>
        </w:tc>
      </w:tr>
    </w:tbl>
    <w:p w14:paraId="22A5676C" w14:textId="769DACD7" w:rsidR="00BD7322" w:rsidRPr="00185515" w:rsidRDefault="00BD7322" w:rsidP="00185515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200" w:type="dxa"/>
        <w:jc w:val="center"/>
        <w:tblLook w:val="04A0" w:firstRow="1" w:lastRow="0" w:firstColumn="1" w:lastColumn="0" w:noHBand="0" w:noVBand="1"/>
      </w:tblPr>
      <w:tblGrid>
        <w:gridCol w:w="2480"/>
        <w:gridCol w:w="1360"/>
        <w:gridCol w:w="1360"/>
      </w:tblGrid>
      <w:tr w:rsidR="002F29A8" w:rsidRPr="00185515" w14:paraId="79D1C056" w14:textId="77777777" w:rsidTr="00C05376">
        <w:trPr>
          <w:trHeight w:val="20"/>
          <w:jc w:val="center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14:paraId="046034AF" w14:textId="7B743A79" w:rsidR="002F29A8" w:rsidRPr="00185515" w:rsidRDefault="00BD7322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Table </w:t>
            </w:r>
            <w:r w:rsidR="0081221F"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6</w:t>
            </w:r>
            <w:r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. </w:t>
            </w:r>
            <w:r w:rsidR="002F29A8"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Australia &amp; Brazil</w:t>
            </w:r>
            <w:r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2F29A8" w:rsidRPr="00185515" w14:paraId="0809E3CA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CAE3B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D450B8B" w14:textId="77777777" w:rsidR="002F29A8" w:rsidRPr="00185515" w:rsidRDefault="002F29A8" w:rsidP="00185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Configural invariance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D87B96" w14:textId="77777777" w:rsidR="002F29A8" w:rsidRPr="00185515" w:rsidRDefault="002F29A8" w:rsidP="00185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Scalar invariance</w:t>
            </w:r>
          </w:p>
        </w:tc>
      </w:tr>
      <w:tr w:rsidR="002F29A8" w:rsidRPr="00185515" w14:paraId="5E760BBE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47BFE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RMSEA (&lt;0.06)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5C7A4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0.047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8CEE6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0.049</w:t>
            </w:r>
          </w:p>
        </w:tc>
      </w:tr>
      <w:tr w:rsidR="002F29A8" w:rsidRPr="00185515" w14:paraId="51EDABFF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AD6F15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Upper RMSEA 90% CI (&lt;0.06)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8B6A86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824DC0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</w:tr>
      <w:tr w:rsidR="002F29A8" w:rsidRPr="00185515" w14:paraId="56CC879E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C2909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CFI (&gt;0.95)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EF81D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0.986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15311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0.981</w:t>
            </w:r>
          </w:p>
        </w:tc>
      </w:tr>
      <w:tr w:rsidR="002F29A8" w:rsidRPr="00185515" w14:paraId="6F565844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7BAD6F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TLI (&gt;0.95)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B970E3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0.983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2C8E27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0.982</w:t>
            </w:r>
          </w:p>
        </w:tc>
      </w:tr>
      <w:tr w:rsidR="002F29A8" w:rsidRPr="00185515" w14:paraId="7A9ADF4A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5E850A55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SRMR (&lt;0.08)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EA52CB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70F83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0.069</w:t>
            </w:r>
          </w:p>
        </w:tc>
      </w:tr>
    </w:tbl>
    <w:p w14:paraId="35CE040A" w14:textId="4735E53F" w:rsidR="00BD7322" w:rsidRPr="00185515" w:rsidRDefault="00BD7322" w:rsidP="00185515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200" w:type="dxa"/>
        <w:jc w:val="center"/>
        <w:tblLook w:val="04A0" w:firstRow="1" w:lastRow="0" w:firstColumn="1" w:lastColumn="0" w:noHBand="0" w:noVBand="1"/>
      </w:tblPr>
      <w:tblGrid>
        <w:gridCol w:w="2480"/>
        <w:gridCol w:w="1360"/>
        <w:gridCol w:w="1360"/>
      </w:tblGrid>
      <w:tr w:rsidR="002F29A8" w:rsidRPr="00185515" w14:paraId="7EE2DF9E" w14:textId="77777777" w:rsidTr="00C05376">
        <w:trPr>
          <w:trHeight w:val="20"/>
          <w:jc w:val="center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14:paraId="0376C7FD" w14:textId="1798D99C" w:rsidR="002F29A8" w:rsidRPr="00185515" w:rsidRDefault="00BD7322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Table </w:t>
            </w:r>
            <w:r w:rsidR="0081221F"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7</w:t>
            </w:r>
            <w:r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. </w:t>
            </w:r>
            <w:r w:rsidR="002F29A8"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Australia &amp; Uganda</w:t>
            </w:r>
            <w:r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2F29A8" w:rsidRPr="00185515" w14:paraId="6FB7D83D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A99EC4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3CB478" w14:textId="77777777" w:rsidR="002F29A8" w:rsidRPr="00185515" w:rsidRDefault="002F29A8" w:rsidP="00185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Configural invariance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E455AE" w14:textId="77777777" w:rsidR="002F29A8" w:rsidRPr="00185515" w:rsidRDefault="002F29A8" w:rsidP="00185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Scalar invariance</w:t>
            </w:r>
          </w:p>
        </w:tc>
      </w:tr>
      <w:tr w:rsidR="002F29A8" w:rsidRPr="00185515" w14:paraId="4EE00C5D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F88CE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RMSEA (&lt;0.06)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602F36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00581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0.043</w:t>
            </w:r>
          </w:p>
        </w:tc>
      </w:tr>
      <w:tr w:rsidR="002F29A8" w:rsidRPr="00185515" w14:paraId="35C3AA03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473836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Upper RMSEA 90% CI (&lt;0.06)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441CBA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0.055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0ECC62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0.048</w:t>
            </w:r>
          </w:p>
        </w:tc>
      </w:tr>
      <w:tr w:rsidR="002F29A8" w:rsidRPr="00185515" w14:paraId="4F922876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E09D6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CFI (&gt;0.95)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C1AED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1DB2D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0.985</w:t>
            </w:r>
          </w:p>
        </w:tc>
      </w:tr>
      <w:tr w:rsidR="002F29A8" w:rsidRPr="00185515" w14:paraId="5318EA28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270BE9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TLI (&gt;0.95)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00C9B4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0.981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746D2FC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0.986</w:t>
            </w:r>
          </w:p>
        </w:tc>
      </w:tr>
      <w:tr w:rsidR="002F29A8" w:rsidRPr="00185515" w14:paraId="57E12C40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7DDBEDD9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SRMR (&lt;0.08)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409E8E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FB009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0.062</w:t>
            </w:r>
          </w:p>
        </w:tc>
      </w:tr>
    </w:tbl>
    <w:p w14:paraId="02036955" w14:textId="77777777" w:rsidR="002F29A8" w:rsidRPr="00185515" w:rsidRDefault="002F29A8" w:rsidP="00185515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200" w:type="dxa"/>
        <w:jc w:val="center"/>
        <w:tblLook w:val="04A0" w:firstRow="1" w:lastRow="0" w:firstColumn="1" w:lastColumn="0" w:noHBand="0" w:noVBand="1"/>
      </w:tblPr>
      <w:tblGrid>
        <w:gridCol w:w="2480"/>
        <w:gridCol w:w="1360"/>
        <w:gridCol w:w="1360"/>
      </w:tblGrid>
      <w:tr w:rsidR="002F29A8" w:rsidRPr="00185515" w14:paraId="75652E15" w14:textId="77777777" w:rsidTr="00C05376">
        <w:trPr>
          <w:trHeight w:val="20"/>
          <w:jc w:val="center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14:paraId="48DA2FB6" w14:textId="1A2633EB" w:rsidR="002F29A8" w:rsidRPr="00185515" w:rsidRDefault="00BD7322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Table </w:t>
            </w:r>
            <w:r w:rsidR="0081221F"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8</w:t>
            </w:r>
            <w:r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. </w:t>
            </w:r>
            <w:r w:rsidR="002F29A8"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USA &amp; Australia</w:t>
            </w:r>
            <w:r w:rsidRPr="001855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2F29A8" w:rsidRPr="00185515" w14:paraId="400336A0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A5DB15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D28D6C" w14:textId="77777777" w:rsidR="002F29A8" w:rsidRPr="00185515" w:rsidRDefault="002F29A8" w:rsidP="00185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Configural invariance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882513" w14:textId="77777777" w:rsidR="002F29A8" w:rsidRPr="00185515" w:rsidRDefault="002F29A8" w:rsidP="00185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Scalar invariance</w:t>
            </w:r>
          </w:p>
        </w:tc>
      </w:tr>
      <w:tr w:rsidR="002F29A8" w:rsidRPr="00185515" w14:paraId="5359EFCD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3611B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RMSEA (&lt;0.06)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11F80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25169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0.029</w:t>
            </w:r>
          </w:p>
        </w:tc>
      </w:tr>
      <w:tr w:rsidR="002F29A8" w:rsidRPr="00185515" w14:paraId="40ACC3F8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517054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Upper RMSEA 90% CI (&lt;0.06)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4F0CBA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0.043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2A7F69D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0.034</w:t>
            </w:r>
          </w:p>
        </w:tc>
      </w:tr>
      <w:tr w:rsidR="002F29A8" w:rsidRPr="00185515" w14:paraId="7CE178A9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6E041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CFI (&gt;0.95)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5EB51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143C3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0.990</w:t>
            </w:r>
          </w:p>
        </w:tc>
      </w:tr>
      <w:tr w:rsidR="002F29A8" w:rsidRPr="00185515" w14:paraId="504BB96C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DEF004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TLI (&gt;0.95)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AAB6A0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2CE4A1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0.991</w:t>
            </w:r>
          </w:p>
        </w:tc>
      </w:tr>
      <w:tr w:rsidR="002F29A8" w:rsidRPr="00185515" w14:paraId="4970D553" w14:textId="77777777" w:rsidTr="00C05376">
        <w:trPr>
          <w:trHeight w:val="2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04154246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SRMR (&lt;0.08)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9C2955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A7AAC" w14:textId="77777777" w:rsidR="002F29A8" w:rsidRPr="00185515" w:rsidRDefault="002F29A8" w:rsidP="00185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0.060</w:t>
            </w:r>
          </w:p>
        </w:tc>
      </w:tr>
    </w:tbl>
    <w:p w14:paraId="7BD614E4" w14:textId="77777777" w:rsidR="00185515" w:rsidRPr="00185515" w:rsidRDefault="00185515" w:rsidP="00185515">
      <w:pPr>
        <w:spacing w:after="0"/>
        <w:rPr>
          <w:rFonts w:ascii="Arial" w:hAnsi="Arial" w:cs="Arial"/>
          <w:sz w:val="18"/>
          <w:szCs w:val="18"/>
        </w:rPr>
      </w:pPr>
      <w:r w:rsidRPr="00185515">
        <w:rPr>
          <w:rFonts w:ascii="Arial" w:hAnsi="Arial" w:cs="Arial"/>
          <w:sz w:val="18"/>
          <w:szCs w:val="18"/>
        </w:rPr>
        <w:t>a Values in parentheses indicate suggested parameters; red shading indicates estimates outside the parameter.</w:t>
      </w:r>
    </w:p>
    <w:p w14:paraId="4C60DD99" w14:textId="55EE8102" w:rsidR="00C05542" w:rsidRDefault="00185515" w:rsidP="00185515">
      <w:pPr>
        <w:spacing w:after="0"/>
        <w:rPr>
          <w:rFonts w:ascii="Arial" w:hAnsi="Arial" w:cs="Arial"/>
          <w:b/>
          <w:bCs/>
        </w:rPr>
      </w:pPr>
      <w:r w:rsidRPr="00185515">
        <w:rPr>
          <w:rFonts w:ascii="Arial" w:hAnsi="Arial" w:cs="Arial"/>
          <w:sz w:val="18"/>
          <w:szCs w:val="18"/>
        </w:rPr>
        <w:t xml:space="preserve">RMSEA: root mean square error of approximation; </w:t>
      </w:r>
      <w:r w:rsidR="00FA6C39">
        <w:rPr>
          <w:rFonts w:ascii="Arial" w:hAnsi="Arial" w:cs="Arial"/>
          <w:sz w:val="18"/>
          <w:szCs w:val="18"/>
        </w:rPr>
        <w:t xml:space="preserve">CI: confidence interval; </w:t>
      </w:r>
      <w:r w:rsidRPr="00185515">
        <w:rPr>
          <w:rFonts w:ascii="Arial" w:hAnsi="Arial" w:cs="Arial"/>
          <w:sz w:val="18"/>
          <w:szCs w:val="18"/>
        </w:rPr>
        <w:t>CFI: comparative fit index; TLI: Tucker-</w:t>
      </w:r>
      <w:proofErr w:type="gramStart"/>
      <w:r w:rsidRPr="00185515">
        <w:rPr>
          <w:rFonts w:ascii="Arial" w:hAnsi="Arial" w:cs="Arial"/>
          <w:sz w:val="18"/>
          <w:szCs w:val="18"/>
        </w:rPr>
        <w:t>Lewis</w:t>
      </w:r>
      <w:proofErr w:type="gramEnd"/>
      <w:r w:rsidRPr="00185515">
        <w:rPr>
          <w:rFonts w:ascii="Arial" w:hAnsi="Arial" w:cs="Arial"/>
          <w:sz w:val="18"/>
          <w:szCs w:val="18"/>
        </w:rPr>
        <w:t xml:space="preserve"> index; SRMR: standardized root </w:t>
      </w:r>
      <w:proofErr w:type="gramStart"/>
      <w:r w:rsidRPr="00185515">
        <w:rPr>
          <w:rFonts w:ascii="Arial" w:hAnsi="Arial" w:cs="Arial"/>
          <w:sz w:val="18"/>
          <w:szCs w:val="18"/>
        </w:rPr>
        <w:t>mean</w:t>
      </w:r>
      <w:proofErr w:type="gramEnd"/>
      <w:r w:rsidRPr="00185515">
        <w:rPr>
          <w:rFonts w:ascii="Arial" w:hAnsi="Arial" w:cs="Arial"/>
          <w:sz w:val="18"/>
          <w:szCs w:val="18"/>
        </w:rPr>
        <w:t xml:space="preserve"> square residual</w:t>
      </w:r>
    </w:p>
    <w:p w14:paraId="2F9D84E8" w14:textId="77777777" w:rsidR="00185515" w:rsidRDefault="0018551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89C90D0" w14:textId="5BA3A27D" w:rsidR="00C903C1" w:rsidRPr="00597AFA" w:rsidRDefault="00597AFA" w:rsidP="00185515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597AFA">
        <w:rPr>
          <w:rFonts w:ascii="Arial" w:hAnsi="Arial" w:cs="Arial"/>
          <w:b/>
          <w:bCs/>
          <w:sz w:val="22"/>
          <w:szCs w:val="22"/>
        </w:rPr>
        <w:lastRenderedPageBreak/>
        <w:t xml:space="preserve">Supplementary </w:t>
      </w:r>
      <w:r w:rsidR="00C903C1" w:rsidRPr="00597AFA">
        <w:rPr>
          <w:rFonts w:ascii="Arial" w:hAnsi="Arial" w:cs="Arial"/>
          <w:b/>
          <w:bCs/>
          <w:sz w:val="22"/>
          <w:szCs w:val="22"/>
        </w:rPr>
        <w:t xml:space="preserve">Table </w:t>
      </w:r>
      <w:r w:rsidR="0081221F" w:rsidRPr="00597AFA">
        <w:rPr>
          <w:rFonts w:ascii="Arial" w:hAnsi="Arial" w:cs="Arial"/>
          <w:b/>
          <w:bCs/>
          <w:sz w:val="22"/>
          <w:szCs w:val="22"/>
        </w:rPr>
        <w:t>9</w:t>
      </w:r>
      <w:r w:rsidR="00C903C1" w:rsidRPr="00597AFA">
        <w:rPr>
          <w:rFonts w:ascii="Arial" w:hAnsi="Arial" w:cs="Arial"/>
          <w:b/>
          <w:bCs/>
          <w:sz w:val="22"/>
          <w:szCs w:val="22"/>
        </w:rPr>
        <w:t xml:space="preserve">. </w:t>
      </w:r>
      <w:r w:rsidR="00185515" w:rsidRPr="00185515">
        <w:rPr>
          <w:rFonts w:ascii="Arial" w:hAnsi="Arial" w:cs="Arial"/>
          <w:sz w:val="22"/>
          <w:szCs w:val="22"/>
        </w:rPr>
        <w:t>Individual Water Insecurity Experiences Scale</w:t>
      </w:r>
      <w:r w:rsidR="003D664B" w:rsidRPr="00185515">
        <w:rPr>
          <w:rFonts w:ascii="Arial" w:hAnsi="Arial" w:cs="Arial"/>
          <w:sz w:val="22"/>
          <w:szCs w:val="22"/>
        </w:rPr>
        <w:t xml:space="preserve"> scores were associated with lower wealth and household size in US and Australia (</w:t>
      </w:r>
      <w:r w:rsidR="00C05542" w:rsidRPr="00185515">
        <w:rPr>
          <w:rFonts w:ascii="Arial" w:hAnsi="Arial" w:cs="Arial"/>
          <w:sz w:val="22"/>
          <w:szCs w:val="22"/>
        </w:rPr>
        <w:t>Gallup World Poll</w:t>
      </w:r>
      <w:r w:rsidR="003D664B" w:rsidRPr="00185515">
        <w:rPr>
          <w:rFonts w:ascii="Arial" w:hAnsi="Arial" w:cs="Arial"/>
          <w:sz w:val="22"/>
          <w:szCs w:val="22"/>
        </w:rPr>
        <w:t xml:space="preserve"> 2022, n=1,992</w:t>
      </w:r>
      <w:proofErr w:type="gramStart"/>
      <w:r w:rsidR="003D664B" w:rsidRPr="00185515">
        <w:rPr>
          <w:rFonts w:ascii="Arial" w:hAnsi="Arial" w:cs="Arial"/>
          <w:sz w:val="22"/>
          <w:szCs w:val="22"/>
        </w:rPr>
        <w:t>)</w:t>
      </w:r>
      <w:r w:rsidR="00185515">
        <w:rPr>
          <w:rFonts w:ascii="Arial" w:hAnsi="Arial" w:cs="Arial"/>
          <w:color w:val="000000"/>
          <w:sz w:val="22"/>
          <w:szCs w:val="22"/>
        </w:rPr>
        <w:t>.</w:t>
      </w:r>
      <w:r w:rsidR="00185515" w:rsidRPr="00185515">
        <w:rPr>
          <w:rFonts w:ascii="Arial" w:hAnsi="Arial" w:cs="Arial"/>
          <w:color w:val="000000"/>
          <w:sz w:val="22"/>
          <w:szCs w:val="22"/>
          <w:vertAlign w:val="superscript"/>
        </w:rPr>
        <w:t>a</w:t>
      </w:r>
      <w:proofErr w:type="gramEnd"/>
    </w:p>
    <w:tbl>
      <w:tblPr>
        <w:tblW w:w="7000" w:type="dxa"/>
        <w:jc w:val="center"/>
        <w:tblLook w:val="04A0" w:firstRow="1" w:lastRow="0" w:firstColumn="1" w:lastColumn="0" w:noHBand="0" w:noVBand="1"/>
      </w:tblPr>
      <w:tblGrid>
        <w:gridCol w:w="3226"/>
        <w:gridCol w:w="1161"/>
        <w:gridCol w:w="1495"/>
        <w:gridCol w:w="1118"/>
      </w:tblGrid>
      <w:tr w:rsidR="00937F13" w:rsidRPr="00185515" w14:paraId="2AB88C9A" w14:textId="77777777" w:rsidTr="00185515">
        <w:trPr>
          <w:trHeight w:val="20"/>
          <w:jc w:val="center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094F5" w14:textId="77777777" w:rsidR="00937F13" w:rsidRPr="00185515" w:rsidRDefault="00937F13" w:rsidP="0018551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7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FF2197" w14:textId="77777777" w:rsidR="00937F13" w:rsidRPr="00185515" w:rsidRDefault="00937F13" w:rsidP="00185515">
            <w:pPr>
              <w:spacing w:after="0" w:line="240" w:lineRule="auto"/>
              <w:jc w:val="center"/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IWISE score</w:t>
            </w:r>
          </w:p>
        </w:tc>
      </w:tr>
      <w:tr w:rsidR="00937F13" w:rsidRPr="00185515" w14:paraId="567867B1" w14:textId="77777777" w:rsidTr="00185515">
        <w:trPr>
          <w:trHeight w:val="20"/>
          <w:jc w:val="center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6B542" w14:textId="77777777" w:rsidR="00937F13" w:rsidRPr="00185515" w:rsidRDefault="00937F13" w:rsidP="0018551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945921" w14:textId="77777777" w:rsidR="00937F13" w:rsidRPr="00185515" w:rsidRDefault="00937F13" w:rsidP="00185515">
            <w:pPr>
              <w:spacing w:after="0" w:line="240" w:lineRule="auto"/>
              <w:jc w:val="center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Coefficient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2C0AA6" w14:textId="77777777" w:rsidR="00937F13" w:rsidRPr="00185515" w:rsidRDefault="00937F13" w:rsidP="00185515">
            <w:pPr>
              <w:spacing w:after="0" w:line="240" w:lineRule="auto"/>
              <w:jc w:val="center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95% CI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15CF7" w14:textId="77777777" w:rsidR="00937F13" w:rsidRPr="00185515" w:rsidRDefault="00937F13" w:rsidP="00185515">
            <w:pPr>
              <w:spacing w:after="0" w:line="240" w:lineRule="auto"/>
              <w:jc w:val="center"/>
              <w:rPr>
                <w:rFonts w:ascii="ArialMT" w:eastAsia="Times New Roman" w:hAnsi="ArialMT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p </w:t>
            </w:r>
          </w:p>
        </w:tc>
      </w:tr>
      <w:tr w:rsidR="00937F13" w:rsidRPr="00185515" w14:paraId="0B3410CD" w14:textId="77777777" w:rsidTr="00185515">
        <w:trPr>
          <w:trHeight w:val="20"/>
          <w:jc w:val="center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EC3CC" w14:textId="77777777" w:rsidR="00937F13" w:rsidRPr="00185515" w:rsidRDefault="00937F13" w:rsidP="00185515">
            <w:pPr>
              <w:spacing w:after="0" w:line="240" w:lineRule="auto"/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Wealth quintile </w:t>
            </w: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(ref: high)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A426C" w14:textId="77777777" w:rsidR="00937F13" w:rsidRPr="00185515" w:rsidRDefault="00937F13" w:rsidP="0018551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316DB" w14:textId="77777777" w:rsidR="00937F13" w:rsidRPr="00185515" w:rsidRDefault="00937F13" w:rsidP="0018551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09F82" w14:textId="77777777" w:rsidR="00937F13" w:rsidRPr="00185515" w:rsidRDefault="00937F13" w:rsidP="0018551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37F13" w:rsidRPr="00185515" w14:paraId="3C115ED2" w14:textId="77777777" w:rsidTr="00185515">
        <w:trPr>
          <w:trHeight w:val="20"/>
          <w:jc w:val="center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54264" w14:textId="77777777" w:rsidR="00937F13" w:rsidRPr="00185515" w:rsidRDefault="00937F13" w:rsidP="00185515">
            <w:pPr>
              <w:spacing w:after="0" w:line="240" w:lineRule="auto"/>
              <w:ind w:firstLineChars="100" w:firstLine="200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Mid-high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0DFD4" w14:textId="77777777" w:rsidR="00937F13" w:rsidRPr="00185515" w:rsidRDefault="00937F13" w:rsidP="0018551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79844" w14:textId="77777777" w:rsidR="00937F13" w:rsidRPr="00185515" w:rsidRDefault="00937F13" w:rsidP="0018551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(-0.14, 0.39)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930C8" w14:textId="77777777" w:rsidR="00937F13" w:rsidRPr="00185515" w:rsidRDefault="00937F13" w:rsidP="0018551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0.035</w:t>
            </w:r>
          </w:p>
        </w:tc>
      </w:tr>
      <w:tr w:rsidR="00937F13" w:rsidRPr="00185515" w14:paraId="0035CF5E" w14:textId="77777777" w:rsidTr="00185515">
        <w:trPr>
          <w:trHeight w:val="20"/>
          <w:jc w:val="center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F62ED" w14:textId="77777777" w:rsidR="00937F13" w:rsidRPr="00185515" w:rsidRDefault="00937F13" w:rsidP="00185515">
            <w:pPr>
              <w:spacing w:after="0" w:line="240" w:lineRule="auto"/>
              <w:ind w:firstLineChars="100" w:firstLine="200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Middle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2E043" w14:textId="77777777" w:rsidR="00937F13" w:rsidRPr="00185515" w:rsidRDefault="00937F13" w:rsidP="0018551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0.37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22CBB" w14:textId="77777777" w:rsidR="00937F13" w:rsidRPr="00185515" w:rsidRDefault="00937F13" w:rsidP="0018551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(0.04, 0.70)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ABE5D" w14:textId="77777777" w:rsidR="00937F13" w:rsidRPr="00185515" w:rsidRDefault="00937F13" w:rsidP="0018551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0.026</w:t>
            </w:r>
          </w:p>
        </w:tc>
      </w:tr>
      <w:tr w:rsidR="00937F13" w:rsidRPr="00185515" w14:paraId="0D2098A7" w14:textId="77777777" w:rsidTr="00185515">
        <w:trPr>
          <w:trHeight w:val="20"/>
          <w:jc w:val="center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0EF4A" w14:textId="77777777" w:rsidR="00937F13" w:rsidRPr="00185515" w:rsidRDefault="00937F13" w:rsidP="00185515">
            <w:pPr>
              <w:spacing w:after="0" w:line="240" w:lineRule="auto"/>
              <w:ind w:firstLineChars="100" w:firstLine="200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Mid-low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8AED2" w14:textId="77777777" w:rsidR="00937F13" w:rsidRPr="00185515" w:rsidRDefault="00937F13" w:rsidP="0018551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0.51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77458" w14:textId="77777777" w:rsidR="00937F13" w:rsidRPr="00185515" w:rsidRDefault="00937F13" w:rsidP="0018551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(0.17, 0.84)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74DCD" w14:textId="77777777" w:rsidR="00937F13" w:rsidRPr="00185515" w:rsidRDefault="00937F13" w:rsidP="0018551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0.003</w:t>
            </w:r>
          </w:p>
        </w:tc>
      </w:tr>
      <w:tr w:rsidR="00937F13" w:rsidRPr="00185515" w14:paraId="4246336A" w14:textId="77777777" w:rsidTr="00185515">
        <w:trPr>
          <w:trHeight w:val="20"/>
          <w:jc w:val="center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CF6B7" w14:textId="77777777" w:rsidR="00937F13" w:rsidRPr="00185515" w:rsidRDefault="00937F13" w:rsidP="00185515">
            <w:pPr>
              <w:spacing w:after="0" w:line="240" w:lineRule="auto"/>
              <w:ind w:firstLineChars="100" w:firstLine="200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Low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19F39" w14:textId="77777777" w:rsidR="00937F13" w:rsidRPr="00185515" w:rsidRDefault="00937F13" w:rsidP="0018551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63841" w14:textId="77777777" w:rsidR="00937F13" w:rsidRPr="00185515" w:rsidRDefault="00937F13" w:rsidP="0018551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(0.58, 1.63)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8FAB2" w14:textId="77777777" w:rsidR="00937F13" w:rsidRPr="00185515" w:rsidRDefault="00937F13" w:rsidP="0018551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937F13" w:rsidRPr="00185515" w14:paraId="4C6D41BE" w14:textId="77777777" w:rsidTr="00185515">
        <w:trPr>
          <w:trHeight w:val="20"/>
          <w:jc w:val="center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2F3E8E" w14:textId="77777777" w:rsidR="00937F13" w:rsidRPr="00185515" w:rsidRDefault="00937F13" w:rsidP="00185515">
            <w:pPr>
              <w:spacing w:after="0" w:line="240" w:lineRule="auto"/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Difficult getting by on income </w:t>
            </w: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(ref: getting by on income)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7F8748" w14:textId="77777777" w:rsidR="00937F13" w:rsidRPr="00185515" w:rsidRDefault="00937F13" w:rsidP="0018551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2.21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75A9C0" w14:textId="77777777" w:rsidR="00937F13" w:rsidRPr="00185515" w:rsidRDefault="00937F13" w:rsidP="0018551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(1.55, 2.87)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FE075D" w14:textId="77777777" w:rsidR="00937F13" w:rsidRPr="00185515" w:rsidRDefault="00937F13" w:rsidP="0018551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937F13" w:rsidRPr="00185515" w14:paraId="48CEF0B5" w14:textId="77777777" w:rsidTr="00185515">
        <w:trPr>
          <w:trHeight w:val="20"/>
          <w:jc w:val="center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67FF064" w14:textId="77777777" w:rsidR="00937F13" w:rsidRPr="00185515" w:rsidRDefault="00937F13" w:rsidP="00185515">
            <w:pPr>
              <w:spacing w:after="0" w:line="240" w:lineRule="auto"/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Number of household members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535E20D" w14:textId="77777777" w:rsidR="00937F13" w:rsidRPr="00185515" w:rsidRDefault="00937F13" w:rsidP="0018551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F2DEFA1" w14:textId="77777777" w:rsidR="00937F13" w:rsidRPr="00185515" w:rsidRDefault="00937F13" w:rsidP="0018551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(0.03, 0.23)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EC456" w14:textId="77777777" w:rsidR="00937F13" w:rsidRPr="00185515" w:rsidRDefault="00937F13" w:rsidP="0018551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5515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0.013</w:t>
            </w:r>
          </w:p>
        </w:tc>
      </w:tr>
    </w:tbl>
    <w:p w14:paraId="40C6B29D" w14:textId="206410B7" w:rsidR="003D664B" w:rsidRDefault="00185515" w:rsidP="0018551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proofErr w:type="spellStart"/>
      <w:r w:rsidRPr="00185515">
        <w:rPr>
          <w:rFonts w:ascii="Arial" w:hAnsi="Arial" w:cs="Arial"/>
          <w:sz w:val="18"/>
          <w:szCs w:val="18"/>
          <w:vertAlign w:val="superscript"/>
        </w:rPr>
        <w:t>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3D664B" w:rsidRPr="00C05542">
        <w:rPr>
          <w:rFonts w:ascii="Arial" w:eastAsia="Times New Roman" w:hAnsi="Arial" w:cs="Arial"/>
          <w:sz w:val="18"/>
          <w:szCs w:val="18"/>
        </w:rPr>
        <w:t>Each model includes the exposure of interest and adjusts for site and the complex sampling strategy (to ensure proper standard errors).</w:t>
      </w:r>
    </w:p>
    <w:p w14:paraId="5B320396" w14:textId="2E55DD96" w:rsidR="00185515" w:rsidRPr="00C05542" w:rsidRDefault="00185515" w:rsidP="0018551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CI</w:t>
      </w:r>
      <w:r w:rsidR="00FA6C39">
        <w:rPr>
          <w:rFonts w:ascii="Arial" w:eastAsia="Times New Roman" w:hAnsi="Arial" w:cs="Arial"/>
          <w:sz w:val="18"/>
          <w:szCs w:val="18"/>
        </w:rPr>
        <w:t xml:space="preserve">: </w:t>
      </w:r>
      <w:r>
        <w:rPr>
          <w:rFonts w:ascii="Arial" w:eastAsia="Times New Roman" w:hAnsi="Arial" w:cs="Arial"/>
          <w:sz w:val="18"/>
          <w:szCs w:val="18"/>
        </w:rPr>
        <w:t>confidence interval</w:t>
      </w:r>
    </w:p>
    <w:p w14:paraId="65A0C75C" w14:textId="77777777" w:rsidR="003D664B" w:rsidRPr="00BD7322" w:rsidRDefault="003D664B" w:rsidP="00185515">
      <w:pPr>
        <w:spacing w:after="0"/>
        <w:rPr>
          <w:rFonts w:ascii="Arial" w:hAnsi="Arial" w:cs="Arial"/>
        </w:rPr>
      </w:pPr>
    </w:p>
    <w:sectPr w:rsidR="003D664B" w:rsidRPr="00BD7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A8"/>
    <w:rsid w:val="00053930"/>
    <w:rsid w:val="000926E4"/>
    <w:rsid w:val="00185515"/>
    <w:rsid w:val="001C742E"/>
    <w:rsid w:val="002F29A8"/>
    <w:rsid w:val="00303439"/>
    <w:rsid w:val="003D664B"/>
    <w:rsid w:val="00452D77"/>
    <w:rsid w:val="0050441E"/>
    <w:rsid w:val="00597AFA"/>
    <w:rsid w:val="005C5708"/>
    <w:rsid w:val="00717DE4"/>
    <w:rsid w:val="00780D04"/>
    <w:rsid w:val="00784864"/>
    <w:rsid w:val="007F0B58"/>
    <w:rsid w:val="007F0C59"/>
    <w:rsid w:val="008068C2"/>
    <w:rsid w:val="0081221F"/>
    <w:rsid w:val="00937F13"/>
    <w:rsid w:val="00950668"/>
    <w:rsid w:val="00AD7A82"/>
    <w:rsid w:val="00AF0378"/>
    <w:rsid w:val="00B3157E"/>
    <w:rsid w:val="00BA1E3E"/>
    <w:rsid w:val="00BD7322"/>
    <w:rsid w:val="00BE5893"/>
    <w:rsid w:val="00C05376"/>
    <w:rsid w:val="00C05542"/>
    <w:rsid w:val="00C903C1"/>
    <w:rsid w:val="00F52D74"/>
    <w:rsid w:val="00FA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A60533"/>
  <w15:chartTrackingRefBased/>
  <w15:docId w15:val="{72A4BF71-A575-2E4B-A8D8-3F7B35B6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9A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D7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73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73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32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1E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 Lewise Young</dc:creator>
  <cp:keywords/>
  <dc:description/>
  <cp:lastModifiedBy>Miller, Joshua Douglas</cp:lastModifiedBy>
  <cp:revision>5</cp:revision>
  <dcterms:created xsi:type="dcterms:W3CDTF">2025-06-17T18:06:00Z</dcterms:created>
  <dcterms:modified xsi:type="dcterms:W3CDTF">2025-06-17T18:12:00Z</dcterms:modified>
</cp:coreProperties>
</file>