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53" w:rsidRDefault="005D6153">
      <w:pPr>
        <w:rPr>
          <w:rFonts w:hint="eastAsia"/>
        </w:rPr>
      </w:pPr>
    </w:p>
    <w:p w:rsidR="003E4C50" w:rsidRDefault="003E4C50" w:rsidP="003E4C50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2512900" cy="2000250"/>
            <wp:effectExtent l="0" t="0" r="1905" b="0"/>
            <wp:docPr id="1" name="图片 1" descr="C:\Users\HeShuFan\Desktop\20250422LYJ-31837\20250422lyj-31837-1_au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ShuFan\Desktop\20250422LYJ-31837\20250422lyj-31837-1_aut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476" cy="200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50" w:rsidRDefault="003E4C50">
      <w:pPr>
        <w:rPr>
          <w:rFonts w:hint="eastAsia"/>
        </w:rPr>
      </w:pPr>
      <w:r>
        <w:t xml:space="preserve">Figure </w:t>
      </w:r>
      <w:r w:rsidRPr="003E4C50">
        <w:rPr>
          <w:highlight w:val="yellow"/>
        </w:rPr>
        <w:t>S7</w:t>
      </w:r>
      <w:r>
        <w:t xml:space="preserve">. The X-ray structure of </w:t>
      </w:r>
      <w:r w:rsidRPr="003E4C50">
        <w:rPr>
          <w:highlight w:val="yellow"/>
        </w:rPr>
        <w:t>13c</w:t>
      </w:r>
      <w:r>
        <w:t xml:space="preserve"> (CCDC: </w:t>
      </w:r>
      <w:bookmarkStart w:id="0" w:name="_GoBack"/>
      <w:r w:rsidRPr="003E4C50">
        <w:t>2446154</w:t>
      </w:r>
      <w:bookmarkEnd w:id="0"/>
      <w:r>
        <w:t>, 50% probability thermal ellipsoids)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0"/>
        <w:gridCol w:w="4032"/>
      </w:tblGrid>
      <w:tr w:rsidR="003E4C50" w:rsidRPr="003E4C50" w:rsidTr="003E4C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  <w:highlight w:val="yellow"/>
              </w:rPr>
              <w:t xml:space="preserve">Table </w:t>
            </w:r>
            <w:r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  <w:highlight w:val="yellow"/>
              </w:rPr>
              <w:t>S</w:t>
            </w: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  <w:highlight w:val="yellow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 Crystal data and structure refinement for 20250422LYJ-31837-1_auto.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Identification code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20250422LYJ-31837-1_auto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Empirical formula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10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H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9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Br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4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NO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Formula weight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494.82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Temperature/K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100.00(10)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Crystal system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monoclinic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Space group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P2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/c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a/Å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13.62980(10)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b/Å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25.7396(2)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8.33400(10)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α/°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β/°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95.7650(10)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γ/°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Volume/Å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2908.99(5)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Z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8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ρ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calc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g/cm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2.260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μ/mm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noBreakHyphen/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13.444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F(000)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1856.0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Crystal size/mm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0.14 × 0.12 × 0.1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Radiation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Cu Kα (λ = 1.54184)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2Θ range for data collection/°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6.518 to 151.686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Index ranges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-17 ≤ h ≤ 16, -31 ≤ k ≤ 31, -6 ≤ l ≤ 10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Reflections collected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21226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Independent reflections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5742 [R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int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0.0292, 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sigma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0.0199]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Data/restraints/parameters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5742/0/315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Goodness-of-fit on F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1.049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Final R indexes [I&gt;=2σ (I)]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0.0313, wR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0.0850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Final R indexes [all data]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0.0330, wR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0.0862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lastRenderedPageBreak/>
              <w:t>Largest diff. peak/hole / e Å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-3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1.59/-1.07</w:t>
            </w:r>
          </w:p>
        </w:tc>
      </w:tr>
    </w:tbl>
    <w:p w:rsidR="003E4C50" w:rsidRDefault="003E4C50">
      <w:pPr>
        <w:rPr>
          <w:rFonts w:ascii="Times New Roman" w:hAnsi="Times New Roman" w:cs="Times New Roman" w:hint="eastAsia"/>
          <w:szCs w:val="21"/>
        </w:rPr>
      </w:pPr>
    </w:p>
    <w:p w:rsidR="003E4C50" w:rsidRDefault="003E4C50">
      <w:pPr>
        <w:rPr>
          <w:rFonts w:ascii="Times New Roman" w:hAnsi="Times New Roman" w:cs="Times New Roman" w:hint="eastAsia"/>
          <w:szCs w:val="21"/>
        </w:rPr>
      </w:pPr>
    </w:p>
    <w:p w:rsidR="003E4C50" w:rsidRDefault="003E4C50" w:rsidP="003E4C50">
      <w:pPr>
        <w:jc w:val="center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85589" cy="2271683"/>
            <wp:effectExtent l="0" t="0" r="0" b="0"/>
            <wp:docPr id="2" name="图片 2" descr="C:\Users\HeShuFan\Desktop\4-Me-3Cl-1O\4-Me-3Cl-1O\20241210LYJ-0505-11-103118\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ShuFan\Desktop\4-Me-3Cl-1O\4-Me-3Cl-1O\20241210LYJ-0505-11-103118\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392" cy="227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50" w:rsidRPr="003E4C50" w:rsidRDefault="003E4C50">
      <w:pPr>
        <w:rPr>
          <w:rFonts w:hint="eastAsia"/>
        </w:rPr>
      </w:pPr>
      <w:r>
        <w:t xml:space="preserve">Figure </w:t>
      </w:r>
      <w:r w:rsidRPr="003E4C50">
        <w:rPr>
          <w:highlight w:val="yellow"/>
        </w:rPr>
        <w:t>S7</w:t>
      </w:r>
      <w:r>
        <w:t xml:space="preserve">. The X-ray structure of </w:t>
      </w:r>
      <w:r w:rsidRPr="003E4C50">
        <w:rPr>
          <w:highlight w:val="yellow"/>
        </w:rPr>
        <w:t>13c</w:t>
      </w:r>
      <w:r>
        <w:t xml:space="preserve"> (CCDC: </w:t>
      </w:r>
      <w:r w:rsidRPr="003E4C50">
        <w:t>2442144</w:t>
      </w:r>
      <w:r>
        <w:t>, 50% probability thermal ellipsoids)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8"/>
        <w:gridCol w:w="3112"/>
      </w:tblGrid>
      <w:tr w:rsidR="003E4C50" w:rsidRPr="003E4C50" w:rsidTr="003E4C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  <w:highlight w:val="yellow"/>
              </w:rPr>
              <w:t xml:space="preserve">Table </w:t>
            </w:r>
            <w:r w:rsidRPr="003E4C50">
              <w:rPr>
                <w:rFonts w:ascii="Times New Roman" w:eastAsia="微软雅黑" w:hAnsi="Times New Roman" w:cs="Times New Roman" w:hint="eastAsia"/>
                <w:b/>
                <w:bCs/>
                <w:kern w:val="0"/>
                <w:szCs w:val="21"/>
                <w:highlight w:val="yellow"/>
              </w:rPr>
              <w:t>S</w:t>
            </w: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  <w:highlight w:val="yellow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b/>
                <w:bCs/>
                <w:kern w:val="0"/>
                <w:szCs w:val="21"/>
              </w:rPr>
              <w:t> Crystal data and structure refinement for t.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Identification code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t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Empirical formula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H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Cl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3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O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N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Formula weight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296.57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Temperature/K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298(2)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Crystal system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triclinic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Space group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P-1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a/Å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6.8567(3)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b/Å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10.4133(4)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c/Å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11.2353(4)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α/°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116.575(4)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β/°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98.166(3)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γ/°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99.590(3)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Volume/Å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685.76(5)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Z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ρ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calc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g/cm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1.436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μ/mm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noBreakHyphen/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5.978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F(000)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304.0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Crystal size/mm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0.15 × 0.14 × 0.12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Radiation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CuKα (λ = 1.54184)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2Θ range for data collection/°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9.078 to 155.008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Index ranges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-8 ≤ h ≤ 7, -12 ≤ k ≤ 13, -13 ≤ l ≤ 14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Reflections collected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8303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Independent reflections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2756 [R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int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0.0217, 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sigma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0.0168]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Data/restraints/parameters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2756/0/160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Goodness-of-fit on F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1.083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lastRenderedPageBreak/>
              <w:t>Final R indexes [I&gt;=2σ (I)]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0.0516, wR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0.1511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Final R indexes [all data]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1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0.0551, wR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bscript"/>
              </w:rPr>
              <w:t>2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 = 0.1543</w:t>
            </w:r>
          </w:p>
        </w:tc>
      </w:tr>
      <w:tr w:rsidR="003E4C50" w:rsidRPr="003E4C50" w:rsidTr="003E4C50"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Largest diff. peak/hole / e Å</w:t>
            </w: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  <w:vertAlign w:val="superscript"/>
              </w:rPr>
              <w:t>-3</w:t>
            </w:r>
          </w:p>
        </w:tc>
        <w:tc>
          <w:tcPr>
            <w:tcW w:w="0" w:type="auto"/>
            <w:noWrap/>
            <w:vAlign w:val="center"/>
            <w:hideMark/>
          </w:tcPr>
          <w:p w:rsidR="003E4C50" w:rsidRPr="003E4C50" w:rsidRDefault="003E4C50" w:rsidP="003E4C50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3E4C50">
              <w:rPr>
                <w:rFonts w:ascii="Times New Roman" w:eastAsia="微软雅黑" w:hAnsi="Times New Roman" w:cs="Times New Roman"/>
                <w:kern w:val="0"/>
                <w:szCs w:val="21"/>
              </w:rPr>
              <w:t>0.35/-0.34</w:t>
            </w:r>
          </w:p>
        </w:tc>
      </w:tr>
    </w:tbl>
    <w:p w:rsidR="003E4C50" w:rsidRPr="003E4C50" w:rsidRDefault="003E4C50">
      <w:pPr>
        <w:rPr>
          <w:rFonts w:ascii="Times New Roman" w:hAnsi="Times New Roman" w:cs="Times New Roman"/>
          <w:szCs w:val="21"/>
        </w:rPr>
      </w:pPr>
    </w:p>
    <w:sectPr w:rsidR="003E4C50" w:rsidRPr="003E4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50"/>
    <w:rsid w:val="003E4C50"/>
    <w:rsid w:val="005D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4C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4C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4C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4C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HeShuFan</dc:creator>
  <cp:lastModifiedBy>HeShuFan</cp:lastModifiedBy>
  <cp:revision>1</cp:revision>
  <dcterms:created xsi:type="dcterms:W3CDTF">2025-04-23T14:11:00Z</dcterms:created>
  <dcterms:modified xsi:type="dcterms:W3CDTF">2025-04-23T14:28:00Z</dcterms:modified>
</cp:coreProperties>
</file>