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1722F" w14:textId="5B3C2C07" w:rsidR="00984727" w:rsidRPr="00984727" w:rsidRDefault="00984727" w:rsidP="00984727">
      <w:pPr>
        <w:spacing w:line="480" w:lineRule="auto"/>
        <w:jc w:val="center"/>
        <w:rPr>
          <w:rFonts w:ascii="Times New Roman" w:hAnsi="Times New Roman"/>
          <w:b/>
          <w:bCs/>
          <w:sz w:val="24"/>
          <w:szCs w:val="24"/>
          <w:lang w:val="en-US"/>
        </w:rPr>
      </w:pPr>
      <w:r>
        <w:rPr>
          <w:rFonts w:ascii="Times New Roman" w:hAnsi="Times New Roman"/>
          <w:b/>
          <w:bCs/>
          <w:sz w:val="24"/>
          <w:szCs w:val="24"/>
          <w:lang w:val="en-US"/>
        </w:rPr>
        <w:t>Description of the ready-to-use Fall Analysis 2.0</w:t>
      </w:r>
    </w:p>
    <w:p w14:paraId="43D40A83" w14:textId="2846308E" w:rsidR="00984727" w:rsidRDefault="00984727" w:rsidP="00984727">
      <w:pPr>
        <w:spacing w:line="480" w:lineRule="auto"/>
        <w:ind w:firstLine="708"/>
        <w:rPr>
          <w:rFonts w:ascii="Times New Roman" w:hAnsi="Times New Roman"/>
          <w:sz w:val="24"/>
          <w:szCs w:val="24"/>
          <w:lang w:val="en-US"/>
        </w:rPr>
      </w:pPr>
      <w:r>
        <w:rPr>
          <w:rFonts w:ascii="Times New Roman" w:hAnsi="Times New Roman"/>
          <w:sz w:val="24"/>
          <w:szCs w:val="24"/>
          <w:lang w:val="en-US"/>
        </w:rPr>
        <w:t xml:space="preserve">The Fall Analysis 2.0 aims to facilitate fully completed multifactorial falls risk assessments in older adults at high risk of falling by reducing the barriers experienced by HCPs. Specifically, the tool guides HCPs through the assessment of 13 (modifiable) falls risk factors using validated questionnaires and functional assessments (i.e., history of falls, mobility, medication, dizziness/vestibular, vision, hearing, cognition, urinary incontinence, fear of falling, activities of daily living, environmental factors, footwear and foot problems, nutritional status and vitamin D intake). To streamline the assessment process for HCPs, the Fall Analysis 2.0 automatically generates both a result and guideline-based advice for each falls risk factor based on the filled in questionnaires and functional assessments by the HCP about the patient. Based on the discussion with the patient, the HCP can afterwards select the appropriate advice for each identified falls risk factor, such as a referral to another primary care-based HCP or specialist, resulting in a tailored multidomain intervention for the patient. A summary of the multidomain intervention can be downloaded by HCPs in both medical and patient-friendly language at the end of the consultation. The patient-friendly summary aims to stimulate better provide-patient communication and, in turn, enhance older adults’ motivation to adhere to the proposed falls prevention advice. The intervention was accompanied by a full day in-person training session where HCPs were taught about (1) all risk factors that comprised an evidence-based multifactorial falls risk assessment, (2) how to interpret the results of the Fall Analysis 2.0 and (3) implement the Fall Analysis 2.0 into current practice. Implementation strategies were based on theory-driven behavior change techniques that aimed to target the pre-existing beliefs and barriers of HCPs. </w:t>
      </w:r>
    </w:p>
    <w:p w14:paraId="5FF6611C" w14:textId="77777777" w:rsidR="0013444E" w:rsidRDefault="0013444E" w:rsidP="00984727">
      <w:pPr>
        <w:spacing w:line="480" w:lineRule="auto"/>
        <w:ind w:firstLine="708"/>
        <w:rPr>
          <w:rFonts w:ascii="Times New Roman" w:hAnsi="Times New Roman"/>
          <w:sz w:val="24"/>
          <w:szCs w:val="24"/>
          <w:lang w:val="en-US"/>
        </w:rPr>
      </w:pPr>
    </w:p>
    <w:p w14:paraId="14F62B30" w14:textId="77777777" w:rsidR="0013444E" w:rsidRDefault="0013444E" w:rsidP="00984727">
      <w:pPr>
        <w:spacing w:line="480" w:lineRule="auto"/>
        <w:ind w:firstLine="708"/>
        <w:rPr>
          <w:rFonts w:ascii="Times New Roman" w:hAnsi="Times New Roman"/>
          <w:sz w:val="24"/>
          <w:szCs w:val="24"/>
          <w:lang w:val="en-US"/>
        </w:rPr>
      </w:pPr>
    </w:p>
    <w:p w14:paraId="347AE0D0" w14:textId="77777777" w:rsidR="0013444E" w:rsidRDefault="0013444E" w:rsidP="00984727">
      <w:pPr>
        <w:spacing w:line="480" w:lineRule="auto"/>
        <w:ind w:firstLine="708"/>
        <w:rPr>
          <w:rFonts w:ascii="Times New Roman" w:hAnsi="Times New Roman"/>
          <w:sz w:val="24"/>
          <w:szCs w:val="24"/>
          <w:lang w:val="en-US"/>
        </w:rPr>
      </w:pPr>
    </w:p>
    <w:p w14:paraId="0CA9A980" w14:textId="6079F0E5" w:rsidR="0013444E" w:rsidRDefault="0013444E" w:rsidP="0013444E">
      <w:pPr>
        <w:spacing w:line="480" w:lineRule="auto"/>
        <w:rPr>
          <w:rFonts w:ascii="Times New Roman" w:hAnsi="Times New Roman"/>
          <w:sz w:val="24"/>
          <w:szCs w:val="24"/>
          <w:lang w:val="en-US"/>
        </w:rPr>
      </w:pPr>
      <w:r>
        <w:rPr>
          <w:rFonts w:ascii="Times New Roman" w:hAnsi="Times New Roman"/>
          <w:sz w:val="24"/>
          <w:szCs w:val="24"/>
          <w:lang w:val="en-US"/>
        </w:rPr>
        <w:lastRenderedPageBreak/>
        <w:t xml:space="preserve">Table </w:t>
      </w:r>
      <w:r w:rsidR="00EF4A67">
        <w:rPr>
          <w:rFonts w:ascii="Times New Roman" w:hAnsi="Times New Roman"/>
          <w:sz w:val="24"/>
          <w:szCs w:val="24"/>
          <w:lang w:val="en-US"/>
        </w:rPr>
        <w:t>S</w:t>
      </w:r>
      <w:r>
        <w:rPr>
          <w:rFonts w:ascii="Times New Roman" w:hAnsi="Times New Roman"/>
          <w:sz w:val="24"/>
          <w:szCs w:val="24"/>
          <w:lang w:val="en-US"/>
        </w:rPr>
        <w:t>1. Detailed overview of measurements</w:t>
      </w:r>
      <w:r w:rsidR="006F19B5">
        <w:rPr>
          <w:rFonts w:ascii="Times New Roman" w:hAnsi="Times New Roman"/>
          <w:sz w:val="24"/>
          <w:szCs w:val="24"/>
          <w:lang w:val="en-US"/>
        </w:rPr>
        <w:t>.</w:t>
      </w:r>
      <w:r>
        <w:rPr>
          <w:rFonts w:ascii="Times New Roman" w:hAnsi="Times New Roman"/>
          <w:sz w:val="24"/>
          <w:szCs w:val="24"/>
          <w:lang w:val="en-US"/>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13444E" w14:paraId="62C02A9C" w14:textId="77777777" w:rsidTr="004B7719">
        <w:tc>
          <w:tcPr>
            <w:tcW w:w="2263" w:type="dxa"/>
            <w:tcBorders>
              <w:top w:val="single" w:sz="4" w:space="0" w:color="auto"/>
              <w:bottom w:val="single" w:sz="4" w:space="0" w:color="auto"/>
            </w:tcBorders>
          </w:tcPr>
          <w:p w14:paraId="1496E11C" w14:textId="08DD2417" w:rsidR="0013444E" w:rsidRPr="0013444E" w:rsidRDefault="0013444E" w:rsidP="0013444E">
            <w:pPr>
              <w:spacing w:line="480" w:lineRule="auto"/>
              <w:rPr>
                <w:rFonts w:ascii="Times New Roman" w:hAnsi="Times New Roman"/>
                <w:b/>
                <w:bCs/>
                <w:sz w:val="24"/>
                <w:szCs w:val="24"/>
                <w:lang w:val="en-US"/>
              </w:rPr>
            </w:pPr>
            <w:r>
              <w:rPr>
                <w:rFonts w:ascii="Times New Roman" w:hAnsi="Times New Roman"/>
                <w:b/>
                <w:bCs/>
                <w:sz w:val="24"/>
                <w:szCs w:val="24"/>
                <w:lang w:val="en-US"/>
              </w:rPr>
              <w:t>Measurement</w:t>
            </w:r>
          </w:p>
        </w:tc>
        <w:tc>
          <w:tcPr>
            <w:tcW w:w="6799" w:type="dxa"/>
            <w:tcBorders>
              <w:top w:val="single" w:sz="4" w:space="0" w:color="auto"/>
              <w:bottom w:val="single" w:sz="4" w:space="0" w:color="auto"/>
            </w:tcBorders>
          </w:tcPr>
          <w:p w14:paraId="7B46B5FA" w14:textId="2688F238" w:rsidR="0013444E" w:rsidRPr="0013444E" w:rsidRDefault="0013444E" w:rsidP="0013444E">
            <w:pPr>
              <w:spacing w:line="480" w:lineRule="auto"/>
              <w:rPr>
                <w:rFonts w:ascii="Times New Roman" w:hAnsi="Times New Roman"/>
                <w:b/>
                <w:bCs/>
                <w:sz w:val="24"/>
                <w:szCs w:val="24"/>
                <w:lang w:val="en-US"/>
              </w:rPr>
            </w:pPr>
            <w:r>
              <w:rPr>
                <w:rFonts w:ascii="Times New Roman" w:hAnsi="Times New Roman"/>
                <w:b/>
                <w:bCs/>
                <w:sz w:val="24"/>
                <w:szCs w:val="24"/>
                <w:lang w:val="en-US"/>
              </w:rPr>
              <w:t>Instrumentation</w:t>
            </w:r>
          </w:p>
        </w:tc>
      </w:tr>
      <w:tr w:rsidR="007638EC" w:rsidRPr="004B7719" w14:paraId="71E2B228" w14:textId="77777777" w:rsidTr="004B7719">
        <w:tc>
          <w:tcPr>
            <w:tcW w:w="2263" w:type="dxa"/>
            <w:tcBorders>
              <w:top w:val="single" w:sz="4" w:space="0" w:color="auto"/>
            </w:tcBorders>
          </w:tcPr>
          <w:p w14:paraId="2C94B2F6" w14:textId="6BAD5980" w:rsidR="007638EC" w:rsidRPr="007638EC" w:rsidRDefault="007638EC" w:rsidP="007638EC">
            <w:pPr>
              <w:spacing w:line="276" w:lineRule="auto"/>
              <w:rPr>
                <w:rFonts w:ascii="Times New Roman" w:hAnsi="Times New Roman"/>
                <w:sz w:val="24"/>
                <w:szCs w:val="24"/>
                <w:lang w:val="en-US"/>
              </w:rPr>
            </w:pPr>
            <w:r>
              <w:rPr>
                <w:rFonts w:ascii="Times New Roman" w:hAnsi="Times New Roman"/>
                <w:sz w:val="24"/>
                <w:szCs w:val="24"/>
                <w:lang w:val="en-US"/>
              </w:rPr>
              <w:t>Demographics HCP</w:t>
            </w:r>
          </w:p>
        </w:tc>
        <w:tc>
          <w:tcPr>
            <w:tcW w:w="6799" w:type="dxa"/>
            <w:tcBorders>
              <w:top w:val="single" w:sz="4" w:space="0" w:color="auto"/>
            </w:tcBorders>
          </w:tcPr>
          <w:p w14:paraId="5FA256A4" w14:textId="741F08EC" w:rsidR="007638EC" w:rsidRDefault="007638EC" w:rsidP="007638EC">
            <w:pPr>
              <w:spacing w:line="276" w:lineRule="auto"/>
              <w:rPr>
                <w:rFonts w:ascii="Times New Roman" w:hAnsi="Times New Roman"/>
                <w:sz w:val="24"/>
                <w:szCs w:val="24"/>
                <w:lang w:val="en-US"/>
              </w:rPr>
            </w:pPr>
            <w:r>
              <w:rPr>
                <w:rFonts w:ascii="Times New Roman" w:hAnsi="Times New Roman"/>
                <w:sz w:val="24"/>
                <w:szCs w:val="24"/>
                <w:lang w:val="en-US"/>
              </w:rPr>
              <w:t>HCPs provided their current age (in years), their gender (</w:t>
            </w:r>
            <w:r w:rsidR="001B7DB4">
              <w:rPr>
                <w:rFonts w:ascii="Times New Roman" w:hAnsi="Times New Roman"/>
                <w:sz w:val="24"/>
                <w:szCs w:val="24"/>
                <w:lang w:val="en-US"/>
              </w:rPr>
              <w:t>fe</w:t>
            </w:r>
            <w:r>
              <w:rPr>
                <w:rFonts w:ascii="Times New Roman" w:hAnsi="Times New Roman"/>
                <w:sz w:val="24"/>
                <w:szCs w:val="24"/>
                <w:lang w:val="en-US"/>
              </w:rPr>
              <w:t>male, male, other</w:t>
            </w:r>
            <w:r w:rsidR="001B7DB4">
              <w:rPr>
                <w:rFonts w:ascii="Times New Roman" w:hAnsi="Times New Roman"/>
                <w:sz w:val="24"/>
                <w:szCs w:val="24"/>
                <w:lang w:val="en-US"/>
              </w:rPr>
              <w:t>, I prefer not to say</w:t>
            </w:r>
            <w:r>
              <w:rPr>
                <w:rFonts w:ascii="Times New Roman" w:hAnsi="Times New Roman"/>
                <w:sz w:val="24"/>
                <w:szCs w:val="24"/>
                <w:lang w:val="en-US"/>
              </w:rPr>
              <w:t>), profession (</w:t>
            </w:r>
            <w:r w:rsidR="001B7DB4">
              <w:rPr>
                <w:rFonts w:ascii="Times New Roman" w:hAnsi="Times New Roman"/>
                <w:sz w:val="24"/>
                <w:szCs w:val="24"/>
                <w:lang w:val="en-US"/>
              </w:rPr>
              <w:t>GP, nurse practitioner, district nurse, pharmacists, physical therapist, occupational therapist</w:t>
            </w:r>
            <w:r>
              <w:rPr>
                <w:rFonts w:ascii="Times New Roman" w:hAnsi="Times New Roman"/>
                <w:sz w:val="24"/>
                <w:szCs w:val="24"/>
                <w:lang w:val="en-US"/>
              </w:rPr>
              <w:t xml:space="preserve">), </w:t>
            </w:r>
            <w:r w:rsidR="001B7DB4">
              <w:rPr>
                <w:rFonts w:ascii="Times New Roman" w:hAnsi="Times New Roman"/>
                <w:sz w:val="24"/>
                <w:szCs w:val="24"/>
                <w:lang w:val="en-US"/>
              </w:rPr>
              <w:t>years worked</w:t>
            </w:r>
            <w:r>
              <w:rPr>
                <w:rFonts w:ascii="Times New Roman" w:hAnsi="Times New Roman"/>
                <w:sz w:val="24"/>
                <w:szCs w:val="24"/>
                <w:lang w:val="en-US"/>
              </w:rPr>
              <w:t xml:space="preserve"> </w:t>
            </w:r>
            <w:r w:rsidR="001B7DB4">
              <w:rPr>
                <w:rFonts w:ascii="Times New Roman" w:hAnsi="Times New Roman"/>
                <w:sz w:val="24"/>
                <w:szCs w:val="24"/>
                <w:lang w:val="en-US"/>
              </w:rPr>
              <w:t xml:space="preserve">in primary care </w:t>
            </w:r>
            <w:r>
              <w:rPr>
                <w:rFonts w:ascii="Times New Roman" w:hAnsi="Times New Roman"/>
                <w:sz w:val="24"/>
                <w:szCs w:val="24"/>
                <w:lang w:val="en-US"/>
              </w:rPr>
              <w:t>(in years), and practice setting (multidisciplinary, monodisciplinary).</w:t>
            </w:r>
          </w:p>
        </w:tc>
      </w:tr>
      <w:tr w:rsidR="0013444E" w:rsidRPr="004B7719" w14:paraId="30CB3172" w14:textId="77777777" w:rsidTr="004B7719">
        <w:tc>
          <w:tcPr>
            <w:tcW w:w="2263" w:type="dxa"/>
          </w:tcPr>
          <w:p w14:paraId="241EDC30" w14:textId="41E63847" w:rsidR="0013444E" w:rsidRPr="007638EC" w:rsidRDefault="007638EC" w:rsidP="007638EC">
            <w:pPr>
              <w:spacing w:line="276" w:lineRule="auto"/>
              <w:rPr>
                <w:rFonts w:ascii="Times New Roman" w:hAnsi="Times New Roman"/>
                <w:sz w:val="24"/>
                <w:szCs w:val="24"/>
                <w:lang w:val="en-US"/>
              </w:rPr>
            </w:pPr>
            <w:r w:rsidRPr="007638EC">
              <w:rPr>
                <w:rFonts w:ascii="Times New Roman" w:hAnsi="Times New Roman"/>
                <w:sz w:val="24"/>
                <w:szCs w:val="24"/>
                <w:lang w:val="en-US"/>
              </w:rPr>
              <w:t>Falls prevention education</w:t>
            </w:r>
          </w:p>
        </w:tc>
        <w:tc>
          <w:tcPr>
            <w:tcW w:w="6799" w:type="dxa"/>
          </w:tcPr>
          <w:p w14:paraId="4EF1E42B" w14:textId="088639A6" w:rsidR="0013444E" w:rsidRDefault="0013444E" w:rsidP="007638EC">
            <w:pPr>
              <w:spacing w:line="276" w:lineRule="auto"/>
              <w:rPr>
                <w:rFonts w:ascii="Times New Roman" w:hAnsi="Times New Roman"/>
                <w:b/>
                <w:bCs/>
                <w:sz w:val="24"/>
                <w:szCs w:val="24"/>
                <w:lang w:val="en-US"/>
              </w:rPr>
            </w:pPr>
            <w:r>
              <w:rPr>
                <w:rFonts w:ascii="Times New Roman" w:hAnsi="Times New Roman"/>
                <w:sz w:val="24"/>
                <w:szCs w:val="24"/>
                <w:lang w:val="en-US"/>
              </w:rPr>
              <w:t>Education about falls prevention was measured by asking HCPs “Have you received training in falls prevention?” using a yes-no answering format. “Yes” answers were followed with an open-ended question asking participants to indicate which falls prevention-related education program they had followed.</w:t>
            </w:r>
          </w:p>
        </w:tc>
      </w:tr>
      <w:tr w:rsidR="007638EC" w:rsidRPr="004B7719" w14:paraId="2A729765" w14:textId="77777777" w:rsidTr="004B7719">
        <w:tc>
          <w:tcPr>
            <w:tcW w:w="2263" w:type="dxa"/>
          </w:tcPr>
          <w:p w14:paraId="2EDA3328" w14:textId="6DC52DD9" w:rsidR="007638EC" w:rsidRPr="007638EC" w:rsidRDefault="007638EC" w:rsidP="007638EC">
            <w:pPr>
              <w:spacing w:line="276" w:lineRule="auto"/>
              <w:rPr>
                <w:rFonts w:ascii="Times New Roman" w:hAnsi="Times New Roman"/>
                <w:sz w:val="24"/>
                <w:szCs w:val="24"/>
                <w:lang w:val="en-US"/>
              </w:rPr>
            </w:pPr>
            <w:r w:rsidRPr="007638EC">
              <w:rPr>
                <w:rFonts w:ascii="Times New Roman" w:hAnsi="Times New Roman"/>
                <w:sz w:val="24"/>
                <w:szCs w:val="24"/>
                <w:lang w:val="en-US"/>
              </w:rPr>
              <w:t>Falls prevention practice patterns</w:t>
            </w:r>
          </w:p>
        </w:tc>
        <w:tc>
          <w:tcPr>
            <w:tcW w:w="6799" w:type="dxa"/>
          </w:tcPr>
          <w:p w14:paraId="3CD87872" w14:textId="5A29D9FF" w:rsidR="007638EC" w:rsidRDefault="007638EC" w:rsidP="007638EC">
            <w:pPr>
              <w:spacing w:line="276" w:lineRule="auto"/>
              <w:rPr>
                <w:rFonts w:ascii="Times New Roman" w:hAnsi="Times New Roman"/>
                <w:sz w:val="24"/>
                <w:szCs w:val="24"/>
                <w:lang w:val="en-US"/>
              </w:rPr>
            </w:pPr>
            <w:r>
              <w:rPr>
                <w:rFonts w:ascii="Times New Roman" w:hAnsi="Times New Roman"/>
                <w:sz w:val="24"/>
                <w:szCs w:val="24"/>
                <w:lang w:val="en-US"/>
              </w:rPr>
              <w:t>Measures from</w:t>
            </w:r>
            <w:r>
              <w:rPr>
                <w:rFonts w:ascii="Times New Roman" w:hAnsi="Times New Roman"/>
                <w:b/>
                <w:bCs/>
                <w:sz w:val="24"/>
                <w:szCs w:val="24"/>
                <w:lang w:val="en-US"/>
              </w:rPr>
              <w:t xml:space="preserve"> </w:t>
            </w:r>
            <w:r>
              <w:rPr>
                <w:rFonts w:ascii="Times New Roman" w:hAnsi="Times New Roman"/>
                <w:sz w:val="24"/>
                <w:szCs w:val="24"/>
                <w:lang w:val="en-US"/>
              </w:rPr>
              <w:t xml:space="preserve">Peel et al. and Ackerman et al. falls prevention questionnaires were used to assess the practice patterns of HCPs. </w:t>
            </w:r>
            <w:r w:rsidRPr="00BB65B7">
              <w:rPr>
                <w:rFonts w:ascii="Times New Roman" w:hAnsi="Times New Roman"/>
                <w:sz w:val="24"/>
                <w:szCs w:val="24"/>
                <w:lang w:val="en-US"/>
              </w:rPr>
              <w:t>HCPs</w:t>
            </w:r>
            <w:r>
              <w:rPr>
                <w:rFonts w:ascii="Times New Roman" w:hAnsi="Times New Roman"/>
                <w:sz w:val="24"/>
                <w:szCs w:val="24"/>
                <w:lang w:val="en-US"/>
              </w:rPr>
              <w:t xml:space="preserve"> were asked to indicate how often they (1) asked about history of falls during first consultations with older adults; (2) performed multifactorial falls risk assessments in older adults at high risk of falling; and (3) referred older adults at high risk to other HCPs for further assessment and treatment of detected falls risk factors on a scale from 1 = </w:t>
            </w:r>
            <w:r>
              <w:rPr>
                <w:rFonts w:ascii="Times New Roman" w:hAnsi="Times New Roman"/>
                <w:i/>
                <w:iCs/>
                <w:sz w:val="24"/>
                <w:szCs w:val="24"/>
                <w:lang w:val="en-US"/>
              </w:rPr>
              <w:t xml:space="preserve">never </w:t>
            </w:r>
            <w:r>
              <w:rPr>
                <w:rFonts w:ascii="Times New Roman" w:hAnsi="Times New Roman"/>
                <w:sz w:val="24"/>
                <w:szCs w:val="24"/>
                <w:lang w:val="en-US"/>
              </w:rPr>
              <w:t xml:space="preserve">to 4 = </w:t>
            </w:r>
            <w:r>
              <w:rPr>
                <w:rFonts w:ascii="Times New Roman" w:hAnsi="Times New Roman"/>
                <w:i/>
                <w:iCs/>
                <w:sz w:val="24"/>
                <w:szCs w:val="24"/>
                <w:lang w:val="en-US"/>
              </w:rPr>
              <w:t>a</w:t>
            </w:r>
            <w:r w:rsidRPr="00BB65B7">
              <w:rPr>
                <w:rFonts w:ascii="Times New Roman" w:hAnsi="Times New Roman"/>
                <w:i/>
                <w:iCs/>
                <w:sz w:val="24"/>
                <w:szCs w:val="24"/>
                <w:lang w:val="en-US"/>
              </w:rPr>
              <w:t>lways</w:t>
            </w:r>
            <w:r>
              <w:rPr>
                <w:rFonts w:ascii="Times New Roman" w:hAnsi="Times New Roman"/>
                <w:sz w:val="24"/>
                <w:szCs w:val="24"/>
                <w:lang w:val="en-US"/>
              </w:rPr>
              <w:t xml:space="preserve">. Additionally, the use of validated tools when performing multifactorial falls risk assessments was assessed by using a yes-no question format. Participants who answered “yes” were asked to indicate the name of the tool(s) they used. Lastly, HCPs were asked to list as many preventable falls risk factors they could think of to examine previous knowledge about risk factors for falling. </w:t>
            </w:r>
          </w:p>
          <w:p w14:paraId="03E95BC7" w14:textId="77777777" w:rsidR="007638EC" w:rsidRDefault="007638EC" w:rsidP="007638EC">
            <w:pPr>
              <w:spacing w:line="276" w:lineRule="auto"/>
              <w:rPr>
                <w:rFonts w:ascii="Times New Roman" w:hAnsi="Times New Roman"/>
                <w:sz w:val="24"/>
                <w:szCs w:val="24"/>
                <w:lang w:val="en-US"/>
              </w:rPr>
            </w:pPr>
          </w:p>
        </w:tc>
      </w:tr>
      <w:tr w:rsidR="007638EC" w:rsidRPr="004B7719" w14:paraId="3F0A4E45" w14:textId="77777777" w:rsidTr="004B7719">
        <w:tc>
          <w:tcPr>
            <w:tcW w:w="2263" w:type="dxa"/>
            <w:tcBorders>
              <w:bottom w:val="single" w:sz="4" w:space="0" w:color="auto"/>
            </w:tcBorders>
          </w:tcPr>
          <w:p w14:paraId="20BA9FAA" w14:textId="49E2C84E" w:rsidR="007638EC" w:rsidRPr="007638EC" w:rsidRDefault="007638EC" w:rsidP="007638EC">
            <w:pPr>
              <w:spacing w:line="276" w:lineRule="auto"/>
              <w:rPr>
                <w:rFonts w:ascii="Times New Roman" w:hAnsi="Times New Roman"/>
                <w:sz w:val="24"/>
                <w:szCs w:val="24"/>
                <w:lang w:val="en-US"/>
              </w:rPr>
            </w:pPr>
            <w:r>
              <w:rPr>
                <w:rFonts w:ascii="Times New Roman" w:hAnsi="Times New Roman"/>
                <w:sz w:val="24"/>
                <w:szCs w:val="24"/>
                <w:lang w:val="en-US"/>
              </w:rPr>
              <w:t>Demographics older adults</w:t>
            </w:r>
          </w:p>
        </w:tc>
        <w:tc>
          <w:tcPr>
            <w:tcW w:w="6799" w:type="dxa"/>
            <w:tcBorders>
              <w:bottom w:val="single" w:sz="4" w:space="0" w:color="auto"/>
            </w:tcBorders>
          </w:tcPr>
          <w:p w14:paraId="328BFA33" w14:textId="5036C5F5" w:rsidR="007638EC" w:rsidRDefault="001B7DB4" w:rsidP="007638EC">
            <w:pPr>
              <w:spacing w:line="276" w:lineRule="auto"/>
              <w:rPr>
                <w:rFonts w:ascii="Times New Roman" w:hAnsi="Times New Roman"/>
                <w:sz w:val="24"/>
                <w:szCs w:val="24"/>
                <w:lang w:val="en-US"/>
              </w:rPr>
            </w:pPr>
            <w:r>
              <w:rPr>
                <w:rFonts w:ascii="Times New Roman" w:hAnsi="Times New Roman"/>
                <w:sz w:val="24"/>
                <w:szCs w:val="24"/>
                <w:lang w:val="en-US"/>
              </w:rPr>
              <w:t>HCPs provided their current age (in years), their gender (female, male, other, I prefer not to say), level of education (no diploma, primary education, secondary education, bachelor’s degree, master’s degree, doctorate degree), and living situation (alone, with partner, with partner and child(ren), with child(ren), other).</w:t>
            </w:r>
          </w:p>
        </w:tc>
      </w:tr>
    </w:tbl>
    <w:p w14:paraId="373336DE" w14:textId="77777777" w:rsidR="0013444E" w:rsidRDefault="0013444E" w:rsidP="0013444E">
      <w:pPr>
        <w:spacing w:line="480" w:lineRule="auto"/>
        <w:rPr>
          <w:rFonts w:ascii="Times New Roman" w:hAnsi="Times New Roman"/>
          <w:sz w:val="24"/>
          <w:szCs w:val="24"/>
          <w:lang w:val="en-US"/>
        </w:rPr>
      </w:pPr>
    </w:p>
    <w:p w14:paraId="0000C98E" w14:textId="77777777" w:rsidR="00505539" w:rsidRDefault="00505539" w:rsidP="00E1684F">
      <w:pPr>
        <w:rPr>
          <w:lang w:val="en-US"/>
        </w:rPr>
      </w:pPr>
    </w:p>
    <w:p w14:paraId="5194D1C8" w14:textId="77777777" w:rsidR="00800580" w:rsidRDefault="00800580" w:rsidP="00E1684F">
      <w:pPr>
        <w:rPr>
          <w:lang w:val="en-US"/>
        </w:rPr>
      </w:pPr>
    </w:p>
    <w:p w14:paraId="30277B00" w14:textId="77777777" w:rsidR="00800580" w:rsidRDefault="00800580" w:rsidP="00E1684F">
      <w:pPr>
        <w:rPr>
          <w:lang w:val="en-US"/>
        </w:rPr>
      </w:pPr>
    </w:p>
    <w:p w14:paraId="0DE593EC" w14:textId="77777777" w:rsidR="00800580" w:rsidRDefault="00800580" w:rsidP="00E1684F">
      <w:pPr>
        <w:rPr>
          <w:lang w:val="en-US"/>
        </w:rPr>
      </w:pPr>
    </w:p>
    <w:p w14:paraId="33DDEA03" w14:textId="77777777" w:rsidR="00800580" w:rsidRDefault="00800580" w:rsidP="00E1684F">
      <w:pPr>
        <w:rPr>
          <w:lang w:val="en-US"/>
        </w:rPr>
      </w:pPr>
    </w:p>
    <w:p w14:paraId="0B4C2928" w14:textId="77777777" w:rsidR="00800580" w:rsidRDefault="00800580" w:rsidP="00E1684F">
      <w:pPr>
        <w:rPr>
          <w:lang w:val="en-US"/>
        </w:rPr>
      </w:pPr>
    </w:p>
    <w:p w14:paraId="67F5F227" w14:textId="77777777" w:rsidR="00800580" w:rsidRDefault="00800580" w:rsidP="00E1684F">
      <w:pPr>
        <w:rPr>
          <w:lang w:val="en-US"/>
        </w:rPr>
      </w:pPr>
    </w:p>
    <w:p w14:paraId="3D66B284" w14:textId="77777777" w:rsidR="00800580" w:rsidRDefault="00800580" w:rsidP="00E1684F">
      <w:pPr>
        <w:rPr>
          <w:lang w:val="en-US"/>
        </w:rPr>
      </w:pPr>
    </w:p>
    <w:p w14:paraId="2B0D7493" w14:textId="77777777" w:rsidR="004B7719" w:rsidRDefault="004B7719" w:rsidP="00E1684F">
      <w:pPr>
        <w:rPr>
          <w:rFonts w:ascii="Times New Roman" w:hAnsi="Times New Roman"/>
          <w:sz w:val="24"/>
          <w:szCs w:val="24"/>
          <w:lang w:val="en-US"/>
        </w:rPr>
      </w:pPr>
    </w:p>
    <w:p w14:paraId="221186C4" w14:textId="129CF91C" w:rsidR="00800580" w:rsidRPr="00800580" w:rsidRDefault="00800580" w:rsidP="00E1684F">
      <w:pPr>
        <w:rPr>
          <w:rFonts w:ascii="Times New Roman" w:hAnsi="Times New Roman"/>
          <w:sz w:val="24"/>
          <w:szCs w:val="24"/>
          <w:lang w:val="en-US"/>
        </w:rPr>
      </w:pPr>
      <w:r w:rsidRPr="00800580">
        <w:rPr>
          <w:rFonts w:ascii="Times New Roman" w:hAnsi="Times New Roman"/>
          <w:sz w:val="24"/>
          <w:szCs w:val="24"/>
          <w:lang w:val="en-US"/>
        </w:rPr>
        <w:lastRenderedPageBreak/>
        <w:t>Table S</w:t>
      </w:r>
      <w:r w:rsidR="003E20D9">
        <w:rPr>
          <w:rFonts w:ascii="Times New Roman" w:hAnsi="Times New Roman"/>
          <w:sz w:val="24"/>
          <w:szCs w:val="24"/>
          <w:lang w:val="en-US"/>
        </w:rPr>
        <w:t>2</w:t>
      </w:r>
      <w:r w:rsidRPr="00800580">
        <w:rPr>
          <w:rFonts w:ascii="Times New Roman" w:hAnsi="Times New Roman"/>
          <w:sz w:val="24"/>
          <w:szCs w:val="24"/>
          <w:lang w:val="en-US"/>
        </w:rPr>
        <w:t>. Quotes from interviews with HCPs</w:t>
      </w:r>
    </w:p>
    <w:p w14:paraId="0F7B147B" w14:textId="77777777" w:rsidR="00800580" w:rsidRDefault="00800580" w:rsidP="00E1684F">
      <w:pPr>
        <w:rPr>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4"/>
      </w:tblGrid>
      <w:tr w:rsidR="00800580" w:rsidRPr="00B556C5" w14:paraId="0A345630" w14:textId="77777777" w:rsidTr="004B7719">
        <w:trPr>
          <w:trHeight w:val="296"/>
        </w:trPr>
        <w:tc>
          <w:tcPr>
            <w:tcW w:w="3256" w:type="dxa"/>
            <w:tcBorders>
              <w:top w:val="single" w:sz="4" w:space="0" w:color="auto"/>
              <w:bottom w:val="single" w:sz="4" w:space="0" w:color="auto"/>
            </w:tcBorders>
          </w:tcPr>
          <w:p w14:paraId="4226FCB1" w14:textId="77777777" w:rsidR="00800580" w:rsidRPr="004B7719" w:rsidRDefault="00800580" w:rsidP="00477E8F">
            <w:pPr>
              <w:spacing w:line="360" w:lineRule="auto"/>
              <w:rPr>
                <w:rFonts w:ascii="Times New Roman" w:hAnsi="Times New Roman"/>
                <w:b/>
                <w:bCs/>
                <w:sz w:val="24"/>
                <w:szCs w:val="24"/>
                <w:lang w:val="en-US"/>
              </w:rPr>
            </w:pPr>
            <w:r w:rsidRPr="004B7719">
              <w:rPr>
                <w:rFonts w:ascii="Times New Roman" w:hAnsi="Times New Roman"/>
                <w:b/>
                <w:bCs/>
                <w:sz w:val="24"/>
                <w:szCs w:val="24"/>
                <w:lang w:val="en-US"/>
              </w:rPr>
              <w:t>Topic</w:t>
            </w:r>
          </w:p>
        </w:tc>
        <w:tc>
          <w:tcPr>
            <w:tcW w:w="5804" w:type="dxa"/>
            <w:tcBorders>
              <w:top w:val="single" w:sz="4" w:space="0" w:color="auto"/>
              <w:bottom w:val="single" w:sz="4" w:space="0" w:color="auto"/>
            </w:tcBorders>
          </w:tcPr>
          <w:p w14:paraId="6CB8D79B" w14:textId="77777777" w:rsidR="00800580" w:rsidRPr="004B7719" w:rsidRDefault="00800580" w:rsidP="00477E8F">
            <w:pPr>
              <w:spacing w:line="360" w:lineRule="auto"/>
              <w:rPr>
                <w:rFonts w:ascii="Times New Roman" w:hAnsi="Times New Roman"/>
                <w:b/>
                <w:bCs/>
                <w:sz w:val="24"/>
                <w:szCs w:val="24"/>
                <w:lang w:val="en-US"/>
              </w:rPr>
            </w:pPr>
            <w:r w:rsidRPr="004B7719">
              <w:rPr>
                <w:rFonts w:ascii="Times New Roman" w:hAnsi="Times New Roman"/>
                <w:b/>
                <w:bCs/>
                <w:sz w:val="24"/>
                <w:szCs w:val="24"/>
                <w:lang w:val="en-US"/>
              </w:rPr>
              <w:t>HCP quote</w:t>
            </w:r>
          </w:p>
        </w:tc>
      </w:tr>
      <w:tr w:rsidR="00800580" w:rsidRPr="00D154FB" w14:paraId="28A910FC" w14:textId="77777777" w:rsidTr="004B7719">
        <w:trPr>
          <w:trHeight w:val="296"/>
        </w:trPr>
        <w:tc>
          <w:tcPr>
            <w:tcW w:w="3256" w:type="dxa"/>
            <w:tcBorders>
              <w:top w:val="single" w:sz="4" w:space="0" w:color="auto"/>
            </w:tcBorders>
          </w:tcPr>
          <w:p w14:paraId="14DB331A" w14:textId="5CDDE1C8" w:rsidR="00800580" w:rsidRDefault="003D7257" w:rsidP="00477E8F">
            <w:pPr>
              <w:spacing w:line="360" w:lineRule="auto"/>
              <w:rPr>
                <w:rFonts w:ascii="Times New Roman" w:hAnsi="Times New Roman"/>
                <w:bCs/>
                <w:iCs/>
                <w:sz w:val="24"/>
                <w:szCs w:val="24"/>
                <w:lang w:val="en-US"/>
              </w:rPr>
            </w:pPr>
            <w:r>
              <w:rPr>
                <w:rFonts w:ascii="Times New Roman" w:hAnsi="Times New Roman"/>
                <w:bCs/>
                <w:iCs/>
                <w:sz w:val="24"/>
                <w:szCs w:val="24"/>
                <w:lang w:val="en-US"/>
              </w:rPr>
              <w:t>User experience</w:t>
            </w:r>
          </w:p>
        </w:tc>
        <w:tc>
          <w:tcPr>
            <w:tcW w:w="5804" w:type="dxa"/>
            <w:tcBorders>
              <w:top w:val="single" w:sz="4" w:space="0" w:color="auto"/>
            </w:tcBorders>
          </w:tcPr>
          <w:p w14:paraId="384420BF" w14:textId="77777777" w:rsidR="00800580" w:rsidRPr="00D154FB" w:rsidRDefault="00800580" w:rsidP="00477E8F">
            <w:pPr>
              <w:spacing w:line="360" w:lineRule="auto"/>
              <w:rPr>
                <w:rFonts w:ascii="Times New Roman" w:hAnsi="Times New Roman"/>
                <w:bCs/>
                <w:i/>
                <w:sz w:val="24"/>
                <w:szCs w:val="24"/>
                <w:lang w:val="en-US"/>
              </w:rPr>
            </w:pPr>
          </w:p>
        </w:tc>
      </w:tr>
      <w:tr w:rsidR="00800580" w:rsidRPr="00D154FB" w14:paraId="36AE9255" w14:textId="77777777" w:rsidTr="004B7719">
        <w:trPr>
          <w:trHeight w:val="296"/>
        </w:trPr>
        <w:tc>
          <w:tcPr>
            <w:tcW w:w="3256" w:type="dxa"/>
          </w:tcPr>
          <w:p w14:paraId="78FD65F7" w14:textId="364FBAEF" w:rsidR="00800580" w:rsidRPr="00D10738" w:rsidRDefault="00800580" w:rsidP="00477E8F">
            <w:pPr>
              <w:spacing w:line="360" w:lineRule="auto"/>
              <w:rPr>
                <w:rFonts w:ascii="Times New Roman" w:hAnsi="Times New Roman"/>
                <w:bCs/>
                <w:iCs/>
                <w:sz w:val="24"/>
                <w:szCs w:val="24"/>
                <w:lang w:val="en-US"/>
              </w:rPr>
            </w:pPr>
            <w:r>
              <w:rPr>
                <w:rFonts w:ascii="Times New Roman" w:hAnsi="Times New Roman"/>
                <w:bCs/>
                <w:iCs/>
                <w:sz w:val="24"/>
                <w:szCs w:val="24"/>
                <w:lang w:val="en-US"/>
              </w:rPr>
              <w:t xml:space="preserve">Guided assessment/treatment </w:t>
            </w:r>
          </w:p>
        </w:tc>
        <w:tc>
          <w:tcPr>
            <w:tcW w:w="5804" w:type="dxa"/>
          </w:tcPr>
          <w:p w14:paraId="2C3DAD71" w14:textId="40ED378F" w:rsidR="00800580" w:rsidRPr="00D154FB" w:rsidRDefault="00800580" w:rsidP="00477E8F">
            <w:pPr>
              <w:spacing w:line="360" w:lineRule="auto"/>
              <w:rPr>
                <w:rFonts w:ascii="Times New Roman" w:hAnsi="Times New Roman"/>
                <w:bCs/>
                <w:i/>
                <w:sz w:val="24"/>
                <w:szCs w:val="24"/>
                <w:lang w:val="en-US"/>
              </w:rPr>
            </w:pPr>
            <w:r w:rsidRPr="00D154FB">
              <w:rPr>
                <w:rFonts w:ascii="Times New Roman" w:hAnsi="Times New Roman"/>
                <w:bCs/>
                <w:i/>
                <w:sz w:val="24"/>
                <w:szCs w:val="24"/>
                <w:lang w:val="en-US"/>
              </w:rPr>
              <w:t>“</w:t>
            </w:r>
            <w:r w:rsidRPr="00D154FB">
              <w:rPr>
                <w:rFonts w:ascii="Times New Roman" w:hAnsi="Times New Roman"/>
                <w:i/>
                <w:sz w:val="24"/>
                <w:szCs w:val="24"/>
                <w:lang w:val="en-US"/>
              </w:rPr>
              <w:t xml:space="preserve">I found </w:t>
            </w:r>
            <w:r>
              <w:rPr>
                <w:rFonts w:ascii="Times New Roman" w:hAnsi="Times New Roman"/>
                <w:i/>
                <w:sz w:val="24"/>
                <w:szCs w:val="24"/>
                <w:lang w:val="en-US"/>
              </w:rPr>
              <w:t xml:space="preserve">[the Fall Analysis 2.0] </w:t>
            </w:r>
            <w:r w:rsidRPr="00D154FB">
              <w:rPr>
                <w:rFonts w:ascii="Times New Roman" w:hAnsi="Times New Roman"/>
                <w:i/>
                <w:sz w:val="24"/>
                <w:szCs w:val="24"/>
                <w:lang w:val="en-US"/>
              </w:rPr>
              <w:t>generally very clear, so it was very insightful what needed to be done. There was a good explanation given for each part about how to perform the test and also how to prepare yourself, including the advice you can give. So, I found it thorough and, above all, very insightful.”</w:t>
            </w:r>
          </w:p>
          <w:p w14:paraId="55339381" w14:textId="13036D16" w:rsidR="00800580" w:rsidRPr="00A5413E" w:rsidRDefault="00800580" w:rsidP="00477E8F">
            <w:pPr>
              <w:spacing w:line="360" w:lineRule="auto"/>
              <w:rPr>
                <w:rFonts w:ascii="Times New Roman" w:hAnsi="Times New Roman"/>
                <w:bCs/>
                <w:sz w:val="24"/>
                <w:szCs w:val="24"/>
                <w:lang w:val="en-US"/>
              </w:rPr>
            </w:pPr>
            <w:r w:rsidRPr="00B556C5">
              <w:rPr>
                <w:rFonts w:ascii="Times New Roman" w:hAnsi="Times New Roman"/>
                <w:bCs/>
                <w:sz w:val="24"/>
                <w:szCs w:val="24"/>
                <w:lang w:val="en-US"/>
              </w:rPr>
              <w:t xml:space="preserve">– </w:t>
            </w:r>
            <w:r w:rsidR="000B5BFF">
              <w:rPr>
                <w:rFonts w:ascii="Times New Roman" w:hAnsi="Times New Roman"/>
                <w:bCs/>
                <w:sz w:val="24"/>
                <w:szCs w:val="24"/>
                <w:lang w:val="en-US"/>
              </w:rPr>
              <w:t>P1</w:t>
            </w:r>
          </w:p>
        </w:tc>
      </w:tr>
      <w:tr w:rsidR="00800580" w:rsidRPr="00D154FB" w14:paraId="4952171F" w14:textId="77777777" w:rsidTr="004B7719">
        <w:trPr>
          <w:trHeight w:val="296"/>
        </w:trPr>
        <w:tc>
          <w:tcPr>
            <w:tcW w:w="3256" w:type="dxa"/>
          </w:tcPr>
          <w:p w14:paraId="623091E1" w14:textId="77777777" w:rsidR="00800580" w:rsidRDefault="00800580" w:rsidP="00477E8F">
            <w:pPr>
              <w:spacing w:line="360" w:lineRule="auto"/>
              <w:rPr>
                <w:rFonts w:ascii="Times New Roman" w:hAnsi="Times New Roman"/>
                <w:bCs/>
                <w:iCs/>
                <w:sz w:val="24"/>
                <w:szCs w:val="24"/>
                <w:lang w:val="en-US"/>
              </w:rPr>
            </w:pPr>
          </w:p>
        </w:tc>
        <w:tc>
          <w:tcPr>
            <w:tcW w:w="5804" w:type="dxa"/>
          </w:tcPr>
          <w:p w14:paraId="7C595E1E" w14:textId="76957636" w:rsidR="00800580" w:rsidRDefault="00800580" w:rsidP="00477E8F">
            <w:pPr>
              <w:spacing w:line="360" w:lineRule="auto"/>
              <w:rPr>
                <w:rFonts w:ascii="Times New Roman" w:hAnsi="Times New Roman"/>
                <w:bCs/>
                <w:i/>
                <w:sz w:val="24"/>
                <w:szCs w:val="24"/>
                <w:lang w:val="en-US"/>
              </w:rPr>
            </w:pPr>
            <w:r w:rsidRPr="00363C0E">
              <w:rPr>
                <w:rFonts w:ascii="Times New Roman" w:hAnsi="Times New Roman"/>
                <w:bCs/>
                <w:i/>
                <w:sz w:val="24"/>
                <w:szCs w:val="24"/>
                <w:lang w:val="en-US"/>
              </w:rPr>
              <w:t xml:space="preserve">“I found </w:t>
            </w:r>
            <w:r>
              <w:rPr>
                <w:rFonts w:ascii="Times New Roman" w:hAnsi="Times New Roman"/>
                <w:bCs/>
                <w:i/>
                <w:sz w:val="24"/>
                <w:szCs w:val="24"/>
                <w:lang w:val="en-US"/>
              </w:rPr>
              <w:t>the Fall Analysis 2.0</w:t>
            </w:r>
            <w:r w:rsidRPr="00363C0E">
              <w:rPr>
                <w:rFonts w:ascii="Times New Roman" w:hAnsi="Times New Roman"/>
                <w:bCs/>
                <w:i/>
                <w:sz w:val="24"/>
                <w:szCs w:val="24"/>
                <w:lang w:val="en-US"/>
              </w:rPr>
              <w:t xml:space="preserve"> very interesting to do because you end up looking much deeper into someone’s situation. You suddenly discover things about a person that you didn’t know before. And it also triggers you to think much further. I think that as a </w:t>
            </w:r>
            <w:r w:rsidR="000B5BFF">
              <w:rPr>
                <w:rFonts w:ascii="Times New Roman" w:hAnsi="Times New Roman"/>
                <w:bCs/>
                <w:i/>
                <w:sz w:val="24"/>
                <w:szCs w:val="24"/>
                <w:lang w:val="en-US"/>
              </w:rPr>
              <w:t>[profession]</w:t>
            </w:r>
            <w:r w:rsidRPr="00363C0E">
              <w:rPr>
                <w:rFonts w:ascii="Times New Roman" w:hAnsi="Times New Roman"/>
                <w:bCs/>
                <w:i/>
                <w:sz w:val="24"/>
                <w:szCs w:val="24"/>
                <w:lang w:val="en-US"/>
              </w:rPr>
              <w:t>, we might already do this more than a general p</w:t>
            </w:r>
            <w:r>
              <w:rPr>
                <w:rFonts w:ascii="Times New Roman" w:hAnsi="Times New Roman"/>
                <w:bCs/>
                <w:i/>
                <w:sz w:val="24"/>
                <w:szCs w:val="24"/>
                <w:lang w:val="en-US"/>
              </w:rPr>
              <w:t>hysical therapist</w:t>
            </w:r>
            <w:r w:rsidRPr="00363C0E">
              <w:rPr>
                <w:rFonts w:ascii="Times New Roman" w:hAnsi="Times New Roman"/>
                <w:bCs/>
                <w:i/>
                <w:sz w:val="24"/>
                <w:szCs w:val="24"/>
                <w:lang w:val="en-US"/>
              </w:rPr>
              <w:t>, but I still found it very interesting to assess people this way. For example, looking into falls and uncovering things that I didn’t expect.</w:t>
            </w:r>
            <w:r>
              <w:rPr>
                <w:rFonts w:ascii="Times New Roman" w:hAnsi="Times New Roman"/>
                <w:bCs/>
                <w:i/>
                <w:sz w:val="24"/>
                <w:szCs w:val="24"/>
                <w:lang w:val="en-US"/>
              </w:rPr>
              <w:t xml:space="preserve">” </w:t>
            </w:r>
          </w:p>
          <w:p w14:paraId="0B7CAEFF" w14:textId="56E0ABD1" w:rsidR="00800580" w:rsidRPr="00D154FB" w:rsidRDefault="00800580" w:rsidP="00477E8F">
            <w:pPr>
              <w:spacing w:line="360" w:lineRule="auto"/>
              <w:rPr>
                <w:rFonts w:ascii="Times New Roman" w:hAnsi="Times New Roman"/>
                <w:bCs/>
                <w:i/>
                <w:sz w:val="24"/>
                <w:szCs w:val="24"/>
                <w:lang w:val="en-US"/>
              </w:rPr>
            </w:pPr>
            <w:r w:rsidRPr="00B556C5">
              <w:rPr>
                <w:rFonts w:ascii="Times New Roman" w:hAnsi="Times New Roman"/>
                <w:bCs/>
                <w:sz w:val="24"/>
                <w:szCs w:val="24"/>
                <w:lang w:val="en-US"/>
              </w:rPr>
              <w:t xml:space="preserve">– </w:t>
            </w:r>
            <w:r w:rsidR="000B5BFF">
              <w:rPr>
                <w:rFonts w:ascii="Times New Roman" w:hAnsi="Times New Roman"/>
                <w:bCs/>
                <w:sz w:val="24"/>
                <w:szCs w:val="24"/>
                <w:lang w:val="en-US"/>
              </w:rPr>
              <w:t>P2</w:t>
            </w:r>
          </w:p>
        </w:tc>
      </w:tr>
      <w:tr w:rsidR="00800580" w:rsidRPr="00D10738" w14:paraId="360A1CF7" w14:textId="77777777" w:rsidTr="004B7719">
        <w:trPr>
          <w:trHeight w:val="296"/>
        </w:trPr>
        <w:tc>
          <w:tcPr>
            <w:tcW w:w="3256" w:type="dxa"/>
          </w:tcPr>
          <w:p w14:paraId="6D4DD9B9" w14:textId="77777777" w:rsidR="00800580" w:rsidRDefault="00800580" w:rsidP="00477E8F">
            <w:pPr>
              <w:spacing w:line="360" w:lineRule="auto"/>
              <w:rPr>
                <w:rFonts w:ascii="Times New Roman" w:hAnsi="Times New Roman"/>
                <w:bCs/>
                <w:iCs/>
                <w:sz w:val="24"/>
                <w:szCs w:val="24"/>
                <w:lang w:val="en-US"/>
              </w:rPr>
            </w:pPr>
          </w:p>
        </w:tc>
        <w:tc>
          <w:tcPr>
            <w:tcW w:w="5804" w:type="dxa"/>
          </w:tcPr>
          <w:p w14:paraId="5EA689C3" w14:textId="20D7E562" w:rsidR="00800580" w:rsidRPr="00B556C5" w:rsidRDefault="00800580" w:rsidP="00477E8F">
            <w:pPr>
              <w:spacing w:line="360" w:lineRule="auto"/>
              <w:rPr>
                <w:rFonts w:ascii="Times New Roman" w:hAnsi="Times New Roman"/>
                <w:bCs/>
                <w:i/>
                <w:sz w:val="24"/>
                <w:szCs w:val="24"/>
                <w:lang w:val="en-US"/>
              </w:rPr>
            </w:pPr>
            <w:r w:rsidRPr="00B556C5">
              <w:rPr>
                <w:rFonts w:ascii="Times New Roman" w:hAnsi="Times New Roman"/>
                <w:bCs/>
                <w:i/>
                <w:sz w:val="24"/>
                <w:szCs w:val="24"/>
                <w:lang w:val="en-US"/>
              </w:rPr>
              <w:t>“</w:t>
            </w:r>
            <w:r w:rsidRPr="00363C0E">
              <w:rPr>
                <w:rFonts w:ascii="Times New Roman" w:hAnsi="Times New Roman"/>
                <w:bCs/>
                <w:i/>
                <w:sz w:val="24"/>
                <w:szCs w:val="24"/>
                <w:lang w:val="en-US"/>
              </w:rPr>
              <w:t xml:space="preserve">The big advantage is that you don’t miss any topics. Without a checklist, you tend to skip things—for example, I often forget about incontinence, nutritional status, or checking the feet. This tool organizes everything very clearly. If you skip something, </w:t>
            </w:r>
            <w:r w:rsidR="00F132F2">
              <w:rPr>
                <w:rFonts w:ascii="Times New Roman" w:hAnsi="Times New Roman"/>
                <w:bCs/>
                <w:i/>
                <w:sz w:val="24"/>
                <w:szCs w:val="24"/>
                <w:lang w:val="en-US"/>
              </w:rPr>
              <w:t>[the risk factor]</w:t>
            </w:r>
            <w:r w:rsidRPr="00363C0E">
              <w:rPr>
                <w:rFonts w:ascii="Times New Roman" w:hAnsi="Times New Roman"/>
                <w:bCs/>
                <w:i/>
                <w:sz w:val="24"/>
                <w:szCs w:val="24"/>
                <w:lang w:val="en-US"/>
              </w:rPr>
              <w:t xml:space="preserve"> stays highlighted in a different color until you complete it, so you end up filling everything in. It’s very thorough, and I think that’s a huge benefit.</w:t>
            </w:r>
            <w:r w:rsidRPr="00B556C5">
              <w:rPr>
                <w:rFonts w:ascii="Times New Roman" w:hAnsi="Times New Roman"/>
                <w:bCs/>
                <w:i/>
                <w:sz w:val="24"/>
                <w:szCs w:val="24"/>
                <w:lang w:val="en-US"/>
              </w:rPr>
              <w:t>”</w:t>
            </w:r>
          </w:p>
          <w:p w14:paraId="35FFEBE9" w14:textId="3ACA17AC" w:rsidR="00800580" w:rsidRPr="00B556C5" w:rsidRDefault="00800580" w:rsidP="00477E8F">
            <w:pPr>
              <w:spacing w:line="360" w:lineRule="auto"/>
              <w:rPr>
                <w:rFonts w:ascii="Times New Roman" w:hAnsi="Times New Roman"/>
                <w:bCs/>
                <w:i/>
                <w:sz w:val="24"/>
                <w:szCs w:val="24"/>
                <w:lang w:val="en-US"/>
              </w:rPr>
            </w:pPr>
            <w:r w:rsidRPr="00B556C5">
              <w:rPr>
                <w:rFonts w:ascii="Times New Roman" w:hAnsi="Times New Roman"/>
                <w:bCs/>
                <w:sz w:val="24"/>
                <w:szCs w:val="24"/>
                <w:lang w:val="en-US"/>
              </w:rPr>
              <w:t xml:space="preserve"> – </w:t>
            </w:r>
            <w:r w:rsidR="000B5BFF">
              <w:rPr>
                <w:rFonts w:ascii="Times New Roman" w:hAnsi="Times New Roman"/>
                <w:bCs/>
                <w:sz w:val="24"/>
                <w:szCs w:val="24"/>
                <w:lang w:val="en-US"/>
              </w:rPr>
              <w:t>P3</w:t>
            </w:r>
          </w:p>
        </w:tc>
      </w:tr>
      <w:tr w:rsidR="00800580" w:rsidRPr="00D10738" w14:paraId="5FB8F9D4" w14:textId="77777777" w:rsidTr="004B7719">
        <w:trPr>
          <w:trHeight w:val="296"/>
        </w:trPr>
        <w:tc>
          <w:tcPr>
            <w:tcW w:w="3256" w:type="dxa"/>
          </w:tcPr>
          <w:p w14:paraId="3D0608F8" w14:textId="77777777" w:rsidR="00800580" w:rsidRDefault="00800580" w:rsidP="00477E8F">
            <w:pPr>
              <w:spacing w:line="360" w:lineRule="auto"/>
              <w:rPr>
                <w:rFonts w:ascii="Times New Roman" w:hAnsi="Times New Roman"/>
                <w:bCs/>
                <w:iCs/>
                <w:sz w:val="24"/>
                <w:szCs w:val="24"/>
                <w:lang w:val="en-US"/>
              </w:rPr>
            </w:pPr>
          </w:p>
        </w:tc>
        <w:tc>
          <w:tcPr>
            <w:tcW w:w="5804" w:type="dxa"/>
          </w:tcPr>
          <w:p w14:paraId="2B92F8BF" w14:textId="2D7462DA" w:rsidR="00800580" w:rsidRPr="00D154FB" w:rsidRDefault="00800580" w:rsidP="00477E8F">
            <w:pPr>
              <w:spacing w:line="360" w:lineRule="auto"/>
              <w:rPr>
                <w:rFonts w:ascii="Times New Roman" w:hAnsi="Times New Roman"/>
                <w:bCs/>
                <w:sz w:val="24"/>
                <w:szCs w:val="24"/>
                <w:lang w:val="en-US"/>
              </w:rPr>
            </w:pPr>
            <w:r w:rsidRPr="00D154FB">
              <w:rPr>
                <w:rFonts w:ascii="Times New Roman" w:hAnsi="Times New Roman"/>
                <w:bCs/>
                <w:sz w:val="24"/>
                <w:szCs w:val="24"/>
                <w:lang w:val="en-US"/>
              </w:rPr>
              <w:t>“</w:t>
            </w:r>
            <w:r w:rsidRPr="00D154FB">
              <w:rPr>
                <w:rFonts w:ascii="Times New Roman" w:hAnsi="Times New Roman"/>
                <w:bCs/>
                <w:i/>
                <w:iCs/>
                <w:sz w:val="24"/>
                <w:szCs w:val="24"/>
                <w:lang w:val="en-US"/>
              </w:rPr>
              <w:t xml:space="preserve">Everything went smoothly and quickly. And the advice at the end, where you immediately get an overview, is really helpful. So I have to say that I actually find </w:t>
            </w:r>
            <w:r w:rsidR="000B5BFF">
              <w:rPr>
                <w:rFonts w:ascii="Times New Roman" w:hAnsi="Times New Roman"/>
                <w:bCs/>
                <w:i/>
                <w:iCs/>
                <w:sz w:val="24"/>
                <w:szCs w:val="24"/>
                <w:lang w:val="en-US"/>
              </w:rPr>
              <w:t>[the Fall Analysis 2.0]</w:t>
            </w:r>
            <w:r w:rsidRPr="00D154FB">
              <w:rPr>
                <w:rFonts w:ascii="Times New Roman" w:hAnsi="Times New Roman"/>
                <w:bCs/>
                <w:i/>
                <w:iCs/>
                <w:sz w:val="24"/>
                <w:szCs w:val="24"/>
                <w:lang w:val="en-US"/>
              </w:rPr>
              <w:t xml:space="preserve"> nice for all clients.</w:t>
            </w:r>
            <w:r w:rsidRPr="00D154FB">
              <w:rPr>
                <w:rFonts w:ascii="Times New Roman" w:hAnsi="Times New Roman"/>
                <w:bCs/>
                <w:sz w:val="24"/>
                <w:szCs w:val="24"/>
                <w:lang w:val="en-US"/>
              </w:rPr>
              <w:t>”</w:t>
            </w:r>
          </w:p>
          <w:p w14:paraId="405D8B62" w14:textId="2A7BB999" w:rsidR="00800580" w:rsidRPr="00B556C5" w:rsidRDefault="00800580" w:rsidP="00477E8F">
            <w:pPr>
              <w:spacing w:line="360" w:lineRule="auto"/>
              <w:rPr>
                <w:rFonts w:ascii="Times New Roman" w:hAnsi="Times New Roman"/>
                <w:bCs/>
                <w:i/>
                <w:sz w:val="24"/>
                <w:szCs w:val="24"/>
                <w:lang w:val="en-US"/>
              </w:rPr>
            </w:pPr>
            <w:r w:rsidRPr="00B556C5">
              <w:rPr>
                <w:rFonts w:ascii="Times New Roman" w:hAnsi="Times New Roman"/>
                <w:bCs/>
                <w:sz w:val="24"/>
                <w:szCs w:val="24"/>
                <w:lang w:val="en-US"/>
              </w:rPr>
              <w:lastRenderedPageBreak/>
              <w:t xml:space="preserve">– </w:t>
            </w:r>
            <w:r w:rsidR="000B5BFF">
              <w:rPr>
                <w:rFonts w:ascii="Times New Roman" w:hAnsi="Times New Roman"/>
                <w:bCs/>
                <w:sz w:val="24"/>
                <w:szCs w:val="24"/>
                <w:lang w:val="en-US"/>
              </w:rPr>
              <w:t>P4</w:t>
            </w:r>
          </w:p>
        </w:tc>
      </w:tr>
      <w:tr w:rsidR="00800580" w:rsidRPr="00D10738" w14:paraId="0AE59D00" w14:textId="77777777" w:rsidTr="004B7719">
        <w:trPr>
          <w:trHeight w:val="296"/>
        </w:trPr>
        <w:tc>
          <w:tcPr>
            <w:tcW w:w="3256" w:type="dxa"/>
          </w:tcPr>
          <w:p w14:paraId="565521F1" w14:textId="77777777" w:rsidR="00800580" w:rsidRDefault="00800580" w:rsidP="00477E8F">
            <w:pPr>
              <w:spacing w:line="360" w:lineRule="auto"/>
              <w:rPr>
                <w:rFonts w:ascii="Times New Roman" w:hAnsi="Times New Roman"/>
                <w:bCs/>
                <w:iCs/>
                <w:sz w:val="24"/>
                <w:szCs w:val="24"/>
                <w:lang w:val="en-US"/>
              </w:rPr>
            </w:pPr>
          </w:p>
        </w:tc>
        <w:tc>
          <w:tcPr>
            <w:tcW w:w="5804" w:type="dxa"/>
          </w:tcPr>
          <w:p w14:paraId="1B03F1EB" w14:textId="0D2E8D1F" w:rsidR="00800580" w:rsidRPr="00B556C5" w:rsidRDefault="00800580" w:rsidP="00477E8F">
            <w:pPr>
              <w:spacing w:line="360" w:lineRule="auto"/>
              <w:rPr>
                <w:rFonts w:ascii="Times New Roman" w:hAnsi="Times New Roman"/>
                <w:bCs/>
                <w:i/>
                <w:sz w:val="24"/>
                <w:szCs w:val="24"/>
                <w:lang w:val="en-US"/>
              </w:rPr>
            </w:pPr>
            <w:r w:rsidRPr="00B556C5">
              <w:rPr>
                <w:rFonts w:ascii="Times New Roman" w:hAnsi="Times New Roman"/>
                <w:bCs/>
                <w:i/>
                <w:sz w:val="24"/>
                <w:szCs w:val="24"/>
                <w:lang w:val="en-US"/>
              </w:rPr>
              <w:t>“</w:t>
            </w:r>
            <w:r w:rsidRPr="00363C0E">
              <w:rPr>
                <w:rFonts w:ascii="Times New Roman" w:hAnsi="Times New Roman"/>
                <w:i/>
                <w:sz w:val="24"/>
                <w:szCs w:val="24"/>
                <w:lang w:val="en-US"/>
              </w:rPr>
              <w:t>Because</w:t>
            </w:r>
            <w:r w:rsidR="000B5BFF">
              <w:rPr>
                <w:rFonts w:ascii="Times New Roman" w:hAnsi="Times New Roman"/>
                <w:i/>
                <w:sz w:val="24"/>
                <w:szCs w:val="24"/>
                <w:lang w:val="en-US"/>
              </w:rPr>
              <w:t xml:space="preserve"> [the Fall Analysis 2.0] is</w:t>
            </w:r>
            <w:r w:rsidRPr="00363C0E">
              <w:rPr>
                <w:rFonts w:ascii="Times New Roman" w:hAnsi="Times New Roman"/>
                <w:i/>
                <w:sz w:val="24"/>
                <w:szCs w:val="24"/>
                <w:lang w:val="en-US"/>
              </w:rPr>
              <w:t xml:space="preserve"> online, it’s very efficient. You’re guided through everything, like what still needs to be added or what’s not necessary. And you get immediate results.</w:t>
            </w:r>
            <w:r>
              <w:rPr>
                <w:rFonts w:ascii="Times New Roman" w:hAnsi="Times New Roman"/>
                <w:i/>
                <w:sz w:val="24"/>
                <w:szCs w:val="24"/>
                <w:lang w:val="en-US"/>
              </w:rPr>
              <w:t>”</w:t>
            </w:r>
          </w:p>
          <w:p w14:paraId="01649646" w14:textId="7F98780C" w:rsidR="00800580" w:rsidRPr="00B556C5" w:rsidRDefault="00F06E2F" w:rsidP="00477E8F">
            <w:pPr>
              <w:spacing w:line="360" w:lineRule="auto"/>
              <w:rPr>
                <w:rFonts w:ascii="Times New Roman" w:hAnsi="Times New Roman"/>
                <w:bCs/>
                <w:i/>
                <w:sz w:val="24"/>
                <w:szCs w:val="24"/>
                <w:lang w:val="en-US"/>
              </w:rPr>
            </w:pPr>
            <w:r w:rsidRPr="00B556C5">
              <w:rPr>
                <w:rFonts w:ascii="Times New Roman" w:hAnsi="Times New Roman"/>
                <w:bCs/>
                <w:sz w:val="24"/>
                <w:szCs w:val="24"/>
                <w:lang w:val="en-US"/>
              </w:rPr>
              <w:t>–</w:t>
            </w:r>
            <w:r w:rsidR="00800580" w:rsidRPr="00B556C5">
              <w:rPr>
                <w:rFonts w:ascii="Times New Roman" w:hAnsi="Times New Roman"/>
                <w:bCs/>
                <w:iCs/>
                <w:sz w:val="24"/>
                <w:szCs w:val="24"/>
                <w:lang w:val="en-US"/>
              </w:rPr>
              <w:t xml:space="preserve"> </w:t>
            </w:r>
            <w:r w:rsidR="000B5BFF">
              <w:rPr>
                <w:rFonts w:ascii="Times New Roman" w:hAnsi="Times New Roman"/>
                <w:bCs/>
                <w:iCs/>
                <w:sz w:val="24"/>
                <w:szCs w:val="24"/>
                <w:lang w:val="en-US"/>
              </w:rPr>
              <w:t>P5</w:t>
            </w:r>
          </w:p>
        </w:tc>
      </w:tr>
      <w:tr w:rsidR="00800580" w:rsidRPr="004B7719" w14:paraId="6F46DF21" w14:textId="77777777" w:rsidTr="004B7719">
        <w:trPr>
          <w:trHeight w:val="296"/>
        </w:trPr>
        <w:tc>
          <w:tcPr>
            <w:tcW w:w="3256" w:type="dxa"/>
          </w:tcPr>
          <w:p w14:paraId="25C4CADD" w14:textId="77777777" w:rsidR="00800580" w:rsidRPr="003B6F8E" w:rsidRDefault="00800580" w:rsidP="00477E8F">
            <w:pPr>
              <w:spacing w:line="360" w:lineRule="auto"/>
              <w:rPr>
                <w:rFonts w:ascii="Times New Roman" w:hAnsi="Times New Roman"/>
                <w:bCs/>
                <w:iCs/>
                <w:sz w:val="24"/>
                <w:szCs w:val="24"/>
                <w:lang w:val="en-US"/>
              </w:rPr>
            </w:pPr>
            <w:r>
              <w:rPr>
                <w:rFonts w:ascii="Times New Roman" w:hAnsi="Times New Roman"/>
                <w:bCs/>
                <w:iCs/>
                <w:sz w:val="24"/>
                <w:szCs w:val="24"/>
                <w:lang w:val="en-US"/>
              </w:rPr>
              <w:t>Enhanced assessment efficiency</w:t>
            </w:r>
          </w:p>
        </w:tc>
        <w:tc>
          <w:tcPr>
            <w:tcW w:w="5804" w:type="dxa"/>
          </w:tcPr>
          <w:p w14:paraId="09A758AB" w14:textId="77777777" w:rsidR="00800580" w:rsidRPr="00B556C5" w:rsidRDefault="00800580" w:rsidP="00477E8F">
            <w:pPr>
              <w:spacing w:line="360" w:lineRule="auto"/>
              <w:rPr>
                <w:rFonts w:ascii="Times New Roman" w:hAnsi="Times New Roman"/>
                <w:bCs/>
                <w:i/>
                <w:sz w:val="24"/>
                <w:szCs w:val="24"/>
                <w:lang w:val="en-US"/>
              </w:rPr>
            </w:pPr>
            <w:r w:rsidRPr="00B556C5">
              <w:rPr>
                <w:rFonts w:ascii="Times New Roman" w:hAnsi="Times New Roman"/>
                <w:bCs/>
                <w:i/>
                <w:sz w:val="24"/>
                <w:szCs w:val="24"/>
                <w:lang w:val="en-US"/>
              </w:rPr>
              <w:t>“</w:t>
            </w:r>
            <w:r>
              <w:rPr>
                <w:rFonts w:ascii="Times New Roman" w:hAnsi="Times New Roman"/>
                <w:bCs/>
                <w:i/>
                <w:sz w:val="24"/>
                <w:szCs w:val="24"/>
                <w:lang w:val="en-US"/>
              </w:rPr>
              <w:t>We</w:t>
            </w:r>
            <w:r w:rsidRPr="00D154FB">
              <w:rPr>
                <w:rFonts w:ascii="Times New Roman" w:hAnsi="Times New Roman"/>
                <w:bCs/>
                <w:i/>
                <w:sz w:val="24"/>
                <w:szCs w:val="24"/>
                <w:lang w:val="en-US"/>
              </w:rPr>
              <w:t xml:space="preserve"> used to do </w:t>
            </w:r>
            <w:r>
              <w:rPr>
                <w:rFonts w:ascii="Times New Roman" w:hAnsi="Times New Roman"/>
                <w:bCs/>
                <w:i/>
                <w:sz w:val="24"/>
                <w:szCs w:val="24"/>
                <w:lang w:val="en-US"/>
              </w:rPr>
              <w:t xml:space="preserve">the Fall Analysis 1.0 </w:t>
            </w:r>
            <w:r w:rsidRPr="00D154FB">
              <w:rPr>
                <w:rFonts w:ascii="Times New Roman" w:hAnsi="Times New Roman"/>
                <w:bCs/>
                <w:i/>
                <w:sz w:val="24"/>
                <w:szCs w:val="24"/>
                <w:lang w:val="en-US"/>
              </w:rPr>
              <w:t>and then share the advice form, writing the recommendations on it. Then we had to scan it and add it to the file. But now you have a clear form that you can also send to other disciplines, where everything is included for the GP, the physiotherapist, or others. And the part about setting priorities works well too.</w:t>
            </w:r>
          </w:p>
          <w:p w14:paraId="740141D1" w14:textId="6A7D74E3" w:rsidR="00800580" w:rsidRPr="00A5413E" w:rsidRDefault="00800580" w:rsidP="00477E8F">
            <w:pPr>
              <w:spacing w:line="360" w:lineRule="auto"/>
              <w:rPr>
                <w:rFonts w:ascii="Times New Roman" w:hAnsi="Times New Roman"/>
                <w:bCs/>
                <w:sz w:val="24"/>
                <w:szCs w:val="24"/>
                <w:lang w:val="en-US"/>
              </w:rPr>
            </w:pPr>
            <w:r w:rsidRPr="00B556C5">
              <w:rPr>
                <w:rFonts w:ascii="Times New Roman" w:hAnsi="Times New Roman"/>
                <w:bCs/>
                <w:sz w:val="24"/>
                <w:szCs w:val="24"/>
                <w:lang w:val="en-US"/>
              </w:rPr>
              <w:t xml:space="preserve">– </w:t>
            </w:r>
            <w:r w:rsidR="000B5BFF">
              <w:rPr>
                <w:rFonts w:ascii="Times New Roman" w:hAnsi="Times New Roman"/>
                <w:bCs/>
                <w:sz w:val="24"/>
                <w:szCs w:val="24"/>
                <w:lang w:val="en-US"/>
              </w:rPr>
              <w:t>P4</w:t>
            </w:r>
          </w:p>
        </w:tc>
      </w:tr>
      <w:tr w:rsidR="00800580" w:rsidRPr="00B556C5" w14:paraId="38DCC45A" w14:textId="77777777" w:rsidTr="004B7719">
        <w:trPr>
          <w:trHeight w:val="296"/>
        </w:trPr>
        <w:tc>
          <w:tcPr>
            <w:tcW w:w="3256" w:type="dxa"/>
          </w:tcPr>
          <w:p w14:paraId="0CEAE250" w14:textId="77777777" w:rsidR="00800580" w:rsidRPr="00B556C5" w:rsidRDefault="00800580" w:rsidP="00477E8F">
            <w:pPr>
              <w:spacing w:line="360" w:lineRule="auto"/>
              <w:rPr>
                <w:rFonts w:ascii="Times New Roman" w:hAnsi="Times New Roman"/>
                <w:bCs/>
                <w:i/>
                <w:sz w:val="24"/>
                <w:szCs w:val="24"/>
                <w:lang w:val="en-US"/>
              </w:rPr>
            </w:pPr>
          </w:p>
        </w:tc>
        <w:tc>
          <w:tcPr>
            <w:tcW w:w="5804" w:type="dxa"/>
          </w:tcPr>
          <w:p w14:paraId="29F8CB24" w14:textId="34117FBC" w:rsidR="00800580" w:rsidRPr="00363C0E" w:rsidRDefault="00800580" w:rsidP="00477E8F">
            <w:pPr>
              <w:spacing w:line="360" w:lineRule="auto"/>
              <w:rPr>
                <w:rFonts w:ascii="Times New Roman" w:hAnsi="Times New Roman"/>
                <w:bCs/>
                <w:i/>
                <w:sz w:val="24"/>
                <w:szCs w:val="24"/>
                <w:lang w:val="en-US"/>
              </w:rPr>
            </w:pPr>
            <w:r w:rsidRPr="00B556C5">
              <w:rPr>
                <w:rFonts w:ascii="Times New Roman" w:hAnsi="Times New Roman"/>
                <w:bCs/>
                <w:i/>
                <w:sz w:val="24"/>
                <w:szCs w:val="24"/>
                <w:lang w:val="en-US"/>
              </w:rPr>
              <w:t>“</w:t>
            </w:r>
            <w:r w:rsidR="000B5BFF">
              <w:rPr>
                <w:rFonts w:ascii="Times New Roman" w:hAnsi="Times New Roman"/>
                <w:bCs/>
                <w:i/>
                <w:sz w:val="24"/>
                <w:szCs w:val="24"/>
                <w:lang w:val="en-US"/>
              </w:rPr>
              <w:t>[The Fall Analysis] is</w:t>
            </w:r>
            <w:r w:rsidRPr="00363C0E">
              <w:rPr>
                <w:rFonts w:ascii="Times New Roman" w:hAnsi="Times New Roman"/>
                <w:bCs/>
                <w:i/>
                <w:sz w:val="24"/>
                <w:szCs w:val="24"/>
                <w:lang w:val="en-US"/>
              </w:rPr>
              <w:t xml:space="preserve"> super comprehensive. It also gave me... I had to do it a few times at first, but by the fourth time, I felt like, “Hey, now I fully understand it.” It includes so many tips, tricks, and details, which was really helpful.</w:t>
            </w:r>
            <w:r>
              <w:rPr>
                <w:rFonts w:ascii="Times New Roman" w:hAnsi="Times New Roman"/>
                <w:bCs/>
                <w:i/>
                <w:sz w:val="24"/>
                <w:szCs w:val="24"/>
                <w:lang w:val="en-US"/>
              </w:rPr>
              <w:t>”</w:t>
            </w:r>
          </w:p>
          <w:p w14:paraId="4895E0C5" w14:textId="70683213" w:rsidR="00800580" w:rsidRPr="00A5413E" w:rsidRDefault="00800580" w:rsidP="00477E8F">
            <w:pPr>
              <w:spacing w:line="360" w:lineRule="auto"/>
              <w:rPr>
                <w:rFonts w:ascii="Times New Roman" w:hAnsi="Times New Roman"/>
                <w:bCs/>
                <w:sz w:val="24"/>
                <w:szCs w:val="24"/>
                <w:lang w:val="en-US"/>
              </w:rPr>
            </w:pPr>
            <w:r w:rsidRPr="00B556C5">
              <w:rPr>
                <w:rFonts w:ascii="Times New Roman" w:hAnsi="Times New Roman"/>
                <w:bCs/>
                <w:sz w:val="24"/>
                <w:szCs w:val="24"/>
                <w:lang w:val="en-US"/>
              </w:rPr>
              <w:t xml:space="preserve">– </w:t>
            </w:r>
            <w:r w:rsidR="000B5BFF">
              <w:rPr>
                <w:rFonts w:ascii="Times New Roman" w:hAnsi="Times New Roman"/>
                <w:bCs/>
                <w:sz w:val="24"/>
                <w:szCs w:val="24"/>
                <w:lang w:val="en-US"/>
              </w:rPr>
              <w:t>P6</w:t>
            </w:r>
          </w:p>
        </w:tc>
      </w:tr>
      <w:tr w:rsidR="00800580" w:rsidRPr="00D154FB" w14:paraId="7406F0F4" w14:textId="77777777" w:rsidTr="004B7719">
        <w:trPr>
          <w:trHeight w:val="296"/>
        </w:trPr>
        <w:tc>
          <w:tcPr>
            <w:tcW w:w="3256" w:type="dxa"/>
          </w:tcPr>
          <w:p w14:paraId="086581EC" w14:textId="77777777" w:rsidR="00800580" w:rsidRPr="00B556C5" w:rsidRDefault="00800580" w:rsidP="00477E8F">
            <w:pPr>
              <w:spacing w:line="360" w:lineRule="auto"/>
              <w:rPr>
                <w:rFonts w:ascii="Times New Roman" w:hAnsi="Times New Roman"/>
                <w:bCs/>
                <w:i/>
                <w:sz w:val="24"/>
                <w:szCs w:val="24"/>
                <w:lang w:val="en-US"/>
              </w:rPr>
            </w:pPr>
          </w:p>
        </w:tc>
        <w:tc>
          <w:tcPr>
            <w:tcW w:w="5804" w:type="dxa"/>
          </w:tcPr>
          <w:p w14:paraId="3935EA51" w14:textId="77777777" w:rsidR="00800580" w:rsidRDefault="00800580" w:rsidP="00477E8F">
            <w:pPr>
              <w:spacing w:line="360" w:lineRule="auto"/>
              <w:rPr>
                <w:rFonts w:ascii="Times New Roman" w:hAnsi="Times New Roman"/>
                <w:bCs/>
                <w:i/>
                <w:sz w:val="24"/>
                <w:szCs w:val="24"/>
                <w:lang w:val="en-US"/>
              </w:rPr>
            </w:pPr>
            <w:r w:rsidRPr="00B556C5">
              <w:rPr>
                <w:rFonts w:ascii="Times New Roman" w:hAnsi="Times New Roman"/>
                <w:bCs/>
                <w:i/>
                <w:sz w:val="24"/>
                <w:szCs w:val="24"/>
                <w:lang w:val="en-US"/>
              </w:rPr>
              <w:t>“</w:t>
            </w:r>
            <w:r w:rsidRPr="00D154FB">
              <w:rPr>
                <w:rFonts w:ascii="Times New Roman" w:hAnsi="Times New Roman"/>
                <w:bCs/>
                <w:i/>
                <w:sz w:val="24"/>
                <w:szCs w:val="24"/>
                <w:lang w:val="en-US"/>
              </w:rPr>
              <w:t xml:space="preserve">Yes, I was hoping </w:t>
            </w:r>
            <w:r>
              <w:rPr>
                <w:rFonts w:ascii="Times New Roman" w:hAnsi="Times New Roman"/>
                <w:bCs/>
                <w:i/>
                <w:sz w:val="24"/>
                <w:szCs w:val="24"/>
                <w:lang w:val="en-US"/>
              </w:rPr>
              <w:t>the Fall Analysis 2.0</w:t>
            </w:r>
            <w:r w:rsidRPr="00D154FB">
              <w:rPr>
                <w:rFonts w:ascii="Times New Roman" w:hAnsi="Times New Roman"/>
                <w:bCs/>
                <w:i/>
                <w:sz w:val="24"/>
                <w:szCs w:val="24"/>
                <w:lang w:val="en-US"/>
              </w:rPr>
              <w:t xml:space="preserve"> would save time, you know, because you’re doing it digitally, and you get the advice on paper that you can immediately add to the file and even send to other disciplines at home. It just saves you time. And that’s exactly what happened.</w:t>
            </w:r>
            <w:r>
              <w:rPr>
                <w:rFonts w:ascii="Times New Roman" w:hAnsi="Times New Roman"/>
                <w:bCs/>
                <w:i/>
                <w:sz w:val="24"/>
                <w:szCs w:val="24"/>
                <w:lang w:val="en-US"/>
              </w:rPr>
              <w:t>”</w:t>
            </w:r>
          </w:p>
          <w:p w14:paraId="646AE603" w14:textId="1C715EA7" w:rsidR="00800580" w:rsidRPr="00B556C5" w:rsidRDefault="00800580" w:rsidP="00477E8F">
            <w:pPr>
              <w:spacing w:line="360" w:lineRule="auto"/>
              <w:rPr>
                <w:rFonts w:ascii="Times New Roman" w:hAnsi="Times New Roman"/>
                <w:bCs/>
                <w:sz w:val="24"/>
                <w:szCs w:val="24"/>
                <w:lang w:val="en-US"/>
              </w:rPr>
            </w:pPr>
            <w:r w:rsidRPr="00B556C5">
              <w:rPr>
                <w:rFonts w:ascii="Times New Roman" w:hAnsi="Times New Roman"/>
                <w:bCs/>
                <w:sz w:val="24"/>
                <w:szCs w:val="24"/>
                <w:lang w:val="en-US"/>
              </w:rPr>
              <w:t xml:space="preserve">– </w:t>
            </w:r>
            <w:r w:rsidR="000B5BFF">
              <w:rPr>
                <w:rFonts w:ascii="Times New Roman" w:hAnsi="Times New Roman"/>
                <w:bCs/>
                <w:sz w:val="24"/>
                <w:szCs w:val="24"/>
                <w:lang w:val="en-US"/>
              </w:rPr>
              <w:t>P4</w:t>
            </w:r>
          </w:p>
        </w:tc>
      </w:tr>
      <w:tr w:rsidR="00800580" w:rsidRPr="00A64A38" w14:paraId="5D7A237C" w14:textId="77777777" w:rsidTr="004B7719">
        <w:trPr>
          <w:trHeight w:val="296"/>
        </w:trPr>
        <w:tc>
          <w:tcPr>
            <w:tcW w:w="3256" w:type="dxa"/>
          </w:tcPr>
          <w:p w14:paraId="4956C81C" w14:textId="77777777" w:rsidR="00800580" w:rsidRPr="00B556C5" w:rsidRDefault="00800580" w:rsidP="00477E8F">
            <w:pPr>
              <w:spacing w:line="360" w:lineRule="auto"/>
              <w:rPr>
                <w:rFonts w:ascii="Times New Roman" w:hAnsi="Times New Roman"/>
                <w:i/>
                <w:iCs/>
                <w:sz w:val="24"/>
                <w:szCs w:val="24"/>
                <w:lang w:val="en-US"/>
              </w:rPr>
            </w:pPr>
          </w:p>
        </w:tc>
        <w:tc>
          <w:tcPr>
            <w:tcW w:w="5804" w:type="dxa"/>
          </w:tcPr>
          <w:p w14:paraId="2147C399" w14:textId="5667C415" w:rsidR="00800580" w:rsidRPr="00B556C5" w:rsidRDefault="00800580" w:rsidP="00477E8F">
            <w:pPr>
              <w:spacing w:line="360" w:lineRule="auto"/>
              <w:rPr>
                <w:rFonts w:ascii="Times New Roman" w:hAnsi="Times New Roman"/>
                <w:i/>
                <w:iCs/>
                <w:sz w:val="24"/>
                <w:szCs w:val="24"/>
                <w:lang w:val="en-US"/>
              </w:rPr>
            </w:pPr>
            <w:r w:rsidRPr="00B556C5">
              <w:rPr>
                <w:rFonts w:ascii="Times New Roman" w:hAnsi="Times New Roman"/>
                <w:i/>
                <w:iCs/>
                <w:sz w:val="24"/>
                <w:szCs w:val="24"/>
                <w:lang w:val="en-US"/>
              </w:rPr>
              <w:t>“</w:t>
            </w:r>
            <w:r>
              <w:rPr>
                <w:rFonts w:ascii="Times New Roman" w:hAnsi="Times New Roman"/>
                <w:i/>
                <w:iCs/>
                <w:sz w:val="24"/>
                <w:szCs w:val="24"/>
                <w:lang w:val="en-US"/>
              </w:rPr>
              <w:t>F</w:t>
            </w:r>
            <w:r w:rsidRPr="00363C0E">
              <w:rPr>
                <w:rFonts w:ascii="Times New Roman" w:hAnsi="Times New Roman"/>
                <w:i/>
                <w:iCs/>
                <w:sz w:val="24"/>
                <w:szCs w:val="24"/>
                <w:lang w:val="en-US"/>
              </w:rPr>
              <w:t xml:space="preserve">or a </w:t>
            </w:r>
            <w:r>
              <w:rPr>
                <w:rFonts w:ascii="Times New Roman" w:hAnsi="Times New Roman"/>
                <w:i/>
                <w:iCs/>
                <w:sz w:val="24"/>
                <w:szCs w:val="24"/>
                <w:lang w:val="en-US"/>
              </w:rPr>
              <w:t>physical therapist</w:t>
            </w:r>
            <w:r w:rsidRPr="00363C0E">
              <w:rPr>
                <w:rFonts w:ascii="Times New Roman" w:hAnsi="Times New Roman"/>
                <w:i/>
                <w:iCs/>
                <w:sz w:val="24"/>
                <w:szCs w:val="24"/>
                <w:lang w:val="en-US"/>
              </w:rPr>
              <w:t xml:space="preserve"> or an occupational therapist who can take immediate action, the fact that </w:t>
            </w:r>
            <w:r w:rsidR="000B5BFF">
              <w:rPr>
                <w:rFonts w:ascii="Times New Roman" w:hAnsi="Times New Roman"/>
                <w:i/>
                <w:iCs/>
                <w:sz w:val="24"/>
                <w:szCs w:val="24"/>
                <w:lang w:val="en-US"/>
              </w:rPr>
              <w:t>[the Fall Analysis]</w:t>
            </w:r>
            <w:r w:rsidRPr="00363C0E">
              <w:rPr>
                <w:rFonts w:ascii="Times New Roman" w:hAnsi="Times New Roman"/>
                <w:i/>
                <w:iCs/>
                <w:sz w:val="24"/>
                <w:szCs w:val="24"/>
                <w:lang w:val="en-US"/>
              </w:rPr>
              <w:t xml:space="preserve"> </w:t>
            </w:r>
            <w:r w:rsidR="000B5BFF">
              <w:rPr>
                <w:rFonts w:ascii="Times New Roman" w:hAnsi="Times New Roman"/>
                <w:i/>
                <w:iCs/>
                <w:sz w:val="24"/>
                <w:szCs w:val="24"/>
                <w:lang w:val="en-US"/>
              </w:rPr>
              <w:t xml:space="preserve">is </w:t>
            </w:r>
            <w:r w:rsidRPr="00363C0E">
              <w:rPr>
                <w:rFonts w:ascii="Times New Roman" w:hAnsi="Times New Roman"/>
                <w:i/>
                <w:iCs/>
                <w:sz w:val="24"/>
                <w:szCs w:val="24"/>
                <w:lang w:val="en-US"/>
              </w:rPr>
              <w:t>digital and easy to fill in saves them a lot of time. So, I do see the benefits of that.</w:t>
            </w:r>
            <w:r w:rsidRPr="00B556C5">
              <w:rPr>
                <w:rFonts w:ascii="Times New Roman" w:hAnsi="Times New Roman"/>
                <w:i/>
                <w:iCs/>
                <w:sz w:val="24"/>
                <w:szCs w:val="24"/>
                <w:lang w:val="en-US"/>
              </w:rPr>
              <w:t>”</w:t>
            </w:r>
          </w:p>
          <w:p w14:paraId="59278DDC" w14:textId="6929F948" w:rsidR="00800580" w:rsidRPr="00B556C5" w:rsidRDefault="00F06E2F" w:rsidP="00477E8F">
            <w:pPr>
              <w:spacing w:line="360" w:lineRule="auto"/>
              <w:rPr>
                <w:rFonts w:ascii="Times New Roman" w:hAnsi="Times New Roman"/>
                <w:bCs/>
                <w:sz w:val="24"/>
                <w:szCs w:val="24"/>
                <w:lang w:val="en-US"/>
              </w:rPr>
            </w:pPr>
            <w:r w:rsidRPr="00B556C5">
              <w:rPr>
                <w:rFonts w:ascii="Times New Roman" w:hAnsi="Times New Roman"/>
                <w:bCs/>
                <w:sz w:val="24"/>
                <w:szCs w:val="24"/>
                <w:lang w:val="en-US"/>
              </w:rPr>
              <w:t>–</w:t>
            </w:r>
            <w:r w:rsidR="00800580" w:rsidRPr="00B556C5">
              <w:rPr>
                <w:rFonts w:ascii="Times New Roman" w:hAnsi="Times New Roman"/>
                <w:bCs/>
                <w:sz w:val="24"/>
                <w:szCs w:val="24"/>
                <w:lang w:val="en-US"/>
              </w:rPr>
              <w:t xml:space="preserve"> </w:t>
            </w:r>
            <w:r w:rsidR="000B5BFF">
              <w:rPr>
                <w:rFonts w:ascii="Times New Roman" w:hAnsi="Times New Roman"/>
                <w:bCs/>
                <w:sz w:val="24"/>
                <w:szCs w:val="24"/>
                <w:lang w:val="en-US"/>
              </w:rPr>
              <w:t>P7</w:t>
            </w:r>
          </w:p>
        </w:tc>
      </w:tr>
      <w:tr w:rsidR="00800580" w:rsidRPr="00A64A38" w14:paraId="45102C52" w14:textId="77777777" w:rsidTr="004B7719">
        <w:trPr>
          <w:trHeight w:val="296"/>
        </w:trPr>
        <w:tc>
          <w:tcPr>
            <w:tcW w:w="3256" w:type="dxa"/>
          </w:tcPr>
          <w:p w14:paraId="31B041D6" w14:textId="77777777" w:rsidR="00800580" w:rsidRPr="00B556C5" w:rsidRDefault="00800580" w:rsidP="00477E8F">
            <w:pPr>
              <w:spacing w:line="360" w:lineRule="auto"/>
              <w:rPr>
                <w:rFonts w:ascii="Times New Roman" w:hAnsi="Times New Roman"/>
                <w:i/>
                <w:iCs/>
                <w:sz w:val="24"/>
                <w:szCs w:val="24"/>
                <w:lang w:val="en-US"/>
              </w:rPr>
            </w:pPr>
          </w:p>
        </w:tc>
        <w:tc>
          <w:tcPr>
            <w:tcW w:w="5804" w:type="dxa"/>
          </w:tcPr>
          <w:p w14:paraId="4C467F83" w14:textId="77777777" w:rsidR="000B5BFF" w:rsidRDefault="000B5BFF" w:rsidP="00477E8F">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00800580" w:rsidRPr="00D34F24">
              <w:rPr>
                <w:rFonts w:ascii="Times New Roman" w:hAnsi="Times New Roman"/>
                <w:bCs/>
                <w:i/>
                <w:sz w:val="24"/>
                <w:szCs w:val="24"/>
                <w:lang w:val="en-US"/>
              </w:rPr>
              <w:t xml:space="preserve"> we’re often involved in fall</w:t>
            </w:r>
            <w:r>
              <w:rPr>
                <w:rFonts w:ascii="Times New Roman" w:hAnsi="Times New Roman"/>
                <w:bCs/>
                <w:i/>
                <w:sz w:val="24"/>
                <w:szCs w:val="24"/>
                <w:lang w:val="en-US"/>
              </w:rPr>
              <w:t>s</w:t>
            </w:r>
            <w:r w:rsidR="00800580" w:rsidRPr="00D34F24">
              <w:rPr>
                <w:rFonts w:ascii="Times New Roman" w:hAnsi="Times New Roman"/>
                <w:bCs/>
                <w:i/>
                <w:sz w:val="24"/>
                <w:szCs w:val="24"/>
                <w:lang w:val="en-US"/>
              </w:rPr>
              <w:t xml:space="preserve"> prevention working groups in our region, and I hadn’t conducted </w:t>
            </w:r>
            <w:r>
              <w:rPr>
                <w:rFonts w:ascii="Times New Roman" w:hAnsi="Times New Roman"/>
                <w:bCs/>
                <w:i/>
                <w:sz w:val="24"/>
                <w:szCs w:val="24"/>
                <w:lang w:val="en-US"/>
              </w:rPr>
              <w:t xml:space="preserve">a </w:t>
            </w:r>
            <w:r>
              <w:rPr>
                <w:rFonts w:ascii="Times New Roman" w:hAnsi="Times New Roman"/>
                <w:bCs/>
                <w:i/>
                <w:sz w:val="24"/>
                <w:szCs w:val="24"/>
                <w:lang w:val="en-US"/>
              </w:rPr>
              <w:lastRenderedPageBreak/>
              <w:t>multifactorial falls risk assessment</w:t>
            </w:r>
            <w:r w:rsidR="00800580" w:rsidRPr="00D34F24">
              <w:rPr>
                <w:rFonts w:ascii="Times New Roman" w:hAnsi="Times New Roman"/>
                <w:bCs/>
                <w:i/>
                <w:sz w:val="24"/>
                <w:szCs w:val="24"/>
                <w:lang w:val="en-US"/>
              </w:rPr>
              <w:t xml:space="preserve"> myself yet. I had a bit of a barrier, but that’s gone now.</w:t>
            </w:r>
            <w:r>
              <w:rPr>
                <w:rFonts w:ascii="Times New Roman" w:hAnsi="Times New Roman"/>
                <w:bCs/>
                <w:i/>
                <w:sz w:val="24"/>
                <w:szCs w:val="24"/>
                <w:lang w:val="en-US"/>
              </w:rPr>
              <w:t>”</w:t>
            </w:r>
            <w:r w:rsidR="00800580">
              <w:rPr>
                <w:rFonts w:ascii="Times New Roman" w:hAnsi="Times New Roman"/>
                <w:bCs/>
                <w:i/>
                <w:sz w:val="24"/>
                <w:szCs w:val="24"/>
                <w:lang w:val="en-US"/>
              </w:rPr>
              <w:t xml:space="preserve"> </w:t>
            </w:r>
          </w:p>
          <w:p w14:paraId="51DA76E6" w14:textId="4DC9FD85" w:rsidR="00800580" w:rsidRPr="00B556C5" w:rsidRDefault="00F06E2F" w:rsidP="00477E8F">
            <w:pPr>
              <w:spacing w:line="360" w:lineRule="auto"/>
              <w:rPr>
                <w:rFonts w:ascii="Times New Roman" w:hAnsi="Times New Roman"/>
                <w:i/>
                <w:iCs/>
                <w:sz w:val="24"/>
                <w:szCs w:val="24"/>
                <w:lang w:val="en-US"/>
              </w:rPr>
            </w:pPr>
            <w:r w:rsidRPr="00B556C5">
              <w:rPr>
                <w:rFonts w:ascii="Times New Roman" w:hAnsi="Times New Roman"/>
                <w:bCs/>
                <w:sz w:val="24"/>
                <w:szCs w:val="24"/>
                <w:lang w:val="en-US"/>
              </w:rPr>
              <w:t>–</w:t>
            </w:r>
            <w:r w:rsidR="000B5BFF">
              <w:rPr>
                <w:rFonts w:ascii="Times New Roman" w:hAnsi="Times New Roman"/>
                <w:bCs/>
                <w:iCs/>
                <w:sz w:val="24"/>
                <w:szCs w:val="24"/>
                <w:lang w:val="en-US"/>
              </w:rPr>
              <w:t xml:space="preserve"> P3</w:t>
            </w:r>
          </w:p>
        </w:tc>
      </w:tr>
      <w:tr w:rsidR="000B5BFF" w:rsidRPr="000B5BFF" w14:paraId="1118B511" w14:textId="77777777" w:rsidTr="004B7719">
        <w:trPr>
          <w:trHeight w:val="296"/>
        </w:trPr>
        <w:tc>
          <w:tcPr>
            <w:tcW w:w="3256" w:type="dxa"/>
          </w:tcPr>
          <w:p w14:paraId="46DAC6C2" w14:textId="77777777" w:rsidR="000B5BFF" w:rsidRDefault="000B5BFF" w:rsidP="00477E8F">
            <w:pPr>
              <w:spacing w:line="360" w:lineRule="auto"/>
              <w:rPr>
                <w:rFonts w:ascii="Times New Roman" w:hAnsi="Times New Roman"/>
                <w:bCs/>
                <w:iCs/>
                <w:sz w:val="24"/>
                <w:szCs w:val="24"/>
                <w:lang w:val="en-US"/>
              </w:rPr>
            </w:pPr>
          </w:p>
        </w:tc>
        <w:tc>
          <w:tcPr>
            <w:tcW w:w="5804" w:type="dxa"/>
          </w:tcPr>
          <w:p w14:paraId="3527963C" w14:textId="6044C149" w:rsidR="000B5BFF" w:rsidRDefault="000B5BFF" w:rsidP="00477E8F">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Pr="009D7354">
              <w:rPr>
                <w:rFonts w:ascii="Times New Roman" w:hAnsi="Times New Roman"/>
                <w:bCs/>
                <w:i/>
                <w:sz w:val="24"/>
                <w:szCs w:val="24"/>
                <w:lang w:val="en-US"/>
              </w:rPr>
              <w:t xml:space="preserve">I think if I had to do </w:t>
            </w:r>
            <w:r>
              <w:rPr>
                <w:rFonts w:ascii="Times New Roman" w:hAnsi="Times New Roman"/>
                <w:bCs/>
                <w:i/>
                <w:sz w:val="24"/>
                <w:szCs w:val="24"/>
                <w:lang w:val="en-US"/>
              </w:rPr>
              <w:t>[the Fall Analysis]</w:t>
            </w:r>
            <w:r w:rsidRPr="009D7354">
              <w:rPr>
                <w:rFonts w:ascii="Times New Roman" w:hAnsi="Times New Roman"/>
                <w:bCs/>
                <w:i/>
                <w:sz w:val="24"/>
                <w:szCs w:val="24"/>
                <w:lang w:val="en-US"/>
              </w:rPr>
              <w:t xml:space="preserve"> on paper again, I probably wouldn’t use it</w:t>
            </w:r>
            <w:r>
              <w:rPr>
                <w:rFonts w:ascii="Times New Roman" w:hAnsi="Times New Roman"/>
                <w:bCs/>
                <w:i/>
                <w:sz w:val="24"/>
                <w:szCs w:val="24"/>
                <w:lang w:val="en-US"/>
              </w:rPr>
              <w:t xml:space="preserve">. </w:t>
            </w:r>
            <w:r w:rsidRPr="009D7354">
              <w:rPr>
                <w:rFonts w:ascii="Times New Roman" w:hAnsi="Times New Roman"/>
                <w:bCs/>
                <w:i/>
                <w:sz w:val="24"/>
                <w:szCs w:val="24"/>
                <w:lang w:val="en-US"/>
              </w:rPr>
              <w:t xml:space="preserve">I think </w:t>
            </w:r>
            <w:r>
              <w:rPr>
                <w:rFonts w:ascii="Times New Roman" w:hAnsi="Times New Roman"/>
                <w:bCs/>
                <w:i/>
                <w:sz w:val="24"/>
                <w:szCs w:val="24"/>
                <w:lang w:val="en-US"/>
              </w:rPr>
              <w:t>[the Fall Analysis 1.0] is</w:t>
            </w:r>
            <w:r w:rsidRPr="009D7354">
              <w:rPr>
                <w:rFonts w:ascii="Times New Roman" w:hAnsi="Times New Roman"/>
                <w:bCs/>
                <w:i/>
                <w:sz w:val="24"/>
                <w:szCs w:val="24"/>
                <w:lang w:val="en-US"/>
              </w:rPr>
              <w:t xml:space="preserve"> really good, but I just find the digital version much more convenient.</w:t>
            </w:r>
            <w:r>
              <w:rPr>
                <w:rFonts w:ascii="Times New Roman" w:hAnsi="Times New Roman"/>
                <w:bCs/>
                <w:i/>
                <w:sz w:val="24"/>
                <w:szCs w:val="24"/>
                <w:lang w:val="en-US"/>
              </w:rPr>
              <w:t xml:space="preserve">” </w:t>
            </w:r>
          </w:p>
          <w:p w14:paraId="5207D239" w14:textId="4A933720" w:rsidR="000B5BFF" w:rsidRPr="000B5BFF" w:rsidRDefault="00F06E2F" w:rsidP="00477E8F">
            <w:pPr>
              <w:spacing w:line="360" w:lineRule="auto"/>
              <w:rPr>
                <w:rFonts w:ascii="Times New Roman" w:hAnsi="Times New Roman"/>
                <w:bCs/>
                <w:iCs/>
                <w:sz w:val="24"/>
                <w:szCs w:val="24"/>
                <w:lang w:val="en-US"/>
              </w:rPr>
            </w:pPr>
            <w:r w:rsidRPr="00B556C5">
              <w:rPr>
                <w:rFonts w:ascii="Times New Roman" w:hAnsi="Times New Roman"/>
                <w:bCs/>
                <w:sz w:val="24"/>
                <w:szCs w:val="24"/>
                <w:lang w:val="en-US"/>
              </w:rPr>
              <w:t>–</w:t>
            </w:r>
            <w:r w:rsidR="000B5BFF">
              <w:rPr>
                <w:rFonts w:ascii="Times New Roman" w:hAnsi="Times New Roman"/>
                <w:bCs/>
                <w:iCs/>
                <w:sz w:val="24"/>
                <w:szCs w:val="24"/>
                <w:lang w:val="en-US"/>
              </w:rPr>
              <w:t xml:space="preserve"> P3</w:t>
            </w:r>
          </w:p>
        </w:tc>
      </w:tr>
      <w:tr w:rsidR="000B5BFF" w:rsidRPr="000B5BFF" w14:paraId="22827046" w14:textId="77777777" w:rsidTr="004B7719">
        <w:trPr>
          <w:trHeight w:val="296"/>
        </w:trPr>
        <w:tc>
          <w:tcPr>
            <w:tcW w:w="3256" w:type="dxa"/>
          </w:tcPr>
          <w:p w14:paraId="6B4C426F" w14:textId="77777777" w:rsidR="000B5BFF" w:rsidRDefault="000B5BFF" w:rsidP="00477E8F">
            <w:pPr>
              <w:spacing w:line="360" w:lineRule="auto"/>
              <w:rPr>
                <w:rFonts w:ascii="Times New Roman" w:hAnsi="Times New Roman"/>
                <w:bCs/>
                <w:iCs/>
                <w:sz w:val="24"/>
                <w:szCs w:val="24"/>
                <w:lang w:val="en-US"/>
              </w:rPr>
            </w:pPr>
          </w:p>
        </w:tc>
        <w:tc>
          <w:tcPr>
            <w:tcW w:w="5804" w:type="dxa"/>
          </w:tcPr>
          <w:p w14:paraId="4C60777F" w14:textId="6B42902F" w:rsidR="000B5BFF" w:rsidRDefault="00A27BB1" w:rsidP="00477E8F">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000B5BFF" w:rsidRPr="009D7354">
              <w:rPr>
                <w:rFonts w:ascii="Times New Roman" w:hAnsi="Times New Roman"/>
                <w:bCs/>
                <w:i/>
                <w:sz w:val="24"/>
                <w:szCs w:val="24"/>
                <w:lang w:val="en-US"/>
              </w:rPr>
              <w:t>Well, the advantage is that the advice comes out immediately. And that advice can be shared with all healthcare providers, but also, if the client is cognitively capable, you can discuss it with them right away.</w:t>
            </w:r>
            <w:r>
              <w:rPr>
                <w:rFonts w:ascii="Times New Roman" w:hAnsi="Times New Roman"/>
                <w:bCs/>
                <w:i/>
                <w:sz w:val="24"/>
                <w:szCs w:val="24"/>
                <w:lang w:val="en-US"/>
              </w:rPr>
              <w:t>”</w:t>
            </w:r>
            <w:r w:rsidR="000B5BFF">
              <w:rPr>
                <w:rFonts w:ascii="Times New Roman" w:hAnsi="Times New Roman"/>
                <w:bCs/>
                <w:i/>
                <w:sz w:val="24"/>
                <w:szCs w:val="24"/>
                <w:lang w:val="en-US"/>
              </w:rPr>
              <w:t xml:space="preserve"> </w:t>
            </w:r>
          </w:p>
          <w:p w14:paraId="679D8EF6" w14:textId="200983C4" w:rsidR="000B5BFF" w:rsidRDefault="000B5BFF" w:rsidP="00477E8F">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sidR="00A27BB1">
              <w:rPr>
                <w:rFonts w:ascii="Times New Roman" w:hAnsi="Times New Roman"/>
                <w:bCs/>
                <w:iCs/>
                <w:sz w:val="24"/>
                <w:szCs w:val="24"/>
                <w:lang w:val="en-US"/>
              </w:rPr>
              <w:t>P5</w:t>
            </w:r>
          </w:p>
        </w:tc>
      </w:tr>
      <w:tr w:rsidR="00800580" w:rsidRPr="00B86B70" w14:paraId="198B3843" w14:textId="77777777" w:rsidTr="004B7719">
        <w:trPr>
          <w:trHeight w:val="296"/>
        </w:trPr>
        <w:tc>
          <w:tcPr>
            <w:tcW w:w="3256" w:type="dxa"/>
          </w:tcPr>
          <w:p w14:paraId="18812CAB" w14:textId="291555C8" w:rsidR="00800580" w:rsidRDefault="000B5BFF" w:rsidP="00477E8F">
            <w:pPr>
              <w:spacing w:line="360" w:lineRule="auto"/>
              <w:rPr>
                <w:rFonts w:ascii="Times New Roman" w:hAnsi="Times New Roman"/>
                <w:bCs/>
                <w:iCs/>
                <w:sz w:val="24"/>
                <w:szCs w:val="24"/>
                <w:lang w:val="en-US"/>
              </w:rPr>
            </w:pPr>
            <w:r>
              <w:rPr>
                <w:rFonts w:ascii="Times New Roman" w:hAnsi="Times New Roman"/>
                <w:bCs/>
                <w:iCs/>
                <w:sz w:val="24"/>
                <w:szCs w:val="24"/>
                <w:lang w:val="en-US"/>
              </w:rPr>
              <w:t>Improved adaptability</w:t>
            </w:r>
          </w:p>
        </w:tc>
        <w:tc>
          <w:tcPr>
            <w:tcW w:w="5804" w:type="dxa"/>
          </w:tcPr>
          <w:p w14:paraId="6CC156D6" w14:textId="77777777" w:rsidR="000B5BFF" w:rsidRDefault="000B5BFF" w:rsidP="00477E8F">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00800580" w:rsidRPr="00774F87">
              <w:rPr>
                <w:rFonts w:ascii="Times New Roman" w:hAnsi="Times New Roman"/>
                <w:bCs/>
                <w:i/>
                <w:sz w:val="24"/>
                <w:szCs w:val="24"/>
                <w:lang w:val="en-US"/>
              </w:rPr>
              <w:t xml:space="preserve">No, I can’t adjust </w:t>
            </w:r>
            <w:r>
              <w:rPr>
                <w:rFonts w:ascii="Times New Roman" w:hAnsi="Times New Roman"/>
                <w:bCs/>
                <w:i/>
                <w:sz w:val="24"/>
                <w:szCs w:val="24"/>
                <w:lang w:val="en-US"/>
              </w:rPr>
              <w:t>[the Fall Analysis 2.0]</w:t>
            </w:r>
            <w:r w:rsidR="00800580" w:rsidRPr="00774F87">
              <w:rPr>
                <w:rFonts w:ascii="Times New Roman" w:hAnsi="Times New Roman"/>
                <w:bCs/>
                <w:i/>
                <w:sz w:val="24"/>
                <w:szCs w:val="24"/>
                <w:lang w:val="en-US"/>
              </w:rPr>
              <w:t>, but I can go through it the way I want to. So, I do everything first. I’m not sure if that’s what you mean, but then I do the mobility part afterward, so I can ask the questions in my own way. That’s nice.</w:t>
            </w:r>
            <w:r>
              <w:rPr>
                <w:rFonts w:ascii="Times New Roman" w:hAnsi="Times New Roman"/>
                <w:bCs/>
                <w:i/>
                <w:sz w:val="24"/>
                <w:szCs w:val="24"/>
                <w:lang w:val="en-US"/>
              </w:rPr>
              <w:t>”</w:t>
            </w:r>
          </w:p>
          <w:p w14:paraId="2E9B5EA9" w14:textId="502D47ED" w:rsidR="00800580" w:rsidRPr="000B5BFF" w:rsidRDefault="00800580" w:rsidP="00477E8F">
            <w:pPr>
              <w:spacing w:line="360" w:lineRule="auto"/>
              <w:rPr>
                <w:rFonts w:ascii="Times New Roman" w:hAnsi="Times New Roman"/>
                <w:bCs/>
                <w:iCs/>
                <w:sz w:val="24"/>
                <w:szCs w:val="24"/>
                <w:lang w:val="en-US"/>
              </w:rPr>
            </w:pPr>
            <w:r>
              <w:rPr>
                <w:rFonts w:ascii="Times New Roman" w:hAnsi="Times New Roman"/>
                <w:bCs/>
                <w:i/>
                <w:sz w:val="24"/>
                <w:szCs w:val="24"/>
                <w:lang w:val="en-US"/>
              </w:rPr>
              <w:t>–</w:t>
            </w:r>
            <w:r w:rsidR="000B5BFF">
              <w:rPr>
                <w:rFonts w:ascii="Times New Roman" w:hAnsi="Times New Roman"/>
                <w:bCs/>
                <w:i/>
                <w:sz w:val="24"/>
                <w:szCs w:val="24"/>
                <w:lang w:val="en-US"/>
              </w:rPr>
              <w:t xml:space="preserve"> </w:t>
            </w:r>
            <w:r w:rsidR="000B5BFF">
              <w:rPr>
                <w:rFonts w:ascii="Times New Roman" w:hAnsi="Times New Roman"/>
                <w:bCs/>
                <w:iCs/>
                <w:sz w:val="24"/>
                <w:szCs w:val="24"/>
                <w:lang w:val="en-US"/>
              </w:rPr>
              <w:t>P6</w:t>
            </w:r>
          </w:p>
        </w:tc>
      </w:tr>
      <w:tr w:rsidR="00A27BB1" w:rsidRPr="00A27BB1" w14:paraId="1295D0C1" w14:textId="77777777" w:rsidTr="004B7719">
        <w:trPr>
          <w:trHeight w:val="296"/>
        </w:trPr>
        <w:tc>
          <w:tcPr>
            <w:tcW w:w="3256" w:type="dxa"/>
          </w:tcPr>
          <w:p w14:paraId="056DC620" w14:textId="77777777" w:rsidR="00A27BB1" w:rsidRDefault="00A27BB1" w:rsidP="00A27BB1">
            <w:pPr>
              <w:spacing w:line="360" w:lineRule="auto"/>
              <w:rPr>
                <w:rFonts w:ascii="Times New Roman" w:hAnsi="Times New Roman"/>
                <w:bCs/>
                <w:iCs/>
                <w:sz w:val="24"/>
                <w:szCs w:val="24"/>
                <w:lang w:val="en-US"/>
              </w:rPr>
            </w:pPr>
          </w:p>
        </w:tc>
        <w:tc>
          <w:tcPr>
            <w:tcW w:w="5804" w:type="dxa"/>
          </w:tcPr>
          <w:p w14:paraId="1BEB62F9" w14:textId="442379D6" w:rsidR="00A27BB1" w:rsidRPr="00A27BB1" w:rsidRDefault="00A27BB1"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Pr="00A27BB1">
              <w:rPr>
                <w:rFonts w:ascii="Times New Roman" w:hAnsi="Times New Roman"/>
                <w:bCs/>
                <w:i/>
                <w:sz w:val="24"/>
                <w:szCs w:val="24"/>
                <w:lang w:val="en-US"/>
              </w:rPr>
              <w:t xml:space="preserve">I've done a few of </w:t>
            </w:r>
            <w:r>
              <w:rPr>
                <w:rFonts w:ascii="Times New Roman" w:hAnsi="Times New Roman"/>
                <w:bCs/>
                <w:i/>
                <w:sz w:val="24"/>
                <w:szCs w:val="24"/>
                <w:lang w:val="en-US"/>
              </w:rPr>
              <w:t xml:space="preserve">[Fall Analysis 2.0] </w:t>
            </w:r>
            <w:r w:rsidRPr="00A27BB1">
              <w:rPr>
                <w:rFonts w:ascii="Times New Roman" w:hAnsi="Times New Roman"/>
                <w:bCs/>
                <w:i/>
                <w:sz w:val="24"/>
                <w:szCs w:val="24"/>
                <w:lang w:val="en-US"/>
              </w:rPr>
              <w:t>at home. But there's always the challenge</w:t>
            </w:r>
            <w:r>
              <w:rPr>
                <w:rFonts w:ascii="Times New Roman" w:hAnsi="Times New Roman"/>
                <w:bCs/>
                <w:i/>
                <w:sz w:val="24"/>
                <w:szCs w:val="24"/>
                <w:lang w:val="en-US"/>
              </w:rPr>
              <w:t>.</w:t>
            </w:r>
            <w:r w:rsidRPr="00A27BB1">
              <w:rPr>
                <w:rFonts w:ascii="Times New Roman" w:hAnsi="Times New Roman"/>
                <w:bCs/>
                <w:i/>
                <w:sz w:val="24"/>
                <w:szCs w:val="24"/>
                <w:lang w:val="en-US"/>
              </w:rPr>
              <w:t xml:space="preserve"> People have limited space, and you have to find a place where they can do the measurements straight ahead, always searching for that right spot. It's different when people come to you</w:t>
            </w:r>
            <w:r>
              <w:rPr>
                <w:rFonts w:ascii="Times New Roman" w:hAnsi="Times New Roman"/>
                <w:bCs/>
                <w:i/>
                <w:sz w:val="24"/>
                <w:szCs w:val="24"/>
                <w:lang w:val="en-US"/>
              </w:rPr>
              <w:t>.</w:t>
            </w:r>
            <w:r w:rsidRPr="00A27BB1">
              <w:rPr>
                <w:rFonts w:ascii="Times New Roman" w:hAnsi="Times New Roman"/>
                <w:bCs/>
                <w:i/>
                <w:sz w:val="24"/>
                <w:szCs w:val="24"/>
                <w:lang w:val="en-US"/>
              </w:rPr>
              <w:t xml:space="preserve"> Then it's easier to manage. </w:t>
            </w:r>
          </w:p>
          <w:p w14:paraId="5F567365" w14:textId="78309A64" w:rsidR="00A27BB1" w:rsidRPr="00A27BB1" w:rsidRDefault="00A27BB1" w:rsidP="00A27BB1">
            <w:pPr>
              <w:spacing w:line="360" w:lineRule="auto"/>
              <w:rPr>
                <w:rFonts w:ascii="Times New Roman" w:hAnsi="Times New Roman"/>
                <w:bCs/>
                <w:iCs/>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P8</w:t>
            </w:r>
          </w:p>
        </w:tc>
      </w:tr>
      <w:tr w:rsidR="00A27BB1" w:rsidRPr="00A27BB1" w14:paraId="1EEA256B" w14:textId="77777777" w:rsidTr="004B7719">
        <w:trPr>
          <w:trHeight w:val="296"/>
        </w:trPr>
        <w:tc>
          <w:tcPr>
            <w:tcW w:w="3256" w:type="dxa"/>
          </w:tcPr>
          <w:p w14:paraId="32C9B4BB" w14:textId="77777777" w:rsidR="00A27BB1" w:rsidRDefault="00A27BB1" w:rsidP="00A27BB1">
            <w:pPr>
              <w:spacing w:line="360" w:lineRule="auto"/>
              <w:rPr>
                <w:rFonts w:ascii="Times New Roman" w:hAnsi="Times New Roman"/>
                <w:bCs/>
                <w:iCs/>
                <w:sz w:val="24"/>
                <w:szCs w:val="24"/>
                <w:lang w:val="en-US"/>
              </w:rPr>
            </w:pPr>
          </w:p>
        </w:tc>
        <w:tc>
          <w:tcPr>
            <w:tcW w:w="5804" w:type="dxa"/>
          </w:tcPr>
          <w:p w14:paraId="15CA793B" w14:textId="77777777" w:rsidR="00A27BB1" w:rsidRDefault="00A27BB1"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Pr="00785885">
              <w:rPr>
                <w:rFonts w:ascii="Times New Roman" w:hAnsi="Times New Roman"/>
                <w:bCs/>
                <w:i/>
                <w:sz w:val="24"/>
                <w:szCs w:val="24"/>
                <w:lang w:val="en-US"/>
              </w:rPr>
              <w:t xml:space="preserve">Logging in </w:t>
            </w:r>
            <w:r>
              <w:rPr>
                <w:rFonts w:ascii="Times New Roman" w:hAnsi="Times New Roman"/>
                <w:bCs/>
                <w:i/>
                <w:sz w:val="24"/>
                <w:szCs w:val="24"/>
                <w:lang w:val="en-US"/>
              </w:rPr>
              <w:t>was</w:t>
            </w:r>
            <w:r w:rsidRPr="00785885">
              <w:rPr>
                <w:rFonts w:ascii="Times New Roman" w:hAnsi="Times New Roman"/>
                <w:bCs/>
                <w:i/>
                <w:sz w:val="24"/>
                <w:szCs w:val="24"/>
                <w:lang w:val="en-US"/>
              </w:rPr>
              <w:t xml:space="preserve"> sometimes a problem for me. </w:t>
            </w:r>
            <w:r>
              <w:rPr>
                <w:rFonts w:ascii="Times New Roman" w:hAnsi="Times New Roman"/>
                <w:bCs/>
                <w:i/>
                <w:sz w:val="24"/>
                <w:szCs w:val="24"/>
                <w:lang w:val="en-US"/>
              </w:rPr>
              <w:t xml:space="preserve">[…] </w:t>
            </w:r>
            <w:r w:rsidRPr="00785885">
              <w:rPr>
                <w:rFonts w:ascii="Times New Roman" w:hAnsi="Times New Roman"/>
                <w:bCs/>
                <w:i/>
                <w:sz w:val="24"/>
                <w:szCs w:val="24"/>
                <w:lang w:val="en-US"/>
              </w:rPr>
              <w:t xml:space="preserve">when I’m at someone’s house, I need to log into </w:t>
            </w:r>
            <w:r>
              <w:rPr>
                <w:rFonts w:ascii="Times New Roman" w:hAnsi="Times New Roman"/>
                <w:bCs/>
                <w:i/>
                <w:sz w:val="24"/>
                <w:szCs w:val="24"/>
                <w:lang w:val="en-US"/>
              </w:rPr>
              <w:t>t</w:t>
            </w:r>
            <w:r w:rsidRPr="00785885">
              <w:rPr>
                <w:rFonts w:ascii="Times New Roman" w:hAnsi="Times New Roman"/>
                <w:bCs/>
                <w:i/>
                <w:sz w:val="24"/>
                <w:szCs w:val="24"/>
                <w:lang w:val="en-US"/>
              </w:rPr>
              <w:t xml:space="preserve">he </w:t>
            </w:r>
            <w:r>
              <w:rPr>
                <w:rFonts w:ascii="Times New Roman" w:hAnsi="Times New Roman"/>
                <w:bCs/>
                <w:i/>
                <w:sz w:val="24"/>
                <w:szCs w:val="24"/>
                <w:lang w:val="en-US"/>
              </w:rPr>
              <w:t>F</w:t>
            </w:r>
            <w:r w:rsidRPr="00785885">
              <w:rPr>
                <w:rFonts w:ascii="Times New Roman" w:hAnsi="Times New Roman"/>
                <w:bCs/>
                <w:i/>
                <w:sz w:val="24"/>
                <w:szCs w:val="24"/>
                <w:lang w:val="en-US"/>
              </w:rPr>
              <w:t xml:space="preserve">all </w:t>
            </w:r>
            <w:r>
              <w:rPr>
                <w:rFonts w:ascii="Times New Roman" w:hAnsi="Times New Roman"/>
                <w:bCs/>
                <w:i/>
                <w:sz w:val="24"/>
                <w:szCs w:val="24"/>
                <w:lang w:val="en-US"/>
              </w:rPr>
              <w:t>A</w:t>
            </w:r>
            <w:r w:rsidRPr="00785885">
              <w:rPr>
                <w:rFonts w:ascii="Times New Roman" w:hAnsi="Times New Roman"/>
                <w:bCs/>
                <w:i/>
                <w:sz w:val="24"/>
                <w:szCs w:val="24"/>
                <w:lang w:val="en-US"/>
              </w:rPr>
              <w:t>nalysis</w:t>
            </w:r>
            <w:r>
              <w:rPr>
                <w:rFonts w:ascii="Times New Roman" w:hAnsi="Times New Roman"/>
                <w:bCs/>
                <w:i/>
                <w:sz w:val="24"/>
                <w:szCs w:val="24"/>
                <w:lang w:val="en-US"/>
              </w:rPr>
              <w:t xml:space="preserve"> 2.0</w:t>
            </w:r>
            <w:r w:rsidRPr="00785885">
              <w:rPr>
                <w:rFonts w:ascii="Times New Roman" w:hAnsi="Times New Roman"/>
                <w:bCs/>
                <w:i/>
                <w:sz w:val="24"/>
                <w:szCs w:val="24"/>
                <w:lang w:val="en-US"/>
              </w:rPr>
              <w:t xml:space="preserve"> with my computer, but then I can't access the Wi-Fi.</w:t>
            </w:r>
            <w:r>
              <w:rPr>
                <w:rFonts w:ascii="Times New Roman" w:hAnsi="Times New Roman"/>
                <w:bCs/>
                <w:i/>
                <w:sz w:val="24"/>
                <w:szCs w:val="24"/>
                <w:lang w:val="en-US"/>
              </w:rPr>
              <w:t>”</w:t>
            </w:r>
          </w:p>
          <w:p w14:paraId="7F273A07" w14:textId="296C2634" w:rsidR="00A27BB1" w:rsidRDefault="00A27BB1"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P6</w:t>
            </w:r>
          </w:p>
        </w:tc>
      </w:tr>
      <w:tr w:rsidR="00A27BB1" w:rsidRPr="00A64A38" w14:paraId="31D1EF57" w14:textId="77777777" w:rsidTr="004B7719">
        <w:trPr>
          <w:trHeight w:val="296"/>
        </w:trPr>
        <w:tc>
          <w:tcPr>
            <w:tcW w:w="3256" w:type="dxa"/>
          </w:tcPr>
          <w:p w14:paraId="2CD77166" w14:textId="161F6652" w:rsidR="00A27BB1" w:rsidRDefault="00A27BB1" w:rsidP="00A27BB1">
            <w:pPr>
              <w:spacing w:line="360" w:lineRule="auto"/>
              <w:rPr>
                <w:rFonts w:ascii="Times New Roman" w:hAnsi="Times New Roman"/>
                <w:bCs/>
                <w:iCs/>
                <w:sz w:val="24"/>
                <w:szCs w:val="24"/>
                <w:lang w:val="en-US"/>
              </w:rPr>
            </w:pPr>
            <w:r>
              <w:rPr>
                <w:rFonts w:ascii="Times New Roman" w:hAnsi="Times New Roman"/>
                <w:bCs/>
                <w:iCs/>
                <w:sz w:val="24"/>
                <w:szCs w:val="24"/>
                <w:lang w:val="en-US"/>
              </w:rPr>
              <w:t>Barriers to implementation</w:t>
            </w:r>
          </w:p>
        </w:tc>
        <w:tc>
          <w:tcPr>
            <w:tcW w:w="5804" w:type="dxa"/>
          </w:tcPr>
          <w:p w14:paraId="60262122" w14:textId="77777777" w:rsidR="00A27BB1" w:rsidRDefault="00A27BB1" w:rsidP="00A27BB1">
            <w:pPr>
              <w:spacing w:line="360" w:lineRule="auto"/>
              <w:rPr>
                <w:rFonts w:ascii="Times New Roman" w:hAnsi="Times New Roman"/>
                <w:bCs/>
                <w:i/>
                <w:sz w:val="24"/>
                <w:szCs w:val="24"/>
                <w:lang w:val="en-US"/>
              </w:rPr>
            </w:pPr>
          </w:p>
        </w:tc>
      </w:tr>
      <w:tr w:rsidR="00A27BB1" w:rsidRPr="00A64A38" w14:paraId="56AEE531" w14:textId="77777777" w:rsidTr="004B7719">
        <w:trPr>
          <w:trHeight w:val="296"/>
        </w:trPr>
        <w:tc>
          <w:tcPr>
            <w:tcW w:w="3256" w:type="dxa"/>
          </w:tcPr>
          <w:p w14:paraId="0B48C2E8" w14:textId="1B01B1C6" w:rsidR="00A27BB1" w:rsidRPr="00D10738" w:rsidRDefault="008840D7" w:rsidP="00A27BB1">
            <w:pPr>
              <w:spacing w:line="360" w:lineRule="auto"/>
              <w:rPr>
                <w:rFonts w:ascii="Times New Roman" w:hAnsi="Times New Roman"/>
                <w:bCs/>
                <w:iCs/>
                <w:sz w:val="24"/>
                <w:szCs w:val="24"/>
                <w:lang w:val="en-US"/>
              </w:rPr>
            </w:pPr>
            <w:r>
              <w:rPr>
                <w:rFonts w:ascii="Times New Roman" w:hAnsi="Times New Roman"/>
                <w:bCs/>
                <w:iCs/>
                <w:sz w:val="24"/>
                <w:szCs w:val="24"/>
                <w:lang w:val="en-US"/>
              </w:rPr>
              <w:lastRenderedPageBreak/>
              <w:t>Lack of i</w:t>
            </w:r>
            <w:r w:rsidR="00A27BB1">
              <w:rPr>
                <w:rFonts w:ascii="Times New Roman" w:hAnsi="Times New Roman"/>
                <w:bCs/>
                <w:iCs/>
                <w:sz w:val="24"/>
                <w:szCs w:val="24"/>
                <w:lang w:val="en-US"/>
              </w:rPr>
              <w:t>nsurance reimbursement</w:t>
            </w:r>
          </w:p>
        </w:tc>
        <w:tc>
          <w:tcPr>
            <w:tcW w:w="5804" w:type="dxa"/>
          </w:tcPr>
          <w:p w14:paraId="4EE68268" w14:textId="101F1255" w:rsidR="00A27BB1" w:rsidRPr="00A27BB1" w:rsidRDefault="00A27BB1"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Pr="00A27BB1">
              <w:rPr>
                <w:rFonts w:ascii="Times New Roman" w:hAnsi="Times New Roman"/>
                <w:bCs/>
                <w:i/>
                <w:sz w:val="24"/>
                <w:szCs w:val="24"/>
                <w:lang w:val="en-US"/>
              </w:rPr>
              <w:t xml:space="preserve">I would like to use [the Fall Analysis 2.0], but only if something is also provided in return for it. […] But if there is a separate performance fee for [the Fall Analysis 1.0]—something we can claim—then it would definitely be very beneficial for </w:t>
            </w:r>
            <w:r w:rsidR="008840D7">
              <w:rPr>
                <w:rFonts w:ascii="Times New Roman" w:hAnsi="Times New Roman"/>
                <w:bCs/>
                <w:i/>
                <w:sz w:val="24"/>
                <w:szCs w:val="24"/>
                <w:lang w:val="en-US"/>
              </w:rPr>
              <w:t>[name of profession]</w:t>
            </w:r>
            <w:r w:rsidRPr="00A27BB1">
              <w:rPr>
                <w:rFonts w:ascii="Times New Roman" w:hAnsi="Times New Roman"/>
                <w:bCs/>
                <w:i/>
                <w:sz w:val="24"/>
                <w:szCs w:val="24"/>
                <w:lang w:val="en-US"/>
              </w:rPr>
              <w:t xml:space="preserve"> to make use of it, because it’s certainly useful. You gain a lot from it, especially from a healthcare perspective, there’s a lot to be gained.</w:t>
            </w:r>
            <w:r>
              <w:rPr>
                <w:rFonts w:ascii="Times New Roman" w:hAnsi="Times New Roman"/>
                <w:bCs/>
                <w:i/>
                <w:sz w:val="24"/>
                <w:szCs w:val="24"/>
                <w:lang w:val="en-US"/>
              </w:rPr>
              <w:t>”</w:t>
            </w:r>
            <w:r w:rsidRPr="00A27BB1">
              <w:rPr>
                <w:rFonts w:ascii="Times New Roman" w:hAnsi="Times New Roman"/>
                <w:bCs/>
                <w:i/>
                <w:sz w:val="24"/>
                <w:szCs w:val="24"/>
                <w:lang w:val="en-US"/>
              </w:rPr>
              <w:t xml:space="preserve"> </w:t>
            </w:r>
          </w:p>
          <w:p w14:paraId="0169E626" w14:textId="1BD702DE" w:rsidR="00A27BB1" w:rsidRPr="00D10738" w:rsidRDefault="00A27BB1" w:rsidP="00A27BB1">
            <w:pPr>
              <w:spacing w:line="360" w:lineRule="auto"/>
              <w:rPr>
                <w:rFonts w:ascii="Times New Roman" w:hAnsi="Times New Roman"/>
                <w:bCs/>
                <w:iCs/>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P1</w:t>
            </w:r>
          </w:p>
        </w:tc>
      </w:tr>
      <w:tr w:rsidR="00A27BB1" w:rsidRPr="00A27BB1" w14:paraId="4844A9A8" w14:textId="77777777" w:rsidTr="004B7719">
        <w:trPr>
          <w:trHeight w:val="296"/>
        </w:trPr>
        <w:tc>
          <w:tcPr>
            <w:tcW w:w="3256" w:type="dxa"/>
          </w:tcPr>
          <w:p w14:paraId="0871BB26" w14:textId="77777777" w:rsidR="00A27BB1" w:rsidRDefault="00A27BB1" w:rsidP="00A27BB1">
            <w:pPr>
              <w:spacing w:line="360" w:lineRule="auto"/>
              <w:rPr>
                <w:rFonts w:ascii="Times New Roman" w:hAnsi="Times New Roman"/>
                <w:bCs/>
                <w:iCs/>
                <w:sz w:val="24"/>
                <w:szCs w:val="24"/>
                <w:lang w:val="en-US"/>
              </w:rPr>
            </w:pPr>
          </w:p>
        </w:tc>
        <w:tc>
          <w:tcPr>
            <w:tcW w:w="5804" w:type="dxa"/>
          </w:tcPr>
          <w:p w14:paraId="1E17F3B3" w14:textId="73DCB05A" w:rsidR="00A27BB1" w:rsidRPr="00A27BB1" w:rsidRDefault="00A27BB1" w:rsidP="00A27BB1">
            <w:pPr>
              <w:spacing w:line="360" w:lineRule="auto"/>
              <w:rPr>
                <w:rFonts w:ascii="Times New Roman" w:hAnsi="Times New Roman"/>
                <w:bCs/>
                <w:i/>
                <w:sz w:val="24"/>
                <w:szCs w:val="24"/>
                <w:lang w:val="en-US"/>
              </w:rPr>
            </w:pPr>
            <w:r w:rsidRPr="00A27BB1">
              <w:rPr>
                <w:rFonts w:ascii="Times New Roman" w:hAnsi="Times New Roman"/>
                <w:bCs/>
                <w:i/>
                <w:sz w:val="24"/>
                <w:szCs w:val="24"/>
                <w:lang w:val="en-US"/>
              </w:rPr>
              <w:t xml:space="preserve">“And of course, it's still completely unclear who should actually administer it and how the reimbursement will be determined.” </w:t>
            </w:r>
          </w:p>
          <w:p w14:paraId="0E254E97" w14:textId="7BD32053" w:rsidR="00A27BB1" w:rsidRPr="00A27BB1" w:rsidRDefault="00A27BB1" w:rsidP="00A27BB1">
            <w:pPr>
              <w:spacing w:line="360" w:lineRule="auto"/>
              <w:rPr>
                <w:rFonts w:ascii="Times New Roman" w:hAnsi="Times New Roman"/>
                <w:bCs/>
                <w:iCs/>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P2</w:t>
            </w:r>
          </w:p>
        </w:tc>
      </w:tr>
      <w:tr w:rsidR="00A27BB1" w:rsidRPr="004C56D5" w14:paraId="573B3107" w14:textId="77777777" w:rsidTr="004B7719">
        <w:trPr>
          <w:trHeight w:val="296"/>
        </w:trPr>
        <w:tc>
          <w:tcPr>
            <w:tcW w:w="3256" w:type="dxa"/>
          </w:tcPr>
          <w:p w14:paraId="4268F8ED" w14:textId="77777777" w:rsidR="00A27BB1" w:rsidRPr="00A27BB1" w:rsidRDefault="00A27BB1" w:rsidP="00A27BB1">
            <w:pPr>
              <w:spacing w:line="360" w:lineRule="auto"/>
              <w:rPr>
                <w:rFonts w:ascii="Times New Roman" w:hAnsi="Times New Roman"/>
                <w:bCs/>
                <w:iCs/>
                <w:sz w:val="24"/>
                <w:szCs w:val="24"/>
                <w:highlight w:val="yellow"/>
                <w:lang w:val="en-US"/>
              </w:rPr>
            </w:pPr>
          </w:p>
        </w:tc>
        <w:tc>
          <w:tcPr>
            <w:tcW w:w="5804" w:type="dxa"/>
          </w:tcPr>
          <w:p w14:paraId="7CE15E8F" w14:textId="5C3A30E0" w:rsidR="004C56D5" w:rsidRDefault="004C56D5"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00A27BB1" w:rsidRPr="00785885">
              <w:rPr>
                <w:rFonts w:ascii="Times New Roman" w:hAnsi="Times New Roman"/>
                <w:bCs/>
                <w:i/>
                <w:sz w:val="24"/>
                <w:szCs w:val="24"/>
                <w:lang w:val="en-US"/>
              </w:rPr>
              <w:t xml:space="preserve">It’s related to the whole reimbursement issue, as the </w:t>
            </w:r>
            <w:r w:rsidR="00A27BB1">
              <w:rPr>
                <w:rFonts w:ascii="Times New Roman" w:hAnsi="Times New Roman"/>
                <w:bCs/>
                <w:i/>
                <w:sz w:val="24"/>
                <w:szCs w:val="24"/>
                <w:lang w:val="en-US"/>
              </w:rPr>
              <w:t>F</w:t>
            </w:r>
            <w:r w:rsidR="00A27BB1" w:rsidRPr="00785885">
              <w:rPr>
                <w:rFonts w:ascii="Times New Roman" w:hAnsi="Times New Roman"/>
                <w:bCs/>
                <w:i/>
                <w:sz w:val="24"/>
                <w:szCs w:val="24"/>
                <w:lang w:val="en-US"/>
              </w:rPr>
              <w:t xml:space="preserve">all </w:t>
            </w:r>
            <w:r w:rsidR="00A27BB1">
              <w:rPr>
                <w:rFonts w:ascii="Times New Roman" w:hAnsi="Times New Roman"/>
                <w:bCs/>
                <w:i/>
                <w:sz w:val="24"/>
                <w:szCs w:val="24"/>
                <w:lang w:val="en-US"/>
              </w:rPr>
              <w:t>A</w:t>
            </w:r>
            <w:r w:rsidR="00A27BB1" w:rsidRPr="00785885">
              <w:rPr>
                <w:rFonts w:ascii="Times New Roman" w:hAnsi="Times New Roman"/>
                <w:bCs/>
                <w:i/>
                <w:sz w:val="24"/>
                <w:szCs w:val="24"/>
                <w:lang w:val="en-US"/>
              </w:rPr>
              <w:t>nalysis</w:t>
            </w:r>
            <w:r w:rsidR="00A27BB1">
              <w:rPr>
                <w:rFonts w:ascii="Times New Roman" w:hAnsi="Times New Roman"/>
                <w:bCs/>
                <w:i/>
                <w:sz w:val="24"/>
                <w:szCs w:val="24"/>
                <w:lang w:val="en-US"/>
              </w:rPr>
              <w:t xml:space="preserve"> 2.0</w:t>
            </w:r>
            <w:r w:rsidR="00A27BB1" w:rsidRPr="00785885">
              <w:rPr>
                <w:rFonts w:ascii="Times New Roman" w:hAnsi="Times New Roman"/>
                <w:bCs/>
                <w:i/>
                <w:sz w:val="24"/>
                <w:szCs w:val="24"/>
                <w:lang w:val="en-US"/>
              </w:rPr>
              <w:t xml:space="preserve"> technically should be performed by the GP or the </w:t>
            </w:r>
            <w:r w:rsidR="00A27BB1">
              <w:rPr>
                <w:rFonts w:ascii="Times New Roman" w:hAnsi="Times New Roman"/>
                <w:bCs/>
                <w:i/>
                <w:sz w:val="24"/>
                <w:szCs w:val="24"/>
                <w:lang w:val="en-US"/>
              </w:rPr>
              <w:t>nurse practitioner</w:t>
            </w:r>
            <w:r w:rsidR="00A27BB1" w:rsidRPr="00785885">
              <w:rPr>
                <w:rFonts w:ascii="Times New Roman" w:hAnsi="Times New Roman"/>
                <w:bCs/>
                <w:i/>
                <w:sz w:val="24"/>
                <w:szCs w:val="24"/>
                <w:lang w:val="en-US"/>
              </w:rPr>
              <w:t xml:space="preserve">, even though </w:t>
            </w:r>
            <w:r w:rsidR="00A27BB1">
              <w:rPr>
                <w:rFonts w:ascii="Times New Roman" w:hAnsi="Times New Roman"/>
                <w:bCs/>
                <w:i/>
                <w:sz w:val="24"/>
                <w:szCs w:val="24"/>
                <w:lang w:val="en-US"/>
              </w:rPr>
              <w:t>[other primary care-based HCP]</w:t>
            </w:r>
            <w:r w:rsidR="00A27BB1" w:rsidRPr="00785885">
              <w:rPr>
                <w:rFonts w:ascii="Times New Roman" w:hAnsi="Times New Roman"/>
                <w:bCs/>
                <w:i/>
                <w:sz w:val="24"/>
                <w:szCs w:val="24"/>
                <w:lang w:val="en-US"/>
              </w:rPr>
              <w:t xml:space="preserve"> are fully trained in it. I think we actually know much more about the risk factors and the tests. Why shouldn’t trained professionals like us be allowed to administer it?</w:t>
            </w:r>
            <w:r>
              <w:rPr>
                <w:rFonts w:ascii="Times New Roman" w:hAnsi="Times New Roman"/>
                <w:bCs/>
                <w:i/>
                <w:sz w:val="24"/>
                <w:szCs w:val="24"/>
                <w:lang w:val="en-US"/>
              </w:rPr>
              <w:t>”</w:t>
            </w:r>
            <w:r w:rsidR="00A27BB1">
              <w:rPr>
                <w:rFonts w:ascii="Times New Roman" w:hAnsi="Times New Roman"/>
                <w:bCs/>
                <w:i/>
                <w:sz w:val="24"/>
                <w:szCs w:val="24"/>
                <w:lang w:val="en-US"/>
              </w:rPr>
              <w:t xml:space="preserve"> </w:t>
            </w:r>
          </w:p>
          <w:p w14:paraId="50228452" w14:textId="2B7E27D0" w:rsidR="00A27BB1" w:rsidRPr="00A27BB1" w:rsidRDefault="004C56D5" w:rsidP="00A27BB1">
            <w:pPr>
              <w:spacing w:line="360" w:lineRule="auto"/>
              <w:rPr>
                <w:rFonts w:ascii="Times New Roman" w:hAnsi="Times New Roman"/>
                <w:bCs/>
                <w:i/>
                <w:sz w:val="24"/>
                <w:szCs w:val="24"/>
                <w:highlight w:val="yellow"/>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P5</w:t>
            </w:r>
          </w:p>
        </w:tc>
      </w:tr>
      <w:tr w:rsidR="00A27BB1" w:rsidRPr="00A27BB1" w14:paraId="40972276" w14:textId="77777777" w:rsidTr="004B7719">
        <w:trPr>
          <w:trHeight w:val="296"/>
        </w:trPr>
        <w:tc>
          <w:tcPr>
            <w:tcW w:w="3256" w:type="dxa"/>
          </w:tcPr>
          <w:p w14:paraId="6836A7FB" w14:textId="3AE11147" w:rsidR="00A27BB1" w:rsidRDefault="00A27BB1" w:rsidP="00A27BB1">
            <w:pPr>
              <w:spacing w:line="360" w:lineRule="auto"/>
              <w:rPr>
                <w:rFonts w:ascii="Times New Roman" w:hAnsi="Times New Roman"/>
                <w:bCs/>
                <w:iCs/>
                <w:sz w:val="24"/>
                <w:szCs w:val="24"/>
                <w:lang w:val="en-US"/>
              </w:rPr>
            </w:pPr>
            <w:r>
              <w:rPr>
                <w:rFonts w:ascii="Times New Roman" w:hAnsi="Times New Roman"/>
                <w:bCs/>
                <w:iCs/>
                <w:sz w:val="24"/>
                <w:szCs w:val="24"/>
                <w:lang w:val="en-US"/>
              </w:rPr>
              <w:t>Training</w:t>
            </w:r>
          </w:p>
        </w:tc>
        <w:tc>
          <w:tcPr>
            <w:tcW w:w="5804" w:type="dxa"/>
          </w:tcPr>
          <w:p w14:paraId="5CDD1177" w14:textId="12CC099D" w:rsidR="00A27BB1" w:rsidRDefault="00A27BB1"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Pr="00785885">
              <w:rPr>
                <w:rFonts w:ascii="Times New Roman" w:hAnsi="Times New Roman"/>
                <w:bCs/>
                <w:i/>
                <w:sz w:val="24"/>
                <w:szCs w:val="24"/>
                <w:lang w:val="en-US"/>
              </w:rPr>
              <w:t xml:space="preserve">On the other hand, if I look at myself in the practice with five occupational therapists, I think that if my colleague also wants to use the </w:t>
            </w:r>
            <w:r>
              <w:rPr>
                <w:rFonts w:ascii="Times New Roman" w:hAnsi="Times New Roman"/>
                <w:bCs/>
                <w:i/>
                <w:sz w:val="24"/>
                <w:szCs w:val="24"/>
                <w:lang w:val="en-US"/>
              </w:rPr>
              <w:t>Fall Analysis 2.0</w:t>
            </w:r>
            <w:r w:rsidRPr="00785885">
              <w:rPr>
                <w:rFonts w:ascii="Times New Roman" w:hAnsi="Times New Roman"/>
                <w:bCs/>
                <w:i/>
                <w:sz w:val="24"/>
                <w:szCs w:val="24"/>
                <w:lang w:val="en-US"/>
              </w:rPr>
              <w:t>, I can explain it to them just fine.</w:t>
            </w:r>
            <w:r>
              <w:rPr>
                <w:rFonts w:ascii="Times New Roman" w:hAnsi="Times New Roman"/>
                <w:bCs/>
                <w:i/>
                <w:sz w:val="24"/>
                <w:szCs w:val="24"/>
                <w:lang w:val="en-US"/>
              </w:rPr>
              <w:t xml:space="preserve">” </w:t>
            </w:r>
          </w:p>
          <w:p w14:paraId="13D72AF1" w14:textId="06E4C749" w:rsidR="00A27BB1" w:rsidRPr="00785885" w:rsidRDefault="00A27BB1"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P3</w:t>
            </w:r>
          </w:p>
        </w:tc>
      </w:tr>
      <w:tr w:rsidR="004C56D5" w:rsidRPr="004A4831" w14:paraId="1251D5DE" w14:textId="77777777" w:rsidTr="004B7719">
        <w:trPr>
          <w:trHeight w:val="296"/>
        </w:trPr>
        <w:tc>
          <w:tcPr>
            <w:tcW w:w="3256" w:type="dxa"/>
          </w:tcPr>
          <w:p w14:paraId="004F42A7" w14:textId="04BD49E9" w:rsidR="004C56D5" w:rsidRDefault="004C56D5" w:rsidP="00A27BB1">
            <w:pPr>
              <w:spacing w:line="360" w:lineRule="auto"/>
              <w:rPr>
                <w:rFonts w:ascii="Times New Roman" w:hAnsi="Times New Roman"/>
                <w:bCs/>
                <w:iCs/>
                <w:sz w:val="24"/>
                <w:szCs w:val="24"/>
                <w:lang w:val="en-US"/>
              </w:rPr>
            </w:pPr>
            <w:r>
              <w:rPr>
                <w:rFonts w:ascii="Times New Roman" w:hAnsi="Times New Roman"/>
                <w:bCs/>
                <w:iCs/>
                <w:sz w:val="24"/>
                <w:szCs w:val="24"/>
                <w:lang w:val="en-US"/>
              </w:rPr>
              <w:t>Facilitators to implementation</w:t>
            </w:r>
          </w:p>
        </w:tc>
        <w:tc>
          <w:tcPr>
            <w:tcW w:w="5804" w:type="dxa"/>
          </w:tcPr>
          <w:p w14:paraId="7BBCBAA9" w14:textId="77777777" w:rsidR="004C56D5" w:rsidRPr="004A4831" w:rsidRDefault="004C56D5" w:rsidP="00A27BB1">
            <w:pPr>
              <w:spacing w:line="360" w:lineRule="auto"/>
              <w:rPr>
                <w:rFonts w:ascii="Times New Roman" w:hAnsi="Times New Roman"/>
                <w:bCs/>
                <w:i/>
                <w:sz w:val="24"/>
                <w:szCs w:val="24"/>
                <w:lang w:val="en-US"/>
              </w:rPr>
            </w:pPr>
          </w:p>
        </w:tc>
      </w:tr>
      <w:tr w:rsidR="00A27BB1" w:rsidRPr="004C56D5" w14:paraId="583BDADA" w14:textId="77777777" w:rsidTr="004B7719">
        <w:trPr>
          <w:trHeight w:val="296"/>
        </w:trPr>
        <w:tc>
          <w:tcPr>
            <w:tcW w:w="3256" w:type="dxa"/>
          </w:tcPr>
          <w:p w14:paraId="3FB65836" w14:textId="3B211CD1" w:rsidR="00A27BB1" w:rsidRDefault="004C56D5" w:rsidP="00A27BB1">
            <w:pPr>
              <w:spacing w:line="360" w:lineRule="auto"/>
              <w:rPr>
                <w:rFonts w:ascii="Times New Roman" w:hAnsi="Times New Roman"/>
                <w:bCs/>
                <w:iCs/>
                <w:sz w:val="24"/>
                <w:szCs w:val="24"/>
                <w:lang w:val="en-US"/>
              </w:rPr>
            </w:pPr>
            <w:r>
              <w:rPr>
                <w:rFonts w:ascii="Times New Roman" w:hAnsi="Times New Roman"/>
                <w:bCs/>
                <w:iCs/>
                <w:sz w:val="24"/>
                <w:szCs w:val="24"/>
                <w:lang w:val="en-US"/>
              </w:rPr>
              <w:t>Interoperability</w:t>
            </w:r>
          </w:p>
        </w:tc>
        <w:tc>
          <w:tcPr>
            <w:tcW w:w="5804" w:type="dxa"/>
          </w:tcPr>
          <w:p w14:paraId="503E0421" w14:textId="2A4515BD" w:rsidR="004C56D5" w:rsidRDefault="004C56D5"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00A27BB1" w:rsidRPr="004A4831">
              <w:rPr>
                <w:rFonts w:ascii="Times New Roman" w:hAnsi="Times New Roman"/>
                <w:bCs/>
                <w:i/>
                <w:sz w:val="24"/>
                <w:szCs w:val="24"/>
                <w:lang w:val="en-US"/>
              </w:rPr>
              <w:t xml:space="preserve"> what might be needed is an ICT solution that makes </w:t>
            </w:r>
            <w:r>
              <w:rPr>
                <w:rFonts w:ascii="Times New Roman" w:hAnsi="Times New Roman"/>
                <w:bCs/>
                <w:i/>
                <w:sz w:val="24"/>
                <w:szCs w:val="24"/>
                <w:lang w:val="en-US"/>
              </w:rPr>
              <w:t xml:space="preserve">[the Fall Analysis 2.0] </w:t>
            </w:r>
            <w:r w:rsidR="00A27BB1" w:rsidRPr="004A4831">
              <w:rPr>
                <w:rFonts w:ascii="Times New Roman" w:hAnsi="Times New Roman"/>
                <w:bCs/>
                <w:i/>
                <w:sz w:val="24"/>
                <w:szCs w:val="24"/>
                <w:lang w:val="en-US"/>
              </w:rPr>
              <w:t>easier to implement into the</w:t>
            </w:r>
            <w:r>
              <w:rPr>
                <w:rFonts w:ascii="Times New Roman" w:hAnsi="Times New Roman"/>
                <w:bCs/>
                <w:i/>
                <w:sz w:val="24"/>
                <w:szCs w:val="24"/>
                <w:lang w:val="en-US"/>
              </w:rPr>
              <w:t xml:space="preserve"> [electronic health record]</w:t>
            </w:r>
            <w:r w:rsidR="00A27BB1" w:rsidRPr="004A4831">
              <w:rPr>
                <w:rFonts w:ascii="Times New Roman" w:hAnsi="Times New Roman"/>
                <w:bCs/>
                <w:i/>
                <w:sz w:val="24"/>
                <w:szCs w:val="24"/>
                <w:lang w:val="en-US"/>
              </w:rPr>
              <w:t xml:space="preserve">, so you don’t have to print </w:t>
            </w:r>
            <w:r>
              <w:rPr>
                <w:rFonts w:ascii="Times New Roman" w:hAnsi="Times New Roman"/>
                <w:bCs/>
                <w:i/>
                <w:sz w:val="24"/>
                <w:szCs w:val="24"/>
                <w:lang w:val="en-US"/>
              </w:rPr>
              <w:t xml:space="preserve">[the results/advice] </w:t>
            </w:r>
            <w:r w:rsidR="00A27BB1" w:rsidRPr="004A4831">
              <w:rPr>
                <w:rFonts w:ascii="Times New Roman" w:hAnsi="Times New Roman"/>
                <w:bCs/>
                <w:i/>
                <w:sz w:val="24"/>
                <w:szCs w:val="24"/>
                <w:lang w:val="en-US"/>
              </w:rPr>
              <w:t>out as a PDF, write on it, and then file it into the patient</w:t>
            </w:r>
            <w:r>
              <w:rPr>
                <w:rFonts w:ascii="Times New Roman" w:hAnsi="Times New Roman"/>
                <w:bCs/>
                <w:i/>
                <w:sz w:val="24"/>
                <w:szCs w:val="24"/>
                <w:lang w:val="en-US"/>
              </w:rPr>
              <w:t>’s</w:t>
            </w:r>
            <w:r w:rsidR="00A27BB1" w:rsidRPr="004A4831">
              <w:rPr>
                <w:rFonts w:ascii="Times New Roman" w:hAnsi="Times New Roman"/>
                <w:bCs/>
                <w:i/>
                <w:sz w:val="24"/>
                <w:szCs w:val="24"/>
                <w:lang w:val="en-US"/>
              </w:rPr>
              <w:t xml:space="preserve"> record. </w:t>
            </w:r>
            <w:r>
              <w:rPr>
                <w:rFonts w:ascii="Times New Roman" w:hAnsi="Times New Roman"/>
                <w:bCs/>
                <w:i/>
                <w:sz w:val="24"/>
                <w:szCs w:val="24"/>
                <w:lang w:val="en-US"/>
              </w:rPr>
              <w:t>[…]</w:t>
            </w:r>
            <w:r w:rsidR="00A27BB1" w:rsidRPr="004A4831">
              <w:rPr>
                <w:rFonts w:ascii="Times New Roman" w:hAnsi="Times New Roman"/>
                <w:bCs/>
                <w:i/>
                <w:sz w:val="24"/>
                <w:szCs w:val="24"/>
                <w:lang w:val="en-US"/>
              </w:rPr>
              <w:t xml:space="preserve"> it becomes easier for every </w:t>
            </w:r>
            <w:r>
              <w:rPr>
                <w:rFonts w:ascii="Times New Roman" w:hAnsi="Times New Roman"/>
                <w:bCs/>
                <w:i/>
                <w:sz w:val="24"/>
                <w:szCs w:val="24"/>
                <w:lang w:val="en-US"/>
              </w:rPr>
              <w:t>HCPs</w:t>
            </w:r>
            <w:r w:rsidR="00A27BB1" w:rsidRPr="004A4831">
              <w:rPr>
                <w:rFonts w:ascii="Times New Roman" w:hAnsi="Times New Roman"/>
                <w:bCs/>
                <w:i/>
                <w:sz w:val="24"/>
                <w:szCs w:val="24"/>
                <w:lang w:val="en-US"/>
              </w:rPr>
              <w:t xml:space="preserve"> to access and work with.</w:t>
            </w:r>
            <w:r>
              <w:rPr>
                <w:rFonts w:ascii="Times New Roman" w:hAnsi="Times New Roman"/>
                <w:bCs/>
                <w:i/>
                <w:sz w:val="24"/>
                <w:szCs w:val="24"/>
                <w:lang w:val="en-US"/>
              </w:rPr>
              <w:t>”</w:t>
            </w:r>
            <w:r w:rsidR="00A27BB1">
              <w:rPr>
                <w:rFonts w:ascii="Times New Roman" w:hAnsi="Times New Roman"/>
                <w:bCs/>
                <w:i/>
                <w:sz w:val="24"/>
                <w:szCs w:val="24"/>
                <w:lang w:val="en-US"/>
              </w:rPr>
              <w:t xml:space="preserve"> </w:t>
            </w:r>
          </w:p>
          <w:p w14:paraId="5162D96C" w14:textId="58164F4E" w:rsidR="00A27BB1" w:rsidRPr="00B556C5" w:rsidRDefault="004C56D5"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lastRenderedPageBreak/>
              <w:t xml:space="preserve">– </w:t>
            </w:r>
            <w:r>
              <w:rPr>
                <w:rFonts w:ascii="Times New Roman" w:hAnsi="Times New Roman"/>
                <w:bCs/>
                <w:iCs/>
                <w:sz w:val="24"/>
                <w:szCs w:val="24"/>
                <w:lang w:val="en-US"/>
              </w:rPr>
              <w:t>P1</w:t>
            </w:r>
          </w:p>
        </w:tc>
      </w:tr>
      <w:tr w:rsidR="00F06E2F" w:rsidRPr="004C56D5" w14:paraId="7FD31FD9" w14:textId="77777777" w:rsidTr="004B7719">
        <w:trPr>
          <w:trHeight w:val="296"/>
        </w:trPr>
        <w:tc>
          <w:tcPr>
            <w:tcW w:w="3256" w:type="dxa"/>
          </w:tcPr>
          <w:p w14:paraId="1A99CFBF" w14:textId="77777777" w:rsidR="00F06E2F" w:rsidRDefault="00F06E2F" w:rsidP="00A27BB1">
            <w:pPr>
              <w:spacing w:line="360" w:lineRule="auto"/>
              <w:rPr>
                <w:rFonts w:ascii="Times New Roman" w:hAnsi="Times New Roman"/>
                <w:bCs/>
                <w:iCs/>
                <w:sz w:val="24"/>
                <w:szCs w:val="24"/>
                <w:lang w:val="en-US"/>
              </w:rPr>
            </w:pPr>
          </w:p>
        </w:tc>
        <w:tc>
          <w:tcPr>
            <w:tcW w:w="5804" w:type="dxa"/>
          </w:tcPr>
          <w:p w14:paraId="3B6C808B" w14:textId="77777777" w:rsidR="00F06E2F" w:rsidRDefault="00F06E2F" w:rsidP="00F06E2F">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Pr="004A4831">
              <w:rPr>
                <w:rFonts w:ascii="Times New Roman" w:hAnsi="Times New Roman"/>
                <w:bCs/>
                <w:i/>
                <w:sz w:val="24"/>
                <w:szCs w:val="24"/>
                <w:lang w:val="en-US"/>
              </w:rPr>
              <w:t xml:space="preserve">I do think it should be emphasized that once you </w:t>
            </w:r>
            <w:r>
              <w:rPr>
                <w:rFonts w:ascii="Times New Roman" w:hAnsi="Times New Roman"/>
                <w:bCs/>
                <w:i/>
                <w:sz w:val="24"/>
                <w:szCs w:val="24"/>
                <w:lang w:val="en-US"/>
              </w:rPr>
              <w:t>implement the Fall Analysis 2.0</w:t>
            </w:r>
            <w:r w:rsidRPr="004A4831">
              <w:rPr>
                <w:rFonts w:ascii="Times New Roman" w:hAnsi="Times New Roman"/>
                <w:bCs/>
                <w:i/>
                <w:sz w:val="24"/>
                <w:szCs w:val="24"/>
                <w:lang w:val="en-US"/>
              </w:rPr>
              <w:t>, it allows for very easy feedback to the GP within the tool. You can easily involve a dietician</w:t>
            </w:r>
            <w:r>
              <w:rPr>
                <w:rFonts w:ascii="Times New Roman" w:hAnsi="Times New Roman"/>
                <w:bCs/>
                <w:i/>
                <w:sz w:val="24"/>
                <w:szCs w:val="24"/>
                <w:lang w:val="en-US"/>
              </w:rPr>
              <w:t xml:space="preserve">. </w:t>
            </w:r>
            <w:r w:rsidRPr="004A4831">
              <w:rPr>
                <w:rFonts w:ascii="Times New Roman" w:hAnsi="Times New Roman"/>
                <w:bCs/>
                <w:i/>
                <w:sz w:val="24"/>
                <w:szCs w:val="24"/>
                <w:lang w:val="en-US"/>
              </w:rPr>
              <w:t>You can make that referral directly within the tool. That really saves time and is an advantage for the person who is administering it.</w:t>
            </w:r>
            <w:r>
              <w:rPr>
                <w:rFonts w:ascii="Times New Roman" w:hAnsi="Times New Roman"/>
                <w:bCs/>
                <w:i/>
                <w:sz w:val="24"/>
                <w:szCs w:val="24"/>
                <w:lang w:val="en-US"/>
              </w:rPr>
              <w:t>”</w:t>
            </w:r>
          </w:p>
          <w:p w14:paraId="19C3990C" w14:textId="4C8C2292" w:rsidR="00F06E2F" w:rsidRPr="004A4831" w:rsidRDefault="00F06E2F" w:rsidP="00F06E2F">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P8</w:t>
            </w:r>
          </w:p>
        </w:tc>
      </w:tr>
      <w:tr w:rsidR="00F06E2F" w:rsidRPr="004C56D5" w14:paraId="57D073F6" w14:textId="77777777" w:rsidTr="004B7719">
        <w:trPr>
          <w:trHeight w:val="296"/>
        </w:trPr>
        <w:tc>
          <w:tcPr>
            <w:tcW w:w="3256" w:type="dxa"/>
          </w:tcPr>
          <w:p w14:paraId="330BEE19" w14:textId="77777777" w:rsidR="00F06E2F" w:rsidRDefault="00F06E2F" w:rsidP="00A27BB1">
            <w:pPr>
              <w:spacing w:line="360" w:lineRule="auto"/>
              <w:rPr>
                <w:rFonts w:ascii="Times New Roman" w:hAnsi="Times New Roman"/>
                <w:bCs/>
                <w:iCs/>
                <w:sz w:val="24"/>
                <w:szCs w:val="24"/>
                <w:lang w:val="en-US"/>
              </w:rPr>
            </w:pPr>
          </w:p>
        </w:tc>
        <w:tc>
          <w:tcPr>
            <w:tcW w:w="5804" w:type="dxa"/>
          </w:tcPr>
          <w:p w14:paraId="02C95F52" w14:textId="77777777" w:rsidR="00F06E2F" w:rsidRDefault="00F06E2F" w:rsidP="00F06E2F">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Pr="004A4831">
              <w:rPr>
                <w:rFonts w:ascii="Times New Roman" w:hAnsi="Times New Roman"/>
                <w:bCs/>
                <w:i/>
                <w:sz w:val="24"/>
                <w:szCs w:val="24"/>
                <w:lang w:val="en-US"/>
              </w:rPr>
              <w:t xml:space="preserve">Well, I think it would be really helpful if </w:t>
            </w:r>
            <w:r>
              <w:rPr>
                <w:rFonts w:ascii="Times New Roman" w:hAnsi="Times New Roman"/>
                <w:bCs/>
                <w:i/>
                <w:sz w:val="24"/>
                <w:szCs w:val="24"/>
                <w:lang w:val="en-US"/>
              </w:rPr>
              <w:t>[the Fall Analysis 2.0]</w:t>
            </w:r>
            <w:r w:rsidRPr="004A4831">
              <w:rPr>
                <w:rFonts w:ascii="Times New Roman" w:hAnsi="Times New Roman"/>
                <w:bCs/>
                <w:i/>
                <w:sz w:val="24"/>
                <w:szCs w:val="24"/>
                <w:lang w:val="en-US"/>
              </w:rPr>
              <w:t xml:space="preserve"> integrated into your </w:t>
            </w:r>
            <w:r>
              <w:rPr>
                <w:rFonts w:ascii="Times New Roman" w:hAnsi="Times New Roman"/>
                <w:bCs/>
                <w:i/>
                <w:sz w:val="24"/>
                <w:szCs w:val="24"/>
                <w:lang w:val="en-US"/>
              </w:rPr>
              <w:t>electronic health record</w:t>
            </w:r>
            <w:r w:rsidRPr="004A4831">
              <w:rPr>
                <w:rFonts w:ascii="Times New Roman" w:hAnsi="Times New Roman"/>
                <w:bCs/>
                <w:i/>
                <w:sz w:val="24"/>
                <w:szCs w:val="24"/>
                <w:lang w:val="en-US"/>
              </w:rPr>
              <w:t>, so you can access it more quickly, and because you can easily send the report to a GP, for example.</w:t>
            </w:r>
            <w:r>
              <w:rPr>
                <w:rFonts w:ascii="Times New Roman" w:hAnsi="Times New Roman"/>
                <w:bCs/>
                <w:i/>
                <w:sz w:val="24"/>
                <w:szCs w:val="24"/>
                <w:lang w:val="en-US"/>
              </w:rPr>
              <w:t xml:space="preserve">” </w:t>
            </w:r>
          </w:p>
          <w:p w14:paraId="6BB9F3F2" w14:textId="025A885C" w:rsidR="00F06E2F" w:rsidRPr="004A4831" w:rsidRDefault="00F06E2F" w:rsidP="00F06E2F">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P2</w:t>
            </w:r>
          </w:p>
        </w:tc>
      </w:tr>
      <w:tr w:rsidR="00F06E2F" w:rsidRPr="004C56D5" w14:paraId="6F346D32" w14:textId="77777777" w:rsidTr="004B7719">
        <w:trPr>
          <w:trHeight w:val="296"/>
        </w:trPr>
        <w:tc>
          <w:tcPr>
            <w:tcW w:w="3256" w:type="dxa"/>
          </w:tcPr>
          <w:p w14:paraId="0F44BB96" w14:textId="77777777" w:rsidR="00F06E2F" w:rsidRDefault="00F06E2F" w:rsidP="00A27BB1">
            <w:pPr>
              <w:spacing w:line="360" w:lineRule="auto"/>
              <w:rPr>
                <w:rFonts w:ascii="Times New Roman" w:hAnsi="Times New Roman"/>
                <w:bCs/>
                <w:iCs/>
                <w:sz w:val="24"/>
                <w:szCs w:val="24"/>
                <w:lang w:val="en-US"/>
              </w:rPr>
            </w:pPr>
          </w:p>
        </w:tc>
        <w:tc>
          <w:tcPr>
            <w:tcW w:w="5804" w:type="dxa"/>
          </w:tcPr>
          <w:p w14:paraId="31B1262E" w14:textId="353D74AE" w:rsidR="00F06E2F" w:rsidRDefault="00F06E2F"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“[Interoperability]</w:t>
            </w:r>
            <w:r w:rsidRPr="00D34F24">
              <w:rPr>
                <w:rFonts w:ascii="Times New Roman" w:hAnsi="Times New Roman"/>
                <w:bCs/>
                <w:i/>
                <w:sz w:val="24"/>
                <w:szCs w:val="24"/>
                <w:lang w:val="en-US"/>
              </w:rPr>
              <w:t xml:space="preserve"> would be really nice, because I wanted to send the report directly to the GP through the </w:t>
            </w:r>
            <w:r>
              <w:rPr>
                <w:rFonts w:ascii="Times New Roman" w:hAnsi="Times New Roman"/>
                <w:bCs/>
                <w:i/>
                <w:sz w:val="24"/>
                <w:szCs w:val="24"/>
                <w:lang w:val="en-US"/>
              </w:rPr>
              <w:t>electronic health record</w:t>
            </w:r>
            <w:r w:rsidRPr="00D34F24">
              <w:rPr>
                <w:rFonts w:ascii="Times New Roman" w:hAnsi="Times New Roman"/>
                <w:bCs/>
                <w:i/>
                <w:sz w:val="24"/>
                <w:szCs w:val="24"/>
                <w:lang w:val="en-US"/>
              </w:rPr>
              <w:t>, but that wasn’t possible</w:t>
            </w:r>
            <w:r>
              <w:rPr>
                <w:rFonts w:ascii="Times New Roman" w:hAnsi="Times New Roman"/>
                <w:bCs/>
                <w:i/>
                <w:sz w:val="24"/>
                <w:szCs w:val="24"/>
                <w:lang w:val="en-US"/>
              </w:rPr>
              <w:t>. […]</w:t>
            </w:r>
            <w:r w:rsidRPr="00D34F24">
              <w:rPr>
                <w:rFonts w:ascii="Times New Roman" w:hAnsi="Times New Roman"/>
                <w:bCs/>
                <w:i/>
                <w:sz w:val="24"/>
                <w:szCs w:val="24"/>
                <w:lang w:val="en-US"/>
              </w:rPr>
              <w:t xml:space="preserve"> So, when you create your report, you could just </w:t>
            </w:r>
            <w:r>
              <w:rPr>
                <w:rFonts w:ascii="Times New Roman" w:hAnsi="Times New Roman"/>
                <w:bCs/>
                <w:i/>
                <w:sz w:val="24"/>
                <w:szCs w:val="24"/>
                <w:lang w:val="en-US"/>
              </w:rPr>
              <w:t>*</w:t>
            </w:r>
            <w:r w:rsidRPr="00D34F24">
              <w:rPr>
                <w:rFonts w:ascii="Times New Roman" w:hAnsi="Times New Roman"/>
                <w:bCs/>
                <w:i/>
                <w:sz w:val="24"/>
                <w:szCs w:val="24"/>
                <w:lang w:val="en-US"/>
              </w:rPr>
              <w:t>whoosh</w:t>
            </w:r>
            <w:r>
              <w:rPr>
                <w:rFonts w:ascii="Times New Roman" w:hAnsi="Times New Roman"/>
                <w:bCs/>
                <w:i/>
                <w:sz w:val="24"/>
                <w:szCs w:val="24"/>
                <w:lang w:val="en-US"/>
              </w:rPr>
              <w:t>*</w:t>
            </w:r>
            <w:r w:rsidRPr="00D34F24">
              <w:rPr>
                <w:rFonts w:ascii="Times New Roman" w:hAnsi="Times New Roman"/>
                <w:bCs/>
                <w:i/>
                <w:sz w:val="24"/>
                <w:szCs w:val="24"/>
                <w:lang w:val="en-US"/>
              </w:rPr>
              <w:t xml:space="preserve"> send it to all the other </w:t>
            </w:r>
            <w:r>
              <w:rPr>
                <w:rFonts w:ascii="Times New Roman" w:hAnsi="Times New Roman"/>
                <w:bCs/>
                <w:i/>
                <w:sz w:val="24"/>
                <w:szCs w:val="24"/>
                <w:lang w:val="en-US"/>
              </w:rPr>
              <w:t>HCPs</w:t>
            </w:r>
            <w:r w:rsidRPr="00D34F24">
              <w:rPr>
                <w:rFonts w:ascii="Times New Roman" w:hAnsi="Times New Roman"/>
                <w:bCs/>
                <w:i/>
                <w:sz w:val="24"/>
                <w:szCs w:val="24"/>
                <w:lang w:val="en-US"/>
              </w:rPr>
              <w:t xml:space="preserve"> involved. No idea if that’s possible, but that would obviously be really great.</w:t>
            </w:r>
            <w:r>
              <w:rPr>
                <w:rFonts w:ascii="Times New Roman" w:hAnsi="Times New Roman"/>
                <w:bCs/>
                <w:i/>
                <w:sz w:val="24"/>
                <w:szCs w:val="24"/>
                <w:lang w:val="en-US"/>
              </w:rPr>
              <w:t>”</w:t>
            </w:r>
          </w:p>
          <w:p w14:paraId="5ADD19D2" w14:textId="5BBC66F6" w:rsidR="00F06E2F" w:rsidRPr="004A4831" w:rsidRDefault="00F06E2F"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P3</w:t>
            </w:r>
          </w:p>
        </w:tc>
      </w:tr>
      <w:tr w:rsidR="00A27BB1" w:rsidRPr="004C56D5" w14:paraId="34AEF141" w14:textId="77777777" w:rsidTr="004B7719">
        <w:trPr>
          <w:trHeight w:val="296"/>
        </w:trPr>
        <w:tc>
          <w:tcPr>
            <w:tcW w:w="3256" w:type="dxa"/>
          </w:tcPr>
          <w:p w14:paraId="0B47B624" w14:textId="2BED6111" w:rsidR="00A27BB1" w:rsidRDefault="004C56D5" w:rsidP="00A27BB1">
            <w:pPr>
              <w:spacing w:line="360" w:lineRule="auto"/>
              <w:rPr>
                <w:rFonts w:ascii="Times New Roman" w:hAnsi="Times New Roman"/>
                <w:bCs/>
                <w:iCs/>
                <w:sz w:val="24"/>
                <w:szCs w:val="24"/>
                <w:lang w:val="en-US"/>
              </w:rPr>
            </w:pPr>
            <w:r>
              <w:rPr>
                <w:rFonts w:ascii="Times New Roman" w:hAnsi="Times New Roman"/>
                <w:bCs/>
                <w:iCs/>
                <w:sz w:val="24"/>
                <w:szCs w:val="24"/>
                <w:lang w:val="en-US"/>
              </w:rPr>
              <w:t>Training</w:t>
            </w:r>
          </w:p>
        </w:tc>
        <w:tc>
          <w:tcPr>
            <w:tcW w:w="5804" w:type="dxa"/>
          </w:tcPr>
          <w:p w14:paraId="5E174FA6" w14:textId="77777777" w:rsidR="004C56D5" w:rsidRDefault="00A27BB1" w:rsidP="00A27BB1">
            <w:pPr>
              <w:spacing w:line="360" w:lineRule="auto"/>
              <w:rPr>
                <w:rFonts w:ascii="Times New Roman" w:hAnsi="Times New Roman"/>
                <w:bCs/>
                <w:i/>
                <w:sz w:val="24"/>
                <w:szCs w:val="24"/>
                <w:lang w:val="en-US"/>
              </w:rPr>
            </w:pPr>
            <w:r w:rsidRPr="004A4831">
              <w:rPr>
                <w:rFonts w:ascii="Times New Roman" w:hAnsi="Times New Roman"/>
                <w:bCs/>
                <w:i/>
                <w:sz w:val="24"/>
                <w:szCs w:val="24"/>
                <w:lang w:val="en-US"/>
              </w:rPr>
              <w:t xml:space="preserve">I found </w:t>
            </w:r>
            <w:r w:rsidR="004C56D5">
              <w:rPr>
                <w:rFonts w:ascii="Times New Roman" w:hAnsi="Times New Roman"/>
                <w:bCs/>
                <w:i/>
                <w:sz w:val="24"/>
                <w:szCs w:val="24"/>
                <w:lang w:val="en-US"/>
              </w:rPr>
              <w:t>[the training]</w:t>
            </w:r>
            <w:r w:rsidRPr="004A4831">
              <w:rPr>
                <w:rFonts w:ascii="Times New Roman" w:hAnsi="Times New Roman"/>
                <w:bCs/>
                <w:i/>
                <w:sz w:val="24"/>
                <w:szCs w:val="24"/>
                <w:lang w:val="en-US"/>
              </w:rPr>
              <w:t xml:space="preserve"> quite valuable. Of course, as a</w:t>
            </w:r>
            <w:r w:rsidR="004C56D5">
              <w:rPr>
                <w:rFonts w:ascii="Times New Roman" w:hAnsi="Times New Roman"/>
                <w:bCs/>
                <w:i/>
                <w:sz w:val="24"/>
                <w:szCs w:val="24"/>
                <w:lang w:val="en-US"/>
              </w:rPr>
              <w:t xml:space="preserve"> [name of profession]</w:t>
            </w:r>
            <w:r w:rsidRPr="004A4831">
              <w:rPr>
                <w:rFonts w:ascii="Times New Roman" w:hAnsi="Times New Roman"/>
                <w:bCs/>
                <w:i/>
                <w:sz w:val="24"/>
                <w:szCs w:val="24"/>
                <w:lang w:val="en-US"/>
              </w:rPr>
              <w:t xml:space="preserve">, we already know quite a bit, but I think that extra depth you need to ask certain questions is something that’s helpful to have explained again. At least, I found that </w:t>
            </w:r>
            <w:r w:rsidR="004C56D5">
              <w:rPr>
                <w:rFonts w:ascii="Times New Roman" w:hAnsi="Times New Roman"/>
                <w:bCs/>
                <w:i/>
                <w:sz w:val="24"/>
                <w:szCs w:val="24"/>
                <w:lang w:val="en-US"/>
              </w:rPr>
              <w:t xml:space="preserve">[training] </w:t>
            </w:r>
            <w:r w:rsidRPr="004A4831">
              <w:rPr>
                <w:rFonts w:ascii="Times New Roman" w:hAnsi="Times New Roman"/>
                <w:bCs/>
                <w:i/>
                <w:sz w:val="24"/>
                <w:szCs w:val="24"/>
                <w:lang w:val="en-US"/>
              </w:rPr>
              <w:t>day we had really valuable, so I think it’s good. Even though you might wonder beforehand if you should do it, I think it’s beneficial.</w:t>
            </w:r>
            <w:r>
              <w:rPr>
                <w:rFonts w:ascii="Times New Roman" w:hAnsi="Times New Roman"/>
                <w:bCs/>
                <w:i/>
                <w:sz w:val="24"/>
                <w:szCs w:val="24"/>
                <w:lang w:val="en-US"/>
              </w:rPr>
              <w:t xml:space="preserve"> </w:t>
            </w:r>
          </w:p>
          <w:p w14:paraId="5923277E" w14:textId="17819BF0" w:rsidR="00A27BB1" w:rsidRPr="004A4831" w:rsidRDefault="004C56D5"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Pr>
                <w:rFonts w:ascii="Times New Roman" w:hAnsi="Times New Roman"/>
                <w:bCs/>
                <w:iCs/>
                <w:sz w:val="24"/>
                <w:szCs w:val="24"/>
                <w:lang w:val="en-US"/>
              </w:rPr>
              <w:t>P4</w:t>
            </w:r>
          </w:p>
        </w:tc>
      </w:tr>
      <w:tr w:rsidR="00A27BB1" w:rsidRPr="00A64A38" w14:paraId="75A0ED85" w14:textId="77777777" w:rsidTr="004B7719">
        <w:trPr>
          <w:trHeight w:val="296"/>
        </w:trPr>
        <w:tc>
          <w:tcPr>
            <w:tcW w:w="3256" w:type="dxa"/>
          </w:tcPr>
          <w:p w14:paraId="6A55B602" w14:textId="77777777" w:rsidR="00A27BB1" w:rsidRDefault="00A27BB1" w:rsidP="00A27BB1">
            <w:pPr>
              <w:spacing w:line="360" w:lineRule="auto"/>
              <w:rPr>
                <w:rFonts w:ascii="Times New Roman" w:hAnsi="Times New Roman"/>
                <w:bCs/>
                <w:iCs/>
                <w:sz w:val="24"/>
                <w:szCs w:val="24"/>
                <w:lang w:val="en-US"/>
              </w:rPr>
            </w:pPr>
          </w:p>
        </w:tc>
        <w:tc>
          <w:tcPr>
            <w:tcW w:w="5804" w:type="dxa"/>
          </w:tcPr>
          <w:p w14:paraId="78C11E44" w14:textId="23B30287" w:rsidR="00F06E2F" w:rsidRDefault="00F06E2F"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00A27BB1" w:rsidRPr="00D34F24">
              <w:rPr>
                <w:rFonts w:ascii="Times New Roman" w:hAnsi="Times New Roman"/>
                <w:bCs/>
                <w:i/>
                <w:sz w:val="24"/>
                <w:szCs w:val="24"/>
                <w:lang w:val="en-US"/>
              </w:rPr>
              <w:t xml:space="preserve">Because I hadn’t worked with </w:t>
            </w:r>
            <w:r>
              <w:rPr>
                <w:rFonts w:ascii="Times New Roman" w:hAnsi="Times New Roman"/>
                <w:bCs/>
                <w:i/>
                <w:sz w:val="24"/>
                <w:szCs w:val="24"/>
                <w:lang w:val="en-US"/>
              </w:rPr>
              <w:t>[the Fall Analysis 2.0]</w:t>
            </w:r>
            <w:r w:rsidR="00A27BB1" w:rsidRPr="00D34F24">
              <w:rPr>
                <w:rFonts w:ascii="Times New Roman" w:hAnsi="Times New Roman"/>
                <w:bCs/>
                <w:i/>
                <w:sz w:val="24"/>
                <w:szCs w:val="24"/>
                <w:lang w:val="en-US"/>
              </w:rPr>
              <w:t xml:space="preserve"> before, I found that training day really helpful. Otherwise, I think you’d use it differently, right? Because after that, you also mentioned, "You can find this and that </w:t>
            </w:r>
            <w:r w:rsidR="00A27BB1" w:rsidRPr="00D34F24">
              <w:rPr>
                <w:rFonts w:ascii="Times New Roman" w:hAnsi="Times New Roman"/>
                <w:bCs/>
                <w:i/>
                <w:sz w:val="24"/>
                <w:szCs w:val="24"/>
                <w:lang w:val="en-US"/>
              </w:rPr>
              <w:lastRenderedPageBreak/>
              <w:t>here," and I didn’t have that knowledge, so I do think that training day is quite important.</w:t>
            </w:r>
            <w:r>
              <w:rPr>
                <w:rFonts w:ascii="Times New Roman" w:hAnsi="Times New Roman"/>
                <w:bCs/>
                <w:i/>
                <w:sz w:val="24"/>
                <w:szCs w:val="24"/>
                <w:lang w:val="en-US"/>
              </w:rPr>
              <w:t>”</w:t>
            </w:r>
          </w:p>
          <w:p w14:paraId="75346202" w14:textId="7403873F" w:rsidR="00A27BB1" w:rsidRPr="00F06E2F" w:rsidRDefault="00A27BB1" w:rsidP="00A27BB1">
            <w:pPr>
              <w:spacing w:line="360" w:lineRule="auto"/>
              <w:rPr>
                <w:rFonts w:ascii="Times New Roman" w:hAnsi="Times New Roman"/>
                <w:bCs/>
                <w:iCs/>
                <w:sz w:val="24"/>
                <w:szCs w:val="24"/>
                <w:lang w:val="en-US"/>
              </w:rPr>
            </w:pPr>
            <w:r>
              <w:rPr>
                <w:rFonts w:ascii="Times New Roman" w:hAnsi="Times New Roman"/>
                <w:bCs/>
                <w:i/>
                <w:sz w:val="24"/>
                <w:szCs w:val="24"/>
                <w:lang w:val="en-US"/>
              </w:rPr>
              <w:t xml:space="preserve"> – </w:t>
            </w:r>
            <w:r w:rsidR="00F06E2F">
              <w:rPr>
                <w:rFonts w:ascii="Times New Roman" w:hAnsi="Times New Roman"/>
                <w:bCs/>
                <w:iCs/>
                <w:sz w:val="24"/>
                <w:szCs w:val="24"/>
                <w:lang w:val="en-US"/>
              </w:rPr>
              <w:t>P3</w:t>
            </w:r>
          </w:p>
        </w:tc>
      </w:tr>
      <w:tr w:rsidR="00A27BB1" w:rsidRPr="00A64A38" w14:paraId="4D450539" w14:textId="77777777" w:rsidTr="004B7719">
        <w:trPr>
          <w:trHeight w:val="3727"/>
        </w:trPr>
        <w:tc>
          <w:tcPr>
            <w:tcW w:w="3256" w:type="dxa"/>
            <w:tcBorders>
              <w:bottom w:val="single" w:sz="4" w:space="0" w:color="auto"/>
            </w:tcBorders>
          </w:tcPr>
          <w:p w14:paraId="43375B91" w14:textId="77777777" w:rsidR="00A27BB1" w:rsidRDefault="00A27BB1" w:rsidP="00A27BB1">
            <w:pPr>
              <w:spacing w:line="360" w:lineRule="auto"/>
              <w:rPr>
                <w:rFonts w:ascii="Times New Roman" w:hAnsi="Times New Roman"/>
                <w:bCs/>
                <w:iCs/>
                <w:sz w:val="24"/>
                <w:szCs w:val="24"/>
                <w:lang w:val="en-US"/>
              </w:rPr>
            </w:pPr>
          </w:p>
        </w:tc>
        <w:tc>
          <w:tcPr>
            <w:tcW w:w="5804" w:type="dxa"/>
            <w:tcBorders>
              <w:bottom w:val="single" w:sz="4" w:space="0" w:color="auto"/>
            </w:tcBorders>
          </w:tcPr>
          <w:p w14:paraId="7B34222E" w14:textId="17102104" w:rsidR="00F06E2F" w:rsidRDefault="00F06E2F"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w:t>
            </w:r>
            <w:r w:rsidR="00A27BB1" w:rsidRPr="00D34F24">
              <w:rPr>
                <w:rFonts w:ascii="Times New Roman" w:hAnsi="Times New Roman"/>
                <w:bCs/>
                <w:i/>
                <w:sz w:val="24"/>
                <w:szCs w:val="24"/>
                <w:lang w:val="en-US"/>
              </w:rPr>
              <w:t xml:space="preserve">I think training is definitely important, because many </w:t>
            </w:r>
            <w:r>
              <w:rPr>
                <w:rFonts w:ascii="Times New Roman" w:hAnsi="Times New Roman"/>
                <w:bCs/>
                <w:i/>
                <w:sz w:val="24"/>
                <w:szCs w:val="24"/>
                <w:lang w:val="en-US"/>
              </w:rPr>
              <w:t>[name of profession]</w:t>
            </w:r>
            <w:r w:rsidR="00A27BB1" w:rsidRPr="00D34F24">
              <w:rPr>
                <w:rFonts w:ascii="Times New Roman" w:hAnsi="Times New Roman"/>
                <w:bCs/>
                <w:i/>
                <w:sz w:val="24"/>
                <w:szCs w:val="24"/>
                <w:lang w:val="en-US"/>
              </w:rPr>
              <w:t xml:space="preserve"> really don’t know what the risk factors for falls are. And the same goes for occupational therapists, by the way. Yes, yes. Actually, maybe even more for occupational therapists, because </w:t>
            </w:r>
            <w:r>
              <w:rPr>
                <w:rFonts w:ascii="Times New Roman" w:hAnsi="Times New Roman"/>
                <w:bCs/>
                <w:i/>
                <w:sz w:val="24"/>
                <w:szCs w:val="24"/>
                <w:lang w:val="en-US"/>
              </w:rPr>
              <w:t>[name of profession]</w:t>
            </w:r>
            <w:r w:rsidR="00A27BB1" w:rsidRPr="00D34F24">
              <w:rPr>
                <w:rFonts w:ascii="Times New Roman" w:hAnsi="Times New Roman"/>
                <w:bCs/>
                <w:i/>
                <w:sz w:val="24"/>
                <w:szCs w:val="24"/>
                <w:lang w:val="en-US"/>
              </w:rPr>
              <w:t xml:space="preserve"> know more about the musculoskeletal system. Occupational therapists, of course, </w:t>
            </w:r>
            <w:proofErr w:type="spellStart"/>
            <w:r w:rsidR="00A27BB1" w:rsidRPr="00D34F24">
              <w:rPr>
                <w:rFonts w:ascii="Times New Roman" w:hAnsi="Times New Roman"/>
                <w:bCs/>
                <w:i/>
                <w:sz w:val="24"/>
                <w:szCs w:val="24"/>
                <w:lang w:val="en-US"/>
              </w:rPr>
              <w:t>know</w:t>
            </w:r>
            <w:proofErr w:type="spellEnd"/>
            <w:r w:rsidR="00A27BB1" w:rsidRPr="00D34F24">
              <w:rPr>
                <w:rFonts w:ascii="Times New Roman" w:hAnsi="Times New Roman"/>
                <w:bCs/>
                <w:i/>
                <w:sz w:val="24"/>
                <w:szCs w:val="24"/>
                <w:lang w:val="en-US"/>
              </w:rPr>
              <w:t xml:space="preserve"> less about that, since they focus more on the tools and aids for that.</w:t>
            </w:r>
            <w:r>
              <w:rPr>
                <w:rFonts w:ascii="Times New Roman" w:hAnsi="Times New Roman"/>
                <w:bCs/>
                <w:i/>
                <w:sz w:val="24"/>
                <w:szCs w:val="24"/>
                <w:lang w:val="en-US"/>
              </w:rPr>
              <w:t>”</w:t>
            </w:r>
          </w:p>
          <w:p w14:paraId="23FA1D5C" w14:textId="14F3E08A" w:rsidR="00A27BB1" w:rsidRPr="00D34F24" w:rsidRDefault="00A27BB1" w:rsidP="00A27BB1">
            <w:pPr>
              <w:spacing w:line="360" w:lineRule="auto"/>
              <w:rPr>
                <w:rFonts w:ascii="Times New Roman" w:hAnsi="Times New Roman"/>
                <w:bCs/>
                <w:i/>
                <w:sz w:val="24"/>
                <w:szCs w:val="24"/>
                <w:lang w:val="en-US"/>
              </w:rPr>
            </w:pPr>
            <w:r>
              <w:rPr>
                <w:rFonts w:ascii="Times New Roman" w:hAnsi="Times New Roman"/>
                <w:bCs/>
                <w:i/>
                <w:sz w:val="24"/>
                <w:szCs w:val="24"/>
                <w:lang w:val="en-US"/>
              </w:rPr>
              <w:t xml:space="preserve">– </w:t>
            </w:r>
            <w:r w:rsidR="00F06E2F">
              <w:rPr>
                <w:rFonts w:ascii="Times New Roman" w:hAnsi="Times New Roman"/>
                <w:bCs/>
                <w:iCs/>
                <w:sz w:val="24"/>
                <w:szCs w:val="24"/>
                <w:lang w:val="en-US"/>
              </w:rPr>
              <w:t>P5</w:t>
            </w:r>
          </w:p>
        </w:tc>
      </w:tr>
    </w:tbl>
    <w:p w14:paraId="7E8151AB" w14:textId="77777777" w:rsidR="00800580" w:rsidRPr="00984727" w:rsidRDefault="00800580" w:rsidP="00E1684F">
      <w:pPr>
        <w:rPr>
          <w:lang w:val="en-US"/>
        </w:rPr>
      </w:pPr>
    </w:p>
    <w:sectPr w:rsidR="00800580" w:rsidRPr="009847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E0F"/>
    <w:rsid w:val="000B5BFF"/>
    <w:rsid w:val="0013444E"/>
    <w:rsid w:val="001A71D9"/>
    <w:rsid w:val="001B7DB4"/>
    <w:rsid w:val="00225B02"/>
    <w:rsid w:val="002A581C"/>
    <w:rsid w:val="003D7257"/>
    <w:rsid w:val="003E20D9"/>
    <w:rsid w:val="00476272"/>
    <w:rsid w:val="004B7719"/>
    <w:rsid w:val="004C56D5"/>
    <w:rsid w:val="004E10E2"/>
    <w:rsid w:val="00505539"/>
    <w:rsid w:val="00506189"/>
    <w:rsid w:val="005147C8"/>
    <w:rsid w:val="005B2AF3"/>
    <w:rsid w:val="005E4B36"/>
    <w:rsid w:val="006E1286"/>
    <w:rsid w:val="006F19B5"/>
    <w:rsid w:val="007638EC"/>
    <w:rsid w:val="007D0955"/>
    <w:rsid w:val="00800580"/>
    <w:rsid w:val="008151BE"/>
    <w:rsid w:val="00821D64"/>
    <w:rsid w:val="00840A00"/>
    <w:rsid w:val="008840D7"/>
    <w:rsid w:val="00915C38"/>
    <w:rsid w:val="00944185"/>
    <w:rsid w:val="00984727"/>
    <w:rsid w:val="009B60D0"/>
    <w:rsid w:val="00A27BB1"/>
    <w:rsid w:val="00AB6E0F"/>
    <w:rsid w:val="00AD3036"/>
    <w:rsid w:val="00B42813"/>
    <w:rsid w:val="00BB0BD6"/>
    <w:rsid w:val="00C36D79"/>
    <w:rsid w:val="00CF0BFA"/>
    <w:rsid w:val="00D66FC4"/>
    <w:rsid w:val="00DF6498"/>
    <w:rsid w:val="00E1684F"/>
    <w:rsid w:val="00E366D2"/>
    <w:rsid w:val="00E55BEF"/>
    <w:rsid w:val="00EF4A67"/>
    <w:rsid w:val="00F06E2F"/>
    <w:rsid w:val="00F132F2"/>
    <w:rsid w:val="00F76E94"/>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E384"/>
  <w15:chartTrackingRefBased/>
  <w15:docId w15:val="{D0EB46D1-9121-43F2-95AE-38DECE02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727"/>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styleId="Verwijzingopmerking">
    <w:name w:val="annotation reference"/>
    <w:basedOn w:val="Standaardalinea-lettertype"/>
    <w:uiPriority w:val="99"/>
    <w:semiHidden/>
    <w:unhideWhenUsed/>
    <w:rsid w:val="00984727"/>
    <w:rPr>
      <w:sz w:val="16"/>
      <w:szCs w:val="16"/>
    </w:rPr>
  </w:style>
  <w:style w:type="paragraph" w:styleId="Tekstopmerking">
    <w:name w:val="annotation text"/>
    <w:basedOn w:val="Standaard"/>
    <w:link w:val="TekstopmerkingChar"/>
    <w:uiPriority w:val="99"/>
    <w:unhideWhenUsed/>
    <w:rsid w:val="00984727"/>
    <w:pPr>
      <w:spacing w:line="240" w:lineRule="auto"/>
    </w:pPr>
  </w:style>
  <w:style w:type="character" w:customStyle="1" w:styleId="TekstopmerkingChar">
    <w:name w:val="Tekst opmerking Char"/>
    <w:basedOn w:val="Standaardalinea-lettertype"/>
    <w:link w:val="Tekstopmerking"/>
    <w:uiPriority w:val="99"/>
    <w:rsid w:val="00984727"/>
    <w:rPr>
      <w:rFonts w:ascii="Trebuchet MS" w:hAnsi="Trebuchet MS"/>
    </w:rPr>
  </w:style>
  <w:style w:type="table" w:styleId="Tabelraster">
    <w:name w:val="Table Grid"/>
    <w:basedOn w:val="Standaardtabel"/>
    <w:uiPriority w:val="39"/>
    <w:rsid w:val="00134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1837</Words>
  <Characters>10109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Groos, S.S. (Sara)</dc:creator>
  <cp:keywords/>
  <dc:description/>
  <cp:lastModifiedBy>Groos, S.S. (Sara)</cp:lastModifiedBy>
  <cp:revision>10</cp:revision>
  <dcterms:created xsi:type="dcterms:W3CDTF">2025-01-21T18:15:00Z</dcterms:created>
  <dcterms:modified xsi:type="dcterms:W3CDTF">2025-03-28T14:50:00Z</dcterms:modified>
</cp:coreProperties>
</file>