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3EB11B" w14:textId="77777777" w:rsidR="00D13D90" w:rsidRPr="00891841" w:rsidRDefault="00D13D90" w:rsidP="00D13D90">
      <w:pPr>
        <w:spacing w:line="360" w:lineRule="auto"/>
        <w:jc w:val="both"/>
        <w:rPr>
          <w:rFonts w:eastAsiaTheme="minorEastAsia"/>
          <w:lang w:val="en-GB" w:eastAsia="zh-CN"/>
        </w:rPr>
      </w:pPr>
      <w:bookmarkStart w:id="0" w:name="_Hlk194404635"/>
      <w:r w:rsidRPr="00891841">
        <w:rPr>
          <w:b/>
          <w:lang w:val="en-GB"/>
        </w:rPr>
        <w:t>Table 1.</w:t>
      </w:r>
      <w:r w:rsidRPr="00891841">
        <w:rPr>
          <w:rFonts w:eastAsiaTheme="minorEastAsia"/>
          <w:lang w:val="en-GB" w:eastAsia="zh-CN"/>
        </w:rPr>
        <w:t xml:space="preserve"> Photovoltaic parameters of PM6:L8-BO-based organic solar cells (prepared under different conditions using </w:t>
      </w:r>
      <w:r w:rsidRPr="00891841">
        <w:rPr>
          <w:rFonts w:eastAsiaTheme="minorEastAsia"/>
          <w:i/>
          <w:lang w:val="en-GB" w:eastAsia="zh-CN"/>
        </w:rPr>
        <w:t>o</w:t>
      </w:r>
      <w:r w:rsidRPr="00891841">
        <w:rPr>
          <w:rFonts w:eastAsiaTheme="minorEastAsia"/>
          <w:lang w:val="en-GB" w:eastAsia="zh-CN"/>
        </w:rPr>
        <w:t>-xy) under AM 1.5G/100 mW cm</w:t>
      </w:r>
      <w:r w:rsidRPr="00891841">
        <w:rPr>
          <w:rFonts w:eastAsiaTheme="minorEastAsia"/>
          <w:vertAlign w:val="superscript"/>
          <w:lang w:val="en-GB" w:eastAsia="zh-CN"/>
        </w:rPr>
        <w:t>−2</w:t>
      </w:r>
      <w:r w:rsidRPr="00891841">
        <w:rPr>
          <w:rFonts w:eastAsiaTheme="minorEastAsia"/>
          <w:lang w:val="en-GB" w:eastAsia="zh-CN"/>
        </w:rPr>
        <w:t xml:space="preserve"> illumination.</w:t>
      </w:r>
    </w:p>
    <w:tbl>
      <w:tblPr>
        <w:tblStyle w:val="PlainTable2"/>
        <w:tblW w:w="9266" w:type="dxa"/>
        <w:jc w:val="center"/>
        <w:tblLayout w:type="fixed"/>
        <w:tblLook w:val="04A0" w:firstRow="1" w:lastRow="0" w:firstColumn="1" w:lastColumn="0" w:noHBand="0" w:noVBand="1"/>
      </w:tblPr>
      <w:tblGrid>
        <w:gridCol w:w="3318"/>
        <w:gridCol w:w="1322"/>
        <w:gridCol w:w="1322"/>
        <w:gridCol w:w="869"/>
        <w:gridCol w:w="746"/>
        <w:gridCol w:w="123"/>
        <w:gridCol w:w="1443"/>
        <w:gridCol w:w="123"/>
      </w:tblGrid>
      <w:tr w:rsidR="00D13D90" w:rsidRPr="00891841" w14:paraId="013CBFF1" w14:textId="77777777" w:rsidTr="00BE514F">
        <w:trPr>
          <w:gridAfter w:val="1"/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wAfter w:w="123" w:type="dxa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8" w:type="dxa"/>
            <w:tcBorders>
              <w:top w:val="single" w:sz="12" w:space="0" w:color="auto"/>
            </w:tcBorders>
            <w:vAlign w:val="center"/>
          </w:tcPr>
          <w:p w14:paraId="651D2AC7" w14:textId="77777777" w:rsidR="00D13D90" w:rsidRPr="00891841" w:rsidRDefault="00D13D90" w:rsidP="00BE514F">
            <w:pPr>
              <w:widowControl w:val="0"/>
              <w:spacing w:line="360" w:lineRule="auto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Active layer</w:t>
            </w:r>
          </w:p>
        </w:tc>
        <w:tc>
          <w:tcPr>
            <w:tcW w:w="1322" w:type="dxa"/>
            <w:tcBorders>
              <w:top w:val="single" w:sz="12" w:space="0" w:color="auto"/>
            </w:tcBorders>
            <w:vAlign w:val="center"/>
          </w:tcPr>
          <w:p w14:paraId="2AFF098F" w14:textId="77777777" w:rsidR="00D13D90" w:rsidRPr="00891841" w:rsidRDefault="00D13D90" w:rsidP="00BE514F">
            <w:pPr>
              <w:widowControl w:val="0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i/>
                <w:iCs/>
                <w:szCs w:val="21"/>
                <w:lang w:val="en-GB" w:eastAsia="zh-CN"/>
              </w:rPr>
              <w:t>J</w:t>
            </w:r>
            <w:r w:rsidRPr="00891841">
              <w:rPr>
                <w:rFonts w:eastAsia="DengXian"/>
                <w:szCs w:val="21"/>
                <w:vertAlign w:val="subscript"/>
                <w:lang w:val="en-GB" w:eastAsia="zh-CN"/>
              </w:rPr>
              <w:t>SC</w:t>
            </w:r>
          </w:p>
          <w:p w14:paraId="151E70B1" w14:textId="77777777" w:rsidR="00D13D90" w:rsidRPr="00891841" w:rsidRDefault="00D13D90" w:rsidP="00BE514F">
            <w:pPr>
              <w:widowControl w:val="0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(mA cm</w:t>
            </w:r>
            <w:r w:rsidRPr="00891841">
              <w:rPr>
                <w:rFonts w:eastAsia="DengXian"/>
                <w:szCs w:val="21"/>
                <w:vertAlign w:val="superscript"/>
                <w:lang w:val="en-GB" w:eastAsia="zh-CN"/>
              </w:rPr>
              <w:t>−2</w:t>
            </w:r>
            <w:r w:rsidRPr="00891841">
              <w:rPr>
                <w:rFonts w:eastAsia="DengXian"/>
                <w:szCs w:val="21"/>
                <w:lang w:val="en-GB" w:eastAsia="zh-CN"/>
              </w:rPr>
              <w:t>)</w:t>
            </w:r>
          </w:p>
        </w:tc>
        <w:tc>
          <w:tcPr>
            <w:tcW w:w="1322" w:type="dxa"/>
            <w:tcBorders>
              <w:top w:val="single" w:sz="12" w:space="0" w:color="auto"/>
            </w:tcBorders>
            <w:vAlign w:val="center"/>
          </w:tcPr>
          <w:p w14:paraId="4BD6038D" w14:textId="77777777" w:rsidR="00D13D90" w:rsidRPr="00891841" w:rsidRDefault="00D13D90" w:rsidP="00BE514F">
            <w:pPr>
              <w:widowControl w:val="0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i/>
                <w:iCs/>
                <w:szCs w:val="21"/>
                <w:lang w:val="en-GB" w:eastAsia="zh-CN"/>
              </w:rPr>
            </w:pPr>
            <w:r w:rsidRPr="00891841">
              <w:rPr>
                <w:rFonts w:eastAsia="DengXian"/>
                <w:i/>
                <w:iCs/>
                <w:szCs w:val="21"/>
                <w:lang w:val="en-GB" w:eastAsia="zh-CN"/>
              </w:rPr>
              <w:t>J</w:t>
            </w:r>
            <w:r w:rsidRPr="00891841">
              <w:rPr>
                <w:rFonts w:eastAsia="DengXian"/>
                <w:szCs w:val="21"/>
                <w:vertAlign w:val="subscript"/>
                <w:lang w:val="en-GB" w:eastAsia="zh-CN"/>
              </w:rPr>
              <w:t>SC</w:t>
            </w:r>
            <w:r w:rsidRPr="00891841">
              <w:rPr>
                <w:rFonts w:eastAsia="DengXian"/>
                <w:szCs w:val="21"/>
                <w:vertAlign w:val="superscript"/>
                <w:lang w:val="en-GB" w:eastAsia="zh-CN"/>
              </w:rPr>
              <w:t>Cal</w:t>
            </w:r>
          </w:p>
          <w:p w14:paraId="6C531C79" w14:textId="77777777" w:rsidR="00D13D90" w:rsidRPr="00891841" w:rsidRDefault="00D13D90" w:rsidP="00BE514F">
            <w:pPr>
              <w:widowControl w:val="0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(mA cm</w:t>
            </w:r>
            <w:r w:rsidRPr="00891841">
              <w:rPr>
                <w:rFonts w:eastAsia="DengXian"/>
                <w:szCs w:val="21"/>
                <w:vertAlign w:val="superscript"/>
                <w:lang w:val="en-GB" w:eastAsia="zh-CN"/>
              </w:rPr>
              <w:t>−2</w:t>
            </w:r>
            <w:r w:rsidRPr="00891841">
              <w:rPr>
                <w:rFonts w:eastAsia="DengXian"/>
                <w:szCs w:val="21"/>
                <w:lang w:val="en-GB" w:eastAsia="zh-CN"/>
              </w:rPr>
              <w:t>)</w:t>
            </w:r>
          </w:p>
        </w:tc>
        <w:tc>
          <w:tcPr>
            <w:tcW w:w="869" w:type="dxa"/>
            <w:tcBorders>
              <w:top w:val="single" w:sz="12" w:space="0" w:color="auto"/>
            </w:tcBorders>
            <w:vAlign w:val="center"/>
          </w:tcPr>
          <w:p w14:paraId="4B784F82" w14:textId="77777777" w:rsidR="00D13D90" w:rsidRPr="00891841" w:rsidRDefault="00D13D90" w:rsidP="00BE514F">
            <w:pPr>
              <w:widowControl w:val="0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i/>
                <w:iCs/>
                <w:szCs w:val="21"/>
                <w:lang w:val="en-GB" w:eastAsia="zh-CN"/>
              </w:rPr>
              <w:t>V</w:t>
            </w:r>
            <w:r w:rsidRPr="00891841">
              <w:rPr>
                <w:rFonts w:eastAsia="DengXian"/>
                <w:szCs w:val="21"/>
                <w:vertAlign w:val="subscript"/>
                <w:lang w:val="en-GB" w:eastAsia="zh-CN"/>
              </w:rPr>
              <w:t>OC</w:t>
            </w:r>
          </w:p>
          <w:p w14:paraId="618F0A50" w14:textId="77777777" w:rsidR="00D13D90" w:rsidRPr="00891841" w:rsidRDefault="00D13D90" w:rsidP="00BE514F">
            <w:pPr>
              <w:widowControl w:val="0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(V)</w:t>
            </w:r>
          </w:p>
        </w:tc>
        <w:tc>
          <w:tcPr>
            <w:tcW w:w="746" w:type="dxa"/>
            <w:tcBorders>
              <w:top w:val="single" w:sz="12" w:space="0" w:color="auto"/>
            </w:tcBorders>
            <w:vAlign w:val="center"/>
          </w:tcPr>
          <w:p w14:paraId="478B81F8" w14:textId="77777777" w:rsidR="00D13D90" w:rsidRPr="00891841" w:rsidRDefault="00D13D90" w:rsidP="00BE514F">
            <w:pPr>
              <w:widowControl w:val="0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FF</w:t>
            </w:r>
          </w:p>
          <w:p w14:paraId="4E05D7F1" w14:textId="77777777" w:rsidR="00D13D90" w:rsidRPr="00891841" w:rsidRDefault="00D13D90" w:rsidP="00BE514F">
            <w:pPr>
              <w:widowControl w:val="0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(%)</w:t>
            </w:r>
          </w:p>
        </w:tc>
        <w:tc>
          <w:tcPr>
            <w:tcW w:w="1566" w:type="dxa"/>
            <w:gridSpan w:val="2"/>
            <w:tcBorders>
              <w:top w:val="single" w:sz="12" w:space="0" w:color="auto"/>
            </w:tcBorders>
            <w:vAlign w:val="center"/>
          </w:tcPr>
          <w:p w14:paraId="513A1204" w14:textId="77777777" w:rsidR="00D13D90" w:rsidRPr="00891841" w:rsidRDefault="00D13D90" w:rsidP="00BE514F">
            <w:pPr>
              <w:widowControl w:val="0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PCE</w:t>
            </w:r>
            <w:r w:rsidRPr="00891841">
              <w:rPr>
                <w:rFonts w:eastAsia="DengXian"/>
                <w:szCs w:val="21"/>
                <w:vertAlign w:val="superscript"/>
                <w:lang w:val="en-GB" w:eastAsia="zh-CN"/>
              </w:rPr>
              <w:t>a</w:t>
            </w:r>
          </w:p>
          <w:p w14:paraId="3BD1F8A6" w14:textId="77777777" w:rsidR="00D13D90" w:rsidRPr="00891841" w:rsidRDefault="00D13D90" w:rsidP="00BE514F">
            <w:pPr>
              <w:widowControl w:val="0"/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(%)</w:t>
            </w:r>
          </w:p>
        </w:tc>
      </w:tr>
      <w:tr w:rsidR="00D13D90" w:rsidRPr="00891841" w14:paraId="5998B306" w14:textId="77777777" w:rsidTr="00BE5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8" w:type="dxa"/>
            <w:tcBorders>
              <w:bottom w:val="nil"/>
            </w:tcBorders>
            <w:vAlign w:val="center"/>
          </w:tcPr>
          <w:p w14:paraId="129C268B" w14:textId="77777777" w:rsidR="00D13D90" w:rsidRPr="00891841" w:rsidRDefault="00D13D90" w:rsidP="00BE514F">
            <w:pPr>
              <w:widowControl w:val="0"/>
              <w:spacing w:line="360" w:lineRule="auto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b w:val="0"/>
                <w:bCs w:val="0"/>
                <w:szCs w:val="21"/>
                <w:lang w:val="en-GB" w:eastAsia="zh-CN"/>
              </w:rPr>
              <w:t>PM6:L8-BO</w:t>
            </w:r>
          </w:p>
        </w:tc>
        <w:tc>
          <w:tcPr>
            <w:tcW w:w="1322" w:type="dxa"/>
            <w:tcBorders>
              <w:bottom w:val="nil"/>
            </w:tcBorders>
            <w:vAlign w:val="center"/>
          </w:tcPr>
          <w:p w14:paraId="0B7F5980" w14:textId="77777777" w:rsidR="00D13D90" w:rsidRPr="00891841" w:rsidRDefault="00D13D90" w:rsidP="00BE514F">
            <w:pPr>
              <w:widowControl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25.36</w:t>
            </w:r>
          </w:p>
        </w:tc>
        <w:tc>
          <w:tcPr>
            <w:tcW w:w="1322" w:type="dxa"/>
            <w:tcBorders>
              <w:bottom w:val="nil"/>
            </w:tcBorders>
            <w:vAlign w:val="center"/>
          </w:tcPr>
          <w:p w14:paraId="2F99288E" w14:textId="77777777" w:rsidR="00D13D90" w:rsidRPr="00891841" w:rsidRDefault="00D13D90" w:rsidP="00BE514F">
            <w:pPr>
              <w:widowControl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24.98</w:t>
            </w:r>
          </w:p>
        </w:tc>
        <w:tc>
          <w:tcPr>
            <w:tcW w:w="869" w:type="dxa"/>
            <w:tcBorders>
              <w:bottom w:val="nil"/>
            </w:tcBorders>
            <w:vAlign w:val="center"/>
          </w:tcPr>
          <w:p w14:paraId="21B58F64" w14:textId="77777777" w:rsidR="00D13D90" w:rsidRPr="00891841" w:rsidRDefault="00D13D90" w:rsidP="00BE514F">
            <w:pPr>
              <w:widowControl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0.878</w:t>
            </w:r>
          </w:p>
        </w:tc>
        <w:tc>
          <w:tcPr>
            <w:tcW w:w="869" w:type="dxa"/>
            <w:gridSpan w:val="2"/>
            <w:tcBorders>
              <w:bottom w:val="nil"/>
            </w:tcBorders>
            <w:vAlign w:val="center"/>
          </w:tcPr>
          <w:p w14:paraId="4D4AA936" w14:textId="77777777" w:rsidR="00D13D90" w:rsidRPr="00891841" w:rsidRDefault="00D13D90" w:rsidP="00BE514F">
            <w:pPr>
              <w:widowControl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78.56</w:t>
            </w:r>
          </w:p>
        </w:tc>
        <w:tc>
          <w:tcPr>
            <w:tcW w:w="1566" w:type="dxa"/>
            <w:gridSpan w:val="2"/>
            <w:tcBorders>
              <w:bottom w:val="nil"/>
            </w:tcBorders>
            <w:vAlign w:val="center"/>
          </w:tcPr>
          <w:p w14:paraId="444A4F73" w14:textId="77777777" w:rsidR="00D13D90" w:rsidRPr="00891841" w:rsidRDefault="00D13D90" w:rsidP="00BE514F">
            <w:pPr>
              <w:widowControl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17.50</w:t>
            </w:r>
          </w:p>
          <w:p w14:paraId="71D6D43A" w14:textId="77777777" w:rsidR="00D13D90" w:rsidRPr="00891841" w:rsidRDefault="00D13D90" w:rsidP="00BE514F">
            <w:pPr>
              <w:widowControl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(17.28 ± 0.19)</w:t>
            </w:r>
          </w:p>
        </w:tc>
      </w:tr>
      <w:tr w:rsidR="00D13D90" w:rsidRPr="00891841" w14:paraId="0F8A9470" w14:textId="77777777" w:rsidTr="00BE51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8" w:type="dxa"/>
            <w:tcBorders>
              <w:top w:val="nil"/>
              <w:bottom w:val="nil"/>
            </w:tcBorders>
            <w:vAlign w:val="center"/>
          </w:tcPr>
          <w:p w14:paraId="5218D40E" w14:textId="77777777" w:rsidR="00D13D90" w:rsidRPr="00891841" w:rsidRDefault="00D13D90" w:rsidP="00BE514F">
            <w:pPr>
              <w:widowControl w:val="0"/>
              <w:spacing w:line="360" w:lineRule="auto"/>
              <w:rPr>
                <w:szCs w:val="21"/>
                <w:lang w:val="en-GB" w:eastAsia="zh-CN"/>
              </w:rPr>
            </w:pPr>
            <w:r w:rsidRPr="00891841">
              <w:rPr>
                <w:b w:val="0"/>
                <w:bCs w:val="0"/>
                <w:szCs w:val="21"/>
                <w:lang w:val="en-GB" w:eastAsia="zh-CN"/>
              </w:rPr>
              <w:t>PM6:L8-BO-sonicated</w:t>
            </w:r>
          </w:p>
        </w:tc>
        <w:tc>
          <w:tcPr>
            <w:tcW w:w="1322" w:type="dxa"/>
            <w:tcBorders>
              <w:top w:val="nil"/>
              <w:bottom w:val="nil"/>
            </w:tcBorders>
            <w:vAlign w:val="center"/>
          </w:tcPr>
          <w:p w14:paraId="1D8C05FD" w14:textId="77777777" w:rsidR="00D13D90" w:rsidRPr="00891841" w:rsidRDefault="00D13D90" w:rsidP="00BE514F">
            <w:pPr>
              <w:widowControl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  <w:lang w:val="en-GB" w:eastAsia="en-GB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27.05</w:t>
            </w:r>
          </w:p>
        </w:tc>
        <w:tc>
          <w:tcPr>
            <w:tcW w:w="1322" w:type="dxa"/>
            <w:tcBorders>
              <w:top w:val="nil"/>
              <w:bottom w:val="nil"/>
            </w:tcBorders>
            <w:vAlign w:val="center"/>
          </w:tcPr>
          <w:p w14:paraId="1FCE79C7" w14:textId="77777777" w:rsidR="00D13D90" w:rsidRPr="00891841" w:rsidRDefault="00D13D90" w:rsidP="00BE514F">
            <w:pPr>
              <w:widowControl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26.24</w:t>
            </w:r>
          </w:p>
        </w:tc>
        <w:tc>
          <w:tcPr>
            <w:tcW w:w="869" w:type="dxa"/>
            <w:tcBorders>
              <w:top w:val="nil"/>
              <w:bottom w:val="nil"/>
            </w:tcBorders>
            <w:vAlign w:val="center"/>
          </w:tcPr>
          <w:p w14:paraId="4F2289FB" w14:textId="77777777" w:rsidR="00D13D90" w:rsidRPr="00891841" w:rsidRDefault="00D13D90" w:rsidP="00BE514F">
            <w:pPr>
              <w:widowControl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  <w:lang w:val="en-GB" w:eastAsia="en-GB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0.881</w:t>
            </w:r>
          </w:p>
        </w:tc>
        <w:tc>
          <w:tcPr>
            <w:tcW w:w="869" w:type="dxa"/>
            <w:gridSpan w:val="2"/>
            <w:tcBorders>
              <w:top w:val="nil"/>
              <w:bottom w:val="nil"/>
            </w:tcBorders>
            <w:vAlign w:val="center"/>
          </w:tcPr>
          <w:p w14:paraId="7B142EFB" w14:textId="77777777" w:rsidR="00D13D90" w:rsidRPr="00891841" w:rsidRDefault="00D13D90" w:rsidP="00BE514F">
            <w:pPr>
              <w:widowControl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  <w:lang w:val="en-GB" w:eastAsia="en-GB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81.53</w:t>
            </w:r>
          </w:p>
        </w:tc>
        <w:tc>
          <w:tcPr>
            <w:tcW w:w="1566" w:type="dxa"/>
            <w:gridSpan w:val="2"/>
            <w:tcBorders>
              <w:top w:val="nil"/>
              <w:bottom w:val="nil"/>
            </w:tcBorders>
            <w:vAlign w:val="center"/>
          </w:tcPr>
          <w:p w14:paraId="505B5A5B" w14:textId="77777777" w:rsidR="00D13D90" w:rsidRPr="00891841" w:rsidRDefault="00D13D90" w:rsidP="00BE514F">
            <w:pPr>
              <w:widowControl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19.43</w:t>
            </w:r>
          </w:p>
          <w:p w14:paraId="5BA6229C" w14:textId="77777777" w:rsidR="00D13D90" w:rsidRPr="00891841" w:rsidRDefault="00D13D90" w:rsidP="00BE514F">
            <w:pPr>
              <w:widowControl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  <w:lang w:val="en-GB" w:eastAsia="en-GB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(19.22 ± 0.16)</w:t>
            </w:r>
          </w:p>
        </w:tc>
      </w:tr>
      <w:tr w:rsidR="00D13D90" w:rsidRPr="00891841" w14:paraId="0E4D2D2A" w14:textId="77777777" w:rsidTr="00BE5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8" w:type="dxa"/>
            <w:tcBorders>
              <w:top w:val="nil"/>
              <w:bottom w:val="nil"/>
            </w:tcBorders>
            <w:vAlign w:val="center"/>
          </w:tcPr>
          <w:p w14:paraId="526D5764" w14:textId="77777777" w:rsidR="00D13D90" w:rsidRPr="00891841" w:rsidRDefault="00D13D90" w:rsidP="00BE514F">
            <w:pPr>
              <w:widowControl w:val="0"/>
              <w:spacing w:line="360" w:lineRule="auto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b w:val="0"/>
                <w:bCs w:val="0"/>
                <w:szCs w:val="21"/>
                <w:lang w:val="en-GB" w:eastAsia="zh-CN"/>
              </w:rPr>
              <w:t>PM6:D18:L8-BO-sonicated</w:t>
            </w:r>
          </w:p>
        </w:tc>
        <w:tc>
          <w:tcPr>
            <w:tcW w:w="1322" w:type="dxa"/>
            <w:tcBorders>
              <w:top w:val="nil"/>
              <w:bottom w:val="nil"/>
            </w:tcBorders>
            <w:vAlign w:val="center"/>
          </w:tcPr>
          <w:p w14:paraId="47BE74D7" w14:textId="77777777" w:rsidR="00D13D90" w:rsidRPr="00891841" w:rsidRDefault="00D13D90" w:rsidP="00BE514F">
            <w:pPr>
              <w:widowControl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27.88</w:t>
            </w:r>
          </w:p>
        </w:tc>
        <w:tc>
          <w:tcPr>
            <w:tcW w:w="1322" w:type="dxa"/>
            <w:tcBorders>
              <w:top w:val="nil"/>
              <w:bottom w:val="nil"/>
            </w:tcBorders>
            <w:vAlign w:val="center"/>
          </w:tcPr>
          <w:p w14:paraId="709529F4" w14:textId="77777777" w:rsidR="00D13D90" w:rsidRPr="00891841" w:rsidRDefault="00D13D90" w:rsidP="00BE514F">
            <w:pPr>
              <w:widowControl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26.55</w:t>
            </w:r>
          </w:p>
        </w:tc>
        <w:tc>
          <w:tcPr>
            <w:tcW w:w="869" w:type="dxa"/>
            <w:tcBorders>
              <w:top w:val="nil"/>
              <w:bottom w:val="nil"/>
            </w:tcBorders>
            <w:vAlign w:val="center"/>
          </w:tcPr>
          <w:p w14:paraId="25776B48" w14:textId="77777777" w:rsidR="00D13D90" w:rsidRPr="00891841" w:rsidRDefault="00D13D90" w:rsidP="00BE514F">
            <w:pPr>
              <w:widowControl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0.904</w:t>
            </w:r>
          </w:p>
        </w:tc>
        <w:tc>
          <w:tcPr>
            <w:tcW w:w="869" w:type="dxa"/>
            <w:gridSpan w:val="2"/>
            <w:tcBorders>
              <w:top w:val="nil"/>
              <w:bottom w:val="nil"/>
            </w:tcBorders>
            <w:vAlign w:val="center"/>
          </w:tcPr>
          <w:p w14:paraId="715B6386" w14:textId="77777777" w:rsidR="00D13D90" w:rsidRPr="00891841" w:rsidRDefault="00D13D90" w:rsidP="00BE514F">
            <w:pPr>
              <w:widowControl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81.00</w:t>
            </w:r>
          </w:p>
        </w:tc>
        <w:tc>
          <w:tcPr>
            <w:tcW w:w="1566" w:type="dxa"/>
            <w:gridSpan w:val="2"/>
            <w:tcBorders>
              <w:top w:val="nil"/>
              <w:bottom w:val="nil"/>
            </w:tcBorders>
            <w:vAlign w:val="center"/>
          </w:tcPr>
          <w:p w14:paraId="5A05F8A0" w14:textId="77777777" w:rsidR="00D13D90" w:rsidRPr="00891841" w:rsidRDefault="00D13D90" w:rsidP="00BE514F">
            <w:pPr>
              <w:widowControl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20.41</w:t>
            </w:r>
          </w:p>
          <w:p w14:paraId="321FF029" w14:textId="77777777" w:rsidR="00D13D90" w:rsidRPr="00891841" w:rsidRDefault="00D13D90" w:rsidP="00BE514F">
            <w:pPr>
              <w:widowControl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(20.</w:t>
            </w:r>
            <w:r>
              <w:rPr>
                <w:rFonts w:eastAsia="DengXian"/>
                <w:szCs w:val="21"/>
                <w:lang w:val="en-GB" w:eastAsia="zh-CN"/>
              </w:rPr>
              <w:t>28</w:t>
            </w:r>
            <w:r w:rsidRPr="00891841">
              <w:rPr>
                <w:rFonts w:eastAsia="DengXian"/>
                <w:szCs w:val="21"/>
                <w:lang w:val="en-GB" w:eastAsia="zh-CN"/>
              </w:rPr>
              <w:t xml:space="preserve"> ± 0.</w:t>
            </w:r>
            <w:r>
              <w:rPr>
                <w:rFonts w:eastAsia="DengXian"/>
                <w:szCs w:val="21"/>
                <w:lang w:val="en-GB" w:eastAsia="zh-CN"/>
              </w:rPr>
              <w:t>12</w:t>
            </w:r>
            <w:r w:rsidRPr="00891841">
              <w:rPr>
                <w:rFonts w:eastAsia="DengXian"/>
                <w:szCs w:val="21"/>
                <w:lang w:val="en-GB" w:eastAsia="zh-CN"/>
              </w:rPr>
              <w:t>)</w:t>
            </w:r>
          </w:p>
        </w:tc>
      </w:tr>
      <w:tr w:rsidR="00D13D90" w:rsidRPr="00891841" w14:paraId="05F4AB3A" w14:textId="77777777" w:rsidTr="00BE514F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8" w:type="dxa"/>
            <w:tcBorders>
              <w:top w:val="nil"/>
              <w:bottom w:val="nil"/>
            </w:tcBorders>
            <w:vAlign w:val="center"/>
          </w:tcPr>
          <w:p w14:paraId="41CA56AF" w14:textId="77777777" w:rsidR="00D13D90" w:rsidRPr="00891841" w:rsidRDefault="00D13D90" w:rsidP="00BE514F">
            <w:pPr>
              <w:widowControl w:val="0"/>
              <w:spacing w:line="360" w:lineRule="auto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b w:val="0"/>
                <w:bCs w:val="0"/>
                <w:szCs w:val="21"/>
                <w:lang w:val="en-GB" w:eastAsia="zh-CN"/>
              </w:rPr>
              <w:t>PM6:D18:L8-BO-sonicated</w:t>
            </w:r>
          </w:p>
        </w:tc>
        <w:tc>
          <w:tcPr>
            <w:tcW w:w="1322" w:type="dxa"/>
            <w:tcBorders>
              <w:top w:val="nil"/>
              <w:bottom w:val="nil"/>
            </w:tcBorders>
            <w:vAlign w:val="center"/>
          </w:tcPr>
          <w:p w14:paraId="0A6C5AC8" w14:textId="77777777" w:rsidR="00D13D90" w:rsidRPr="00891841" w:rsidRDefault="00D13D90" w:rsidP="00BE514F">
            <w:pPr>
              <w:widowControl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27.54</w:t>
            </w:r>
            <w:r w:rsidRPr="00891841">
              <w:rPr>
                <w:rFonts w:eastAsia="DengXian"/>
                <w:szCs w:val="21"/>
                <w:vertAlign w:val="superscript"/>
                <w:lang w:val="en-GB" w:eastAsia="zh-CN"/>
              </w:rPr>
              <w:t>b</w:t>
            </w:r>
          </w:p>
        </w:tc>
        <w:tc>
          <w:tcPr>
            <w:tcW w:w="1322" w:type="dxa"/>
            <w:tcBorders>
              <w:top w:val="nil"/>
              <w:bottom w:val="nil"/>
            </w:tcBorders>
            <w:vAlign w:val="center"/>
          </w:tcPr>
          <w:p w14:paraId="79E37103" w14:textId="77777777" w:rsidR="00D13D90" w:rsidRPr="00891841" w:rsidRDefault="00D13D90" w:rsidP="00BE514F">
            <w:pPr>
              <w:widowControl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i/>
                <w:iCs/>
                <w:szCs w:val="21"/>
                <w:lang w:val="en-GB" w:eastAsia="zh-CN"/>
              </w:rPr>
              <w:t>–</w:t>
            </w:r>
          </w:p>
        </w:tc>
        <w:tc>
          <w:tcPr>
            <w:tcW w:w="869" w:type="dxa"/>
            <w:tcBorders>
              <w:top w:val="nil"/>
              <w:bottom w:val="nil"/>
            </w:tcBorders>
            <w:vAlign w:val="center"/>
          </w:tcPr>
          <w:p w14:paraId="25736F6F" w14:textId="77777777" w:rsidR="00D13D90" w:rsidRPr="00891841" w:rsidRDefault="00D13D90" w:rsidP="00BE514F">
            <w:pPr>
              <w:widowControl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0.889</w:t>
            </w:r>
            <w:r w:rsidRPr="00891841">
              <w:rPr>
                <w:rFonts w:eastAsia="DengXian"/>
                <w:szCs w:val="21"/>
                <w:vertAlign w:val="superscript"/>
                <w:lang w:val="en-GB" w:eastAsia="zh-CN"/>
              </w:rPr>
              <w:t>b</w:t>
            </w:r>
          </w:p>
        </w:tc>
        <w:tc>
          <w:tcPr>
            <w:tcW w:w="869" w:type="dxa"/>
            <w:gridSpan w:val="2"/>
            <w:tcBorders>
              <w:top w:val="nil"/>
              <w:bottom w:val="nil"/>
            </w:tcBorders>
            <w:vAlign w:val="center"/>
          </w:tcPr>
          <w:p w14:paraId="5886CC2A" w14:textId="77777777" w:rsidR="00D13D90" w:rsidRPr="00891841" w:rsidRDefault="00D13D90" w:rsidP="00BE514F">
            <w:pPr>
              <w:widowControl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81.04</w:t>
            </w:r>
            <w:r w:rsidRPr="00891841">
              <w:rPr>
                <w:rFonts w:eastAsia="DengXian"/>
                <w:szCs w:val="21"/>
                <w:vertAlign w:val="superscript"/>
                <w:lang w:val="en-GB" w:eastAsia="zh-CN"/>
              </w:rPr>
              <w:t>b</w:t>
            </w:r>
          </w:p>
        </w:tc>
        <w:tc>
          <w:tcPr>
            <w:tcW w:w="1566" w:type="dxa"/>
            <w:gridSpan w:val="2"/>
            <w:tcBorders>
              <w:top w:val="nil"/>
              <w:bottom w:val="nil"/>
            </w:tcBorders>
            <w:vAlign w:val="center"/>
          </w:tcPr>
          <w:p w14:paraId="4653551A" w14:textId="77777777" w:rsidR="00D13D90" w:rsidRPr="00891841" w:rsidRDefault="00D13D90" w:rsidP="00BE514F">
            <w:pPr>
              <w:widowControl w:val="0"/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19.84</w:t>
            </w:r>
            <w:r w:rsidRPr="00891841">
              <w:rPr>
                <w:rFonts w:eastAsia="DengXian"/>
                <w:szCs w:val="21"/>
                <w:vertAlign w:val="superscript"/>
                <w:lang w:val="en-GB" w:eastAsia="zh-CN"/>
              </w:rPr>
              <w:t>b</w:t>
            </w:r>
          </w:p>
        </w:tc>
      </w:tr>
      <w:tr w:rsidR="00D13D90" w:rsidRPr="00891841" w14:paraId="0CC98906" w14:textId="77777777" w:rsidTr="00BE514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18" w:type="dxa"/>
            <w:tcBorders>
              <w:top w:val="nil"/>
            </w:tcBorders>
            <w:vAlign w:val="center"/>
          </w:tcPr>
          <w:p w14:paraId="16598F50" w14:textId="77777777" w:rsidR="00D13D90" w:rsidRPr="00891841" w:rsidRDefault="00D13D90" w:rsidP="00BE514F">
            <w:pPr>
              <w:widowControl w:val="0"/>
              <w:spacing w:line="360" w:lineRule="auto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b w:val="0"/>
                <w:bCs w:val="0"/>
                <w:szCs w:val="21"/>
                <w:lang w:val="en-GB" w:eastAsia="zh-CN"/>
              </w:rPr>
              <w:t>PM6:D18:L8-BO-sonicated-300nm</w:t>
            </w:r>
          </w:p>
        </w:tc>
        <w:tc>
          <w:tcPr>
            <w:tcW w:w="1322" w:type="dxa"/>
            <w:tcBorders>
              <w:top w:val="nil"/>
            </w:tcBorders>
            <w:vAlign w:val="center"/>
          </w:tcPr>
          <w:p w14:paraId="04DBAF3B" w14:textId="77777777" w:rsidR="00D13D90" w:rsidRPr="00891841" w:rsidRDefault="00D13D90" w:rsidP="00BE514F">
            <w:pPr>
              <w:widowControl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27.51</w:t>
            </w:r>
          </w:p>
        </w:tc>
        <w:tc>
          <w:tcPr>
            <w:tcW w:w="1322" w:type="dxa"/>
            <w:tcBorders>
              <w:top w:val="nil"/>
            </w:tcBorders>
            <w:vAlign w:val="center"/>
          </w:tcPr>
          <w:p w14:paraId="7ADE22A0" w14:textId="77777777" w:rsidR="00D13D90" w:rsidRPr="00891841" w:rsidRDefault="00D13D90" w:rsidP="00BE514F">
            <w:pPr>
              <w:widowControl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26.64</w:t>
            </w:r>
          </w:p>
        </w:tc>
        <w:tc>
          <w:tcPr>
            <w:tcW w:w="869" w:type="dxa"/>
            <w:tcBorders>
              <w:top w:val="nil"/>
            </w:tcBorders>
            <w:vAlign w:val="center"/>
          </w:tcPr>
          <w:p w14:paraId="36E35D2B" w14:textId="77777777" w:rsidR="00D13D90" w:rsidRPr="00891841" w:rsidRDefault="00D13D90" w:rsidP="00BE514F">
            <w:pPr>
              <w:widowControl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0.885</w:t>
            </w:r>
          </w:p>
        </w:tc>
        <w:tc>
          <w:tcPr>
            <w:tcW w:w="869" w:type="dxa"/>
            <w:gridSpan w:val="2"/>
            <w:tcBorders>
              <w:top w:val="nil"/>
            </w:tcBorders>
            <w:vAlign w:val="center"/>
          </w:tcPr>
          <w:p w14:paraId="4B7A1D00" w14:textId="77777777" w:rsidR="00D13D90" w:rsidRPr="00891841" w:rsidRDefault="00D13D90" w:rsidP="00BE514F">
            <w:pPr>
              <w:widowControl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76.19</w:t>
            </w:r>
          </w:p>
        </w:tc>
        <w:tc>
          <w:tcPr>
            <w:tcW w:w="1566" w:type="dxa"/>
            <w:gridSpan w:val="2"/>
            <w:tcBorders>
              <w:top w:val="nil"/>
            </w:tcBorders>
            <w:vAlign w:val="center"/>
          </w:tcPr>
          <w:p w14:paraId="26B775CC" w14:textId="77777777" w:rsidR="00D13D90" w:rsidRPr="00891841" w:rsidRDefault="00D13D90" w:rsidP="00BE514F">
            <w:pPr>
              <w:widowControl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18.29</w:t>
            </w:r>
          </w:p>
          <w:p w14:paraId="672EE30E" w14:textId="77777777" w:rsidR="00D13D90" w:rsidRPr="00891841" w:rsidRDefault="00D13D90" w:rsidP="00BE514F">
            <w:pPr>
              <w:widowControl w:val="0"/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DengXian"/>
                <w:szCs w:val="21"/>
                <w:lang w:val="en-GB" w:eastAsia="zh-CN"/>
              </w:rPr>
            </w:pPr>
            <w:r w:rsidRPr="00891841">
              <w:rPr>
                <w:rFonts w:eastAsia="DengXian"/>
                <w:szCs w:val="21"/>
                <w:lang w:val="en-GB" w:eastAsia="zh-CN"/>
              </w:rPr>
              <w:t>(18.12 ± 0.11)</w:t>
            </w:r>
          </w:p>
        </w:tc>
      </w:tr>
    </w:tbl>
    <w:p w14:paraId="2A9A651A" w14:textId="77777777" w:rsidR="00D13D90" w:rsidRPr="0005260E" w:rsidRDefault="00D13D90" w:rsidP="00D13D90">
      <w:pPr>
        <w:spacing w:line="360" w:lineRule="auto"/>
        <w:jc w:val="both"/>
        <w:rPr>
          <w:sz w:val="21"/>
          <w:szCs w:val="21"/>
          <w:lang w:val="en-GB"/>
        </w:rPr>
      </w:pPr>
      <w:r w:rsidRPr="00734D33">
        <w:rPr>
          <w:sz w:val="21"/>
          <w:szCs w:val="21"/>
          <w:vertAlign w:val="superscript"/>
          <w:lang w:val="en-GB"/>
        </w:rPr>
        <w:t>Cal</w:t>
      </w:r>
      <w:r w:rsidRPr="0005260E">
        <w:rPr>
          <w:sz w:val="21"/>
          <w:szCs w:val="21"/>
          <w:lang w:val="en-GB"/>
        </w:rPr>
        <w:t xml:space="preserve">Integrated </w:t>
      </w:r>
      <w:r w:rsidRPr="0005260E">
        <w:rPr>
          <w:i/>
          <w:iCs/>
          <w:sz w:val="21"/>
          <w:szCs w:val="21"/>
          <w:lang w:val="en-GB"/>
        </w:rPr>
        <w:t>J</w:t>
      </w:r>
      <w:r w:rsidRPr="00427B6A">
        <w:rPr>
          <w:sz w:val="21"/>
          <w:szCs w:val="21"/>
          <w:vertAlign w:val="subscript"/>
          <w:lang w:val="en-GB"/>
        </w:rPr>
        <w:t>SC</w:t>
      </w:r>
      <w:r w:rsidRPr="0005260E">
        <w:rPr>
          <w:sz w:val="21"/>
          <w:szCs w:val="21"/>
          <w:lang w:val="en-GB"/>
        </w:rPr>
        <w:t xml:space="preserve"> values obtained using external quantum efficiency measurements.</w:t>
      </w:r>
    </w:p>
    <w:p w14:paraId="00255996" w14:textId="77777777" w:rsidR="00D13D90" w:rsidRPr="0005260E" w:rsidRDefault="00D13D90" w:rsidP="00D13D90">
      <w:pPr>
        <w:pStyle w:val="MainText"/>
        <w:spacing w:line="360" w:lineRule="auto"/>
        <w:jc w:val="both"/>
        <w:rPr>
          <w:sz w:val="21"/>
          <w:szCs w:val="21"/>
          <w:lang w:val="en-GB"/>
        </w:rPr>
      </w:pPr>
      <w:r w:rsidRPr="00734D33">
        <w:rPr>
          <w:sz w:val="21"/>
          <w:szCs w:val="21"/>
          <w:vertAlign w:val="superscript"/>
          <w:lang w:val="en-GB"/>
        </w:rPr>
        <w:t>a</w:t>
      </w:r>
      <w:r w:rsidRPr="0005260E">
        <w:rPr>
          <w:sz w:val="21"/>
          <w:szCs w:val="21"/>
          <w:lang w:val="en-GB"/>
        </w:rPr>
        <w:t>Average PCEs with standard deviations determined using 10 individual devices.</w:t>
      </w:r>
    </w:p>
    <w:p w14:paraId="33EA7961" w14:textId="77777777" w:rsidR="00D13D90" w:rsidRPr="0005260E" w:rsidRDefault="00D13D90" w:rsidP="00D13D90">
      <w:pPr>
        <w:pStyle w:val="MainText"/>
        <w:spacing w:line="360" w:lineRule="auto"/>
        <w:jc w:val="both"/>
        <w:rPr>
          <w:sz w:val="21"/>
          <w:szCs w:val="21"/>
          <w:lang w:val="en-GB"/>
        </w:rPr>
      </w:pPr>
      <w:r w:rsidRPr="00734D33">
        <w:rPr>
          <w:sz w:val="21"/>
          <w:szCs w:val="21"/>
          <w:vertAlign w:val="superscript"/>
          <w:lang w:val="en-GB"/>
        </w:rPr>
        <w:t>b</w:t>
      </w:r>
      <w:r w:rsidRPr="0005260E">
        <w:rPr>
          <w:sz w:val="21"/>
          <w:szCs w:val="21"/>
          <w:lang w:val="en-GB"/>
        </w:rPr>
        <w:t>Certified by the National Institute of Metrology, China.</w:t>
      </w:r>
    </w:p>
    <w:bookmarkEnd w:id="0"/>
    <w:p w14:paraId="3352423E" w14:textId="77777777" w:rsidR="00865217" w:rsidRDefault="00865217"/>
    <w:sectPr w:rsidR="0086521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D90"/>
    <w:rsid w:val="002471B8"/>
    <w:rsid w:val="002E281E"/>
    <w:rsid w:val="003201BB"/>
    <w:rsid w:val="00865217"/>
    <w:rsid w:val="00D13D90"/>
    <w:rsid w:val="00F12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EB8F5B"/>
  <w15:chartTrackingRefBased/>
  <w15:docId w15:val="{F35E206D-72D5-4809-AEC1-E99DBA776B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13D90"/>
    <w:pPr>
      <w:spacing w:after="0" w:line="240" w:lineRule="auto"/>
    </w:pPr>
    <w:rPr>
      <w:rFonts w:ascii="Times New Roman" w:eastAsia="MS Mincho" w:hAnsi="Times New Roman" w:cs="Times New Roman"/>
      <w:kern w:val="0"/>
      <w:lang w:val="de-DE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13D9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13D9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13D90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13D90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13D90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13D90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13D90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13D90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13D90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13D9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13D9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13D9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13D9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13D9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13D9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13D9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13D9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13D9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13D9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13D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13D90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13D9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13D90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13D9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13D90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13D9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13D9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13D9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13D90"/>
    <w:rPr>
      <w:b/>
      <w:bCs/>
      <w:smallCaps/>
      <w:color w:val="0F4761" w:themeColor="accent1" w:themeShade="BF"/>
      <w:spacing w:val="5"/>
    </w:rPr>
  </w:style>
  <w:style w:type="paragraph" w:customStyle="1" w:styleId="MainText">
    <w:name w:val="Main Text"/>
    <w:basedOn w:val="Normal"/>
    <w:link w:val="MainTextChar"/>
    <w:rsid w:val="00D13D90"/>
    <w:pPr>
      <w:spacing w:line="480" w:lineRule="auto"/>
    </w:pPr>
    <w:rPr>
      <w:lang w:val="en-US"/>
    </w:rPr>
  </w:style>
  <w:style w:type="character" w:customStyle="1" w:styleId="MainTextChar">
    <w:name w:val="Main Text Char"/>
    <w:link w:val="MainText"/>
    <w:rsid w:val="00D13D90"/>
    <w:rPr>
      <w:rFonts w:ascii="Times New Roman" w:eastAsia="MS Mincho" w:hAnsi="Times New Roman" w:cs="Times New Roman"/>
      <w:kern w:val="0"/>
      <w:lang w:eastAsia="ja-JP"/>
      <w14:ligatures w14:val="none"/>
    </w:rPr>
  </w:style>
  <w:style w:type="table" w:styleId="PlainTable2">
    <w:name w:val="Plain Table 2"/>
    <w:basedOn w:val="TableNormal"/>
    <w:uiPriority w:val="42"/>
    <w:rsid w:val="00D13D90"/>
    <w:pPr>
      <w:spacing w:after="0" w:line="240" w:lineRule="auto"/>
    </w:pPr>
    <w:rPr>
      <w:rFonts w:eastAsiaTheme="minorEastAsia"/>
      <w:sz w:val="21"/>
      <w:szCs w:val="22"/>
      <w:lang w:eastAsia="zh-CN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115</Words>
  <Characters>658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772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2025-06-23T07:30:00Z</dcterms:created>
  <dcterms:modified xsi:type="dcterms:W3CDTF">2025-06-23T07:45:00Z</dcterms:modified>
</cp:coreProperties>
</file>