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1F58"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t>Sahlgrenska University Hospital – Occupational Therapy and Physiotherapy</w:t>
      </w:r>
    </w:p>
    <w:p w14:paraId="53AE9F5C" w14:textId="77777777" w:rsidR="00913842" w:rsidRDefault="00913842" w:rsidP="00913842">
      <w:pPr>
        <w:pStyle w:val="Normalwebb"/>
        <w:rPr>
          <w:rStyle w:val="Stark"/>
          <w:rFonts w:eastAsiaTheme="majorEastAsia"/>
          <w:color w:val="000000"/>
          <w:lang w:val="en-US"/>
        </w:rPr>
      </w:pPr>
    </w:p>
    <w:p w14:paraId="4FBE759F" w14:textId="6D2C3308" w:rsidR="00913842" w:rsidRPr="00913842" w:rsidRDefault="00913842" w:rsidP="00913842">
      <w:pPr>
        <w:pStyle w:val="Normalwebb"/>
        <w:rPr>
          <w:color w:val="000000"/>
          <w:lang w:val="en-US"/>
        </w:rPr>
      </w:pPr>
      <w:r w:rsidRPr="00913842">
        <w:rPr>
          <w:rStyle w:val="Stark"/>
          <w:rFonts w:eastAsiaTheme="majorEastAsia"/>
          <w:color w:val="000000"/>
          <w:lang w:val="en-US"/>
        </w:rPr>
        <w:t>Implementation / Physiotherapeutic Treatment Plan Following Acute Achilles Tendon Rupture</w:t>
      </w:r>
      <w:r w:rsidRPr="00913842">
        <w:rPr>
          <w:color w:val="000000"/>
          <w:lang w:val="en-US"/>
        </w:rPr>
        <w:br/>
      </w:r>
      <w:r w:rsidRPr="00913842">
        <w:rPr>
          <w:rStyle w:val="Stark"/>
          <w:rFonts w:eastAsiaTheme="majorEastAsia"/>
          <w:color w:val="000000"/>
          <w:lang w:val="en-US"/>
        </w:rPr>
        <w:t>Applicable to both surgical and non-surgical management</w:t>
      </w:r>
    </w:p>
    <w:p w14:paraId="58B3459A"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Emergency Department (Initial Management):</w:t>
      </w:r>
    </w:p>
    <w:p w14:paraId="708213E9" w14:textId="77777777" w:rsidR="00913842" w:rsidRPr="00913842" w:rsidRDefault="00913842" w:rsidP="00913842">
      <w:pPr>
        <w:pStyle w:val="Normalwebb"/>
        <w:numPr>
          <w:ilvl w:val="0"/>
          <w:numId w:val="1"/>
        </w:numPr>
        <w:rPr>
          <w:color w:val="000000"/>
          <w:lang w:val="en-US"/>
        </w:rPr>
      </w:pPr>
      <w:r w:rsidRPr="00913842">
        <w:rPr>
          <w:color w:val="000000"/>
          <w:lang w:val="en-US"/>
        </w:rPr>
        <w:t>The affected foot is immobilized in a cast in plantarflexion.</w:t>
      </w:r>
    </w:p>
    <w:p w14:paraId="4942D239" w14:textId="77777777" w:rsidR="00913842" w:rsidRPr="00913842" w:rsidRDefault="00913842" w:rsidP="00913842">
      <w:pPr>
        <w:pStyle w:val="Normalwebb"/>
        <w:numPr>
          <w:ilvl w:val="0"/>
          <w:numId w:val="1"/>
        </w:numPr>
        <w:rPr>
          <w:color w:val="000000"/>
          <w:lang w:val="en-US"/>
        </w:rPr>
      </w:pPr>
      <w:r w:rsidRPr="00913842">
        <w:rPr>
          <w:color w:val="000000"/>
          <w:lang w:val="en-US"/>
        </w:rPr>
        <w:t>Provide the patient with the brochure “Information for Patients with Achilles Tendon Injury” and review the prescribed exercises.</w:t>
      </w:r>
    </w:p>
    <w:p w14:paraId="2387A2DC" w14:textId="77777777" w:rsidR="00913842" w:rsidRPr="00913842" w:rsidRDefault="00913842" w:rsidP="00913842">
      <w:pPr>
        <w:pStyle w:val="Normalwebb"/>
        <w:numPr>
          <w:ilvl w:val="0"/>
          <w:numId w:val="1"/>
        </w:numPr>
        <w:rPr>
          <w:color w:val="000000"/>
          <w:lang w:val="en-US"/>
        </w:rPr>
      </w:pPr>
      <w:r w:rsidRPr="00913842">
        <w:rPr>
          <w:color w:val="000000"/>
          <w:lang w:val="en-US"/>
        </w:rPr>
        <w:t>Advise the patient to avoid placing the foot on the floor whenever possible; the foot should be kept elevated in a horizontal position during rest to minimize swelling.</w:t>
      </w:r>
    </w:p>
    <w:p w14:paraId="257F96B5" w14:textId="77777777" w:rsidR="00913842" w:rsidRPr="00913842" w:rsidRDefault="00913842" w:rsidP="00913842">
      <w:pPr>
        <w:pStyle w:val="Normalwebb"/>
        <w:numPr>
          <w:ilvl w:val="0"/>
          <w:numId w:val="1"/>
        </w:numPr>
        <w:rPr>
          <w:color w:val="000000"/>
          <w:lang w:val="en-US"/>
        </w:rPr>
      </w:pPr>
      <w:r w:rsidRPr="00913842">
        <w:rPr>
          <w:color w:val="000000"/>
          <w:lang w:val="en-US"/>
        </w:rPr>
        <w:t>When standing (e.g., for hygiene, dressing, or food preparation), the foot may rest lightly on the floor for balance.</w:t>
      </w:r>
    </w:p>
    <w:p w14:paraId="2AC56DDB" w14:textId="56213463" w:rsidR="00913842" w:rsidRPr="00913842" w:rsidRDefault="00913842" w:rsidP="00913842">
      <w:pPr>
        <w:pStyle w:val="Normalwebb"/>
        <w:numPr>
          <w:ilvl w:val="0"/>
          <w:numId w:val="1"/>
        </w:numPr>
        <w:rPr>
          <w:color w:val="000000"/>
          <w:lang w:val="en-US"/>
        </w:rPr>
      </w:pPr>
      <w:r w:rsidRPr="00913842">
        <w:rPr>
          <w:color w:val="000000"/>
          <w:lang w:val="en-US"/>
        </w:rPr>
        <w:t>The patient should off</w:t>
      </w:r>
      <w:r w:rsidR="0003319F">
        <w:rPr>
          <w:color w:val="000000"/>
          <w:lang w:val="en-US"/>
        </w:rPr>
        <w:t>-</w:t>
      </w:r>
      <w:r w:rsidRPr="00913842">
        <w:rPr>
          <w:color w:val="000000"/>
          <w:lang w:val="en-US"/>
        </w:rPr>
        <w:t>load the injured leg using two crutches.</w:t>
      </w:r>
    </w:p>
    <w:p w14:paraId="731424B3" w14:textId="77777777" w:rsidR="00913842" w:rsidRPr="00913842" w:rsidRDefault="00913842" w:rsidP="00913842">
      <w:pPr>
        <w:pStyle w:val="Normalwebb"/>
        <w:numPr>
          <w:ilvl w:val="0"/>
          <w:numId w:val="1"/>
        </w:numPr>
        <w:rPr>
          <w:color w:val="000000"/>
          <w:lang w:val="en-US"/>
        </w:rPr>
      </w:pPr>
      <w:r w:rsidRPr="00913842">
        <w:rPr>
          <w:color w:val="000000"/>
          <w:lang w:val="en-US"/>
        </w:rPr>
        <w:t>Gait should involve active hip and knee movement on the affected side without weight-bearing on the foot.</w:t>
      </w:r>
    </w:p>
    <w:p w14:paraId="66D0E56E" w14:textId="77777777" w:rsidR="00913842" w:rsidRPr="00913842" w:rsidRDefault="00913842" w:rsidP="00913842">
      <w:pPr>
        <w:pStyle w:val="Normalwebb"/>
        <w:numPr>
          <w:ilvl w:val="0"/>
          <w:numId w:val="1"/>
        </w:numPr>
        <w:rPr>
          <w:color w:val="000000"/>
          <w:lang w:val="en-US"/>
        </w:rPr>
      </w:pPr>
      <w:r w:rsidRPr="00913842">
        <w:rPr>
          <w:color w:val="000000"/>
          <w:lang w:val="en-US"/>
        </w:rPr>
        <w:t>Patients with impaired balance may require a walking aid (e.g., Beta crutch), and in some cases, a wheelchair. Toe-touching the ground with the injured foot may aid in balance.</w:t>
      </w:r>
    </w:p>
    <w:p w14:paraId="76FE9748"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2 Weeks Post-Injury:</w:t>
      </w:r>
    </w:p>
    <w:p w14:paraId="1FFE9BB2" w14:textId="77777777" w:rsidR="00913842" w:rsidRPr="00913842" w:rsidRDefault="00913842" w:rsidP="00913842">
      <w:pPr>
        <w:pStyle w:val="Normalwebb"/>
        <w:numPr>
          <w:ilvl w:val="0"/>
          <w:numId w:val="2"/>
        </w:numPr>
        <w:rPr>
          <w:color w:val="000000"/>
          <w:lang w:val="en-US"/>
        </w:rPr>
      </w:pPr>
      <w:r w:rsidRPr="00913842">
        <w:rPr>
          <w:color w:val="000000"/>
          <w:lang w:val="en-US"/>
        </w:rPr>
        <w:t>At the orthopedic outpatient follow-up, the cast is replaced with an orthosis, which must be worn at all times, including during showering.</w:t>
      </w:r>
    </w:p>
    <w:p w14:paraId="05A7BCC8" w14:textId="77777777" w:rsidR="00913842" w:rsidRPr="00913842" w:rsidRDefault="00913842" w:rsidP="00913842">
      <w:pPr>
        <w:pStyle w:val="Normalwebb"/>
        <w:numPr>
          <w:ilvl w:val="0"/>
          <w:numId w:val="2"/>
        </w:numPr>
        <w:rPr>
          <w:color w:val="000000"/>
          <w:lang w:val="en-US"/>
        </w:rPr>
      </w:pPr>
      <w:r w:rsidRPr="00913842">
        <w:rPr>
          <w:color w:val="000000"/>
          <w:lang w:val="en-US"/>
        </w:rPr>
        <w:t>Instruct in the home exercise program "Achilles Tendon Program I."</w:t>
      </w:r>
    </w:p>
    <w:p w14:paraId="0F01F237" w14:textId="77777777" w:rsidR="00913842" w:rsidRPr="00913842" w:rsidRDefault="00913842" w:rsidP="00913842">
      <w:pPr>
        <w:pStyle w:val="Normalwebb"/>
        <w:numPr>
          <w:ilvl w:val="0"/>
          <w:numId w:val="2"/>
        </w:numPr>
        <w:rPr>
          <w:color w:val="000000"/>
          <w:lang w:val="en-US"/>
        </w:rPr>
      </w:pPr>
      <w:r w:rsidRPr="00913842">
        <w:rPr>
          <w:color w:val="000000"/>
          <w:lang w:val="en-US"/>
        </w:rPr>
        <w:t>Continue to encourage toe mobility.</w:t>
      </w:r>
    </w:p>
    <w:p w14:paraId="58B5EC3D" w14:textId="77777777" w:rsidR="00913842" w:rsidRPr="00913842" w:rsidRDefault="00913842" w:rsidP="00913842">
      <w:pPr>
        <w:pStyle w:val="Normalwebb"/>
        <w:numPr>
          <w:ilvl w:val="0"/>
          <w:numId w:val="2"/>
        </w:numPr>
        <w:rPr>
          <w:color w:val="000000"/>
          <w:lang w:val="en-US"/>
        </w:rPr>
      </w:pPr>
      <w:r w:rsidRPr="00913842">
        <w:rPr>
          <w:color w:val="000000"/>
          <w:lang w:val="en-US"/>
        </w:rPr>
        <w:t>Educate the patient to routinely palpate the tendon to monitor for signs of overload (increased warmth, redness, swelling).</w:t>
      </w:r>
    </w:p>
    <w:p w14:paraId="5634CC35" w14:textId="77777777" w:rsidR="00913842" w:rsidRPr="00913842" w:rsidRDefault="00913842" w:rsidP="00913842">
      <w:pPr>
        <w:pStyle w:val="Normalwebb"/>
        <w:numPr>
          <w:ilvl w:val="0"/>
          <w:numId w:val="2"/>
        </w:numPr>
        <w:rPr>
          <w:color w:val="000000"/>
          <w:lang w:val="en-US"/>
        </w:rPr>
      </w:pPr>
      <w:r w:rsidRPr="00913842">
        <w:rPr>
          <w:color w:val="000000"/>
          <w:lang w:val="en-US"/>
        </w:rPr>
        <w:t>Teach how to remove and reapply the orthosis for hygiene and exercise purposes.</w:t>
      </w:r>
    </w:p>
    <w:p w14:paraId="428AE43F" w14:textId="77777777" w:rsidR="00913842" w:rsidRPr="00913842" w:rsidRDefault="00913842" w:rsidP="00913842">
      <w:pPr>
        <w:pStyle w:val="Normalwebb"/>
        <w:numPr>
          <w:ilvl w:val="0"/>
          <w:numId w:val="2"/>
        </w:numPr>
        <w:rPr>
          <w:color w:val="000000"/>
          <w:lang w:val="en-US"/>
        </w:rPr>
      </w:pPr>
      <w:r w:rsidRPr="00913842">
        <w:rPr>
          <w:color w:val="000000"/>
          <w:lang w:val="en-US"/>
        </w:rPr>
        <w:t>Encourage regular ventilation of the lower leg and provide instructions on cleaning the foot and leg with a washcloth.</w:t>
      </w:r>
    </w:p>
    <w:p w14:paraId="65631A4E" w14:textId="77777777" w:rsidR="00913842" w:rsidRPr="00913842" w:rsidRDefault="00913842" w:rsidP="00913842">
      <w:pPr>
        <w:pStyle w:val="Normalwebb"/>
        <w:numPr>
          <w:ilvl w:val="0"/>
          <w:numId w:val="2"/>
        </w:numPr>
        <w:rPr>
          <w:color w:val="000000"/>
          <w:lang w:val="en-US"/>
        </w:rPr>
      </w:pPr>
      <w:r w:rsidRPr="00913842">
        <w:rPr>
          <w:color w:val="000000"/>
          <w:lang w:val="en-US"/>
        </w:rPr>
        <w:t>Fit the orthosis with three wedges as appropriate (typically smaller wedges). Patients may add a personal insole or silicone heel cup for comfort.</w:t>
      </w:r>
    </w:p>
    <w:p w14:paraId="25F4FEE0" w14:textId="77777777" w:rsidR="00913842" w:rsidRPr="00913842" w:rsidRDefault="00913842" w:rsidP="00913842">
      <w:pPr>
        <w:pStyle w:val="Normalwebb"/>
        <w:numPr>
          <w:ilvl w:val="0"/>
          <w:numId w:val="2"/>
        </w:numPr>
        <w:rPr>
          <w:color w:val="000000"/>
          <w:lang w:val="en-US"/>
        </w:rPr>
      </w:pPr>
      <w:r w:rsidRPr="00913842">
        <w:rPr>
          <w:color w:val="000000"/>
          <w:lang w:val="en-US"/>
        </w:rPr>
        <w:t>If tension is felt in the tendon during gait with three wedges, a fourth wedge may be added temporarily and removed by the patient after several days based on comfort.</w:t>
      </w:r>
    </w:p>
    <w:p w14:paraId="42E2975D" w14:textId="77777777" w:rsidR="00913842" w:rsidRPr="00913842" w:rsidRDefault="00913842" w:rsidP="00913842">
      <w:pPr>
        <w:pStyle w:val="Normalwebb"/>
        <w:numPr>
          <w:ilvl w:val="0"/>
          <w:numId w:val="2"/>
        </w:numPr>
        <w:rPr>
          <w:color w:val="000000"/>
          <w:lang w:val="en-US"/>
        </w:rPr>
      </w:pPr>
      <w:r w:rsidRPr="00913842">
        <w:rPr>
          <w:color w:val="000000"/>
          <w:lang w:val="en-US"/>
        </w:rPr>
        <w:t>Begin full weight-bearing gait training with two crutches.</w:t>
      </w:r>
    </w:p>
    <w:p w14:paraId="09D5A946" w14:textId="77777777" w:rsidR="00913842" w:rsidRPr="00913842" w:rsidRDefault="00913842" w:rsidP="00913842">
      <w:pPr>
        <w:pStyle w:val="Normalwebb"/>
        <w:numPr>
          <w:ilvl w:val="0"/>
          <w:numId w:val="2"/>
        </w:numPr>
        <w:rPr>
          <w:color w:val="000000"/>
          <w:lang w:val="en-US"/>
        </w:rPr>
      </w:pPr>
      <w:r w:rsidRPr="00913842">
        <w:rPr>
          <w:color w:val="000000"/>
          <w:lang w:val="en-US"/>
        </w:rPr>
        <w:t>Practice gait on flat surfaces and stairs if applicable, ensuring no uncomfortable stretching of the tendon.</w:t>
      </w:r>
    </w:p>
    <w:p w14:paraId="64CB97C7" w14:textId="77777777" w:rsidR="00913842" w:rsidRPr="00913842" w:rsidRDefault="00913842" w:rsidP="00913842">
      <w:pPr>
        <w:pStyle w:val="Normalwebb"/>
        <w:numPr>
          <w:ilvl w:val="0"/>
          <w:numId w:val="2"/>
        </w:numPr>
        <w:rPr>
          <w:color w:val="000000"/>
          <w:lang w:val="en-US"/>
        </w:rPr>
      </w:pPr>
      <w:r w:rsidRPr="00913842">
        <w:rPr>
          <w:color w:val="000000"/>
          <w:lang w:val="en-US"/>
        </w:rPr>
        <w:t>Recommend a cork wedge in the contralateral shoe to equalize leg length. For patients with special needs, refer to an orthopedic technician for shoe modification.</w:t>
      </w:r>
    </w:p>
    <w:p w14:paraId="718A93B8" w14:textId="77777777" w:rsidR="00913842" w:rsidRPr="00913842" w:rsidRDefault="00913842" w:rsidP="00913842">
      <w:pPr>
        <w:pStyle w:val="Normalwebb"/>
        <w:numPr>
          <w:ilvl w:val="0"/>
          <w:numId w:val="2"/>
        </w:numPr>
        <w:rPr>
          <w:color w:val="000000"/>
          <w:lang w:val="en-US"/>
        </w:rPr>
      </w:pPr>
      <w:r w:rsidRPr="00913842">
        <w:rPr>
          <w:color w:val="000000"/>
          <w:lang w:val="en-US"/>
        </w:rPr>
        <w:t>Begin planning for appropriate footwear for use post-orthosis. Indoor and outdoor shoes should have a heel height differential of at least 1.5 cm. Flat shoes (e.g., sneakers) are not appropriate; both pairs should have a heel counter. Shoes can be assessed at the next visit.</w:t>
      </w:r>
    </w:p>
    <w:p w14:paraId="6C51DF4B" w14:textId="77777777" w:rsidR="00913842" w:rsidRPr="00913842" w:rsidRDefault="00913842" w:rsidP="00913842">
      <w:pPr>
        <w:pStyle w:val="Normalwebb"/>
        <w:numPr>
          <w:ilvl w:val="0"/>
          <w:numId w:val="2"/>
        </w:numPr>
        <w:rPr>
          <w:color w:val="000000"/>
          <w:lang w:val="en-US"/>
        </w:rPr>
      </w:pPr>
      <w:r w:rsidRPr="00913842">
        <w:rPr>
          <w:color w:val="000000"/>
          <w:lang w:val="en-US"/>
        </w:rPr>
        <w:lastRenderedPageBreak/>
        <w:t>Plan for continued physiotherapy. If referred to primary care, ensure the receiving provider is aware of their role in early rehabilitation and responsible for progressive wedge and orthosis weaning, starting at 8 weeks post-injury.</w:t>
      </w:r>
    </w:p>
    <w:p w14:paraId="1BF03E34"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4 Weeks Post-Injury:</w:t>
      </w:r>
    </w:p>
    <w:p w14:paraId="6A8F1167" w14:textId="77777777" w:rsidR="00913842" w:rsidRPr="00913842" w:rsidRDefault="00913842" w:rsidP="00913842">
      <w:pPr>
        <w:pStyle w:val="Normalwebb"/>
        <w:numPr>
          <w:ilvl w:val="0"/>
          <w:numId w:val="3"/>
        </w:numPr>
        <w:rPr>
          <w:color w:val="000000"/>
          <w:lang w:val="en-US"/>
        </w:rPr>
      </w:pPr>
      <w:r w:rsidRPr="00913842">
        <w:rPr>
          <w:color w:val="000000"/>
          <w:lang w:val="en-US"/>
        </w:rPr>
        <w:t>Follow-up with treating physiotherapist.</w:t>
      </w:r>
    </w:p>
    <w:p w14:paraId="0D9B8552" w14:textId="77777777" w:rsidR="00913842" w:rsidRPr="00913842" w:rsidRDefault="00913842" w:rsidP="00913842">
      <w:pPr>
        <w:pStyle w:val="Normalwebb"/>
        <w:numPr>
          <w:ilvl w:val="0"/>
          <w:numId w:val="3"/>
        </w:numPr>
        <w:rPr>
          <w:color w:val="000000"/>
          <w:lang w:val="en-US"/>
        </w:rPr>
      </w:pPr>
      <w:r w:rsidRPr="00913842">
        <w:rPr>
          <w:color w:val="000000"/>
          <w:lang w:val="en-US"/>
        </w:rPr>
        <w:t>Review "Achilles Tendon Program I."</w:t>
      </w:r>
    </w:p>
    <w:p w14:paraId="225659A8" w14:textId="77777777" w:rsidR="00913842" w:rsidRPr="00913842" w:rsidRDefault="00913842" w:rsidP="00913842">
      <w:pPr>
        <w:pStyle w:val="Normalwebb"/>
        <w:numPr>
          <w:ilvl w:val="0"/>
          <w:numId w:val="3"/>
        </w:numPr>
        <w:rPr>
          <w:color w:val="000000"/>
          <w:lang w:val="en-US"/>
        </w:rPr>
      </w:pPr>
      <w:r w:rsidRPr="00913842">
        <w:rPr>
          <w:color w:val="000000"/>
          <w:lang w:val="en-US"/>
        </w:rPr>
        <w:t>Assess the tendon: continuity, width, consistency.</w:t>
      </w:r>
    </w:p>
    <w:p w14:paraId="65BA44B7" w14:textId="77777777" w:rsidR="00913842" w:rsidRPr="00913842" w:rsidRDefault="00913842" w:rsidP="00913842">
      <w:pPr>
        <w:pStyle w:val="Normalwebb"/>
        <w:numPr>
          <w:ilvl w:val="0"/>
          <w:numId w:val="3"/>
        </w:numPr>
        <w:rPr>
          <w:color w:val="000000"/>
          <w:lang w:val="en-US"/>
        </w:rPr>
      </w:pPr>
      <w:r w:rsidRPr="00913842">
        <w:rPr>
          <w:color w:val="000000"/>
          <w:lang w:val="en-US"/>
        </w:rPr>
        <w:t>Perform the Thompson test.</w:t>
      </w:r>
    </w:p>
    <w:p w14:paraId="35EB13A5" w14:textId="77777777" w:rsidR="00913842" w:rsidRPr="00913842" w:rsidRDefault="00913842" w:rsidP="00913842">
      <w:pPr>
        <w:pStyle w:val="Normalwebb"/>
        <w:numPr>
          <w:ilvl w:val="0"/>
          <w:numId w:val="3"/>
        </w:numPr>
        <w:rPr>
          <w:color w:val="000000"/>
          <w:lang w:val="en-US"/>
        </w:rPr>
      </w:pPr>
      <w:r w:rsidRPr="00913842">
        <w:rPr>
          <w:color w:val="000000"/>
          <w:lang w:val="en-US"/>
        </w:rPr>
        <w:t>Evaluate current tendon loading; if needed, reduce walking volume.</w:t>
      </w:r>
    </w:p>
    <w:p w14:paraId="165D81C0" w14:textId="77777777" w:rsidR="00913842" w:rsidRPr="00913842" w:rsidRDefault="00913842" w:rsidP="00913842">
      <w:pPr>
        <w:pStyle w:val="Normalwebb"/>
        <w:numPr>
          <w:ilvl w:val="0"/>
          <w:numId w:val="3"/>
        </w:numPr>
        <w:rPr>
          <w:color w:val="000000"/>
          <w:lang w:val="en-US"/>
        </w:rPr>
      </w:pPr>
      <w:r w:rsidRPr="00913842">
        <w:rPr>
          <w:color w:val="000000"/>
          <w:lang w:val="en-US"/>
        </w:rPr>
        <w:t>Remove the lowest wedge.</w:t>
      </w:r>
    </w:p>
    <w:p w14:paraId="1C47704E" w14:textId="77777777" w:rsidR="00913842" w:rsidRPr="00913842" w:rsidRDefault="00913842" w:rsidP="00913842">
      <w:pPr>
        <w:pStyle w:val="Normalwebb"/>
        <w:numPr>
          <w:ilvl w:val="0"/>
          <w:numId w:val="3"/>
        </w:numPr>
        <w:rPr>
          <w:color w:val="000000"/>
          <w:lang w:val="en-US"/>
        </w:rPr>
      </w:pPr>
      <w:r w:rsidRPr="00913842">
        <w:rPr>
          <w:color w:val="000000"/>
          <w:lang w:val="en-US"/>
        </w:rPr>
        <w:t>Retrain gait on flat and stair surfaces.</w:t>
      </w:r>
    </w:p>
    <w:p w14:paraId="7BAC13BC" w14:textId="77777777" w:rsidR="00913842" w:rsidRPr="00913842" w:rsidRDefault="00913842" w:rsidP="00913842">
      <w:pPr>
        <w:pStyle w:val="Normalwebb"/>
        <w:numPr>
          <w:ilvl w:val="0"/>
          <w:numId w:val="3"/>
        </w:numPr>
        <w:rPr>
          <w:color w:val="000000"/>
          <w:lang w:val="en-US"/>
        </w:rPr>
      </w:pPr>
      <w:r w:rsidRPr="00913842">
        <w:rPr>
          <w:color w:val="000000"/>
          <w:lang w:val="en-US"/>
        </w:rPr>
        <w:t>Wean off crutches indoors if gait is well-balanced and the tendon is not under excessive strain.</w:t>
      </w:r>
    </w:p>
    <w:p w14:paraId="137E045E" w14:textId="77777777" w:rsidR="00913842" w:rsidRPr="00913842" w:rsidRDefault="00913842" w:rsidP="00913842">
      <w:pPr>
        <w:pStyle w:val="Normalwebb"/>
        <w:numPr>
          <w:ilvl w:val="0"/>
          <w:numId w:val="3"/>
        </w:numPr>
        <w:rPr>
          <w:color w:val="000000"/>
          <w:lang w:val="en-US"/>
        </w:rPr>
      </w:pPr>
      <w:r w:rsidRPr="00913842">
        <w:rPr>
          <w:color w:val="000000"/>
          <w:lang w:val="en-US"/>
        </w:rPr>
        <w:t>Assess footwear. Heel elevation should remain ≥1.5 cm. Shoes must have a heel counter.</w:t>
      </w:r>
    </w:p>
    <w:p w14:paraId="647A415E" w14:textId="77777777" w:rsidR="00913842" w:rsidRPr="00913842" w:rsidRDefault="00913842" w:rsidP="00913842">
      <w:pPr>
        <w:pStyle w:val="Normalwebb"/>
        <w:numPr>
          <w:ilvl w:val="0"/>
          <w:numId w:val="3"/>
        </w:numPr>
        <w:rPr>
          <w:color w:val="000000"/>
          <w:lang w:val="en-US"/>
        </w:rPr>
      </w:pPr>
      <w:r w:rsidRPr="00913842">
        <w:rPr>
          <w:color w:val="000000"/>
          <w:lang w:val="en-US"/>
        </w:rPr>
        <w:t>Determine frequency and location of continued rehab.</w:t>
      </w:r>
    </w:p>
    <w:p w14:paraId="412AAE55" w14:textId="77777777" w:rsidR="00913842" w:rsidRPr="00913842" w:rsidRDefault="00913842" w:rsidP="00913842">
      <w:pPr>
        <w:pStyle w:val="Normalwebb"/>
        <w:numPr>
          <w:ilvl w:val="0"/>
          <w:numId w:val="3"/>
        </w:numPr>
        <w:rPr>
          <w:color w:val="000000"/>
          <w:lang w:val="en-US"/>
        </w:rPr>
      </w:pPr>
      <w:r w:rsidRPr="00913842">
        <w:rPr>
          <w:rStyle w:val="Stark"/>
          <w:rFonts w:eastAsiaTheme="majorEastAsia"/>
          <w:color w:val="000000"/>
          <w:lang w:val="en-US"/>
        </w:rPr>
        <w:t>Surgical patients</w:t>
      </w:r>
      <w:r w:rsidRPr="00913842">
        <w:rPr>
          <w:color w:val="000000"/>
          <w:lang w:val="en-US"/>
        </w:rPr>
        <w:t>: orthosis can be removed at night and for seated showering (non-weight-bearing).</w:t>
      </w:r>
    </w:p>
    <w:p w14:paraId="1D6EBE09" w14:textId="77777777" w:rsidR="00913842" w:rsidRPr="00913842" w:rsidRDefault="00913842" w:rsidP="00913842">
      <w:pPr>
        <w:pStyle w:val="Normalwebb"/>
        <w:numPr>
          <w:ilvl w:val="0"/>
          <w:numId w:val="3"/>
        </w:numPr>
        <w:rPr>
          <w:color w:val="000000"/>
          <w:lang w:val="en-US"/>
        </w:rPr>
      </w:pPr>
      <w:r w:rsidRPr="00913842">
        <w:rPr>
          <w:rStyle w:val="Stark"/>
          <w:rFonts w:eastAsiaTheme="majorEastAsia"/>
          <w:color w:val="000000"/>
          <w:lang w:val="en-US"/>
        </w:rPr>
        <w:t>Non-surgical patients</w:t>
      </w:r>
      <w:r w:rsidRPr="00913842">
        <w:rPr>
          <w:color w:val="000000"/>
          <w:lang w:val="en-US"/>
        </w:rPr>
        <w:t>: orthosis must remain on 24/7.</w:t>
      </w:r>
    </w:p>
    <w:p w14:paraId="3C7D19DD" w14:textId="77777777" w:rsidR="00913842" w:rsidRPr="00913842" w:rsidRDefault="00913842" w:rsidP="00913842">
      <w:pPr>
        <w:pStyle w:val="Normalwebb"/>
        <w:numPr>
          <w:ilvl w:val="0"/>
          <w:numId w:val="3"/>
        </w:numPr>
        <w:rPr>
          <w:color w:val="000000"/>
          <w:lang w:val="en-US"/>
        </w:rPr>
      </w:pPr>
      <w:r w:rsidRPr="00913842">
        <w:rPr>
          <w:color w:val="000000"/>
          <w:lang w:val="en-US"/>
        </w:rPr>
        <w:t>For surgical cases: monitor wound healing and begin scar mobilization once healed.</w:t>
      </w:r>
    </w:p>
    <w:p w14:paraId="26560EC6" w14:textId="77777777" w:rsidR="00913842" w:rsidRPr="00913842" w:rsidRDefault="00913842" w:rsidP="00913842">
      <w:pPr>
        <w:pStyle w:val="Normalwebb"/>
        <w:numPr>
          <w:ilvl w:val="0"/>
          <w:numId w:val="3"/>
        </w:numPr>
        <w:rPr>
          <w:color w:val="000000"/>
          <w:lang w:val="en-US"/>
        </w:rPr>
      </w:pPr>
      <w:r w:rsidRPr="00913842">
        <w:rPr>
          <w:color w:val="000000"/>
          <w:lang w:val="en-US"/>
        </w:rPr>
        <w:t>All patients may initiate stationary cycling with the orthosis on. Provide training in safe mounting/dismounting.</w:t>
      </w:r>
    </w:p>
    <w:p w14:paraId="4E819373" w14:textId="77777777" w:rsidR="00913842" w:rsidRPr="00913842" w:rsidRDefault="00913842" w:rsidP="00913842">
      <w:pPr>
        <w:pStyle w:val="Normalwebb"/>
        <w:numPr>
          <w:ilvl w:val="0"/>
          <w:numId w:val="3"/>
        </w:numPr>
        <w:rPr>
          <w:color w:val="000000"/>
          <w:lang w:val="en-US"/>
        </w:rPr>
      </w:pPr>
      <w:r w:rsidRPr="00913842">
        <w:rPr>
          <w:color w:val="000000"/>
          <w:lang w:val="en-US"/>
        </w:rPr>
        <w:t>Surgical patients should avoid excessive sweating in the orthosis until the wound is fully healed.</w:t>
      </w:r>
    </w:p>
    <w:p w14:paraId="5C029498"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6 Weeks Post-Injury:</w:t>
      </w:r>
    </w:p>
    <w:p w14:paraId="6A0B61AF" w14:textId="77777777" w:rsidR="00913842" w:rsidRPr="00913842" w:rsidRDefault="00913842" w:rsidP="00913842">
      <w:pPr>
        <w:pStyle w:val="Normalwebb"/>
        <w:numPr>
          <w:ilvl w:val="0"/>
          <w:numId w:val="4"/>
        </w:numPr>
        <w:rPr>
          <w:color w:val="000000"/>
          <w:lang w:val="en-US"/>
        </w:rPr>
      </w:pPr>
      <w:r w:rsidRPr="00913842">
        <w:rPr>
          <w:color w:val="000000"/>
          <w:lang w:val="en-US"/>
        </w:rPr>
        <w:t>Follow-up with physiotherapist.</w:t>
      </w:r>
    </w:p>
    <w:p w14:paraId="51AF67F1" w14:textId="77777777" w:rsidR="00913842" w:rsidRPr="00913842" w:rsidRDefault="00913842" w:rsidP="00913842">
      <w:pPr>
        <w:pStyle w:val="Normalwebb"/>
        <w:numPr>
          <w:ilvl w:val="0"/>
          <w:numId w:val="4"/>
        </w:numPr>
        <w:rPr>
          <w:color w:val="000000"/>
          <w:lang w:val="en-US"/>
        </w:rPr>
      </w:pPr>
      <w:r w:rsidRPr="00913842">
        <w:rPr>
          <w:color w:val="000000"/>
          <w:lang w:val="en-US"/>
        </w:rPr>
        <w:t>Repeat assessments: tendon palpation, Thompson test, and loading evaluation.</w:t>
      </w:r>
    </w:p>
    <w:p w14:paraId="51335B92" w14:textId="77777777" w:rsidR="00913842" w:rsidRPr="00913842" w:rsidRDefault="00913842" w:rsidP="00913842">
      <w:pPr>
        <w:pStyle w:val="Normalwebb"/>
        <w:numPr>
          <w:ilvl w:val="0"/>
          <w:numId w:val="4"/>
        </w:numPr>
        <w:rPr>
          <w:color w:val="000000"/>
          <w:lang w:val="en-US"/>
        </w:rPr>
      </w:pPr>
      <w:r w:rsidRPr="00913842">
        <w:rPr>
          <w:color w:val="000000"/>
          <w:lang w:val="en-US"/>
        </w:rPr>
        <w:t>Remove the next wedge (done by the patient or physiotherapist).</w:t>
      </w:r>
    </w:p>
    <w:p w14:paraId="3A4CD3C5" w14:textId="77777777" w:rsidR="00913842" w:rsidRPr="00913842" w:rsidRDefault="00913842" w:rsidP="00913842">
      <w:pPr>
        <w:pStyle w:val="Normalwebb"/>
        <w:numPr>
          <w:ilvl w:val="0"/>
          <w:numId w:val="4"/>
        </w:numPr>
        <w:rPr>
          <w:color w:val="000000"/>
          <w:lang w:val="en-US"/>
        </w:rPr>
      </w:pPr>
      <w:r w:rsidRPr="00913842">
        <w:rPr>
          <w:color w:val="000000"/>
          <w:lang w:val="en-US"/>
        </w:rPr>
        <w:t>Continue gait training. If discomfort arises, resume use of two crutches.</w:t>
      </w:r>
    </w:p>
    <w:p w14:paraId="3064FD57" w14:textId="77777777" w:rsidR="00913842" w:rsidRPr="00913842" w:rsidRDefault="00913842" w:rsidP="00913842">
      <w:pPr>
        <w:pStyle w:val="Normalwebb"/>
        <w:numPr>
          <w:ilvl w:val="0"/>
          <w:numId w:val="4"/>
        </w:numPr>
        <w:rPr>
          <w:color w:val="000000"/>
          <w:lang w:val="en-US"/>
        </w:rPr>
      </w:pPr>
      <w:r w:rsidRPr="00913842">
        <w:rPr>
          <w:color w:val="000000"/>
          <w:lang w:val="en-US"/>
        </w:rPr>
        <w:t>The final wedge remains until orthosis discontinuation at 8 weeks post-injury.</w:t>
      </w:r>
    </w:p>
    <w:p w14:paraId="2D57C51A"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8 Weeks Post-Injury:</w:t>
      </w:r>
    </w:p>
    <w:p w14:paraId="1B314FC3" w14:textId="77777777" w:rsidR="00913842" w:rsidRPr="00913842" w:rsidRDefault="00913842" w:rsidP="00913842">
      <w:pPr>
        <w:pStyle w:val="Normalwebb"/>
        <w:numPr>
          <w:ilvl w:val="0"/>
          <w:numId w:val="5"/>
        </w:numPr>
        <w:rPr>
          <w:color w:val="000000"/>
          <w:lang w:val="en-US"/>
        </w:rPr>
      </w:pPr>
      <w:r w:rsidRPr="00913842">
        <w:rPr>
          <w:color w:val="000000"/>
          <w:lang w:val="en-US"/>
        </w:rPr>
        <w:t>Follow-up and orthosis weaning.</w:t>
      </w:r>
    </w:p>
    <w:p w14:paraId="4DCDB319" w14:textId="77777777" w:rsidR="00913842" w:rsidRPr="00913842" w:rsidRDefault="00913842" w:rsidP="00913842">
      <w:pPr>
        <w:pStyle w:val="Normalwebb"/>
        <w:numPr>
          <w:ilvl w:val="0"/>
          <w:numId w:val="5"/>
        </w:numPr>
        <w:rPr>
          <w:color w:val="000000"/>
          <w:lang w:val="en-US"/>
        </w:rPr>
      </w:pPr>
      <w:r w:rsidRPr="00913842">
        <w:rPr>
          <w:color w:val="000000"/>
          <w:lang w:val="en-US"/>
        </w:rPr>
        <w:t>Repeat tendon assessment, Thompson’s test, and evaluate loading.</w:t>
      </w:r>
    </w:p>
    <w:p w14:paraId="675C95F4" w14:textId="77777777" w:rsidR="00913842" w:rsidRPr="00913842" w:rsidRDefault="00913842" w:rsidP="00913842">
      <w:pPr>
        <w:pStyle w:val="Normalwebb"/>
        <w:numPr>
          <w:ilvl w:val="0"/>
          <w:numId w:val="5"/>
        </w:numPr>
        <w:rPr>
          <w:color w:val="000000"/>
          <w:lang w:val="en-US"/>
        </w:rPr>
      </w:pPr>
      <w:r w:rsidRPr="00913842">
        <w:rPr>
          <w:color w:val="000000"/>
          <w:lang w:val="en-US"/>
        </w:rPr>
        <w:t>Measure Achilles Tendon Resting Angle (ATRA).</w:t>
      </w:r>
    </w:p>
    <w:p w14:paraId="65F1A39B" w14:textId="77777777" w:rsidR="00913842" w:rsidRPr="00913842" w:rsidRDefault="00913842" w:rsidP="00913842">
      <w:pPr>
        <w:pStyle w:val="Normalwebb"/>
        <w:numPr>
          <w:ilvl w:val="0"/>
          <w:numId w:val="5"/>
        </w:numPr>
        <w:rPr>
          <w:color w:val="000000"/>
          <w:lang w:val="en-US"/>
        </w:rPr>
      </w:pPr>
      <w:r w:rsidRPr="00913842">
        <w:rPr>
          <w:color w:val="000000"/>
          <w:lang w:val="en-US"/>
        </w:rPr>
        <w:t>For surgical patients: continue scar evaluation and mobilization. Provide tape application guidance for scar maturation.</w:t>
      </w:r>
    </w:p>
    <w:p w14:paraId="021E55B7" w14:textId="77777777" w:rsidR="00913842" w:rsidRPr="00913842" w:rsidRDefault="00913842" w:rsidP="00913842">
      <w:pPr>
        <w:pStyle w:val="Normalwebb"/>
        <w:numPr>
          <w:ilvl w:val="0"/>
          <w:numId w:val="5"/>
        </w:numPr>
        <w:rPr>
          <w:color w:val="000000"/>
          <w:lang w:val="en-US"/>
        </w:rPr>
      </w:pPr>
      <w:r w:rsidRPr="00913842">
        <w:rPr>
          <w:color w:val="000000"/>
          <w:lang w:val="en-US"/>
        </w:rPr>
        <w:t>Begin “Achilles Tendon Program II.” Seated exercises are performed barefoot.</w:t>
      </w:r>
    </w:p>
    <w:p w14:paraId="60CB103D" w14:textId="77777777" w:rsidR="00913842" w:rsidRPr="00913842" w:rsidRDefault="00913842" w:rsidP="00913842">
      <w:pPr>
        <w:pStyle w:val="Normalwebb"/>
        <w:numPr>
          <w:ilvl w:val="0"/>
          <w:numId w:val="5"/>
        </w:numPr>
        <w:rPr>
          <w:color w:val="000000"/>
          <w:lang w:val="en-US"/>
        </w:rPr>
      </w:pPr>
      <w:r w:rsidRPr="00913842">
        <w:rPr>
          <w:color w:val="000000"/>
          <w:lang w:val="en-US"/>
        </w:rPr>
        <w:t>During standing/walking, indoors and outdoors, supportive shoes must be worn for four weeks post-orthosis.</w:t>
      </w:r>
    </w:p>
    <w:p w14:paraId="693AEE4B" w14:textId="77777777" w:rsidR="00913842" w:rsidRPr="00913842" w:rsidRDefault="00913842" w:rsidP="00913842">
      <w:pPr>
        <w:pStyle w:val="Normalwebb"/>
        <w:numPr>
          <w:ilvl w:val="0"/>
          <w:numId w:val="5"/>
        </w:numPr>
        <w:rPr>
          <w:color w:val="000000"/>
          <w:lang w:val="en-US"/>
        </w:rPr>
      </w:pPr>
      <w:r w:rsidRPr="00913842">
        <w:rPr>
          <w:color w:val="000000"/>
          <w:lang w:val="en-US"/>
        </w:rPr>
        <w:t>Distribute cork wedges for use in both shoes.</w:t>
      </w:r>
    </w:p>
    <w:p w14:paraId="14D4A6F0" w14:textId="77777777" w:rsidR="00913842" w:rsidRPr="00913842" w:rsidRDefault="00913842" w:rsidP="00913842">
      <w:pPr>
        <w:pStyle w:val="Normalwebb"/>
        <w:numPr>
          <w:ilvl w:val="0"/>
          <w:numId w:val="5"/>
        </w:numPr>
        <w:rPr>
          <w:color w:val="000000"/>
          <w:lang w:val="en-US"/>
        </w:rPr>
      </w:pPr>
      <w:r w:rsidRPr="00913842">
        <w:rPr>
          <w:color w:val="000000"/>
          <w:lang w:val="en-US"/>
        </w:rPr>
        <w:t>Emphasize gait training with appropriate foot roll-off.</w:t>
      </w:r>
    </w:p>
    <w:p w14:paraId="3D150A0C" w14:textId="77777777" w:rsidR="00913842" w:rsidRPr="00913842" w:rsidRDefault="00913842" w:rsidP="00913842">
      <w:pPr>
        <w:pStyle w:val="Normalwebb"/>
        <w:numPr>
          <w:ilvl w:val="0"/>
          <w:numId w:val="5"/>
        </w:numPr>
        <w:rPr>
          <w:color w:val="000000"/>
          <w:lang w:val="en-US"/>
        </w:rPr>
      </w:pPr>
      <w:r w:rsidRPr="00913842">
        <w:rPr>
          <w:color w:val="000000"/>
          <w:lang w:val="en-US"/>
        </w:rPr>
        <w:t>Restoration of normal gastrocnemius activation is key to reducing pain, swelling, and optimizing function.</w:t>
      </w:r>
    </w:p>
    <w:p w14:paraId="6B2F456C" w14:textId="77777777" w:rsidR="00913842" w:rsidRPr="00913842" w:rsidRDefault="00913842" w:rsidP="00913842">
      <w:pPr>
        <w:pStyle w:val="Normalwebb"/>
        <w:numPr>
          <w:ilvl w:val="0"/>
          <w:numId w:val="5"/>
        </w:numPr>
        <w:rPr>
          <w:color w:val="000000"/>
          <w:lang w:val="en-US"/>
        </w:rPr>
      </w:pPr>
      <w:r w:rsidRPr="00913842">
        <w:rPr>
          <w:color w:val="000000"/>
          <w:lang w:val="en-US"/>
        </w:rPr>
        <w:t>Each step should promote natural tendon loading and circulation.</w:t>
      </w:r>
    </w:p>
    <w:p w14:paraId="0F8742FD" w14:textId="77777777" w:rsidR="00913842" w:rsidRPr="00913842" w:rsidRDefault="00913842" w:rsidP="00913842">
      <w:pPr>
        <w:pStyle w:val="Normalwebb"/>
        <w:numPr>
          <w:ilvl w:val="0"/>
          <w:numId w:val="5"/>
        </w:numPr>
        <w:rPr>
          <w:color w:val="000000"/>
          <w:lang w:val="en-US"/>
        </w:rPr>
      </w:pPr>
      <w:r w:rsidRPr="00913842">
        <w:rPr>
          <w:color w:val="000000"/>
          <w:lang w:val="en-US"/>
        </w:rPr>
        <w:lastRenderedPageBreak/>
        <w:t>Aim for symmetry in step length, stance phase, and muscle activation across joints.</w:t>
      </w:r>
    </w:p>
    <w:p w14:paraId="53219609" w14:textId="77777777" w:rsidR="00913842" w:rsidRPr="00913842" w:rsidRDefault="00913842" w:rsidP="00913842">
      <w:pPr>
        <w:pStyle w:val="Normalwebb"/>
        <w:numPr>
          <w:ilvl w:val="0"/>
          <w:numId w:val="5"/>
        </w:numPr>
        <w:rPr>
          <w:color w:val="000000"/>
          <w:lang w:val="en-US"/>
        </w:rPr>
      </w:pPr>
      <w:r w:rsidRPr="00913842">
        <w:rPr>
          <w:color w:val="000000"/>
          <w:lang w:val="en-US"/>
        </w:rPr>
        <w:t>Continue using one or two crutches until gait is normalized.</w:t>
      </w:r>
    </w:p>
    <w:p w14:paraId="4A85C4F7" w14:textId="77777777" w:rsidR="00913842" w:rsidRPr="00913842" w:rsidRDefault="00913842" w:rsidP="00913842">
      <w:pPr>
        <w:pStyle w:val="Normalwebb"/>
        <w:numPr>
          <w:ilvl w:val="0"/>
          <w:numId w:val="5"/>
        </w:numPr>
        <w:rPr>
          <w:color w:val="000000"/>
          <w:lang w:val="en-US"/>
        </w:rPr>
      </w:pPr>
      <w:r w:rsidRPr="00913842">
        <w:rPr>
          <w:color w:val="000000"/>
          <w:lang w:val="en-US"/>
        </w:rPr>
        <w:t>Identify and discuss risk factors (e.g., stairs, curbs, inclines, uneven terrain).</w:t>
      </w:r>
    </w:p>
    <w:p w14:paraId="08E20E93" w14:textId="77777777" w:rsidR="00913842" w:rsidRPr="00913842" w:rsidRDefault="00913842" w:rsidP="00913842">
      <w:pPr>
        <w:pStyle w:val="Normalwebb"/>
        <w:numPr>
          <w:ilvl w:val="0"/>
          <w:numId w:val="5"/>
        </w:numPr>
        <w:rPr>
          <w:color w:val="000000"/>
          <w:lang w:val="en-US"/>
        </w:rPr>
      </w:pPr>
      <w:r w:rsidRPr="00913842">
        <w:rPr>
          <w:color w:val="000000"/>
          <w:lang w:val="en-US"/>
        </w:rPr>
        <w:t>Advise against walking as exercise; cycling is preferred to stimulate circulation. Compression stockings may also be beneficial.</w:t>
      </w:r>
    </w:p>
    <w:p w14:paraId="6355E4E2" w14:textId="77777777" w:rsidR="00913842" w:rsidRPr="00913842" w:rsidRDefault="00913842" w:rsidP="00913842">
      <w:pPr>
        <w:pStyle w:val="Normalwebb"/>
        <w:numPr>
          <w:ilvl w:val="0"/>
          <w:numId w:val="5"/>
        </w:numPr>
        <w:rPr>
          <w:color w:val="000000"/>
          <w:lang w:val="en-US"/>
        </w:rPr>
      </w:pPr>
      <w:r w:rsidRPr="00913842">
        <w:rPr>
          <w:color w:val="000000"/>
          <w:lang w:val="en-US"/>
        </w:rPr>
        <w:t>Driving should be avoided until coordination and strength are sufficient.</w:t>
      </w:r>
    </w:p>
    <w:p w14:paraId="713A96E1"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8–12 Weeks Post-Injury:</w:t>
      </w:r>
    </w:p>
    <w:p w14:paraId="6FBB1B57" w14:textId="77777777" w:rsidR="00913842" w:rsidRPr="00913842" w:rsidRDefault="00913842" w:rsidP="00913842">
      <w:pPr>
        <w:pStyle w:val="Normalwebb"/>
        <w:numPr>
          <w:ilvl w:val="0"/>
          <w:numId w:val="6"/>
        </w:numPr>
        <w:rPr>
          <w:color w:val="000000"/>
          <w:lang w:val="en-US"/>
        </w:rPr>
      </w:pPr>
      <w:r w:rsidRPr="00913842">
        <w:rPr>
          <w:color w:val="000000"/>
          <w:lang w:val="en-US"/>
        </w:rPr>
        <w:t>Ongoing rehabilitation with gradual progression of load and speed, based on individual assessment.</w:t>
      </w:r>
    </w:p>
    <w:p w14:paraId="7814BE21" w14:textId="77777777" w:rsidR="00913842" w:rsidRPr="00913842" w:rsidRDefault="00913842" w:rsidP="00913842">
      <w:pPr>
        <w:pStyle w:val="Normalwebb"/>
        <w:numPr>
          <w:ilvl w:val="0"/>
          <w:numId w:val="6"/>
        </w:numPr>
        <w:rPr>
          <w:color w:val="000000"/>
          <w:lang w:val="en-US"/>
        </w:rPr>
      </w:pPr>
      <w:r w:rsidRPr="00913842">
        <w:rPr>
          <w:color w:val="000000"/>
          <w:lang w:val="en-US"/>
        </w:rPr>
        <w:t>Focus on restoring automatic, normalized gait pattern.</w:t>
      </w:r>
    </w:p>
    <w:p w14:paraId="4ECEFCFC" w14:textId="77777777" w:rsidR="00913842" w:rsidRPr="00913842" w:rsidRDefault="00913842" w:rsidP="00913842">
      <w:pPr>
        <w:pStyle w:val="Normalwebb"/>
        <w:numPr>
          <w:ilvl w:val="0"/>
          <w:numId w:val="6"/>
        </w:numPr>
        <w:rPr>
          <w:color w:val="000000"/>
          <w:lang w:val="en-US"/>
        </w:rPr>
      </w:pPr>
      <w:r w:rsidRPr="00913842">
        <w:rPr>
          <w:color w:val="000000"/>
          <w:lang w:val="en-US"/>
        </w:rPr>
        <w:t>Crutches should be used until gait mechanics are optimal.</w:t>
      </w:r>
    </w:p>
    <w:p w14:paraId="75CC3945" w14:textId="77777777" w:rsidR="00913842" w:rsidRPr="00913842" w:rsidRDefault="00913842" w:rsidP="00913842">
      <w:pPr>
        <w:pStyle w:val="Normalwebb"/>
        <w:numPr>
          <w:ilvl w:val="0"/>
          <w:numId w:val="6"/>
        </w:numPr>
        <w:rPr>
          <w:color w:val="000000"/>
          <w:lang w:val="en-US"/>
        </w:rPr>
      </w:pPr>
      <w:r w:rsidRPr="00913842">
        <w:rPr>
          <w:color w:val="000000"/>
          <w:lang w:val="en-US"/>
        </w:rPr>
        <w:t>Balance protection of healing structures with appropriately timed loading.</w:t>
      </w:r>
    </w:p>
    <w:p w14:paraId="36BDF138" w14:textId="77777777" w:rsidR="00913842" w:rsidRPr="00913842" w:rsidRDefault="00913842" w:rsidP="00913842">
      <w:pPr>
        <w:pStyle w:val="Normalwebb"/>
        <w:numPr>
          <w:ilvl w:val="0"/>
          <w:numId w:val="6"/>
        </w:numPr>
        <w:rPr>
          <w:color w:val="000000"/>
          <w:lang w:val="en-US"/>
        </w:rPr>
      </w:pPr>
      <w:r w:rsidRPr="00913842">
        <w:rPr>
          <w:color w:val="000000"/>
          <w:lang w:val="en-US"/>
        </w:rPr>
        <w:t>Many patients benefit from more frequent physiotherapy visits following orthosis discontinuation.</w:t>
      </w:r>
    </w:p>
    <w:p w14:paraId="2FDBD36D" w14:textId="77777777" w:rsidR="00913842" w:rsidRPr="00913842" w:rsidRDefault="00913842" w:rsidP="00913842">
      <w:pPr>
        <w:pStyle w:val="Normalwebb"/>
        <w:numPr>
          <w:ilvl w:val="0"/>
          <w:numId w:val="6"/>
        </w:numPr>
        <w:rPr>
          <w:color w:val="000000"/>
          <w:lang w:val="en-US"/>
        </w:rPr>
      </w:pPr>
      <w:r w:rsidRPr="00913842">
        <w:rPr>
          <w:color w:val="000000"/>
          <w:lang w:val="en-US"/>
        </w:rPr>
        <w:t>At 12-week orthopedic follow-up, include completed ATRS (Achilles Tendon Total Rupture Score) and activity level (</w:t>
      </w:r>
      <w:proofErr w:type="spellStart"/>
      <w:r w:rsidRPr="00913842">
        <w:rPr>
          <w:color w:val="000000"/>
          <w:lang w:val="en-US"/>
        </w:rPr>
        <w:t>Grimby</w:t>
      </w:r>
      <w:proofErr w:type="spellEnd"/>
      <w:r w:rsidRPr="00913842">
        <w:rPr>
          <w:color w:val="000000"/>
          <w:lang w:val="en-US"/>
        </w:rPr>
        <w:t xml:space="preserve"> scale).</w:t>
      </w:r>
    </w:p>
    <w:p w14:paraId="1F4ACD86"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12 Weeks and Beyond:</w:t>
      </w:r>
    </w:p>
    <w:p w14:paraId="13BB47C1" w14:textId="77777777" w:rsidR="00913842" w:rsidRPr="00913842" w:rsidRDefault="00913842" w:rsidP="00913842">
      <w:pPr>
        <w:pStyle w:val="Normalwebb"/>
        <w:numPr>
          <w:ilvl w:val="0"/>
          <w:numId w:val="7"/>
        </w:numPr>
        <w:rPr>
          <w:color w:val="000000"/>
          <w:lang w:val="en-US"/>
        </w:rPr>
      </w:pPr>
      <w:r w:rsidRPr="00913842">
        <w:rPr>
          <w:color w:val="000000"/>
          <w:lang w:val="en-US"/>
        </w:rPr>
        <w:t>Continue individualized rehabilitation. Progressively increase load with the goal of returning to pre-injury function.</w:t>
      </w:r>
    </w:p>
    <w:p w14:paraId="12BC61D3" w14:textId="77777777" w:rsidR="00913842" w:rsidRPr="00913842" w:rsidRDefault="00913842" w:rsidP="00913842">
      <w:pPr>
        <w:pStyle w:val="Normalwebb"/>
        <w:numPr>
          <w:ilvl w:val="0"/>
          <w:numId w:val="7"/>
        </w:numPr>
        <w:rPr>
          <w:color w:val="000000"/>
          <w:lang w:val="en-US"/>
        </w:rPr>
      </w:pPr>
      <w:r w:rsidRPr="00913842">
        <w:rPr>
          <w:color w:val="000000"/>
          <w:lang w:val="en-US"/>
        </w:rPr>
        <w:t>Stretching of the gastrocnemius-soleus complex should be avoided before 16 weeks post-injury, as elongation is a major risk for compromised recovery.</w:t>
      </w:r>
    </w:p>
    <w:p w14:paraId="6001A3A8" w14:textId="77777777" w:rsidR="00913842" w:rsidRPr="00913842" w:rsidRDefault="00913842" w:rsidP="00913842">
      <w:pPr>
        <w:pStyle w:val="Normalwebb"/>
        <w:numPr>
          <w:ilvl w:val="0"/>
          <w:numId w:val="7"/>
        </w:numPr>
        <w:rPr>
          <w:color w:val="000000"/>
          <w:lang w:val="en-US"/>
        </w:rPr>
      </w:pPr>
      <w:r w:rsidRPr="00913842">
        <w:rPr>
          <w:color w:val="000000"/>
          <w:lang w:val="en-US"/>
        </w:rPr>
        <w:t>For patients with ankle stiffness, introduce range-of-motion exercises in positions that minimize Achilles tendon stretch (e.g., knee flexed, foot supported).</w:t>
      </w:r>
    </w:p>
    <w:p w14:paraId="39F0533A" w14:textId="77777777" w:rsidR="00913842" w:rsidRPr="00913842" w:rsidRDefault="00913842" w:rsidP="00913842">
      <w:pPr>
        <w:pStyle w:val="Normalwebb"/>
        <w:numPr>
          <w:ilvl w:val="0"/>
          <w:numId w:val="7"/>
        </w:numPr>
        <w:rPr>
          <w:color w:val="000000"/>
          <w:lang w:val="en-US"/>
        </w:rPr>
      </w:pPr>
      <w:r w:rsidRPr="00913842">
        <w:rPr>
          <w:color w:val="000000"/>
          <w:lang w:val="en-US"/>
        </w:rPr>
        <w:t>Outdoor cycling can typically begin after 12 weeks, starting cautiously.</w:t>
      </w:r>
    </w:p>
    <w:p w14:paraId="53B5A0D3" w14:textId="77777777" w:rsidR="00913842" w:rsidRPr="00913842" w:rsidRDefault="00913842" w:rsidP="00913842">
      <w:pPr>
        <w:pStyle w:val="Normalwebb"/>
        <w:numPr>
          <w:ilvl w:val="0"/>
          <w:numId w:val="7"/>
        </w:numPr>
        <w:rPr>
          <w:color w:val="000000"/>
          <w:lang w:val="en-US"/>
        </w:rPr>
      </w:pPr>
      <w:r w:rsidRPr="00913842">
        <w:rPr>
          <w:color w:val="000000"/>
          <w:lang w:val="en-US"/>
        </w:rPr>
        <w:t>Total rehabilitation time ranges from 6–12 months.</w:t>
      </w:r>
    </w:p>
    <w:p w14:paraId="79E7A6CD" w14:textId="77777777" w:rsidR="00913842" w:rsidRPr="00913842" w:rsidRDefault="00913842" w:rsidP="00913842">
      <w:pPr>
        <w:pStyle w:val="Normalwebb"/>
        <w:numPr>
          <w:ilvl w:val="0"/>
          <w:numId w:val="7"/>
        </w:numPr>
        <w:rPr>
          <w:color w:val="000000"/>
          <w:lang w:val="en-US"/>
        </w:rPr>
      </w:pPr>
      <w:r w:rsidRPr="00913842">
        <w:rPr>
          <w:color w:val="000000"/>
          <w:lang w:val="en-US"/>
        </w:rPr>
        <w:t>Sport-specific training may begin at 4–6 months if progress is satisfactory.</w:t>
      </w:r>
    </w:p>
    <w:p w14:paraId="46F6F2BE" w14:textId="77777777" w:rsidR="00913842" w:rsidRPr="00913842" w:rsidRDefault="00913842" w:rsidP="00913842">
      <w:pPr>
        <w:pStyle w:val="Normalwebb"/>
        <w:numPr>
          <w:ilvl w:val="0"/>
          <w:numId w:val="7"/>
        </w:numPr>
        <w:rPr>
          <w:color w:val="000000"/>
          <w:lang w:val="en-US"/>
        </w:rPr>
      </w:pPr>
      <w:r w:rsidRPr="00913842">
        <w:rPr>
          <w:color w:val="000000"/>
          <w:lang w:val="en-US"/>
        </w:rPr>
        <w:t>Return to high-impact sport typically requires 9–12 months.</w:t>
      </w:r>
    </w:p>
    <w:p w14:paraId="0ACB4F00" w14:textId="77777777" w:rsidR="00913842" w:rsidRPr="00913842" w:rsidRDefault="00913842" w:rsidP="00913842">
      <w:pPr>
        <w:pStyle w:val="Normalwebb"/>
        <w:numPr>
          <w:ilvl w:val="0"/>
          <w:numId w:val="7"/>
        </w:numPr>
        <w:rPr>
          <w:color w:val="000000"/>
          <w:lang w:val="en-US"/>
        </w:rPr>
      </w:pPr>
      <w:r w:rsidRPr="00913842">
        <w:rPr>
          <w:color w:val="000000"/>
          <w:lang w:val="en-US"/>
        </w:rPr>
        <w:t>Full tendon tensile strength is generally not regained until 12 months post-injury.</w:t>
      </w:r>
    </w:p>
    <w:p w14:paraId="1A09422A"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t>Foot – Achilles Tendon Program I</w:t>
      </w:r>
      <w:r w:rsidRPr="00913842">
        <w:rPr>
          <w:color w:val="000000"/>
          <w:lang w:val="en-US"/>
        </w:rPr>
        <w:br/>
      </w:r>
      <w:r w:rsidRPr="00913842">
        <w:rPr>
          <w:b/>
          <w:bCs/>
          <w:color w:val="000000"/>
          <w:lang w:val="en-US"/>
        </w:rPr>
        <w:t>Home Exercise Program</w:t>
      </w:r>
      <w:r w:rsidRPr="00913842">
        <w:rPr>
          <w:color w:val="000000"/>
          <w:lang w:val="en-US"/>
        </w:rPr>
        <w:br/>
      </w:r>
      <w:r w:rsidRPr="00913842">
        <w:rPr>
          <w:b/>
          <w:bCs/>
          <w:color w:val="000000"/>
          <w:lang w:val="en-US"/>
        </w:rPr>
        <w:t>Sahlgrenska University Hospital – Occupational Therapy and Physiotherapy</w:t>
      </w:r>
    </w:p>
    <w:p w14:paraId="703BF9C8"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t>Instructions:</w:t>
      </w:r>
      <w:r w:rsidRPr="00913842">
        <w:rPr>
          <w:color w:val="000000"/>
          <w:lang w:val="en-US"/>
        </w:rPr>
        <w:br/>
        <w:t>During the </w:t>
      </w:r>
      <w:r w:rsidRPr="00913842">
        <w:rPr>
          <w:b/>
          <w:bCs/>
          <w:color w:val="000000"/>
          <w:lang w:val="en-US"/>
        </w:rPr>
        <w:t>first 6 weeks</w:t>
      </w:r>
      <w:r w:rsidRPr="00913842">
        <w:rPr>
          <w:color w:val="000000"/>
          <w:lang w:val="en-US"/>
        </w:rPr>
        <w:t> while wearing the orthosis, </w:t>
      </w:r>
      <w:r w:rsidRPr="00913842">
        <w:rPr>
          <w:b/>
          <w:bCs/>
          <w:color w:val="000000"/>
          <w:lang w:val="en-US"/>
        </w:rPr>
        <w:t>remove it 3–5 times daily</w:t>
      </w:r>
      <w:r w:rsidRPr="00913842">
        <w:rPr>
          <w:color w:val="000000"/>
          <w:lang w:val="en-US"/>
        </w:rPr>
        <w:t> to perform these exercises.</w:t>
      </w:r>
    </w:p>
    <w:p w14:paraId="47EA5428" w14:textId="77777777" w:rsidR="00913842" w:rsidRPr="00913842" w:rsidRDefault="00913842" w:rsidP="00913842">
      <w:pPr>
        <w:spacing w:before="100" w:beforeAutospacing="1" w:after="100" w:afterAutospacing="1"/>
        <w:outlineLvl w:val="2"/>
        <w:rPr>
          <w:b/>
          <w:bCs/>
          <w:color w:val="000000"/>
          <w:sz w:val="27"/>
          <w:szCs w:val="27"/>
          <w:lang w:val="en-US"/>
        </w:rPr>
      </w:pPr>
      <w:r w:rsidRPr="00913842">
        <w:rPr>
          <w:b/>
          <w:bCs/>
          <w:color w:val="000000"/>
          <w:sz w:val="27"/>
          <w:szCs w:val="27"/>
          <w:lang w:val="en-US"/>
        </w:rPr>
        <w:t>Important Considerations During Rehabilitation Following Achilles Tendon Rupture:</w:t>
      </w:r>
    </w:p>
    <w:p w14:paraId="03AB6EF5" w14:textId="77777777" w:rsidR="00913842" w:rsidRPr="00913842" w:rsidRDefault="00913842" w:rsidP="00913842">
      <w:pPr>
        <w:spacing w:before="100" w:beforeAutospacing="1" w:after="100" w:afterAutospacing="1"/>
        <w:rPr>
          <w:color w:val="000000"/>
          <w:lang w:val="en-US"/>
        </w:rPr>
      </w:pPr>
      <w:r w:rsidRPr="00913842">
        <w:rPr>
          <w:color w:val="000000"/>
          <w:lang w:val="en-US"/>
        </w:rPr>
        <w:t>There are two key risks that must be avoided:</w:t>
      </w:r>
    </w:p>
    <w:p w14:paraId="62CC5A1C" w14:textId="77777777" w:rsidR="00913842" w:rsidRPr="00913842" w:rsidRDefault="00913842" w:rsidP="00913842">
      <w:pPr>
        <w:numPr>
          <w:ilvl w:val="0"/>
          <w:numId w:val="8"/>
        </w:numPr>
        <w:spacing w:before="100" w:beforeAutospacing="1" w:after="100" w:afterAutospacing="1"/>
        <w:rPr>
          <w:color w:val="000000"/>
          <w:lang w:val="en-US"/>
        </w:rPr>
      </w:pPr>
      <w:r w:rsidRPr="00913842">
        <w:rPr>
          <w:b/>
          <w:bCs/>
          <w:color w:val="000000"/>
          <w:lang w:val="en-US"/>
        </w:rPr>
        <w:t>Re-rupture</w:t>
      </w:r>
      <w:r w:rsidRPr="00913842">
        <w:rPr>
          <w:color w:val="000000"/>
          <w:lang w:val="en-US"/>
        </w:rPr>
        <w:t> of the tendon</w:t>
      </w:r>
    </w:p>
    <w:p w14:paraId="54A9CB59" w14:textId="77777777" w:rsidR="00913842" w:rsidRPr="00913842" w:rsidRDefault="00913842" w:rsidP="00913842">
      <w:pPr>
        <w:numPr>
          <w:ilvl w:val="0"/>
          <w:numId w:val="8"/>
        </w:numPr>
        <w:spacing w:before="100" w:beforeAutospacing="1" w:after="100" w:afterAutospacing="1"/>
        <w:rPr>
          <w:color w:val="000000"/>
          <w:lang w:val="en-US"/>
        </w:rPr>
      </w:pPr>
      <w:r w:rsidRPr="00913842">
        <w:rPr>
          <w:b/>
          <w:bCs/>
          <w:color w:val="000000"/>
          <w:lang w:val="en-US"/>
        </w:rPr>
        <w:t>Tendon healing with excessive length</w:t>
      </w:r>
      <w:r w:rsidRPr="00913842">
        <w:rPr>
          <w:color w:val="000000"/>
          <w:lang w:val="en-US"/>
        </w:rPr>
        <w:t>, which leads to decreased strength</w:t>
      </w:r>
    </w:p>
    <w:p w14:paraId="10EAF3BF" w14:textId="77777777" w:rsidR="00913842" w:rsidRPr="00913842" w:rsidRDefault="00913842" w:rsidP="00913842">
      <w:pPr>
        <w:spacing w:before="100" w:beforeAutospacing="1" w:after="100" w:afterAutospacing="1"/>
        <w:rPr>
          <w:color w:val="000000"/>
          <w:lang w:val="en-US"/>
        </w:rPr>
      </w:pPr>
      <w:r w:rsidRPr="00913842">
        <w:rPr>
          <w:color w:val="000000"/>
          <w:lang w:val="en-US"/>
        </w:rPr>
        <w:t>To minimize these risks:</w:t>
      </w:r>
    </w:p>
    <w:p w14:paraId="209594C5" w14:textId="77777777" w:rsidR="00913842" w:rsidRPr="00913842" w:rsidRDefault="00913842" w:rsidP="00913842">
      <w:pPr>
        <w:numPr>
          <w:ilvl w:val="0"/>
          <w:numId w:val="9"/>
        </w:numPr>
        <w:spacing w:before="100" w:beforeAutospacing="1" w:after="100" w:afterAutospacing="1"/>
        <w:rPr>
          <w:color w:val="000000"/>
          <w:lang w:val="en-US"/>
        </w:rPr>
      </w:pPr>
      <w:r w:rsidRPr="00913842">
        <w:rPr>
          <w:b/>
          <w:bCs/>
          <w:color w:val="000000"/>
          <w:lang w:val="en-US"/>
        </w:rPr>
        <w:lastRenderedPageBreak/>
        <w:t>Avoid excessive stretching</w:t>
      </w:r>
      <w:r w:rsidRPr="00913842">
        <w:rPr>
          <w:color w:val="000000"/>
          <w:lang w:val="en-US"/>
        </w:rPr>
        <w:t> of the tendon in the early phase.</w:t>
      </w:r>
    </w:p>
    <w:p w14:paraId="25790DC1" w14:textId="77777777" w:rsidR="00913842" w:rsidRPr="00913842" w:rsidRDefault="00913842" w:rsidP="00913842">
      <w:pPr>
        <w:numPr>
          <w:ilvl w:val="0"/>
          <w:numId w:val="9"/>
        </w:numPr>
        <w:spacing w:before="100" w:beforeAutospacing="1" w:after="100" w:afterAutospacing="1"/>
        <w:rPr>
          <w:color w:val="000000"/>
          <w:lang w:val="en-US"/>
        </w:rPr>
      </w:pPr>
      <w:r w:rsidRPr="00913842">
        <w:rPr>
          <w:color w:val="000000"/>
          <w:lang w:val="en-US"/>
        </w:rPr>
        <w:t>Stretching occurs when the foot is dorsiflexed (bends upward).</w:t>
      </w:r>
    </w:p>
    <w:p w14:paraId="301163D4" w14:textId="77777777" w:rsidR="00913842" w:rsidRPr="00913842" w:rsidRDefault="00913842" w:rsidP="00913842">
      <w:pPr>
        <w:spacing w:before="100" w:beforeAutospacing="1" w:after="100" w:afterAutospacing="1"/>
        <w:rPr>
          <w:color w:val="000000"/>
          <w:lang w:val="en-US"/>
        </w:rPr>
      </w:pPr>
      <w:r w:rsidRPr="00913842">
        <w:rPr>
          <w:color w:val="000000"/>
          <w:lang w:val="en-US"/>
        </w:rPr>
        <w:t>For the tendon to heal optimally and regain elasticity, </w:t>
      </w:r>
      <w:r w:rsidRPr="00913842">
        <w:rPr>
          <w:b/>
          <w:bCs/>
          <w:color w:val="000000"/>
          <w:lang w:val="en-US"/>
        </w:rPr>
        <w:t>gentle and appropriate activation</w:t>
      </w:r>
      <w:r w:rsidRPr="00913842">
        <w:rPr>
          <w:color w:val="000000"/>
          <w:lang w:val="en-US"/>
        </w:rPr>
        <w:t> is essential.</w:t>
      </w:r>
    </w:p>
    <w:p w14:paraId="262F9721" w14:textId="77777777" w:rsidR="00913842" w:rsidRPr="00913842" w:rsidRDefault="00913842" w:rsidP="00913842">
      <w:pPr>
        <w:spacing w:beforeAutospacing="1" w:afterAutospacing="1"/>
        <w:rPr>
          <w:color w:val="000000"/>
          <w:lang w:val="en-US"/>
        </w:rPr>
      </w:pPr>
      <w:r w:rsidRPr="00913842">
        <w:rPr>
          <w:b/>
          <w:bCs/>
          <w:color w:val="000000"/>
          <w:lang w:val="en-US"/>
        </w:rPr>
        <w:t>Example setup</w:t>
      </w:r>
      <w:r w:rsidRPr="00913842">
        <w:rPr>
          <w:color w:val="000000"/>
          <w:lang w:val="en-US"/>
        </w:rPr>
        <w:t>: Orthosis on the </w:t>
      </w:r>
      <w:r w:rsidRPr="00913842">
        <w:rPr>
          <w:b/>
          <w:bCs/>
          <w:color w:val="000000"/>
          <w:lang w:val="en-US"/>
        </w:rPr>
        <w:t>left foot</w:t>
      </w:r>
      <w:r w:rsidRPr="00913842">
        <w:rPr>
          <w:color w:val="000000"/>
          <w:lang w:val="en-US"/>
        </w:rPr>
        <w:t>, with </w:t>
      </w:r>
      <w:r w:rsidRPr="00913842">
        <w:rPr>
          <w:b/>
          <w:bCs/>
          <w:color w:val="000000"/>
          <w:lang w:val="en-US"/>
        </w:rPr>
        <w:t>3 wedges</w:t>
      </w:r>
      <w:r w:rsidRPr="00913842">
        <w:rPr>
          <w:color w:val="000000"/>
          <w:lang w:val="en-US"/>
        </w:rPr>
        <w:t> placed under the grey insole.</w:t>
      </w:r>
    </w:p>
    <w:p w14:paraId="0AC5A209" w14:textId="77777777" w:rsidR="00913842" w:rsidRPr="00913842" w:rsidRDefault="0006161C" w:rsidP="00913842">
      <w:pPr>
        <w:rPr>
          <w:lang w:val="en-US"/>
        </w:rPr>
      </w:pPr>
      <w:r w:rsidRPr="0006161C">
        <w:rPr>
          <w:noProof/>
          <w:lang w:val="en-US"/>
          <w14:ligatures w14:val="standardContextual"/>
        </w:rPr>
        <w:pict w14:anchorId="1D254966">
          <v:rect id="_x0000_i1038" alt="" style="width:453.6pt;height:.05pt;mso-width-percent:0;mso-height-percent:0;mso-width-percent:0;mso-height-percent:0" o:hralign="center" o:hrstd="t" o:hr="t" fillcolor="#a0a0a0" stroked="f"/>
        </w:pict>
      </w:r>
    </w:p>
    <w:p w14:paraId="5AE5ECF7" w14:textId="77777777" w:rsidR="00913842" w:rsidRPr="00913842" w:rsidRDefault="00913842" w:rsidP="00913842">
      <w:pPr>
        <w:spacing w:before="100" w:beforeAutospacing="1" w:after="100" w:afterAutospacing="1"/>
        <w:outlineLvl w:val="2"/>
        <w:rPr>
          <w:b/>
          <w:bCs/>
          <w:color w:val="000000"/>
          <w:sz w:val="27"/>
          <w:szCs w:val="27"/>
          <w:lang w:val="en-US"/>
        </w:rPr>
      </w:pPr>
      <w:r w:rsidRPr="00913842">
        <w:rPr>
          <w:b/>
          <w:bCs/>
          <w:color w:val="000000"/>
          <w:sz w:val="27"/>
          <w:szCs w:val="27"/>
          <w:lang w:val="en-US"/>
        </w:rPr>
        <w:t>Exercise 1</w:t>
      </w:r>
    </w:p>
    <w:p w14:paraId="41C09453"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t>Ankle plantarflexion in prone or sitting</w:t>
      </w:r>
    </w:p>
    <w:p w14:paraId="140710C4"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t>Position:</w:t>
      </w:r>
    </w:p>
    <w:p w14:paraId="6E1AF628" w14:textId="77777777" w:rsidR="00913842" w:rsidRPr="00913842" w:rsidRDefault="00913842" w:rsidP="00913842">
      <w:pPr>
        <w:numPr>
          <w:ilvl w:val="0"/>
          <w:numId w:val="10"/>
        </w:numPr>
        <w:spacing w:before="100" w:beforeAutospacing="1" w:after="100" w:afterAutospacing="1"/>
        <w:rPr>
          <w:color w:val="000000"/>
          <w:lang w:val="en-US"/>
        </w:rPr>
      </w:pPr>
      <w:r w:rsidRPr="00913842">
        <w:rPr>
          <w:color w:val="000000"/>
          <w:lang w:val="en-US"/>
        </w:rPr>
        <w:t>Lying face down with your feet hanging off the edge of a bed, </w:t>
      </w:r>
      <w:r w:rsidRPr="00913842">
        <w:rPr>
          <w:b/>
          <w:bCs/>
          <w:color w:val="000000"/>
          <w:lang w:val="en-US"/>
        </w:rPr>
        <w:t>or</w:t>
      </w:r>
    </w:p>
    <w:p w14:paraId="1B625D43" w14:textId="77777777" w:rsidR="00913842" w:rsidRPr="00913842" w:rsidRDefault="00913842" w:rsidP="00913842">
      <w:pPr>
        <w:numPr>
          <w:ilvl w:val="0"/>
          <w:numId w:val="10"/>
        </w:numPr>
        <w:spacing w:before="100" w:beforeAutospacing="1" w:after="100" w:afterAutospacing="1"/>
        <w:rPr>
          <w:color w:val="000000"/>
          <w:lang w:val="en-US"/>
        </w:rPr>
      </w:pPr>
      <w:r w:rsidRPr="00913842">
        <w:rPr>
          <w:color w:val="000000"/>
          <w:lang w:val="en-US"/>
        </w:rPr>
        <w:t>Sitting with the lower leg supported and knee straight</w:t>
      </w:r>
    </w:p>
    <w:p w14:paraId="27A08911"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t>Action:</w:t>
      </w:r>
    </w:p>
    <w:p w14:paraId="54B70DB8" w14:textId="77777777" w:rsidR="00913842" w:rsidRPr="00913842" w:rsidRDefault="00913842" w:rsidP="00913842">
      <w:pPr>
        <w:numPr>
          <w:ilvl w:val="0"/>
          <w:numId w:val="11"/>
        </w:numPr>
        <w:spacing w:before="100" w:beforeAutospacing="1" w:after="100" w:afterAutospacing="1"/>
        <w:rPr>
          <w:color w:val="000000"/>
          <w:lang w:val="en-US"/>
        </w:rPr>
      </w:pPr>
      <w:r w:rsidRPr="00913842">
        <w:rPr>
          <w:color w:val="000000"/>
          <w:lang w:val="en-US"/>
        </w:rPr>
        <w:t>Point the foot down (plantarflex), then slowly return to a relaxed position.</w:t>
      </w:r>
    </w:p>
    <w:p w14:paraId="0D961CB2"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t>Dosage:</w:t>
      </w:r>
      <w:r w:rsidRPr="00913842">
        <w:rPr>
          <w:color w:val="000000"/>
          <w:lang w:val="en-US"/>
        </w:rPr>
        <w:br/>
      </w:r>
      <w:r w:rsidRPr="00913842">
        <w:rPr>
          <w:b/>
          <w:bCs/>
          <w:color w:val="000000"/>
          <w:lang w:val="en-US"/>
        </w:rPr>
        <w:t>3 sets of 20 repetitions</w:t>
      </w:r>
    </w:p>
    <w:p w14:paraId="52D78BC4" w14:textId="77777777" w:rsidR="00913842" w:rsidRPr="00913842" w:rsidRDefault="0006161C" w:rsidP="00913842">
      <w:pPr>
        <w:rPr>
          <w:lang w:val="en-US"/>
        </w:rPr>
      </w:pPr>
      <w:r w:rsidRPr="0006161C">
        <w:rPr>
          <w:noProof/>
          <w:lang w:val="en-US"/>
          <w14:ligatures w14:val="standardContextual"/>
        </w:rPr>
        <w:pict w14:anchorId="3A7D8E45">
          <v:rect id="_x0000_i1037" alt="" style="width:453.6pt;height:.05pt;mso-width-percent:0;mso-height-percent:0;mso-width-percent:0;mso-height-percent:0" o:hralign="center" o:hrstd="t" o:hr="t" fillcolor="#a0a0a0" stroked="f"/>
        </w:pict>
      </w:r>
    </w:p>
    <w:p w14:paraId="3219B366" w14:textId="77777777" w:rsidR="00913842" w:rsidRPr="00913842" w:rsidRDefault="00913842" w:rsidP="00913842">
      <w:pPr>
        <w:spacing w:before="100" w:beforeAutospacing="1" w:after="100" w:afterAutospacing="1"/>
        <w:outlineLvl w:val="2"/>
        <w:rPr>
          <w:b/>
          <w:bCs/>
          <w:color w:val="000000"/>
          <w:sz w:val="27"/>
          <w:szCs w:val="27"/>
          <w:lang w:val="en-US"/>
        </w:rPr>
      </w:pPr>
      <w:r w:rsidRPr="00913842">
        <w:rPr>
          <w:b/>
          <w:bCs/>
          <w:color w:val="000000"/>
          <w:sz w:val="27"/>
          <w:szCs w:val="27"/>
          <w:lang w:val="en-US"/>
        </w:rPr>
        <w:t>Exercise 2</w:t>
      </w:r>
    </w:p>
    <w:p w14:paraId="1F0417B0"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t>Side-to-side ankle movement</w:t>
      </w:r>
    </w:p>
    <w:p w14:paraId="7B0D8749"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t>Position:</w:t>
      </w:r>
    </w:p>
    <w:p w14:paraId="510BFF3E" w14:textId="77777777" w:rsidR="00913842" w:rsidRPr="00913842" w:rsidRDefault="00913842" w:rsidP="00913842">
      <w:pPr>
        <w:numPr>
          <w:ilvl w:val="0"/>
          <w:numId w:val="12"/>
        </w:numPr>
        <w:spacing w:before="100" w:beforeAutospacing="1" w:after="100" w:afterAutospacing="1"/>
        <w:rPr>
          <w:color w:val="000000"/>
          <w:lang w:val="en-US"/>
        </w:rPr>
      </w:pPr>
      <w:r w:rsidRPr="00913842">
        <w:rPr>
          <w:color w:val="000000"/>
          <w:lang w:val="en-US"/>
        </w:rPr>
        <w:t>Seated or lying face down as in Exercise 1</w:t>
      </w:r>
    </w:p>
    <w:p w14:paraId="544BD3CD"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t>Action:</w:t>
      </w:r>
    </w:p>
    <w:p w14:paraId="7C0936FC" w14:textId="77777777" w:rsidR="00913842" w:rsidRPr="00913842" w:rsidRDefault="00913842" w:rsidP="00913842">
      <w:pPr>
        <w:numPr>
          <w:ilvl w:val="0"/>
          <w:numId w:val="13"/>
        </w:numPr>
        <w:spacing w:before="100" w:beforeAutospacing="1" w:after="100" w:afterAutospacing="1"/>
        <w:rPr>
          <w:color w:val="000000"/>
          <w:lang w:val="en-US"/>
        </w:rPr>
      </w:pPr>
      <w:r w:rsidRPr="00913842">
        <w:rPr>
          <w:color w:val="000000"/>
          <w:lang w:val="en-US"/>
        </w:rPr>
        <w:t>Gently move the foot from side to side in a small arc.</w:t>
      </w:r>
    </w:p>
    <w:p w14:paraId="088F67BF" w14:textId="77777777" w:rsidR="00913842" w:rsidRPr="00913842" w:rsidRDefault="00913842" w:rsidP="00913842">
      <w:pPr>
        <w:numPr>
          <w:ilvl w:val="0"/>
          <w:numId w:val="13"/>
        </w:numPr>
        <w:spacing w:before="100" w:beforeAutospacing="1" w:after="100" w:afterAutospacing="1"/>
        <w:rPr>
          <w:color w:val="000000"/>
          <w:lang w:val="en-US"/>
        </w:rPr>
      </w:pPr>
      <w:r w:rsidRPr="00913842">
        <w:rPr>
          <w:color w:val="000000"/>
          <w:lang w:val="en-US"/>
        </w:rPr>
        <w:t>Keep the knees still.</w:t>
      </w:r>
    </w:p>
    <w:p w14:paraId="008BCA28"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t>Dosage:</w:t>
      </w:r>
      <w:r w:rsidRPr="00913842">
        <w:rPr>
          <w:color w:val="000000"/>
          <w:lang w:val="en-US"/>
        </w:rPr>
        <w:br/>
      </w:r>
      <w:r w:rsidRPr="00913842">
        <w:rPr>
          <w:b/>
          <w:bCs/>
          <w:color w:val="000000"/>
          <w:lang w:val="en-US"/>
        </w:rPr>
        <w:t>3 sets of 20 repetitions</w:t>
      </w:r>
    </w:p>
    <w:p w14:paraId="0DD703C0" w14:textId="77777777" w:rsidR="00913842" w:rsidRPr="00913842" w:rsidRDefault="0006161C" w:rsidP="00913842">
      <w:pPr>
        <w:rPr>
          <w:lang w:val="en-US"/>
        </w:rPr>
      </w:pPr>
      <w:r w:rsidRPr="0006161C">
        <w:rPr>
          <w:noProof/>
          <w:lang w:val="en-US"/>
          <w14:ligatures w14:val="standardContextual"/>
        </w:rPr>
        <w:pict w14:anchorId="7DC7D118">
          <v:rect id="_x0000_i1036" alt="" style="width:453.6pt;height:.05pt;mso-width-percent:0;mso-height-percent:0;mso-width-percent:0;mso-height-percent:0" o:hralign="center" o:hrstd="t" o:hr="t" fillcolor="#a0a0a0" stroked="f"/>
        </w:pict>
      </w:r>
    </w:p>
    <w:p w14:paraId="0CB79E77" w14:textId="77777777" w:rsidR="00913842" w:rsidRPr="00913842" w:rsidRDefault="00913842" w:rsidP="00913842">
      <w:pPr>
        <w:spacing w:before="100" w:beforeAutospacing="1" w:after="100" w:afterAutospacing="1"/>
        <w:outlineLvl w:val="2"/>
        <w:rPr>
          <w:b/>
          <w:bCs/>
          <w:color w:val="000000"/>
          <w:sz w:val="27"/>
          <w:szCs w:val="27"/>
          <w:lang w:val="en-US"/>
        </w:rPr>
      </w:pPr>
      <w:r w:rsidRPr="00913842">
        <w:rPr>
          <w:b/>
          <w:bCs/>
          <w:color w:val="000000"/>
          <w:sz w:val="27"/>
          <w:szCs w:val="27"/>
          <w:lang w:val="en-US"/>
        </w:rPr>
        <w:t>Exercise 3</w:t>
      </w:r>
    </w:p>
    <w:p w14:paraId="7B4705AB"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t>Supported seated heel raise in orthosis</w:t>
      </w:r>
    </w:p>
    <w:p w14:paraId="6EB16FC9"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lastRenderedPageBreak/>
        <w:t>Position:</w:t>
      </w:r>
    </w:p>
    <w:p w14:paraId="281A6171" w14:textId="77777777" w:rsidR="00913842" w:rsidRPr="00913842" w:rsidRDefault="00913842" w:rsidP="00913842">
      <w:pPr>
        <w:numPr>
          <w:ilvl w:val="0"/>
          <w:numId w:val="14"/>
        </w:numPr>
        <w:spacing w:before="100" w:beforeAutospacing="1" w:after="100" w:afterAutospacing="1"/>
        <w:rPr>
          <w:color w:val="000000"/>
          <w:lang w:val="en-US"/>
        </w:rPr>
      </w:pPr>
      <w:r w:rsidRPr="00913842">
        <w:rPr>
          <w:color w:val="000000"/>
          <w:lang w:val="en-US"/>
        </w:rPr>
        <w:t>Seated, with orthosis on</w:t>
      </w:r>
    </w:p>
    <w:p w14:paraId="1718E36D" w14:textId="77777777" w:rsidR="00913842" w:rsidRPr="00913842" w:rsidRDefault="00913842" w:rsidP="00913842">
      <w:pPr>
        <w:numPr>
          <w:ilvl w:val="0"/>
          <w:numId w:val="14"/>
        </w:numPr>
        <w:spacing w:before="100" w:beforeAutospacing="1" w:after="100" w:afterAutospacing="1"/>
        <w:rPr>
          <w:color w:val="000000"/>
          <w:lang w:val="en-US"/>
        </w:rPr>
      </w:pPr>
      <w:r w:rsidRPr="00913842">
        <w:rPr>
          <w:color w:val="000000"/>
          <w:lang w:val="en-US"/>
        </w:rPr>
        <w:t>Deflate the orthosis air cushions and open the front panel</w:t>
      </w:r>
    </w:p>
    <w:p w14:paraId="30D988FE" w14:textId="77777777" w:rsidR="00913842" w:rsidRPr="00913842" w:rsidRDefault="00913842" w:rsidP="00913842">
      <w:pPr>
        <w:numPr>
          <w:ilvl w:val="0"/>
          <w:numId w:val="14"/>
        </w:numPr>
        <w:spacing w:before="100" w:beforeAutospacing="1" w:after="100" w:afterAutospacing="1"/>
        <w:rPr>
          <w:color w:val="000000"/>
          <w:lang w:val="en-US"/>
        </w:rPr>
      </w:pPr>
      <w:r w:rsidRPr="00913842">
        <w:rPr>
          <w:color w:val="000000"/>
          <w:lang w:val="en-US"/>
        </w:rPr>
        <w:t>Hold the top of the orthosis with both hands for support</w:t>
      </w:r>
    </w:p>
    <w:p w14:paraId="24693B30"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t>Action:</w:t>
      </w:r>
    </w:p>
    <w:p w14:paraId="74105BC7" w14:textId="77777777" w:rsidR="00913842" w:rsidRPr="00913842" w:rsidRDefault="00913842" w:rsidP="00913842">
      <w:pPr>
        <w:numPr>
          <w:ilvl w:val="0"/>
          <w:numId w:val="15"/>
        </w:numPr>
        <w:spacing w:before="100" w:beforeAutospacing="1" w:after="100" w:afterAutospacing="1"/>
        <w:rPr>
          <w:color w:val="000000"/>
          <w:lang w:val="en-US"/>
        </w:rPr>
      </w:pPr>
      <w:r w:rsidRPr="00913842">
        <w:rPr>
          <w:color w:val="000000"/>
          <w:lang w:val="en-US"/>
        </w:rPr>
        <w:t>Perform a </w:t>
      </w:r>
      <w:r w:rsidRPr="00913842">
        <w:rPr>
          <w:b/>
          <w:bCs/>
          <w:color w:val="000000"/>
          <w:lang w:val="en-US"/>
        </w:rPr>
        <w:t>small heel lift</w:t>
      </w:r>
      <w:r w:rsidRPr="00913842">
        <w:rPr>
          <w:color w:val="000000"/>
          <w:lang w:val="en-US"/>
        </w:rPr>
        <w:t>, keeping the </w:t>
      </w:r>
      <w:r w:rsidRPr="00913842">
        <w:rPr>
          <w:b/>
          <w:bCs/>
          <w:color w:val="000000"/>
          <w:lang w:val="en-US"/>
        </w:rPr>
        <w:t>forefoot in contact with the sole</w:t>
      </w:r>
      <w:r w:rsidRPr="00913842">
        <w:rPr>
          <w:color w:val="000000"/>
          <w:lang w:val="en-US"/>
        </w:rPr>
        <w:t>.</w:t>
      </w:r>
    </w:p>
    <w:p w14:paraId="329DDC1A" w14:textId="77777777" w:rsidR="00913842" w:rsidRPr="00913842" w:rsidRDefault="00913842" w:rsidP="00913842">
      <w:pPr>
        <w:numPr>
          <w:ilvl w:val="0"/>
          <w:numId w:val="15"/>
        </w:numPr>
        <w:spacing w:before="100" w:beforeAutospacing="1" w:after="100" w:afterAutospacing="1"/>
        <w:rPr>
          <w:color w:val="000000"/>
          <w:lang w:val="en-US"/>
        </w:rPr>
      </w:pPr>
      <w:r w:rsidRPr="00913842">
        <w:rPr>
          <w:color w:val="000000"/>
          <w:lang w:val="en-US"/>
        </w:rPr>
        <w:t>Do </w:t>
      </w:r>
      <w:r w:rsidRPr="00913842">
        <w:rPr>
          <w:b/>
          <w:bCs/>
          <w:color w:val="000000"/>
          <w:lang w:val="en-US"/>
        </w:rPr>
        <w:t>not grip with the toes</w:t>
      </w:r>
      <w:r w:rsidRPr="00913842">
        <w:rPr>
          <w:color w:val="000000"/>
          <w:lang w:val="en-US"/>
        </w:rPr>
        <w:t>.</w:t>
      </w:r>
    </w:p>
    <w:p w14:paraId="6D11A031" w14:textId="77777777" w:rsidR="00913842" w:rsidRPr="00913842" w:rsidRDefault="00913842" w:rsidP="00913842">
      <w:pPr>
        <w:numPr>
          <w:ilvl w:val="0"/>
          <w:numId w:val="15"/>
        </w:numPr>
        <w:spacing w:before="100" w:beforeAutospacing="1" w:after="100" w:afterAutospacing="1"/>
        <w:rPr>
          <w:color w:val="000000"/>
          <w:lang w:val="en-US"/>
        </w:rPr>
      </w:pPr>
      <w:r w:rsidRPr="00913842">
        <w:rPr>
          <w:color w:val="000000"/>
          <w:lang w:val="en-US"/>
        </w:rPr>
        <w:t>This safely activates the calf muscle while the wedges protect the tendon from stretching.</w:t>
      </w:r>
    </w:p>
    <w:p w14:paraId="583B7455" w14:textId="77777777" w:rsidR="00913842" w:rsidRPr="00913842" w:rsidRDefault="00913842" w:rsidP="00913842">
      <w:pPr>
        <w:spacing w:before="100" w:beforeAutospacing="1" w:after="100" w:afterAutospacing="1"/>
        <w:rPr>
          <w:color w:val="000000"/>
          <w:lang w:val="en-US"/>
        </w:rPr>
      </w:pPr>
      <w:r w:rsidRPr="00913842">
        <w:rPr>
          <w:b/>
          <w:bCs/>
          <w:color w:val="000000"/>
          <w:lang w:val="en-US"/>
        </w:rPr>
        <w:t>Dosage:</w:t>
      </w:r>
      <w:r w:rsidRPr="00913842">
        <w:rPr>
          <w:color w:val="000000"/>
          <w:lang w:val="en-US"/>
        </w:rPr>
        <w:br/>
      </w:r>
      <w:r w:rsidRPr="00913842">
        <w:rPr>
          <w:b/>
          <w:bCs/>
          <w:color w:val="000000"/>
          <w:lang w:val="en-US"/>
        </w:rPr>
        <w:t>2 sets of 10 repetitions</w:t>
      </w:r>
    </w:p>
    <w:p w14:paraId="7BEAB65E" w14:textId="77777777" w:rsidR="00913842" w:rsidRPr="00913842" w:rsidRDefault="0006161C" w:rsidP="00913842">
      <w:pPr>
        <w:rPr>
          <w:lang w:val="en-US"/>
        </w:rPr>
      </w:pPr>
      <w:r w:rsidRPr="0006161C">
        <w:rPr>
          <w:noProof/>
          <w:lang w:val="en-US"/>
          <w14:ligatures w14:val="standardContextual"/>
        </w:rPr>
        <w:pict w14:anchorId="75AD725D">
          <v:rect id="_x0000_i1035" alt="" style="width:453.6pt;height:.05pt;mso-width-percent:0;mso-height-percent:0;mso-width-percent:0;mso-height-percent:0" o:hralign="center" o:hrstd="t" o:hr="t" fillcolor="#a0a0a0" stroked="f"/>
        </w:pict>
      </w:r>
    </w:p>
    <w:p w14:paraId="76633E03" w14:textId="77777777" w:rsidR="00913842" w:rsidRPr="00913842" w:rsidRDefault="00913842" w:rsidP="00913842">
      <w:pPr>
        <w:spacing w:before="100" w:beforeAutospacing="1" w:after="100" w:afterAutospacing="1"/>
        <w:outlineLvl w:val="2"/>
        <w:rPr>
          <w:b/>
          <w:bCs/>
          <w:color w:val="000000"/>
          <w:sz w:val="27"/>
          <w:szCs w:val="27"/>
          <w:lang w:val="en-US"/>
        </w:rPr>
      </w:pPr>
      <w:r w:rsidRPr="00913842">
        <w:rPr>
          <w:b/>
          <w:bCs/>
          <w:color w:val="000000"/>
          <w:sz w:val="27"/>
          <w:szCs w:val="27"/>
          <w:lang w:val="en-US"/>
        </w:rPr>
        <w:t>General Guidelines:</w:t>
      </w:r>
    </w:p>
    <w:p w14:paraId="584F01AF" w14:textId="77777777" w:rsidR="00913842" w:rsidRPr="00913842" w:rsidRDefault="00913842" w:rsidP="00913842">
      <w:pPr>
        <w:numPr>
          <w:ilvl w:val="0"/>
          <w:numId w:val="16"/>
        </w:numPr>
        <w:spacing w:before="100" w:beforeAutospacing="1" w:after="100" w:afterAutospacing="1"/>
        <w:rPr>
          <w:color w:val="000000"/>
          <w:lang w:val="en-US"/>
        </w:rPr>
      </w:pPr>
      <w:r w:rsidRPr="00913842">
        <w:rPr>
          <w:color w:val="000000"/>
          <w:lang w:val="en-US"/>
        </w:rPr>
        <w:t>All exercises should be </w:t>
      </w:r>
      <w:r w:rsidRPr="00913842">
        <w:rPr>
          <w:b/>
          <w:bCs/>
          <w:color w:val="000000"/>
          <w:lang w:val="en-US"/>
        </w:rPr>
        <w:t>comfortable and pain-free</w:t>
      </w:r>
      <w:r w:rsidRPr="00913842">
        <w:rPr>
          <w:color w:val="000000"/>
          <w:lang w:val="en-US"/>
        </w:rPr>
        <w:t> — </w:t>
      </w:r>
      <w:r w:rsidRPr="00913842">
        <w:rPr>
          <w:b/>
          <w:bCs/>
          <w:color w:val="000000"/>
          <w:lang w:val="en-US"/>
        </w:rPr>
        <w:t>no stretching, tingling, or sharp pain</w:t>
      </w:r>
      <w:r w:rsidRPr="00913842">
        <w:rPr>
          <w:color w:val="000000"/>
          <w:lang w:val="en-US"/>
        </w:rPr>
        <w:t>.</w:t>
      </w:r>
    </w:p>
    <w:p w14:paraId="6A007582" w14:textId="77777777" w:rsidR="00913842" w:rsidRPr="00913842" w:rsidRDefault="00913842" w:rsidP="00913842">
      <w:pPr>
        <w:numPr>
          <w:ilvl w:val="0"/>
          <w:numId w:val="16"/>
        </w:numPr>
        <w:spacing w:before="100" w:beforeAutospacing="1" w:after="100" w:afterAutospacing="1"/>
        <w:rPr>
          <w:color w:val="000000"/>
          <w:lang w:val="en-US"/>
        </w:rPr>
      </w:pPr>
      <w:r w:rsidRPr="00913842">
        <w:rPr>
          <w:b/>
          <w:bCs/>
          <w:color w:val="000000"/>
          <w:lang w:val="en-US"/>
        </w:rPr>
        <w:t>Always wear the orthosis when standing or walking</w:t>
      </w:r>
      <w:r w:rsidRPr="00913842">
        <w:rPr>
          <w:color w:val="000000"/>
          <w:lang w:val="en-US"/>
        </w:rPr>
        <w:t>.</w:t>
      </w:r>
    </w:p>
    <w:p w14:paraId="2EA8DB63" w14:textId="77777777" w:rsidR="00913842" w:rsidRPr="00913842" w:rsidRDefault="00913842" w:rsidP="00913842">
      <w:pPr>
        <w:numPr>
          <w:ilvl w:val="0"/>
          <w:numId w:val="16"/>
        </w:numPr>
        <w:spacing w:before="100" w:beforeAutospacing="1" w:after="100" w:afterAutospacing="1"/>
        <w:rPr>
          <w:color w:val="000000"/>
          <w:lang w:val="en-US"/>
        </w:rPr>
      </w:pPr>
      <w:r w:rsidRPr="00913842">
        <w:rPr>
          <w:color w:val="000000"/>
          <w:lang w:val="en-US"/>
        </w:rPr>
        <w:t>It’s </w:t>
      </w:r>
      <w:r w:rsidRPr="00913842">
        <w:rPr>
          <w:b/>
          <w:bCs/>
          <w:color w:val="000000"/>
          <w:lang w:val="en-US"/>
        </w:rPr>
        <w:t>normal</w:t>
      </w:r>
      <w:r w:rsidRPr="00913842">
        <w:rPr>
          <w:color w:val="000000"/>
          <w:lang w:val="en-US"/>
        </w:rPr>
        <w:t> for the tendon and ankle area to be slightly </w:t>
      </w:r>
      <w:r w:rsidRPr="00913842">
        <w:rPr>
          <w:b/>
          <w:bCs/>
          <w:color w:val="000000"/>
          <w:lang w:val="en-US"/>
        </w:rPr>
        <w:t>warmer and more swollen</w:t>
      </w:r>
      <w:r w:rsidRPr="00913842">
        <w:rPr>
          <w:color w:val="000000"/>
          <w:lang w:val="en-US"/>
        </w:rPr>
        <w:t> than the uninjured side during healing.</w:t>
      </w:r>
    </w:p>
    <w:p w14:paraId="1EF532AB" w14:textId="77777777" w:rsidR="00913842" w:rsidRPr="00913842" w:rsidRDefault="00913842" w:rsidP="00913842">
      <w:pPr>
        <w:numPr>
          <w:ilvl w:val="0"/>
          <w:numId w:val="16"/>
        </w:numPr>
        <w:spacing w:before="100" w:beforeAutospacing="1" w:after="100" w:afterAutospacing="1"/>
        <w:rPr>
          <w:color w:val="000000"/>
          <w:lang w:val="en-US"/>
        </w:rPr>
      </w:pPr>
      <w:r w:rsidRPr="00913842">
        <w:rPr>
          <w:color w:val="000000"/>
          <w:lang w:val="en-US"/>
        </w:rPr>
        <w:t>However, </w:t>
      </w:r>
      <w:r w:rsidRPr="00913842">
        <w:rPr>
          <w:b/>
          <w:bCs/>
          <w:color w:val="000000"/>
          <w:lang w:val="en-US"/>
        </w:rPr>
        <w:t>progressive swelling, redness, or increasing warmth</w:t>
      </w:r>
      <w:r w:rsidRPr="00913842">
        <w:rPr>
          <w:color w:val="000000"/>
          <w:lang w:val="en-US"/>
        </w:rPr>
        <w:t> may indicate </w:t>
      </w:r>
      <w:r w:rsidRPr="00913842">
        <w:rPr>
          <w:b/>
          <w:bCs/>
          <w:color w:val="000000"/>
          <w:lang w:val="en-US"/>
        </w:rPr>
        <w:t>overuse</w:t>
      </w:r>
      <w:r w:rsidRPr="00913842">
        <w:rPr>
          <w:color w:val="000000"/>
          <w:lang w:val="en-US"/>
        </w:rPr>
        <w:t> of the tendon and should be addressed.</w:t>
      </w:r>
    </w:p>
    <w:p w14:paraId="45093FF5" w14:textId="77777777" w:rsidR="00913842" w:rsidRPr="00913842" w:rsidRDefault="00913842">
      <w:pPr>
        <w:rPr>
          <w:lang w:val="en-US"/>
        </w:rPr>
      </w:pPr>
    </w:p>
    <w:p w14:paraId="735E3482"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Foot – Achilles Tendon Program II</w:t>
      </w:r>
      <w:r w:rsidRPr="00913842">
        <w:rPr>
          <w:color w:val="000000"/>
          <w:lang w:val="en-US"/>
        </w:rPr>
        <w:br/>
      </w:r>
      <w:r w:rsidRPr="00913842">
        <w:rPr>
          <w:rStyle w:val="Stark"/>
          <w:rFonts w:eastAsiaTheme="majorEastAsia"/>
          <w:color w:val="000000"/>
          <w:lang w:val="en-US"/>
        </w:rPr>
        <w:t>Home Exercise Program</w:t>
      </w:r>
      <w:r w:rsidRPr="00913842">
        <w:rPr>
          <w:color w:val="000000"/>
          <w:lang w:val="en-US"/>
        </w:rPr>
        <w:br/>
      </w:r>
      <w:r w:rsidRPr="00913842">
        <w:rPr>
          <w:rStyle w:val="Stark"/>
          <w:rFonts w:eastAsiaTheme="majorEastAsia"/>
          <w:color w:val="000000"/>
          <w:lang w:val="en-US"/>
        </w:rPr>
        <w:t>Sahlgrenska University Hospital – Occupational Therapy and Physiotherapy</w:t>
      </w:r>
    </w:p>
    <w:p w14:paraId="0011589D" w14:textId="77777777" w:rsidR="00913842" w:rsidRPr="00913842" w:rsidRDefault="00913842" w:rsidP="00913842">
      <w:pPr>
        <w:pStyle w:val="Rubrik3"/>
        <w:rPr>
          <w:color w:val="000000"/>
          <w:lang w:val="en-US"/>
        </w:rPr>
      </w:pPr>
      <w:r w:rsidRPr="00913842">
        <w:rPr>
          <w:rStyle w:val="Stark"/>
          <w:b w:val="0"/>
          <w:bCs w:val="0"/>
          <w:color w:val="000000"/>
          <w:lang w:val="en-US"/>
        </w:rPr>
        <w:t>Instructions:</w:t>
      </w:r>
    </w:p>
    <w:p w14:paraId="34813C67" w14:textId="77777777" w:rsidR="00913842" w:rsidRPr="00913842" w:rsidRDefault="00913842" w:rsidP="00913842">
      <w:pPr>
        <w:pStyle w:val="Normalwebb"/>
        <w:rPr>
          <w:color w:val="000000"/>
          <w:lang w:val="en-US"/>
        </w:rPr>
      </w:pPr>
      <w:r w:rsidRPr="00913842">
        <w:rPr>
          <w:color w:val="000000"/>
          <w:lang w:val="en-US"/>
        </w:rPr>
        <w:t>Perform the exercises</w:t>
      </w:r>
      <w:r w:rsidRPr="00913842">
        <w:rPr>
          <w:rStyle w:val="apple-converted-space"/>
          <w:rFonts w:eastAsiaTheme="majorEastAsia"/>
          <w:color w:val="000000"/>
          <w:lang w:val="en-US"/>
        </w:rPr>
        <w:t> </w:t>
      </w:r>
      <w:r w:rsidRPr="00913842">
        <w:rPr>
          <w:rStyle w:val="Stark"/>
          <w:rFonts w:eastAsiaTheme="majorEastAsia"/>
          <w:color w:val="000000"/>
          <w:lang w:val="en-US"/>
        </w:rPr>
        <w:t>3–5 times per day</w:t>
      </w:r>
      <w:r w:rsidRPr="00913842">
        <w:rPr>
          <w:color w:val="000000"/>
          <w:lang w:val="en-US"/>
        </w:rPr>
        <w:t>.</w:t>
      </w:r>
    </w:p>
    <w:p w14:paraId="5CF70C31" w14:textId="77777777" w:rsidR="00913842" w:rsidRPr="00913842" w:rsidRDefault="0006161C" w:rsidP="00913842">
      <w:pPr>
        <w:rPr>
          <w:lang w:val="en-US"/>
        </w:rPr>
      </w:pPr>
      <w:r w:rsidRPr="0006161C">
        <w:rPr>
          <w:noProof/>
          <w:lang w:val="en-US"/>
          <w14:ligatures w14:val="standardContextual"/>
        </w:rPr>
        <w:pict w14:anchorId="1949C46E">
          <v:rect id="_x0000_i1034" alt="" style="width:453.6pt;height:.05pt;mso-width-percent:0;mso-height-percent:0;mso-width-percent:0;mso-height-percent:0" o:hralign="center" o:hrstd="t" o:hr="t" fillcolor="#a0a0a0" stroked="f"/>
        </w:pict>
      </w:r>
    </w:p>
    <w:p w14:paraId="0C9B93F0" w14:textId="77777777" w:rsidR="00913842" w:rsidRPr="00913842" w:rsidRDefault="00913842" w:rsidP="00913842">
      <w:pPr>
        <w:pStyle w:val="Rubrik3"/>
        <w:rPr>
          <w:color w:val="000000"/>
          <w:lang w:val="en-US"/>
        </w:rPr>
      </w:pPr>
      <w:r w:rsidRPr="00913842">
        <w:rPr>
          <w:rStyle w:val="Stark"/>
          <w:b w:val="0"/>
          <w:bCs w:val="0"/>
          <w:color w:val="000000"/>
          <w:lang w:val="en-US"/>
        </w:rPr>
        <w:t>Circulation</w:t>
      </w:r>
    </w:p>
    <w:p w14:paraId="47871363"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1) Gentle ankle pumps</w:t>
      </w:r>
    </w:p>
    <w:p w14:paraId="23FF9575" w14:textId="77777777" w:rsidR="00913842" w:rsidRPr="00913842" w:rsidRDefault="00913842" w:rsidP="00913842">
      <w:pPr>
        <w:pStyle w:val="Normalwebb"/>
        <w:numPr>
          <w:ilvl w:val="0"/>
          <w:numId w:val="17"/>
        </w:numPr>
        <w:rPr>
          <w:color w:val="000000"/>
          <w:lang w:val="en-US"/>
        </w:rPr>
      </w:pPr>
      <w:r w:rsidRPr="00913842">
        <w:rPr>
          <w:color w:val="000000"/>
          <w:lang w:val="en-US"/>
        </w:rPr>
        <w:t>Pump the foot up and down softly.</w:t>
      </w:r>
    </w:p>
    <w:p w14:paraId="1F1570D7" w14:textId="77777777" w:rsidR="00913842" w:rsidRPr="00913842" w:rsidRDefault="00913842" w:rsidP="00913842">
      <w:pPr>
        <w:pStyle w:val="Normalwebb"/>
        <w:numPr>
          <w:ilvl w:val="0"/>
          <w:numId w:val="17"/>
        </w:numPr>
        <w:rPr>
          <w:color w:val="000000"/>
          <w:lang w:val="en-US"/>
        </w:rPr>
      </w:pPr>
      <w:r w:rsidRPr="00913842">
        <w:rPr>
          <w:color w:val="000000"/>
          <w:lang w:val="en-US"/>
        </w:rPr>
        <w:t>You may place a</w:t>
      </w:r>
      <w:r w:rsidRPr="00913842">
        <w:rPr>
          <w:rStyle w:val="apple-converted-space"/>
          <w:rFonts w:eastAsiaTheme="majorEastAsia"/>
          <w:color w:val="000000"/>
          <w:lang w:val="en-US"/>
        </w:rPr>
        <w:t> </w:t>
      </w:r>
      <w:r w:rsidRPr="00913842">
        <w:rPr>
          <w:rStyle w:val="Stark"/>
          <w:rFonts w:eastAsiaTheme="majorEastAsia"/>
          <w:color w:val="000000"/>
          <w:lang w:val="en-US"/>
        </w:rPr>
        <w:t>roll under the knees</w:t>
      </w:r>
      <w:r w:rsidRPr="00913842">
        <w:rPr>
          <w:rStyle w:val="apple-converted-space"/>
          <w:rFonts w:eastAsiaTheme="majorEastAsia"/>
          <w:color w:val="000000"/>
          <w:lang w:val="en-US"/>
        </w:rPr>
        <w:t> </w:t>
      </w:r>
      <w:r w:rsidRPr="00913842">
        <w:rPr>
          <w:color w:val="000000"/>
          <w:lang w:val="en-US"/>
        </w:rPr>
        <w:t>for support.</w:t>
      </w:r>
    </w:p>
    <w:p w14:paraId="14969896" w14:textId="77777777" w:rsidR="00913842" w:rsidRPr="00913842" w:rsidRDefault="00913842" w:rsidP="00913842">
      <w:pPr>
        <w:pStyle w:val="Normalwebb"/>
        <w:numPr>
          <w:ilvl w:val="0"/>
          <w:numId w:val="17"/>
        </w:numPr>
        <w:rPr>
          <w:color w:val="000000"/>
          <w:lang w:val="en-US"/>
        </w:rPr>
      </w:pPr>
      <w:r w:rsidRPr="00913842">
        <w:rPr>
          <w:color w:val="000000"/>
          <w:lang w:val="en-US"/>
        </w:rPr>
        <w:t>The movement should be</w:t>
      </w:r>
      <w:r w:rsidRPr="00913842">
        <w:rPr>
          <w:rStyle w:val="apple-converted-space"/>
          <w:rFonts w:eastAsiaTheme="majorEastAsia"/>
          <w:color w:val="000000"/>
          <w:lang w:val="en-US"/>
        </w:rPr>
        <w:t> </w:t>
      </w:r>
      <w:r w:rsidRPr="00913842">
        <w:rPr>
          <w:rStyle w:val="Stark"/>
          <w:rFonts w:eastAsiaTheme="majorEastAsia"/>
          <w:color w:val="000000"/>
          <w:lang w:val="en-US"/>
        </w:rPr>
        <w:t>pain-free</w:t>
      </w:r>
      <w:r w:rsidRPr="00913842">
        <w:rPr>
          <w:rStyle w:val="apple-converted-space"/>
          <w:rFonts w:eastAsiaTheme="majorEastAsia"/>
          <w:color w:val="000000"/>
          <w:lang w:val="en-US"/>
        </w:rPr>
        <w:t> </w:t>
      </w:r>
      <w:r w:rsidRPr="00913842">
        <w:rPr>
          <w:color w:val="000000"/>
          <w:lang w:val="en-US"/>
        </w:rPr>
        <w:t>and</w:t>
      </w:r>
      <w:r w:rsidRPr="00913842">
        <w:rPr>
          <w:rStyle w:val="apple-converted-space"/>
          <w:rFonts w:eastAsiaTheme="majorEastAsia"/>
          <w:color w:val="000000"/>
          <w:lang w:val="en-US"/>
        </w:rPr>
        <w:t> </w:t>
      </w:r>
      <w:r w:rsidRPr="00913842">
        <w:rPr>
          <w:rStyle w:val="Stark"/>
          <w:rFonts w:eastAsiaTheme="majorEastAsia"/>
          <w:color w:val="000000"/>
          <w:lang w:val="en-US"/>
        </w:rPr>
        <w:t>comfortable</w:t>
      </w:r>
      <w:r w:rsidRPr="00913842">
        <w:rPr>
          <w:rStyle w:val="apple-converted-space"/>
          <w:rFonts w:eastAsiaTheme="majorEastAsia"/>
          <w:color w:val="000000"/>
          <w:lang w:val="en-US"/>
        </w:rPr>
        <w:t> </w:t>
      </w:r>
      <w:r w:rsidRPr="00913842">
        <w:rPr>
          <w:color w:val="000000"/>
          <w:lang w:val="en-US"/>
        </w:rPr>
        <w:t>for the tendon.</w:t>
      </w:r>
      <w:r w:rsidRPr="00913842">
        <w:rPr>
          <w:color w:val="000000"/>
          <w:lang w:val="en-US"/>
        </w:rPr>
        <w:br/>
      </w:r>
      <w:r w:rsidRPr="00913842">
        <w:rPr>
          <w:rStyle w:val="Stark"/>
          <w:rFonts w:eastAsiaTheme="majorEastAsia"/>
          <w:color w:val="000000"/>
          <w:lang w:val="en-US"/>
        </w:rPr>
        <w:t>20 repetitions</w:t>
      </w:r>
    </w:p>
    <w:p w14:paraId="706879F9" w14:textId="77777777" w:rsidR="00913842" w:rsidRPr="00913842" w:rsidRDefault="0006161C" w:rsidP="00913842">
      <w:pPr>
        <w:rPr>
          <w:lang w:val="en-US"/>
        </w:rPr>
      </w:pPr>
      <w:r w:rsidRPr="0006161C">
        <w:rPr>
          <w:noProof/>
          <w:lang w:val="en-US"/>
          <w14:ligatures w14:val="standardContextual"/>
        </w:rPr>
        <w:pict w14:anchorId="3E0179D7">
          <v:rect id="_x0000_i1033" alt="" style="width:453.6pt;height:.05pt;mso-width-percent:0;mso-height-percent:0;mso-width-percent:0;mso-height-percent:0" o:hralign="center" o:hrstd="t" o:hr="t" fillcolor="#a0a0a0" stroked="f"/>
        </w:pict>
      </w:r>
    </w:p>
    <w:p w14:paraId="731C2A3C" w14:textId="77777777" w:rsidR="00913842" w:rsidRPr="00913842" w:rsidRDefault="00913842" w:rsidP="00913842">
      <w:pPr>
        <w:pStyle w:val="Rubrik3"/>
        <w:rPr>
          <w:color w:val="000000"/>
          <w:lang w:val="en-US"/>
        </w:rPr>
      </w:pPr>
      <w:r w:rsidRPr="00913842">
        <w:rPr>
          <w:rStyle w:val="Stark"/>
          <w:b w:val="0"/>
          <w:bCs w:val="0"/>
          <w:color w:val="000000"/>
          <w:lang w:val="en-US"/>
        </w:rPr>
        <w:lastRenderedPageBreak/>
        <w:t>Activation</w:t>
      </w:r>
    </w:p>
    <w:p w14:paraId="1A8D257A"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2) Foot cupping with relaxed toes</w:t>
      </w:r>
    </w:p>
    <w:p w14:paraId="33E37F87" w14:textId="77777777" w:rsidR="00913842" w:rsidRPr="00913842" w:rsidRDefault="00913842" w:rsidP="00913842">
      <w:pPr>
        <w:pStyle w:val="Normalwebb"/>
        <w:numPr>
          <w:ilvl w:val="0"/>
          <w:numId w:val="18"/>
        </w:numPr>
        <w:rPr>
          <w:color w:val="000000"/>
          <w:lang w:val="en-US"/>
        </w:rPr>
      </w:pPr>
      <w:r w:rsidRPr="00913842">
        <w:rPr>
          <w:color w:val="000000"/>
          <w:lang w:val="en-US"/>
        </w:rPr>
        <w:t>Gently form a dome shape with the foot while keeping the toes relaxed.</w:t>
      </w:r>
      <w:r w:rsidRPr="00913842">
        <w:rPr>
          <w:color w:val="000000"/>
          <w:lang w:val="en-US"/>
        </w:rPr>
        <w:br/>
      </w:r>
      <w:r w:rsidRPr="00913842">
        <w:rPr>
          <w:rStyle w:val="Stark"/>
          <w:rFonts w:eastAsiaTheme="majorEastAsia"/>
          <w:color w:val="000000"/>
          <w:lang w:val="en-US"/>
        </w:rPr>
        <w:t>10 repetitions</w:t>
      </w:r>
    </w:p>
    <w:p w14:paraId="39A03F73" w14:textId="77777777" w:rsidR="00913842" w:rsidRPr="00913842" w:rsidRDefault="0006161C" w:rsidP="00913842">
      <w:pPr>
        <w:rPr>
          <w:lang w:val="en-US"/>
        </w:rPr>
      </w:pPr>
      <w:r w:rsidRPr="0006161C">
        <w:rPr>
          <w:noProof/>
          <w:lang w:val="en-US"/>
          <w14:ligatures w14:val="standardContextual"/>
        </w:rPr>
        <w:pict w14:anchorId="59AC0AB1">
          <v:rect id="_x0000_i1032" alt="" style="width:453.6pt;height:.05pt;mso-width-percent:0;mso-height-percent:0;mso-width-percent:0;mso-height-percent:0" o:hralign="center" o:hrstd="t" o:hr="t" fillcolor="#a0a0a0" stroked="f"/>
        </w:pict>
      </w:r>
    </w:p>
    <w:p w14:paraId="53AEFDB6" w14:textId="77777777" w:rsidR="00913842" w:rsidRPr="00913842" w:rsidRDefault="00913842" w:rsidP="00913842">
      <w:pPr>
        <w:pStyle w:val="Rubrik3"/>
        <w:rPr>
          <w:color w:val="000000"/>
          <w:lang w:val="en-US"/>
        </w:rPr>
      </w:pPr>
      <w:r w:rsidRPr="00913842">
        <w:rPr>
          <w:rStyle w:val="Stark"/>
          <w:b w:val="0"/>
          <w:bCs w:val="0"/>
          <w:color w:val="000000"/>
          <w:lang w:val="en-US"/>
        </w:rPr>
        <w:t>Mobility</w:t>
      </w:r>
    </w:p>
    <w:p w14:paraId="7B480E46"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3) Forward-backward weight shift</w:t>
      </w:r>
    </w:p>
    <w:p w14:paraId="1658877F" w14:textId="77777777" w:rsidR="00913842" w:rsidRPr="00913842" w:rsidRDefault="00913842" w:rsidP="00913842">
      <w:pPr>
        <w:pStyle w:val="Normalwebb"/>
        <w:numPr>
          <w:ilvl w:val="0"/>
          <w:numId w:val="19"/>
        </w:numPr>
        <w:rPr>
          <w:color w:val="000000"/>
          <w:lang w:val="en-US"/>
        </w:rPr>
      </w:pPr>
      <w:r w:rsidRPr="00913842">
        <w:rPr>
          <w:color w:val="000000"/>
          <w:lang w:val="en-US"/>
        </w:rPr>
        <w:t>Keep the entire foot sole in contact with the floor.</w:t>
      </w:r>
    </w:p>
    <w:p w14:paraId="5D52D48C" w14:textId="77777777" w:rsidR="00913842" w:rsidRPr="00913842" w:rsidRDefault="00913842" w:rsidP="00913842">
      <w:pPr>
        <w:pStyle w:val="Normalwebb"/>
        <w:numPr>
          <w:ilvl w:val="0"/>
          <w:numId w:val="19"/>
        </w:numPr>
        <w:rPr>
          <w:color w:val="000000"/>
          <w:lang w:val="en-US"/>
        </w:rPr>
      </w:pPr>
      <w:r w:rsidRPr="00913842">
        <w:rPr>
          <w:color w:val="000000"/>
          <w:lang w:val="en-US"/>
        </w:rPr>
        <w:t>Move the knee and body weight forward and backward over the foot.</w:t>
      </w:r>
    </w:p>
    <w:p w14:paraId="4DB0EEA7" w14:textId="77777777" w:rsidR="00913842" w:rsidRPr="00913842" w:rsidRDefault="00913842" w:rsidP="00913842">
      <w:pPr>
        <w:pStyle w:val="Normalwebb"/>
        <w:numPr>
          <w:ilvl w:val="0"/>
          <w:numId w:val="19"/>
        </w:numPr>
        <w:rPr>
          <w:color w:val="000000"/>
          <w:lang w:val="en-US"/>
        </w:rPr>
      </w:pPr>
      <w:r w:rsidRPr="00913842">
        <w:rPr>
          <w:color w:val="000000"/>
          <w:lang w:val="en-US"/>
        </w:rPr>
        <w:t>On the final repetition, hold the end position for a few seconds.</w:t>
      </w:r>
      <w:r w:rsidRPr="00913842">
        <w:rPr>
          <w:color w:val="000000"/>
          <w:lang w:val="en-US"/>
        </w:rPr>
        <w:br/>
      </w:r>
      <w:r w:rsidRPr="00913842">
        <w:rPr>
          <w:rStyle w:val="Stark"/>
          <w:rFonts w:eastAsiaTheme="majorEastAsia"/>
          <w:color w:val="000000"/>
          <w:lang w:val="en-US"/>
        </w:rPr>
        <w:t>10 repetitions</w:t>
      </w:r>
    </w:p>
    <w:p w14:paraId="17C056CF" w14:textId="77777777" w:rsidR="00913842" w:rsidRPr="00913842" w:rsidRDefault="0006161C" w:rsidP="00913842">
      <w:pPr>
        <w:rPr>
          <w:lang w:val="en-US"/>
        </w:rPr>
      </w:pPr>
      <w:r w:rsidRPr="0006161C">
        <w:rPr>
          <w:noProof/>
          <w:lang w:val="en-US"/>
          <w14:ligatures w14:val="standardContextual"/>
        </w:rPr>
        <w:pict w14:anchorId="3822FD1F">
          <v:rect id="_x0000_i1031" alt="" style="width:453.6pt;height:.05pt;mso-width-percent:0;mso-height-percent:0;mso-width-percent:0;mso-height-percent:0" o:hralign="center" o:hrstd="t" o:hr="t" fillcolor="#a0a0a0" stroked="f"/>
        </w:pict>
      </w:r>
    </w:p>
    <w:p w14:paraId="48CF0A62" w14:textId="77777777" w:rsidR="00913842" w:rsidRPr="00913842" w:rsidRDefault="00913842" w:rsidP="00913842">
      <w:pPr>
        <w:pStyle w:val="Rubrik3"/>
        <w:rPr>
          <w:color w:val="000000"/>
          <w:lang w:val="en-US"/>
        </w:rPr>
      </w:pPr>
      <w:r w:rsidRPr="00913842">
        <w:rPr>
          <w:rStyle w:val="Stark"/>
          <w:b w:val="0"/>
          <w:bCs w:val="0"/>
          <w:color w:val="000000"/>
          <w:lang w:val="en-US"/>
        </w:rPr>
        <w:t>Strength</w:t>
      </w:r>
    </w:p>
    <w:p w14:paraId="49CE1A82"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 xml:space="preserve">4) Seated </w:t>
      </w:r>
      <w:proofErr w:type="gramStart"/>
      <w:r w:rsidRPr="00913842">
        <w:rPr>
          <w:rStyle w:val="Stark"/>
          <w:rFonts w:eastAsiaTheme="majorEastAsia"/>
          <w:color w:val="000000"/>
          <w:lang w:val="en-US"/>
        </w:rPr>
        <w:t>heel</w:t>
      </w:r>
      <w:proofErr w:type="gramEnd"/>
      <w:r w:rsidRPr="00913842">
        <w:rPr>
          <w:rStyle w:val="Stark"/>
          <w:rFonts w:eastAsiaTheme="majorEastAsia"/>
          <w:color w:val="000000"/>
          <w:lang w:val="en-US"/>
        </w:rPr>
        <w:t xml:space="preserve"> raise</w:t>
      </w:r>
    </w:p>
    <w:p w14:paraId="02DBBCF4" w14:textId="77777777" w:rsidR="00913842" w:rsidRPr="00913842" w:rsidRDefault="00913842" w:rsidP="00913842">
      <w:pPr>
        <w:pStyle w:val="Normalwebb"/>
        <w:numPr>
          <w:ilvl w:val="0"/>
          <w:numId w:val="20"/>
        </w:numPr>
        <w:rPr>
          <w:color w:val="000000"/>
          <w:lang w:val="en-US"/>
        </w:rPr>
      </w:pPr>
      <w:r w:rsidRPr="00913842">
        <w:rPr>
          <w:color w:val="000000"/>
          <w:lang w:val="en-US"/>
        </w:rPr>
        <w:t>Sit with the</w:t>
      </w:r>
      <w:r w:rsidRPr="00913842">
        <w:rPr>
          <w:rStyle w:val="apple-converted-space"/>
          <w:rFonts w:eastAsiaTheme="majorEastAsia"/>
          <w:color w:val="000000"/>
          <w:lang w:val="en-US"/>
        </w:rPr>
        <w:t> </w:t>
      </w:r>
      <w:r w:rsidRPr="00913842">
        <w:rPr>
          <w:rStyle w:val="Stark"/>
          <w:rFonts w:eastAsiaTheme="majorEastAsia"/>
          <w:color w:val="000000"/>
          <w:lang w:val="en-US"/>
        </w:rPr>
        <w:t>entire forefoot on the floor</w:t>
      </w:r>
      <w:r w:rsidRPr="00913842">
        <w:rPr>
          <w:color w:val="000000"/>
          <w:lang w:val="en-US"/>
        </w:rPr>
        <w:t>.</w:t>
      </w:r>
    </w:p>
    <w:p w14:paraId="42EC9A4F" w14:textId="77777777" w:rsidR="00913842" w:rsidRPr="00913842" w:rsidRDefault="00913842" w:rsidP="00913842">
      <w:pPr>
        <w:pStyle w:val="Normalwebb"/>
        <w:numPr>
          <w:ilvl w:val="0"/>
          <w:numId w:val="20"/>
        </w:numPr>
        <w:rPr>
          <w:color w:val="000000"/>
          <w:lang w:val="en-US"/>
        </w:rPr>
      </w:pPr>
      <w:r w:rsidRPr="00913842">
        <w:rPr>
          <w:color w:val="000000"/>
          <w:lang w:val="en-US"/>
        </w:rPr>
        <w:t>You may rest your hands on your knees.</w:t>
      </w:r>
    </w:p>
    <w:p w14:paraId="09E88EFD" w14:textId="77777777" w:rsidR="00913842" w:rsidRPr="00913842" w:rsidRDefault="00913842" w:rsidP="00913842">
      <w:pPr>
        <w:pStyle w:val="Normalwebb"/>
        <w:numPr>
          <w:ilvl w:val="0"/>
          <w:numId w:val="20"/>
        </w:numPr>
        <w:rPr>
          <w:color w:val="000000"/>
          <w:lang w:val="en-US"/>
        </w:rPr>
      </w:pPr>
      <w:r w:rsidRPr="00913842">
        <w:rPr>
          <w:color w:val="000000"/>
          <w:lang w:val="en-US"/>
        </w:rPr>
        <w:t>Lift the heels to perform a</w:t>
      </w:r>
      <w:r w:rsidRPr="00913842">
        <w:rPr>
          <w:rStyle w:val="apple-converted-space"/>
          <w:rFonts w:eastAsiaTheme="majorEastAsia"/>
          <w:color w:val="000000"/>
          <w:lang w:val="en-US"/>
        </w:rPr>
        <w:t> </w:t>
      </w:r>
      <w:r w:rsidRPr="00913842">
        <w:rPr>
          <w:rStyle w:val="Stark"/>
          <w:rFonts w:eastAsiaTheme="majorEastAsia"/>
          <w:color w:val="000000"/>
          <w:lang w:val="en-US"/>
        </w:rPr>
        <w:t>heel raise</w:t>
      </w:r>
      <w:r w:rsidRPr="00913842">
        <w:rPr>
          <w:color w:val="000000"/>
          <w:lang w:val="en-US"/>
        </w:rPr>
        <w:t>.</w:t>
      </w:r>
      <w:r w:rsidRPr="00913842">
        <w:rPr>
          <w:color w:val="000000"/>
          <w:lang w:val="en-US"/>
        </w:rPr>
        <w:br/>
      </w:r>
      <w:r w:rsidRPr="00913842">
        <w:rPr>
          <w:rStyle w:val="Stark"/>
          <w:rFonts w:eastAsiaTheme="majorEastAsia"/>
          <w:color w:val="000000"/>
          <w:lang w:val="en-US"/>
        </w:rPr>
        <w:t>20 repetitions</w:t>
      </w:r>
    </w:p>
    <w:p w14:paraId="39C23290"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Seated foot jogging</w:t>
      </w:r>
    </w:p>
    <w:p w14:paraId="6A1A900F" w14:textId="77777777" w:rsidR="00913842" w:rsidRPr="00913842" w:rsidRDefault="00913842" w:rsidP="00913842">
      <w:pPr>
        <w:pStyle w:val="Normalwebb"/>
        <w:numPr>
          <w:ilvl w:val="0"/>
          <w:numId w:val="21"/>
        </w:numPr>
        <w:rPr>
          <w:color w:val="000000"/>
          <w:lang w:val="en-US"/>
        </w:rPr>
      </w:pPr>
      <w:r w:rsidRPr="00913842">
        <w:rPr>
          <w:color w:val="000000"/>
          <w:lang w:val="en-US"/>
        </w:rPr>
        <w:t>Perform small alternating bouncing movements with the feet while seated.</w:t>
      </w:r>
      <w:r w:rsidRPr="00913842">
        <w:rPr>
          <w:color w:val="000000"/>
          <w:lang w:val="en-US"/>
        </w:rPr>
        <w:br/>
      </w:r>
      <w:r w:rsidRPr="00913842">
        <w:rPr>
          <w:rStyle w:val="Stark"/>
          <w:rFonts w:eastAsiaTheme="majorEastAsia"/>
          <w:color w:val="000000"/>
          <w:lang w:val="en-US"/>
        </w:rPr>
        <w:t>20 repetitions</w:t>
      </w:r>
    </w:p>
    <w:p w14:paraId="18156FCF"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Heel raise</w:t>
      </w:r>
    </w:p>
    <w:p w14:paraId="096F224F" w14:textId="77777777" w:rsidR="00913842" w:rsidRPr="00913842" w:rsidRDefault="00913842" w:rsidP="00913842">
      <w:pPr>
        <w:pStyle w:val="Normalwebb"/>
        <w:numPr>
          <w:ilvl w:val="0"/>
          <w:numId w:val="22"/>
        </w:numPr>
        <w:rPr>
          <w:color w:val="000000"/>
          <w:lang w:val="en-US"/>
        </w:rPr>
      </w:pPr>
      <w:r w:rsidRPr="00913842">
        <w:rPr>
          <w:color w:val="000000"/>
          <w:lang w:val="en-US"/>
        </w:rPr>
        <w:t>Repeat the seated heel raise again.</w:t>
      </w:r>
      <w:r w:rsidRPr="00913842">
        <w:rPr>
          <w:color w:val="000000"/>
          <w:lang w:val="en-US"/>
        </w:rPr>
        <w:br/>
      </w:r>
      <w:r w:rsidRPr="00913842">
        <w:rPr>
          <w:rStyle w:val="Stark"/>
          <w:rFonts w:eastAsiaTheme="majorEastAsia"/>
          <w:color w:val="000000"/>
          <w:lang w:val="en-US"/>
        </w:rPr>
        <w:t>20 repetitions</w:t>
      </w:r>
    </w:p>
    <w:p w14:paraId="0783D678" w14:textId="77777777" w:rsidR="00913842" w:rsidRPr="00913842" w:rsidRDefault="0006161C" w:rsidP="00913842">
      <w:pPr>
        <w:rPr>
          <w:lang w:val="en-US"/>
        </w:rPr>
      </w:pPr>
      <w:r w:rsidRPr="0006161C">
        <w:rPr>
          <w:noProof/>
          <w:lang w:val="en-US"/>
          <w14:ligatures w14:val="standardContextual"/>
        </w:rPr>
        <w:pict w14:anchorId="3155596B">
          <v:rect id="_x0000_i1030" alt="" style="width:453.6pt;height:.05pt;mso-width-percent:0;mso-height-percent:0;mso-width-percent:0;mso-height-percent:0" o:hralign="center" o:hrstd="t" o:hr="t" fillcolor="#a0a0a0" stroked="f"/>
        </w:pict>
      </w:r>
    </w:p>
    <w:p w14:paraId="67C75BAF" w14:textId="77777777" w:rsidR="00913842" w:rsidRPr="00913842" w:rsidRDefault="00913842" w:rsidP="00913842">
      <w:pPr>
        <w:pStyle w:val="Rubrik2"/>
        <w:rPr>
          <w:color w:val="000000"/>
          <w:lang w:val="en-US"/>
        </w:rPr>
      </w:pPr>
      <w:r w:rsidRPr="00913842">
        <w:rPr>
          <w:rStyle w:val="Stark"/>
          <w:b w:val="0"/>
          <w:bCs w:val="0"/>
          <w:color w:val="000000"/>
          <w:lang w:val="en-US"/>
        </w:rPr>
        <w:t>Standing Exercises (with shoes)</w:t>
      </w:r>
    </w:p>
    <w:p w14:paraId="66153B36"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Instructions:</w:t>
      </w:r>
      <w:r w:rsidRPr="00913842">
        <w:rPr>
          <w:rStyle w:val="apple-converted-space"/>
          <w:rFonts w:eastAsiaTheme="majorEastAsia"/>
          <w:color w:val="000000"/>
          <w:lang w:val="en-US"/>
        </w:rPr>
        <w:t> </w:t>
      </w:r>
      <w:r w:rsidRPr="00913842">
        <w:rPr>
          <w:color w:val="000000"/>
          <w:lang w:val="en-US"/>
        </w:rPr>
        <w:t>Perform standing exercises with</w:t>
      </w:r>
      <w:r w:rsidRPr="00913842">
        <w:rPr>
          <w:rStyle w:val="apple-converted-space"/>
          <w:rFonts w:eastAsiaTheme="majorEastAsia"/>
          <w:color w:val="000000"/>
          <w:lang w:val="en-US"/>
        </w:rPr>
        <w:t> </w:t>
      </w:r>
      <w:r w:rsidRPr="00913842">
        <w:rPr>
          <w:rStyle w:val="Stark"/>
          <w:rFonts w:eastAsiaTheme="majorEastAsia"/>
          <w:color w:val="000000"/>
          <w:lang w:val="en-US"/>
        </w:rPr>
        <w:t>shoes on</w:t>
      </w:r>
      <w:r w:rsidRPr="00913842">
        <w:rPr>
          <w:color w:val="000000"/>
          <w:lang w:val="en-US"/>
        </w:rPr>
        <w:t>.</w:t>
      </w:r>
    </w:p>
    <w:p w14:paraId="578D835F" w14:textId="77777777" w:rsidR="00913842" w:rsidRPr="00913842" w:rsidRDefault="0006161C" w:rsidP="00913842">
      <w:pPr>
        <w:rPr>
          <w:lang w:val="en-US"/>
        </w:rPr>
      </w:pPr>
      <w:r w:rsidRPr="0006161C">
        <w:rPr>
          <w:noProof/>
          <w:lang w:val="en-US"/>
          <w14:ligatures w14:val="standardContextual"/>
        </w:rPr>
        <w:pict w14:anchorId="32541877">
          <v:rect id="_x0000_i1029" alt="" style="width:453.6pt;height:.05pt;mso-width-percent:0;mso-height-percent:0;mso-width-percent:0;mso-height-percent:0" o:hralign="center" o:hrstd="t" o:hr="t" fillcolor="#a0a0a0" stroked="f"/>
        </w:pict>
      </w:r>
    </w:p>
    <w:p w14:paraId="6AF5BDE8"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5) Lateral weight shifting (side-to-side)</w:t>
      </w:r>
    </w:p>
    <w:p w14:paraId="70836AC9" w14:textId="77777777" w:rsidR="00913842" w:rsidRPr="00913842" w:rsidRDefault="00913842" w:rsidP="00913842">
      <w:pPr>
        <w:pStyle w:val="Normalwebb"/>
        <w:numPr>
          <w:ilvl w:val="0"/>
          <w:numId w:val="23"/>
        </w:numPr>
        <w:rPr>
          <w:color w:val="000000"/>
          <w:lang w:val="en-US"/>
        </w:rPr>
      </w:pPr>
      <w:r w:rsidRPr="00913842">
        <w:rPr>
          <w:color w:val="000000"/>
          <w:lang w:val="en-US"/>
        </w:rPr>
        <w:t>Transfer weight from one leg to the other.</w:t>
      </w:r>
    </w:p>
    <w:p w14:paraId="7CA48472" w14:textId="77777777" w:rsidR="00913842" w:rsidRPr="00913842" w:rsidRDefault="00913842" w:rsidP="00913842">
      <w:pPr>
        <w:pStyle w:val="Normalwebb"/>
        <w:numPr>
          <w:ilvl w:val="0"/>
          <w:numId w:val="23"/>
        </w:numPr>
        <w:rPr>
          <w:color w:val="000000"/>
          <w:lang w:val="en-US"/>
        </w:rPr>
      </w:pPr>
      <w:r w:rsidRPr="00913842">
        <w:rPr>
          <w:color w:val="000000"/>
          <w:lang w:val="en-US"/>
        </w:rPr>
        <w:lastRenderedPageBreak/>
        <w:t>Load the entire foot on the stance leg.</w:t>
      </w:r>
    </w:p>
    <w:p w14:paraId="4E7A0B1D" w14:textId="77777777" w:rsidR="00913842" w:rsidRPr="00913842" w:rsidRDefault="00913842" w:rsidP="00913842">
      <w:pPr>
        <w:pStyle w:val="Normalwebb"/>
        <w:numPr>
          <w:ilvl w:val="0"/>
          <w:numId w:val="23"/>
        </w:numPr>
        <w:rPr>
          <w:color w:val="000000"/>
          <w:lang w:val="en-US"/>
        </w:rPr>
      </w:pPr>
      <w:r w:rsidRPr="00913842">
        <w:rPr>
          <w:color w:val="000000"/>
          <w:lang w:val="en-US"/>
        </w:rPr>
        <w:t>Feel muscle activation, especially in the</w:t>
      </w:r>
      <w:r w:rsidRPr="00913842">
        <w:rPr>
          <w:rStyle w:val="apple-converted-space"/>
          <w:rFonts w:eastAsiaTheme="majorEastAsia"/>
          <w:color w:val="000000"/>
          <w:lang w:val="en-US"/>
        </w:rPr>
        <w:t> </w:t>
      </w:r>
      <w:r w:rsidRPr="00913842">
        <w:rPr>
          <w:rStyle w:val="Stark"/>
          <w:rFonts w:eastAsiaTheme="majorEastAsia"/>
          <w:color w:val="000000"/>
          <w:lang w:val="en-US"/>
        </w:rPr>
        <w:t>gluteal region</w:t>
      </w:r>
      <w:r w:rsidRPr="00913842">
        <w:rPr>
          <w:color w:val="000000"/>
          <w:lang w:val="en-US"/>
        </w:rPr>
        <w:t>.</w:t>
      </w:r>
      <w:r w:rsidRPr="00913842">
        <w:rPr>
          <w:color w:val="000000"/>
          <w:lang w:val="en-US"/>
        </w:rPr>
        <w:br/>
      </w:r>
      <w:r w:rsidRPr="00913842">
        <w:rPr>
          <w:rStyle w:val="Stark"/>
          <w:rFonts w:eastAsiaTheme="majorEastAsia"/>
          <w:color w:val="000000"/>
          <w:lang w:val="en-US"/>
        </w:rPr>
        <w:t>10 repetitions</w:t>
      </w:r>
    </w:p>
    <w:p w14:paraId="3B09418F" w14:textId="77777777" w:rsidR="00913842" w:rsidRPr="00913842" w:rsidRDefault="0006161C" w:rsidP="00913842">
      <w:pPr>
        <w:rPr>
          <w:lang w:val="en-US"/>
        </w:rPr>
      </w:pPr>
      <w:r w:rsidRPr="0006161C">
        <w:rPr>
          <w:noProof/>
          <w:lang w:val="en-US"/>
          <w14:ligatures w14:val="standardContextual"/>
        </w:rPr>
        <w:pict w14:anchorId="5F3B68B7">
          <v:rect id="_x0000_i1028" alt="" style="width:453.6pt;height:.05pt;mso-width-percent:0;mso-height-percent:0;mso-width-percent:0;mso-height-percent:0" o:hralign="center" o:hrstd="t" o:hr="t" fillcolor="#a0a0a0" stroked="f"/>
        </w:pict>
      </w:r>
    </w:p>
    <w:p w14:paraId="6D24E59C"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6) Gait preparation exercise</w:t>
      </w:r>
    </w:p>
    <w:p w14:paraId="3B8989A2" w14:textId="77777777" w:rsidR="00913842" w:rsidRPr="00913842" w:rsidRDefault="00913842" w:rsidP="00913842">
      <w:pPr>
        <w:pStyle w:val="Normalwebb"/>
        <w:numPr>
          <w:ilvl w:val="0"/>
          <w:numId w:val="24"/>
        </w:numPr>
        <w:rPr>
          <w:color w:val="000000"/>
          <w:lang w:val="en-US"/>
        </w:rPr>
      </w:pPr>
      <w:r w:rsidRPr="00913842">
        <w:rPr>
          <w:color w:val="000000"/>
          <w:lang w:val="en-US"/>
        </w:rPr>
        <w:t>Stand with a</w:t>
      </w:r>
      <w:r w:rsidRPr="00913842">
        <w:rPr>
          <w:rStyle w:val="apple-converted-space"/>
          <w:rFonts w:eastAsiaTheme="majorEastAsia"/>
          <w:color w:val="000000"/>
          <w:lang w:val="en-US"/>
        </w:rPr>
        <w:t> </w:t>
      </w:r>
      <w:r w:rsidRPr="00913842">
        <w:rPr>
          <w:rStyle w:val="Stark"/>
          <w:rFonts w:eastAsiaTheme="majorEastAsia"/>
          <w:color w:val="000000"/>
          <w:lang w:val="en-US"/>
        </w:rPr>
        <w:t>book or rolled towel under both heels</w:t>
      </w:r>
      <w:r w:rsidRPr="00913842">
        <w:rPr>
          <w:rStyle w:val="apple-converted-space"/>
          <w:rFonts w:eastAsiaTheme="majorEastAsia"/>
          <w:color w:val="000000"/>
          <w:lang w:val="en-US"/>
        </w:rPr>
        <w:t> </w:t>
      </w:r>
      <w:r w:rsidRPr="00913842">
        <w:rPr>
          <w:color w:val="000000"/>
          <w:lang w:val="en-US"/>
        </w:rPr>
        <w:t>and lean against a wall.</w:t>
      </w:r>
    </w:p>
    <w:p w14:paraId="2671DE59" w14:textId="77777777" w:rsidR="00913842" w:rsidRPr="00913842" w:rsidRDefault="00913842" w:rsidP="00913842">
      <w:pPr>
        <w:pStyle w:val="Normalwebb"/>
        <w:numPr>
          <w:ilvl w:val="0"/>
          <w:numId w:val="24"/>
        </w:numPr>
        <w:rPr>
          <w:color w:val="000000"/>
          <w:lang w:val="en-US"/>
        </w:rPr>
      </w:pPr>
      <w:r w:rsidRPr="00913842">
        <w:rPr>
          <w:color w:val="000000"/>
          <w:lang w:val="en-US"/>
        </w:rPr>
        <w:t>Alternate lifting and lowering each heel gently.</w:t>
      </w:r>
    </w:p>
    <w:p w14:paraId="796BD5A5" w14:textId="77777777" w:rsidR="00913842" w:rsidRPr="00913842" w:rsidRDefault="00913842" w:rsidP="00913842">
      <w:pPr>
        <w:pStyle w:val="Normalwebb"/>
        <w:numPr>
          <w:ilvl w:val="0"/>
          <w:numId w:val="24"/>
        </w:numPr>
        <w:rPr>
          <w:color w:val="000000"/>
          <w:lang w:val="en-US"/>
        </w:rPr>
      </w:pPr>
      <w:r w:rsidRPr="00913842">
        <w:rPr>
          <w:color w:val="000000"/>
          <w:lang w:val="en-US"/>
        </w:rPr>
        <w:t>Focus on</w:t>
      </w:r>
      <w:r w:rsidRPr="00913842">
        <w:rPr>
          <w:rStyle w:val="apple-converted-space"/>
          <w:rFonts w:eastAsiaTheme="majorEastAsia"/>
          <w:color w:val="000000"/>
          <w:lang w:val="en-US"/>
        </w:rPr>
        <w:t> </w:t>
      </w:r>
      <w:r w:rsidRPr="00913842">
        <w:rPr>
          <w:rStyle w:val="Stark"/>
          <w:rFonts w:eastAsiaTheme="majorEastAsia"/>
          <w:color w:val="000000"/>
          <w:lang w:val="en-US"/>
        </w:rPr>
        <w:t>stable hips</w:t>
      </w:r>
      <w:r w:rsidRPr="00913842">
        <w:rPr>
          <w:color w:val="000000"/>
          <w:lang w:val="en-US"/>
        </w:rPr>
        <w:t>,</w:t>
      </w:r>
      <w:r w:rsidRPr="00913842">
        <w:rPr>
          <w:rStyle w:val="apple-converted-space"/>
          <w:rFonts w:eastAsiaTheme="majorEastAsia"/>
          <w:color w:val="000000"/>
          <w:lang w:val="en-US"/>
        </w:rPr>
        <w:t> </w:t>
      </w:r>
      <w:r w:rsidRPr="00913842">
        <w:rPr>
          <w:rStyle w:val="Stark"/>
          <w:rFonts w:eastAsiaTheme="majorEastAsia"/>
          <w:color w:val="000000"/>
          <w:lang w:val="en-US"/>
        </w:rPr>
        <w:t>relaxed toes</w:t>
      </w:r>
      <w:r w:rsidRPr="00913842">
        <w:rPr>
          <w:color w:val="000000"/>
          <w:lang w:val="en-US"/>
        </w:rPr>
        <w:t>, and</w:t>
      </w:r>
      <w:r w:rsidRPr="00913842">
        <w:rPr>
          <w:rStyle w:val="apple-converted-space"/>
          <w:rFonts w:eastAsiaTheme="majorEastAsia"/>
          <w:color w:val="000000"/>
          <w:lang w:val="en-US"/>
        </w:rPr>
        <w:t> </w:t>
      </w:r>
      <w:r w:rsidRPr="00913842">
        <w:rPr>
          <w:rStyle w:val="Stark"/>
          <w:rFonts w:eastAsiaTheme="majorEastAsia"/>
          <w:color w:val="000000"/>
          <w:lang w:val="en-US"/>
        </w:rPr>
        <w:t>fluid knees</w:t>
      </w:r>
      <w:r w:rsidRPr="00913842">
        <w:rPr>
          <w:color w:val="000000"/>
          <w:lang w:val="en-US"/>
        </w:rPr>
        <w:t>.</w:t>
      </w:r>
      <w:r w:rsidRPr="00913842">
        <w:rPr>
          <w:color w:val="000000"/>
          <w:lang w:val="en-US"/>
        </w:rPr>
        <w:br/>
      </w:r>
      <w:r w:rsidRPr="00913842">
        <w:rPr>
          <w:rStyle w:val="Stark"/>
          <w:rFonts w:eastAsiaTheme="majorEastAsia"/>
          <w:color w:val="000000"/>
          <w:lang w:val="en-US"/>
        </w:rPr>
        <w:t>20 repetitions</w:t>
      </w:r>
    </w:p>
    <w:p w14:paraId="38F00890" w14:textId="77777777" w:rsidR="00913842" w:rsidRPr="00913842" w:rsidRDefault="0006161C" w:rsidP="00913842">
      <w:pPr>
        <w:rPr>
          <w:lang w:val="en-US"/>
        </w:rPr>
      </w:pPr>
      <w:r w:rsidRPr="0006161C">
        <w:rPr>
          <w:noProof/>
          <w:lang w:val="en-US"/>
          <w14:ligatures w14:val="standardContextual"/>
        </w:rPr>
        <w:pict w14:anchorId="052D2C5F">
          <v:rect id="_x0000_i1027" alt="" style="width:453.6pt;height:.05pt;mso-width-percent:0;mso-height-percent:0;mso-width-percent:0;mso-height-percent:0" o:hralign="center" o:hrstd="t" o:hr="t" fillcolor="#a0a0a0" stroked="f"/>
        </w:pict>
      </w:r>
    </w:p>
    <w:p w14:paraId="6B854C42" w14:textId="77777777" w:rsidR="00913842" w:rsidRPr="00913842" w:rsidRDefault="00913842" w:rsidP="00913842">
      <w:pPr>
        <w:pStyle w:val="Normalwebb"/>
        <w:rPr>
          <w:color w:val="000000"/>
          <w:lang w:val="en-US"/>
        </w:rPr>
      </w:pPr>
      <w:r w:rsidRPr="00913842">
        <w:rPr>
          <w:rStyle w:val="Stark"/>
          <w:rFonts w:eastAsiaTheme="majorEastAsia"/>
          <w:color w:val="000000"/>
          <w:lang w:val="en-US"/>
        </w:rPr>
        <w:t>7) Gait training</w:t>
      </w:r>
    </w:p>
    <w:p w14:paraId="73CB78E8" w14:textId="77777777" w:rsidR="00913842" w:rsidRPr="00913842" w:rsidRDefault="00913842" w:rsidP="00913842">
      <w:pPr>
        <w:pStyle w:val="Normalwebb"/>
        <w:numPr>
          <w:ilvl w:val="0"/>
          <w:numId w:val="25"/>
        </w:numPr>
        <w:rPr>
          <w:color w:val="000000"/>
          <w:lang w:val="en-US"/>
        </w:rPr>
      </w:pPr>
      <w:r w:rsidRPr="00913842">
        <w:rPr>
          <w:color w:val="000000"/>
          <w:lang w:val="en-US"/>
        </w:rPr>
        <w:t>Walk in a straight line, placing one foot directly in front of the other.</w:t>
      </w:r>
    </w:p>
    <w:p w14:paraId="5FEA62ED" w14:textId="77777777" w:rsidR="00913842" w:rsidRPr="00913842" w:rsidRDefault="00913842" w:rsidP="00913842">
      <w:pPr>
        <w:pStyle w:val="Normalwebb"/>
        <w:numPr>
          <w:ilvl w:val="0"/>
          <w:numId w:val="25"/>
        </w:numPr>
        <w:rPr>
          <w:color w:val="000000"/>
          <w:lang w:val="en-US"/>
        </w:rPr>
      </w:pPr>
      <w:r w:rsidRPr="00913842">
        <w:rPr>
          <w:color w:val="000000"/>
          <w:lang w:val="en-US"/>
        </w:rPr>
        <w:t>Imagine walking on a</w:t>
      </w:r>
      <w:r w:rsidRPr="00913842">
        <w:rPr>
          <w:rStyle w:val="apple-converted-space"/>
          <w:rFonts w:eastAsiaTheme="majorEastAsia"/>
          <w:color w:val="000000"/>
          <w:lang w:val="en-US"/>
        </w:rPr>
        <w:t> </w:t>
      </w:r>
      <w:r w:rsidRPr="00913842">
        <w:rPr>
          <w:rStyle w:val="Stark"/>
          <w:rFonts w:eastAsiaTheme="majorEastAsia"/>
          <w:color w:val="000000"/>
          <w:lang w:val="en-US"/>
        </w:rPr>
        <w:t>tightrope</w:t>
      </w:r>
      <w:r w:rsidRPr="00913842">
        <w:rPr>
          <w:color w:val="000000"/>
          <w:lang w:val="en-US"/>
        </w:rPr>
        <w:t>.</w:t>
      </w:r>
    </w:p>
    <w:p w14:paraId="3DE207AC" w14:textId="77777777" w:rsidR="00913842" w:rsidRPr="00913842" w:rsidRDefault="00913842" w:rsidP="00913842">
      <w:pPr>
        <w:pStyle w:val="Normalwebb"/>
        <w:numPr>
          <w:ilvl w:val="0"/>
          <w:numId w:val="25"/>
        </w:numPr>
        <w:rPr>
          <w:color w:val="000000"/>
          <w:lang w:val="en-US"/>
        </w:rPr>
      </w:pPr>
      <w:r w:rsidRPr="00913842">
        <w:rPr>
          <w:color w:val="000000"/>
          <w:lang w:val="en-US"/>
        </w:rPr>
        <w:t>Walk</w:t>
      </w:r>
      <w:r w:rsidRPr="00913842">
        <w:rPr>
          <w:rStyle w:val="apple-converted-space"/>
          <w:rFonts w:eastAsiaTheme="majorEastAsia"/>
          <w:color w:val="000000"/>
          <w:lang w:val="en-US"/>
        </w:rPr>
        <w:t> </w:t>
      </w:r>
      <w:r w:rsidRPr="00913842">
        <w:rPr>
          <w:rStyle w:val="Stark"/>
          <w:rFonts w:eastAsiaTheme="majorEastAsia"/>
          <w:color w:val="000000"/>
          <w:lang w:val="en-US"/>
        </w:rPr>
        <w:t>10 steps forward</w:t>
      </w:r>
      <w:r w:rsidRPr="00913842">
        <w:rPr>
          <w:color w:val="000000"/>
          <w:lang w:val="en-US"/>
        </w:rPr>
        <w:t>, then</w:t>
      </w:r>
      <w:r w:rsidRPr="00913842">
        <w:rPr>
          <w:rStyle w:val="apple-converted-space"/>
          <w:rFonts w:eastAsiaTheme="majorEastAsia"/>
          <w:color w:val="000000"/>
          <w:lang w:val="en-US"/>
        </w:rPr>
        <w:t> </w:t>
      </w:r>
      <w:r w:rsidRPr="00913842">
        <w:rPr>
          <w:rStyle w:val="Stark"/>
          <w:rFonts w:eastAsiaTheme="majorEastAsia"/>
          <w:color w:val="000000"/>
          <w:lang w:val="en-US"/>
        </w:rPr>
        <w:t>10 steps backward</w:t>
      </w:r>
      <w:r w:rsidRPr="00913842">
        <w:rPr>
          <w:color w:val="000000"/>
          <w:lang w:val="en-US"/>
        </w:rPr>
        <w:t>.</w:t>
      </w:r>
    </w:p>
    <w:p w14:paraId="234D28B4" w14:textId="77777777" w:rsidR="00913842" w:rsidRPr="00913842" w:rsidRDefault="00913842" w:rsidP="00913842">
      <w:pPr>
        <w:pStyle w:val="Normalwebb"/>
        <w:numPr>
          <w:ilvl w:val="0"/>
          <w:numId w:val="25"/>
        </w:numPr>
        <w:rPr>
          <w:color w:val="000000"/>
          <w:lang w:val="en-US"/>
        </w:rPr>
      </w:pPr>
      <w:r w:rsidRPr="00913842">
        <w:rPr>
          <w:color w:val="000000"/>
          <w:lang w:val="en-US"/>
        </w:rPr>
        <w:t>Use</w:t>
      </w:r>
      <w:r w:rsidRPr="00913842">
        <w:rPr>
          <w:rStyle w:val="apple-converted-space"/>
          <w:rFonts w:eastAsiaTheme="majorEastAsia"/>
          <w:color w:val="000000"/>
          <w:lang w:val="en-US"/>
        </w:rPr>
        <w:t> </w:t>
      </w:r>
      <w:r w:rsidRPr="00913842">
        <w:rPr>
          <w:rStyle w:val="Stark"/>
          <w:rFonts w:eastAsiaTheme="majorEastAsia"/>
          <w:color w:val="000000"/>
          <w:lang w:val="en-US"/>
        </w:rPr>
        <w:t>crutches until you feel stable without them</w:t>
      </w:r>
      <w:r w:rsidRPr="00913842">
        <w:rPr>
          <w:color w:val="000000"/>
          <w:lang w:val="en-US"/>
        </w:rPr>
        <w:t>.</w:t>
      </w:r>
    </w:p>
    <w:p w14:paraId="621F4559" w14:textId="77777777" w:rsidR="00913842" w:rsidRPr="00913842" w:rsidRDefault="0006161C" w:rsidP="00913842">
      <w:pPr>
        <w:rPr>
          <w:lang w:val="en-US"/>
        </w:rPr>
      </w:pPr>
      <w:r w:rsidRPr="0006161C">
        <w:rPr>
          <w:noProof/>
          <w:lang w:val="en-US"/>
          <w14:ligatures w14:val="standardContextual"/>
        </w:rPr>
        <w:pict w14:anchorId="310BDD9A">
          <v:rect id="_x0000_i1026" alt="" style="width:453.6pt;height:.05pt;mso-width-percent:0;mso-height-percent:0;mso-width-percent:0;mso-height-percent:0" o:hralign="center" o:hrstd="t" o:hr="t" fillcolor="#a0a0a0" stroked="f"/>
        </w:pict>
      </w:r>
    </w:p>
    <w:p w14:paraId="64B45DDE" w14:textId="77777777" w:rsidR="00913842" w:rsidRPr="00913842" w:rsidRDefault="00913842" w:rsidP="00913842">
      <w:pPr>
        <w:pStyle w:val="Rubrik3"/>
        <w:rPr>
          <w:color w:val="000000"/>
          <w:lang w:val="en-US"/>
        </w:rPr>
      </w:pPr>
      <w:r w:rsidRPr="00913842">
        <w:rPr>
          <w:rStyle w:val="Stark"/>
          <w:b w:val="0"/>
          <w:bCs w:val="0"/>
          <w:color w:val="000000"/>
          <w:lang w:val="en-US"/>
        </w:rPr>
        <w:t>Walking Guidelines:</w:t>
      </w:r>
    </w:p>
    <w:p w14:paraId="7681F51F" w14:textId="77777777" w:rsidR="00913842" w:rsidRPr="00913842" w:rsidRDefault="00913842" w:rsidP="00913842">
      <w:pPr>
        <w:pStyle w:val="Normalwebb"/>
        <w:numPr>
          <w:ilvl w:val="0"/>
          <w:numId w:val="26"/>
        </w:numPr>
        <w:rPr>
          <w:color w:val="000000"/>
          <w:lang w:val="en-US"/>
        </w:rPr>
      </w:pPr>
      <w:r w:rsidRPr="00913842">
        <w:rPr>
          <w:rStyle w:val="Stark"/>
          <w:rFonts w:eastAsiaTheme="majorEastAsia"/>
          <w:color w:val="000000"/>
          <w:lang w:val="en-US"/>
        </w:rPr>
        <w:t>Aim to walk with a normal gait pattern</w:t>
      </w:r>
      <w:r w:rsidRPr="00913842">
        <w:rPr>
          <w:color w:val="000000"/>
          <w:lang w:val="en-US"/>
        </w:rPr>
        <w:t>: heel strike, roll through, and even step length.</w:t>
      </w:r>
    </w:p>
    <w:p w14:paraId="72A5A08B" w14:textId="77777777" w:rsidR="00913842" w:rsidRPr="00913842" w:rsidRDefault="00913842" w:rsidP="00913842">
      <w:pPr>
        <w:pStyle w:val="Normalwebb"/>
        <w:numPr>
          <w:ilvl w:val="0"/>
          <w:numId w:val="26"/>
        </w:numPr>
        <w:rPr>
          <w:color w:val="000000"/>
          <w:lang w:val="en-US"/>
        </w:rPr>
      </w:pPr>
      <w:r w:rsidRPr="00913842">
        <w:rPr>
          <w:color w:val="000000"/>
          <w:lang w:val="en-US"/>
        </w:rPr>
        <w:t>Short steps are often better in the early phase.</w:t>
      </w:r>
    </w:p>
    <w:p w14:paraId="570CDF1E" w14:textId="77777777" w:rsidR="00913842" w:rsidRPr="00913842" w:rsidRDefault="00913842" w:rsidP="00913842">
      <w:pPr>
        <w:pStyle w:val="Normalwebb"/>
        <w:numPr>
          <w:ilvl w:val="0"/>
          <w:numId w:val="26"/>
        </w:numPr>
        <w:rPr>
          <w:color w:val="000000"/>
          <w:lang w:val="en-US"/>
        </w:rPr>
      </w:pPr>
      <w:r w:rsidRPr="00913842">
        <w:rPr>
          <w:rStyle w:val="Stark"/>
          <w:rFonts w:eastAsiaTheme="majorEastAsia"/>
          <w:color w:val="000000"/>
          <w:lang w:val="en-US"/>
        </w:rPr>
        <w:t>Use crutches as long as needed</w:t>
      </w:r>
      <w:r w:rsidRPr="00913842">
        <w:rPr>
          <w:color w:val="000000"/>
          <w:lang w:val="en-US"/>
        </w:rPr>
        <w:t>.</w:t>
      </w:r>
    </w:p>
    <w:p w14:paraId="23D86E06" w14:textId="77777777" w:rsidR="00913842" w:rsidRPr="00913842" w:rsidRDefault="00913842" w:rsidP="00913842">
      <w:pPr>
        <w:pStyle w:val="Normalwebb"/>
        <w:numPr>
          <w:ilvl w:val="0"/>
          <w:numId w:val="26"/>
        </w:numPr>
        <w:rPr>
          <w:color w:val="000000"/>
          <w:lang w:val="en-US"/>
        </w:rPr>
      </w:pPr>
      <w:r w:rsidRPr="00913842">
        <w:rPr>
          <w:color w:val="000000"/>
          <w:lang w:val="en-US"/>
        </w:rPr>
        <w:t>Walk as much as necessary in daily life, but</w:t>
      </w:r>
      <w:r w:rsidRPr="00913842">
        <w:rPr>
          <w:rStyle w:val="apple-converted-space"/>
          <w:rFonts w:eastAsiaTheme="majorEastAsia"/>
          <w:color w:val="000000"/>
          <w:lang w:val="en-US"/>
        </w:rPr>
        <w:t> </w:t>
      </w:r>
      <w:r w:rsidRPr="00913842">
        <w:rPr>
          <w:rStyle w:val="Stark"/>
          <w:rFonts w:eastAsiaTheme="majorEastAsia"/>
          <w:color w:val="000000"/>
          <w:lang w:val="en-US"/>
        </w:rPr>
        <w:t>do not walk for exercise</w:t>
      </w:r>
      <w:r w:rsidRPr="00913842">
        <w:rPr>
          <w:rStyle w:val="apple-converted-space"/>
          <w:rFonts w:eastAsiaTheme="majorEastAsia"/>
          <w:color w:val="000000"/>
          <w:lang w:val="en-US"/>
        </w:rPr>
        <w:t> </w:t>
      </w:r>
      <w:r w:rsidRPr="00913842">
        <w:rPr>
          <w:color w:val="000000"/>
          <w:lang w:val="en-US"/>
        </w:rPr>
        <w:t>at this stage.</w:t>
      </w:r>
    </w:p>
    <w:p w14:paraId="410193C7" w14:textId="77777777" w:rsidR="00913842" w:rsidRPr="00913842" w:rsidRDefault="00913842" w:rsidP="00913842">
      <w:pPr>
        <w:pStyle w:val="Normalwebb"/>
        <w:numPr>
          <w:ilvl w:val="0"/>
          <w:numId w:val="26"/>
        </w:numPr>
        <w:rPr>
          <w:color w:val="000000"/>
          <w:lang w:val="en-US"/>
        </w:rPr>
      </w:pPr>
      <w:r w:rsidRPr="00913842">
        <w:rPr>
          <w:color w:val="000000"/>
          <w:lang w:val="en-US"/>
        </w:rPr>
        <w:t>Many post-injury issues are caused by</w:t>
      </w:r>
      <w:r w:rsidRPr="00913842">
        <w:rPr>
          <w:rStyle w:val="apple-converted-space"/>
          <w:rFonts w:eastAsiaTheme="majorEastAsia"/>
          <w:color w:val="000000"/>
          <w:lang w:val="en-US"/>
        </w:rPr>
        <w:t> </w:t>
      </w:r>
      <w:r w:rsidRPr="00913842">
        <w:rPr>
          <w:rStyle w:val="Stark"/>
          <w:rFonts w:eastAsiaTheme="majorEastAsia"/>
          <w:color w:val="000000"/>
          <w:lang w:val="en-US"/>
        </w:rPr>
        <w:t>over-walking</w:t>
      </w:r>
      <w:r w:rsidRPr="00913842">
        <w:rPr>
          <w:rStyle w:val="apple-converted-space"/>
          <w:rFonts w:eastAsiaTheme="majorEastAsia"/>
          <w:color w:val="000000"/>
          <w:lang w:val="en-US"/>
        </w:rPr>
        <w:t> </w:t>
      </w:r>
      <w:r w:rsidRPr="00913842">
        <w:rPr>
          <w:color w:val="000000"/>
          <w:lang w:val="en-US"/>
        </w:rPr>
        <w:t>during early recovery.</w:t>
      </w:r>
    </w:p>
    <w:p w14:paraId="748F0A96" w14:textId="77777777" w:rsidR="00913842" w:rsidRPr="00913842" w:rsidRDefault="0006161C" w:rsidP="00913842">
      <w:pPr>
        <w:rPr>
          <w:lang w:val="en-US"/>
        </w:rPr>
      </w:pPr>
      <w:r w:rsidRPr="0006161C">
        <w:rPr>
          <w:noProof/>
          <w:lang w:val="en-US"/>
          <w14:ligatures w14:val="standardContextual"/>
        </w:rPr>
        <w:pict w14:anchorId="2F41336A">
          <v:rect id="_x0000_i1025" alt="" style="width:453.6pt;height:.05pt;mso-width-percent:0;mso-height-percent:0;mso-width-percent:0;mso-height-percent:0" o:hralign="center" o:hrstd="t" o:hr="t" fillcolor="#a0a0a0" stroked="f"/>
        </w:pict>
      </w:r>
    </w:p>
    <w:p w14:paraId="2E961FC5" w14:textId="77777777" w:rsidR="00913842" w:rsidRPr="00913842" w:rsidRDefault="00913842" w:rsidP="00913842">
      <w:pPr>
        <w:pStyle w:val="Rubrik3"/>
        <w:rPr>
          <w:color w:val="000000"/>
          <w:lang w:val="en-US"/>
        </w:rPr>
      </w:pPr>
      <w:r w:rsidRPr="00913842">
        <w:rPr>
          <w:rStyle w:val="Stark"/>
          <w:b w:val="0"/>
          <w:bCs w:val="0"/>
          <w:color w:val="000000"/>
          <w:lang w:val="en-US"/>
        </w:rPr>
        <w:t>To Reduce or Prevent Swelling:</w:t>
      </w:r>
    </w:p>
    <w:p w14:paraId="504D8508" w14:textId="77777777" w:rsidR="00913842" w:rsidRPr="00913842" w:rsidRDefault="00913842" w:rsidP="00913842">
      <w:pPr>
        <w:pStyle w:val="Normalwebb"/>
        <w:numPr>
          <w:ilvl w:val="0"/>
          <w:numId w:val="27"/>
        </w:numPr>
        <w:rPr>
          <w:color w:val="000000"/>
          <w:lang w:val="en-US"/>
        </w:rPr>
      </w:pPr>
      <w:r w:rsidRPr="00913842">
        <w:rPr>
          <w:color w:val="000000"/>
          <w:lang w:val="en-US"/>
        </w:rPr>
        <w:t>Elevate the foot while sitting.</w:t>
      </w:r>
    </w:p>
    <w:p w14:paraId="48F57426" w14:textId="77777777" w:rsidR="00913842" w:rsidRPr="00913842" w:rsidRDefault="00913842" w:rsidP="00913842">
      <w:pPr>
        <w:pStyle w:val="Normalwebb"/>
        <w:numPr>
          <w:ilvl w:val="0"/>
          <w:numId w:val="27"/>
        </w:numPr>
        <w:rPr>
          <w:color w:val="000000"/>
          <w:lang w:val="en-US"/>
        </w:rPr>
      </w:pPr>
      <w:r w:rsidRPr="00913842">
        <w:rPr>
          <w:color w:val="000000"/>
          <w:lang w:val="en-US"/>
        </w:rPr>
        <w:t>Perform</w:t>
      </w:r>
      <w:r w:rsidRPr="00913842">
        <w:rPr>
          <w:rStyle w:val="apple-converted-space"/>
          <w:rFonts w:eastAsiaTheme="majorEastAsia"/>
          <w:color w:val="000000"/>
          <w:lang w:val="en-US"/>
        </w:rPr>
        <w:t> </w:t>
      </w:r>
      <w:r w:rsidRPr="00913842">
        <w:rPr>
          <w:rStyle w:val="Stark"/>
          <w:rFonts w:eastAsiaTheme="majorEastAsia"/>
          <w:color w:val="000000"/>
          <w:lang w:val="en-US"/>
        </w:rPr>
        <w:t>seated ankle pumps</w:t>
      </w:r>
      <w:r w:rsidRPr="00913842">
        <w:rPr>
          <w:rStyle w:val="apple-converted-space"/>
          <w:rFonts w:eastAsiaTheme="majorEastAsia"/>
          <w:color w:val="000000"/>
          <w:lang w:val="en-US"/>
        </w:rPr>
        <w:t> </w:t>
      </w:r>
      <w:r w:rsidRPr="00913842">
        <w:rPr>
          <w:color w:val="000000"/>
          <w:lang w:val="en-US"/>
        </w:rPr>
        <w:t>and</w:t>
      </w:r>
      <w:r w:rsidRPr="00913842">
        <w:rPr>
          <w:rStyle w:val="apple-converted-space"/>
          <w:rFonts w:eastAsiaTheme="majorEastAsia"/>
          <w:color w:val="000000"/>
          <w:lang w:val="en-US"/>
        </w:rPr>
        <w:t> </w:t>
      </w:r>
      <w:r w:rsidRPr="00913842">
        <w:rPr>
          <w:rStyle w:val="Stark"/>
          <w:rFonts w:eastAsiaTheme="majorEastAsia"/>
          <w:color w:val="000000"/>
          <w:lang w:val="en-US"/>
        </w:rPr>
        <w:t>toe spreading and gripping</w:t>
      </w:r>
      <w:r w:rsidRPr="00913842">
        <w:rPr>
          <w:color w:val="000000"/>
          <w:lang w:val="en-US"/>
        </w:rPr>
        <w:t>.</w:t>
      </w:r>
    </w:p>
    <w:p w14:paraId="0B75B365" w14:textId="77777777" w:rsidR="00913842" w:rsidRPr="00913842" w:rsidRDefault="00913842" w:rsidP="00913842">
      <w:pPr>
        <w:pStyle w:val="Normalwebb"/>
        <w:numPr>
          <w:ilvl w:val="0"/>
          <w:numId w:val="27"/>
        </w:numPr>
        <w:rPr>
          <w:color w:val="000000"/>
          <w:lang w:val="en-US"/>
        </w:rPr>
      </w:pPr>
      <w:r w:rsidRPr="00913842">
        <w:rPr>
          <w:color w:val="000000"/>
          <w:lang w:val="en-US"/>
        </w:rPr>
        <w:t>If needed, consider using a</w:t>
      </w:r>
      <w:r w:rsidRPr="00913842">
        <w:rPr>
          <w:rStyle w:val="apple-converted-space"/>
          <w:rFonts w:eastAsiaTheme="majorEastAsia"/>
          <w:color w:val="000000"/>
          <w:lang w:val="en-US"/>
        </w:rPr>
        <w:t> </w:t>
      </w:r>
      <w:r w:rsidRPr="00913842">
        <w:rPr>
          <w:rStyle w:val="Stark"/>
          <w:rFonts w:eastAsiaTheme="majorEastAsia"/>
          <w:color w:val="000000"/>
          <w:lang w:val="en-US"/>
        </w:rPr>
        <w:t>compression sock</w:t>
      </w:r>
      <w:r w:rsidRPr="00913842">
        <w:rPr>
          <w:color w:val="000000"/>
          <w:lang w:val="en-US"/>
        </w:rPr>
        <w:t>.</w:t>
      </w:r>
    </w:p>
    <w:p w14:paraId="411E4767" w14:textId="77777777" w:rsidR="00913842" w:rsidRPr="00913842" w:rsidRDefault="00913842">
      <w:pPr>
        <w:rPr>
          <w:lang w:val="en-US"/>
        </w:rPr>
      </w:pPr>
    </w:p>
    <w:sectPr w:rsidR="00913842" w:rsidRPr="00913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39B"/>
    <w:multiLevelType w:val="multilevel"/>
    <w:tmpl w:val="4318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066C5"/>
    <w:multiLevelType w:val="multilevel"/>
    <w:tmpl w:val="A886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D3DAC"/>
    <w:multiLevelType w:val="multilevel"/>
    <w:tmpl w:val="4BBA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73B34"/>
    <w:multiLevelType w:val="multilevel"/>
    <w:tmpl w:val="EBAA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D27BB"/>
    <w:multiLevelType w:val="multilevel"/>
    <w:tmpl w:val="C578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526A8"/>
    <w:multiLevelType w:val="multilevel"/>
    <w:tmpl w:val="82B8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C7A08"/>
    <w:multiLevelType w:val="multilevel"/>
    <w:tmpl w:val="AF54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D50F3"/>
    <w:multiLevelType w:val="multilevel"/>
    <w:tmpl w:val="6E8A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932F7"/>
    <w:multiLevelType w:val="multilevel"/>
    <w:tmpl w:val="C664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65E7B"/>
    <w:multiLevelType w:val="multilevel"/>
    <w:tmpl w:val="B676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26FE8"/>
    <w:multiLevelType w:val="multilevel"/>
    <w:tmpl w:val="BD2A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4373B"/>
    <w:multiLevelType w:val="multilevel"/>
    <w:tmpl w:val="1D96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83BE7"/>
    <w:multiLevelType w:val="multilevel"/>
    <w:tmpl w:val="B9C8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E5CD6"/>
    <w:multiLevelType w:val="multilevel"/>
    <w:tmpl w:val="A482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B03B1"/>
    <w:multiLevelType w:val="multilevel"/>
    <w:tmpl w:val="7370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36A7F"/>
    <w:multiLevelType w:val="multilevel"/>
    <w:tmpl w:val="D068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80CD5"/>
    <w:multiLevelType w:val="multilevel"/>
    <w:tmpl w:val="D2A6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3204B"/>
    <w:multiLevelType w:val="multilevel"/>
    <w:tmpl w:val="3FD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7B46DE"/>
    <w:multiLevelType w:val="multilevel"/>
    <w:tmpl w:val="D30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0D5E85"/>
    <w:multiLevelType w:val="multilevel"/>
    <w:tmpl w:val="E17C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492904"/>
    <w:multiLevelType w:val="multilevel"/>
    <w:tmpl w:val="8634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115758"/>
    <w:multiLevelType w:val="multilevel"/>
    <w:tmpl w:val="26C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16793"/>
    <w:multiLevelType w:val="multilevel"/>
    <w:tmpl w:val="7D16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85895"/>
    <w:multiLevelType w:val="multilevel"/>
    <w:tmpl w:val="316C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70BF0"/>
    <w:multiLevelType w:val="multilevel"/>
    <w:tmpl w:val="5F5C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7E3E86"/>
    <w:multiLevelType w:val="multilevel"/>
    <w:tmpl w:val="CAD6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403E4"/>
    <w:multiLevelType w:val="multilevel"/>
    <w:tmpl w:val="E2CC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544636">
    <w:abstractNumId w:val="9"/>
  </w:num>
  <w:num w:numId="2" w16cid:durableId="1853109976">
    <w:abstractNumId w:val="1"/>
  </w:num>
  <w:num w:numId="3" w16cid:durableId="1772702108">
    <w:abstractNumId w:val="16"/>
  </w:num>
  <w:num w:numId="4" w16cid:durableId="1790664320">
    <w:abstractNumId w:val="6"/>
  </w:num>
  <w:num w:numId="5" w16cid:durableId="1529178825">
    <w:abstractNumId w:val="7"/>
  </w:num>
  <w:num w:numId="6" w16cid:durableId="266620852">
    <w:abstractNumId w:val="18"/>
  </w:num>
  <w:num w:numId="7" w16cid:durableId="930311496">
    <w:abstractNumId w:val="26"/>
  </w:num>
  <w:num w:numId="8" w16cid:durableId="1300958877">
    <w:abstractNumId w:val="8"/>
  </w:num>
  <w:num w:numId="9" w16cid:durableId="1800224183">
    <w:abstractNumId w:val="14"/>
  </w:num>
  <w:num w:numId="10" w16cid:durableId="173110704">
    <w:abstractNumId w:val="12"/>
  </w:num>
  <w:num w:numId="11" w16cid:durableId="123891072">
    <w:abstractNumId w:val="11"/>
  </w:num>
  <w:num w:numId="12" w16cid:durableId="192310228">
    <w:abstractNumId w:val="2"/>
  </w:num>
  <w:num w:numId="13" w16cid:durableId="1873954721">
    <w:abstractNumId w:val="25"/>
  </w:num>
  <w:num w:numId="14" w16cid:durableId="701710382">
    <w:abstractNumId w:val="15"/>
  </w:num>
  <w:num w:numId="15" w16cid:durableId="1685285009">
    <w:abstractNumId w:val="24"/>
  </w:num>
  <w:num w:numId="16" w16cid:durableId="45564891">
    <w:abstractNumId w:val="20"/>
  </w:num>
  <w:num w:numId="17" w16cid:durableId="2058116842">
    <w:abstractNumId w:val="23"/>
  </w:num>
  <w:num w:numId="18" w16cid:durableId="499349991">
    <w:abstractNumId w:val="3"/>
  </w:num>
  <w:num w:numId="19" w16cid:durableId="10959504">
    <w:abstractNumId w:val="19"/>
  </w:num>
  <w:num w:numId="20" w16cid:durableId="1689210318">
    <w:abstractNumId w:val="22"/>
  </w:num>
  <w:num w:numId="21" w16cid:durableId="1015229048">
    <w:abstractNumId w:val="10"/>
  </w:num>
  <w:num w:numId="22" w16cid:durableId="141578243">
    <w:abstractNumId w:val="21"/>
  </w:num>
  <w:num w:numId="23" w16cid:durableId="341124695">
    <w:abstractNumId w:val="13"/>
  </w:num>
  <w:num w:numId="24" w16cid:durableId="1113743600">
    <w:abstractNumId w:val="0"/>
  </w:num>
  <w:num w:numId="25" w16cid:durableId="1178156289">
    <w:abstractNumId w:val="4"/>
  </w:num>
  <w:num w:numId="26" w16cid:durableId="1333752351">
    <w:abstractNumId w:val="5"/>
  </w:num>
  <w:num w:numId="27" w16cid:durableId="17552011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42"/>
    <w:rsid w:val="0003319F"/>
    <w:rsid w:val="0006161C"/>
    <w:rsid w:val="00076906"/>
    <w:rsid w:val="000A6166"/>
    <w:rsid w:val="000F11EC"/>
    <w:rsid w:val="000F4DCD"/>
    <w:rsid w:val="00116D38"/>
    <w:rsid w:val="00117795"/>
    <w:rsid w:val="00135BA0"/>
    <w:rsid w:val="001577F4"/>
    <w:rsid w:val="00187BB0"/>
    <w:rsid w:val="0019131B"/>
    <w:rsid w:val="001949B6"/>
    <w:rsid w:val="00194FEA"/>
    <w:rsid w:val="001A4CF0"/>
    <w:rsid w:val="0024319E"/>
    <w:rsid w:val="00245675"/>
    <w:rsid w:val="00271123"/>
    <w:rsid w:val="002C36BE"/>
    <w:rsid w:val="00305335"/>
    <w:rsid w:val="003418EE"/>
    <w:rsid w:val="00353FD8"/>
    <w:rsid w:val="00360238"/>
    <w:rsid w:val="0037211D"/>
    <w:rsid w:val="00380EA5"/>
    <w:rsid w:val="003821B9"/>
    <w:rsid w:val="003B6DBA"/>
    <w:rsid w:val="003C32B9"/>
    <w:rsid w:val="003D0A85"/>
    <w:rsid w:val="003E0EFB"/>
    <w:rsid w:val="00404185"/>
    <w:rsid w:val="00404690"/>
    <w:rsid w:val="00480532"/>
    <w:rsid w:val="00481CE2"/>
    <w:rsid w:val="004A0E87"/>
    <w:rsid w:val="004B0013"/>
    <w:rsid w:val="004C0B8B"/>
    <w:rsid w:val="004D1445"/>
    <w:rsid w:val="004D4D2D"/>
    <w:rsid w:val="004E1682"/>
    <w:rsid w:val="00505A31"/>
    <w:rsid w:val="00516082"/>
    <w:rsid w:val="00524FB1"/>
    <w:rsid w:val="00596DF4"/>
    <w:rsid w:val="00603323"/>
    <w:rsid w:val="0062568C"/>
    <w:rsid w:val="00661A5B"/>
    <w:rsid w:val="00667659"/>
    <w:rsid w:val="006D5915"/>
    <w:rsid w:val="007161C5"/>
    <w:rsid w:val="0073175F"/>
    <w:rsid w:val="0079650A"/>
    <w:rsid w:val="007A4BCA"/>
    <w:rsid w:val="007D3F0C"/>
    <w:rsid w:val="007E3177"/>
    <w:rsid w:val="007F2722"/>
    <w:rsid w:val="007F77C5"/>
    <w:rsid w:val="00817572"/>
    <w:rsid w:val="00820B19"/>
    <w:rsid w:val="00827270"/>
    <w:rsid w:val="00833876"/>
    <w:rsid w:val="0084539B"/>
    <w:rsid w:val="00871EC8"/>
    <w:rsid w:val="008A0D1C"/>
    <w:rsid w:val="008C0090"/>
    <w:rsid w:val="008D2509"/>
    <w:rsid w:val="00903C51"/>
    <w:rsid w:val="00913842"/>
    <w:rsid w:val="00931998"/>
    <w:rsid w:val="00965D01"/>
    <w:rsid w:val="00A2097E"/>
    <w:rsid w:val="00A47B06"/>
    <w:rsid w:val="00A5043D"/>
    <w:rsid w:val="00A66C86"/>
    <w:rsid w:val="00B43ADB"/>
    <w:rsid w:val="00B863DD"/>
    <w:rsid w:val="00B92281"/>
    <w:rsid w:val="00BF2BD3"/>
    <w:rsid w:val="00BF5CE9"/>
    <w:rsid w:val="00C1300D"/>
    <w:rsid w:val="00C50465"/>
    <w:rsid w:val="00C640C3"/>
    <w:rsid w:val="00C77347"/>
    <w:rsid w:val="00CA21C4"/>
    <w:rsid w:val="00CA3C3E"/>
    <w:rsid w:val="00CB43D1"/>
    <w:rsid w:val="00CC2A52"/>
    <w:rsid w:val="00CC6AB5"/>
    <w:rsid w:val="00D21433"/>
    <w:rsid w:val="00D56E30"/>
    <w:rsid w:val="00D662A5"/>
    <w:rsid w:val="00D83F1D"/>
    <w:rsid w:val="00DA218A"/>
    <w:rsid w:val="00DE3C70"/>
    <w:rsid w:val="00E13D11"/>
    <w:rsid w:val="00E15E02"/>
    <w:rsid w:val="00E34260"/>
    <w:rsid w:val="00E3427B"/>
    <w:rsid w:val="00E34935"/>
    <w:rsid w:val="00E64134"/>
    <w:rsid w:val="00E8159F"/>
    <w:rsid w:val="00EE67B6"/>
    <w:rsid w:val="00F61855"/>
    <w:rsid w:val="00F7493B"/>
    <w:rsid w:val="00F81D39"/>
    <w:rsid w:val="00FB6197"/>
    <w:rsid w:val="00FC3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A046"/>
  <w15:chartTrackingRefBased/>
  <w15:docId w15:val="{4A64CE17-452E-0C45-823F-2F6B01F5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842"/>
    <w:rPr>
      <w:rFonts w:ascii="Times New Roman" w:eastAsia="Times New Roman" w:hAnsi="Times New Roman" w:cs="Times New Roman"/>
      <w:kern w:val="0"/>
      <w:lang w:eastAsia="sv-SE"/>
      <w14:ligatures w14:val="none"/>
    </w:rPr>
  </w:style>
  <w:style w:type="paragraph" w:styleId="Rubrik1">
    <w:name w:val="heading 1"/>
    <w:basedOn w:val="Normal"/>
    <w:next w:val="Normal"/>
    <w:link w:val="Rubrik1Char"/>
    <w:uiPriority w:val="9"/>
    <w:qFormat/>
    <w:rsid w:val="00913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13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91384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1384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1384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13842"/>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13842"/>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13842"/>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13842"/>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1384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1384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91384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1384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1384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1384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1384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1384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13842"/>
    <w:rPr>
      <w:rFonts w:eastAsiaTheme="majorEastAsia" w:cstheme="majorBidi"/>
      <w:color w:val="272727" w:themeColor="text1" w:themeTint="D8"/>
    </w:rPr>
  </w:style>
  <w:style w:type="paragraph" w:styleId="Rubrik">
    <w:name w:val="Title"/>
    <w:basedOn w:val="Normal"/>
    <w:next w:val="Normal"/>
    <w:link w:val="RubrikChar"/>
    <w:uiPriority w:val="10"/>
    <w:qFormat/>
    <w:rsid w:val="0091384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1384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13842"/>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1384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1384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913842"/>
    <w:rPr>
      <w:i/>
      <w:iCs/>
      <w:color w:val="404040" w:themeColor="text1" w:themeTint="BF"/>
    </w:rPr>
  </w:style>
  <w:style w:type="paragraph" w:styleId="Liststycke">
    <w:name w:val="List Paragraph"/>
    <w:basedOn w:val="Normal"/>
    <w:uiPriority w:val="34"/>
    <w:qFormat/>
    <w:rsid w:val="00913842"/>
    <w:pPr>
      <w:ind w:left="720"/>
      <w:contextualSpacing/>
    </w:pPr>
  </w:style>
  <w:style w:type="character" w:styleId="Starkbetoning">
    <w:name w:val="Intense Emphasis"/>
    <w:basedOn w:val="Standardstycketeckensnitt"/>
    <w:uiPriority w:val="21"/>
    <w:qFormat/>
    <w:rsid w:val="00913842"/>
    <w:rPr>
      <w:i/>
      <w:iCs/>
      <w:color w:val="0F4761" w:themeColor="accent1" w:themeShade="BF"/>
    </w:rPr>
  </w:style>
  <w:style w:type="paragraph" w:styleId="Starktcitat">
    <w:name w:val="Intense Quote"/>
    <w:basedOn w:val="Normal"/>
    <w:next w:val="Normal"/>
    <w:link w:val="StarktcitatChar"/>
    <w:uiPriority w:val="30"/>
    <w:qFormat/>
    <w:rsid w:val="00913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13842"/>
    <w:rPr>
      <w:i/>
      <w:iCs/>
      <w:color w:val="0F4761" w:themeColor="accent1" w:themeShade="BF"/>
    </w:rPr>
  </w:style>
  <w:style w:type="character" w:styleId="Starkreferens">
    <w:name w:val="Intense Reference"/>
    <w:basedOn w:val="Standardstycketeckensnitt"/>
    <w:uiPriority w:val="32"/>
    <w:qFormat/>
    <w:rsid w:val="00913842"/>
    <w:rPr>
      <w:b/>
      <w:bCs/>
      <w:smallCaps/>
      <w:color w:val="0F4761" w:themeColor="accent1" w:themeShade="BF"/>
      <w:spacing w:val="5"/>
    </w:rPr>
  </w:style>
  <w:style w:type="paragraph" w:styleId="Normalwebb">
    <w:name w:val="Normal (Web)"/>
    <w:basedOn w:val="Normal"/>
    <w:uiPriority w:val="99"/>
    <w:semiHidden/>
    <w:unhideWhenUsed/>
    <w:rsid w:val="00913842"/>
    <w:pPr>
      <w:spacing w:before="100" w:beforeAutospacing="1" w:after="100" w:afterAutospacing="1"/>
    </w:pPr>
  </w:style>
  <w:style w:type="character" w:styleId="Stark">
    <w:name w:val="Strong"/>
    <w:basedOn w:val="Standardstycketeckensnitt"/>
    <w:uiPriority w:val="22"/>
    <w:qFormat/>
    <w:rsid w:val="00913842"/>
    <w:rPr>
      <w:b/>
      <w:bCs/>
    </w:rPr>
  </w:style>
  <w:style w:type="character" w:customStyle="1" w:styleId="apple-converted-space">
    <w:name w:val="apple-converted-space"/>
    <w:basedOn w:val="Standardstycketeckensnitt"/>
    <w:rsid w:val="00913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07162">
      <w:bodyDiv w:val="1"/>
      <w:marLeft w:val="0"/>
      <w:marRight w:val="0"/>
      <w:marTop w:val="0"/>
      <w:marBottom w:val="0"/>
      <w:divBdr>
        <w:top w:val="none" w:sz="0" w:space="0" w:color="auto"/>
        <w:left w:val="none" w:sz="0" w:space="0" w:color="auto"/>
        <w:bottom w:val="none" w:sz="0" w:space="0" w:color="auto"/>
        <w:right w:val="none" w:sz="0" w:space="0" w:color="auto"/>
      </w:divBdr>
    </w:div>
    <w:div w:id="1132333933">
      <w:bodyDiv w:val="1"/>
      <w:marLeft w:val="0"/>
      <w:marRight w:val="0"/>
      <w:marTop w:val="0"/>
      <w:marBottom w:val="0"/>
      <w:divBdr>
        <w:top w:val="none" w:sz="0" w:space="0" w:color="auto"/>
        <w:left w:val="none" w:sz="0" w:space="0" w:color="auto"/>
        <w:bottom w:val="none" w:sz="0" w:space="0" w:color="auto"/>
        <w:right w:val="none" w:sz="0" w:space="0" w:color="auto"/>
      </w:divBdr>
    </w:div>
    <w:div w:id="1906648737">
      <w:bodyDiv w:val="1"/>
      <w:marLeft w:val="0"/>
      <w:marRight w:val="0"/>
      <w:marTop w:val="0"/>
      <w:marBottom w:val="0"/>
      <w:divBdr>
        <w:top w:val="none" w:sz="0" w:space="0" w:color="auto"/>
        <w:left w:val="none" w:sz="0" w:space="0" w:color="auto"/>
        <w:bottom w:val="none" w:sz="0" w:space="0" w:color="auto"/>
        <w:right w:val="none" w:sz="0" w:space="0" w:color="auto"/>
      </w:divBdr>
      <w:divsChild>
        <w:div w:id="126557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1778</Words>
  <Characters>9429</Characters>
  <Application>Microsoft Office Word</Application>
  <DocSecurity>0</DocSecurity>
  <Lines>78</Lines>
  <Paragraphs>22</Paragraphs>
  <ScaleCrop>false</ScaleCrop>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Roland Huseth</dc:creator>
  <cp:keywords/>
  <dc:description/>
  <cp:lastModifiedBy>Kari Roland Huseth</cp:lastModifiedBy>
  <cp:revision>2</cp:revision>
  <dcterms:created xsi:type="dcterms:W3CDTF">2025-06-01T20:47:00Z</dcterms:created>
  <dcterms:modified xsi:type="dcterms:W3CDTF">2025-06-01T21:01:00Z</dcterms:modified>
</cp:coreProperties>
</file>