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C6231" w:rsidR="00AB5032" w:rsidP="4CE381D2" w:rsidRDefault="006808AA" w14:paraId="4FD52118" w14:textId="77777777">
      <w:pPr>
        <w:pStyle w:val="Heading1"/>
        <w:keepNext w:val="0"/>
        <w:keepLines w:val="0"/>
        <w:spacing w:before="480"/>
        <w:rPr>
          <w:rFonts w:ascii="Times New Roman" w:hAnsi="Times New Roman" w:cs="Times New Roman"/>
          <w:b w:val="1"/>
          <w:bCs w:val="1"/>
          <w:sz w:val="24"/>
          <w:szCs w:val="24"/>
        </w:rPr>
      </w:pPr>
      <w:bookmarkStart w:name="_41nlvuroy05g" w:id="0"/>
      <w:bookmarkEnd w:id="0"/>
      <w:r w:rsidRPr="4CE381D2" w:rsidR="006808AA">
        <w:rPr>
          <w:rFonts w:ascii="Times New Roman" w:hAnsi="Times New Roman" w:cs="Times New Roman"/>
          <w:b w:val="1"/>
          <w:bCs w:val="1"/>
          <w:sz w:val="24"/>
          <w:szCs w:val="24"/>
        </w:rPr>
        <w:t>Supplementary Materials</w:t>
      </w:r>
    </w:p>
    <w:p w:rsidRPr="005C6231" w:rsidR="00AB5032" w:rsidP="4CE381D2" w:rsidRDefault="006808AA" w14:paraId="3E6383A4" w14:textId="77777777">
      <w:pPr>
        <w:pStyle w:val="Heading2"/>
        <w:keepNext w:val="0"/>
        <w:keepLines w:val="0"/>
        <w:spacing w:after="80"/>
        <w:rPr>
          <w:rFonts w:ascii="Times New Roman" w:hAnsi="Times New Roman" w:cs="Times New Roman"/>
          <w:b w:val="1"/>
          <w:bCs w:val="1"/>
          <w:sz w:val="24"/>
          <w:szCs w:val="24"/>
        </w:rPr>
      </w:pPr>
      <w:bookmarkStart w:name="_jumalbvx3jtv" w:id="1"/>
      <w:bookmarkEnd w:id="1"/>
      <w:r w:rsidRPr="4CE381D2" w:rsidR="006808AA">
        <w:rPr>
          <w:rFonts w:ascii="Times New Roman" w:hAnsi="Times New Roman" w:cs="Times New Roman"/>
          <w:b w:val="1"/>
          <w:bCs w:val="1"/>
          <w:sz w:val="24"/>
          <w:szCs w:val="24"/>
        </w:rPr>
        <w:t>Regulatory T-cell Therapies in Type 1 Diabetes: Systematic Review &amp; Meta-Analysis</w:t>
      </w:r>
    </w:p>
    <w:p w:rsidRPr="005C6231" w:rsidR="00AB5032" w:rsidP="4CE381D2" w:rsidRDefault="0096671C" w14:paraId="0ABDEFF7" w14:textId="77777777">
      <w:pPr>
        <w:rPr>
          <w:rFonts w:ascii="Times New Roman" w:hAnsi="Times New Roman" w:cs="Times New Roman"/>
          <w:sz w:val="24"/>
          <w:szCs w:val="24"/>
        </w:rPr>
      </w:pPr>
      <w:r w:rsidR="0096671C">
        <w:rPr>
          <w:rFonts w:ascii="Times New Roman" w:hAnsi="Times New Roman" w:cs="Times New Roman"/>
          <w:noProof/>
        </w:rPr>
        <w:pict w14:anchorId="31075C4A">
          <v:rect id="_x0000_i1025" style="width:0;height:1.5pt" o:hr="t" o:hrstd="t" o:hralign="center" fillcolor="#a0a0a0" stroked="f"/>
        </w:pict>
      </w:r>
    </w:p>
    <w:p w:rsidRPr="005C6231" w:rsidR="00AB5032" w:rsidP="4CE381D2" w:rsidRDefault="006808AA" w14:paraId="33AB91DA" w14:textId="77777777">
      <w:pPr>
        <w:pStyle w:val="Heading2"/>
        <w:keepNext w:val="0"/>
        <w:keepLines w:val="0"/>
        <w:spacing w:after="80"/>
        <w:rPr>
          <w:rFonts w:ascii="Times New Roman" w:hAnsi="Times New Roman" w:cs="Times New Roman"/>
          <w:b w:val="1"/>
          <w:bCs w:val="1"/>
          <w:sz w:val="24"/>
          <w:szCs w:val="24"/>
        </w:rPr>
      </w:pPr>
      <w:bookmarkStart w:name="_jne092r83msx" w:id="2"/>
      <w:bookmarkEnd w:id="2"/>
      <w:r w:rsidRPr="4CE381D2" w:rsidR="006808AA">
        <w:rPr>
          <w:rFonts w:ascii="Times New Roman" w:hAnsi="Times New Roman" w:cs="Times New Roman"/>
          <w:b w:val="1"/>
          <w:bCs w:val="1"/>
          <w:sz w:val="24"/>
          <w:szCs w:val="24"/>
        </w:rPr>
        <w:t>Supplementary Table S1. Detailed Search Strategy</w:t>
      </w:r>
    </w:p>
    <w:p w:rsidRPr="005C6231" w:rsidR="00AB5032" w:rsidP="4CE381D2" w:rsidRDefault="006808AA" w14:paraId="580717BC" w14:textId="77777777">
      <w:pPr>
        <w:pStyle w:val="Heading3"/>
        <w:keepNext w:val="0"/>
        <w:keepLines w:val="0"/>
        <w:spacing w:before="280"/>
        <w:rPr>
          <w:rFonts w:ascii="Times New Roman" w:hAnsi="Times New Roman" w:cs="Times New Roman"/>
          <w:b w:val="1"/>
          <w:bCs w:val="1"/>
          <w:color w:val="000000"/>
          <w:sz w:val="24"/>
          <w:szCs w:val="24"/>
        </w:rPr>
      </w:pPr>
      <w:bookmarkStart w:name="_88ckkiz4h0ne" w:id="3"/>
      <w:bookmarkEnd w:id="3"/>
      <w:r w:rsidRPr="4CE381D2" w:rsidR="006808AA">
        <w:rPr>
          <w:rFonts w:ascii="Times New Roman" w:hAnsi="Times New Roman" w:cs="Times New Roman"/>
          <w:b w:val="1"/>
          <w:bCs w:val="1"/>
          <w:color w:val="000000" w:themeColor="text1" w:themeTint="FF" w:themeShade="FF"/>
          <w:sz w:val="24"/>
          <w:szCs w:val="24"/>
        </w:rPr>
        <w:t>Database: PubMed (MEDLINE)</w:t>
      </w:r>
    </w:p>
    <w:p w:rsidRPr="005C6231" w:rsidR="00AB5032" w:rsidP="4CE381D2" w:rsidRDefault="006808AA" w14:paraId="2326625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Search Date:</w:t>
      </w:r>
      <w:r w:rsidRPr="4CE381D2" w:rsidR="006808AA">
        <w:rPr>
          <w:rFonts w:ascii="Times New Roman" w:hAnsi="Times New Roman" w:cs="Times New Roman"/>
          <w:sz w:val="24"/>
          <w:szCs w:val="24"/>
        </w:rPr>
        <w:t xml:space="preserve"> 23 January 2025 </w:t>
      </w:r>
      <w:r w:rsidRPr="4CE381D2" w:rsidR="006808AA">
        <w:rPr>
          <w:rFonts w:ascii="Times New Roman" w:hAnsi="Times New Roman" w:cs="Times New Roman"/>
          <w:b w:val="1"/>
          <w:bCs w:val="1"/>
          <w:sz w:val="24"/>
          <w:szCs w:val="24"/>
        </w:rPr>
        <w:t>Results:</w:t>
      </w:r>
      <w:r w:rsidRPr="4CE381D2" w:rsidR="006808AA">
        <w:rPr>
          <w:rFonts w:ascii="Times New Roman" w:hAnsi="Times New Roman" w:cs="Times New Roman"/>
          <w:sz w:val="24"/>
          <w:szCs w:val="24"/>
        </w:rPr>
        <w:t xml:space="preserve"> 676 records</w:t>
      </w:r>
    </w:p>
    <w:p w:rsidRPr="005C6231" w:rsidR="00AB5032" w:rsidP="4CE381D2" w:rsidRDefault="006808AA" w14:paraId="12974B52" w14:textId="77777777">
      <w:pPr>
        <w:rPr>
          <w:rFonts w:ascii="Times New Roman" w:hAnsi="Times New Roman" w:cs="Times New Roman"/>
          <w:sz w:val="24"/>
          <w:szCs w:val="24"/>
        </w:rPr>
      </w:pPr>
      <w:r w:rsidRPr="4CE381D2" w:rsidR="006808AA">
        <w:rPr>
          <w:rFonts w:ascii="Times New Roman" w:hAnsi="Times New Roman" w:cs="Times New Roman"/>
          <w:sz w:val="24"/>
          <w:szCs w:val="24"/>
        </w:rPr>
        <w:t>Search Strategy:</w:t>
      </w:r>
    </w:p>
    <w:p w:rsidRPr="005C6231" w:rsidR="00AB5032" w:rsidP="4CE381D2" w:rsidRDefault="006808AA" w14:paraId="5131469B" w14:textId="77777777">
      <w:pPr>
        <w:rPr>
          <w:rFonts w:ascii="Times New Roman" w:hAnsi="Times New Roman" w:cs="Times New Roman"/>
          <w:sz w:val="24"/>
          <w:szCs w:val="24"/>
          <w:lang w:val="en-US"/>
        </w:rPr>
      </w:pPr>
      <w:r w:rsidRPr="4CE381D2" w:rsidR="006808AA">
        <w:rPr>
          <w:rFonts w:ascii="Times New Roman" w:hAnsi="Times New Roman" w:eastAsia="Times New Roman" w:cs="Times New Roman"/>
          <w:sz w:val="24"/>
          <w:szCs w:val="24"/>
          <w:lang w:val="en-US"/>
        </w:rPr>
        <w:t>("regulatory t cells"[</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w:t>
      </w:r>
      <w:r w:rsidRPr="4CE381D2" w:rsidR="006808AA">
        <w:rPr>
          <w:rFonts w:ascii="Times New Roman" w:hAnsi="Times New Roman" w:eastAsia="Times New Roman" w:cs="Times New Roman"/>
          <w:sz w:val="24"/>
          <w:szCs w:val="24"/>
          <w:lang w:val="en-US"/>
        </w:rPr>
        <w:t>treg</w:t>
      </w:r>
      <w:r w:rsidRPr="4CE381D2" w:rsidR="006808AA">
        <w:rPr>
          <w:rFonts w:ascii="Times New Roman" w:hAnsi="Times New Roman" w:eastAsia="Times New Roman" w:cs="Times New Roman"/>
          <w:sz w:val="24"/>
          <w:szCs w:val="24"/>
          <w:lang w:val="en-US"/>
        </w:rPr>
        <w:t>"[</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w:t>
      </w:r>
      <w:r w:rsidRPr="4CE381D2" w:rsidR="006808AA">
        <w:rPr>
          <w:rFonts w:ascii="Times New Roman" w:hAnsi="Times New Roman" w:eastAsia="Times New Roman" w:cs="Times New Roman"/>
          <w:sz w:val="24"/>
          <w:szCs w:val="24"/>
          <w:lang w:val="en-US"/>
        </w:rPr>
        <w:t>tregs</w:t>
      </w:r>
      <w:r w:rsidRPr="4CE381D2" w:rsidR="006808AA">
        <w:rPr>
          <w:rFonts w:ascii="Times New Roman" w:hAnsi="Times New Roman" w:eastAsia="Times New Roman" w:cs="Times New Roman"/>
          <w:sz w:val="24"/>
          <w:szCs w:val="24"/>
          <w:lang w:val="en-US"/>
        </w:rPr>
        <w:t>"[</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"CD4+CD25+FoxP3+"[</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"regulatory T lymphocyte"[</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"CAR T"[</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"engineered T"[</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"FOXP3"[</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"chimeric antigen receptor"[</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"antigen-specific"[</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AND ("type 1 diabetes"[</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"T1D"[</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"Diabetes Mellitus, Type 1"[Mesh]) AND ("cell therapy"[</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"cellular therapy"[</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"adoptive transfer"[</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"CAR"[</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"IL-2"[</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"interleukin-2"[</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 OR "immunotherapy"[</w:t>
      </w:r>
      <w:r w:rsidRPr="4CE381D2" w:rsidR="006808AA">
        <w:rPr>
          <w:rFonts w:ascii="Times New Roman" w:hAnsi="Times New Roman" w:eastAsia="Times New Roman" w:cs="Times New Roman"/>
          <w:sz w:val="24"/>
          <w:szCs w:val="24"/>
          <w:lang w:val="en-US"/>
        </w:rPr>
        <w:t>tiab</w:t>
      </w:r>
      <w:r w:rsidRPr="4CE381D2" w:rsidR="006808AA">
        <w:rPr>
          <w:rFonts w:ascii="Times New Roman" w:hAnsi="Times New Roman" w:eastAsia="Times New Roman" w:cs="Times New Roman"/>
          <w:sz w:val="24"/>
          <w:szCs w:val="24"/>
          <w:lang w:val="en-US"/>
        </w:rPr>
        <w:t>]).</w:t>
      </w:r>
      <w:r w:rsidRPr="4CE381D2" w:rsidR="006808AA">
        <w:rPr>
          <w:rFonts w:ascii="Times New Roman" w:hAnsi="Times New Roman" w:cs="Times New Roman"/>
          <w:sz w:val="24"/>
          <w:szCs w:val="24"/>
          <w:lang w:val="en-US"/>
        </w:rPr>
        <w:t xml:space="preserve"> </w:t>
      </w:r>
    </w:p>
    <w:p w:rsidRPr="005C6231" w:rsidR="00AB5032" w:rsidP="4CE381D2" w:rsidRDefault="00AB5032" w14:paraId="6A6E7C87" w14:textId="77777777">
      <w:pPr>
        <w:rPr>
          <w:rFonts w:ascii="Times New Roman" w:hAnsi="Times New Roman" w:cs="Times New Roman"/>
          <w:sz w:val="24"/>
          <w:szCs w:val="24"/>
        </w:rPr>
      </w:pPr>
    </w:p>
    <w:p w:rsidRPr="005C6231" w:rsidR="00AB5032" w:rsidP="4CE381D2" w:rsidRDefault="006808AA" w14:paraId="2BAC272D" w14:textId="77777777">
      <w:pPr>
        <w:rPr>
          <w:rFonts w:ascii="Times New Roman" w:hAnsi="Times New Roman" w:cs="Times New Roman"/>
          <w:sz w:val="24"/>
          <w:szCs w:val="24"/>
        </w:rPr>
      </w:pPr>
      <w:r w:rsidRPr="4CE381D2" w:rsidR="006808AA">
        <w:rPr>
          <w:rFonts w:ascii="Times New Roman" w:hAnsi="Times New Roman" w:cs="Times New Roman"/>
          <w:sz w:val="24"/>
          <w:szCs w:val="24"/>
        </w:rPr>
        <w:t>Filters Applied:</w:t>
      </w:r>
    </w:p>
    <w:p w:rsidRPr="005C6231" w:rsidR="00AB5032" w:rsidP="4CE381D2" w:rsidRDefault="006808AA" w14:paraId="0667C4EA" w14:textId="77777777">
      <w:pPr>
        <w:rPr>
          <w:rFonts w:ascii="Times New Roman" w:hAnsi="Times New Roman" w:cs="Times New Roman"/>
          <w:sz w:val="24"/>
          <w:szCs w:val="24"/>
        </w:rPr>
      </w:pPr>
      <w:r w:rsidRPr="4CE381D2" w:rsidR="006808AA">
        <w:rPr>
          <w:rFonts w:ascii="Times New Roman" w:hAnsi="Times New Roman" w:cs="Times New Roman"/>
          <w:sz w:val="24"/>
          <w:szCs w:val="24"/>
        </w:rPr>
        <w:t>- Language: English</w:t>
      </w:r>
    </w:p>
    <w:p w:rsidRPr="005C6231" w:rsidR="00AB5032" w:rsidP="4CE381D2" w:rsidRDefault="00AB5032" w14:paraId="55F9F722" w14:textId="77777777">
      <w:pPr>
        <w:rPr>
          <w:rFonts w:ascii="Times New Roman" w:hAnsi="Times New Roman" w:cs="Times New Roman"/>
          <w:sz w:val="24"/>
          <w:szCs w:val="24"/>
        </w:rPr>
      </w:pPr>
    </w:p>
    <w:p w:rsidRPr="005C6231" w:rsidR="00AB5032" w:rsidP="4CE381D2" w:rsidRDefault="006808AA" w14:paraId="718AC10B" w14:textId="77777777">
      <w:pPr>
        <w:pStyle w:val="Heading3"/>
        <w:keepNext w:val="0"/>
        <w:keepLines w:val="0"/>
        <w:spacing w:before="280"/>
        <w:rPr>
          <w:rFonts w:ascii="Times New Roman" w:hAnsi="Times New Roman" w:cs="Times New Roman"/>
          <w:b w:val="1"/>
          <w:bCs w:val="1"/>
          <w:color w:val="000000"/>
          <w:sz w:val="24"/>
          <w:szCs w:val="24"/>
        </w:rPr>
      </w:pPr>
      <w:bookmarkStart w:name="_f5b2oz29o4yz" w:id="4"/>
      <w:bookmarkEnd w:id="4"/>
      <w:r w:rsidRPr="4CE381D2" w:rsidR="006808AA">
        <w:rPr>
          <w:rFonts w:ascii="Times New Roman" w:hAnsi="Times New Roman" w:cs="Times New Roman"/>
          <w:b w:val="1"/>
          <w:bCs w:val="1"/>
          <w:color w:val="000000" w:themeColor="text1" w:themeTint="FF" w:themeShade="FF"/>
          <w:sz w:val="24"/>
          <w:szCs w:val="24"/>
        </w:rPr>
        <w:t xml:space="preserve">Database: Embase by Ovid </w:t>
      </w:r>
    </w:p>
    <w:p w:rsidRPr="005C6231" w:rsidR="00AB5032" w:rsidP="4CE381D2" w:rsidRDefault="006808AA" w14:paraId="731CC033"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Search Date:</w:t>
      </w:r>
      <w:r w:rsidRPr="4CE381D2" w:rsidR="006808AA">
        <w:rPr>
          <w:rFonts w:ascii="Times New Roman" w:hAnsi="Times New Roman" w:cs="Times New Roman"/>
          <w:sz w:val="24"/>
          <w:szCs w:val="24"/>
        </w:rPr>
        <w:t xml:space="preserve"> 23 January 2025 </w:t>
      </w:r>
      <w:r w:rsidRPr="4CE381D2" w:rsidR="006808AA">
        <w:rPr>
          <w:rFonts w:ascii="Times New Roman" w:hAnsi="Times New Roman" w:cs="Times New Roman"/>
          <w:b w:val="1"/>
          <w:bCs w:val="1"/>
          <w:sz w:val="24"/>
          <w:szCs w:val="24"/>
        </w:rPr>
        <w:t>Results:</w:t>
      </w:r>
      <w:r w:rsidRPr="4CE381D2" w:rsidR="006808AA">
        <w:rPr>
          <w:rFonts w:ascii="Times New Roman" w:hAnsi="Times New Roman" w:cs="Times New Roman"/>
          <w:sz w:val="24"/>
          <w:szCs w:val="24"/>
        </w:rPr>
        <w:t xml:space="preserve"> 584</w:t>
      </w:r>
    </w:p>
    <w:p w:rsidRPr="005C6231" w:rsidR="00AB5032" w:rsidP="4CE381D2" w:rsidRDefault="006808AA" w14:paraId="31065273" w14:textId="77777777">
      <w:pPr>
        <w:rPr>
          <w:rFonts w:ascii="Times New Roman" w:hAnsi="Times New Roman" w:cs="Times New Roman"/>
          <w:sz w:val="24"/>
          <w:szCs w:val="24"/>
        </w:rPr>
      </w:pPr>
      <w:r w:rsidRPr="4CE381D2" w:rsidR="006808AA">
        <w:rPr>
          <w:rFonts w:ascii="Times New Roman" w:hAnsi="Times New Roman" w:cs="Times New Roman"/>
          <w:sz w:val="24"/>
          <w:szCs w:val="24"/>
        </w:rPr>
        <w:t>Search Strategy:</w:t>
      </w:r>
    </w:p>
    <w:p w:rsidRPr="005C6231" w:rsidR="00AB5032" w:rsidP="4CE381D2" w:rsidRDefault="006808AA" w14:paraId="5A95CB3C"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((regulatory adj3 t adj3 cell$ or </w:t>
      </w:r>
      <w:r w:rsidRPr="4CE381D2" w:rsidR="006808AA">
        <w:rPr>
          <w:rFonts w:ascii="Times New Roman" w:hAnsi="Times New Roman" w:cs="Times New Roman"/>
          <w:sz w:val="24"/>
          <w:szCs w:val="24"/>
          <w:lang w:val="en-US"/>
        </w:rPr>
        <w:t>treg</w:t>
      </w:r>
      <w:r w:rsidRPr="4CE381D2" w:rsidR="006808AA">
        <w:rPr>
          <w:rFonts w:ascii="Times New Roman" w:hAnsi="Times New Roman" w:cs="Times New Roman"/>
          <w:sz w:val="24"/>
          <w:szCs w:val="24"/>
          <w:lang w:val="en-US"/>
        </w:rPr>
        <w:t xml:space="preserve"> or </w:t>
      </w:r>
      <w:r w:rsidRPr="4CE381D2" w:rsidR="006808AA">
        <w:rPr>
          <w:rFonts w:ascii="Times New Roman" w:hAnsi="Times New Roman" w:cs="Times New Roman"/>
          <w:sz w:val="24"/>
          <w:szCs w:val="24"/>
          <w:lang w:val="en-US"/>
        </w:rPr>
        <w:t>tregs</w:t>
      </w:r>
      <w:r w:rsidRPr="4CE381D2" w:rsidR="006808AA">
        <w:rPr>
          <w:rFonts w:ascii="Times New Roman" w:hAnsi="Times New Roman" w:cs="Times New Roman"/>
          <w:sz w:val="24"/>
          <w:szCs w:val="24"/>
          <w:lang w:val="en-US"/>
        </w:rPr>
        <w:t xml:space="preserve"> or FOXP3 or CAR adj2 T or engineered adj3 T) and (type adj2 1 adj2 diabetes or T1D or T1DM) and (cell adj2 </w:t>
      </w:r>
      <w:r w:rsidRPr="4CE381D2" w:rsidR="006808AA">
        <w:rPr>
          <w:rFonts w:ascii="Times New Roman" w:hAnsi="Times New Roman" w:cs="Times New Roman"/>
          <w:sz w:val="24"/>
          <w:szCs w:val="24"/>
          <w:lang w:val="en-US"/>
        </w:rPr>
        <w:t>therap</w:t>
      </w:r>
      <w:r w:rsidRPr="4CE381D2" w:rsidR="006808AA">
        <w:rPr>
          <w:rFonts w:ascii="Times New Roman" w:hAnsi="Times New Roman" w:cs="Times New Roman"/>
          <w:sz w:val="24"/>
          <w:szCs w:val="24"/>
          <w:lang w:val="en-US"/>
        </w:rPr>
        <w:t xml:space="preserve">$ or cellular adj2 </w:t>
      </w:r>
      <w:r w:rsidRPr="4CE381D2" w:rsidR="006808AA">
        <w:rPr>
          <w:rFonts w:ascii="Times New Roman" w:hAnsi="Times New Roman" w:cs="Times New Roman"/>
          <w:sz w:val="24"/>
          <w:szCs w:val="24"/>
          <w:lang w:val="en-US"/>
        </w:rPr>
        <w:t>therap</w:t>
      </w:r>
      <w:r w:rsidRPr="4CE381D2" w:rsidR="006808AA">
        <w:rPr>
          <w:rFonts w:ascii="Times New Roman" w:hAnsi="Times New Roman" w:cs="Times New Roman"/>
          <w:sz w:val="24"/>
          <w:szCs w:val="24"/>
          <w:lang w:val="en-US"/>
        </w:rPr>
        <w:t xml:space="preserve">$ or adoptive adj2 transfer$ or </w:t>
      </w:r>
      <w:r w:rsidRPr="4CE381D2" w:rsidR="006808AA">
        <w:rPr>
          <w:rFonts w:ascii="Times New Roman" w:hAnsi="Times New Roman" w:cs="Times New Roman"/>
          <w:sz w:val="24"/>
          <w:szCs w:val="24"/>
          <w:lang w:val="en-US"/>
        </w:rPr>
        <w:t>immunotherap</w:t>
      </w:r>
      <w:r w:rsidRPr="4CE381D2" w:rsidR="006808AA">
        <w:rPr>
          <w:rFonts w:ascii="Times New Roman" w:hAnsi="Times New Roman" w:cs="Times New Roman"/>
          <w:sz w:val="24"/>
          <w:szCs w:val="24"/>
          <w:lang w:val="en-US"/>
        </w:rPr>
        <w:t>$ or IL-2 or IL2 or interleukin-2)).</w:t>
      </w:r>
      <w:r w:rsidRPr="4CE381D2" w:rsidR="006808AA">
        <w:rPr>
          <w:rFonts w:ascii="Times New Roman" w:hAnsi="Times New Roman" w:cs="Times New Roman"/>
          <w:sz w:val="24"/>
          <w:szCs w:val="24"/>
          <w:lang w:val="en-US"/>
        </w:rPr>
        <w:t>ti,ab,kw</w:t>
      </w:r>
      <w:r w:rsidRPr="4CE381D2" w:rsidR="006808AA">
        <w:rPr>
          <w:rFonts w:ascii="Times New Roman" w:hAnsi="Times New Roman" w:cs="Times New Roman"/>
          <w:sz w:val="24"/>
          <w:szCs w:val="24"/>
          <w:lang w:val="en-US"/>
        </w:rPr>
        <w:t>.</w:t>
      </w:r>
    </w:p>
    <w:p w:rsidRPr="005C6231" w:rsidR="00AB5032" w:rsidP="4CE381D2" w:rsidRDefault="00AB5032" w14:paraId="3FA2A53F" w14:textId="77777777">
      <w:pPr>
        <w:rPr>
          <w:rFonts w:ascii="Times New Roman" w:hAnsi="Times New Roman" w:cs="Times New Roman"/>
          <w:sz w:val="24"/>
          <w:szCs w:val="24"/>
        </w:rPr>
      </w:pPr>
    </w:p>
    <w:p w:rsidRPr="005C6231" w:rsidR="00AB5032" w:rsidP="4CE381D2" w:rsidRDefault="006808AA" w14:paraId="5DAA43AB" w14:textId="77777777">
      <w:pPr>
        <w:pStyle w:val="Heading3"/>
        <w:keepNext w:val="0"/>
        <w:keepLines w:val="0"/>
        <w:spacing w:before="280"/>
        <w:rPr>
          <w:rFonts w:ascii="Times New Roman" w:hAnsi="Times New Roman" w:cs="Times New Roman"/>
          <w:b w:val="1"/>
          <w:bCs w:val="1"/>
          <w:color w:val="000000"/>
          <w:sz w:val="24"/>
          <w:szCs w:val="24"/>
        </w:rPr>
      </w:pPr>
      <w:bookmarkStart w:name="_47hgp12knuea" w:id="5"/>
      <w:bookmarkEnd w:id="5"/>
      <w:r w:rsidRPr="4CE381D2" w:rsidR="006808AA">
        <w:rPr>
          <w:rFonts w:ascii="Times New Roman" w:hAnsi="Times New Roman" w:cs="Times New Roman"/>
          <w:b w:val="1"/>
          <w:bCs w:val="1"/>
          <w:color w:val="000000" w:themeColor="text1" w:themeTint="FF" w:themeShade="FF"/>
          <w:sz w:val="24"/>
          <w:szCs w:val="24"/>
        </w:rPr>
        <w:t>Database: Cochrane CENTRAL</w:t>
      </w:r>
    </w:p>
    <w:p w:rsidRPr="005C6231" w:rsidR="00AB5032" w:rsidP="4CE381D2" w:rsidRDefault="006808AA" w14:paraId="67F2D288" w14:textId="77777777">
      <w:pPr>
        <w:spacing w:before="240" w:after="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Search Date:</w:t>
      </w:r>
      <w:r w:rsidRPr="4CE381D2" w:rsidR="006808AA">
        <w:rPr>
          <w:rFonts w:ascii="Times New Roman" w:hAnsi="Times New Roman" w:cs="Times New Roman"/>
          <w:sz w:val="24"/>
          <w:szCs w:val="24"/>
          <w:lang w:val="en-US"/>
        </w:rPr>
        <w:t xml:space="preserve"> 23 January </w:t>
      </w:r>
      <w:r w:rsidRPr="4CE381D2" w:rsidR="006808AA">
        <w:rPr>
          <w:rFonts w:ascii="Times New Roman" w:hAnsi="Times New Roman" w:cs="Times New Roman"/>
          <w:sz w:val="24"/>
          <w:szCs w:val="24"/>
          <w:lang w:val="en-US"/>
        </w:rPr>
        <w:t xml:space="preserve">2025  </w:t>
      </w:r>
      <w:r w:rsidRPr="4CE381D2" w:rsidR="006808AA">
        <w:rPr>
          <w:rFonts w:ascii="Times New Roman" w:hAnsi="Times New Roman" w:cs="Times New Roman"/>
          <w:b w:val="1"/>
          <w:bCs w:val="1"/>
          <w:sz w:val="24"/>
          <w:szCs w:val="24"/>
          <w:lang w:val="en-US"/>
        </w:rPr>
        <w:t>Results</w:t>
      </w:r>
      <w:r w:rsidRPr="4CE381D2" w:rsidR="006808AA">
        <w:rPr>
          <w:rFonts w:ascii="Times New Roman" w:hAnsi="Times New Roman" w:cs="Times New Roman"/>
          <w:b w:val="1"/>
          <w:bCs w:val="1"/>
          <w:sz w:val="24"/>
          <w:szCs w:val="24"/>
          <w:lang w:val="en-US"/>
        </w:rPr>
        <w:t>:</w:t>
      </w:r>
      <w:r w:rsidRPr="4CE381D2" w:rsidR="006808AA">
        <w:rPr>
          <w:rFonts w:ascii="Times New Roman" w:hAnsi="Times New Roman" w:cs="Times New Roman"/>
          <w:sz w:val="24"/>
          <w:szCs w:val="24"/>
          <w:lang w:val="en-US"/>
        </w:rPr>
        <w:t xml:space="preserve"> 268 records</w:t>
      </w:r>
    </w:p>
    <w:p w:rsidRPr="005C6231" w:rsidR="00AB5032" w:rsidP="4CE381D2" w:rsidRDefault="006808AA" w14:paraId="69839C52" w14:textId="77777777">
      <w:pPr>
        <w:rPr>
          <w:rFonts w:ascii="Times New Roman" w:hAnsi="Times New Roman" w:cs="Times New Roman"/>
          <w:sz w:val="24"/>
          <w:szCs w:val="24"/>
        </w:rPr>
      </w:pPr>
      <w:r w:rsidRPr="4CE381D2" w:rsidR="006808AA">
        <w:rPr>
          <w:rFonts w:ascii="Times New Roman" w:hAnsi="Times New Roman" w:cs="Times New Roman"/>
          <w:sz w:val="24"/>
          <w:szCs w:val="24"/>
        </w:rPr>
        <w:t>Search Strategy:</w:t>
      </w:r>
    </w:p>
    <w:p w:rsidRPr="005C6231" w:rsidR="00AB5032" w:rsidP="4CE381D2" w:rsidRDefault="006808AA" w14:paraId="7910EBB9"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#1 </w:t>
      </w:r>
      <w:r w:rsidRPr="4CE381D2" w:rsidR="006808AA">
        <w:rPr>
          <w:rFonts w:ascii="Times New Roman" w:hAnsi="Times New Roman" w:cs="Times New Roman"/>
          <w:sz w:val="24"/>
          <w:szCs w:val="24"/>
          <w:lang w:val="en-US"/>
        </w:rPr>
        <w:t>MeSH</w:t>
      </w:r>
      <w:r w:rsidRPr="4CE381D2" w:rsidR="006808AA">
        <w:rPr>
          <w:rFonts w:ascii="Times New Roman" w:hAnsi="Times New Roman" w:cs="Times New Roman"/>
          <w:sz w:val="24"/>
          <w:szCs w:val="24"/>
          <w:lang w:val="en-US"/>
        </w:rPr>
        <w:t xml:space="preserve"> descriptor: [T-Lymphocytes, Regulatory] explode all trees </w:t>
      </w:r>
    </w:p>
    <w:p w:rsidRPr="005C6231" w:rsidR="00AB5032" w:rsidP="4CE381D2" w:rsidRDefault="006808AA" w14:paraId="193014AA"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#2 ("regulatory T lymphocyte" OR </w:t>
      </w:r>
      <w:r w:rsidRPr="4CE381D2" w:rsidR="006808AA">
        <w:rPr>
          <w:rFonts w:ascii="Times New Roman" w:hAnsi="Times New Roman" w:cs="Times New Roman"/>
          <w:sz w:val="24"/>
          <w:szCs w:val="24"/>
          <w:lang w:val="en-US"/>
        </w:rPr>
        <w:t>treg</w:t>
      </w:r>
      <w:r w:rsidRPr="4CE381D2" w:rsidR="006808AA">
        <w:rPr>
          <w:rFonts w:ascii="Times New Roman" w:hAnsi="Times New Roman" w:cs="Times New Roman"/>
          <w:sz w:val="24"/>
          <w:szCs w:val="24"/>
          <w:lang w:val="en-US"/>
        </w:rPr>
        <w:t xml:space="preserve"> OR </w:t>
      </w:r>
      <w:r w:rsidRPr="4CE381D2" w:rsidR="006808AA">
        <w:rPr>
          <w:rFonts w:ascii="Times New Roman" w:hAnsi="Times New Roman" w:cs="Times New Roman"/>
          <w:sz w:val="24"/>
          <w:szCs w:val="24"/>
          <w:lang w:val="en-US"/>
        </w:rPr>
        <w:t>tregs</w:t>
      </w:r>
      <w:r w:rsidRPr="4CE381D2" w:rsidR="006808AA">
        <w:rPr>
          <w:rFonts w:ascii="Times New Roman" w:hAnsi="Times New Roman" w:cs="Times New Roman"/>
          <w:sz w:val="24"/>
          <w:szCs w:val="24"/>
          <w:lang w:val="en-US"/>
        </w:rPr>
        <w:t xml:space="preserve"> OR "engineered T" OR "chimeric antigen receptor" OR "FOX P3" OR "CD4+CD25+FoxP3+"):</w:t>
      </w:r>
      <w:r w:rsidRPr="4CE381D2" w:rsidR="006808AA">
        <w:rPr>
          <w:rFonts w:ascii="Times New Roman" w:hAnsi="Times New Roman" w:cs="Times New Roman"/>
          <w:sz w:val="24"/>
          <w:szCs w:val="24"/>
          <w:lang w:val="en-US"/>
        </w:rPr>
        <w:t>ti,ab,kw</w:t>
      </w:r>
      <w:r w:rsidRPr="4CE381D2" w:rsidR="006808AA">
        <w:rPr>
          <w:rFonts w:ascii="Times New Roman" w:hAnsi="Times New Roman" w:cs="Times New Roman"/>
          <w:sz w:val="24"/>
          <w:szCs w:val="24"/>
          <w:lang w:val="en-US"/>
        </w:rPr>
        <w:t xml:space="preserve"> </w:t>
      </w:r>
    </w:p>
    <w:p w:rsidRPr="005C6231" w:rsidR="00AB5032" w:rsidP="4CE381D2" w:rsidRDefault="006808AA" w14:paraId="64958C5B"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#3 </w:t>
      </w:r>
      <w:r w:rsidRPr="4CE381D2" w:rsidR="006808AA">
        <w:rPr>
          <w:rFonts w:ascii="Times New Roman" w:hAnsi="Times New Roman" w:cs="Times New Roman"/>
          <w:sz w:val="24"/>
          <w:szCs w:val="24"/>
          <w:lang w:val="en-US"/>
        </w:rPr>
        <w:t>MeSH</w:t>
      </w:r>
      <w:r w:rsidRPr="4CE381D2" w:rsidR="006808AA">
        <w:rPr>
          <w:rFonts w:ascii="Times New Roman" w:hAnsi="Times New Roman" w:cs="Times New Roman"/>
          <w:sz w:val="24"/>
          <w:szCs w:val="24"/>
          <w:lang w:val="en-US"/>
        </w:rPr>
        <w:t xml:space="preserve"> descriptor: [Diabetes Mellitus, Type 1] explode all trees </w:t>
      </w:r>
    </w:p>
    <w:p w:rsidRPr="005C6231" w:rsidR="00AB5032" w:rsidP="4CE381D2" w:rsidRDefault="006808AA" w14:paraId="58366DA7"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#4 ("type 1 diabetes mellitus" OR "type 1 diabetes" OR T1D):</w:t>
      </w:r>
      <w:r w:rsidRPr="4CE381D2" w:rsidR="006808AA">
        <w:rPr>
          <w:rFonts w:ascii="Times New Roman" w:hAnsi="Times New Roman" w:cs="Times New Roman"/>
          <w:sz w:val="24"/>
          <w:szCs w:val="24"/>
          <w:lang w:val="en-US"/>
        </w:rPr>
        <w:t>ti,ab,kw</w:t>
      </w:r>
      <w:r w:rsidRPr="4CE381D2" w:rsidR="006808AA">
        <w:rPr>
          <w:rFonts w:ascii="Times New Roman" w:hAnsi="Times New Roman" w:cs="Times New Roman"/>
          <w:sz w:val="24"/>
          <w:szCs w:val="24"/>
          <w:lang w:val="en-US"/>
        </w:rPr>
        <w:t xml:space="preserve"> </w:t>
      </w:r>
    </w:p>
    <w:p w:rsidRPr="005C6231" w:rsidR="00AB5032" w:rsidP="4CE381D2" w:rsidRDefault="006808AA" w14:paraId="3B197D67"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#5 </w:t>
      </w:r>
      <w:r w:rsidRPr="4CE381D2" w:rsidR="006808AA">
        <w:rPr>
          <w:rFonts w:ascii="Times New Roman" w:hAnsi="Times New Roman" w:cs="Times New Roman"/>
          <w:sz w:val="24"/>
          <w:szCs w:val="24"/>
          <w:lang w:val="en-US"/>
        </w:rPr>
        <w:t>MeSH</w:t>
      </w:r>
      <w:r w:rsidRPr="4CE381D2" w:rsidR="006808AA">
        <w:rPr>
          <w:rFonts w:ascii="Times New Roman" w:hAnsi="Times New Roman" w:cs="Times New Roman"/>
          <w:sz w:val="24"/>
          <w:szCs w:val="24"/>
          <w:lang w:val="en-US"/>
        </w:rPr>
        <w:t xml:space="preserve"> descriptor: [Cell- and Tissue-Based Therapy] explode all trees </w:t>
      </w:r>
    </w:p>
    <w:p w:rsidRPr="005C6231" w:rsidR="00AB5032" w:rsidP="4CE381D2" w:rsidRDefault="006808AA" w14:paraId="5BECBB2C"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#6 </w:t>
      </w:r>
      <w:r w:rsidRPr="4CE381D2" w:rsidR="006808AA">
        <w:rPr>
          <w:rFonts w:ascii="Times New Roman" w:hAnsi="Times New Roman" w:cs="Times New Roman"/>
          <w:sz w:val="24"/>
          <w:szCs w:val="24"/>
          <w:lang w:val="en-US"/>
        </w:rPr>
        <w:t>MeSH</w:t>
      </w:r>
      <w:r w:rsidRPr="4CE381D2" w:rsidR="006808AA">
        <w:rPr>
          <w:rFonts w:ascii="Times New Roman" w:hAnsi="Times New Roman" w:cs="Times New Roman"/>
          <w:sz w:val="24"/>
          <w:szCs w:val="24"/>
          <w:lang w:val="en-US"/>
        </w:rPr>
        <w:t xml:space="preserve"> descriptor: [Immunotherapy] explode all trees </w:t>
      </w:r>
    </w:p>
    <w:p w:rsidRPr="005C6231" w:rsidR="00AB5032" w:rsidP="4CE381D2" w:rsidRDefault="006808AA" w14:paraId="23D57043"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#7 </w:t>
      </w:r>
      <w:r w:rsidRPr="4CE381D2" w:rsidR="006808AA">
        <w:rPr>
          <w:rFonts w:ascii="Times New Roman" w:hAnsi="Times New Roman" w:cs="Times New Roman"/>
          <w:sz w:val="24"/>
          <w:szCs w:val="24"/>
          <w:lang w:val="en-US"/>
        </w:rPr>
        <w:t>MeSH</w:t>
      </w:r>
      <w:r w:rsidRPr="4CE381D2" w:rsidR="006808AA">
        <w:rPr>
          <w:rFonts w:ascii="Times New Roman" w:hAnsi="Times New Roman" w:cs="Times New Roman"/>
          <w:sz w:val="24"/>
          <w:szCs w:val="24"/>
          <w:lang w:val="en-US"/>
        </w:rPr>
        <w:t xml:space="preserve"> descriptor: [Interleukin-2] explode all trees </w:t>
      </w:r>
    </w:p>
    <w:p w:rsidRPr="005C6231" w:rsidR="00AB5032" w:rsidP="4CE381D2" w:rsidRDefault="006808AA" w14:paraId="4E4075AF" w14:textId="77777777">
      <w:pPr>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#8 ("adoptive transfer" OR CAR OR "IL-2" OR "interleukin-2"):</w:t>
      </w:r>
      <w:r w:rsidRPr="4CE381D2" w:rsidR="006808AA">
        <w:rPr>
          <w:rFonts w:ascii="Times New Roman" w:hAnsi="Times New Roman" w:cs="Times New Roman"/>
          <w:sz w:val="24"/>
          <w:szCs w:val="24"/>
          <w:lang w:val="en-US"/>
        </w:rPr>
        <w:t>ti,ab,kw</w:t>
      </w:r>
      <w:r w:rsidRPr="4CE381D2" w:rsidR="006808AA">
        <w:rPr>
          <w:rFonts w:ascii="Times New Roman" w:hAnsi="Times New Roman" w:cs="Times New Roman"/>
          <w:sz w:val="24"/>
          <w:szCs w:val="24"/>
          <w:lang w:val="en-US"/>
        </w:rPr>
        <w:t xml:space="preserve"> </w:t>
      </w:r>
    </w:p>
    <w:p w:rsidRPr="005C6231" w:rsidR="00AB5032" w:rsidP="4CE381D2" w:rsidRDefault="006808AA" w14:paraId="19EF8F05"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#9 #1 OR #2 </w:t>
      </w:r>
    </w:p>
    <w:p w:rsidRPr="005C6231" w:rsidR="00AB5032" w:rsidP="4CE381D2" w:rsidRDefault="006808AA" w14:paraId="164E817E"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#10 #3 OR #4 </w:t>
      </w:r>
    </w:p>
    <w:p w:rsidRPr="005C6231" w:rsidR="00AB5032" w:rsidP="4CE381D2" w:rsidRDefault="006808AA" w14:paraId="5CCA8DF9"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#11 #5 OR #6 OR #7 OR #8 </w:t>
      </w:r>
    </w:p>
    <w:p w:rsidRPr="005C6231" w:rsidR="00AB5032" w:rsidP="4CE381D2" w:rsidRDefault="006808AA" w14:paraId="61B56312" w14:textId="77777777">
      <w:pPr>
        <w:rPr>
          <w:rFonts w:ascii="Times New Roman" w:hAnsi="Times New Roman" w:cs="Times New Roman"/>
          <w:sz w:val="24"/>
          <w:szCs w:val="24"/>
        </w:rPr>
      </w:pPr>
      <w:r w:rsidRPr="4CE381D2" w:rsidR="006808AA">
        <w:rPr>
          <w:rFonts w:ascii="Times New Roman" w:hAnsi="Times New Roman" w:cs="Times New Roman"/>
          <w:sz w:val="24"/>
          <w:szCs w:val="24"/>
        </w:rPr>
        <w:t>#12 (#9 OR #11) AND #10</w:t>
      </w:r>
    </w:p>
    <w:p w:rsidRPr="005C6231" w:rsidR="00AB5032" w:rsidP="4CE381D2" w:rsidRDefault="00AB5032" w14:paraId="06A68CAC" w14:textId="77777777">
      <w:pPr>
        <w:rPr>
          <w:rFonts w:ascii="Times New Roman" w:hAnsi="Times New Roman" w:cs="Times New Roman"/>
          <w:sz w:val="24"/>
          <w:szCs w:val="24"/>
        </w:rPr>
      </w:pPr>
    </w:p>
    <w:p w:rsidRPr="005C6231" w:rsidR="00AB5032" w:rsidP="4CE381D2" w:rsidRDefault="006808AA" w14:paraId="4C753A47" w14:textId="77777777">
      <w:pPr>
        <w:pStyle w:val="Heading3"/>
        <w:keepNext w:val="0"/>
        <w:keepLines w:val="0"/>
        <w:spacing w:before="280"/>
        <w:rPr>
          <w:rFonts w:ascii="Times New Roman" w:hAnsi="Times New Roman" w:cs="Times New Roman"/>
          <w:b w:val="1"/>
          <w:bCs w:val="1"/>
          <w:color w:val="000000"/>
          <w:sz w:val="24"/>
          <w:szCs w:val="24"/>
        </w:rPr>
      </w:pPr>
      <w:bookmarkStart w:name="_hk1tg07vu1aw" w:id="6"/>
      <w:bookmarkStart w:name="_fioywqwcqhr" w:id="7"/>
      <w:bookmarkEnd w:id="6"/>
      <w:bookmarkEnd w:id="7"/>
      <w:r w:rsidRPr="4CE381D2" w:rsidR="006808AA">
        <w:rPr>
          <w:rFonts w:ascii="Times New Roman" w:hAnsi="Times New Roman" w:cs="Times New Roman"/>
          <w:b w:val="1"/>
          <w:bCs w:val="1"/>
          <w:color w:val="000000" w:themeColor="text1" w:themeTint="FF" w:themeShade="FF"/>
          <w:sz w:val="24"/>
          <w:szCs w:val="24"/>
        </w:rPr>
        <w:t>Additional Sources</w:t>
      </w:r>
    </w:p>
    <w:p w:rsidRPr="005C6231" w:rsidR="00AB5032" w:rsidP="4CE381D2" w:rsidRDefault="006808AA" w14:paraId="48499FD1" w14:textId="77777777">
      <w:pPr>
        <w:numPr>
          <w:ilvl w:val="0"/>
          <w:numId w:val="2"/>
        </w:numPr>
        <w:spacing w:before="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Citation searching:</w:t>
      </w:r>
      <w:r w:rsidRPr="4CE381D2" w:rsidR="006808AA">
        <w:rPr>
          <w:rFonts w:ascii="Times New Roman" w:hAnsi="Times New Roman" w:cs="Times New Roman"/>
          <w:sz w:val="24"/>
          <w:szCs w:val="24"/>
          <w:lang w:val="en-US"/>
        </w:rPr>
        <w:t xml:space="preserve"> 10 </w:t>
      </w:r>
      <w:r w:rsidRPr="4CE381D2" w:rsidR="006808AA">
        <w:rPr>
          <w:rFonts w:ascii="Times New Roman" w:hAnsi="Times New Roman" w:cs="Times New Roman"/>
          <w:sz w:val="24"/>
          <w:szCs w:val="24"/>
          <w:lang w:val="en-US"/>
        </w:rPr>
        <w:t>additional</w:t>
      </w:r>
      <w:r w:rsidRPr="4CE381D2" w:rsidR="006808AA">
        <w:rPr>
          <w:rFonts w:ascii="Times New Roman" w:hAnsi="Times New Roman" w:cs="Times New Roman"/>
          <w:sz w:val="24"/>
          <w:szCs w:val="24"/>
          <w:lang w:val="en-US"/>
        </w:rPr>
        <w:t xml:space="preserve"> records</w:t>
      </w:r>
    </w:p>
    <w:p w:rsidRPr="005C6231" w:rsidR="00AB5032" w:rsidP="4CE381D2" w:rsidRDefault="006808AA" w14:paraId="4B84EF97" w14:textId="77777777">
      <w:pPr>
        <w:numPr>
          <w:ilvl w:val="0"/>
          <w:numId w:val="2"/>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Reference lists of included studies:</w:t>
      </w:r>
      <w:r w:rsidRPr="4CE381D2" w:rsidR="006808AA">
        <w:rPr>
          <w:rFonts w:ascii="Times New Roman" w:hAnsi="Times New Roman" w:cs="Times New Roman"/>
          <w:sz w:val="24"/>
          <w:szCs w:val="24"/>
          <w:lang w:val="en-US"/>
        </w:rPr>
        <w:t xml:space="preserve"> 3 </w:t>
      </w:r>
      <w:r w:rsidRPr="4CE381D2" w:rsidR="006808AA">
        <w:rPr>
          <w:rFonts w:ascii="Times New Roman" w:hAnsi="Times New Roman" w:cs="Times New Roman"/>
          <w:sz w:val="24"/>
          <w:szCs w:val="24"/>
          <w:lang w:val="en-US"/>
        </w:rPr>
        <w:t>additional</w:t>
      </w:r>
      <w:r w:rsidRPr="4CE381D2" w:rsidR="006808AA">
        <w:rPr>
          <w:rFonts w:ascii="Times New Roman" w:hAnsi="Times New Roman" w:cs="Times New Roman"/>
          <w:sz w:val="24"/>
          <w:szCs w:val="24"/>
          <w:lang w:val="en-US"/>
        </w:rPr>
        <w:t xml:space="preserve"> records</w:t>
      </w:r>
    </w:p>
    <w:p w:rsidRPr="005C6231" w:rsidR="00AB5032" w:rsidP="4CE381D2" w:rsidRDefault="006808AA" w14:paraId="45E84574" w14:textId="77777777">
      <w:pPr>
        <w:numPr>
          <w:ilvl w:val="0"/>
          <w:numId w:val="2"/>
        </w:numPr>
        <w:spacing w:after="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Reference lists of relevant reviews:</w:t>
      </w:r>
      <w:r w:rsidRPr="4CE381D2" w:rsidR="006808AA">
        <w:rPr>
          <w:rFonts w:ascii="Times New Roman" w:hAnsi="Times New Roman" w:cs="Times New Roman"/>
          <w:sz w:val="24"/>
          <w:szCs w:val="24"/>
          <w:lang w:val="en-US"/>
        </w:rPr>
        <w:t xml:space="preserve"> 2 </w:t>
      </w:r>
      <w:r w:rsidRPr="4CE381D2" w:rsidR="006808AA">
        <w:rPr>
          <w:rFonts w:ascii="Times New Roman" w:hAnsi="Times New Roman" w:cs="Times New Roman"/>
          <w:sz w:val="24"/>
          <w:szCs w:val="24"/>
          <w:lang w:val="en-US"/>
        </w:rPr>
        <w:t>additional</w:t>
      </w:r>
      <w:r w:rsidRPr="4CE381D2" w:rsidR="006808AA">
        <w:rPr>
          <w:rFonts w:ascii="Times New Roman" w:hAnsi="Times New Roman" w:cs="Times New Roman"/>
          <w:sz w:val="24"/>
          <w:szCs w:val="24"/>
          <w:lang w:val="en-US"/>
        </w:rPr>
        <w:t xml:space="preserve"> records</w:t>
      </w:r>
    </w:p>
    <w:p w:rsidRPr="005C6231" w:rsidR="00AB5032" w:rsidP="4CE381D2" w:rsidRDefault="0096671C" w14:paraId="7ABD458F" w14:textId="77777777">
      <w:pPr>
        <w:rPr>
          <w:rFonts w:ascii="Times New Roman" w:hAnsi="Times New Roman" w:cs="Times New Roman"/>
          <w:sz w:val="24"/>
          <w:szCs w:val="24"/>
        </w:rPr>
      </w:pPr>
      <w:r w:rsidR="0096671C">
        <w:rPr>
          <w:rFonts w:ascii="Times New Roman" w:hAnsi="Times New Roman" w:cs="Times New Roman"/>
          <w:noProof/>
        </w:rPr>
        <w:pict w14:anchorId="4B5B9915">
          <v:rect id="_x0000_i1026" style="width:0;height:1.5pt" o:hr="t" o:hrstd="t" o:hralign="center" fillcolor="#a0a0a0" stroked="f"/>
        </w:pict>
      </w:r>
    </w:p>
    <w:p w:rsidRPr="005C6231" w:rsidR="00AB5032" w:rsidP="4CE381D2" w:rsidRDefault="006808AA" w14:paraId="275559D9"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Supplementary Table S2. Excluded Studies with Reasons for Exclusion</w:t>
      </w:r>
    </w:p>
    <w:p w:rsidRPr="005C6231" w:rsidR="00AB5032" w:rsidP="4CE381D2" w:rsidRDefault="006808AA" w14:paraId="1064B04D"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Full-Text Articles Excluded (n=51)</w:t>
      </w:r>
    </w:p>
    <w:p w:rsidRPr="005C6231" w:rsidR="00AB5032" w:rsidP="4CE381D2" w:rsidRDefault="006808AA" w14:paraId="01CC44FB"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Wrong Intervention - Not Treg-based Therapy (n=40)</w:t>
      </w:r>
    </w:p>
    <w:tbl>
      <w:tblPr>
        <w:tblW w:w="0" w:type="auto"/>
        <w:tblInd w:w="0"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00" w:firstRow="0" w:lastRow="0" w:firstColumn="0" w:lastColumn="0" w:noHBand="1" w:noVBand="1"/>
      </w:tblPr>
      <w:tblGrid>
        <w:gridCol w:w="2340"/>
        <w:gridCol w:w="2340"/>
        <w:gridCol w:w="2340"/>
        <w:gridCol w:w="2340"/>
      </w:tblGrid>
      <w:tr w:rsidRPr="005C6231" w:rsidR="00AB5032" w:rsidTr="4CE381D2" w14:paraId="1BCB8987" w14:textId="77777777">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147EFDD8"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Study</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66DD04D6"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Year</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480F6D85"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Primary Reason for Exclusion</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12E950C0"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Detailed Reason</w:t>
            </w:r>
          </w:p>
        </w:tc>
      </w:tr>
      <w:tr w:rsidRPr="005C6231" w:rsidR="00AB5032" w:rsidTr="4CE381D2" w14:paraId="3295A354" w14:textId="77777777">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6A67C739"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Bock et al.</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2A52C4F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2011</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445B7A8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 supplementation</w:t>
            </w:r>
          </w:p>
        </w:tc>
        <w:tc>
          <w:tcPr>
            <w:tcW w:w="2340" w:type="dxa"/>
            <w:tcBorders>
              <w:top w:val="none" w:color="000000" w:themeColor="text1" w:sz="12"/>
              <w:left w:val="none" w:color="000000" w:themeColor="text1" w:sz="12"/>
              <w:bottom w:val="none" w:color="000000" w:themeColor="text1" w:sz="12"/>
              <w:right w:val="none" w:color="000000" w:themeColor="text1" w:sz="12"/>
            </w:tcBorders>
            <w:tcMar>
              <w:top w:w="100" w:type="dxa"/>
              <w:left w:w="100" w:type="dxa"/>
              <w:bottom w:w="100" w:type="dxa"/>
              <w:right w:w="100" w:type="dxa"/>
            </w:tcMar>
          </w:tcPr>
          <w:p w:rsidRPr="005C6231" w:rsidR="00AB5032" w:rsidP="4CE381D2" w:rsidRDefault="006808AA" w14:paraId="04790A8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Cholecalciferol - indirect immunomodulation, not Treg-specific</w:t>
            </w:r>
          </w:p>
        </w:tc>
      </w:tr>
      <w:tr w:rsidRPr="005C6231" w:rsidR="00AB5032" w:rsidTr="4CE381D2" w14:paraId="039E05A7" w14:textId="77777777">
        <w:tc>
          <w:tcPr>
            <w:tcW w:w="2340" w:type="dxa"/>
            <w:tcBorders>
              <w:top w:val="none" w:color="000000" w:themeColor="text1" w:sz="12"/>
            </w:tcBorders>
            <w:tcMar>
              <w:top w:w="100" w:type="dxa"/>
              <w:left w:w="100" w:type="dxa"/>
              <w:bottom w:w="100" w:type="dxa"/>
              <w:right w:w="100" w:type="dxa"/>
            </w:tcMar>
          </w:tcPr>
          <w:p w:rsidRPr="005C6231" w:rsidR="00AB5032" w:rsidP="4CE381D2" w:rsidRDefault="006808AA" w14:paraId="31A78F87"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Bogdanou</w:t>
            </w:r>
            <w:r w:rsidRPr="4CE381D2" w:rsidR="006808AA">
              <w:rPr>
                <w:rFonts w:ascii="Times New Roman" w:hAnsi="Times New Roman" w:cs="Times New Roman"/>
                <w:b w:val="0"/>
                <w:bCs w:val="0"/>
                <w:sz w:val="24"/>
                <w:szCs w:val="24"/>
                <w:lang w:val="en-US"/>
              </w:rPr>
              <w:t xml:space="preserve"> et al.</w:t>
            </w:r>
          </w:p>
        </w:tc>
        <w:tc>
          <w:tcPr>
            <w:tcW w:w="2340" w:type="dxa"/>
            <w:tcBorders>
              <w:top w:val="none" w:color="000000" w:themeColor="text1" w:sz="12"/>
            </w:tcBorders>
            <w:tcMar>
              <w:top w:w="100" w:type="dxa"/>
              <w:left w:w="100" w:type="dxa"/>
              <w:bottom w:w="100" w:type="dxa"/>
              <w:right w:w="100" w:type="dxa"/>
            </w:tcMar>
          </w:tcPr>
          <w:p w:rsidRPr="005C6231" w:rsidR="00AB5032" w:rsidP="4CE381D2" w:rsidRDefault="006808AA" w14:paraId="043A08D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op w:val="none" w:color="000000" w:themeColor="text1" w:sz="12"/>
            </w:tcBorders>
            <w:tcMar>
              <w:top w:w="100" w:type="dxa"/>
              <w:left w:w="100" w:type="dxa"/>
              <w:bottom w:w="100" w:type="dxa"/>
              <w:right w:w="100" w:type="dxa"/>
            </w:tcMar>
          </w:tcPr>
          <w:p w:rsidRPr="005C6231" w:rsidR="00AB5032" w:rsidP="4CE381D2" w:rsidRDefault="006808AA" w14:paraId="4172991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 supplementation</w:t>
            </w:r>
          </w:p>
        </w:tc>
        <w:tc>
          <w:tcPr>
            <w:tcW w:w="2340" w:type="dxa"/>
            <w:tcBorders>
              <w:top w:val="none" w:color="000000" w:themeColor="text1" w:sz="12"/>
            </w:tcBorders>
            <w:tcMar>
              <w:top w:w="100" w:type="dxa"/>
              <w:left w:w="100" w:type="dxa"/>
              <w:bottom w:w="100" w:type="dxa"/>
              <w:right w:w="100" w:type="dxa"/>
            </w:tcMar>
          </w:tcPr>
          <w:p w:rsidRPr="005C6231" w:rsidR="00AB5032" w:rsidP="4CE381D2" w:rsidRDefault="006808AA" w14:paraId="6467F7E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D3 - general immunomodulatory, not Treg therapy</w:t>
            </w:r>
          </w:p>
        </w:tc>
      </w:tr>
      <w:tr w:rsidRPr="005C6231" w:rsidR="00AB5032" w:rsidTr="4CE381D2" w14:paraId="657A14ED" w14:textId="77777777">
        <w:tc>
          <w:tcPr>
            <w:tcW w:w="2340" w:type="dxa"/>
            <w:tcBorders/>
            <w:tcMar>
              <w:top w:w="100" w:type="dxa"/>
              <w:left w:w="100" w:type="dxa"/>
              <w:bottom w:w="100" w:type="dxa"/>
              <w:right w:w="100" w:type="dxa"/>
            </w:tcMar>
          </w:tcPr>
          <w:p w:rsidRPr="005C6231" w:rsidR="00AB5032" w:rsidP="4CE381D2" w:rsidRDefault="006808AA" w14:paraId="604B9C00"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Gabbay et al.</w:t>
            </w:r>
          </w:p>
        </w:tc>
        <w:tc>
          <w:tcPr>
            <w:tcW w:w="2340" w:type="dxa"/>
            <w:tcBorders/>
            <w:tcMar>
              <w:top w:w="100" w:type="dxa"/>
              <w:left w:w="100" w:type="dxa"/>
              <w:bottom w:w="100" w:type="dxa"/>
              <w:right w:w="100" w:type="dxa"/>
            </w:tcMar>
          </w:tcPr>
          <w:p w:rsidRPr="005C6231" w:rsidR="00AB5032" w:rsidP="4CE381D2" w:rsidRDefault="006808AA" w14:paraId="4FAC9F0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2012</w:t>
            </w:r>
          </w:p>
        </w:tc>
        <w:tc>
          <w:tcPr>
            <w:tcW w:w="2340" w:type="dxa"/>
            <w:tcBorders/>
            <w:tcMar>
              <w:top w:w="100" w:type="dxa"/>
              <w:left w:w="100" w:type="dxa"/>
              <w:bottom w:w="100" w:type="dxa"/>
              <w:right w:w="100" w:type="dxa"/>
            </w:tcMar>
          </w:tcPr>
          <w:p w:rsidRPr="005C6231" w:rsidR="00AB5032" w:rsidP="4CE381D2" w:rsidRDefault="006808AA" w14:paraId="2C5D2F5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 supplementation</w:t>
            </w:r>
          </w:p>
        </w:tc>
        <w:tc>
          <w:tcPr>
            <w:tcW w:w="2340" w:type="dxa"/>
            <w:tcBorders/>
            <w:tcMar>
              <w:top w:w="100" w:type="dxa"/>
              <w:left w:w="100" w:type="dxa"/>
              <w:bottom w:w="100" w:type="dxa"/>
              <w:right w:w="100" w:type="dxa"/>
            </w:tcMar>
          </w:tcPr>
          <w:p w:rsidRPr="005C6231" w:rsidR="00AB5032" w:rsidP="4CE381D2" w:rsidRDefault="006808AA" w14:paraId="0DED58F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Cholecalciferol adjunctive therapy - not Treg-based</w:t>
            </w:r>
          </w:p>
        </w:tc>
      </w:tr>
      <w:tr w:rsidRPr="005C6231" w:rsidR="00AB5032" w:rsidTr="4CE381D2" w14:paraId="2524F4B6" w14:textId="77777777">
        <w:tc>
          <w:tcPr>
            <w:tcW w:w="2340" w:type="dxa"/>
            <w:tcBorders/>
            <w:tcMar>
              <w:top w:w="100" w:type="dxa"/>
              <w:left w:w="100" w:type="dxa"/>
              <w:bottom w:w="100" w:type="dxa"/>
              <w:right w:w="100" w:type="dxa"/>
            </w:tcMar>
          </w:tcPr>
          <w:p w:rsidRPr="005C6231" w:rsidR="00AB5032" w:rsidP="4CE381D2" w:rsidRDefault="006808AA" w14:paraId="1781C03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Treiber et al.</w:t>
            </w:r>
          </w:p>
        </w:tc>
        <w:tc>
          <w:tcPr>
            <w:tcW w:w="2340" w:type="dxa"/>
            <w:tcBorders/>
            <w:tcMar>
              <w:top w:w="100" w:type="dxa"/>
              <w:left w:w="100" w:type="dxa"/>
              <w:bottom w:w="100" w:type="dxa"/>
              <w:right w:w="100" w:type="dxa"/>
            </w:tcMar>
          </w:tcPr>
          <w:p w:rsidRPr="005C6231" w:rsidR="00AB5032" w:rsidP="4CE381D2" w:rsidRDefault="006808AA" w14:paraId="67B7919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cMar>
              <w:top w:w="100" w:type="dxa"/>
              <w:left w:w="100" w:type="dxa"/>
              <w:bottom w:w="100" w:type="dxa"/>
              <w:right w:w="100" w:type="dxa"/>
            </w:tcMar>
          </w:tcPr>
          <w:p w:rsidRPr="005C6231" w:rsidR="00AB5032" w:rsidP="4CE381D2" w:rsidRDefault="006808AA" w14:paraId="0859FE2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 supplementation</w:t>
            </w:r>
          </w:p>
        </w:tc>
        <w:tc>
          <w:tcPr>
            <w:tcW w:w="2340" w:type="dxa"/>
            <w:tcBorders/>
            <w:tcMar>
              <w:top w:w="100" w:type="dxa"/>
              <w:left w:w="100" w:type="dxa"/>
              <w:bottom w:w="100" w:type="dxa"/>
              <w:right w:w="100" w:type="dxa"/>
            </w:tcMar>
          </w:tcPr>
          <w:p w:rsidRPr="005C6231" w:rsidR="00AB5032" w:rsidP="4CE381D2" w:rsidRDefault="006808AA" w14:paraId="7F77773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Vitamin D3 in new-onset T1D - not Treg therapy</w:t>
            </w:r>
          </w:p>
        </w:tc>
      </w:tr>
      <w:tr w:rsidRPr="005C6231" w:rsidR="00AB5032" w:rsidTr="4CE381D2" w14:paraId="17606E4D" w14:textId="77777777">
        <w:tc>
          <w:tcPr>
            <w:tcW w:w="2340" w:type="dxa"/>
            <w:tcBorders/>
            <w:tcMar>
              <w:top w:w="100" w:type="dxa"/>
              <w:left w:w="100" w:type="dxa"/>
              <w:bottom w:w="100" w:type="dxa"/>
              <w:right w:w="100" w:type="dxa"/>
            </w:tcMar>
          </w:tcPr>
          <w:p w:rsidRPr="005C6231" w:rsidR="00AB5032" w:rsidP="4CE381D2" w:rsidRDefault="006808AA" w14:paraId="15CCB679"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MacDonald et al.</w:t>
            </w:r>
          </w:p>
        </w:tc>
        <w:tc>
          <w:tcPr>
            <w:tcW w:w="2340" w:type="dxa"/>
            <w:tcBorders/>
            <w:tcMar>
              <w:top w:w="100" w:type="dxa"/>
              <w:left w:w="100" w:type="dxa"/>
              <w:bottom w:w="100" w:type="dxa"/>
              <w:right w:w="100" w:type="dxa"/>
            </w:tcMar>
          </w:tcPr>
          <w:p w:rsidRPr="005C6231" w:rsidR="00AB5032" w:rsidP="4CE381D2" w:rsidRDefault="006808AA" w14:paraId="6980F6F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2016</w:t>
            </w:r>
          </w:p>
        </w:tc>
        <w:tc>
          <w:tcPr>
            <w:tcW w:w="2340" w:type="dxa"/>
            <w:tcBorders/>
            <w:tcMar>
              <w:top w:w="100" w:type="dxa"/>
              <w:left w:w="100" w:type="dxa"/>
              <w:bottom w:w="100" w:type="dxa"/>
              <w:right w:w="100" w:type="dxa"/>
            </w:tcMar>
          </w:tcPr>
          <w:p w:rsidRPr="005C6231" w:rsidR="00AB5032" w:rsidP="4CE381D2" w:rsidRDefault="006808AA" w14:paraId="138ED4E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Anti-CD3 alone</w:t>
            </w:r>
          </w:p>
        </w:tc>
        <w:tc>
          <w:tcPr>
            <w:tcW w:w="2340" w:type="dxa"/>
            <w:tcBorders/>
            <w:tcMar>
              <w:top w:w="100" w:type="dxa"/>
              <w:left w:w="100" w:type="dxa"/>
              <w:bottom w:w="100" w:type="dxa"/>
              <w:right w:w="100" w:type="dxa"/>
            </w:tcMar>
          </w:tcPr>
          <w:p w:rsidRPr="005C6231" w:rsidR="00AB5032" w:rsidP="4CE381D2" w:rsidRDefault="006808AA" w14:paraId="698B12E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Otelixizumab - broad T-cell modulation, not Treg-specific</w:t>
            </w:r>
          </w:p>
        </w:tc>
      </w:tr>
      <w:tr w:rsidRPr="005C6231" w:rsidR="00AB5032" w:rsidTr="4CE381D2" w14:paraId="212EB5BC" w14:textId="77777777">
        <w:tc>
          <w:tcPr>
            <w:tcW w:w="2340" w:type="dxa"/>
            <w:tcBorders/>
            <w:tcMar>
              <w:top w:w="100" w:type="dxa"/>
              <w:left w:w="100" w:type="dxa"/>
              <w:bottom w:w="100" w:type="dxa"/>
              <w:right w:w="100" w:type="dxa"/>
            </w:tcMar>
          </w:tcPr>
          <w:p w:rsidRPr="005C6231" w:rsidR="00AB5032" w:rsidP="4CE381D2" w:rsidRDefault="006808AA" w14:paraId="69743FA9"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Vlasakakis</w:t>
            </w:r>
            <w:r w:rsidRPr="4CE381D2" w:rsidR="006808AA">
              <w:rPr>
                <w:rFonts w:ascii="Times New Roman" w:hAnsi="Times New Roman" w:cs="Times New Roman"/>
                <w:b w:val="0"/>
                <w:bCs w:val="0"/>
                <w:sz w:val="24"/>
                <w:szCs w:val="24"/>
                <w:lang w:val="en-US"/>
              </w:rPr>
              <w:t xml:space="preserve"> et al.</w:t>
            </w:r>
          </w:p>
        </w:tc>
        <w:tc>
          <w:tcPr>
            <w:tcW w:w="2340" w:type="dxa"/>
            <w:tcBorders/>
            <w:tcMar>
              <w:top w:w="100" w:type="dxa"/>
              <w:left w:w="100" w:type="dxa"/>
              <w:bottom w:w="100" w:type="dxa"/>
              <w:right w:w="100" w:type="dxa"/>
            </w:tcMar>
          </w:tcPr>
          <w:p w:rsidRPr="005C6231" w:rsidR="00AB5032" w:rsidP="4CE381D2" w:rsidRDefault="006808AA" w14:paraId="2BBB1F5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2019</w:t>
            </w:r>
          </w:p>
        </w:tc>
        <w:tc>
          <w:tcPr>
            <w:tcW w:w="2340" w:type="dxa"/>
            <w:tcBorders/>
            <w:tcMar>
              <w:top w:w="100" w:type="dxa"/>
              <w:left w:w="100" w:type="dxa"/>
              <w:bottom w:w="100" w:type="dxa"/>
              <w:right w:w="100" w:type="dxa"/>
            </w:tcMar>
          </w:tcPr>
          <w:p w:rsidRPr="005C6231" w:rsidR="00AB5032" w:rsidP="4CE381D2" w:rsidRDefault="006808AA" w14:paraId="44AF455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Anti-CD3 alone</w:t>
            </w:r>
          </w:p>
        </w:tc>
        <w:tc>
          <w:tcPr>
            <w:tcW w:w="2340" w:type="dxa"/>
            <w:tcBorders/>
            <w:tcMar>
              <w:top w:w="100" w:type="dxa"/>
              <w:left w:w="100" w:type="dxa"/>
              <w:bottom w:w="100" w:type="dxa"/>
              <w:right w:w="100" w:type="dxa"/>
            </w:tcMar>
          </w:tcPr>
          <w:p w:rsidRPr="005C6231" w:rsidR="00AB5032" w:rsidP="4CE381D2" w:rsidRDefault="006808AA" w14:paraId="130425E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Otelixizumab - general immunosuppression, not Treg therapy</w:t>
            </w:r>
          </w:p>
        </w:tc>
      </w:tr>
      <w:tr w:rsidRPr="005C6231" w:rsidR="00AB5032" w:rsidTr="4CE381D2" w14:paraId="668BED51" w14:textId="77777777">
        <w:tc>
          <w:tcPr>
            <w:tcW w:w="2340" w:type="dxa"/>
            <w:tcBorders/>
            <w:tcMar>
              <w:top w:w="100" w:type="dxa"/>
              <w:left w:w="100" w:type="dxa"/>
              <w:bottom w:w="100" w:type="dxa"/>
              <w:right w:w="100" w:type="dxa"/>
            </w:tcMar>
          </w:tcPr>
          <w:p w:rsidRPr="005C6231" w:rsidR="00AB5032" w:rsidP="4CE381D2" w:rsidRDefault="006808AA" w14:paraId="17FEA439"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Gillard et al.</w:t>
            </w:r>
          </w:p>
        </w:tc>
        <w:tc>
          <w:tcPr>
            <w:tcW w:w="2340" w:type="dxa"/>
            <w:tcBorders/>
            <w:tcMar>
              <w:top w:w="100" w:type="dxa"/>
              <w:left w:w="100" w:type="dxa"/>
              <w:bottom w:w="100" w:type="dxa"/>
              <w:right w:w="100" w:type="dxa"/>
            </w:tcMar>
          </w:tcPr>
          <w:p w:rsidRPr="005C6231" w:rsidR="00AB5032" w:rsidP="4CE381D2" w:rsidRDefault="006808AA" w14:paraId="1EEED7A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cMar>
              <w:top w:w="100" w:type="dxa"/>
              <w:left w:w="100" w:type="dxa"/>
              <w:bottom w:w="100" w:type="dxa"/>
              <w:right w:w="100" w:type="dxa"/>
            </w:tcMar>
          </w:tcPr>
          <w:p w:rsidRPr="005C6231" w:rsidR="00AB5032" w:rsidP="4CE381D2" w:rsidRDefault="006808AA" w14:paraId="4BD3FD4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Immunosuppressants</w:t>
            </w:r>
          </w:p>
        </w:tc>
        <w:tc>
          <w:tcPr>
            <w:tcW w:w="2340" w:type="dxa"/>
            <w:tcBorders/>
            <w:tcMar>
              <w:top w:w="100" w:type="dxa"/>
              <w:left w:w="100" w:type="dxa"/>
              <w:bottom w:w="100" w:type="dxa"/>
              <w:right w:w="100" w:type="dxa"/>
            </w:tcMar>
          </w:tcPr>
          <w:p w:rsidRPr="005C6231" w:rsidR="00AB5032" w:rsidP="4CE381D2" w:rsidRDefault="006808AA" w14:paraId="1EA978CC"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 xml:space="preserve">Sirolimus vs </w:t>
            </w:r>
            <w:r w:rsidRPr="4CE381D2" w:rsidR="006808AA">
              <w:rPr>
                <w:rFonts w:ascii="Times New Roman" w:hAnsi="Times New Roman" w:cs="Times New Roman"/>
                <w:b w:val="0"/>
                <w:bCs w:val="0"/>
                <w:sz w:val="24"/>
                <w:szCs w:val="24"/>
                <w:lang w:val="en-US"/>
              </w:rPr>
              <w:t>sirolimus+tacrolimus</w:t>
            </w:r>
            <w:r w:rsidRPr="4CE381D2" w:rsidR="006808AA">
              <w:rPr>
                <w:rFonts w:ascii="Times New Roman" w:hAnsi="Times New Roman" w:cs="Times New Roman"/>
                <w:b w:val="0"/>
                <w:bCs w:val="0"/>
                <w:sz w:val="24"/>
                <w:szCs w:val="24"/>
                <w:lang w:val="en-US"/>
              </w:rPr>
              <w:t xml:space="preserve"> - transplant immunosuppression</w:t>
            </w:r>
          </w:p>
        </w:tc>
      </w:tr>
      <w:tr w:rsidRPr="005C6231" w:rsidR="00AB5032" w:rsidTr="4CE381D2" w14:paraId="1969234D" w14:textId="77777777">
        <w:tc>
          <w:tcPr>
            <w:tcW w:w="2340" w:type="dxa"/>
            <w:tcBorders/>
            <w:tcMar>
              <w:top w:w="100" w:type="dxa"/>
              <w:left w:w="100" w:type="dxa"/>
              <w:bottom w:w="100" w:type="dxa"/>
              <w:right w:w="100" w:type="dxa"/>
            </w:tcMar>
          </w:tcPr>
          <w:p w:rsidRPr="005C6231" w:rsidR="00AB5032" w:rsidP="4CE381D2" w:rsidRDefault="006808AA" w14:paraId="211C3A02"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Malmegrim</w:t>
            </w:r>
            <w:r w:rsidRPr="4CE381D2" w:rsidR="006808AA">
              <w:rPr>
                <w:rFonts w:ascii="Times New Roman" w:hAnsi="Times New Roman" w:cs="Times New Roman"/>
                <w:b w:val="0"/>
                <w:bCs w:val="0"/>
                <w:sz w:val="24"/>
                <w:szCs w:val="24"/>
                <w:lang w:val="en-US"/>
              </w:rPr>
              <w:t xml:space="preserve"> et al.</w:t>
            </w:r>
          </w:p>
        </w:tc>
        <w:tc>
          <w:tcPr>
            <w:tcW w:w="2340" w:type="dxa"/>
            <w:tcBorders/>
            <w:tcMar>
              <w:top w:w="100" w:type="dxa"/>
              <w:left w:w="100" w:type="dxa"/>
              <w:bottom w:w="100" w:type="dxa"/>
              <w:right w:w="100" w:type="dxa"/>
            </w:tcMar>
          </w:tcPr>
          <w:p w:rsidRPr="005C6231" w:rsidR="00AB5032" w:rsidP="4CE381D2" w:rsidRDefault="006808AA" w14:paraId="52EA22B0"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2009</w:t>
            </w:r>
          </w:p>
        </w:tc>
        <w:tc>
          <w:tcPr>
            <w:tcW w:w="2340" w:type="dxa"/>
            <w:tcBorders/>
            <w:tcMar>
              <w:top w:w="100" w:type="dxa"/>
              <w:left w:w="100" w:type="dxa"/>
              <w:bottom w:w="100" w:type="dxa"/>
              <w:right w:w="100" w:type="dxa"/>
            </w:tcMar>
          </w:tcPr>
          <w:p w:rsidRPr="005C6231" w:rsidR="00AB5032" w:rsidP="4CE381D2" w:rsidRDefault="006808AA" w14:paraId="7B418A1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Stem cell therapy</w:t>
            </w:r>
          </w:p>
        </w:tc>
        <w:tc>
          <w:tcPr>
            <w:tcW w:w="2340" w:type="dxa"/>
            <w:tcBorders/>
            <w:tcMar>
              <w:top w:w="100" w:type="dxa"/>
              <w:left w:w="100" w:type="dxa"/>
              <w:bottom w:w="100" w:type="dxa"/>
              <w:right w:w="100" w:type="dxa"/>
            </w:tcMar>
          </w:tcPr>
          <w:p w:rsidRPr="005C6231" w:rsidR="00AB5032" w:rsidP="4CE381D2" w:rsidRDefault="006808AA" w14:paraId="1C5C3BA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Autologous HSCT - not Treg-based intervention</w:t>
            </w:r>
          </w:p>
        </w:tc>
      </w:tr>
      <w:tr w:rsidRPr="005C6231" w:rsidR="00AB5032" w:rsidTr="4CE381D2" w14:paraId="59323F72" w14:textId="77777777">
        <w:tc>
          <w:tcPr>
            <w:tcW w:w="2340" w:type="dxa"/>
            <w:tcBorders/>
            <w:tcMar>
              <w:top w:w="100" w:type="dxa"/>
              <w:left w:w="100" w:type="dxa"/>
              <w:bottom w:w="100" w:type="dxa"/>
              <w:right w:w="100" w:type="dxa"/>
            </w:tcMar>
          </w:tcPr>
          <w:p w:rsidRPr="005C6231" w:rsidR="00AB5032" w:rsidP="4CE381D2" w:rsidRDefault="006808AA" w14:paraId="717C0C3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Girman et al.</w:t>
            </w:r>
          </w:p>
        </w:tc>
        <w:tc>
          <w:tcPr>
            <w:tcW w:w="2340" w:type="dxa"/>
            <w:tcBorders/>
            <w:tcMar>
              <w:top w:w="100" w:type="dxa"/>
              <w:left w:w="100" w:type="dxa"/>
              <w:bottom w:w="100" w:type="dxa"/>
              <w:right w:w="100" w:type="dxa"/>
            </w:tcMar>
          </w:tcPr>
          <w:p w:rsidRPr="005C6231" w:rsidR="00AB5032" w:rsidP="4CE381D2" w:rsidRDefault="006808AA" w14:paraId="3EECE87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2007</w:t>
            </w:r>
          </w:p>
        </w:tc>
        <w:tc>
          <w:tcPr>
            <w:tcW w:w="2340" w:type="dxa"/>
            <w:tcBorders/>
            <w:tcMar>
              <w:top w:w="100" w:type="dxa"/>
              <w:left w:w="100" w:type="dxa"/>
              <w:bottom w:w="100" w:type="dxa"/>
              <w:right w:w="100" w:type="dxa"/>
            </w:tcMar>
          </w:tcPr>
          <w:p w:rsidRPr="005C6231" w:rsidR="00AB5032" w:rsidP="4CE381D2" w:rsidRDefault="006808AA" w14:paraId="219E819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Immunosuppressants</w:t>
            </w:r>
          </w:p>
        </w:tc>
        <w:tc>
          <w:tcPr>
            <w:tcW w:w="2340" w:type="dxa"/>
            <w:tcBorders/>
            <w:tcMar>
              <w:top w:w="100" w:type="dxa"/>
              <w:left w:w="100" w:type="dxa"/>
              <w:bottom w:w="100" w:type="dxa"/>
              <w:right w:w="100" w:type="dxa"/>
            </w:tcMar>
          </w:tcPr>
          <w:p w:rsidRPr="005C6231" w:rsidR="00AB5032" w:rsidP="4CE381D2" w:rsidRDefault="006808AA" w14:paraId="58DE09F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Tacrolimus/MMF vs tacrolimus/sirolimus - transplant regimens</w:t>
            </w:r>
          </w:p>
        </w:tc>
      </w:tr>
      <w:tr w:rsidRPr="005C6231" w:rsidR="00AB5032" w:rsidTr="4CE381D2" w14:paraId="437C4259" w14:textId="77777777">
        <w:tc>
          <w:tcPr>
            <w:tcW w:w="2340" w:type="dxa"/>
            <w:tcBorders/>
            <w:tcMar>
              <w:top w:w="100" w:type="dxa"/>
              <w:left w:w="100" w:type="dxa"/>
              <w:bottom w:w="100" w:type="dxa"/>
              <w:right w:w="100" w:type="dxa"/>
            </w:tcMar>
          </w:tcPr>
          <w:p w:rsidRPr="005C6231" w:rsidR="00AB5032" w:rsidP="4CE381D2" w:rsidRDefault="006808AA" w14:paraId="77B8E10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MELD-ATG protocol</w:t>
            </w:r>
          </w:p>
        </w:tc>
        <w:tc>
          <w:tcPr>
            <w:tcW w:w="2340" w:type="dxa"/>
            <w:tcBorders/>
            <w:tcMar>
              <w:top w:w="100" w:type="dxa"/>
              <w:left w:w="100" w:type="dxa"/>
              <w:bottom w:w="100" w:type="dxa"/>
              <w:right w:w="100" w:type="dxa"/>
            </w:tcMar>
          </w:tcPr>
          <w:p w:rsidRPr="005C6231" w:rsidR="00AB5032" w:rsidP="4CE381D2" w:rsidRDefault="006808AA" w14:paraId="0A9D1FD0"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2021</w:t>
            </w:r>
          </w:p>
        </w:tc>
        <w:tc>
          <w:tcPr>
            <w:tcW w:w="2340" w:type="dxa"/>
            <w:tcBorders/>
            <w:tcMar>
              <w:top w:w="100" w:type="dxa"/>
              <w:left w:w="100" w:type="dxa"/>
              <w:bottom w:w="100" w:type="dxa"/>
              <w:right w:w="100" w:type="dxa"/>
            </w:tcMar>
          </w:tcPr>
          <w:p w:rsidRPr="005C6231" w:rsidR="00AB5032" w:rsidP="4CE381D2" w:rsidRDefault="006808AA" w14:paraId="48DA1B72"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T-cell depleting</w:t>
            </w:r>
          </w:p>
        </w:tc>
        <w:tc>
          <w:tcPr>
            <w:tcW w:w="2340" w:type="dxa"/>
            <w:tcBorders/>
            <w:tcMar>
              <w:top w:w="100" w:type="dxa"/>
              <w:left w:w="100" w:type="dxa"/>
              <w:bottom w:w="100" w:type="dxa"/>
              <w:right w:w="100" w:type="dxa"/>
            </w:tcMar>
          </w:tcPr>
          <w:p w:rsidRPr="005C6231" w:rsidR="00AB5032" w:rsidP="4CE381D2" w:rsidRDefault="006808AA" w14:paraId="725BB6A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ATG therapy - depletes Tregs rather than enhancing</w:t>
            </w:r>
          </w:p>
        </w:tc>
      </w:tr>
      <w:tr w:rsidRPr="005C6231" w:rsidR="00AB5032" w:rsidTr="4CE381D2" w14:paraId="7C93745C" w14:textId="77777777">
        <w:tc>
          <w:tcPr>
            <w:tcW w:w="2340" w:type="dxa"/>
            <w:tcBorders/>
            <w:tcMar>
              <w:top w:w="100" w:type="dxa"/>
              <w:left w:w="100" w:type="dxa"/>
              <w:bottom w:w="100" w:type="dxa"/>
              <w:right w:w="100" w:type="dxa"/>
            </w:tcMar>
          </w:tcPr>
          <w:p w:rsidRPr="005C6231" w:rsidR="00AB5032" w:rsidP="4CE381D2" w:rsidRDefault="006808AA" w14:paraId="110A240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Gitelman et al.</w:t>
            </w:r>
          </w:p>
        </w:tc>
        <w:tc>
          <w:tcPr>
            <w:tcW w:w="2340" w:type="dxa"/>
            <w:tcBorders/>
            <w:tcMar>
              <w:top w:w="100" w:type="dxa"/>
              <w:left w:w="100" w:type="dxa"/>
              <w:bottom w:w="100" w:type="dxa"/>
              <w:right w:w="100" w:type="dxa"/>
            </w:tcMar>
          </w:tcPr>
          <w:p w:rsidRPr="005C6231" w:rsidR="00AB5032" w:rsidP="4CE381D2" w:rsidRDefault="006808AA" w14:paraId="4D14F64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2013</w:t>
            </w:r>
          </w:p>
        </w:tc>
        <w:tc>
          <w:tcPr>
            <w:tcW w:w="2340" w:type="dxa"/>
            <w:tcBorders/>
            <w:tcMar>
              <w:top w:w="100" w:type="dxa"/>
              <w:left w:w="100" w:type="dxa"/>
              <w:bottom w:w="100" w:type="dxa"/>
              <w:right w:w="100" w:type="dxa"/>
            </w:tcMar>
          </w:tcPr>
          <w:p w:rsidRPr="005C6231" w:rsidR="00AB5032" w:rsidP="4CE381D2" w:rsidRDefault="006808AA" w14:paraId="38383A6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T-cell depleting</w:t>
            </w:r>
          </w:p>
        </w:tc>
        <w:tc>
          <w:tcPr>
            <w:tcW w:w="2340" w:type="dxa"/>
            <w:tcBorders/>
            <w:tcMar>
              <w:top w:w="100" w:type="dxa"/>
              <w:left w:w="100" w:type="dxa"/>
              <w:bottom w:w="100" w:type="dxa"/>
              <w:right w:w="100" w:type="dxa"/>
            </w:tcMar>
          </w:tcPr>
          <w:p w:rsidRPr="005C6231" w:rsidR="00AB5032" w:rsidP="4CE381D2" w:rsidRDefault="006808AA" w14:paraId="6024BDD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ATG monotherapy - broad T-cell depletion</w:t>
            </w:r>
          </w:p>
        </w:tc>
      </w:tr>
      <w:tr w:rsidRPr="005C6231" w:rsidR="00AB5032" w:rsidTr="4CE381D2" w14:paraId="499B8D40" w14:textId="77777777">
        <w:tc>
          <w:tcPr>
            <w:tcW w:w="2340" w:type="dxa"/>
            <w:tcBorders/>
            <w:tcMar>
              <w:top w:w="100" w:type="dxa"/>
              <w:left w:w="100" w:type="dxa"/>
              <w:bottom w:w="100" w:type="dxa"/>
              <w:right w:w="100" w:type="dxa"/>
            </w:tcMar>
          </w:tcPr>
          <w:p w:rsidRPr="005C6231" w:rsidR="00AB5032" w:rsidP="4CE381D2" w:rsidRDefault="006808AA" w14:paraId="3FE3E169"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Haller et al.</w:t>
            </w:r>
          </w:p>
        </w:tc>
        <w:tc>
          <w:tcPr>
            <w:tcW w:w="2340" w:type="dxa"/>
            <w:tcBorders/>
            <w:tcMar>
              <w:top w:w="100" w:type="dxa"/>
              <w:left w:w="100" w:type="dxa"/>
              <w:bottom w:w="100" w:type="dxa"/>
              <w:right w:w="100" w:type="dxa"/>
            </w:tcMar>
          </w:tcPr>
          <w:p w:rsidRPr="005C6231" w:rsidR="00AB5032" w:rsidP="4CE381D2" w:rsidRDefault="006808AA" w14:paraId="244B59E1"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2016</w:t>
            </w:r>
          </w:p>
        </w:tc>
        <w:tc>
          <w:tcPr>
            <w:tcW w:w="2340" w:type="dxa"/>
            <w:tcBorders/>
            <w:tcMar>
              <w:top w:w="100" w:type="dxa"/>
              <w:left w:w="100" w:type="dxa"/>
              <w:bottom w:w="100" w:type="dxa"/>
              <w:right w:w="100" w:type="dxa"/>
            </w:tcMar>
          </w:tcPr>
          <w:p w:rsidRPr="005C6231" w:rsidR="00AB5032" w:rsidP="4CE381D2" w:rsidRDefault="006808AA" w14:paraId="79C3D351"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G-CSF alone</w:t>
            </w:r>
          </w:p>
        </w:tc>
        <w:tc>
          <w:tcPr>
            <w:tcW w:w="2340" w:type="dxa"/>
            <w:tcBorders/>
            <w:tcMar>
              <w:top w:w="100" w:type="dxa"/>
              <w:left w:w="100" w:type="dxa"/>
              <w:bottom w:w="100" w:type="dxa"/>
              <w:right w:w="100" w:type="dxa"/>
            </w:tcMar>
          </w:tcPr>
          <w:p w:rsidRPr="005C6231" w:rsidR="00AB5032" w:rsidP="4CE381D2" w:rsidRDefault="006808AA" w14:paraId="688ECEA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G-CSF monotherapy - stem cell mobilization, not Treg therapy</w:t>
            </w:r>
          </w:p>
        </w:tc>
      </w:tr>
      <w:tr w:rsidRPr="005C6231" w:rsidR="00AB5032" w:rsidTr="4CE381D2" w14:paraId="2519D71C" w14:textId="77777777">
        <w:tc>
          <w:tcPr>
            <w:tcW w:w="2340" w:type="dxa"/>
            <w:tcBorders/>
            <w:tcMar>
              <w:top w:w="100" w:type="dxa"/>
              <w:left w:w="100" w:type="dxa"/>
              <w:bottom w:w="100" w:type="dxa"/>
              <w:right w:w="100" w:type="dxa"/>
            </w:tcMar>
          </w:tcPr>
          <w:p w:rsidRPr="005C6231" w:rsidR="00AB5032" w:rsidP="4CE381D2" w:rsidRDefault="006808AA" w14:paraId="6F86B83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Haller et al.</w:t>
            </w:r>
          </w:p>
        </w:tc>
        <w:tc>
          <w:tcPr>
            <w:tcW w:w="2340" w:type="dxa"/>
            <w:tcBorders/>
            <w:tcMar>
              <w:top w:w="100" w:type="dxa"/>
              <w:left w:w="100" w:type="dxa"/>
              <w:bottom w:w="100" w:type="dxa"/>
              <w:right w:w="100" w:type="dxa"/>
            </w:tcMar>
          </w:tcPr>
          <w:p w:rsidRPr="005C6231" w:rsidR="00AB5032" w:rsidP="4CE381D2" w:rsidRDefault="006808AA" w14:paraId="1E574D9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2013</w:t>
            </w:r>
          </w:p>
        </w:tc>
        <w:tc>
          <w:tcPr>
            <w:tcW w:w="2340" w:type="dxa"/>
            <w:tcBorders/>
            <w:tcMar>
              <w:top w:w="100" w:type="dxa"/>
              <w:left w:w="100" w:type="dxa"/>
              <w:bottom w:w="100" w:type="dxa"/>
              <w:right w:w="100" w:type="dxa"/>
            </w:tcMar>
          </w:tcPr>
          <w:p w:rsidRPr="005C6231" w:rsidR="00AB5032" w:rsidP="4CE381D2" w:rsidRDefault="006808AA" w14:paraId="1648415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Cord blood therapy</w:t>
            </w:r>
          </w:p>
        </w:tc>
        <w:tc>
          <w:tcPr>
            <w:tcW w:w="2340" w:type="dxa"/>
            <w:tcBorders/>
            <w:tcMar>
              <w:top w:w="100" w:type="dxa"/>
              <w:left w:w="100" w:type="dxa"/>
              <w:bottom w:w="100" w:type="dxa"/>
              <w:right w:w="100" w:type="dxa"/>
            </w:tcMar>
          </w:tcPr>
          <w:p w:rsidRPr="005C6231" w:rsidR="00AB5032" w:rsidP="4CE381D2" w:rsidRDefault="006808AA" w14:paraId="6CFF9C3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Umbilical cord blood + vitamin D - not Treg-specific</w:t>
            </w:r>
          </w:p>
        </w:tc>
      </w:tr>
      <w:tr w:rsidRPr="005C6231" w:rsidR="00AB5032" w:rsidTr="4CE381D2" w14:paraId="6210840D" w14:textId="77777777">
        <w:tc>
          <w:tcPr>
            <w:tcW w:w="2340" w:type="dxa"/>
            <w:tcBorders/>
            <w:tcMar>
              <w:top w:w="100" w:type="dxa"/>
              <w:left w:w="100" w:type="dxa"/>
              <w:bottom w:w="100" w:type="dxa"/>
              <w:right w:w="100" w:type="dxa"/>
            </w:tcMar>
          </w:tcPr>
          <w:p w:rsidRPr="005C6231" w:rsidR="00AB5032" w:rsidP="4CE381D2" w:rsidRDefault="006808AA" w14:paraId="6B5E05E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Rigby et al.</w:t>
            </w:r>
          </w:p>
        </w:tc>
        <w:tc>
          <w:tcPr>
            <w:tcW w:w="2340" w:type="dxa"/>
            <w:tcBorders/>
            <w:tcMar>
              <w:top w:w="100" w:type="dxa"/>
              <w:left w:w="100" w:type="dxa"/>
              <w:bottom w:w="100" w:type="dxa"/>
              <w:right w:w="100" w:type="dxa"/>
            </w:tcMar>
          </w:tcPr>
          <w:p w:rsidRPr="005C6231" w:rsidR="00AB5032" w:rsidP="4CE381D2" w:rsidRDefault="006808AA" w14:paraId="1114E8ED"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cMar>
              <w:top w:w="100" w:type="dxa"/>
              <w:left w:w="100" w:type="dxa"/>
              <w:bottom w:w="100" w:type="dxa"/>
              <w:right w:w="100" w:type="dxa"/>
            </w:tcMar>
          </w:tcPr>
          <w:p w:rsidRPr="005C6231" w:rsidR="00AB5032" w:rsidP="4CE381D2" w:rsidRDefault="006808AA" w14:paraId="6A38918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Memory T-cell targeting</w:t>
            </w:r>
          </w:p>
        </w:tc>
        <w:tc>
          <w:tcPr>
            <w:tcW w:w="2340" w:type="dxa"/>
            <w:tcBorders/>
            <w:tcMar>
              <w:top w:w="100" w:type="dxa"/>
              <w:left w:w="100" w:type="dxa"/>
              <w:bottom w:w="100" w:type="dxa"/>
              <w:right w:w="100" w:type="dxa"/>
            </w:tcMar>
          </w:tcPr>
          <w:p w:rsidRPr="005C6231" w:rsidR="00AB5032" w:rsidP="4CE381D2" w:rsidRDefault="006808AA" w14:paraId="1734DD0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Alefacept (anti-CD2) - targets memory T cells, not Tregs</w:t>
            </w:r>
          </w:p>
        </w:tc>
      </w:tr>
      <w:tr w:rsidRPr="005C6231" w:rsidR="00AB5032" w:rsidTr="4CE381D2" w14:paraId="33231F03" w14:textId="77777777">
        <w:tc>
          <w:tcPr>
            <w:tcW w:w="2340" w:type="dxa"/>
            <w:tcBorders/>
            <w:tcMar>
              <w:top w:w="100" w:type="dxa"/>
              <w:left w:w="100" w:type="dxa"/>
              <w:bottom w:w="100" w:type="dxa"/>
              <w:right w:w="100" w:type="dxa"/>
            </w:tcMar>
          </w:tcPr>
          <w:p w:rsidRPr="005C6231" w:rsidR="00AB5032" w:rsidP="4CE381D2" w:rsidRDefault="006808AA" w14:paraId="2EA6C22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Greenbaum et al.</w:t>
            </w:r>
          </w:p>
        </w:tc>
        <w:tc>
          <w:tcPr>
            <w:tcW w:w="2340" w:type="dxa"/>
            <w:tcBorders/>
            <w:tcMar>
              <w:top w:w="100" w:type="dxa"/>
              <w:left w:w="100" w:type="dxa"/>
              <w:bottom w:w="100" w:type="dxa"/>
              <w:right w:w="100" w:type="dxa"/>
            </w:tcMar>
          </w:tcPr>
          <w:p w:rsidRPr="005C6231" w:rsidR="00AB5032" w:rsidP="4CE381D2" w:rsidRDefault="006808AA" w14:paraId="4E72834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2021</w:t>
            </w:r>
          </w:p>
        </w:tc>
        <w:tc>
          <w:tcPr>
            <w:tcW w:w="2340" w:type="dxa"/>
            <w:tcBorders/>
            <w:tcMar>
              <w:top w:w="100" w:type="dxa"/>
              <w:left w:w="100" w:type="dxa"/>
              <w:bottom w:w="100" w:type="dxa"/>
              <w:right w:w="100" w:type="dxa"/>
            </w:tcMar>
          </w:tcPr>
          <w:p w:rsidRPr="005C6231" w:rsidR="00AB5032" w:rsidP="4CE381D2" w:rsidRDefault="006808AA" w14:paraId="1A22BDA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Cytokine blockade</w:t>
            </w:r>
          </w:p>
        </w:tc>
        <w:tc>
          <w:tcPr>
            <w:tcW w:w="2340" w:type="dxa"/>
            <w:tcBorders/>
            <w:tcMar>
              <w:top w:w="100" w:type="dxa"/>
              <w:left w:w="100" w:type="dxa"/>
              <w:bottom w:w="100" w:type="dxa"/>
              <w:right w:w="100" w:type="dxa"/>
            </w:tcMar>
          </w:tcPr>
          <w:p w:rsidRPr="005C6231" w:rsidR="00AB5032" w:rsidP="4CE381D2" w:rsidRDefault="006808AA" w14:paraId="41D212A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Tocilizumab (IL-6R blockade) - indirect effects, not Treg therapy</w:t>
            </w:r>
          </w:p>
        </w:tc>
      </w:tr>
      <w:tr w:rsidRPr="005C6231" w:rsidR="00AB5032" w:rsidTr="4CE381D2" w14:paraId="2B17A0F9" w14:textId="77777777">
        <w:tc>
          <w:tcPr>
            <w:tcW w:w="2340" w:type="dxa"/>
            <w:tcBorders/>
            <w:tcMar>
              <w:top w:w="100" w:type="dxa"/>
              <w:left w:w="100" w:type="dxa"/>
              <w:bottom w:w="100" w:type="dxa"/>
              <w:right w:w="100" w:type="dxa"/>
            </w:tcMar>
          </w:tcPr>
          <w:p w:rsidRPr="005C6231" w:rsidR="00AB5032" w:rsidP="4CE381D2" w:rsidRDefault="006808AA" w14:paraId="6569775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Orban et al.</w:t>
            </w:r>
          </w:p>
        </w:tc>
        <w:tc>
          <w:tcPr>
            <w:tcW w:w="2340" w:type="dxa"/>
            <w:tcBorders/>
            <w:tcMar>
              <w:top w:w="100" w:type="dxa"/>
              <w:left w:w="100" w:type="dxa"/>
              <w:bottom w:w="100" w:type="dxa"/>
              <w:right w:w="100" w:type="dxa"/>
            </w:tcMar>
          </w:tcPr>
          <w:p w:rsidRPr="005C6231" w:rsidR="00AB5032" w:rsidP="4CE381D2" w:rsidRDefault="006808AA" w14:paraId="1A14998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2011</w:t>
            </w:r>
          </w:p>
        </w:tc>
        <w:tc>
          <w:tcPr>
            <w:tcW w:w="2340" w:type="dxa"/>
            <w:tcBorders/>
            <w:tcMar>
              <w:top w:w="100" w:type="dxa"/>
              <w:left w:w="100" w:type="dxa"/>
              <w:bottom w:w="100" w:type="dxa"/>
              <w:right w:w="100" w:type="dxa"/>
            </w:tcMar>
          </w:tcPr>
          <w:p w:rsidRPr="005C6231" w:rsidR="00AB5032" w:rsidP="4CE381D2" w:rsidRDefault="006808AA" w14:paraId="2353989B"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Costimulation</w:t>
            </w:r>
            <w:r w:rsidRPr="4CE381D2" w:rsidR="006808AA">
              <w:rPr>
                <w:rFonts w:ascii="Times New Roman" w:hAnsi="Times New Roman" w:cs="Times New Roman"/>
                <w:b w:val="0"/>
                <w:bCs w:val="0"/>
                <w:sz w:val="24"/>
                <w:szCs w:val="24"/>
                <w:lang w:val="en-US"/>
              </w:rPr>
              <w:t xml:space="preserve"> blockade</w:t>
            </w:r>
          </w:p>
        </w:tc>
        <w:tc>
          <w:tcPr>
            <w:tcW w:w="2340" w:type="dxa"/>
            <w:tcBorders/>
            <w:tcMar>
              <w:top w:w="100" w:type="dxa"/>
              <w:left w:w="100" w:type="dxa"/>
              <w:bottom w:w="100" w:type="dxa"/>
              <w:right w:w="100" w:type="dxa"/>
            </w:tcMar>
          </w:tcPr>
          <w:p w:rsidRPr="005C6231" w:rsidR="00AB5032" w:rsidP="4CE381D2" w:rsidRDefault="006808AA" w14:paraId="591238BD"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 xml:space="preserve">Abatacept (CTLA4-Ig) - T-cell </w:t>
            </w:r>
            <w:r w:rsidRPr="4CE381D2" w:rsidR="006808AA">
              <w:rPr>
                <w:rFonts w:ascii="Times New Roman" w:hAnsi="Times New Roman" w:cs="Times New Roman"/>
                <w:b w:val="0"/>
                <w:bCs w:val="0"/>
                <w:sz w:val="24"/>
                <w:szCs w:val="24"/>
                <w:lang w:val="en-US"/>
              </w:rPr>
              <w:t>costimulation</w:t>
            </w:r>
            <w:r w:rsidRPr="4CE381D2" w:rsidR="006808AA">
              <w:rPr>
                <w:rFonts w:ascii="Times New Roman" w:hAnsi="Times New Roman" w:cs="Times New Roman"/>
                <w:b w:val="0"/>
                <w:bCs w:val="0"/>
                <w:sz w:val="24"/>
                <w:szCs w:val="24"/>
                <w:lang w:val="en-US"/>
              </w:rPr>
              <w:t xml:space="preserve"> blockade</w:t>
            </w:r>
          </w:p>
        </w:tc>
      </w:tr>
      <w:tr w:rsidRPr="005C6231" w:rsidR="00AB5032" w:rsidTr="4CE381D2" w14:paraId="0E3AEFF5" w14:textId="77777777">
        <w:tc>
          <w:tcPr>
            <w:tcW w:w="2340" w:type="dxa"/>
            <w:tcBorders/>
            <w:tcMar>
              <w:top w:w="100" w:type="dxa"/>
              <w:left w:w="100" w:type="dxa"/>
              <w:bottom w:w="100" w:type="dxa"/>
              <w:right w:w="100" w:type="dxa"/>
            </w:tcMar>
          </w:tcPr>
          <w:p w:rsidRPr="005C6231" w:rsidR="00AB5032" w:rsidP="4CE381D2" w:rsidRDefault="006808AA" w14:paraId="4487430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Orban et al.</w:t>
            </w:r>
          </w:p>
        </w:tc>
        <w:tc>
          <w:tcPr>
            <w:tcW w:w="2340" w:type="dxa"/>
            <w:tcBorders/>
            <w:tcMar>
              <w:top w:w="100" w:type="dxa"/>
              <w:left w:w="100" w:type="dxa"/>
              <w:bottom w:w="100" w:type="dxa"/>
              <w:right w:w="100" w:type="dxa"/>
            </w:tcMar>
          </w:tcPr>
          <w:p w:rsidRPr="005C6231" w:rsidR="00AB5032" w:rsidP="4CE381D2" w:rsidRDefault="006808AA" w14:paraId="142343D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2014</w:t>
            </w:r>
          </w:p>
        </w:tc>
        <w:tc>
          <w:tcPr>
            <w:tcW w:w="2340" w:type="dxa"/>
            <w:tcBorders/>
            <w:tcMar>
              <w:top w:w="100" w:type="dxa"/>
              <w:left w:w="100" w:type="dxa"/>
              <w:bottom w:w="100" w:type="dxa"/>
              <w:right w:w="100" w:type="dxa"/>
            </w:tcMar>
          </w:tcPr>
          <w:p w:rsidRPr="005C6231" w:rsidR="00AB5032" w:rsidP="4CE381D2" w:rsidRDefault="006808AA" w14:paraId="27EDDF2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Costimulation</w:t>
            </w:r>
            <w:r w:rsidRPr="4CE381D2" w:rsidR="006808AA">
              <w:rPr>
                <w:rFonts w:ascii="Times New Roman" w:hAnsi="Times New Roman" w:cs="Times New Roman"/>
                <w:b w:val="0"/>
                <w:bCs w:val="0"/>
                <w:sz w:val="24"/>
                <w:szCs w:val="24"/>
              </w:rPr>
              <w:t xml:space="preserve"> blockade</w:t>
            </w:r>
          </w:p>
        </w:tc>
        <w:tc>
          <w:tcPr>
            <w:tcW w:w="2340" w:type="dxa"/>
            <w:tcBorders/>
            <w:tcMar>
              <w:top w:w="100" w:type="dxa"/>
              <w:left w:w="100" w:type="dxa"/>
              <w:bottom w:w="100" w:type="dxa"/>
              <w:right w:w="100" w:type="dxa"/>
            </w:tcMar>
          </w:tcPr>
          <w:p w:rsidRPr="005C6231" w:rsidR="00AB5032" w:rsidP="4CE381D2" w:rsidRDefault="006808AA" w14:paraId="6B96AB6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 xml:space="preserve">Abatacept follow-up study - </w:t>
            </w:r>
            <w:r w:rsidRPr="4CE381D2" w:rsidR="006808AA">
              <w:rPr>
                <w:rFonts w:ascii="Times New Roman" w:hAnsi="Times New Roman" w:cs="Times New Roman"/>
                <w:b w:val="0"/>
                <w:bCs w:val="0"/>
                <w:sz w:val="24"/>
                <w:szCs w:val="24"/>
              </w:rPr>
              <w:t>costimulation</w:t>
            </w:r>
            <w:r w:rsidRPr="4CE381D2" w:rsidR="006808AA">
              <w:rPr>
                <w:rFonts w:ascii="Times New Roman" w:hAnsi="Times New Roman" w:cs="Times New Roman"/>
                <w:b w:val="0"/>
                <w:bCs w:val="0"/>
                <w:sz w:val="24"/>
                <w:szCs w:val="24"/>
              </w:rPr>
              <w:t xml:space="preserve"> blockade</w:t>
            </w:r>
          </w:p>
        </w:tc>
      </w:tr>
      <w:tr w:rsidRPr="005C6231" w:rsidR="00AB5032" w:rsidTr="4CE381D2" w14:paraId="384641AC" w14:textId="77777777">
        <w:tc>
          <w:tcPr>
            <w:tcW w:w="2340" w:type="dxa"/>
            <w:tcBorders/>
            <w:tcMar>
              <w:top w:w="100" w:type="dxa"/>
              <w:left w:w="100" w:type="dxa"/>
              <w:bottom w:w="100" w:type="dxa"/>
              <w:right w:w="100" w:type="dxa"/>
            </w:tcMar>
          </w:tcPr>
          <w:p w:rsidRPr="005C6231" w:rsidR="00AB5032" w:rsidP="4CE381D2" w:rsidRDefault="006808AA" w14:paraId="06143371"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Gaglia et al.</w:t>
            </w:r>
          </w:p>
        </w:tc>
        <w:tc>
          <w:tcPr>
            <w:tcW w:w="2340" w:type="dxa"/>
            <w:tcBorders/>
            <w:tcMar>
              <w:top w:w="100" w:type="dxa"/>
              <w:left w:w="100" w:type="dxa"/>
              <w:bottom w:w="100" w:type="dxa"/>
              <w:right w:w="100" w:type="dxa"/>
            </w:tcMar>
          </w:tcPr>
          <w:p w:rsidRPr="005C6231" w:rsidR="00AB5032" w:rsidP="4CE381D2" w:rsidRDefault="006808AA" w14:paraId="50063AA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2024</w:t>
            </w:r>
          </w:p>
        </w:tc>
        <w:tc>
          <w:tcPr>
            <w:tcW w:w="2340" w:type="dxa"/>
            <w:tcBorders/>
            <w:tcMar>
              <w:top w:w="100" w:type="dxa"/>
              <w:left w:w="100" w:type="dxa"/>
              <w:bottom w:w="100" w:type="dxa"/>
              <w:right w:w="100" w:type="dxa"/>
            </w:tcMar>
          </w:tcPr>
          <w:p w:rsidRPr="005C6231" w:rsidR="00AB5032" w:rsidP="4CE381D2" w:rsidRDefault="006808AA" w14:paraId="1A06341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Dendritic cell vaccine</w:t>
            </w:r>
          </w:p>
        </w:tc>
        <w:tc>
          <w:tcPr>
            <w:tcW w:w="2340" w:type="dxa"/>
            <w:tcBorders/>
            <w:tcMar>
              <w:top w:w="100" w:type="dxa"/>
              <w:left w:w="100" w:type="dxa"/>
              <w:bottom w:w="100" w:type="dxa"/>
              <w:right w:w="100" w:type="dxa"/>
            </w:tcMar>
          </w:tcPr>
          <w:p w:rsidRPr="005C6231" w:rsidR="00AB5032" w:rsidP="4CE381D2" w:rsidRDefault="006808AA" w14:paraId="7B098BD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AVT001 - dendritic cell therapy, not Treg-based</w:t>
            </w:r>
          </w:p>
        </w:tc>
      </w:tr>
      <w:tr w:rsidRPr="005C6231" w:rsidR="00AB5032" w:rsidTr="4CE381D2" w14:paraId="0F9E3167" w14:textId="77777777">
        <w:tc>
          <w:tcPr>
            <w:tcW w:w="2340" w:type="dxa"/>
            <w:tcBorders/>
            <w:tcMar>
              <w:top w:w="100" w:type="dxa"/>
              <w:left w:w="100" w:type="dxa"/>
              <w:bottom w:w="100" w:type="dxa"/>
              <w:right w:w="100" w:type="dxa"/>
            </w:tcMar>
          </w:tcPr>
          <w:p w:rsidRPr="005C6231" w:rsidR="00AB5032" w:rsidP="4CE381D2" w:rsidRDefault="006808AA" w14:paraId="7A522E7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Pre-POINT study</w:t>
            </w:r>
          </w:p>
        </w:tc>
        <w:tc>
          <w:tcPr>
            <w:tcW w:w="2340" w:type="dxa"/>
            <w:tcBorders/>
            <w:tcMar>
              <w:top w:w="100" w:type="dxa"/>
              <w:left w:w="100" w:type="dxa"/>
              <w:bottom w:w="100" w:type="dxa"/>
              <w:right w:w="100" w:type="dxa"/>
            </w:tcMar>
          </w:tcPr>
          <w:p w:rsidRPr="005C6231" w:rsidR="00AB5032" w:rsidP="4CE381D2" w:rsidRDefault="006808AA" w14:paraId="3DCE446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cMar>
              <w:top w:w="100" w:type="dxa"/>
              <w:left w:w="100" w:type="dxa"/>
              <w:bottom w:w="100" w:type="dxa"/>
              <w:right w:w="100" w:type="dxa"/>
            </w:tcMar>
          </w:tcPr>
          <w:p w:rsidRPr="005C6231" w:rsidR="00AB5032" w:rsidP="4CE381D2" w:rsidRDefault="006808AA" w14:paraId="2D2413B1"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Antigen therapy</w:t>
            </w:r>
          </w:p>
        </w:tc>
        <w:tc>
          <w:tcPr>
            <w:tcW w:w="2340" w:type="dxa"/>
            <w:tcBorders/>
            <w:tcMar>
              <w:top w:w="100" w:type="dxa"/>
              <w:left w:w="100" w:type="dxa"/>
              <w:bottom w:w="100" w:type="dxa"/>
              <w:right w:w="100" w:type="dxa"/>
            </w:tcMar>
          </w:tcPr>
          <w:p w:rsidRPr="005C6231" w:rsidR="00AB5032" w:rsidP="4CE381D2" w:rsidRDefault="006808AA" w14:paraId="5C143E12"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Oral insulin - antigen-specific therapy, not Treg intervention</w:t>
            </w:r>
          </w:p>
        </w:tc>
      </w:tr>
      <w:tr w:rsidRPr="005C6231" w:rsidR="00AB5032" w:rsidTr="4CE381D2" w14:paraId="1C806813" w14:textId="77777777">
        <w:tc>
          <w:tcPr>
            <w:tcW w:w="2340" w:type="dxa"/>
            <w:tcBorders/>
            <w:tcMar>
              <w:top w:w="100" w:type="dxa"/>
              <w:left w:w="100" w:type="dxa"/>
              <w:bottom w:w="100" w:type="dxa"/>
              <w:right w:w="100" w:type="dxa"/>
            </w:tcMar>
          </w:tcPr>
          <w:p w:rsidRPr="005C6231" w:rsidR="00AB5032" w:rsidP="4CE381D2" w:rsidRDefault="006808AA" w14:paraId="42D9EF5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Alhadj</w:t>
            </w:r>
            <w:r w:rsidRPr="4CE381D2" w:rsidR="006808AA">
              <w:rPr>
                <w:rFonts w:ascii="Times New Roman" w:hAnsi="Times New Roman" w:cs="Times New Roman"/>
                <w:b w:val="0"/>
                <w:bCs w:val="0"/>
                <w:sz w:val="24"/>
                <w:szCs w:val="24"/>
              </w:rPr>
              <w:t xml:space="preserve"> Ali et al.</w:t>
            </w:r>
          </w:p>
        </w:tc>
        <w:tc>
          <w:tcPr>
            <w:tcW w:w="2340" w:type="dxa"/>
            <w:tcBorders/>
            <w:tcMar>
              <w:top w:w="100" w:type="dxa"/>
              <w:left w:w="100" w:type="dxa"/>
              <w:bottom w:w="100" w:type="dxa"/>
              <w:right w:w="100" w:type="dxa"/>
            </w:tcMar>
          </w:tcPr>
          <w:p w:rsidRPr="005C6231" w:rsidR="00AB5032" w:rsidP="4CE381D2" w:rsidRDefault="006808AA" w14:paraId="3DC0D6C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2017</w:t>
            </w:r>
          </w:p>
        </w:tc>
        <w:tc>
          <w:tcPr>
            <w:tcW w:w="2340" w:type="dxa"/>
            <w:tcBorders/>
            <w:tcMar>
              <w:top w:w="100" w:type="dxa"/>
              <w:left w:w="100" w:type="dxa"/>
              <w:bottom w:w="100" w:type="dxa"/>
              <w:right w:w="100" w:type="dxa"/>
            </w:tcMar>
          </w:tcPr>
          <w:p w:rsidRPr="005C6231" w:rsidR="00AB5032" w:rsidP="4CE381D2" w:rsidRDefault="006808AA" w14:paraId="29FC1371"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Antigen therapy</w:t>
            </w:r>
          </w:p>
        </w:tc>
        <w:tc>
          <w:tcPr>
            <w:tcW w:w="2340" w:type="dxa"/>
            <w:tcBorders/>
            <w:tcMar>
              <w:top w:w="100" w:type="dxa"/>
              <w:left w:w="100" w:type="dxa"/>
              <w:bottom w:w="100" w:type="dxa"/>
              <w:right w:w="100" w:type="dxa"/>
            </w:tcMar>
          </w:tcPr>
          <w:p w:rsidRPr="005C6231" w:rsidR="00AB5032" w:rsidP="4CE381D2" w:rsidRDefault="006808AA" w14:paraId="4682A1A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Proinsulin peptide - antigen-specific, not Treg therapy</w:t>
            </w:r>
          </w:p>
        </w:tc>
      </w:tr>
      <w:tr w:rsidRPr="005C6231" w:rsidR="00AB5032" w:rsidTr="4CE381D2" w14:paraId="758CD829" w14:textId="77777777">
        <w:tc>
          <w:tcPr>
            <w:tcW w:w="2340" w:type="dxa"/>
            <w:tcBorders/>
            <w:tcMar>
              <w:top w:w="100" w:type="dxa"/>
              <w:left w:w="100" w:type="dxa"/>
              <w:bottom w:w="100" w:type="dxa"/>
              <w:right w:w="100" w:type="dxa"/>
            </w:tcMar>
          </w:tcPr>
          <w:p w:rsidRPr="005C6231" w:rsidR="00AB5032" w:rsidP="4CE381D2" w:rsidRDefault="006808AA" w14:paraId="052563A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Sherry et al.</w:t>
            </w:r>
          </w:p>
        </w:tc>
        <w:tc>
          <w:tcPr>
            <w:tcW w:w="2340" w:type="dxa"/>
            <w:tcBorders/>
            <w:tcMar>
              <w:top w:w="100" w:type="dxa"/>
              <w:left w:w="100" w:type="dxa"/>
              <w:bottom w:w="100" w:type="dxa"/>
              <w:right w:w="100" w:type="dxa"/>
            </w:tcMar>
          </w:tcPr>
          <w:p w:rsidRPr="005C6231" w:rsidR="00AB5032" w:rsidP="4CE381D2" w:rsidRDefault="006808AA" w14:paraId="066D448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2011</w:t>
            </w:r>
          </w:p>
        </w:tc>
        <w:tc>
          <w:tcPr>
            <w:tcW w:w="2340" w:type="dxa"/>
            <w:tcBorders/>
            <w:tcMar>
              <w:top w:w="100" w:type="dxa"/>
              <w:left w:w="100" w:type="dxa"/>
              <w:bottom w:w="100" w:type="dxa"/>
              <w:right w:w="100" w:type="dxa"/>
            </w:tcMar>
          </w:tcPr>
          <w:p w:rsidRPr="005C6231" w:rsidR="00AB5032" w:rsidP="4CE381D2" w:rsidRDefault="006808AA" w14:paraId="28EACBB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Anti-CD20 therapy</w:t>
            </w:r>
          </w:p>
        </w:tc>
        <w:tc>
          <w:tcPr>
            <w:tcW w:w="2340" w:type="dxa"/>
            <w:tcBorders/>
            <w:tcMar>
              <w:top w:w="100" w:type="dxa"/>
              <w:left w:w="100" w:type="dxa"/>
              <w:bottom w:w="100" w:type="dxa"/>
              <w:right w:w="100" w:type="dxa"/>
            </w:tcMar>
          </w:tcPr>
          <w:p w:rsidRPr="005C6231" w:rsidR="00AB5032" w:rsidP="4CE381D2" w:rsidRDefault="006808AA" w14:paraId="529692D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Rituximab - B-cell depletion, not Treg therapy</w:t>
            </w:r>
          </w:p>
        </w:tc>
      </w:tr>
      <w:tr w:rsidRPr="005C6231" w:rsidR="00AB5032" w:rsidTr="4CE381D2" w14:paraId="70841105" w14:textId="77777777">
        <w:tc>
          <w:tcPr>
            <w:tcW w:w="2340" w:type="dxa"/>
            <w:tcBorders/>
            <w:tcMar>
              <w:top w:w="100" w:type="dxa"/>
              <w:left w:w="100" w:type="dxa"/>
              <w:bottom w:w="100" w:type="dxa"/>
              <w:right w:w="100" w:type="dxa"/>
            </w:tcMar>
          </w:tcPr>
          <w:p w:rsidRPr="005C6231" w:rsidR="00AB5032" w:rsidP="4CE381D2" w:rsidRDefault="006808AA" w14:paraId="374D9FB8"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Pescovitz</w:t>
            </w:r>
            <w:r w:rsidRPr="4CE381D2" w:rsidR="006808AA">
              <w:rPr>
                <w:rFonts w:ascii="Times New Roman" w:hAnsi="Times New Roman" w:cs="Times New Roman"/>
                <w:b w:val="0"/>
                <w:bCs w:val="0"/>
                <w:sz w:val="24"/>
                <w:szCs w:val="24"/>
                <w:lang w:val="en-US"/>
              </w:rPr>
              <w:t xml:space="preserve"> et al.</w:t>
            </w:r>
          </w:p>
        </w:tc>
        <w:tc>
          <w:tcPr>
            <w:tcW w:w="2340" w:type="dxa"/>
            <w:tcBorders/>
            <w:tcMar>
              <w:top w:w="100" w:type="dxa"/>
              <w:left w:w="100" w:type="dxa"/>
              <w:bottom w:w="100" w:type="dxa"/>
              <w:right w:w="100" w:type="dxa"/>
            </w:tcMar>
          </w:tcPr>
          <w:p w:rsidRPr="005C6231" w:rsidR="00AB5032" w:rsidP="4CE381D2" w:rsidRDefault="006808AA" w14:paraId="37F5353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2009</w:t>
            </w:r>
          </w:p>
        </w:tc>
        <w:tc>
          <w:tcPr>
            <w:tcW w:w="2340" w:type="dxa"/>
            <w:tcBorders/>
            <w:tcMar>
              <w:top w:w="100" w:type="dxa"/>
              <w:left w:w="100" w:type="dxa"/>
              <w:bottom w:w="100" w:type="dxa"/>
              <w:right w:w="100" w:type="dxa"/>
            </w:tcMar>
          </w:tcPr>
          <w:p w:rsidRPr="005C6231" w:rsidR="00AB5032" w:rsidP="4CE381D2" w:rsidRDefault="006808AA" w14:paraId="5507D4AD"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Anti-CD20 therapy</w:t>
            </w:r>
          </w:p>
        </w:tc>
        <w:tc>
          <w:tcPr>
            <w:tcW w:w="2340" w:type="dxa"/>
            <w:tcBorders/>
            <w:tcMar>
              <w:top w:w="100" w:type="dxa"/>
              <w:left w:w="100" w:type="dxa"/>
              <w:bottom w:w="100" w:type="dxa"/>
              <w:right w:w="100" w:type="dxa"/>
            </w:tcMar>
          </w:tcPr>
          <w:p w:rsidRPr="005C6231" w:rsidR="00AB5032" w:rsidP="4CE381D2" w:rsidRDefault="006808AA" w14:paraId="2876CC30"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Rituximab - B-cell targeting, not Treg intervention</w:t>
            </w:r>
          </w:p>
        </w:tc>
      </w:tr>
      <w:tr w:rsidRPr="005C6231" w:rsidR="00AB5032" w:rsidTr="4CE381D2" w14:paraId="527726B9" w14:textId="77777777">
        <w:tc>
          <w:tcPr>
            <w:tcW w:w="2340" w:type="dxa"/>
            <w:tcBorders/>
            <w:tcMar>
              <w:top w:w="100" w:type="dxa"/>
              <w:left w:w="100" w:type="dxa"/>
              <w:bottom w:w="100" w:type="dxa"/>
              <w:right w:w="100" w:type="dxa"/>
            </w:tcMar>
          </w:tcPr>
          <w:p w:rsidRPr="005C6231" w:rsidR="00AB5032" w:rsidP="4CE381D2" w:rsidRDefault="006808AA" w14:paraId="158DE6E1"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Keymeulen</w:t>
            </w:r>
            <w:r w:rsidRPr="4CE381D2" w:rsidR="006808AA">
              <w:rPr>
                <w:rFonts w:ascii="Times New Roman" w:hAnsi="Times New Roman" w:cs="Times New Roman"/>
                <w:b w:val="0"/>
                <w:bCs w:val="0"/>
                <w:sz w:val="24"/>
                <w:szCs w:val="24"/>
                <w:lang w:val="en-US"/>
              </w:rPr>
              <w:t xml:space="preserve"> et al.</w:t>
            </w:r>
          </w:p>
        </w:tc>
        <w:tc>
          <w:tcPr>
            <w:tcW w:w="2340" w:type="dxa"/>
            <w:tcBorders/>
            <w:tcMar>
              <w:top w:w="100" w:type="dxa"/>
              <w:left w:w="100" w:type="dxa"/>
              <w:bottom w:w="100" w:type="dxa"/>
              <w:right w:w="100" w:type="dxa"/>
            </w:tcMar>
          </w:tcPr>
          <w:p w:rsidRPr="005C6231" w:rsidR="00AB5032" w:rsidP="4CE381D2" w:rsidRDefault="006808AA" w14:paraId="7FDEF52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2005</w:t>
            </w:r>
          </w:p>
        </w:tc>
        <w:tc>
          <w:tcPr>
            <w:tcW w:w="2340" w:type="dxa"/>
            <w:tcBorders/>
            <w:tcMar>
              <w:top w:w="100" w:type="dxa"/>
              <w:left w:w="100" w:type="dxa"/>
              <w:bottom w:w="100" w:type="dxa"/>
              <w:right w:w="100" w:type="dxa"/>
            </w:tcMar>
          </w:tcPr>
          <w:p w:rsidRPr="005C6231" w:rsidR="00AB5032" w:rsidP="4CE381D2" w:rsidRDefault="006808AA" w14:paraId="27704BA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Anti-CD3 alone</w:t>
            </w:r>
          </w:p>
        </w:tc>
        <w:tc>
          <w:tcPr>
            <w:tcW w:w="2340" w:type="dxa"/>
            <w:tcBorders/>
            <w:tcMar>
              <w:top w:w="100" w:type="dxa"/>
              <w:left w:w="100" w:type="dxa"/>
              <w:bottom w:w="100" w:type="dxa"/>
              <w:right w:w="100" w:type="dxa"/>
            </w:tcMar>
          </w:tcPr>
          <w:p w:rsidRPr="005C6231" w:rsidR="00AB5032" w:rsidP="4CE381D2" w:rsidRDefault="006808AA" w14:paraId="1A127DF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OKT3 - broad immunosuppression, not Treg-specific</w:t>
            </w:r>
          </w:p>
        </w:tc>
      </w:tr>
      <w:tr w:rsidRPr="005C6231" w:rsidR="00AB5032" w:rsidTr="4CE381D2" w14:paraId="25126EEF" w14:textId="77777777">
        <w:tc>
          <w:tcPr>
            <w:tcW w:w="2340" w:type="dxa"/>
            <w:tcBorders/>
            <w:tcMar>
              <w:top w:w="100" w:type="dxa"/>
              <w:left w:w="100" w:type="dxa"/>
              <w:bottom w:w="100" w:type="dxa"/>
              <w:right w:w="100" w:type="dxa"/>
            </w:tcMar>
          </w:tcPr>
          <w:p w:rsidRPr="005C6231" w:rsidR="00AB5032" w:rsidP="4CE381D2" w:rsidRDefault="006808AA" w14:paraId="401577AD"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Herold et al.</w:t>
            </w:r>
          </w:p>
        </w:tc>
        <w:tc>
          <w:tcPr>
            <w:tcW w:w="2340" w:type="dxa"/>
            <w:tcBorders/>
            <w:tcMar>
              <w:top w:w="100" w:type="dxa"/>
              <w:left w:w="100" w:type="dxa"/>
              <w:bottom w:w="100" w:type="dxa"/>
              <w:right w:w="100" w:type="dxa"/>
            </w:tcMar>
          </w:tcPr>
          <w:p w:rsidRPr="005C6231" w:rsidR="00AB5032" w:rsidP="4CE381D2" w:rsidRDefault="006808AA" w14:paraId="129CF3F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2005</w:t>
            </w:r>
          </w:p>
        </w:tc>
        <w:tc>
          <w:tcPr>
            <w:tcW w:w="2340" w:type="dxa"/>
            <w:tcBorders/>
            <w:tcMar>
              <w:top w:w="100" w:type="dxa"/>
              <w:left w:w="100" w:type="dxa"/>
              <w:bottom w:w="100" w:type="dxa"/>
              <w:right w:w="100" w:type="dxa"/>
            </w:tcMar>
          </w:tcPr>
          <w:p w:rsidRPr="005C6231" w:rsidR="00AB5032" w:rsidP="4CE381D2" w:rsidRDefault="006808AA" w14:paraId="2A48864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Anti-CD3 alone</w:t>
            </w:r>
          </w:p>
        </w:tc>
        <w:tc>
          <w:tcPr>
            <w:tcW w:w="2340" w:type="dxa"/>
            <w:tcBorders/>
            <w:tcMar>
              <w:top w:w="100" w:type="dxa"/>
              <w:left w:w="100" w:type="dxa"/>
              <w:bottom w:w="100" w:type="dxa"/>
              <w:right w:w="100" w:type="dxa"/>
            </w:tcMar>
          </w:tcPr>
          <w:p w:rsidRPr="005C6231" w:rsidR="00AB5032" w:rsidP="4CE381D2" w:rsidRDefault="006808AA" w14:paraId="3B541E12"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ChAglyCD3 - general T-cell modulation</w:t>
            </w:r>
          </w:p>
        </w:tc>
      </w:tr>
      <w:tr w:rsidRPr="005C6231" w:rsidR="00AB5032" w:rsidTr="4CE381D2" w14:paraId="17FD0F1D" w14:textId="77777777">
        <w:tc>
          <w:tcPr>
            <w:tcW w:w="2340" w:type="dxa"/>
            <w:tcBorders/>
            <w:tcMar>
              <w:top w:w="100" w:type="dxa"/>
              <w:left w:w="100" w:type="dxa"/>
              <w:bottom w:w="100" w:type="dxa"/>
              <w:right w:w="100" w:type="dxa"/>
            </w:tcMar>
          </w:tcPr>
          <w:p w:rsidRPr="005C6231" w:rsidR="00AB5032" w:rsidP="4CE381D2" w:rsidRDefault="006808AA" w14:paraId="4F368AD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Barker et al.</w:t>
            </w:r>
          </w:p>
        </w:tc>
        <w:tc>
          <w:tcPr>
            <w:tcW w:w="2340" w:type="dxa"/>
            <w:tcBorders/>
            <w:tcMar>
              <w:top w:w="100" w:type="dxa"/>
              <w:left w:w="100" w:type="dxa"/>
              <w:bottom w:w="100" w:type="dxa"/>
              <w:right w:w="100" w:type="dxa"/>
            </w:tcMar>
          </w:tcPr>
          <w:p w:rsidRPr="005C6231" w:rsidR="00AB5032" w:rsidP="4CE381D2" w:rsidRDefault="006808AA" w14:paraId="7A79F10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2008</w:t>
            </w:r>
          </w:p>
        </w:tc>
        <w:tc>
          <w:tcPr>
            <w:tcW w:w="2340" w:type="dxa"/>
            <w:tcBorders/>
            <w:tcMar>
              <w:top w:w="100" w:type="dxa"/>
              <w:left w:w="100" w:type="dxa"/>
              <w:bottom w:w="100" w:type="dxa"/>
              <w:right w:w="100" w:type="dxa"/>
            </w:tcMar>
          </w:tcPr>
          <w:p w:rsidRPr="005C6231" w:rsidR="00AB5032" w:rsidP="4CE381D2" w:rsidRDefault="006808AA" w14:paraId="3321D62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Anti-CD52 therapy</w:t>
            </w:r>
          </w:p>
        </w:tc>
        <w:tc>
          <w:tcPr>
            <w:tcW w:w="2340" w:type="dxa"/>
            <w:tcBorders/>
            <w:tcMar>
              <w:top w:w="100" w:type="dxa"/>
              <w:left w:w="100" w:type="dxa"/>
              <w:bottom w:w="100" w:type="dxa"/>
              <w:right w:w="100" w:type="dxa"/>
            </w:tcMar>
          </w:tcPr>
          <w:p w:rsidRPr="005C6231" w:rsidR="00AB5032" w:rsidP="4CE381D2" w:rsidRDefault="006808AA" w14:paraId="342203E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Alemtuzumab - lymphocyte depletion, not Treg therapy</w:t>
            </w:r>
          </w:p>
        </w:tc>
      </w:tr>
    </w:tbl>
    <w:p w:rsidRPr="005C6231" w:rsidR="00AB5032" w:rsidP="4CE381D2" w:rsidRDefault="006808AA" w14:paraId="62397C9D"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Wrong Study Design (n=6)</w:t>
      </w:r>
    </w:p>
    <w:tbl>
      <w:tblPr>
        <w:tblStyle w:val="a0"/>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Pr="005C6231" w:rsidR="00AB5032" w:rsidTr="4CE381D2" w14:paraId="101E61C7"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26E6BE6"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Study</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12E40BA"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Year</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676082C"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Primary Reason for Exclusion</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9244957"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Detailed Reason</w:t>
            </w:r>
          </w:p>
        </w:tc>
      </w:tr>
      <w:tr w:rsidRPr="005C6231" w:rsidR="00AB5032" w:rsidTr="4CE381D2" w14:paraId="62251BDE"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899DA98" w14:textId="77777777">
            <w:pPr>
              <w:spacing w:before="240" w:after="240"/>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Bisikirska</w:t>
            </w:r>
            <w:r w:rsidRPr="4CE381D2" w:rsidR="006808AA">
              <w:rPr>
                <w:rFonts w:ascii="Times New Roman" w:hAnsi="Times New Roman" w:cs="Times New Roman"/>
                <w:sz w:val="24"/>
                <w:szCs w:val="24"/>
                <w:lang w:val="en-US"/>
              </w:rPr>
              <w:t xml:space="preserve"> &amp; Herold</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163E81D"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2004</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0CC73C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Review article</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E8291E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Commentary on anti-CD3 therapy - no original data</w:t>
            </w:r>
          </w:p>
        </w:tc>
      </w:tr>
      <w:tr w:rsidRPr="005C6231" w:rsidR="00AB5032" w:rsidTr="4CE381D2" w14:paraId="3716660C"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4AB0DA2"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Zhao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136CE9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2022</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A0C01C"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Review article</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7F6EE07"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Stem Cell Educator review - no original clinical data</w:t>
            </w:r>
          </w:p>
        </w:tc>
      </w:tr>
      <w:tr w:rsidRPr="005C6231" w:rsidR="00AB5032" w:rsidTr="4CE381D2" w14:paraId="710B3620"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155BC96"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Peakman</w:t>
            </w:r>
            <w:r w:rsidRPr="4CE381D2" w:rsidR="006808AA">
              <w:rPr>
                <w:rFonts w:ascii="Times New Roman" w:hAnsi="Times New Roman" w:cs="Times New Roman"/>
                <w:b w:val="0"/>
                <w:bCs w:val="0"/>
                <w:sz w:val="24"/>
                <w:szCs w:val="24"/>
                <w:lang w:val="en-US"/>
              </w:rPr>
              <w:t xml:space="preserve">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130CBB8"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2017</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80403A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Review article</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D0DAF4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Peptide immunotherapy review - no primary data</w:t>
            </w:r>
          </w:p>
        </w:tc>
      </w:tr>
      <w:tr w:rsidRPr="005C6231" w:rsidR="00AB5032" w:rsidTr="4CE381D2" w14:paraId="1FFA5BB7"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6284DF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Truman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3436BD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2015</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C8E28D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No comparator</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C2CB33"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DILfrequency</w:t>
            </w:r>
            <w:r w:rsidRPr="4CE381D2" w:rsidR="006808AA">
              <w:rPr>
                <w:rFonts w:ascii="Times New Roman" w:hAnsi="Times New Roman" w:cs="Times New Roman"/>
                <w:b w:val="0"/>
                <w:bCs w:val="0"/>
                <w:sz w:val="24"/>
                <w:szCs w:val="24"/>
                <w:lang w:val="en-US"/>
              </w:rPr>
              <w:t xml:space="preserve"> study - adaptive design without control group</w:t>
            </w:r>
          </w:p>
        </w:tc>
      </w:tr>
      <w:tr w:rsidRPr="005C6231" w:rsidR="00AB5032" w:rsidTr="4CE381D2" w14:paraId="5AC3A623"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29D3C71" w14:textId="77777777">
            <w:pPr>
              <w:spacing w:before="240" w:after="240"/>
              <w:rPr>
                <w:rFonts w:ascii="Times New Roman" w:hAnsi="Times New Roman" w:cs="Times New Roman"/>
                <w:b w:val="0"/>
                <w:bCs w:val="0"/>
                <w:sz w:val="24"/>
                <w:szCs w:val="24"/>
                <w:lang w:val="en-US"/>
              </w:rPr>
            </w:pPr>
            <w:r w:rsidRPr="4CE381D2" w:rsidR="006808AA">
              <w:rPr>
                <w:rFonts w:ascii="Times New Roman" w:hAnsi="Times New Roman" w:cs="Times New Roman"/>
                <w:b w:val="0"/>
                <w:bCs w:val="0"/>
                <w:sz w:val="24"/>
                <w:szCs w:val="24"/>
                <w:lang w:val="en-US"/>
              </w:rPr>
              <w:t>Marek-</w:t>
            </w:r>
            <w:r w:rsidRPr="4CE381D2" w:rsidR="006808AA">
              <w:rPr>
                <w:rFonts w:ascii="Times New Roman" w:hAnsi="Times New Roman" w:cs="Times New Roman"/>
                <w:b w:val="0"/>
                <w:bCs w:val="0"/>
                <w:sz w:val="24"/>
                <w:szCs w:val="24"/>
                <w:lang w:val="en-US"/>
              </w:rPr>
              <w:t>Trzonkowska</w:t>
            </w:r>
            <w:r w:rsidRPr="4CE381D2" w:rsidR="006808AA">
              <w:rPr>
                <w:rFonts w:ascii="Times New Roman" w:hAnsi="Times New Roman" w:cs="Times New Roman"/>
                <w:b w:val="0"/>
                <w:bCs w:val="0"/>
                <w:sz w:val="24"/>
                <w:szCs w:val="24"/>
                <w:lang w:val="en-US"/>
              </w:rPr>
              <w:t xml:space="preserve">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524A76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2010</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A36C08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Case series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185F2E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Fewer than 5 participants in pilot study</w:t>
            </w:r>
          </w:p>
        </w:tc>
      </w:tr>
      <w:tr w:rsidRPr="005C6231" w:rsidR="00AB5032" w:rsidTr="4CE381D2" w14:paraId="28927FF5"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EC964F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Tree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F33C9F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2010</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0D838A9"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Cross-sectional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202981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No intervention, observational immunology study</w:t>
            </w:r>
          </w:p>
        </w:tc>
      </w:tr>
    </w:tbl>
    <w:p w:rsidRPr="005C6231" w:rsidR="00AB5032" w:rsidP="4CE381D2" w:rsidRDefault="006808AA" w14:paraId="1743914E"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Wrong Population (n=3)</w:t>
      </w:r>
    </w:p>
    <w:tbl>
      <w:tblPr>
        <w:tblStyle w:val="a1"/>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Pr="005C6231" w:rsidR="00AB5032" w:rsidTr="4CE381D2" w14:paraId="53C5981A"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62A12C3"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Study</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71E89DF"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Year</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99C1159"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Primary Reason for Exclusion</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35234F0"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Detailed Reason</w:t>
            </w:r>
          </w:p>
        </w:tc>
      </w:tr>
      <w:tr w:rsidRPr="005C6231" w:rsidR="00AB5032" w:rsidTr="4CE381D2" w14:paraId="43E6CEAD"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691122"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Putnam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FC33092"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2009</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E2B4E77"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Healthy controls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6E2DF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Treg expansion study in healthy volunteers, not T1D patients</w:t>
            </w:r>
          </w:p>
        </w:tc>
      </w:tr>
      <w:tr w:rsidRPr="005C6231" w:rsidR="00AB5032" w:rsidTr="4CE381D2" w14:paraId="0DB23E52"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8938A2F"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Quattrin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F28DD8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2012</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DC85810"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Type 2 diabetes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9E768F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Exenatide study in wrong diabetes type</w:t>
            </w:r>
          </w:p>
        </w:tc>
      </w:tr>
      <w:tr w:rsidRPr="005C6231" w:rsidR="00AB5032" w:rsidTr="4CE381D2" w14:paraId="221E5018"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A0D95ED"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Skyler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63D592C"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2008</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A92D00A"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At-risk only</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D43EE6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Prevention study in non-diabetic relatives</w:t>
            </w:r>
          </w:p>
        </w:tc>
      </w:tr>
    </w:tbl>
    <w:p w:rsidRPr="005C6231" w:rsidR="00AB5032" w:rsidP="4CE381D2" w:rsidRDefault="006808AA" w14:paraId="7FF37EA8"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Insufficient Data (n=2)</w:t>
      </w:r>
    </w:p>
    <w:tbl>
      <w:tblPr>
        <w:tblStyle w:val="a2"/>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Pr="005C6231" w:rsidR="00AB5032" w:rsidTr="4CE381D2" w14:paraId="7D194041"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B4F0059"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Study</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0CD1FD6"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Year</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84B35DA"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Primary Reason for Exclusion</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85DAF42" w14:textId="77777777">
            <w:pPr>
              <w:spacing w:before="240" w:after="240"/>
              <w:jc w:val="center"/>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Detailed Reason</w:t>
            </w:r>
          </w:p>
        </w:tc>
      </w:tr>
      <w:tr w:rsidRPr="005C6231" w:rsidR="00AB5032" w:rsidTr="4CE381D2" w14:paraId="4737D05F"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CC2F02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Long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D84E435"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2012</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1E33BABE"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No relevant outcomes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18FDDAB"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Mechanistic study with no C-peptide or clinical endpoints</w:t>
            </w:r>
          </w:p>
        </w:tc>
      </w:tr>
      <w:tr w:rsidRPr="005C6231" w:rsidR="00AB5032" w:rsidTr="4CE381D2" w14:paraId="57DCE300"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341B1E4"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Ludvigsson et al.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A52487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2008</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1B24EB3"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Incomplete data</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0820A96" w14:textId="77777777">
            <w:pPr>
              <w:spacing w:before="240" w:after="240"/>
              <w:rPr>
                <w:rFonts w:ascii="Times New Roman" w:hAnsi="Times New Roman" w:cs="Times New Roman"/>
                <w:b w:val="0"/>
                <w:bCs w:val="0"/>
                <w:sz w:val="24"/>
                <w:szCs w:val="24"/>
              </w:rPr>
            </w:pPr>
            <w:r w:rsidRPr="4CE381D2" w:rsidR="006808AA">
              <w:rPr>
                <w:rFonts w:ascii="Times New Roman" w:hAnsi="Times New Roman" w:cs="Times New Roman"/>
                <w:b w:val="0"/>
                <w:bCs w:val="0"/>
                <w:sz w:val="24"/>
                <w:szCs w:val="24"/>
              </w:rPr>
              <w:t>GAD-alum study with insufficient immunological data for extraction</w:t>
            </w:r>
          </w:p>
        </w:tc>
      </w:tr>
    </w:tbl>
    <w:p w:rsidRPr="005C6231" w:rsidR="00AB5032" w:rsidP="4CE381D2" w:rsidRDefault="006808AA" w14:paraId="4FFD4DE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Note:</w:t>
      </w:r>
      <w:r w:rsidRPr="4CE381D2" w:rsidR="006808AA">
        <w:rPr>
          <w:rFonts w:ascii="Times New Roman" w:hAnsi="Times New Roman" w:cs="Times New Roman"/>
          <w:sz w:val="24"/>
          <w:szCs w:val="24"/>
        </w:rPr>
        <w:t xml:space="preserve"> Studies are listed by primary exclusion reason. Some studies had multiple exclusion criteria but are categorized by the most significant reason.</w:t>
      </w:r>
    </w:p>
    <w:p w:rsidRPr="005C6231" w:rsidR="00AB5032" w:rsidP="4CE381D2" w:rsidRDefault="00AB5032" w14:paraId="43A2FED2" w14:textId="77777777">
      <w:pPr>
        <w:spacing w:before="240" w:after="240"/>
        <w:rPr>
          <w:rFonts w:ascii="Times New Roman" w:hAnsi="Times New Roman" w:cs="Times New Roman"/>
          <w:sz w:val="24"/>
          <w:szCs w:val="24"/>
        </w:rPr>
      </w:pPr>
    </w:p>
    <w:p w:rsidRPr="005C6231" w:rsidR="00AB5032" w:rsidP="4CE381D2" w:rsidRDefault="0096671C" w14:paraId="5F169EF2" w14:textId="77777777">
      <w:pPr>
        <w:rPr>
          <w:rFonts w:ascii="Times New Roman" w:hAnsi="Times New Roman" w:cs="Times New Roman"/>
          <w:sz w:val="24"/>
          <w:szCs w:val="24"/>
        </w:rPr>
      </w:pPr>
      <w:r w:rsidR="0096671C">
        <w:rPr>
          <w:rFonts w:ascii="Times New Roman" w:hAnsi="Times New Roman" w:cs="Times New Roman"/>
          <w:noProof/>
        </w:rPr>
        <w:pict w14:anchorId="6D100335">
          <v:rect id="_x0000_i1027" style="width:0;height:1.5pt" o:hr="t" o:hrstd="t" o:hralign="center" fillcolor="#a0a0a0" stroked="f"/>
        </w:pict>
      </w:r>
    </w:p>
    <w:p w:rsidRPr="005C6231" w:rsidR="00AB5032" w:rsidP="4CE381D2" w:rsidRDefault="006808AA" w14:paraId="01DC8FE5" w14:textId="77777777">
      <w:pPr>
        <w:pStyle w:val="Heading2"/>
        <w:keepNext w:val="0"/>
        <w:keepLines w:val="0"/>
        <w:spacing w:after="80"/>
        <w:rPr>
          <w:rFonts w:ascii="Times New Roman" w:hAnsi="Times New Roman" w:cs="Times New Roman"/>
          <w:b w:val="1"/>
          <w:bCs w:val="1"/>
          <w:sz w:val="24"/>
          <w:szCs w:val="24"/>
        </w:rPr>
      </w:pPr>
      <w:bookmarkStart w:name="_khg4v8dqx4ak" w:id="8"/>
      <w:bookmarkEnd w:id="8"/>
      <w:r w:rsidRPr="4CE381D2" w:rsidR="006808AA">
        <w:rPr>
          <w:rFonts w:ascii="Times New Roman" w:hAnsi="Times New Roman" w:cs="Times New Roman"/>
          <w:b w:val="1"/>
          <w:bCs w:val="1"/>
          <w:sz w:val="24"/>
          <w:szCs w:val="24"/>
        </w:rPr>
        <w:t>Supplementary Table S3. GRADE Evidence Assessment Details</w:t>
      </w:r>
    </w:p>
    <w:p w:rsidRPr="005C6231" w:rsidR="00AB5032" w:rsidP="4CE381D2" w:rsidRDefault="006808AA" w14:paraId="0588FFD7" w14:textId="77777777">
      <w:pPr>
        <w:pStyle w:val="Heading3"/>
        <w:keepNext w:val="0"/>
        <w:keepLines w:val="0"/>
        <w:spacing w:before="280"/>
        <w:rPr>
          <w:rFonts w:ascii="Times New Roman" w:hAnsi="Times New Roman" w:cs="Times New Roman"/>
          <w:b w:val="1"/>
          <w:bCs w:val="1"/>
          <w:color w:val="000000"/>
          <w:sz w:val="24"/>
          <w:szCs w:val="24"/>
        </w:rPr>
      </w:pPr>
      <w:bookmarkStart w:name="_lw6hzkgrkuuf" w:id="9"/>
      <w:bookmarkEnd w:id="9"/>
      <w:r w:rsidRPr="4CE381D2" w:rsidR="006808AA">
        <w:rPr>
          <w:rFonts w:ascii="Times New Roman" w:hAnsi="Times New Roman" w:cs="Times New Roman"/>
          <w:b w:val="1"/>
          <w:bCs w:val="1"/>
          <w:color w:val="000000" w:themeColor="text1" w:themeTint="FF" w:themeShade="FF"/>
          <w:sz w:val="24"/>
          <w:szCs w:val="24"/>
        </w:rPr>
        <w:t>C-peptide Preservation at 12 Months</w:t>
      </w:r>
    </w:p>
    <w:tbl>
      <w:tblPr>
        <w:tblStyle w:val="a3"/>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1DB6ED3D"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CB7EB2"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Quality Assessment Criteria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0C86E37"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Rating</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4391A69"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662BE0B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DB7EE64"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Study Design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4132C4" w14:textId="77777777">
            <w:pPr>
              <w:rPr>
                <w:rFonts w:ascii="Times New Roman" w:hAnsi="Times New Roman" w:cs="Times New Roman"/>
                <w:sz w:val="24"/>
                <w:szCs w:val="24"/>
              </w:rPr>
            </w:pPr>
            <w:r w:rsidRPr="4CE381D2" w:rsidR="006808AA">
              <w:rPr>
                <w:rFonts w:ascii="Times New Roman" w:hAnsi="Times New Roman" w:cs="Times New Roman"/>
                <w:sz w:val="24"/>
                <w:szCs w:val="24"/>
              </w:rPr>
              <w:t>+4</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4456B23" w14:textId="77777777">
            <w:pPr>
              <w:rPr>
                <w:rFonts w:ascii="Times New Roman" w:hAnsi="Times New Roman" w:cs="Times New Roman"/>
                <w:sz w:val="24"/>
                <w:szCs w:val="24"/>
              </w:rPr>
            </w:pPr>
            <w:r w:rsidRPr="4CE381D2" w:rsidR="006808AA">
              <w:rPr>
                <w:rFonts w:ascii="Times New Roman" w:hAnsi="Times New Roman" w:cs="Times New Roman"/>
                <w:sz w:val="24"/>
                <w:szCs w:val="24"/>
              </w:rPr>
              <w:t>Started as HIGH (RCTs included)</w:t>
            </w:r>
          </w:p>
        </w:tc>
      </w:tr>
      <w:tr w:rsidRPr="005C6231" w:rsidR="00AB5032" w:rsidTr="4CE381D2" w14:paraId="5DF2F415"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C581BB4"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Risk of Bias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B2B98B7"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28E7387" w14:textId="77777777">
            <w:pPr>
              <w:rPr>
                <w:rFonts w:ascii="Times New Roman" w:hAnsi="Times New Roman" w:cs="Times New Roman"/>
                <w:sz w:val="24"/>
                <w:szCs w:val="24"/>
              </w:rPr>
            </w:pPr>
            <w:r w:rsidRPr="4CE381D2" w:rsidR="006808AA">
              <w:rPr>
                <w:rFonts w:ascii="Times New Roman" w:hAnsi="Times New Roman" w:cs="Times New Roman"/>
                <w:sz w:val="24"/>
                <w:szCs w:val="24"/>
              </w:rPr>
              <w:t>Some open-label studies, unclear randomization methods</w:t>
            </w:r>
          </w:p>
        </w:tc>
      </w:tr>
      <w:tr w:rsidRPr="005C6231" w:rsidR="00AB5032" w:rsidTr="4CE381D2" w14:paraId="04417C66"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C8AB500"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Inconsistency</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04EA602"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434882" w14:textId="77777777">
            <w:pPr>
              <w:rPr>
                <w:rFonts w:ascii="Times New Roman" w:hAnsi="Times New Roman" w:cs="Times New Roman"/>
                <w:sz w:val="24"/>
                <w:szCs w:val="24"/>
              </w:rPr>
            </w:pPr>
            <w:r w:rsidRPr="4CE381D2" w:rsidR="006808AA">
              <w:rPr>
                <w:rFonts w:ascii="Times New Roman" w:hAnsi="Times New Roman" w:cs="Times New Roman"/>
                <w:sz w:val="24"/>
                <w:szCs w:val="24"/>
              </w:rPr>
              <w:t>I² = 0% - excellent consistency across studies</w:t>
            </w:r>
          </w:p>
        </w:tc>
      </w:tr>
      <w:tr w:rsidRPr="005C6231" w:rsidR="00AB5032" w:rsidTr="4CE381D2" w14:paraId="7351D52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F4DF665"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Indirectness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CF27A60"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D4D8E1E" w14:textId="77777777">
            <w:pPr>
              <w:rPr>
                <w:rFonts w:ascii="Times New Roman" w:hAnsi="Times New Roman" w:cs="Times New Roman"/>
                <w:sz w:val="24"/>
                <w:szCs w:val="24"/>
              </w:rPr>
            </w:pPr>
            <w:r w:rsidRPr="4CE381D2" w:rsidR="006808AA">
              <w:rPr>
                <w:rFonts w:ascii="Times New Roman" w:hAnsi="Times New Roman" w:cs="Times New Roman"/>
                <w:sz w:val="24"/>
                <w:szCs w:val="24"/>
              </w:rPr>
              <w:t>Mixed populations (newly diagnosed vs established T1D)</w:t>
            </w:r>
          </w:p>
        </w:tc>
      </w:tr>
      <w:tr w:rsidRPr="005C6231" w:rsidR="00AB5032" w:rsidTr="4CE381D2" w14:paraId="456DCB10"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56C666F"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Imprecision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AA27BA0"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66D9805" w14:textId="77777777">
            <w:pPr>
              <w:rPr>
                <w:rFonts w:ascii="Times New Roman" w:hAnsi="Times New Roman" w:cs="Times New Roman"/>
                <w:sz w:val="24"/>
                <w:szCs w:val="24"/>
              </w:rPr>
            </w:pPr>
            <w:r w:rsidRPr="4CE381D2" w:rsidR="006808AA">
              <w:rPr>
                <w:rFonts w:ascii="Times New Roman" w:hAnsi="Times New Roman" w:cs="Times New Roman"/>
                <w:sz w:val="24"/>
                <w:szCs w:val="24"/>
              </w:rPr>
              <w:t>Confidence interval excludes null, adequate effect size</w:t>
            </w:r>
          </w:p>
        </w:tc>
      </w:tr>
      <w:tr w:rsidRPr="005C6231" w:rsidR="00AB5032" w:rsidTr="4CE381D2" w14:paraId="000D086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013F716"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Publication Bias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8FACB67"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85A020B" w14:textId="77777777">
            <w:pPr>
              <w:rPr>
                <w:rFonts w:ascii="Times New Roman" w:hAnsi="Times New Roman" w:cs="Times New Roman"/>
                <w:sz w:val="24"/>
                <w:szCs w:val="24"/>
              </w:rPr>
            </w:pPr>
            <w:r w:rsidRPr="4CE381D2" w:rsidR="006808AA">
              <w:rPr>
                <w:rFonts w:ascii="Times New Roman" w:hAnsi="Times New Roman" w:cs="Times New Roman"/>
                <w:sz w:val="24"/>
                <w:szCs w:val="24"/>
              </w:rPr>
              <w:t>Funnel plot assessment limited by few studies</w:t>
            </w:r>
          </w:p>
        </w:tc>
      </w:tr>
      <w:tr w:rsidRPr="005C6231" w:rsidR="00AB5032" w:rsidTr="4CE381D2" w14:paraId="1E86415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F076DC6"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Large Effect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B0AF410"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41D49C"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SMD &gt;0.8 </w:t>
            </w:r>
            <w:r w:rsidRPr="4CE381D2" w:rsidR="006808AA">
              <w:rPr>
                <w:rFonts w:ascii="Times New Roman" w:hAnsi="Times New Roman" w:cs="Times New Roman"/>
                <w:sz w:val="24"/>
                <w:szCs w:val="24"/>
              </w:rPr>
              <w:t>indicates</w:t>
            </w:r>
            <w:r w:rsidRPr="4CE381D2" w:rsidR="006808AA">
              <w:rPr>
                <w:rFonts w:ascii="Times New Roman" w:hAnsi="Times New Roman" w:cs="Times New Roman"/>
                <w:sz w:val="24"/>
                <w:szCs w:val="24"/>
              </w:rPr>
              <w:t xml:space="preserve"> large effect size</w:t>
            </w:r>
          </w:p>
        </w:tc>
      </w:tr>
      <w:tr w:rsidRPr="005C6231" w:rsidR="00AB5032" w:rsidTr="4CE381D2" w14:paraId="2329C116"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F84C474"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Dose-Response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3714B91"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C6CC0B5" w14:textId="77777777">
            <w:pPr>
              <w:rPr>
                <w:rFonts w:ascii="Times New Roman" w:hAnsi="Times New Roman" w:cs="Times New Roman"/>
                <w:sz w:val="24"/>
                <w:szCs w:val="24"/>
              </w:rPr>
            </w:pPr>
            <w:r w:rsidRPr="4CE381D2" w:rsidR="006808AA">
              <w:rPr>
                <w:rFonts w:ascii="Times New Roman" w:hAnsi="Times New Roman" w:cs="Times New Roman"/>
                <w:sz w:val="24"/>
                <w:szCs w:val="24"/>
              </w:rPr>
              <w:t>Clear biological gradient in IL-2 studies</w:t>
            </w:r>
          </w:p>
        </w:tc>
      </w:tr>
      <w:tr w:rsidRPr="005C6231" w:rsidR="00AB5032" w:rsidTr="4CE381D2" w14:paraId="78316CE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3E14109"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Residual Confounding</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388BA28"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F5A59BC"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No major confounding </w:t>
            </w:r>
            <w:r w:rsidRPr="4CE381D2" w:rsidR="006808AA">
              <w:rPr>
                <w:rFonts w:ascii="Times New Roman" w:hAnsi="Times New Roman" w:cs="Times New Roman"/>
                <w:sz w:val="24"/>
                <w:szCs w:val="24"/>
              </w:rPr>
              <w:t>identified</w:t>
            </w:r>
          </w:p>
        </w:tc>
      </w:tr>
      <w:tr w:rsidRPr="005C6231" w:rsidR="00AB5032" w:rsidTr="4CE381D2" w14:paraId="6B58979D"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B2B60BD"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Final Quality</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A2AFA84" w14:textId="77777777">
            <w:pPr>
              <w:rPr>
                <w:rFonts w:ascii="Times New Roman" w:hAnsi="Times New Roman" w:cs="Times New Roman"/>
                <w:sz w:val="24"/>
                <w:szCs w:val="24"/>
              </w:rPr>
            </w:pPr>
            <w:r w:rsidRPr="4CE381D2" w:rsidR="006808AA">
              <w:rPr>
                <w:rFonts w:ascii="Cambria Math" w:hAnsi="Cambria Math" w:eastAsia="Arial Unicode MS" w:cs="Cambria Math"/>
                <w:sz w:val="24"/>
                <w:szCs w:val="24"/>
              </w:rPr>
              <w:t>⊕⊕⊕</w:t>
            </w:r>
            <w:r w:rsidRPr="4CE381D2" w:rsidR="006808AA">
              <w:rPr>
                <w:rFonts w:ascii="Times New Roman" w:hAnsi="Times New Roman" w:eastAsia="Arial Unicode MS" w:cs="Times New Roman"/>
                <w:sz w:val="24"/>
                <w:szCs w:val="24"/>
              </w:rPr>
              <w: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DD97B37"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MODERATE</w:t>
            </w:r>
          </w:p>
        </w:tc>
      </w:tr>
    </w:tbl>
    <w:p w:rsidRPr="005C6231" w:rsidR="00AB5032" w:rsidP="4CE381D2" w:rsidRDefault="006808AA" w14:paraId="40BD4970" w14:textId="77777777">
      <w:pPr>
        <w:pStyle w:val="Heading3"/>
        <w:keepNext w:val="0"/>
        <w:keepLines w:val="0"/>
        <w:spacing w:before="280"/>
        <w:rPr>
          <w:rFonts w:ascii="Times New Roman" w:hAnsi="Times New Roman" w:cs="Times New Roman"/>
          <w:b w:val="1"/>
          <w:bCs w:val="1"/>
          <w:color w:val="000000"/>
          <w:sz w:val="24"/>
          <w:szCs w:val="24"/>
        </w:rPr>
      </w:pPr>
      <w:bookmarkStart w:name="_4fjz19d53msf" w:id="10"/>
      <w:bookmarkEnd w:id="10"/>
      <w:r w:rsidRPr="4CE381D2" w:rsidR="006808AA">
        <w:rPr>
          <w:rFonts w:ascii="Times New Roman" w:hAnsi="Times New Roman" w:cs="Times New Roman"/>
          <w:b w:val="1"/>
          <w:bCs w:val="1"/>
          <w:color w:val="000000" w:themeColor="text1" w:themeTint="FF" w:themeShade="FF"/>
          <w:sz w:val="24"/>
          <w:szCs w:val="24"/>
        </w:rPr>
        <w:t>Safety Outcomes (Serious Adverse Events)</w:t>
      </w:r>
    </w:p>
    <w:tbl>
      <w:tblPr>
        <w:tblStyle w:val="a4"/>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39A1965D"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8B71AA4"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Quality Assessment Criteria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385CDF5"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Rating</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F3B1BAE"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7A20E5B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7123173"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Study Design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FFFBD13" w14:textId="77777777">
            <w:pPr>
              <w:rPr>
                <w:rFonts w:ascii="Times New Roman" w:hAnsi="Times New Roman" w:cs="Times New Roman"/>
                <w:sz w:val="24"/>
                <w:szCs w:val="24"/>
              </w:rPr>
            </w:pPr>
            <w:r w:rsidRPr="4CE381D2" w:rsidR="006808AA">
              <w:rPr>
                <w:rFonts w:ascii="Times New Roman" w:hAnsi="Times New Roman" w:cs="Times New Roman"/>
                <w:sz w:val="24"/>
                <w:szCs w:val="24"/>
              </w:rPr>
              <w:t>+4</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10579DC" w14:textId="77777777">
            <w:pPr>
              <w:rPr>
                <w:rFonts w:ascii="Times New Roman" w:hAnsi="Times New Roman" w:cs="Times New Roman"/>
                <w:sz w:val="24"/>
                <w:szCs w:val="24"/>
              </w:rPr>
            </w:pPr>
            <w:r w:rsidRPr="4CE381D2" w:rsidR="006808AA">
              <w:rPr>
                <w:rFonts w:ascii="Times New Roman" w:hAnsi="Times New Roman" w:cs="Times New Roman"/>
                <w:sz w:val="24"/>
                <w:szCs w:val="24"/>
              </w:rPr>
              <w:t>Started as HIGH (RCTs included)</w:t>
            </w:r>
          </w:p>
        </w:tc>
      </w:tr>
      <w:tr w:rsidRPr="005C6231" w:rsidR="00AB5032" w:rsidTr="4CE381D2" w14:paraId="26B0E62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B192319"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Risk of Bias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E6467E5"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CF2B906" w14:textId="77777777">
            <w:pPr>
              <w:rPr>
                <w:rFonts w:ascii="Times New Roman" w:hAnsi="Times New Roman" w:cs="Times New Roman"/>
                <w:sz w:val="24"/>
                <w:szCs w:val="24"/>
              </w:rPr>
            </w:pPr>
            <w:r w:rsidRPr="4CE381D2" w:rsidR="006808AA">
              <w:rPr>
                <w:rFonts w:ascii="Times New Roman" w:hAnsi="Times New Roman" w:cs="Times New Roman"/>
                <w:sz w:val="24"/>
                <w:szCs w:val="24"/>
              </w:rPr>
              <w:t>Some open-label studies</w:t>
            </w:r>
          </w:p>
        </w:tc>
      </w:tr>
      <w:tr w:rsidRPr="005C6231" w:rsidR="00AB5032" w:rsidTr="4CE381D2" w14:paraId="641DA7AA"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B7B6C18"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Inconsistency</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8EEB872"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926E49F" w14:textId="77777777">
            <w:pPr>
              <w:rPr>
                <w:rFonts w:ascii="Times New Roman" w:hAnsi="Times New Roman" w:cs="Times New Roman"/>
                <w:sz w:val="24"/>
                <w:szCs w:val="24"/>
              </w:rPr>
            </w:pPr>
            <w:r w:rsidRPr="4CE381D2" w:rsidR="006808AA">
              <w:rPr>
                <w:rFonts w:ascii="Times New Roman" w:hAnsi="Times New Roman" w:cs="Times New Roman"/>
                <w:sz w:val="24"/>
                <w:szCs w:val="24"/>
              </w:rPr>
              <w:t>Low heterogeneity across studies</w:t>
            </w:r>
          </w:p>
        </w:tc>
      </w:tr>
      <w:tr w:rsidRPr="005C6231" w:rsidR="00AB5032" w:rsidTr="4CE381D2" w14:paraId="5647C31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0B600FE"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Indirectness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151011E"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BA4A481" w14:textId="77777777">
            <w:pPr>
              <w:rPr>
                <w:rFonts w:ascii="Times New Roman" w:hAnsi="Times New Roman" w:cs="Times New Roman"/>
                <w:sz w:val="24"/>
                <w:szCs w:val="24"/>
              </w:rPr>
            </w:pPr>
            <w:r w:rsidRPr="4CE381D2" w:rsidR="006808AA">
              <w:rPr>
                <w:rFonts w:ascii="Times New Roman" w:hAnsi="Times New Roman" w:cs="Times New Roman"/>
                <w:sz w:val="24"/>
                <w:szCs w:val="24"/>
              </w:rPr>
              <w:t>Direct safety assessment</w:t>
            </w:r>
          </w:p>
        </w:tc>
      </w:tr>
      <w:tr w:rsidRPr="005C6231" w:rsidR="00AB5032" w:rsidTr="4CE381D2" w14:paraId="21E4E49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A13A46B"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Imprecision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E9761A7" w14:textId="77777777">
            <w:pPr>
              <w:rPr>
                <w:rFonts w:ascii="Times New Roman" w:hAnsi="Times New Roman" w:cs="Times New Roman"/>
                <w:sz w:val="24"/>
                <w:szCs w:val="24"/>
              </w:rPr>
            </w:pPr>
            <w:r w:rsidRPr="4CE381D2" w:rsidR="006808AA">
              <w:rPr>
                <w:rFonts w:ascii="Times New Roman" w:hAnsi="Times New Roman" w:cs="Times New Roman"/>
                <w:sz w:val="24"/>
                <w:szCs w:val="24"/>
              </w:rPr>
              <w:t>-0.5</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08A3A22" w14:textId="77777777">
            <w:pPr>
              <w:rPr>
                <w:rFonts w:ascii="Times New Roman" w:hAnsi="Times New Roman" w:cs="Times New Roman"/>
                <w:sz w:val="24"/>
                <w:szCs w:val="24"/>
              </w:rPr>
            </w:pPr>
            <w:r w:rsidRPr="4CE381D2" w:rsidR="006808AA">
              <w:rPr>
                <w:rFonts w:ascii="Times New Roman" w:hAnsi="Times New Roman" w:cs="Times New Roman"/>
                <w:sz w:val="24"/>
                <w:szCs w:val="24"/>
              </w:rPr>
              <w:t>Wide confidence intervals for rare events</w:t>
            </w:r>
          </w:p>
        </w:tc>
      </w:tr>
      <w:tr w:rsidRPr="005C6231" w:rsidR="00AB5032" w:rsidTr="4CE381D2" w14:paraId="3A796BFC"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521940C"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Publication Bias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439767C" w14:textId="77777777">
            <w:pPr>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B8362FE" w14:textId="77777777">
            <w:pPr>
              <w:rPr>
                <w:rFonts w:ascii="Times New Roman" w:hAnsi="Times New Roman" w:cs="Times New Roman"/>
                <w:sz w:val="24"/>
                <w:szCs w:val="24"/>
              </w:rPr>
            </w:pPr>
            <w:r w:rsidRPr="4CE381D2" w:rsidR="006808AA">
              <w:rPr>
                <w:rFonts w:ascii="Times New Roman" w:hAnsi="Times New Roman" w:cs="Times New Roman"/>
                <w:sz w:val="24"/>
                <w:szCs w:val="24"/>
              </w:rPr>
              <w:t>Unlikely for safety outcomes</w:t>
            </w:r>
          </w:p>
        </w:tc>
      </w:tr>
      <w:tr w:rsidRPr="005C6231" w:rsidR="00AB5032" w:rsidTr="4CE381D2" w14:paraId="3581F08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F3087D9"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Final Quality</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3D87FD9" w14:textId="77777777">
            <w:pPr>
              <w:rPr>
                <w:rFonts w:ascii="Times New Roman" w:hAnsi="Times New Roman" w:cs="Times New Roman"/>
                <w:sz w:val="24"/>
                <w:szCs w:val="24"/>
              </w:rPr>
            </w:pPr>
            <w:r w:rsidRPr="4CE381D2" w:rsidR="006808AA">
              <w:rPr>
                <w:rFonts w:ascii="Cambria Math" w:hAnsi="Cambria Math" w:eastAsia="Arial Unicode MS" w:cs="Cambria Math"/>
                <w:sz w:val="24"/>
                <w:szCs w:val="24"/>
              </w:rPr>
              <w:t>⊕⊕⊕</w:t>
            </w:r>
            <w:r w:rsidRPr="4CE381D2" w:rsidR="006808AA">
              <w:rPr>
                <w:rFonts w:ascii="Times New Roman" w:hAnsi="Times New Roman" w:eastAsia="Arial Unicode MS" w:cs="Times New Roman"/>
                <w:sz w:val="24"/>
                <w:szCs w:val="24"/>
              </w:rPr>
              <w: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3AD96E1" w14:textId="77777777">
            <w:pPr>
              <w:rPr>
                <w:rFonts w:ascii="Times New Roman" w:hAnsi="Times New Roman" w:cs="Times New Roman"/>
                <w:sz w:val="24"/>
                <w:szCs w:val="24"/>
              </w:rPr>
            </w:pPr>
            <w:r w:rsidRPr="4CE381D2" w:rsidR="006808AA">
              <w:rPr>
                <w:rFonts w:ascii="Times New Roman" w:hAnsi="Times New Roman" w:cs="Times New Roman"/>
                <w:b w:val="1"/>
                <w:bCs w:val="1"/>
                <w:sz w:val="24"/>
                <w:szCs w:val="24"/>
              </w:rPr>
              <w:t>MODERATE</w:t>
            </w:r>
          </w:p>
        </w:tc>
      </w:tr>
    </w:tbl>
    <w:p w:rsidRPr="005C6231" w:rsidR="00AB5032" w:rsidP="4CE381D2" w:rsidRDefault="0096671C" w14:paraId="54F667FA" w14:textId="77777777">
      <w:pPr>
        <w:rPr>
          <w:rFonts w:ascii="Times New Roman" w:hAnsi="Times New Roman" w:cs="Times New Roman"/>
          <w:sz w:val="24"/>
          <w:szCs w:val="24"/>
        </w:rPr>
      </w:pPr>
      <w:r w:rsidR="0096671C">
        <w:rPr>
          <w:rFonts w:ascii="Times New Roman" w:hAnsi="Times New Roman" w:cs="Times New Roman"/>
          <w:noProof/>
        </w:rPr>
        <w:pict w14:anchorId="70DC8433">
          <v:rect id="_x0000_i1028" style="width:0;height:1.5pt" o:hr="t" o:hrstd="t" o:hralign="center" fillcolor="#a0a0a0" stroked="f"/>
        </w:pict>
      </w:r>
    </w:p>
    <w:p w:rsidRPr="005C6231" w:rsidR="00AB5032" w:rsidP="4CE381D2" w:rsidRDefault="006808AA" w14:paraId="0BFFCD59" w14:textId="77777777">
      <w:pPr>
        <w:pStyle w:val="Heading2"/>
        <w:keepNext w:val="0"/>
        <w:keepLines w:val="0"/>
        <w:spacing w:after="80"/>
        <w:rPr>
          <w:rFonts w:ascii="Times New Roman" w:hAnsi="Times New Roman" w:cs="Times New Roman"/>
          <w:b w:val="1"/>
          <w:bCs w:val="1"/>
          <w:sz w:val="24"/>
          <w:szCs w:val="24"/>
        </w:rPr>
      </w:pPr>
      <w:bookmarkStart w:name="_m96xikt76y4a" w:id="11"/>
      <w:bookmarkEnd w:id="11"/>
      <w:r w:rsidRPr="4CE381D2" w:rsidR="006808AA">
        <w:rPr>
          <w:rFonts w:ascii="Times New Roman" w:hAnsi="Times New Roman" w:cs="Times New Roman"/>
          <w:b w:val="1"/>
          <w:bCs w:val="1"/>
          <w:sz w:val="24"/>
          <w:szCs w:val="24"/>
        </w:rPr>
        <w:t>Supplementary Table S4. Detailed Study Characteristics</w:t>
      </w:r>
    </w:p>
    <w:p w:rsidRPr="005C6231" w:rsidR="00AB5032" w:rsidP="4CE381D2" w:rsidRDefault="006808AA" w14:paraId="6F75758B" w14:textId="77777777">
      <w:pPr>
        <w:pStyle w:val="Heading3"/>
        <w:keepNext w:val="0"/>
        <w:keepLines w:val="0"/>
        <w:spacing w:before="280"/>
        <w:rPr>
          <w:rFonts w:ascii="Times New Roman" w:hAnsi="Times New Roman" w:cs="Times New Roman"/>
          <w:b w:val="1"/>
          <w:bCs w:val="1"/>
          <w:color w:val="000000"/>
          <w:sz w:val="24"/>
          <w:szCs w:val="24"/>
        </w:rPr>
      </w:pPr>
      <w:bookmarkStart w:name="_9ln4kr9eiufz" w:id="12"/>
      <w:bookmarkEnd w:id="12"/>
      <w:r w:rsidRPr="4CE381D2" w:rsidR="006808AA">
        <w:rPr>
          <w:rFonts w:ascii="Times New Roman" w:hAnsi="Times New Roman" w:cs="Times New Roman"/>
          <w:b w:val="1"/>
          <w:bCs w:val="1"/>
          <w:color w:val="000000" w:themeColor="text1" w:themeTint="FF" w:themeShade="FF"/>
          <w:sz w:val="24"/>
          <w:szCs w:val="24"/>
        </w:rPr>
        <w:t>Baseline Patient Characteristics by Study</w:t>
      </w:r>
    </w:p>
    <w:tbl>
      <w:tblPr>
        <w:tblStyle w:val="a5"/>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1337"/>
        <w:gridCol w:w="1337"/>
        <w:gridCol w:w="1337"/>
        <w:gridCol w:w="1337"/>
        <w:gridCol w:w="1337"/>
        <w:gridCol w:w="1337"/>
        <w:gridCol w:w="1337"/>
      </w:tblGrid>
      <w:tr w:rsidRPr="005C6231" w:rsidR="00AB5032" w:rsidTr="4CE381D2" w14:paraId="5B218E8C"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82B47C4"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Study</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F6CDDD3"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Mean Age (years)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E86EDA1"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Male (%)</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956E445"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Disease Duration</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5802067"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Mean HbA1c (%)</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F67FA7D"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Mean C-peptide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3017CE8"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Autoantibodies (%)</w:t>
            </w:r>
          </w:p>
        </w:tc>
      </w:tr>
      <w:tr w:rsidRPr="005C6231" w:rsidR="00AB5032" w:rsidTr="4CE381D2" w14:paraId="05FD9453"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1666887" w14:textId="77777777">
            <w:pPr>
              <w:rPr>
                <w:rFonts w:ascii="Times New Roman" w:hAnsi="Times New Roman" w:cs="Times New Roman"/>
                <w:sz w:val="24"/>
                <w:szCs w:val="24"/>
              </w:rPr>
            </w:pPr>
            <w:r w:rsidRPr="4CE381D2" w:rsidR="006808AA">
              <w:rPr>
                <w:rFonts w:ascii="Times New Roman" w:hAnsi="Times New Roman" w:cs="Times New Roman"/>
                <w:sz w:val="24"/>
                <w:szCs w:val="24"/>
              </w:rPr>
              <w:t>Bluestone 2015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0C4CA73" w14:textId="77777777">
            <w:pPr>
              <w:rPr>
                <w:rFonts w:ascii="Times New Roman" w:hAnsi="Times New Roman" w:cs="Times New Roman"/>
                <w:sz w:val="24"/>
                <w:szCs w:val="24"/>
              </w:rPr>
            </w:pPr>
            <w:r w:rsidRPr="4CE381D2" w:rsidR="006808AA">
              <w:rPr>
                <w:rFonts w:ascii="Times New Roman" w:hAnsi="Times New Roman" w:cs="Times New Roman"/>
                <w:sz w:val="24"/>
                <w:szCs w:val="24"/>
              </w:rPr>
              <w:t>30.3 ± 8.7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8977B96" w14:textId="77777777">
            <w:pPr>
              <w:rPr>
                <w:rFonts w:ascii="Times New Roman" w:hAnsi="Times New Roman" w:cs="Times New Roman"/>
                <w:sz w:val="24"/>
                <w:szCs w:val="24"/>
              </w:rPr>
            </w:pPr>
            <w:r w:rsidRPr="4CE381D2" w:rsidR="006808AA">
              <w:rPr>
                <w:rFonts w:ascii="Times New Roman" w:hAnsi="Times New Roman" w:cs="Times New Roman"/>
                <w:sz w:val="24"/>
                <w:szCs w:val="24"/>
              </w:rPr>
              <w:t>57%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66D1337" w14:textId="77777777">
            <w:pPr>
              <w:rPr>
                <w:rFonts w:ascii="Times New Roman" w:hAnsi="Times New Roman" w:cs="Times New Roman"/>
                <w:sz w:val="24"/>
                <w:szCs w:val="24"/>
              </w:rPr>
            </w:pPr>
            <w:r w:rsidRPr="4CE381D2" w:rsidR="006808AA">
              <w:rPr>
                <w:rFonts w:ascii="Times New Roman" w:hAnsi="Times New Roman" w:cs="Times New Roman"/>
                <w:sz w:val="24"/>
                <w:szCs w:val="24"/>
              </w:rPr>
              <w:t>39 ± 26 weeks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1870A22" w14:textId="77777777">
            <w:pPr>
              <w:rPr>
                <w:rFonts w:ascii="Times New Roman" w:hAnsi="Times New Roman" w:cs="Times New Roman"/>
                <w:sz w:val="24"/>
                <w:szCs w:val="24"/>
              </w:rPr>
            </w:pPr>
            <w:r w:rsidRPr="4CE381D2" w:rsidR="006808AA">
              <w:rPr>
                <w:rFonts w:ascii="Times New Roman" w:hAnsi="Times New Roman" w:cs="Times New Roman"/>
                <w:sz w:val="24"/>
                <w:szCs w:val="24"/>
              </w:rPr>
              <w:t>4.7-9.9</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49C9C70"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&gt;0.1 </w:t>
            </w:r>
            <w:r w:rsidRPr="4CE381D2" w:rsidR="006808AA">
              <w:rPr>
                <w:rFonts w:ascii="Times New Roman" w:hAnsi="Times New Roman" w:cs="Times New Roman"/>
                <w:sz w:val="24"/>
                <w:szCs w:val="24"/>
              </w:rPr>
              <w:t>pmol</w:t>
            </w:r>
            <w:r w:rsidRPr="4CE381D2" w:rsidR="006808AA">
              <w:rPr>
                <w:rFonts w:ascii="Times New Roman" w:hAnsi="Times New Roman" w:cs="Times New Roman"/>
                <w:sz w:val="24"/>
                <w:szCs w:val="24"/>
              </w:rPr>
              <w:t>/ml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72A1F3F" w14:textId="77777777">
            <w:pPr>
              <w:rPr>
                <w:rFonts w:ascii="Times New Roman" w:hAnsi="Times New Roman" w:cs="Times New Roman"/>
                <w:sz w:val="24"/>
                <w:szCs w:val="24"/>
              </w:rPr>
            </w:pPr>
            <w:r w:rsidRPr="4CE381D2" w:rsidR="006808AA">
              <w:rPr>
                <w:rFonts w:ascii="Times New Roman" w:hAnsi="Times New Roman" w:cs="Times New Roman"/>
                <w:sz w:val="24"/>
                <w:szCs w:val="24"/>
              </w:rPr>
              <w:t>[Details if available]</w:t>
            </w:r>
          </w:p>
        </w:tc>
      </w:tr>
      <w:tr w:rsidRPr="005C6231" w:rsidR="00AB5032" w:rsidTr="4CE381D2" w14:paraId="16151798"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C2FDEDC" w14:textId="77777777">
            <w:pPr>
              <w:rPr>
                <w:rFonts w:ascii="Times New Roman" w:hAnsi="Times New Roman" w:cs="Times New Roman"/>
                <w:sz w:val="24"/>
                <w:szCs w:val="24"/>
              </w:rPr>
            </w:pPr>
            <w:r w:rsidRPr="4CE381D2" w:rsidR="006808AA">
              <w:rPr>
                <w:rFonts w:ascii="Times New Roman" w:hAnsi="Times New Roman" w:cs="Times New Roman"/>
                <w:sz w:val="24"/>
                <w:szCs w:val="24"/>
              </w:rPr>
              <w:t>Marek-</w:t>
            </w:r>
            <w:r w:rsidRPr="4CE381D2" w:rsidR="006808AA">
              <w:rPr>
                <w:rFonts w:ascii="Times New Roman" w:hAnsi="Times New Roman" w:cs="Times New Roman"/>
                <w:sz w:val="24"/>
                <w:szCs w:val="24"/>
              </w:rPr>
              <w:t>Trzonkowska</w:t>
            </w:r>
            <w:r w:rsidRPr="4CE381D2" w:rsidR="006808AA">
              <w:rPr>
                <w:rFonts w:ascii="Times New Roman" w:hAnsi="Times New Roman" w:cs="Times New Roman"/>
                <w:sz w:val="24"/>
                <w:szCs w:val="24"/>
              </w:rPr>
              <w:t xml:space="preserve"> 2014</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3858C4C" w14:textId="77777777">
            <w:pPr>
              <w:rPr>
                <w:rFonts w:ascii="Times New Roman" w:hAnsi="Times New Roman" w:cs="Times New Roman"/>
                <w:sz w:val="24"/>
                <w:szCs w:val="24"/>
              </w:rPr>
            </w:pPr>
            <w:r w:rsidRPr="4CE381D2" w:rsidR="006808AA">
              <w:rPr>
                <w:rFonts w:ascii="Times New Roman" w:hAnsi="Times New Roman" w:cs="Times New Roman"/>
                <w:sz w:val="24"/>
                <w:szCs w:val="24"/>
              </w:rPr>
              <w:t>5-18</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563E227" w14:textId="77777777">
            <w:pPr>
              <w:rPr>
                <w:rFonts w:ascii="Times New Roman" w:hAnsi="Times New Roman" w:cs="Times New Roman"/>
                <w:sz w:val="24"/>
                <w:szCs w:val="24"/>
              </w:rPr>
            </w:pPr>
            <w:r w:rsidRPr="4CE381D2" w:rsidR="006808AA">
              <w:rPr>
                <w:rFonts w:ascii="Times New Roman" w:hAnsi="Times New Roman" w:cs="Times New Roman"/>
                <w:sz w:val="24"/>
                <w:szCs w:val="24"/>
              </w:rPr>
              <w:t>[%]</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3E7C1E4" w14:textId="77777777">
            <w:pPr>
              <w:rPr>
                <w:rFonts w:ascii="Times New Roman" w:hAnsi="Times New Roman" w:cs="Times New Roman"/>
                <w:sz w:val="24"/>
                <w:szCs w:val="24"/>
              </w:rPr>
            </w:pPr>
            <w:r w:rsidRPr="4CE381D2" w:rsidR="006808AA">
              <w:rPr>
                <w:rFonts w:ascii="Times New Roman" w:hAnsi="Times New Roman" w:cs="Times New Roman"/>
                <w:sz w:val="24"/>
                <w:szCs w:val="24"/>
              </w:rPr>
              <w:t>&lt;2 months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D062BDB" w14:textId="77777777">
            <w:pPr>
              <w:rPr>
                <w:rFonts w:ascii="Times New Roman" w:hAnsi="Times New Roman" w:cs="Times New Roman"/>
                <w:sz w:val="24"/>
                <w:szCs w:val="24"/>
              </w:rPr>
            </w:pPr>
            <w:r w:rsidRPr="4CE381D2" w:rsidR="006808AA">
              <w:rPr>
                <w:rFonts w:ascii="Times New Roman" w:hAnsi="Times New Roman" w:cs="Times New Roman"/>
                <w:sz w:val="24"/>
                <w:szCs w:val="24"/>
              </w:rPr>
              <w:t>[Value]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0CD5D34" w14:textId="77777777">
            <w:pPr>
              <w:rPr>
                <w:rFonts w:ascii="Times New Roman" w:hAnsi="Times New Roman" w:cs="Times New Roman"/>
                <w:sz w:val="24"/>
                <w:szCs w:val="24"/>
              </w:rPr>
            </w:pPr>
            <w:r w:rsidRPr="4CE381D2" w:rsidR="006808AA">
              <w:rPr>
                <w:rFonts w:ascii="Times New Roman" w:hAnsi="Times New Roman" w:cs="Times New Roman"/>
                <w:sz w:val="24"/>
                <w:szCs w:val="24"/>
              </w:rPr>
              <w:t>&gt;0.4 ng/ml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17D7C45" w14:textId="77777777">
            <w:pPr>
              <w:rPr>
                <w:rFonts w:ascii="Times New Roman" w:hAnsi="Times New Roman" w:cs="Times New Roman"/>
                <w:sz w:val="24"/>
                <w:szCs w:val="24"/>
              </w:rPr>
            </w:pPr>
            <w:r w:rsidRPr="4CE381D2" w:rsidR="006808AA">
              <w:rPr>
                <w:rFonts w:ascii="Times New Roman" w:hAnsi="Times New Roman" w:cs="Times New Roman"/>
                <w:sz w:val="24"/>
                <w:szCs w:val="24"/>
              </w:rPr>
              <w:t>[Details if available]</w:t>
            </w:r>
          </w:p>
        </w:tc>
      </w:tr>
      <w:tr w:rsidRPr="005C6231" w:rsidR="00AB5032" w:rsidTr="4CE381D2" w14:paraId="1CBACB04"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236E25C" w14:textId="77777777">
            <w:pPr>
              <w:rPr>
                <w:rFonts w:ascii="Times New Roman" w:hAnsi="Times New Roman" w:cs="Times New Roman"/>
                <w:sz w:val="24"/>
                <w:szCs w:val="24"/>
              </w:rPr>
            </w:pPr>
            <w:r w:rsidRPr="4CE381D2" w:rsidR="006808AA">
              <w:rPr>
                <w:rFonts w:ascii="Times New Roman" w:hAnsi="Times New Roman" w:cs="Times New Roman"/>
                <w:sz w:val="24"/>
                <w:szCs w:val="24"/>
              </w:rPr>
              <w:t>Rosenzwajg</w:t>
            </w:r>
            <w:r w:rsidRPr="4CE381D2" w:rsidR="006808AA">
              <w:rPr>
                <w:rFonts w:ascii="Times New Roman" w:hAnsi="Times New Roman" w:cs="Times New Roman"/>
                <w:sz w:val="24"/>
                <w:szCs w:val="24"/>
              </w:rPr>
              <w:t xml:space="preserve"> 2020</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E96A97B" w14:textId="77777777">
            <w:pPr>
              <w:rPr>
                <w:rFonts w:ascii="Times New Roman" w:hAnsi="Times New Roman" w:cs="Times New Roman"/>
                <w:sz w:val="24"/>
                <w:szCs w:val="24"/>
              </w:rPr>
            </w:pPr>
            <w:r w:rsidRPr="4CE381D2" w:rsidR="006808AA">
              <w:rPr>
                <w:rFonts w:ascii="Times New Roman" w:hAnsi="Times New Roman" w:cs="Times New Roman"/>
                <w:sz w:val="24"/>
                <w:szCs w:val="24"/>
              </w:rPr>
              <w:t>9.3-10.6</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4F0A728" w14:textId="77777777">
            <w:pPr>
              <w:rPr>
                <w:rFonts w:ascii="Times New Roman" w:hAnsi="Times New Roman" w:cs="Times New Roman"/>
                <w:sz w:val="24"/>
                <w:szCs w:val="24"/>
              </w:rPr>
            </w:pPr>
            <w:r w:rsidRPr="4CE381D2" w:rsidR="006808AA">
              <w:rPr>
                <w:rFonts w:ascii="Times New Roman" w:hAnsi="Times New Roman" w:cs="Times New Roman"/>
                <w:sz w:val="24"/>
                <w:szCs w:val="24"/>
              </w:rPr>
              <w:t>50%</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F496A59" w14:textId="77777777">
            <w:pPr>
              <w:rPr>
                <w:rFonts w:ascii="Times New Roman" w:hAnsi="Times New Roman" w:cs="Times New Roman"/>
                <w:sz w:val="24"/>
                <w:szCs w:val="24"/>
              </w:rPr>
            </w:pPr>
            <w:r w:rsidRPr="4CE381D2" w:rsidR="006808AA">
              <w:rPr>
                <w:rFonts w:ascii="Times New Roman" w:hAnsi="Times New Roman" w:cs="Times New Roman"/>
                <w:sz w:val="24"/>
                <w:szCs w:val="24"/>
              </w:rPr>
              <w:t>&lt;3 months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E819060" w14:textId="77777777">
            <w:pPr>
              <w:rPr>
                <w:rFonts w:ascii="Times New Roman" w:hAnsi="Times New Roman" w:cs="Times New Roman"/>
                <w:sz w:val="24"/>
                <w:szCs w:val="24"/>
              </w:rPr>
            </w:pPr>
            <w:r w:rsidRPr="4CE381D2" w:rsidR="006808AA">
              <w:rPr>
                <w:rFonts w:ascii="Times New Roman" w:hAnsi="Times New Roman" w:cs="Times New Roman"/>
                <w:sz w:val="24"/>
                <w:szCs w:val="24"/>
              </w:rPr>
              <w:t>6.8-8.1</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B8CADFC" w14:textId="77777777">
            <w:pPr>
              <w:rPr>
                <w:rFonts w:ascii="Times New Roman" w:hAnsi="Times New Roman" w:cs="Times New Roman"/>
                <w:sz w:val="24"/>
                <w:szCs w:val="24"/>
              </w:rPr>
            </w:pPr>
            <w:r w:rsidRPr="4CE381D2" w:rsidR="006808AA">
              <w:rPr>
                <w:rFonts w:ascii="Times New Roman" w:hAnsi="Times New Roman" w:cs="Times New Roman"/>
                <w:sz w:val="24"/>
                <w:szCs w:val="24"/>
              </w:rPr>
              <w:t>0.96-1.23 AUC</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EFB60BB" w14:textId="77777777">
            <w:pPr>
              <w:rPr>
                <w:rFonts w:ascii="Times New Roman" w:hAnsi="Times New Roman" w:cs="Times New Roman"/>
                <w:sz w:val="24"/>
                <w:szCs w:val="24"/>
              </w:rPr>
            </w:pPr>
            <w:r w:rsidRPr="4CE381D2" w:rsidR="006808AA">
              <w:rPr>
                <w:rFonts w:ascii="Times New Roman" w:hAnsi="Times New Roman" w:cs="Times New Roman"/>
                <w:sz w:val="24"/>
                <w:szCs w:val="24"/>
              </w:rPr>
              <w:t>GAD 75%, IA-2 71%</w:t>
            </w:r>
          </w:p>
        </w:tc>
      </w:tr>
      <w:tr w:rsidRPr="005C6231" w:rsidR="00AB5032" w:rsidTr="4CE381D2" w14:paraId="7D91159E"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50B0D34" w14:textId="77777777">
            <w:pPr>
              <w:rPr>
                <w:rFonts w:ascii="Times New Roman" w:hAnsi="Times New Roman" w:cs="Times New Roman"/>
                <w:sz w:val="24"/>
                <w:szCs w:val="24"/>
              </w:rPr>
            </w:pPr>
            <w:r w:rsidRPr="4CE381D2" w:rsidR="006808AA">
              <w:rPr>
                <w:rFonts w:ascii="Times New Roman" w:hAnsi="Times New Roman" w:cs="Times New Roman"/>
                <w:sz w:val="24"/>
                <w:szCs w:val="24"/>
              </w:rPr>
              <w:t>Hartemann</w:t>
            </w:r>
            <w:r w:rsidRPr="4CE381D2" w:rsidR="006808AA">
              <w:rPr>
                <w:rFonts w:ascii="Times New Roman" w:hAnsi="Times New Roman" w:cs="Times New Roman"/>
                <w:sz w:val="24"/>
                <w:szCs w:val="24"/>
              </w:rPr>
              <w:t xml:space="preserve"> 2013</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40658EF" w14:textId="77777777">
            <w:pPr>
              <w:rPr>
                <w:rFonts w:ascii="Times New Roman" w:hAnsi="Times New Roman" w:cs="Times New Roman"/>
                <w:sz w:val="24"/>
                <w:szCs w:val="24"/>
              </w:rPr>
            </w:pPr>
            <w:r w:rsidRPr="4CE381D2" w:rsidR="006808AA">
              <w:rPr>
                <w:rFonts w:ascii="Times New Roman" w:hAnsi="Times New Roman" w:cs="Times New Roman"/>
                <w:sz w:val="24"/>
                <w:szCs w:val="24"/>
              </w:rPr>
              <w:t>26.2-37.7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28EA8E3" w14:textId="77777777">
            <w:pPr>
              <w:rPr>
                <w:rFonts w:ascii="Times New Roman" w:hAnsi="Times New Roman" w:cs="Times New Roman"/>
                <w:sz w:val="24"/>
                <w:szCs w:val="24"/>
              </w:rPr>
            </w:pPr>
            <w:r w:rsidRPr="4CE381D2" w:rsidR="006808AA">
              <w:rPr>
                <w:rFonts w:ascii="Times New Roman" w:hAnsi="Times New Roman" w:cs="Times New Roman"/>
                <w:sz w:val="24"/>
                <w:szCs w:val="24"/>
              </w:rPr>
              <w:t>[%]</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5F1BAB3" w14:textId="77777777">
            <w:pPr>
              <w:rPr>
                <w:rFonts w:ascii="Times New Roman" w:hAnsi="Times New Roman" w:cs="Times New Roman"/>
                <w:sz w:val="24"/>
                <w:szCs w:val="24"/>
              </w:rPr>
            </w:pPr>
            <w:r w:rsidRPr="4CE381D2" w:rsidR="006808AA">
              <w:rPr>
                <w:rFonts w:ascii="Times New Roman" w:hAnsi="Times New Roman" w:cs="Times New Roman"/>
                <w:sz w:val="24"/>
                <w:szCs w:val="24"/>
              </w:rPr>
              <w:t>12-28.5 months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5941B47" w14:textId="77777777">
            <w:pPr>
              <w:rPr>
                <w:rFonts w:ascii="Times New Roman" w:hAnsi="Times New Roman" w:cs="Times New Roman"/>
                <w:sz w:val="24"/>
                <w:szCs w:val="24"/>
              </w:rPr>
            </w:pPr>
            <w:r w:rsidRPr="4CE381D2" w:rsidR="006808AA">
              <w:rPr>
                <w:rFonts w:ascii="Times New Roman" w:hAnsi="Times New Roman" w:cs="Times New Roman"/>
                <w:sz w:val="24"/>
                <w:szCs w:val="24"/>
              </w:rPr>
              <w:t>7.0-7.4</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DE739C0"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0.17-0.35 </w:t>
            </w:r>
            <w:r w:rsidRPr="4CE381D2" w:rsidR="006808AA">
              <w:rPr>
                <w:rFonts w:ascii="Times New Roman" w:hAnsi="Times New Roman" w:cs="Times New Roman"/>
                <w:sz w:val="24"/>
                <w:szCs w:val="24"/>
              </w:rPr>
              <w:t>iAUC</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A9F551C" w14:textId="77777777">
            <w:pPr>
              <w:rPr>
                <w:rFonts w:ascii="Times New Roman" w:hAnsi="Times New Roman" w:cs="Times New Roman"/>
                <w:sz w:val="24"/>
                <w:szCs w:val="24"/>
              </w:rPr>
            </w:pPr>
            <w:r w:rsidRPr="4CE381D2" w:rsidR="006808AA">
              <w:rPr>
                <w:rFonts w:ascii="Times New Roman" w:hAnsi="Times New Roman" w:cs="Times New Roman"/>
                <w:sz w:val="24"/>
                <w:szCs w:val="24"/>
              </w:rPr>
              <w:t>GAD 96%, IA-2 29%</w:t>
            </w:r>
          </w:p>
        </w:tc>
      </w:tr>
      <w:tr w:rsidRPr="005C6231" w:rsidR="00AB5032" w:rsidTr="4CE381D2" w14:paraId="093031F1"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1F757AB" w14:textId="77777777">
            <w:pPr>
              <w:rPr>
                <w:rFonts w:ascii="Times New Roman" w:hAnsi="Times New Roman" w:cs="Times New Roman"/>
                <w:sz w:val="24"/>
                <w:szCs w:val="24"/>
              </w:rPr>
            </w:pPr>
            <w:r w:rsidRPr="4CE381D2" w:rsidR="006808AA">
              <w:rPr>
                <w:rFonts w:ascii="Times New Roman" w:hAnsi="Times New Roman" w:cs="Times New Roman"/>
                <w:sz w:val="24"/>
                <w:szCs w:val="24"/>
              </w:rPr>
              <w:t>Seelig 2018</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8EB0BF8" w14:textId="77777777">
            <w:pPr>
              <w:rPr>
                <w:rFonts w:ascii="Times New Roman" w:hAnsi="Times New Roman" w:cs="Times New Roman"/>
                <w:sz w:val="24"/>
                <w:szCs w:val="24"/>
              </w:rPr>
            </w:pPr>
            <w:r w:rsidRPr="4CE381D2" w:rsidR="006808AA">
              <w:rPr>
                <w:rFonts w:ascii="Times New Roman" w:hAnsi="Times New Roman" w:cs="Times New Roman"/>
                <w:sz w:val="24"/>
                <w:szCs w:val="24"/>
              </w:rPr>
              <w:t>38.2 ± 11.2</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C37028E" w14:textId="77777777">
            <w:pPr>
              <w:rPr>
                <w:rFonts w:ascii="Times New Roman" w:hAnsi="Times New Roman" w:cs="Times New Roman"/>
                <w:sz w:val="24"/>
                <w:szCs w:val="24"/>
              </w:rPr>
            </w:pPr>
            <w:r w:rsidRPr="4CE381D2" w:rsidR="006808AA">
              <w:rPr>
                <w:rFonts w:ascii="Times New Roman" w:hAnsi="Times New Roman" w:cs="Times New Roman"/>
                <w:sz w:val="24"/>
                <w:szCs w:val="24"/>
              </w:rPr>
              <w:t>60%</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569FD24" w14:textId="77777777">
            <w:pPr>
              <w:rPr>
                <w:rFonts w:ascii="Times New Roman" w:hAnsi="Times New Roman" w:cs="Times New Roman"/>
                <w:sz w:val="24"/>
                <w:szCs w:val="24"/>
              </w:rPr>
            </w:pPr>
            <w:r w:rsidRPr="4CE381D2" w:rsidR="006808AA">
              <w:rPr>
                <w:rFonts w:ascii="Times New Roman" w:hAnsi="Times New Roman" w:cs="Times New Roman"/>
                <w:sz w:val="24"/>
                <w:szCs w:val="24"/>
              </w:rPr>
              <w:t>20.9 ± 13.7 months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E213C26" w14:textId="77777777">
            <w:pPr>
              <w:rPr>
                <w:rFonts w:ascii="Times New Roman" w:hAnsi="Times New Roman" w:cs="Times New Roman"/>
                <w:sz w:val="24"/>
                <w:szCs w:val="24"/>
              </w:rPr>
            </w:pPr>
            <w:r w:rsidRPr="4CE381D2" w:rsidR="006808AA">
              <w:rPr>
                <w:rFonts w:ascii="Times New Roman" w:hAnsi="Times New Roman" w:cs="Times New Roman"/>
                <w:sz w:val="24"/>
                <w:szCs w:val="24"/>
              </w:rPr>
              <w:t>7.6 ± 1.6</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C0D5120" w14:textId="77777777">
            <w:pPr>
              <w:rPr>
                <w:rFonts w:ascii="Times New Roman" w:hAnsi="Times New Roman" w:cs="Times New Roman"/>
                <w:sz w:val="24"/>
                <w:szCs w:val="24"/>
              </w:rPr>
            </w:pPr>
            <w:r w:rsidRPr="4CE381D2" w:rsidR="006808AA">
              <w:rPr>
                <w:rFonts w:ascii="Times New Roman" w:hAnsi="Times New Roman" w:cs="Times New Roman"/>
                <w:sz w:val="24"/>
                <w:szCs w:val="24"/>
              </w:rPr>
              <w:t xml:space="preserve">290.8 ± 239.3 </w:t>
            </w:r>
            <w:r w:rsidRPr="4CE381D2" w:rsidR="006808AA">
              <w:rPr>
                <w:rFonts w:ascii="Times New Roman" w:hAnsi="Times New Roman" w:cs="Times New Roman"/>
                <w:sz w:val="24"/>
                <w:szCs w:val="24"/>
              </w:rPr>
              <w:t>pmol</w:t>
            </w:r>
            <w:r w:rsidRPr="4CE381D2" w:rsidR="006808AA">
              <w:rPr>
                <w:rFonts w:ascii="Times New Roman" w:hAnsi="Times New Roman" w:cs="Times New Roman"/>
                <w:sz w:val="24"/>
                <w:szCs w:val="24"/>
              </w:rPr>
              <w:t>/l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5EE11DE" w14:textId="77777777">
            <w:pPr>
              <w:rPr>
                <w:rFonts w:ascii="Times New Roman" w:hAnsi="Times New Roman" w:cs="Times New Roman"/>
                <w:sz w:val="24"/>
                <w:szCs w:val="24"/>
              </w:rPr>
            </w:pPr>
            <w:r w:rsidRPr="4CE381D2" w:rsidR="006808AA">
              <w:rPr>
                <w:rFonts w:ascii="Times New Roman" w:hAnsi="Times New Roman" w:cs="Times New Roman"/>
                <w:sz w:val="24"/>
                <w:szCs w:val="24"/>
              </w:rPr>
              <w:t>GAD 84%, IA-2 42%</w:t>
            </w:r>
          </w:p>
        </w:tc>
      </w:tr>
      <w:tr w:rsidRPr="005C6231" w:rsidR="00AB5032" w:rsidTr="4CE381D2" w14:paraId="62D29CFA"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8F8982F" w14:textId="77777777">
            <w:pPr>
              <w:rPr>
                <w:rFonts w:ascii="Times New Roman" w:hAnsi="Times New Roman" w:cs="Times New Roman"/>
                <w:sz w:val="24"/>
                <w:szCs w:val="24"/>
              </w:rPr>
            </w:pPr>
            <w:r w:rsidRPr="4CE381D2" w:rsidR="006808AA">
              <w:rPr>
                <w:rFonts w:ascii="Times New Roman" w:hAnsi="Times New Roman" w:cs="Times New Roman"/>
                <w:sz w:val="24"/>
                <w:szCs w:val="24"/>
              </w:rPr>
              <w:t>Herold 2002</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3F30E4E" w14:textId="77777777">
            <w:pPr>
              <w:rPr>
                <w:rFonts w:ascii="Times New Roman" w:hAnsi="Times New Roman" w:cs="Times New Roman"/>
                <w:sz w:val="24"/>
                <w:szCs w:val="24"/>
              </w:rPr>
            </w:pPr>
            <w:r w:rsidRPr="4CE381D2" w:rsidR="006808AA">
              <w:rPr>
                <w:rFonts w:ascii="Times New Roman" w:hAnsi="Times New Roman" w:cs="Times New Roman"/>
                <w:sz w:val="24"/>
                <w:szCs w:val="24"/>
              </w:rPr>
              <w:t>13 (7-27)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E7887E5" w14:textId="77777777">
            <w:pPr>
              <w:rPr>
                <w:rFonts w:ascii="Times New Roman" w:hAnsi="Times New Roman" w:cs="Times New Roman"/>
                <w:sz w:val="24"/>
                <w:szCs w:val="24"/>
              </w:rPr>
            </w:pPr>
            <w:r w:rsidRPr="4CE381D2" w:rsidR="006808AA">
              <w:rPr>
                <w:rFonts w:ascii="Times New Roman" w:hAnsi="Times New Roman" w:cs="Times New Roman"/>
                <w:sz w:val="24"/>
                <w:szCs w:val="24"/>
              </w:rPr>
              <w:t>75%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10259EC" w14:textId="77777777">
            <w:pPr>
              <w:rPr>
                <w:rFonts w:ascii="Times New Roman" w:hAnsi="Times New Roman" w:cs="Times New Roman"/>
                <w:sz w:val="24"/>
                <w:szCs w:val="24"/>
              </w:rPr>
            </w:pPr>
            <w:r w:rsidRPr="4CE381D2" w:rsidR="006808AA">
              <w:rPr>
                <w:rFonts w:ascii="Times New Roman" w:hAnsi="Times New Roman" w:cs="Times New Roman"/>
                <w:sz w:val="24"/>
                <w:szCs w:val="24"/>
              </w:rPr>
              <w:t>&lt;6 weeks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24084A1" w14:textId="77777777">
            <w:pPr>
              <w:rPr>
                <w:rFonts w:ascii="Times New Roman" w:hAnsi="Times New Roman" w:cs="Times New Roman"/>
                <w:sz w:val="24"/>
                <w:szCs w:val="24"/>
              </w:rPr>
            </w:pPr>
            <w:r w:rsidRPr="4CE381D2" w:rsidR="006808AA">
              <w:rPr>
                <w:rFonts w:ascii="Times New Roman" w:hAnsi="Times New Roman" w:cs="Times New Roman"/>
                <w:sz w:val="24"/>
                <w:szCs w:val="24"/>
              </w:rPr>
              <w:t>8.3-9.3</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02D02C9" w14:textId="77777777">
            <w:pPr>
              <w:rPr>
                <w:rFonts w:ascii="Times New Roman" w:hAnsi="Times New Roman" w:cs="Times New Roman"/>
                <w:sz w:val="24"/>
                <w:szCs w:val="24"/>
              </w:rPr>
            </w:pPr>
            <w:r w:rsidRPr="4CE381D2" w:rsidR="006808AA">
              <w:rPr>
                <w:rFonts w:ascii="Times New Roman" w:hAnsi="Times New Roman" w:cs="Times New Roman"/>
                <w:sz w:val="24"/>
                <w:szCs w:val="24"/>
              </w:rPr>
              <w:t>0.20-0.21 nmol/L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9D09AE2" w14:textId="77777777">
            <w:pPr>
              <w:rPr>
                <w:rFonts w:ascii="Times New Roman" w:hAnsi="Times New Roman" w:cs="Times New Roman"/>
                <w:sz w:val="24"/>
                <w:szCs w:val="24"/>
              </w:rPr>
            </w:pPr>
            <w:r w:rsidRPr="4CE381D2" w:rsidR="006808AA">
              <w:rPr>
                <w:rFonts w:ascii="Times New Roman" w:hAnsi="Times New Roman" w:cs="Times New Roman"/>
                <w:sz w:val="24"/>
                <w:szCs w:val="24"/>
              </w:rPr>
              <w:t>GAD 71%, IA-2 50%</w:t>
            </w:r>
          </w:p>
        </w:tc>
      </w:tr>
      <w:tr w:rsidRPr="005C6231" w:rsidR="00AB5032" w:rsidTr="4CE381D2" w14:paraId="2AD9D98A"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4DD0A99" w14:textId="77777777">
            <w:pPr>
              <w:rPr>
                <w:rFonts w:ascii="Times New Roman" w:hAnsi="Times New Roman" w:cs="Times New Roman"/>
                <w:sz w:val="24"/>
                <w:szCs w:val="24"/>
              </w:rPr>
            </w:pPr>
            <w:r w:rsidRPr="4CE381D2" w:rsidR="006808AA">
              <w:rPr>
                <w:rFonts w:ascii="Times New Roman" w:hAnsi="Times New Roman" w:cs="Times New Roman"/>
                <w:sz w:val="24"/>
                <w:szCs w:val="24"/>
              </w:rPr>
              <w:t>Haller 2015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EEC5902" w14:textId="77777777">
            <w:pPr>
              <w:rPr>
                <w:rFonts w:ascii="Times New Roman" w:hAnsi="Times New Roman" w:cs="Times New Roman"/>
                <w:sz w:val="24"/>
                <w:szCs w:val="24"/>
              </w:rPr>
            </w:pPr>
            <w:r w:rsidRPr="4CE381D2" w:rsidR="006808AA">
              <w:rPr>
                <w:rFonts w:ascii="Times New Roman" w:hAnsi="Times New Roman" w:cs="Times New Roman"/>
                <w:sz w:val="24"/>
                <w:szCs w:val="24"/>
              </w:rPr>
              <w:t>24.6 ± 9.9</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C1FA23A" w14:textId="77777777">
            <w:pPr>
              <w:rPr>
                <w:rFonts w:ascii="Times New Roman" w:hAnsi="Times New Roman" w:cs="Times New Roman"/>
                <w:sz w:val="24"/>
                <w:szCs w:val="24"/>
              </w:rPr>
            </w:pPr>
            <w:r w:rsidRPr="4CE381D2" w:rsidR="006808AA">
              <w:rPr>
                <w:rFonts w:ascii="Times New Roman" w:hAnsi="Times New Roman" w:cs="Times New Roman"/>
                <w:sz w:val="24"/>
                <w:szCs w:val="24"/>
              </w:rPr>
              <w:t>69%</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49F78B0" w14:textId="77777777">
            <w:pPr>
              <w:rPr>
                <w:rFonts w:ascii="Times New Roman" w:hAnsi="Times New Roman" w:cs="Times New Roman"/>
                <w:sz w:val="24"/>
                <w:szCs w:val="24"/>
              </w:rPr>
            </w:pPr>
            <w:r w:rsidRPr="4CE381D2" w:rsidR="006808AA">
              <w:rPr>
                <w:rFonts w:ascii="Times New Roman" w:hAnsi="Times New Roman" w:cs="Times New Roman"/>
                <w:sz w:val="24"/>
                <w:szCs w:val="24"/>
              </w:rPr>
              <w:t>1.0 ± 0.5 years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4E5EE40" w14:textId="77777777">
            <w:pPr>
              <w:rPr>
                <w:rFonts w:ascii="Times New Roman" w:hAnsi="Times New Roman" w:cs="Times New Roman"/>
                <w:sz w:val="24"/>
                <w:szCs w:val="24"/>
              </w:rPr>
            </w:pPr>
            <w:r w:rsidRPr="4CE381D2" w:rsidR="006808AA">
              <w:rPr>
                <w:rFonts w:ascii="Times New Roman" w:hAnsi="Times New Roman" w:cs="Times New Roman"/>
                <w:sz w:val="24"/>
                <w:szCs w:val="24"/>
              </w:rPr>
              <w:t>6.0-6.7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3F1DFD3" w14:textId="77777777">
            <w:pPr>
              <w:rPr>
                <w:rFonts w:ascii="Times New Roman" w:hAnsi="Times New Roman" w:cs="Times New Roman"/>
                <w:sz w:val="24"/>
                <w:szCs w:val="24"/>
              </w:rPr>
            </w:pPr>
            <w:r w:rsidRPr="4CE381D2" w:rsidR="006808AA">
              <w:rPr>
                <w:rFonts w:ascii="Times New Roman" w:hAnsi="Times New Roman" w:cs="Times New Roman"/>
                <w:sz w:val="24"/>
                <w:szCs w:val="24"/>
              </w:rPr>
              <w:t>0.71 ± 0.5 AUC</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1245B92" w14:textId="77777777">
            <w:pPr>
              <w:rPr>
                <w:rFonts w:ascii="Times New Roman" w:hAnsi="Times New Roman" w:cs="Times New Roman"/>
                <w:sz w:val="24"/>
                <w:szCs w:val="24"/>
              </w:rPr>
            </w:pPr>
            <w:r w:rsidRPr="4CE381D2" w:rsidR="006808AA">
              <w:rPr>
                <w:rFonts w:ascii="Times New Roman" w:hAnsi="Times New Roman" w:cs="Times New Roman"/>
                <w:sz w:val="24"/>
                <w:szCs w:val="24"/>
              </w:rPr>
              <w:t>[Details if available]</w:t>
            </w:r>
          </w:p>
        </w:tc>
      </w:tr>
      <w:tr w:rsidRPr="005C6231" w:rsidR="00AB5032" w:rsidTr="4CE381D2" w14:paraId="6B97C528"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27B5363" w14:textId="77777777">
            <w:pPr>
              <w:rPr>
                <w:rFonts w:ascii="Times New Roman" w:hAnsi="Times New Roman" w:cs="Times New Roman"/>
                <w:sz w:val="24"/>
                <w:szCs w:val="24"/>
              </w:rPr>
            </w:pPr>
            <w:r w:rsidRPr="4CE381D2" w:rsidR="006808AA">
              <w:rPr>
                <w:rFonts w:ascii="Times New Roman" w:hAnsi="Times New Roman" w:cs="Times New Roman"/>
                <w:sz w:val="24"/>
                <w:szCs w:val="24"/>
              </w:rPr>
              <w:t>Lledó-Delgado 2024</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03A9EAF" w14:textId="77777777">
            <w:pPr>
              <w:rPr>
                <w:rFonts w:ascii="Times New Roman" w:hAnsi="Times New Roman" w:cs="Times New Roman"/>
                <w:sz w:val="24"/>
                <w:szCs w:val="24"/>
              </w:rPr>
            </w:pPr>
            <w:r w:rsidRPr="4CE381D2" w:rsidR="006808AA">
              <w:rPr>
                <w:rFonts w:ascii="Times New Roman" w:hAnsi="Times New Roman" w:cs="Times New Roman"/>
                <w:sz w:val="24"/>
                <w:szCs w:val="24"/>
              </w:rPr>
              <w:t>11.3</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3E66F5F" w14:textId="77777777">
            <w:pPr>
              <w:rPr>
                <w:rFonts w:ascii="Times New Roman" w:hAnsi="Times New Roman" w:cs="Times New Roman"/>
                <w:sz w:val="24"/>
                <w:szCs w:val="24"/>
              </w:rPr>
            </w:pPr>
            <w:r w:rsidRPr="4CE381D2" w:rsidR="006808AA">
              <w:rPr>
                <w:rFonts w:ascii="Times New Roman" w:hAnsi="Times New Roman" w:cs="Times New Roman"/>
                <w:sz w:val="24"/>
                <w:szCs w:val="24"/>
              </w:rPr>
              <w:t>55%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A4B9183" w14:textId="77777777">
            <w:pPr>
              <w:rPr>
                <w:rFonts w:ascii="Times New Roman" w:hAnsi="Times New Roman" w:cs="Times New Roman"/>
                <w:sz w:val="24"/>
                <w:szCs w:val="24"/>
              </w:rPr>
            </w:pPr>
            <w:r w:rsidRPr="4CE381D2" w:rsidR="006808AA">
              <w:rPr>
                <w:rFonts w:ascii="Times New Roman" w:hAnsi="Times New Roman" w:cs="Times New Roman"/>
                <w:sz w:val="24"/>
                <w:szCs w:val="24"/>
              </w:rPr>
              <w:t>Stage 2 T1D</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01A2E1F" w14:textId="77777777">
            <w:pPr>
              <w:rPr>
                <w:rFonts w:ascii="Times New Roman" w:hAnsi="Times New Roman" w:cs="Times New Roman"/>
                <w:sz w:val="24"/>
                <w:szCs w:val="24"/>
              </w:rPr>
            </w:pPr>
            <w:r w:rsidRPr="4CE381D2" w:rsidR="006808AA">
              <w:rPr>
                <w:rFonts w:ascii="Times New Roman" w:hAnsi="Times New Roman" w:cs="Times New Roman"/>
                <w:sz w:val="24"/>
                <w:szCs w:val="24"/>
              </w:rPr>
              <w:t>[Value]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7684BCE" w14:textId="77777777">
            <w:pPr>
              <w:rPr>
                <w:rFonts w:ascii="Times New Roman" w:hAnsi="Times New Roman" w:cs="Times New Roman"/>
                <w:sz w:val="24"/>
                <w:szCs w:val="24"/>
              </w:rPr>
            </w:pPr>
            <w:r w:rsidRPr="4CE381D2" w:rsidR="006808AA">
              <w:rPr>
                <w:rFonts w:ascii="Times New Roman" w:hAnsi="Times New Roman" w:cs="Times New Roman"/>
                <w:sz w:val="24"/>
                <w:szCs w:val="24"/>
              </w:rPr>
              <w:t>[Value]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730F0EF" w14:textId="77777777">
            <w:pPr>
              <w:rPr>
                <w:rFonts w:ascii="Times New Roman" w:hAnsi="Times New Roman" w:cs="Times New Roman"/>
                <w:sz w:val="24"/>
                <w:szCs w:val="24"/>
              </w:rPr>
            </w:pPr>
            <w:r w:rsidRPr="4CE381D2" w:rsidR="006808AA">
              <w:rPr>
                <w:rFonts w:ascii="Times New Roman" w:hAnsi="Times New Roman" w:eastAsia="Arial Unicode MS" w:cs="Times New Roman"/>
                <w:sz w:val="24"/>
                <w:szCs w:val="24"/>
              </w:rPr>
              <w:t>≥2 autoantibodies</w:t>
            </w:r>
          </w:p>
        </w:tc>
      </w:tr>
      <w:tr w:rsidRPr="005C6231" w:rsidR="00AB5032" w:rsidTr="4CE381D2" w14:paraId="7F13D983"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873828C" w14:textId="77777777">
            <w:pPr>
              <w:rPr>
                <w:rFonts w:ascii="Times New Roman" w:hAnsi="Times New Roman" w:cs="Times New Roman"/>
                <w:sz w:val="24"/>
                <w:szCs w:val="24"/>
              </w:rPr>
            </w:pPr>
            <w:r w:rsidRPr="4CE381D2" w:rsidR="006808AA">
              <w:rPr>
                <w:rFonts w:ascii="Times New Roman" w:hAnsi="Times New Roman" w:cs="Times New Roman"/>
                <w:sz w:val="24"/>
                <w:szCs w:val="24"/>
              </w:rPr>
              <w:t>Hjorth 2011</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26407CE" w14:textId="77777777">
            <w:pPr>
              <w:rPr>
                <w:rFonts w:ascii="Times New Roman" w:hAnsi="Times New Roman" w:cs="Times New Roman"/>
                <w:sz w:val="24"/>
                <w:szCs w:val="24"/>
              </w:rPr>
            </w:pPr>
            <w:r w:rsidRPr="4CE381D2" w:rsidR="006808AA">
              <w:rPr>
                <w:rFonts w:ascii="Times New Roman" w:hAnsi="Times New Roman" w:cs="Times New Roman"/>
                <w:sz w:val="24"/>
                <w:szCs w:val="24"/>
              </w:rPr>
              <w:t>10-18</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28C469A" w14:textId="77777777">
            <w:pPr>
              <w:rPr>
                <w:rFonts w:ascii="Times New Roman" w:hAnsi="Times New Roman" w:cs="Times New Roman"/>
                <w:sz w:val="24"/>
                <w:szCs w:val="24"/>
              </w:rPr>
            </w:pPr>
            <w:r w:rsidRPr="4CE381D2" w:rsidR="006808AA">
              <w:rPr>
                <w:rFonts w:ascii="Times New Roman" w:hAnsi="Times New Roman" w:cs="Times New Roman"/>
                <w:sz w:val="24"/>
                <w:szCs w:val="24"/>
              </w:rPr>
              <w:t>40%</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A7D307A" w14:textId="77777777">
            <w:pPr>
              <w:rPr>
                <w:rFonts w:ascii="Times New Roman" w:hAnsi="Times New Roman" w:cs="Times New Roman"/>
                <w:sz w:val="24"/>
                <w:szCs w:val="24"/>
              </w:rPr>
            </w:pPr>
            <w:r w:rsidRPr="4CE381D2" w:rsidR="006808AA">
              <w:rPr>
                <w:rFonts w:ascii="Times New Roman" w:hAnsi="Times New Roman" w:cs="Times New Roman"/>
                <w:sz w:val="24"/>
                <w:szCs w:val="24"/>
              </w:rPr>
              <w:t>&lt;18 months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1FB98A72" w14:textId="77777777">
            <w:pPr>
              <w:rPr>
                <w:rFonts w:ascii="Times New Roman" w:hAnsi="Times New Roman" w:cs="Times New Roman"/>
                <w:sz w:val="24"/>
                <w:szCs w:val="24"/>
              </w:rPr>
            </w:pPr>
            <w:r w:rsidRPr="4CE381D2" w:rsidR="006808AA">
              <w:rPr>
                <w:rFonts w:ascii="Times New Roman" w:hAnsi="Times New Roman" w:cs="Times New Roman"/>
                <w:sz w:val="24"/>
                <w:szCs w:val="24"/>
              </w:rPr>
              <w:t>[Value]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C00EDE3" w14:textId="77777777">
            <w:pPr>
              <w:rPr>
                <w:rFonts w:ascii="Times New Roman" w:hAnsi="Times New Roman" w:cs="Times New Roman"/>
                <w:sz w:val="24"/>
                <w:szCs w:val="24"/>
              </w:rPr>
            </w:pPr>
            <w:r w:rsidRPr="4CE381D2" w:rsidR="006808AA">
              <w:rPr>
                <w:rFonts w:ascii="Times New Roman" w:hAnsi="Times New Roman" w:cs="Times New Roman"/>
                <w:sz w:val="24"/>
                <w:szCs w:val="24"/>
              </w:rPr>
              <w:t>&gt;0.1 nmol/L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AB2F954" w14:textId="77777777">
            <w:pPr>
              <w:rPr>
                <w:rFonts w:ascii="Times New Roman" w:hAnsi="Times New Roman" w:cs="Times New Roman"/>
                <w:sz w:val="24"/>
                <w:szCs w:val="24"/>
              </w:rPr>
            </w:pPr>
            <w:r w:rsidRPr="4CE381D2" w:rsidR="006808AA">
              <w:rPr>
                <w:rFonts w:ascii="Times New Roman" w:hAnsi="Times New Roman" w:cs="Times New Roman"/>
                <w:sz w:val="24"/>
                <w:szCs w:val="24"/>
              </w:rPr>
              <w:t>GAD positive</w:t>
            </w:r>
          </w:p>
        </w:tc>
      </w:tr>
    </w:tbl>
    <w:p w:rsidRPr="005C6231" w:rsidR="00AB5032" w:rsidP="4CE381D2" w:rsidRDefault="0096671C" w14:paraId="378C7A2A" w14:textId="77777777">
      <w:pPr>
        <w:rPr>
          <w:rFonts w:ascii="Times New Roman" w:hAnsi="Times New Roman" w:cs="Times New Roman"/>
          <w:sz w:val="24"/>
          <w:szCs w:val="24"/>
        </w:rPr>
      </w:pPr>
      <w:r w:rsidR="0096671C">
        <w:rPr>
          <w:rFonts w:ascii="Times New Roman" w:hAnsi="Times New Roman" w:cs="Times New Roman"/>
          <w:noProof/>
        </w:rPr>
        <w:pict w14:anchorId="43BC53F8">
          <v:rect id="_x0000_i1029" style="width:0;height:1.5pt" o:hr="t" o:hrstd="t" o:hralign="center" fillcolor="#a0a0a0" stroked="f"/>
        </w:pict>
      </w:r>
    </w:p>
    <w:p w:rsidRPr="005C6231" w:rsidR="00AB5032" w:rsidP="4CE381D2" w:rsidRDefault="006808AA" w14:paraId="2337759A" w14:textId="77777777">
      <w:pPr>
        <w:pStyle w:val="Heading2"/>
        <w:keepNext w:val="0"/>
        <w:keepLines w:val="0"/>
        <w:spacing w:after="80"/>
        <w:rPr>
          <w:rFonts w:ascii="Times New Roman" w:hAnsi="Times New Roman" w:cs="Times New Roman"/>
          <w:b w:val="1"/>
          <w:bCs w:val="1"/>
          <w:sz w:val="24"/>
          <w:szCs w:val="24"/>
        </w:rPr>
      </w:pPr>
      <w:bookmarkStart w:name="_ykmsindpnsxp" w:id="13"/>
      <w:bookmarkEnd w:id="13"/>
      <w:r w:rsidRPr="4CE381D2" w:rsidR="006808AA">
        <w:rPr>
          <w:rFonts w:ascii="Times New Roman" w:hAnsi="Times New Roman" w:cs="Times New Roman"/>
          <w:b w:val="1"/>
          <w:bCs w:val="1"/>
          <w:sz w:val="24"/>
          <w:szCs w:val="24"/>
        </w:rPr>
        <w:t>Supplementary Table S5. Detailed Intervention Protocols</w:t>
      </w:r>
    </w:p>
    <w:p w:rsidRPr="005C6231" w:rsidR="00AB5032" w:rsidP="4CE381D2" w:rsidRDefault="006808AA" w14:paraId="21A74E58" w14:textId="77777777">
      <w:pPr>
        <w:pStyle w:val="Heading3"/>
        <w:keepNext w:val="0"/>
        <w:keepLines w:val="0"/>
        <w:spacing w:before="280"/>
        <w:rPr>
          <w:rFonts w:ascii="Times New Roman" w:hAnsi="Times New Roman" w:cs="Times New Roman"/>
          <w:b w:val="1"/>
          <w:bCs w:val="1"/>
          <w:color w:val="000000"/>
          <w:sz w:val="24"/>
          <w:szCs w:val="24"/>
        </w:rPr>
      </w:pPr>
      <w:bookmarkStart w:name="_tp5zeg7bl8r9" w:id="14"/>
      <w:bookmarkEnd w:id="14"/>
      <w:r w:rsidRPr="4CE381D2" w:rsidR="006808AA">
        <w:rPr>
          <w:rFonts w:ascii="Times New Roman" w:hAnsi="Times New Roman" w:cs="Times New Roman"/>
          <w:b w:val="1"/>
          <w:bCs w:val="1"/>
          <w:color w:val="000000" w:themeColor="text1" w:themeTint="FF" w:themeShade="FF"/>
          <w:sz w:val="24"/>
          <w:szCs w:val="24"/>
        </w:rPr>
        <w:t>Adoptive Transfer Studies</w:t>
      </w:r>
    </w:p>
    <w:tbl>
      <w:tblPr>
        <w:tblStyle w:val="a6"/>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1337"/>
        <w:gridCol w:w="1337"/>
        <w:gridCol w:w="1337"/>
        <w:gridCol w:w="1337"/>
        <w:gridCol w:w="1337"/>
        <w:gridCol w:w="1337"/>
        <w:gridCol w:w="1337"/>
      </w:tblGrid>
      <w:tr w:rsidRPr="005C6231" w:rsidR="00AB5032" w:rsidTr="4CE381D2" w14:paraId="0D7E8206"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A753EB1"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Study</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EF2D308"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Cell Source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496C5BA"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Isolation Method</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72C5918"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Expansion Protocol</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B62D68B"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Final Dose</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9CD70C1"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Purity</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596B8948"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Function</w:t>
            </w:r>
          </w:p>
        </w:tc>
      </w:tr>
      <w:tr w:rsidRPr="005C6231" w:rsidR="00AB5032" w:rsidTr="4CE381D2" w14:paraId="3DFCC545"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94EE51D" w14:textId="77777777">
            <w:pPr>
              <w:rPr>
                <w:rFonts w:ascii="Times New Roman" w:hAnsi="Times New Roman" w:cs="Times New Roman"/>
                <w:sz w:val="24"/>
                <w:szCs w:val="24"/>
              </w:rPr>
            </w:pPr>
            <w:r w:rsidRPr="4CE381D2" w:rsidR="006808AA">
              <w:rPr>
                <w:rFonts w:ascii="Times New Roman" w:hAnsi="Times New Roman" w:cs="Times New Roman"/>
                <w:sz w:val="24"/>
                <w:szCs w:val="24"/>
              </w:rPr>
              <w:t>Bluestone 2015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2B86791" w14:textId="77777777">
            <w:pPr>
              <w:rPr>
                <w:rFonts w:ascii="Times New Roman" w:hAnsi="Times New Roman" w:cs="Times New Roman"/>
                <w:sz w:val="24"/>
                <w:szCs w:val="24"/>
              </w:rPr>
            </w:pPr>
            <w:r w:rsidRPr="4CE381D2" w:rsidR="006808AA">
              <w:rPr>
                <w:rFonts w:ascii="Times New Roman" w:hAnsi="Times New Roman" w:cs="Times New Roman"/>
                <w:sz w:val="24"/>
                <w:szCs w:val="24"/>
              </w:rPr>
              <w:t>Autologous PBMC</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76A244E" w14:textId="77777777">
            <w:pPr>
              <w:rPr>
                <w:rFonts w:ascii="Times New Roman" w:hAnsi="Times New Roman" w:cs="Times New Roman"/>
                <w:sz w:val="24"/>
                <w:szCs w:val="24"/>
              </w:rPr>
            </w:pPr>
            <w:r w:rsidRPr="4CE381D2" w:rsidR="006808AA">
              <w:rPr>
                <w:rFonts w:ascii="Times New Roman" w:hAnsi="Times New Roman" w:cs="Times New Roman"/>
                <w:sz w:val="24"/>
                <w:szCs w:val="24"/>
              </w:rPr>
              <w:t>FACS CD4+CD127lo/-CD25+</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DFF9D21" w14:textId="77777777">
            <w:pPr>
              <w:rPr>
                <w:rFonts w:ascii="Times New Roman" w:hAnsi="Times New Roman" w:cs="Times New Roman"/>
                <w:sz w:val="24"/>
                <w:szCs w:val="24"/>
              </w:rPr>
            </w:pPr>
            <w:r w:rsidRPr="4CE381D2" w:rsidR="006808AA">
              <w:rPr>
                <w:rFonts w:ascii="Times New Roman" w:hAnsi="Times New Roman" w:cs="Times New Roman"/>
                <w:sz w:val="24"/>
                <w:szCs w:val="24"/>
              </w:rPr>
              <w:t>Anti-CD3/CD28 beads + IL-2, 14 days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23BB7D5" w14:textId="77777777">
            <w:pPr>
              <w:rPr>
                <w:rFonts w:ascii="Times New Roman" w:hAnsi="Times New Roman" w:cs="Times New Roman"/>
                <w:sz w:val="24"/>
                <w:szCs w:val="24"/>
              </w:rPr>
            </w:pPr>
            <w:r w:rsidRPr="4CE381D2" w:rsidR="006808AA">
              <w:rPr>
                <w:rFonts w:ascii="Times New Roman" w:hAnsi="Times New Roman" w:cs="Times New Roman"/>
                <w:sz w:val="24"/>
                <w:szCs w:val="24"/>
              </w:rPr>
              <w:t>0.05-26 × 10⁸ cells</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08082CBE" w14:textId="77777777">
            <w:pPr>
              <w:rPr>
                <w:rFonts w:ascii="Times New Roman" w:hAnsi="Times New Roman" w:cs="Times New Roman"/>
                <w:sz w:val="24"/>
                <w:szCs w:val="24"/>
              </w:rPr>
            </w:pPr>
            <w:r w:rsidRPr="4CE381D2" w:rsidR="006808AA">
              <w:rPr>
                <w:rFonts w:ascii="Times New Roman" w:hAnsi="Times New Roman" w:cs="Times New Roman"/>
                <w:sz w:val="24"/>
                <w:szCs w:val="24"/>
              </w:rPr>
              <w:t>92.2% FOXP3+</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CA917A4" w14:textId="77777777">
            <w:pPr>
              <w:rPr>
                <w:rFonts w:ascii="Times New Roman" w:hAnsi="Times New Roman" w:cs="Times New Roman"/>
                <w:sz w:val="24"/>
                <w:szCs w:val="24"/>
              </w:rPr>
            </w:pPr>
            <w:r w:rsidRPr="4CE381D2" w:rsidR="006808AA">
              <w:rPr>
                <w:rFonts w:ascii="Times New Roman" w:hAnsi="Times New Roman" w:cs="Times New Roman"/>
                <w:sz w:val="24"/>
                <w:szCs w:val="24"/>
              </w:rPr>
              <w:t>4-8 fold</w:t>
            </w:r>
            <w:r w:rsidRPr="4CE381D2" w:rsidR="006808AA">
              <w:rPr>
                <w:rFonts w:ascii="Times New Roman" w:hAnsi="Times New Roman" w:cs="Times New Roman"/>
                <w:sz w:val="24"/>
                <w:szCs w:val="24"/>
              </w:rPr>
              <w:t xml:space="preserve"> enhanced</w:t>
            </w:r>
          </w:p>
        </w:tc>
      </w:tr>
      <w:tr w:rsidRPr="005C6231" w:rsidR="00AB5032" w:rsidTr="4CE381D2" w14:paraId="56146435" w14:textId="77777777">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528C7FA" w14:textId="77777777">
            <w:pPr>
              <w:rPr>
                <w:rFonts w:ascii="Times New Roman" w:hAnsi="Times New Roman" w:cs="Times New Roman"/>
                <w:sz w:val="24"/>
                <w:szCs w:val="24"/>
              </w:rPr>
            </w:pPr>
            <w:r w:rsidRPr="4CE381D2" w:rsidR="006808AA">
              <w:rPr>
                <w:rFonts w:ascii="Times New Roman" w:hAnsi="Times New Roman" w:cs="Times New Roman"/>
                <w:sz w:val="24"/>
                <w:szCs w:val="24"/>
              </w:rPr>
              <w:t>Marek-</w:t>
            </w:r>
            <w:r w:rsidRPr="4CE381D2" w:rsidR="006808AA">
              <w:rPr>
                <w:rFonts w:ascii="Times New Roman" w:hAnsi="Times New Roman" w:cs="Times New Roman"/>
                <w:sz w:val="24"/>
                <w:szCs w:val="24"/>
              </w:rPr>
              <w:t>Trzonkowska</w:t>
            </w:r>
            <w:r w:rsidRPr="4CE381D2" w:rsidR="006808AA">
              <w:rPr>
                <w:rFonts w:ascii="Times New Roman" w:hAnsi="Times New Roman" w:cs="Times New Roman"/>
                <w:sz w:val="24"/>
                <w:szCs w:val="24"/>
              </w:rPr>
              <w:t xml:space="preserve"> 2014</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88C887B" w14:textId="77777777">
            <w:pPr>
              <w:rPr>
                <w:rFonts w:ascii="Times New Roman" w:hAnsi="Times New Roman" w:cs="Times New Roman"/>
                <w:sz w:val="24"/>
                <w:szCs w:val="24"/>
              </w:rPr>
            </w:pPr>
            <w:r w:rsidRPr="4CE381D2" w:rsidR="006808AA">
              <w:rPr>
                <w:rFonts w:ascii="Times New Roman" w:hAnsi="Times New Roman" w:cs="Times New Roman"/>
                <w:sz w:val="24"/>
                <w:szCs w:val="24"/>
              </w:rPr>
              <w:t>Autologous PBMC</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325C952D" w14:textId="77777777">
            <w:pPr>
              <w:rPr>
                <w:rFonts w:ascii="Times New Roman" w:hAnsi="Times New Roman" w:cs="Times New Roman"/>
                <w:sz w:val="24"/>
                <w:szCs w:val="24"/>
              </w:rPr>
            </w:pPr>
            <w:r w:rsidRPr="4CE381D2" w:rsidR="006808AA">
              <w:rPr>
                <w:rFonts w:ascii="Times New Roman" w:hAnsi="Times New Roman" w:cs="Times New Roman"/>
                <w:sz w:val="24"/>
                <w:szCs w:val="24"/>
              </w:rPr>
              <w:t>FACS CD4+CD25highCD127-</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24D3A58F" w14:textId="77777777">
            <w:pPr>
              <w:rPr>
                <w:rFonts w:ascii="Times New Roman" w:hAnsi="Times New Roman" w:cs="Times New Roman"/>
                <w:sz w:val="24"/>
                <w:szCs w:val="24"/>
              </w:rPr>
            </w:pPr>
            <w:r w:rsidRPr="4CE381D2" w:rsidR="006808AA">
              <w:rPr>
                <w:rFonts w:ascii="Times New Roman" w:hAnsi="Times New Roman" w:cs="Times New Roman"/>
                <w:sz w:val="24"/>
                <w:szCs w:val="24"/>
              </w:rPr>
              <w:t>Anti-CD3/CD28 + IL-2 + autologous serum</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668319FE" w14:textId="77777777">
            <w:pPr>
              <w:rPr>
                <w:rFonts w:ascii="Times New Roman" w:hAnsi="Times New Roman" w:cs="Times New Roman"/>
                <w:sz w:val="24"/>
                <w:szCs w:val="24"/>
              </w:rPr>
            </w:pPr>
            <w:r w:rsidRPr="4CE381D2" w:rsidR="006808AA">
              <w:rPr>
                <w:rFonts w:ascii="Times New Roman" w:hAnsi="Times New Roman" w:cs="Times New Roman"/>
                <w:sz w:val="24"/>
                <w:szCs w:val="24"/>
              </w:rPr>
              <w:t>10-30 × 10⁶/kg</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4E890435" w14:textId="77777777">
            <w:pPr>
              <w:rPr>
                <w:rFonts w:ascii="Times New Roman" w:hAnsi="Times New Roman" w:cs="Times New Roman"/>
                <w:sz w:val="24"/>
                <w:szCs w:val="24"/>
              </w:rPr>
            </w:pPr>
            <w:r w:rsidRPr="4CE381D2" w:rsidR="006808AA">
              <w:rPr>
                <w:rFonts w:ascii="Times New Roman" w:hAnsi="Times New Roman" w:cs="Times New Roman"/>
                <w:sz w:val="24"/>
                <w:szCs w:val="24"/>
              </w:rPr>
              <w:t>&gt;90% FOXP3+</w:t>
            </w:r>
          </w:p>
        </w:tc>
        <w:tc>
          <w:tcPr>
            <w:tcW w:w="1337" w:type="dxa"/>
            <w:tcBorders>
              <w:top w:val="nil"/>
              <w:left w:val="nil"/>
              <w:bottom w:val="nil"/>
              <w:right w:val="nil"/>
            </w:tcBorders>
            <w:tcMar>
              <w:top w:w="100" w:type="dxa"/>
              <w:left w:w="100" w:type="dxa"/>
              <w:bottom w:w="100" w:type="dxa"/>
              <w:right w:w="100" w:type="dxa"/>
            </w:tcMar>
          </w:tcPr>
          <w:p w:rsidRPr="005C6231" w:rsidR="00AB5032" w:rsidP="4CE381D2" w:rsidRDefault="006808AA" w14:paraId="79734469" w14:textId="77777777">
            <w:pPr>
              <w:rPr>
                <w:rFonts w:ascii="Times New Roman" w:hAnsi="Times New Roman" w:cs="Times New Roman"/>
                <w:sz w:val="24"/>
                <w:szCs w:val="24"/>
              </w:rPr>
            </w:pPr>
            <w:r w:rsidRPr="4CE381D2" w:rsidR="006808AA">
              <w:rPr>
                <w:rFonts w:ascii="Times New Roman" w:hAnsi="Times New Roman" w:cs="Times New Roman"/>
                <w:sz w:val="24"/>
                <w:szCs w:val="24"/>
              </w:rPr>
              <w:t>IFNγ</w:t>
            </w:r>
            <w:r w:rsidRPr="4CE381D2" w:rsidR="006808AA">
              <w:rPr>
                <w:rFonts w:ascii="Times New Roman" w:hAnsi="Times New Roman" w:cs="Times New Roman"/>
                <w:sz w:val="24"/>
                <w:szCs w:val="24"/>
              </w:rPr>
              <w:t xml:space="preserve"> suppression</w:t>
            </w:r>
          </w:p>
        </w:tc>
      </w:tr>
    </w:tbl>
    <w:p w:rsidRPr="005C6231" w:rsidR="00AB5032" w:rsidP="4CE381D2" w:rsidRDefault="006808AA" w14:paraId="67552D07" w14:textId="77777777">
      <w:pPr>
        <w:pStyle w:val="Heading3"/>
        <w:keepNext w:val="0"/>
        <w:keepLines w:val="0"/>
        <w:spacing w:before="280"/>
        <w:rPr>
          <w:rFonts w:ascii="Times New Roman" w:hAnsi="Times New Roman" w:cs="Times New Roman"/>
          <w:b w:val="1"/>
          <w:bCs w:val="1"/>
          <w:color w:val="000000"/>
          <w:sz w:val="24"/>
          <w:szCs w:val="24"/>
        </w:rPr>
      </w:pPr>
      <w:bookmarkStart w:name="_bh21i9uwixaj" w:id="15"/>
      <w:bookmarkEnd w:id="15"/>
      <w:r w:rsidRPr="4CE381D2" w:rsidR="006808AA">
        <w:rPr>
          <w:rFonts w:ascii="Times New Roman" w:hAnsi="Times New Roman" w:cs="Times New Roman"/>
          <w:b w:val="1"/>
          <w:bCs w:val="1"/>
          <w:color w:val="000000" w:themeColor="text1" w:themeTint="FF" w:themeShade="FF"/>
          <w:sz w:val="24"/>
          <w:szCs w:val="24"/>
        </w:rPr>
        <w:t>Low-dose IL-2 Studies</w:t>
      </w:r>
    </w:p>
    <w:tbl>
      <w:tblPr>
        <w:tblStyle w:val="a7"/>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1560"/>
        <w:gridCol w:w="1560"/>
        <w:gridCol w:w="1560"/>
        <w:gridCol w:w="1560"/>
        <w:gridCol w:w="1560"/>
      </w:tblGrid>
      <w:tr w:rsidRPr="005C6231" w:rsidR="00AB5032" w:rsidTr="4CE381D2" w14:paraId="079F924A" w14:textId="77777777">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49AD5556"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Study</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19AF9E62"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IL-2 Product</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015BDCCA"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Dose Range</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3C31D3ED"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Schedule</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9BFAD2"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Duration</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20F239C9" w14:textId="77777777">
            <w:pPr>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Primary Endpoint</w:t>
            </w:r>
          </w:p>
        </w:tc>
      </w:tr>
      <w:tr w:rsidRPr="005C6231" w:rsidR="00AB5032" w:rsidTr="4CE381D2" w14:paraId="0427C0C1" w14:textId="77777777">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0FBBD230" w14:textId="77777777">
            <w:pPr>
              <w:rPr>
                <w:rFonts w:ascii="Times New Roman" w:hAnsi="Times New Roman" w:cs="Times New Roman"/>
                <w:sz w:val="24"/>
                <w:szCs w:val="24"/>
              </w:rPr>
            </w:pPr>
            <w:r w:rsidRPr="4CE381D2" w:rsidR="006808AA">
              <w:rPr>
                <w:rFonts w:ascii="Times New Roman" w:hAnsi="Times New Roman" w:cs="Times New Roman"/>
                <w:sz w:val="24"/>
                <w:szCs w:val="24"/>
              </w:rPr>
              <w:t>Rosenzwajg</w:t>
            </w:r>
            <w:r w:rsidRPr="4CE381D2" w:rsidR="006808AA">
              <w:rPr>
                <w:rFonts w:ascii="Times New Roman" w:hAnsi="Times New Roman" w:cs="Times New Roman"/>
                <w:sz w:val="24"/>
                <w:szCs w:val="24"/>
              </w:rPr>
              <w:t xml:space="preserve"> 2020</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337B42D8" w14:textId="77777777">
            <w:pPr>
              <w:rPr>
                <w:rFonts w:ascii="Times New Roman" w:hAnsi="Times New Roman" w:cs="Times New Roman"/>
                <w:sz w:val="24"/>
                <w:szCs w:val="24"/>
              </w:rPr>
            </w:pPr>
            <w:r w:rsidRPr="4CE381D2" w:rsidR="006808AA">
              <w:rPr>
                <w:rFonts w:ascii="Times New Roman" w:hAnsi="Times New Roman" w:cs="Times New Roman"/>
                <w:sz w:val="24"/>
                <w:szCs w:val="24"/>
              </w:rPr>
              <w:t>Aldesleukin</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1AC03648" w14:textId="77777777">
            <w:pPr>
              <w:rPr>
                <w:rFonts w:ascii="Times New Roman" w:hAnsi="Times New Roman" w:cs="Times New Roman"/>
                <w:sz w:val="24"/>
                <w:szCs w:val="24"/>
              </w:rPr>
            </w:pPr>
            <w:r w:rsidRPr="4CE381D2" w:rsidR="006808AA">
              <w:rPr>
                <w:rFonts w:ascii="Times New Roman" w:hAnsi="Times New Roman" w:cs="Times New Roman"/>
                <w:sz w:val="24"/>
                <w:szCs w:val="24"/>
              </w:rPr>
              <w:t>0.125-0.500 MIU/m²/day</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5AEF2B84" w14:textId="77777777">
            <w:pPr>
              <w:rPr>
                <w:rFonts w:ascii="Times New Roman" w:hAnsi="Times New Roman" w:cs="Times New Roman"/>
                <w:sz w:val="24"/>
                <w:szCs w:val="24"/>
              </w:rPr>
            </w:pPr>
            <w:r w:rsidRPr="4CE381D2" w:rsidR="006808AA">
              <w:rPr>
                <w:rFonts w:ascii="Times New Roman" w:hAnsi="Times New Roman" w:cs="Times New Roman"/>
                <w:sz w:val="24"/>
                <w:szCs w:val="24"/>
              </w:rPr>
              <w:t>5d induction + q2w × 12m</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24654C1C" w14:textId="77777777">
            <w:pPr>
              <w:rPr>
                <w:rFonts w:ascii="Times New Roman" w:hAnsi="Times New Roman" w:cs="Times New Roman"/>
                <w:sz w:val="24"/>
                <w:szCs w:val="24"/>
              </w:rPr>
            </w:pPr>
            <w:r w:rsidRPr="4CE381D2" w:rsidR="006808AA">
              <w:rPr>
                <w:rFonts w:ascii="Times New Roman" w:hAnsi="Times New Roman" w:cs="Times New Roman"/>
                <w:sz w:val="24"/>
                <w:szCs w:val="24"/>
              </w:rPr>
              <w:t>12 months</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5D2589E3" w14:textId="77777777">
            <w:pPr>
              <w:rPr>
                <w:rFonts w:ascii="Times New Roman" w:hAnsi="Times New Roman" w:cs="Times New Roman"/>
                <w:sz w:val="24"/>
                <w:szCs w:val="24"/>
              </w:rPr>
            </w:pPr>
            <w:r w:rsidRPr="4CE381D2" w:rsidR="006808AA">
              <w:rPr>
                <w:rFonts w:ascii="Times New Roman" w:hAnsi="Times New Roman" w:cs="Times New Roman"/>
                <w:sz w:val="24"/>
                <w:szCs w:val="24"/>
              </w:rPr>
              <w:t>Treg % change</w:t>
            </w:r>
          </w:p>
        </w:tc>
      </w:tr>
      <w:tr w:rsidRPr="005C6231" w:rsidR="00AB5032" w:rsidTr="4CE381D2" w14:paraId="4CA61B95" w14:textId="77777777">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041A6630" w14:textId="77777777">
            <w:pPr>
              <w:rPr>
                <w:rFonts w:ascii="Times New Roman" w:hAnsi="Times New Roman" w:cs="Times New Roman"/>
                <w:sz w:val="24"/>
                <w:szCs w:val="24"/>
              </w:rPr>
            </w:pPr>
            <w:r w:rsidRPr="4CE381D2" w:rsidR="006808AA">
              <w:rPr>
                <w:rFonts w:ascii="Times New Roman" w:hAnsi="Times New Roman" w:cs="Times New Roman"/>
                <w:sz w:val="24"/>
                <w:szCs w:val="24"/>
              </w:rPr>
              <w:t>Hartemann</w:t>
            </w:r>
            <w:r w:rsidRPr="4CE381D2" w:rsidR="006808AA">
              <w:rPr>
                <w:rFonts w:ascii="Times New Roman" w:hAnsi="Times New Roman" w:cs="Times New Roman"/>
                <w:sz w:val="24"/>
                <w:szCs w:val="24"/>
              </w:rPr>
              <w:t xml:space="preserve"> 2013</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03CEEA27" w14:textId="77777777">
            <w:pPr>
              <w:rPr>
                <w:rFonts w:ascii="Times New Roman" w:hAnsi="Times New Roman" w:cs="Times New Roman"/>
                <w:sz w:val="24"/>
                <w:szCs w:val="24"/>
              </w:rPr>
            </w:pPr>
            <w:r w:rsidRPr="4CE381D2" w:rsidR="006808AA">
              <w:rPr>
                <w:rFonts w:ascii="Times New Roman" w:hAnsi="Times New Roman" w:cs="Times New Roman"/>
                <w:sz w:val="24"/>
                <w:szCs w:val="24"/>
              </w:rPr>
              <w:t>[Product]</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33F97BD0" w14:textId="77777777">
            <w:pPr>
              <w:rPr>
                <w:rFonts w:ascii="Times New Roman" w:hAnsi="Times New Roman" w:cs="Times New Roman"/>
                <w:sz w:val="24"/>
                <w:szCs w:val="24"/>
              </w:rPr>
            </w:pPr>
            <w:r w:rsidRPr="4CE381D2" w:rsidR="006808AA">
              <w:rPr>
                <w:rFonts w:ascii="Times New Roman" w:hAnsi="Times New Roman" w:cs="Times New Roman"/>
                <w:sz w:val="24"/>
                <w:szCs w:val="24"/>
              </w:rPr>
              <w:t>0.33-3.0 MIU/day</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050FA366" w14:textId="77777777">
            <w:pPr>
              <w:rPr>
                <w:rFonts w:ascii="Times New Roman" w:hAnsi="Times New Roman" w:cs="Times New Roman"/>
                <w:sz w:val="24"/>
                <w:szCs w:val="24"/>
              </w:rPr>
            </w:pPr>
            <w:r w:rsidRPr="4CE381D2" w:rsidR="006808AA">
              <w:rPr>
                <w:rFonts w:ascii="Times New Roman" w:hAnsi="Times New Roman" w:cs="Times New Roman"/>
                <w:sz w:val="24"/>
                <w:szCs w:val="24"/>
              </w:rPr>
              <w:t>Daily × 5 days</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43FC2272" w14:textId="77777777">
            <w:pPr>
              <w:rPr>
                <w:rFonts w:ascii="Times New Roman" w:hAnsi="Times New Roman" w:cs="Times New Roman"/>
                <w:sz w:val="24"/>
                <w:szCs w:val="24"/>
              </w:rPr>
            </w:pPr>
            <w:r w:rsidRPr="4CE381D2" w:rsidR="006808AA">
              <w:rPr>
                <w:rFonts w:ascii="Times New Roman" w:hAnsi="Times New Roman" w:cs="Times New Roman"/>
                <w:sz w:val="24"/>
                <w:szCs w:val="24"/>
              </w:rPr>
              <w:t>60 days</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3AC25791" w14:textId="77777777">
            <w:pPr>
              <w:rPr>
                <w:rFonts w:ascii="Times New Roman" w:hAnsi="Times New Roman" w:cs="Times New Roman"/>
                <w:sz w:val="24"/>
                <w:szCs w:val="24"/>
              </w:rPr>
            </w:pPr>
            <w:r w:rsidRPr="4CE381D2" w:rsidR="006808AA">
              <w:rPr>
                <w:rFonts w:ascii="Times New Roman" w:hAnsi="Times New Roman" w:cs="Times New Roman"/>
                <w:sz w:val="24"/>
                <w:szCs w:val="24"/>
              </w:rPr>
              <w:t>Treg % change</w:t>
            </w:r>
          </w:p>
        </w:tc>
      </w:tr>
      <w:tr w:rsidRPr="005C6231" w:rsidR="00AB5032" w:rsidTr="4CE381D2" w14:paraId="53F221C3" w14:textId="77777777">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1B7D0F07" w14:textId="77777777">
            <w:pPr>
              <w:rPr>
                <w:rFonts w:ascii="Times New Roman" w:hAnsi="Times New Roman" w:cs="Times New Roman"/>
                <w:sz w:val="24"/>
                <w:szCs w:val="24"/>
              </w:rPr>
            </w:pPr>
            <w:r w:rsidRPr="4CE381D2" w:rsidR="006808AA">
              <w:rPr>
                <w:rFonts w:ascii="Times New Roman" w:hAnsi="Times New Roman" w:cs="Times New Roman"/>
                <w:sz w:val="24"/>
                <w:szCs w:val="24"/>
              </w:rPr>
              <w:t>Seelig 2018</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27B6489A" w14:textId="77777777">
            <w:pPr>
              <w:rPr>
                <w:rFonts w:ascii="Times New Roman" w:hAnsi="Times New Roman" w:cs="Times New Roman"/>
                <w:sz w:val="24"/>
                <w:szCs w:val="24"/>
              </w:rPr>
            </w:pPr>
            <w:r w:rsidRPr="4CE381D2" w:rsidR="006808AA">
              <w:rPr>
                <w:rFonts w:ascii="Times New Roman" w:hAnsi="Times New Roman" w:cs="Times New Roman"/>
                <w:sz w:val="24"/>
                <w:szCs w:val="24"/>
              </w:rPr>
              <w:t>[Product]</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170BF33F" w14:textId="77777777">
            <w:pPr>
              <w:rPr>
                <w:rFonts w:ascii="Times New Roman" w:hAnsi="Times New Roman" w:cs="Times New Roman"/>
                <w:sz w:val="24"/>
                <w:szCs w:val="24"/>
              </w:rPr>
            </w:pPr>
            <w:r w:rsidRPr="4CE381D2" w:rsidR="006808AA">
              <w:rPr>
                <w:rFonts w:ascii="Times New Roman" w:hAnsi="Times New Roman" w:cs="Times New Roman"/>
                <w:sz w:val="24"/>
                <w:szCs w:val="24"/>
              </w:rPr>
              <w:t>0.09-0.47 × 10⁶ IU/m²</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407F6D50" w14:textId="77777777">
            <w:pPr>
              <w:rPr>
                <w:rFonts w:ascii="Times New Roman" w:hAnsi="Times New Roman" w:cs="Times New Roman"/>
                <w:sz w:val="24"/>
                <w:szCs w:val="24"/>
              </w:rPr>
            </w:pPr>
            <w:r w:rsidRPr="4CE381D2" w:rsidR="006808AA">
              <w:rPr>
                <w:rFonts w:ascii="Times New Roman" w:hAnsi="Times New Roman" w:cs="Times New Roman"/>
                <w:sz w:val="24"/>
                <w:szCs w:val="24"/>
              </w:rPr>
              <w:t>Adaptive dosing</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915D17" w14:textId="77777777">
            <w:pPr>
              <w:rPr>
                <w:rFonts w:ascii="Times New Roman" w:hAnsi="Times New Roman" w:cs="Times New Roman"/>
                <w:sz w:val="24"/>
                <w:szCs w:val="24"/>
              </w:rPr>
            </w:pPr>
            <w:r w:rsidRPr="4CE381D2" w:rsidR="006808AA">
              <w:rPr>
                <w:rFonts w:ascii="Times New Roman" w:hAnsi="Times New Roman" w:cs="Times New Roman"/>
                <w:sz w:val="24"/>
                <w:szCs w:val="24"/>
              </w:rPr>
              <w:t>Variable</w:t>
            </w:r>
          </w:p>
        </w:tc>
        <w:tc>
          <w:tcPr>
            <w:tcW w:w="1560" w:type="dxa"/>
            <w:tcBorders>
              <w:top w:val="nil"/>
              <w:left w:val="nil"/>
              <w:bottom w:val="nil"/>
              <w:right w:val="nil"/>
            </w:tcBorders>
            <w:tcMar>
              <w:top w:w="100" w:type="dxa"/>
              <w:left w:w="100" w:type="dxa"/>
              <w:bottom w:w="100" w:type="dxa"/>
              <w:right w:w="100" w:type="dxa"/>
            </w:tcMar>
          </w:tcPr>
          <w:p w:rsidRPr="005C6231" w:rsidR="00AB5032" w:rsidP="4CE381D2" w:rsidRDefault="006808AA" w14:paraId="2AAD430D" w14:textId="77777777">
            <w:pPr>
              <w:rPr>
                <w:rFonts w:ascii="Times New Roman" w:hAnsi="Times New Roman" w:cs="Times New Roman"/>
                <w:sz w:val="24"/>
                <w:szCs w:val="24"/>
              </w:rPr>
            </w:pPr>
            <w:r w:rsidRPr="4CE381D2" w:rsidR="006808AA">
              <w:rPr>
                <w:rFonts w:ascii="Times New Roman" w:hAnsi="Times New Roman" w:cs="Times New Roman"/>
                <w:sz w:val="24"/>
                <w:szCs w:val="24"/>
              </w:rPr>
              <w:t>Optimal dosing</w:t>
            </w:r>
          </w:p>
        </w:tc>
      </w:tr>
    </w:tbl>
    <w:p w:rsidRPr="005C6231" w:rsidR="00AB5032" w:rsidP="4CE381D2" w:rsidRDefault="0096671C" w14:paraId="0B062017" w14:textId="77777777">
      <w:pPr>
        <w:rPr>
          <w:rFonts w:ascii="Times New Roman" w:hAnsi="Times New Roman" w:cs="Times New Roman"/>
          <w:sz w:val="24"/>
          <w:szCs w:val="24"/>
        </w:rPr>
      </w:pPr>
      <w:r w:rsidR="0096671C">
        <w:rPr>
          <w:rFonts w:ascii="Times New Roman" w:hAnsi="Times New Roman" w:cs="Times New Roman"/>
          <w:noProof/>
        </w:rPr>
        <w:pict w14:anchorId="1CE53E6E">
          <v:rect id="_x0000_i1030" style="width:0;height:1.5pt" o:hr="t" o:hrstd="t" o:hralign="center" fillcolor="#a0a0a0" stroked="f"/>
        </w:pict>
      </w:r>
    </w:p>
    <w:p w:rsidRPr="005C6231" w:rsidR="00AB5032" w:rsidP="4CE381D2" w:rsidRDefault="006808AA" w14:paraId="0509DB90" w14:textId="77777777">
      <w:pPr>
        <w:pStyle w:val="Heading2"/>
        <w:keepNext w:val="0"/>
        <w:keepLines w:val="0"/>
        <w:spacing w:after="80"/>
        <w:rPr>
          <w:rFonts w:ascii="Times New Roman" w:hAnsi="Times New Roman" w:cs="Times New Roman"/>
          <w:b w:val="1"/>
          <w:bCs w:val="1"/>
          <w:sz w:val="24"/>
          <w:szCs w:val="24"/>
        </w:rPr>
      </w:pPr>
      <w:bookmarkStart w:name="_oyom1odux58z" w:id="16"/>
      <w:bookmarkEnd w:id="16"/>
      <w:r w:rsidRPr="4CE381D2" w:rsidR="006808AA">
        <w:rPr>
          <w:rFonts w:ascii="Times New Roman" w:hAnsi="Times New Roman" w:cs="Times New Roman"/>
          <w:b w:val="1"/>
          <w:bCs w:val="1"/>
          <w:sz w:val="24"/>
          <w:szCs w:val="24"/>
        </w:rPr>
        <w:t>Supplementary Figure S1. Funnel Plot for Publication Bias Assessment</w:t>
      </w:r>
    </w:p>
    <w:p w:rsidRPr="005C6231" w:rsidR="00AB5032" w:rsidP="4CE381D2" w:rsidRDefault="00974794" w14:paraId="6638E88B" w14:textId="2AD27103">
      <w:pPr>
        <w:spacing w:before="240" w:after="240"/>
        <w:rPr>
          <w:rFonts w:ascii="Times New Roman" w:hAnsi="Times New Roman" w:cs="Times New Roman"/>
          <w:i w:val="1"/>
          <w:iCs w:val="1"/>
          <w:sz w:val="24"/>
          <w:szCs w:val="24"/>
        </w:rPr>
      </w:pPr>
      <w:r>
        <w:rPr>
          <w:noProof/>
        </w:rPr>
        <w:lastRenderedPageBreak/>
        <w:drawing>
          <wp:anchor distT="0" distB="0" distL="114300" distR="114300" simplePos="0" relativeHeight="251659264" behindDoc="0" locked="0" layoutInCell="1" allowOverlap="1" wp14:anchorId="664656EE" wp14:editId="3381D64F">
            <wp:simplePos x="0" y="0"/>
            <wp:positionH relativeFrom="column">
              <wp:posOffset>0</wp:posOffset>
            </wp:positionH>
            <wp:positionV relativeFrom="paragraph">
              <wp:posOffset>443230</wp:posOffset>
            </wp:positionV>
            <wp:extent cx="5943600" cy="5875655"/>
            <wp:effectExtent l="0" t="0" r="0" b="4445"/>
            <wp:wrapTopAndBottom/>
            <wp:docPr id="166265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55439" name=""/>
                    <pic:cNvPicPr/>
                  </pic:nvPicPr>
                  <pic:blipFill>
                    <a:blip r:embed="rId5"/>
                    <a:stretch>
                      <a:fillRect/>
                    </a:stretch>
                  </pic:blipFill>
                  <pic:spPr>
                    <a:xfrm>
                      <a:off x="0" y="0"/>
                      <a:ext cx="5943600" cy="5875655"/>
                    </a:xfrm>
                    <a:prstGeom prst="rect">
                      <a:avLst/>
                    </a:prstGeom>
                  </pic:spPr>
                </pic:pic>
              </a:graphicData>
            </a:graphic>
          </wp:anchor>
        </w:drawing>
      </w:r>
    </w:p>
    <w:p w:rsidRPr="005C6231" w:rsidR="00AB5032" w:rsidP="4CE381D2" w:rsidRDefault="006808AA" w14:paraId="303E1668"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Caption:</w:t>
      </w:r>
      <w:r w:rsidRPr="4CE381D2" w:rsidR="006808AA">
        <w:rPr>
          <w:rFonts w:ascii="Times New Roman" w:hAnsi="Times New Roman" w:cs="Times New Roman"/>
          <w:sz w:val="24"/>
          <w:szCs w:val="24"/>
        </w:rPr>
        <w:t xml:space="preserve"> Funnel plot showing standardized mean differences versus standard errors for studies included in the meta-analysis of C-peptide preservation. Visual inspection suggests no obvious asymmetry, though interpretation is limited by the small number of studies (n=3). The symmetrical distribution around the pooled effect estimate provides no </w:t>
      </w:r>
      <w:r w:rsidRPr="4CE381D2" w:rsidR="006808AA">
        <w:rPr>
          <w:rFonts w:ascii="Times New Roman" w:hAnsi="Times New Roman" w:cs="Times New Roman"/>
          <w:sz w:val="24"/>
          <w:szCs w:val="24"/>
        </w:rPr>
        <w:t>clear evidence</w:t>
      </w:r>
      <w:r w:rsidRPr="4CE381D2" w:rsidR="006808AA">
        <w:rPr>
          <w:rFonts w:ascii="Times New Roman" w:hAnsi="Times New Roman" w:cs="Times New Roman"/>
          <w:sz w:val="24"/>
          <w:szCs w:val="24"/>
        </w:rPr>
        <w:t xml:space="preserve"> of publication bias.</w:t>
      </w:r>
    </w:p>
    <w:p w:rsidRPr="005C6231" w:rsidR="00AB5032" w:rsidP="4CE381D2" w:rsidRDefault="0096671C" w14:paraId="58EE5B90" w14:textId="77777777">
      <w:pPr>
        <w:rPr>
          <w:rFonts w:ascii="Times New Roman" w:hAnsi="Times New Roman" w:cs="Times New Roman"/>
          <w:sz w:val="24"/>
          <w:szCs w:val="24"/>
        </w:rPr>
      </w:pPr>
      <w:r w:rsidR="0096671C">
        <w:rPr>
          <w:rFonts w:ascii="Times New Roman" w:hAnsi="Times New Roman" w:cs="Times New Roman"/>
          <w:noProof/>
        </w:rPr>
        <w:pict w14:anchorId="5858738A">
          <v:rect id="_x0000_i1031" style="width:0;height:1.5pt" o:hr="t" o:hrstd="t" o:hralign="center" fillcolor="#a0a0a0" stroked="f"/>
        </w:pict>
      </w:r>
    </w:p>
    <w:p w:rsidR="00D55CC0" w:rsidP="4CE381D2" w:rsidRDefault="006808AA" w14:paraId="0F7972C0" w14:textId="77777777">
      <w:pPr>
        <w:pStyle w:val="Heading2"/>
        <w:spacing w:after="80"/>
        <w:divId w:val="1671591913"/>
        <w:rPr>
          <w:rFonts w:eastAsia="Times New Roman"/>
          <w:b w:val="1"/>
          <w:bCs w:val="1"/>
          <w:color w:val="000000"/>
          <w:sz w:val="24"/>
          <w:szCs w:val="24"/>
          <w:lang w:val="en-IN"/>
        </w:rPr>
      </w:pPr>
      <w:bookmarkStart w:name="_9hq91c4wqi18" w:id="17"/>
      <w:bookmarkEnd w:id="17"/>
      <w:r w:rsidRPr="4CE381D2" w:rsidR="006808AA">
        <w:rPr>
          <w:rFonts w:ascii="Times New Roman" w:hAnsi="Times New Roman" w:cs="Times New Roman"/>
          <w:b w:val="1"/>
          <w:bCs w:val="1"/>
          <w:sz w:val="24"/>
          <w:szCs w:val="24"/>
        </w:rPr>
        <w:t xml:space="preserve">Supplementary Figure S2. </w:t>
      </w:r>
      <w:r w:rsidRPr="4CE381D2" w:rsidR="00D55CC0">
        <w:rPr>
          <w:rFonts w:eastAsia="Times New Roman"/>
          <w:b w:val="1"/>
          <w:bCs w:val="1"/>
          <w:color w:val="000000" w:themeColor="text1" w:themeTint="FF" w:themeShade="FF"/>
          <w:sz w:val="24"/>
          <w:szCs w:val="24"/>
          <w:lang w:val="en-IN"/>
        </w:rPr>
        <w:t>Dose-Dependent Regulatory T-cell Expansion with Low-dose IL-2 Therapy</w:t>
      </w:r>
    </w:p>
    <w:p w:rsidRPr="003067B2" w:rsidR="003067B2" w:rsidP="4CE381D2" w:rsidRDefault="006808AA" w14:paraId="1D5D3A21" w14:textId="688E3DAA">
      <w:pPr>
        <w:divId w:val="1671591913"/>
        <w:rPr>
          <w:sz w:val="24"/>
          <w:szCs w:val="24"/>
          <w:lang w:val="en-IN"/>
        </w:rPr>
      </w:pPr>
      <w:r>
        <w:rPr>
          <w:noProof/>
        </w:rPr>
        <w:drawing>
          <wp:anchor distT="0" distB="0" distL="114300" distR="114300" simplePos="0" relativeHeight="251663360" behindDoc="0" locked="0" layoutInCell="1" allowOverlap="1" wp14:anchorId="33E081EB" wp14:editId="46E4E212">
            <wp:simplePos x="0" y="0"/>
            <wp:positionH relativeFrom="column">
              <wp:posOffset>0</wp:posOffset>
            </wp:positionH>
            <wp:positionV relativeFrom="paragraph">
              <wp:posOffset>180975</wp:posOffset>
            </wp:positionV>
            <wp:extent cx="5943600" cy="7132320"/>
            <wp:effectExtent l="0" t="0" r="0" b="5080"/>
            <wp:wrapTopAndBottom/>
            <wp:docPr id="22456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68191" name=""/>
                    <pic:cNvPicPr/>
                  </pic:nvPicPr>
                  <pic:blipFill>
                    <a:blip r:embed="rId6"/>
                    <a:stretch>
                      <a:fillRect/>
                    </a:stretch>
                  </pic:blipFill>
                  <pic:spPr>
                    <a:xfrm>
                      <a:off x="0" y="0"/>
                      <a:ext cx="5943600" cy="7132320"/>
                    </a:xfrm>
                    <a:prstGeom prst="rect">
                      <a:avLst/>
                    </a:prstGeom>
                  </pic:spPr>
                </pic:pic>
              </a:graphicData>
            </a:graphic>
          </wp:anchor>
        </w:drawing>
      </w:r>
    </w:p>
    <w:p w:rsidRPr="00D55CC0" w:rsidR="00D55CC0" w:rsidP="4CE381D2" w:rsidRDefault="00D55CC0" w14:paraId="4133EE17" w14:textId="6A7C717D">
      <w:pPr>
        <w:spacing w:before="240" w:after="240" w:line="240" w:lineRule="auto"/>
        <w:divId w:val="1671591913"/>
        <w:rPr>
          <w:rFonts w:ascii="Times New Roman" w:hAnsi="Times New Roman" w:eastAsia="Times New Roman" w:cs="Times New Roman"/>
          <w:sz w:val="24"/>
          <w:szCs w:val="24"/>
          <w:lang w:val="en-IN"/>
        </w:rPr>
      </w:pPr>
      <w:r w:rsidRPr="4CE381D2" w:rsidR="00D55CC0">
        <w:rPr>
          <w:rFonts w:ascii="Times New Roman" w:hAnsi="Times New Roman" w:eastAsia="Times New Roman" w:cs="Times New Roman"/>
          <w:b w:val="1"/>
          <w:bCs w:val="1"/>
          <w:color w:val="000000" w:themeColor="text1" w:themeTint="FF" w:themeShade="FF"/>
          <w:sz w:val="24"/>
          <w:szCs w:val="24"/>
          <w:lang w:val="en-IN"/>
        </w:rPr>
        <w:t xml:space="preserve">Figure </w:t>
      </w:r>
      <w:r w:rsidRPr="4CE381D2" w:rsidR="00995232">
        <w:rPr>
          <w:rFonts w:ascii="Times New Roman" w:hAnsi="Times New Roman" w:eastAsia="Times New Roman" w:cs="Times New Roman"/>
          <w:b w:val="1"/>
          <w:bCs w:val="1"/>
          <w:color w:val="000000" w:themeColor="text1" w:themeTint="FF" w:themeShade="FF"/>
          <w:sz w:val="24"/>
          <w:szCs w:val="24"/>
          <w:lang w:val="en-IN"/>
        </w:rPr>
        <w:t>S2</w:t>
      </w:r>
      <w:r w:rsidRPr="4CE381D2" w:rsidR="00D55CC0">
        <w:rPr>
          <w:rFonts w:ascii="Times New Roman" w:hAnsi="Times New Roman" w:eastAsia="Times New Roman" w:cs="Times New Roman"/>
          <w:b w:val="1"/>
          <w:bCs w:val="1"/>
          <w:color w:val="000000" w:themeColor="text1" w:themeTint="FF" w:themeShade="FF"/>
          <w:sz w:val="24"/>
          <w:szCs w:val="24"/>
          <w:lang w:val="en-IN"/>
        </w:rPr>
        <w:t xml:space="preserve"> illustrates the dose-response relationship and kinetics of regulatory T-cell expansion following low-dose interleukin-2 therapy across three clinical trials.</w:t>
      </w:r>
      <w:r w:rsidRPr="4CE381D2" w:rsidR="00D55CC0">
        <w:rPr>
          <w:rFonts w:ascii="Times New Roman" w:hAnsi="Times New Roman" w:eastAsia="Times New Roman" w:cs="Times New Roman"/>
          <w:color w:val="000000" w:themeColor="text1" w:themeTint="FF" w:themeShade="FF"/>
          <w:sz w:val="24"/>
          <w:szCs w:val="24"/>
          <w:lang w:val="en-IN"/>
        </w:rPr>
        <w:t xml:space="preserve"> (A) Dose-response curves show percentage increase in regulatory T cells from baseline at different IL-2 doses. </w:t>
      </w:r>
      <w:r w:rsidRPr="4CE381D2" w:rsidR="00D55CC0">
        <w:rPr>
          <w:rFonts w:ascii="Times New Roman" w:hAnsi="Times New Roman" w:eastAsia="Times New Roman" w:cs="Times New Roman"/>
          <w:color w:val="000000" w:themeColor="text1" w:themeTint="FF" w:themeShade="FF"/>
          <w:sz w:val="24"/>
          <w:szCs w:val="24"/>
          <w:lang w:val="en-IN"/>
        </w:rPr>
        <w:t>Rosenzwajg</w:t>
      </w:r>
      <w:r w:rsidRPr="4CE381D2" w:rsidR="00D55CC0">
        <w:rPr>
          <w:rFonts w:ascii="Times New Roman" w:hAnsi="Times New Roman" w:eastAsia="Times New Roman" w:cs="Times New Roman"/>
          <w:color w:val="000000" w:themeColor="text1" w:themeTint="FF" w:themeShade="FF"/>
          <w:sz w:val="24"/>
          <w:szCs w:val="24"/>
          <w:lang w:val="en-IN"/>
        </w:rPr>
        <w:t xml:space="preserve"> 2020 (blue line) </w:t>
      </w:r>
      <w:r w:rsidRPr="4CE381D2" w:rsidR="00D55CC0">
        <w:rPr>
          <w:rFonts w:ascii="Times New Roman" w:hAnsi="Times New Roman" w:eastAsia="Times New Roman" w:cs="Times New Roman"/>
          <w:color w:val="000000" w:themeColor="text1" w:themeTint="FF" w:themeShade="FF"/>
          <w:sz w:val="24"/>
          <w:szCs w:val="24"/>
          <w:lang w:val="en-IN"/>
        </w:rPr>
        <w:t>demonstrated</w:t>
      </w:r>
      <w:r w:rsidRPr="4CE381D2" w:rsidR="00D55CC0">
        <w:rPr>
          <w:rFonts w:ascii="Times New Roman" w:hAnsi="Times New Roman" w:eastAsia="Times New Roman" w:cs="Times New Roman"/>
          <w:color w:val="000000" w:themeColor="text1" w:themeTint="FF" w:themeShade="FF"/>
          <w:sz w:val="24"/>
          <w:szCs w:val="24"/>
          <w:lang w:val="en-IN"/>
        </w:rPr>
        <w:t xml:space="preserve"> dose-dependent expansion from 23.9% to 77.2% at doses of 0.125-0.500 MIU/m²/day measured at day 5. </w:t>
      </w:r>
      <w:r w:rsidRPr="4CE381D2" w:rsidR="00D55CC0">
        <w:rPr>
          <w:rFonts w:ascii="Times New Roman" w:hAnsi="Times New Roman" w:eastAsia="Times New Roman" w:cs="Times New Roman"/>
          <w:color w:val="000000" w:themeColor="text1" w:themeTint="FF" w:themeShade="FF"/>
          <w:sz w:val="24"/>
          <w:szCs w:val="24"/>
          <w:lang w:val="en-IN"/>
        </w:rPr>
        <w:t>Hartemann</w:t>
      </w:r>
      <w:r w:rsidRPr="4CE381D2" w:rsidR="00D55CC0">
        <w:rPr>
          <w:rFonts w:ascii="Times New Roman" w:hAnsi="Times New Roman" w:eastAsia="Times New Roman" w:cs="Times New Roman"/>
          <w:color w:val="000000" w:themeColor="text1" w:themeTint="FF" w:themeShade="FF"/>
          <w:sz w:val="24"/>
          <w:szCs w:val="24"/>
          <w:lang w:val="en-IN"/>
        </w:rPr>
        <w:t xml:space="preserve"> 2013 (red line) showed more modest expansion of 2.8-4.8% absolute increase at doses of 0.33-3.0 MIU/day measured at day 60. Seelig 2018 (green triangle) </w:t>
      </w:r>
      <w:r w:rsidRPr="4CE381D2" w:rsidR="00D55CC0">
        <w:rPr>
          <w:rFonts w:ascii="Times New Roman" w:hAnsi="Times New Roman" w:eastAsia="Times New Roman" w:cs="Times New Roman"/>
          <w:color w:val="000000" w:themeColor="text1" w:themeTint="FF" w:themeShade="FF"/>
          <w:sz w:val="24"/>
          <w:szCs w:val="24"/>
          <w:lang w:val="en-IN"/>
        </w:rPr>
        <w:t>identified</w:t>
      </w:r>
      <w:r w:rsidRPr="4CE381D2" w:rsidR="00D55CC0">
        <w:rPr>
          <w:rFonts w:ascii="Times New Roman" w:hAnsi="Times New Roman" w:eastAsia="Times New Roman" w:cs="Times New Roman"/>
          <w:color w:val="000000" w:themeColor="text1" w:themeTint="FF" w:themeShade="FF"/>
          <w:sz w:val="24"/>
          <w:szCs w:val="24"/>
          <w:lang w:val="en-IN"/>
        </w:rPr>
        <w:t xml:space="preserve"> </w:t>
      </w:r>
      <w:r w:rsidRPr="4CE381D2" w:rsidR="00D55CC0">
        <w:rPr>
          <w:rFonts w:ascii="Times New Roman" w:hAnsi="Times New Roman" w:eastAsia="Times New Roman" w:cs="Times New Roman"/>
          <w:color w:val="000000" w:themeColor="text1" w:themeTint="FF" w:themeShade="FF"/>
          <w:sz w:val="24"/>
          <w:szCs w:val="24"/>
          <w:lang w:val="en-IN"/>
        </w:rPr>
        <w:t>optimal</w:t>
      </w:r>
      <w:r w:rsidRPr="4CE381D2" w:rsidR="00D55CC0">
        <w:rPr>
          <w:rFonts w:ascii="Times New Roman" w:hAnsi="Times New Roman" w:eastAsia="Times New Roman" w:cs="Times New Roman"/>
          <w:color w:val="000000" w:themeColor="text1" w:themeTint="FF" w:themeShade="FF"/>
          <w:sz w:val="24"/>
          <w:szCs w:val="24"/>
          <w:lang w:val="en-IN"/>
        </w:rPr>
        <w:t xml:space="preserve"> dosing of 0.26 × 10⁶ IU/m² every 3 days achieving 45.9% expansion at steady state. Error bars </w:t>
      </w:r>
      <w:r w:rsidRPr="4CE381D2" w:rsidR="00D55CC0">
        <w:rPr>
          <w:rFonts w:ascii="Times New Roman" w:hAnsi="Times New Roman" w:eastAsia="Times New Roman" w:cs="Times New Roman"/>
          <w:color w:val="000000" w:themeColor="text1" w:themeTint="FF" w:themeShade="FF"/>
          <w:sz w:val="24"/>
          <w:szCs w:val="24"/>
          <w:lang w:val="en-IN"/>
        </w:rPr>
        <w:t>represent</w:t>
      </w:r>
      <w:r w:rsidRPr="4CE381D2" w:rsidR="00D55CC0">
        <w:rPr>
          <w:rFonts w:ascii="Times New Roman" w:hAnsi="Times New Roman" w:eastAsia="Times New Roman" w:cs="Times New Roman"/>
          <w:color w:val="000000" w:themeColor="text1" w:themeTint="FF" w:themeShade="FF"/>
          <w:sz w:val="24"/>
          <w:szCs w:val="24"/>
          <w:lang w:val="en-IN"/>
        </w:rPr>
        <w:t xml:space="preserve"> standard error. (B) Kinetics of regulatory T-cell frequency over 90 days post-treatment for high (red), medium (orange), and low (green) dose regimens, </w:t>
      </w:r>
      <w:r w:rsidRPr="4CE381D2" w:rsidR="00D55CC0">
        <w:rPr>
          <w:rFonts w:ascii="Times New Roman" w:hAnsi="Times New Roman" w:eastAsia="Times New Roman" w:cs="Times New Roman"/>
          <w:color w:val="000000" w:themeColor="text1" w:themeTint="FF" w:themeShade="FF"/>
          <w:sz w:val="24"/>
          <w:szCs w:val="24"/>
          <w:lang w:val="en-IN"/>
        </w:rPr>
        <w:t>demonstrating</w:t>
      </w:r>
      <w:r w:rsidRPr="4CE381D2" w:rsidR="00D55CC0">
        <w:rPr>
          <w:rFonts w:ascii="Times New Roman" w:hAnsi="Times New Roman" w:eastAsia="Times New Roman" w:cs="Times New Roman"/>
          <w:color w:val="000000" w:themeColor="text1" w:themeTint="FF" w:themeShade="FF"/>
          <w:sz w:val="24"/>
          <w:szCs w:val="24"/>
          <w:lang w:val="en-IN"/>
        </w:rPr>
        <w:t xml:space="preserve"> peak expansion at days 5-14 followed by gradual decline toward baseline. These data support dose optimization for achieving therapeutic regulatory T-cell expansion while minimizing adverse effects.</w:t>
      </w:r>
    </w:p>
    <w:p w:rsidRPr="005C6231" w:rsidR="00AB5032" w:rsidP="4CE381D2" w:rsidRDefault="0096671C" w14:paraId="570C0694" w14:textId="77777777">
      <w:pPr>
        <w:rPr>
          <w:rFonts w:ascii="Times New Roman" w:hAnsi="Times New Roman" w:cs="Times New Roman"/>
          <w:sz w:val="24"/>
          <w:szCs w:val="24"/>
        </w:rPr>
      </w:pPr>
      <w:r w:rsidR="0096671C">
        <w:rPr>
          <w:rFonts w:ascii="Times New Roman" w:hAnsi="Times New Roman" w:cs="Times New Roman"/>
          <w:noProof/>
        </w:rPr>
        <w:pict w14:anchorId="0FBF790A">
          <v:rect id="_x0000_i1032" style="width:0;height:1.5pt" o:hr="t" o:hrstd="t" o:hralign="center" fillcolor="#a0a0a0" stroked="f"/>
        </w:pict>
      </w:r>
    </w:p>
    <w:p w:rsidRPr="005C6231" w:rsidR="00AB5032" w:rsidP="4CE381D2" w:rsidRDefault="006808AA" w14:paraId="036538C1" w14:textId="77777777">
      <w:pPr>
        <w:pStyle w:val="Heading2"/>
        <w:keepNext w:val="0"/>
        <w:keepLines w:val="0"/>
        <w:spacing w:after="80"/>
        <w:rPr>
          <w:rFonts w:ascii="Times New Roman" w:hAnsi="Times New Roman" w:cs="Times New Roman"/>
          <w:b w:val="1"/>
          <w:bCs w:val="1"/>
          <w:sz w:val="24"/>
          <w:szCs w:val="24"/>
        </w:rPr>
      </w:pPr>
      <w:bookmarkStart w:name="_v4nmd9hlap5" w:id="18"/>
      <w:bookmarkEnd w:id="18"/>
      <w:r w:rsidRPr="4CE381D2" w:rsidR="006808AA">
        <w:rPr>
          <w:rFonts w:ascii="Times New Roman" w:hAnsi="Times New Roman" w:cs="Times New Roman"/>
          <w:b w:val="1"/>
          <w:bCs w:val="1"/>
          <w:sz w:val="24"/>
          <w:szCs w:val="24"/>
        </w:rPr>
        <w:t>Supplementary Material S1. Search Strategy Modifications by Database</w:t>
      </w:r>
    </w:p>
    <w:p w:rsidRPr="005C6231" w:rsidR="00AB5032" w:rsidP="4CE381D2" w:rsidRDefault="006808AA" w14:paraId="5D3F078C" w14:textId="77777777">
      <w:pPr>
        <w:pStyle w:val="Heading3"/>
        <w:keepNext w:val="0"/>
        <w:keepLines w:val="0"/>
        <w:spacing w:before="280"/>
        <w:rPr>
          <w:rFonts w:ascii="Times New Roman" w:hAnsi="Times New Roman" w:cs="Times New Roman"/>
          <w:b w:val="1"/>
          <w:bCs w:val="1"/>
          <w:color w:val="000000"/>
          <w:sz w:val="24"/>
          <w:szCs w:val="24"/>
        </w:rPr>
      </w:pPr>
      <w:bookmarkStart w:name="_igs0mj5j3w74" w:id="19"/>
      <w:bookmarkEnd w:id="19"/>
      <w:r w:rsidRPr="4CE381D2" w:rsidR="006808AA">
        <w:rPr>
          <w:rFonts w:ascii="Times New Roman" w:hAnsi="Times New Roman" w:cs="Times New Roman"/>
          <w:b w:val="1"/>
          <w:bCs w:val="1"/>
          <w:color w:val="000000" w:themeColor="text1" w:themeTint="FF" w:themeShade="FF"/>
          <w:sz w:val="24"/>
          <w:szCs w:val="24"/>
        </w:rPr>
        <w:t>Database-Specific Adaptations</w:t>
      </w:r>
    </w:p>
    <w:p w:rsidRPr="005C6231" w:rsidR="00AB5032" w:rsidP="4CE381D2" w:rsidRDefault="006808AA" w14:paraId="561171FB" w14:textId="77777777">
      <w:pPr>
        <w:pStyle w:val="Heading4"/>
        <w:keepNext w:val="0"/>
        <w:keepLines w:val="0"/>
        <w:spacing w:before="240" w:after="40"/>
        <w:rPr>
          <w:rFonts w:ascii="Times New Roman" w:hAnsi="Times New Roman" w:cs="Times New Roman"/>
          <w:b w:val="1"/>
          <w:bCs w:val="1"/>
          <w:color w:val="000000"/>
          <w:sz w:val="24"/>
          <w:szCs w:val="24"/>
        </w:rPr>
      </w:pPr>
      <w:bookmarkStart w:name="_ju9a7q5a2tci" w:id="20"/>
      <w:bookmarkEnd w:id="20"/>
      <w:r w:rsidRPr="4CE381D2" w:rsidR="006808AA">
        <w:rPr>
          <w:rFonts w:ascii="Times New Roman" w:hAnsi="Times New Roman" w:cs="Times New Roman"/>
          <w:b w:val="1"/>
          <w:bCs w:val="1"/>
          <w:color w:val="000000" w:themeColor="text1" w:themeTint="FF" w:themeShade="FF"/>
          <w:sz w:val="24"/>
          <w:szCs w:val="24"/>
        </w:rPr>
        <w:t>Embase-Specific Terms:</w:t>
      </w:r>
    </w:p>
    <w:p w:rsidRPr="005C6231" w:rsidR="00AB5032" w:rsidP="4CE381D2" w:rsidRDefault="006808AA" w14:paraId="764E8824" w14:textId="77777777">
      <w:pPr>
        <w:numPr>
          <w:ilvl w:val="0"/>
          <w:numId w:val="21"/>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Added </w:t>
      </w:r>
      <w:r w:rsidRPr="4CE381D2" w:rsidR="006808AA">
        <w:rPr>
          <w:rFonts w:ascii="Times New Roman" w:hAnsi="Times New Roman" w:cs="Times New Roman"/>
          <w:sz w:val="24"/>
          <w:szCs w:val="24"/>
        </w:rPr>
        <w:t>Emtree</w:t>
      </w:r>
      <w:r w:rsidRPr="4CE381D2" w:rsidR="006808AA">
        <w:rPr>
          <w:rFonts w:ascii="Times New Roman" w:hAnsi="Times New Roman" w:cs="Times New Roman"/>
          <w:sz w:val="24"/>
          <w:szCs w:val="24"/>
        </w:rPr>
        <w:t xml:space="preserve"> terms: 'regulatory t cell'/exp</w:t>
      </w:r>
    </w:p>
    <w:p w:rsidRPr="005C6231" w:rsidR="00AB5032" w:rsidP="4CE381D2" w:rsidRDefault="006808AA" w14:paraId="3DC9C4BD" w14:textId="77777777">
      <w:pPr>
        <w:numPr>
          <w:ilvl w:val="0"/>
          <w:numId w:val="21"/>
        </w:numPr>
        <w:rPr>
          <w:rFonts w:ascii="Times New Roman" w:hAnsi="Times New Roman" w:cs="Times New Roman"/>
          <w:sz w:val="24"/>
          <w:szCs w:val="24"/>
        </w:rPr>
      </w:pPr>
      <w:r w:rsidRPr="4CE381D2" w:rsidR="006808AA">
        <w:rPr>
          <w:rFonts w:ascii="Times New Roman" w:hAnsi="Times New Roman" w:cs="Times New Roman"/>
          <w:sz w:val="24"/>
          <w:szCs w:val="24"/>
        </w:rPr>
        <w:t>Modified for Embase syntax: ':</w:t>
      </w:r>
      <w:r w:rsidRPr="4CE381D2" w:rsidR="006808AA">
        <w:rPr>
          <w:rFonts w:ascii="Times New Roman" w:hAnsi="Times New Roman" w:cs="Times New Roman"/>
          <w:sz w:val="24"/>
          <w:szCs w:val="24"/>
        </w:rPr>
        <w:t>ti,ab</w:t>
      </w:r>
      <w:r w:rsidRPr="4CE381D2" w:rsidR="006808AA">
        <w:rPr>
          <w:rFonts w:ascii="Times New Roman" w:hAnsi="Times New Roman" w:cs="Times New Roman"/>
          <w:sz w:val="24"/>
          <w:szCs w:val="24"/>
        </w:rPr>
        <w:t>' for title/abstract fields</w:t>
      </w:r>
    </w:p>
    <w:p w:rsidRPr="005C6231" w:rsidR="00AB5032" w:rsidP="4CE381D2" w:rsidRDefault="006808AA" w14:paraId="008D63A6" w14:textId="77777777">
      <w:pPr>
        <w:numPr>
          <w:ilvl w:val="0"/>
          <w:numId w:val="21"/>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Excluded conference abstracts: NOT conference </w:t>
      </w:r>
      <w:r w:rsidRPr="4CE381D2" w:rsidR="006808AA">
        <w:rPr>
          <w:rFonts w:ascii="Times New Roman" w:hAnsi="Times New Roman" w:cs="Times New Roman"/>
          <w:sz w:val="24"/>
          <w:szCs w:val="24"/>
        </w:rPr>
        <w:t>abstract:it</w:t>
      </w:r>
    </w:p>
    <w:p w:rsidRPr="005C6231" w:rsidR="00AB5032" w:rsidP="4CE381D2" w:rsidRDefault="006808AA" w14:paraId="4B349ABD" w14:textId="77777777">
      <w:pPr>
        <w:pStyle w:val="Heading4"/>
        <w:keepNext w:val="0"/>
        <w:keepLines w:val="0"/>
        <w:spacing w:before="240" w:after="40"/>
        <w:rPr>
          <w:rFonts w:ascii="Times New Roman" w:hAnsi="Times New Roman" w:cs="Times New Roman"/>
          <w:b w:val="1"/>
          <w:bCs w:val="1"/>
          <w:color w:val="000000"/>
          <w:sz w:val="24"/>
          <w:szCs w:val="24"/>
        </w:rPr>
      </w:pPr>
      <w:bookmarkStart w:name="_321nea55slbm" w:id="21"/>
      <w:bookmarkEnd w:id="21"/>
      <w:r w:rsidRPr="4CE381D2" w:rsidR="006808AA">
        <w:rPr>
          <w:rFonts w:ascii="Times New Roman" w:hAnsi="Times New Roman" w:cs="Times New Roman"/>
          <w:b w:val="1"/>
          <w:bCs w:val="1"/>
          <w:color w:val="000000" w:themeColor="text1" w:themeTint="FF" w:themeShade="FF"/>
          <w:sz w:val="24"/>
          <w:szCs w:val="24"/>
        </w:rPr>
        <w:t>Cochrane CENTRAL Adaptations:</w:t>
      </w:r>
    </w:p>
    <w:p w:rsidRPr="005C6231" w:rsidR="00AB5032" w:rsidP="4CE381D2" w:rsidRDefault="006808AA" w14:paraId="3C2130C9" w14:textId="77777777">
      <w:pPr>
        <w:numPr>
          <w:ilvl w:val="0"/>
          <w:numId w:val="46"/>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Used </w:t>
      </w:r>
      <w:r w:rsidRPr="4CE381D2" w:rsidR="006808AA">
        <w:rPr>
          <w:rFonts w:ascii="Times New Roman" w:hAnsi="Times New Roman" w:cs="Times New Roman"/>
          <w:sz w:val="24"/>
          <w:szCs w:val="24"/>
        </w:rPr>
        <w:t>MeSH</w:t>
      </w:r>
      <w:r w:rsidRPr="4CE381D2" w:rsidR="006808AA">
        <w:rPr>
          <w:rFonts w:ascii="Times New Roman" w:hAnsi="Times New Roman" w:cs="Times New Roman"/>
          <w:sz w:val="24"/>
          <w:szCs w:val="24"/>
        </w:rPr>
        <w:t xml:space="preserve"> descriptors where available</w:t>
      </w:r>
    </w:p>
    <w:p w:rsidRPr="005C6231" w:rsidR="00AB5032" w:rsidP="4CE381D2" w:rsidRDefault="006808AA" w14:paraId="60595214" w14:textId="77777777">
      <w:pPr>
        <w:numPr>
          <w:ilvl w:val="0"/>
          <w:numId w:val="46"/>
        </w:numPr>
        <w:rPr>
          <w:rFonts w:ascii="Times New Roman" w:hAnsi="Times New Roman" w:cs="Times New Roman"/>
          <w:sz w:val="24"/>
          <w:szCs w:val="24"/>
        </w:rPr>
      </w:pPr>
      <w:r w:rsidRPr="4CE381D2" w:rsidR="006808AA">
        <w:rPr>
          <w:rFonts w:ascii="Times New Roman" w:hAnsi="Times New Roman" w:cs="Times New Roman"/>
          <w:sz w:val="24"/>
          <w:szCs w:val="24"/>
        </w:rPr>
        <w:t>Adapted for Cochrane syntax: ':</w:t>
      </w:r>
      <w:r w:rsidRPr="4CE381D2" w:rsidR="006808AA">
        <w:rPr>
          <w:rFonts w:ascii="Times New Roman" w:hAnsi="Times New Roman" w:cs="Times New Roman"/>
          <w:sz w:val="24"/>
          <w:szCs w:val="24"/>
        </w:rPr>
        <w:t>ti,ab,kw</w:t>
      </w:r>
      <w:r w:rsidRPr="4CE381D2" w:rsidR="006808AA">
        <w:rPr>
          <w:rFonts w:ascii="Times New Roman" w:hAnsi="Times New Roman" w:cs="Times New Roman"/>
          <w:sz w:val="24"/>
          <w:szCs w:val="24"/>
        </w:rPr>
        <w:t>'</w:t>
      </w:r>
    </w:p>
    <w:p w:rsidRPr="005C6231" w:rsidR="00AB5032" w:rsidP="4CE381D2" w:rsidRDefault="006808AA" w14:paraId="5DAEB8E8" w14:textId="77777777">
      <w:pPr>
        <w:numPr>
          <w:ilvl w:val="0"/>
          <w:numId w:val="46"/>
        </w:numPr>
        <w:spacing w:after="240"/>
        <w:rPr>
          <w:rFonts w:ascii="Times New Roman" w:hAnsi="Times New Roman" w:cs="Times New Roman"/>
          <w:sz w:val="24"/>
          <w:szCs w:val="24"/>
        </w:rPr>
      </w:pPr>
      <w:r w:rsidRPr="4CE381D2" w:rsidR="006808AA">
        <w:rPr>
          <w:rFonts w:ascii="Times New Roman" w:hAnsi="Times New Roman" w:cs="Times New Roman"/>
          <w:sz w:val="24"/>
          <w:szCs w:val="24"/>
        </w:rPr>
        <w:t>Built search using numbered strategy approach</w:t>
      </w:r>
    </w:p>
    <w:p w:rsidRPr="005C6231" w:rsidR="00AB5032" w:rsidP="4CE381D2" w:rsidRDefault="0096671C" w14:paraId="12F88EDA" w14:textId="77777777">
      <w:pPr>
        <w:rPr>
          <w:rFonts w:ascii="Times New Roman" w:hAnsi="Times New Roman" w:cs="Times New Roman"/>
          <w:sz w:val="24"/>
          <w:szCs w:val="24"/>
        </w:rPr>
      </w:pPr>
      <w:r w:rsidR="0096671C">
        <w:rPr>
          <w:rFonts w:ascii="Times New Roman" w:hAnsi="Times New Roman" w:cs="Times New Roman"/>
          <w:noProof/>
        </w:rPr>
        <w:pict w14:anchorId="0B0BA3D9">
          <v:rect id="_x0000_i1033" style="width:0;height:1.5pt" o:hr="t" o:hrstd="t" o:hralign="center" fillcolor="#a0a0a0" stroked="f"/>
        </w:pict>
      </w:r>
    </w:p>
    <w:p w:rsidRPr="005C6231" w:rsidR="00AB5032" w:rsidP="4CE381D2" w:rsidRDefault="006808AA" w14:paraId="648CEA41" w14:textId="4EDBF216">
      <w:pPr>
        <w:pStyle w:val="Heading2"/>
        <w:keepNext w:val="0"/>
        <w:keepLines w:val="0"/>
        <w:spacing w:after="80"/>
        <w:rPr>
          <w:rFonts w:ascii="Times New Roman" w:hAnsi="Times New Roman" w:cs="Times New Roman"/>
          <w:b w:val="1"/>
          <w:bCs w:val="1"/>
          <w:sz w:val="24"/>
          <w:szCs w:val="24"/>
        </w:rPr>
      </w:pPr>
      <w:bookmarkStart w:name="_dl0k0gp35xy6" w:id="22"/>
      <w:bookmarkEnd w:id="22"/>
      <w:r w:rsidRPr="4CE381D2" w:rsidR="006808AA">
        <w:rPr>
          <w:rFonts w:ascii="Times New Roman" w:hAnsi="Times New Roman" w:cs="Times New Roman"/>
          <w:b w:val="1"/>
          <w:bCs w:val="1"/>
          <w:sz w:val="24"/>
          <w:szCs w:val="24"/>
        </w:rPr>
        <w:t xml:space="preserve">Supplementary Material S2. </w:t>
      </w:r>
    </w:p>
    <w:p w:rsidRPr="0024578B" w:rsidR="0024578B" w:rsidP="4CE381D2" w:rsidRDefault="0024578B" w14:paraId="5F4876FC" w14:textId="77777777">
      <w:pPr>
        <w:spacing w:before="100" w:beforeAutospacing="on" w:after="100" w:afterAutospacing="on" w:line="240" w:lineRule="auto"/>
        <w:outlineLvl w:val="0"/>
        <w:divId w:val="742877076"/>
        <w:rPr>
          <w:rFonts w:ascii="Times New Roman" w:hAnsi="Times New Roman" w:eastAsia="Times New Roman" w:cs="Times New Roman"/>
          <w:b w:val="1"/>
          <w:bCs w:val="1"/>
          <w:color w:val="000000"/>
          <w:kern w:val="36"/>
          <w:sz w:val="24"/>
          <w:szCs w:val="24"/>
          <w:lang w:val="en-IN"/>
        </w:rPr>
      </w:pPr>
      <w:r w:rsidRPr="4CE381D2" w:rsidR="0024578B">
        <w:rPr>
          <w:rFonts w:ascii="Times New Roman" w:hAnsi="Times New Roman" w:eastAsia="Times New Roman" w:cs="Times New Roman"/>
          <w:b w:val="1"/>
          <w:bCs w:val="1"/>
          <w:color w:val="000000"/>
          <w:kern w:val="36"/>
          <w:sz w:val="24"/>
          <w:szCs w:val="24"/>
          <w:lang w:val="en-IN"/>
        </w:rPr>
        <w:t>PRISMA 2020 Checklist - Completed</w:t>
      </w:r>
    </w:p>
    <w:p w:rsidRPr="0024578B" w:rsidR="0024578B" w:rsidP="0024578B" w:rsidRDefault="0024578B" w14:paraId="7A098B44" w14:textId="77777777">
      <w:pPr>
        <w:spacing w:before="100" w:beforeAutospacing="1" w:after="100" w:afterAutospacing="1" w:line="240" w:lineRule="auto"/>
        <w:divId w:val="742877076"/>
        <w:rPr>
          <w:rFonts w:ascii="Times New Roman" w:hAnsi="Times New Roman" w:cs="Times New Roman" w:eastAsiaTheme="minorEastAsia"/>
          <w:color w:val="000000"/>
          <w:sz w:val="24"/>
          <w:szCs w:val="24"/>
          <w:lang w:val="en-IN"/>
        </w:rPr>
      </w:pPr>
      <w:r w:rsidRPr="0024578B">
        <w:rPr>
          <w:rFonts w:ascii="Times New Roman" w:hAnsi="Times New Roman" w:cs="Times New Roman" w:eastAsiaTheme="minorEastAsia"/>
          <w:b/>
          <w:bCs/>
          <w:color w:val="000000"/>
          <w:sz w:val="24"/>
          <w:szCs w:val="24"/>
          <w:lang w:val="en-IN"/>
        </w:rPr>
        <w:t>Manuscript:</w:t>
      </w:r>
      <w:r w:rsidRPr="0024578B">
        <w:rPr>
          <w:rFonts w:ascii="Times New Roman" w:hAnsi="Times New Roman" w:cs="Times New Roman" w:eastAsiaTheme="minorEastAsia"/>
          <w:color w:val="000000"/>
          <w:sz w:val="24"/>
          <w:szCs w:val="24"/>
          <w:lang w:val="en-IN"/>
        </w:rPr>
        <w:t> Efficacy and Safety of Regulatory T-cell Therapies in Type 1 Diabetes: A Systematic Review and Meta-analysis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549"/>
        <w:gridCol w:w="3242"/>
        <w:gridCol w:w="3454"/>
      </w:tblGrid>
      <w:tr w:rsidRPr="0024578B" w:rsidR="0024578B" w:rsidTr="4CE381D2" w14:paraId="43B94BD3" w14:textId="77777777">
        <w:trPr>
          <w:divId w:val="742877076"/>
          <w:tblHeader/>
          <w:tblCellSpacing w:w="15" w:type="dxa"/>
        </w:trPr>
        <w:tc>
          <w:tcPr>
            <w:tcW w:w="0" w:type="auto"/>
            <w:tcMar/>
            <w:vAlign w:val="center"/>
            <w:hideMark/>
          </w:tcPr>
          <w:p w:rsidRPr="0024578B" w:rsidR="0024578B" w:rsidP="0024578B" w:rsidRDefault="0024578B" w14:paraId="5B30BB38" w14:textId="77777777">
            <w:pPr>
              <w:spacing w:line="240" w:lineRule="auto"/>
              <w:jc w:val="center"/>
              <w:rPr>
                <w:rFonts w:ascii="Times New Roman" w:hAnsi="Times New Roman" w:eastAsia="Times New Roman" w:cs="Times New Roman"/>
                <w:b/>
                <w:bCs/>
                <w:color w:val="000000"/>
                <w:sz w:val="24"/>
                <w:szCs w:val="24"/>
                <w:lang w:val="en-IN"/>
              </w:rPr>
            </w:pPr>
            <w:r w:rsidRPr="0024578B">
              <w:rPr>
                <w:rFonts w:ascii="Times New Roman" w:hAnsi="Times New Roman" w:eastAsia="Times New Roman" w:cs="Times New Roman"/>
                <w:b/>
                <w:bCs/>
                <w:color w:val="000000"/>
                <w:sz w:val="24"/>
                <w:szCs w:val="24"/>
                <w:lang w:val="en-IN"/>
              </w:rPr>
              <w:lastRenderedPageBreak/>
              <w:t>Section and Topic</w:t>
            </w:r>
          </w:p>
        </w:tc>
        <w:tc>
          <w:tcPr>
            <w:tcW w:w="0" w:type="auto"/>
            <w:tcMar/>
            <w:vAlign w:val="center"/>
            <w:hideMark/>
          </w:tcPr>
          <w:p w:rsidRPr="0024578B" w:rsidR="0024578B" w:rsidP="0024578B" w:rsidRDefault="0024578B" w14:paraId="778B356C" w14:textId="77777777">
            <w:pPr>
              <w:spacing w:line="240" w:lineRule="auto"/>
              <w:jc w:val="center"/>
              <w:rPr>
                <w:rFonts w:ascii="Times New Roman" w:hAnsi="Times New Roman" w:eastAsia="Times New Roman" w:cs="Times New Roman"/>
                <w:b/>
                <w:bCs/>
                <w:color w:val="000000"/>
                <w:sz w:val="24"/>
                <w:szCs w:val="24"/>
                <w:lang w:val="en-IN"/>
              </w:rPr>
            </w:pPr>
            <w:r w:rsidRPr="0024578B">
              <w:rPr>
                <w:rFonts w:ascii="Times New Roman" w:hAnsi="Times New Roman" w:eastAsia="Times New Roman" w:cs="Times New Roman"/>
                <w:b/>
                <w:bCs/>
                <w:color w:val="000000"/>
                <w:sz w:val="24"/>
                <w:szCs w:val="24"/>
                <w:lang w:val="en-IN"/>
              </w:rPr>
              <w:t>Item #</w:t>
            </w:r>
          </w:p>
        </w:tc>
        <w:tc>
          <w:tcPr>
            <w:tcW w:w="0" w:type="auto"/>
            <w:tcMar/>
            <w:vAlign w:val="center"/>
            <w:hideMark/>
          </w:tcPr>
          <w:p w:rsidRPr="0024578B" w:rsidR="0024578B" w:rsidP="0024578B" w:rsidRDefault="0024578B" w14:paraId="328D6785" w14:textId="77777777">
            <w:pPr>
              <w:spacing w:line="240" w:lineRule="auto"/>
              <w:jc w:val="center"/>
              <w:rPr>
                <w:rFonts w:ascii="Times New Roman" w:hAnsi="Times New Roman" w:eastAsia="Times New Roman" w:cs="Times New Roman"/>
                <w:b/>
                <w:bCs/>
                <w:color w:val="000000"/>
                <w:sz w:val="24"/>
                <w:szCs w:val="24"/>
                <w:lang w:val="en-IN"/>
              </w:rPr>
            </w:pPr>
            <w:r w:rsidRPr="0024578B">
              <w:rPr>
                <w:rFonts w:ascii="Times New Roman" w:hAnsi="Times New Roman" w:eastAsia="Times New Roman" w:cs="Times New Roman"/>
                <w:b/>
                <w:bCs/>
                <w:color w:val="000000"/>
                <w:sz w:val="24"/>
                <w:szCs w:val="24"/>
                <w:lang w:val="en-IN"/>
              </w:rPr>
              <w:t>Checklist item</w:t>
            </w:r>
          </w:p>
        </w:tc>
        <w:tc>
          <w:tcPr>
            <w:tcW w:w="0" w:type="auto"/>
            <w:tcMar/>
            <w:vAlign w:val="center"/>
            <w:hideMark/>
          </w:tcPr>
          <w:p w:rsidRPr="0024578B" w:rsidR="0024578B" w:rsidP="0024578B" w:rsidRDefault="0024578B" w14:paraId="75C939BF" w14:textId="77777777">
            <w:pPr>
              <w:spacing w:line="240" w:lineRule="auto"/>
              <w:jc w:val="center"/>
              <w:rPr>
                <w:rFonts w:ascii="Times New Roman" w:hAnsi="Times New Roman" w:eastAsia="Times New Roman" w:cs="Times New Roman"/>
                <w:b/>
                <w:bCs/>
                <w:color w:val="000000"/>
                <w:sz w:val="24"/>
                <w:szCs w:val="24"/>
                <w:lang w:val="en-IN"/>
              </w:rPr>
            </w:pPr>
            <w:r w:rsidRPr="0024578B">
              <w:rPr>
                <w:rFonts w:ascii="Times New Roman" w:hAnsi="Times New Roman" w:eastAsia="Times New Roman" w:cs="Times New Roman"/>
                <w:b/>
                <w:bCs/>
                <w:color w:val="000000"/>
                <w:sz w:val="24"/>
                <w:szCs w:val="24"/>
                <w:lang w:val="en-IN"/>
              </w:rPr>
              <w:t>Location where item is reported</w:t>
            </w:r>
          </w:p>
        </w:tc>
      </w:tr>
      <w:tr w:rsidRPr="0024578B" w:rsidR="0024578B" w:rsidTr="4CE381D2" w14:paraId="68F6749D" w14:textId="77777777">
        <w:trPr>
          <w:divId w:val="742877076"/>
          <w:tblCellSpacing w:w="15" w:type="dxa"/>
        </w:trPr>
        <w:tc>
          <w:tcPr>
            <w:tcW w:w="0" w:type="auto"/>
            <w:tcMar/>
            <w:vAlign w:val="center"/>
            <w:hideMark/>
          </w:tcPr>
          <w:p w:rsidRPr="0024578B" w:rsidR="0024578B" w:rsidP="0024578B" w:rsidRDefault="0024578B" w14:paraId="369EA5A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TITLE</w:t>
            </w:r>
          </w:p>
        </w:tc>
        <w:tc>
          <w:tcPr>
            <w:tcW w:w="0" w:type="auto"/>
            <w:tcMar/>
            <w:vAlign w:val="center"/>
            <w:hideMark/>
          </w:tcPr>
          <w:p w:rsidRPr="0024578B" w:rsidR="0024578B" w:rsidP="0024578B" w:rsidRDefault="0024578B" w14:paraId="7F460D39"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3D7632D4"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7A88B0E0" w14:textId="77777777">
            <w:pPr>
              <w:spacing w:line="240" w:lineRule="auto"/>
              <w:rPr>
                <w:rFonts w:ascii="Times New Roman" w:hAnsi="Times New Roman" w:eastAsia="Times New Roman" w:cs="Times New Roman"/>
                <w:sz w:val="24"/>
                <w:szCs w:val="24"/>
                <w:lang w:val="en-IN"/>
              </w:rPr>
            </w:pPr>
          </w:p>
        </w:tc>
      </w:tr>
      <w:tr w:rsidRPr="0024578B" w:rsidR="0024578B" w:rsidTr="4CE381D2" w14:paraId="4A376435" w14:textId="77777777">
        <w:trPr>
          <w:divId w:val="742877076"/>
          <w:tblCellSpacing w:w="15" w:type="dxa"/>
        </w:trPr>
        <w:tc>
          <w:tcPr>
            <w:tcW w:w="0" w:type="auto"/>
            <w:tcMar/>
            <w:vAlign w:val="center"/>
            <w:hideMark/>
          </w:tcPr>
          <w:p w:rsidRPr="0024578B" w:rsidR="0024578B" w:rsidP="0024578B" w:rsidRDefault="0024578B" w14:paraId="51E492CF"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Title</w:t>
            </w:r>
          </w:p>
        </w:tc>
        <w:tc>
          <w:tcPr>
            <w:tcW w:w="0" w:type="auto"/>
            <w:tcMar/>
            <w:vAlign w:val="center"/>
            <w:hideMark/>
          </w:tcPr>
          <w:p w:rsidRPr="0024578B" w:rsidR="0024578B" w:rsidP="0024578B" w:rsidRDefault="0024578B" w14:paraId="48E0FEF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w:t>
            </w:r>
          </w:p>
        </w:tc>
        <w:tc>
          <w:tcPr>
            <w:tcW w:w="0" w:type="auto"/>
            <w:tcMar/>
            <w:vAlign w:val="center"/>
            <w:hideMark/>
          </w:tcPr>
          <w:p w:rsidRPr="0024578B" w:rsidR="0024578B" w:rsidP="0024578B" w:rsidRDefault="0024578B" w14:paraId="7AA33069"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Identify</w:t>
            </w:r>
            <w:r w:rsidRPr="4CE381D2" w:rsidR="0024578B">
              <w:rPr>
                <w:rFonts w:ascii="Times New Roman" w:hAnsi="Times New Roman" w:eastAsia="Times New Roman" w:cs="Times New Roman"/>
                <w:color w:val="000000" w:themeColor="text1" w:themeTint="FF" w:themeShade="FF"/>
                <w:sz w:val="24"/>
                <w:szCs w:val="24"/>
                <w:lang w:val="en-IN"/>
              </w:rPr>
              <w:t xml:space="preserve"> the report as a systematic review.</w:t>
            </w:r>
          </w:p>
        </w:tc>
        <w:tc>
          <w:tcPr>
            <w:tcW w:w="0" w:type="auto"/>
            <w:tcMar/>
            <w:vAlign w:val="center"/>
            <w:hideMark/>
          </w:tcPr>
          <w:p w:rsidRPr="0024578B" w:rsidR="0024578B" w:rsidP="0024578B" w:rsidRDefault="0024578B" w14:paraId="618519B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 Lines 1-2</w:t>
            </w:r>
            <w:r w:rsidRPr="0024578B">
              <w:rPr>
                <w:rFonts w:ascii="Times New Roman" w:hAnsi="Times New Roman" w:eastAsia="Times New Roman" w:cs="Times New Roman"/>
                <w:color w:val="000000"/>
                <w:sz w:val="24"/>
                <w:szCs w:val="24"/>
                <w:lang w:val="en-IN"/>
              </w:rPr>
              <w:t> - "Efficacy and Safety of Regulatory T-cell Therapies in Type 1 Diabetes: A Systematic Review and Meta-analysis"</w:t>
            </w:r>
          </w:p>
        </w:tc>
      </w:tr>
      <w:tr w:rsidRPr="0024578B" w:rsidR="0024578B" w:rsidTr="4CE381D2" w14:paraId="24EAC68E" w14:textId="77777777">
        <w:trPr>
          <w:divId w:val="742877076"/>
          <w:tblCellSpacing w:w="15" w:type="dxa"/>
        </w:trPr>
        <w:tc>
          <w:tcPr>
            <w:tcW w:w="0" w:type="auto"/>
            <w:tcMar/>
            <w:vAlign w:val="center"/>
            <w:hideMark/>
          </w:tcPr>
          <w:p w:rsidRPr="0024578B" w:rsidR="0024578B" w:rsidP="0024578B" w:rsidRDefault="0024578B" w14:paraId="4A0C14F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ABSTRACT</w:t>
            </w:r>
          </w:p>
        </w:tc>
        <w:tc>
          <w:tcPr>
            <w:tcW w:w="0" w:type="auto"/>
            <w:tcMar/>
            <w:vAlign w:val="center"/>
            <w:hideMark/>
          </w:tcPr>
          <w:p w:rsidRPr="0024578B" w:rsidR="0024578B" w:rsidP="0024578B" w:rsidRDefault="0024578B" w14:paraId="4C8D9ED9"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7013D77A"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443E4BB2" w14:textId="77777777">
            <w:pPr>
              <w:spacing w:line="240" w:lineRule="auto"/>
              <w:rPr>
                <w:rFonts w:ascii="Times New Roman" w:hAnsi="Times New Roman" w:eastAsia="Times New Roman" w:cs="Times New Roman"/>
                <w:sz w:val="24"/>
                <w:szCs w:val="24"/>
                <w:lang w:val="en-IN"/>
              </w:rPr>
            </w:pPr>
          </w:p>
        </w:tc>
      </w:tr>
      <w:tr w:rsidRPr="0024578B" w:rsidR="0024578B" w:rsidTr="4CE381D2" w14:paraId="68053232" w14:textId="77777777">
        <w:trPr>
          <w:divId w:val="742877076"/>
          <w:tblCellSpacing w:w="15" w:type="dxa"/>
        </w:trPr>
        <w:tc>
          <w:tcPr>
            <w:tcW w:w="0" w:type="auto"/>
            <w:tcMar/>
            <w:vAlign w:val="center"/>
            <w:hideMark/>
          </w:tcPr>
          <w:p w:rsidRPr="0024578B" w:rsidR="0024578B" w:rsidP="0024578B" w:rsidRDefault="0024578B" w14:paraId="5DCFF5B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Abstract</w:t>
            </w:r>
          </w:p>
        </w:tc>
        <w:tc>
          <w:tcPr>
            <w:tcW w:w="0" w:type="auto"/>
            <w:tcMar/>
            <w:vAlign w:val="center"/>
            <w:hideMark/>
          </w:tcPr>
          <w:p w:rsidRPr="0024578B" w:rsidR="0024578B" w:rsidP="0024578B" w:rsidRDefault="0024578B" w14:paraId="0E12A6A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w:t>
            </w:r>
          </w:p>
        </w:tc>
        <w:tc>
          <w:tcPr>
            <w:tcW w:w="0" w:type="auto"/>
            <w:tcMar/>
            <w:vAlign w:val="center"/>
            <w:hideMark/>
          </w:tcPr>
          <w:p w:rsidRPr="0024578B" w:rsidR="0024578B" w:rsidP="0024578B" w:rsidRDefault="0024578B" w14:paraId="7C8F41F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See the PRISMA 2020 for Abstracts checklist.</w:t>
            </w:r>
          </w:p>
        </w:tc>
        <w:tc>
          <w:tcPr>
            <w:tcW w:w="0" w:type="auto"/>
            <w:tcMar/>
            <w:vAlign w:val="center"/>
            <w:hideMark/>
          </w:tcPr>
          <w:p w:rsidRPr="0024578B" w:rsidR="0024578B" w:rsidP="0024578B" w:rsidRDefault="0024578B" w14:paraId="1EE23B2F"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2-3, Lines 37-63</w:t>
            </w:r>
            <w:r w:rsidRPr="4CE381D2" w:rsidR="0024578B">
              <w:rPr>
                <w:rFonts w:ascii="Times New Roman" w:hAnsi="Times New Roman" w:eastAsia="Times New Roman" w:cs="Times New Roman"/>
                <w:color w:val="000000" w:themeColor="text1" w:themeTint="FF" w:themeShade="FF"/>
                <w:sz w:val="24"/>
                <w:szCs w:val="24"/>
                <w:lang w:val="en-IN"/>
              </w:rPr>
              <w:t xml:space="preserve"> - Structured abstract with Background, </w:t>
            </w:r>
            <w:r w:rsidRPr="4CE381D2" w:rsidR="0024578B">
              <w:rPr>
                <w:rFonts w:ascii="Times New Roman" w:hAnsi="Times New Roman" w:eastAsia="Times New Roman" w:cs="Times New Roman"/>
                <w:color w:val="000000" w:themeColor="text1" w:themeTint="FF" w:themeShade="FF"/>
                <w:sz w:val="24"/>
                <w:szCs w:val="24"/>
                <w:lang w:val="en-IN"/>
              </w:rPr>
              <w:t>Objective</w:t>
            </w:r>
            <w:r w:rsidRPr="4CE381D2" w:rsidR="0024578B">
              <w:rPr>
                <w:rFonts w:ascii="Times New Roman" w:hAnsi="Times New Roman" w:eastAsia="Times New Roman" w:cs="Times New Roman"/>
                <w:color w:val="000000" w:themeColor="text1" w:themeTint="FF" w:themeShade="FF"/>
                <w:sz w:val="24"/>
                <w:szCs w:val="24"/>
                <w:lang w:val="en-IN"/>
              </w:rPr>
              <w:t>, Methods, Results, Conclusions</w:t>
            </w:r>
          </w:p>
        </w:tc>
      </w:tr>
      <w:tr w:rsidRPr="0024578B" w:rsidR="0024578B" w:rsidTr="4CE381D2" w14:paraId="4334E0BD" w14:textId="77777777">
        <w:trPr>
          <w:divId w:val="742877076"/>
          <w:tblCellSpacing w:w="15" w:type="dxa"/>
        </w:trPr>
        <w:tc>
          <w:tcPr>
            <w:tcW w:w="0" w:type="auto"/>
            <w:tcMar/>
            <w:vAlign w:val="center"/>
            <w:hideMark/>
          </w:tcPr>
          <w:p w:rsidRPr="0024578B" w:rsidR="0024578B" w:rsidP="0024578B" w:rsidRDefault="0024578B" w14:paraId="2A6383E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INTRODUCTION</w:t>
            </w:r>
          </w:p>
        </w:tc>
        <w:tc>
          <w:tcPr>
            <w:tcW w:w="0" w:type="auto"/>
            <w:tcMar/>
            <w:vAlign w:val="center"/>
            <w:hideMark/>
          </w:tcPr>
          <w:p w:rsidRPr="0024578B" w:rsidR="0024578B" w:rsidP="0024578B" w:rsidRDefault="0024578B" w14:paraId="46C70ECD"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5D8FB3ED"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6CF662B0" w14:textId="77777777">
            <w:pPr>
              <w:spacing w:line="240" w:lineRule="auto"/>
              <w:rPr>
                <w:rFonts w:ascii="Times New Roman" w:hAnsi="Times New Roman" w:eastAsia="Times New Roman" w:cs="Times New Roman"/>
                <w:sz w:val="24"/>
                <w:szCs w:val="24"/>
                <w:lang w:val="en-IN"/>
              </w:rPr>
            </w:pPr>
          </w:p>
        </w:tc>
      </w:tr>
      <w:tr w:rsidRPr="0024578B" w:rsidR="0024578B" w:rsidTr="4CE381D2" w14:paraId="46275F0D" w14:textId="77777777">
        <w:trPr>
          <w:divId w:val="742877076"/>
          <w:tblCellSpacing w:w="15" w:type="dxa"/>
        </w:trPr>
        <w:tc>
          <w:tcPr>
            <w:tcW w:w="0" w:type="auto"/>
            <w:tcMar/>
            <w:vAlign w:val="center"/>
            <w:hideMark/>
          </w:tcPr>
          <w:p w:rsidRPr="0024578B" w:rsidR="0024578B" w:rsidP="0024578B" w:rsidRDefault="0024578B" w14:paraId="5E9E949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Rationale</w:t>
            </w:r>
          </w:p>
        </w:tc>
        <w:tc>
          <w:tcPr>
            <w:tcW w:w="0" w:type="auto"/>
            <w:tcMar/>
            <w:vAlign w:val="center"/>
            <w:hideMark/>
          </w:tcPr>
          <w:p w:rsidRPr="0024578B" w:rsidR="0024578B" w:rsidP="0024578B" w:rsidRDefault="0024578B" w14:paraId="04B74E35"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3</w:t>
            </w:r>
          </w:p>
        </w:tc>
        <w:tc>
          <w:tcPr>
            <w:tcW w:w="0" w:type="auto"/>
            <w:tcMar/>
            <w:vAlign w:val="center"/>
            <w:hideMark/>
          </w:tcPr>
          <w:p w:rsidRPr="0024578B" w:rsidR="0024578B" w:rsidP="0024578B" w:rsidRDefault="0024578B" w14:paraId="0740099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the rationale for the review in the context of existing knowledge.</w:t>
            </w:r>
          </w:p>
        </w:tc>
        <w:tc>
          <w:tcPr>
            <w:tcW w:w="0" w:type="auto"/>
            <w:tcMar/>
            <w:vAlign w:val="center"/>
            <w:hideMark/>
          </w:tcPr>
          <w:p w:rsidRPr="0024578B" w:rsidR="0024578B" w:rsidP="0024578B" w:rsidRDefault="0024578B" w14:paraId="3EBBD00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3-5, Lines 64-114</w:t>
            </w:r>
            <w:r w:rsidRPr="0024578B">
              <w:rPr>
                <w:rFonts w:ascii="Times New Roman" w:hAnsi="Times New Roman" w:eastAsia="Times New Roman" w:cs="Times New Roman"/>
                <w:color w:val="000000"/>
                <w:sz w:val="24"/>
                <w:szCs w:val="24"/>
                <w:lang w:val="en-IN"/>
              </w:rPr>
              <w:t> - T1D burden, current treatments limitations, Treg dysfunction, therapeutic approaches</w:t>
            </w:r>
          </w:p>
        </w:tc>
      </w:tr>
      <w:tr w:rsidRPr="0024578B" w:rsidR="0024578B" w:rsidTr="4CE381D2" w14:paraId="7D759C68" w14:textId="77777777">
        <w:trPr>
          <w:divId w:val="742877076"/>
          <w:tblCellSpacing w:w="15" w:type="dxa"/>
        </w:trPr>
        <w:tc>
          <w:tcPr>
            <w:tcW w:w="0" w:type="auto"/>
            <w:tcMar/>
            <w:vAlign w:val="center"/>
            <w:hideMark/>
          </w:tcPr>
          <w:p w:rsidRPr="0024578B" w:rsidR="0024578B" w:rsidP="0024578B" w:rsidRDefault="0024578B" w14:paraId="6F764166"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Objectives</w:t>
            </w:r>
          </w:p>
        </w:tc>
        <w:tc>
          <w:tcPr>
            <w:tcW w:w="0" w:type="auto"/>
            <w:tcMar/>
            <w:vAlign w:val="center"/>
            <w:hideMark/>
          </w:tcPr>
          <w:p w:rsidRPr="0024578B" w:rsidR="0024578B" w:rsidP="0024578B" w:rsidRDefault="0024578B" w14:paraId="26B7D16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4</w:t>
            </w:r>
          </w:p>
        </w:tc>
        <w:tc>
          <w:tcPr>
            <w:tcW w:w="0" w:type="auto"/>
            <w:tcMar/>
            <w:vAlign w:val="center"/>
            <w:hideMark/>
          </w:tcPr>
          <w:p w:rsidRPr="0024578B" w:rsidR="0024578B" w:rsidP="0024578B" w:rsidRDefault="0024578B" w14:paraId="74EA27AC"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Provide an explicit statement of the </w:t>
            </w:r>
            <w:r w:rsidRPr="4CE381D2" w:rsidR="0024578B">
              <w:rPr>
                <w:rFonts w:ascii="Times New Roman" w:hAnsi="Times New Roman" w:eastAsia="Times New Roman" w:cs="Times New Roman"/>
                <w:color w:val="000000" w:themeColor="text1" w:themeTint="FF" w:themeShade="FF"/>
                <w:sz w:val="24"/>
                <w:szCs w:val="24"/>
                <w:lang w:val="en-IN"/>
              </w:rPr>
              <w:t>objective(s)</w:t>
            </w:r>
            <w:r w:rsidRPr="4CE381D2" w:rsidR="0024578B">
              <w:rPr>
                <w:rFonts w:ascii="Times New Roman" w:hAnsi="Times New Roman" w:eastAsia="Times New Roman" w:cs="Times New Roman"/>
                <w:color w:val="000000" w:themeColor="text1" w:themeTint="FF" w:themeShade="FF"/>
                <w:sz w:val="24"/>
                <w:szCs w:val="24"/>
                <w:lang w:val="en-IN"/>
              </w:rPr>
              <w:t xml:space="preserve"> or question(s) the review addresses.</w:t>
            </w:r>
          </w:p>
        </w:tc>
        <w:tc>
          <w:tcPr>
            <w:tcW w:w="0" w:type="auto"/>
            <w:tcMar/>
            <w:vAlign w:val="center"/>
            <w:hideMark/>
          </w:tcPr>
          <w:p w:rsidRPr="0024578B" w:rsidR="0024578B" w:rsidP="0024578B" w:rsidRDefault="0024578B" w14:paraId="5600F2F6"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5-6, Lines 115-123</w:t>
            </w:r>
            <w:r w:rsidRPr="0024578B">
              <w:rPr>
                <w:rFonts w:ascii="Times New Roman" w:hAnsi="Times New Roman" w:eastAsia="Times New Roman" w:cs="Times New Roman"/>
                <w:color w:val="000000"/>
                <w:sz w:val="24"/>
                <w:szCs w:val="24"/>
                <w:lang w:val="en-IN"/>
              </w:rPr>
              <w:t> - "This systematic review and meta-analysis aimed to comprehensively evaluate the clinical efficacy and safety of Treg-based therapies..."</w:t>
            </w:r>
          </w:p>
        </w:tc>
      </w:tr>
      <w:tr w:rsidRPr="0024578B" w:rsidR="0024578B" w:rsidTr="4CE381D2" w14:paraId="531A650F" w14:textId="77777777">
        <w:trPr>
          <w:divId w:val="742877076"/>
          <w:tblCellSpacing w:w="15" w:type="dxa"/>
        </w:trPr>
        <w:tc>
          <w:tcPr>
            <w:tcW w:w="0" w:type="auto"/>
            <w:tcMar/>
            <w:vAlign w:val="center"/>
            <w:hideMark/>
          </w:tcPr>
          <w:p w:rsidRPr="0024578B" w:rsidR="0024578B" w:rsidP="0024578B" w:rsidRDefault="0024578B" w14:paraId="23FE483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METHODS</w:t>
            </w:r>
          </w:p>
        </w:tc>
        <w:tc>
          <w:tcPr>
            <w:tcW w:w="0" w:type="auto"/>
            <w:tcMar/>
            <w:vAlign w:val="center"/>
            <w:hideMark/>
          </w:tcPr>
          <w:p w:rsidRPr="0024578B" w:rsidR="0024578B" w:rsidP="0024578B" w:rsidRDefault="0024578B" w14:paraId="6D24C77B"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3705BCA9"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72236659" w14:textId="77777777">
            <w:pPr>
              <w:spacing w:line="240" w:lineRule="auto"/>
              <w:rPr>
                <w:rFonts w:ascii="Times New Roman" w:hAnsi="Times New Roman" w:eastAsia="Times New Roman" w:cs="Times New Roman"/>
                <w:sz w:val="24"/>
                <w:szCs w:val="24"/>
                <w:lang w:val="en-IN"/>
              </w:rPr>
            </w:pPr>
          </w:p>
        </w:tc>
      </w:tr>
      <w:tr w:rsidRPr="0024578B" w:rsidR="0024578B" w:rsidTr="4CE381D2" w14:paraId="4789782E" w14:textId="77777777">
        <w:trPr>
          <w:divId w:val="742877076"/>
          <w:tblCellSpacing w:w="15" w:type="dxa"/>
        </w:trPr>
        <w:tc>
          <w:tcPr>
            <w:tcW w:w="0" w:type="auto"/>
            <w:tcMar/>
            <w:vAlign w:val="center"/>
            <w:hideMark/>
          </w:tcPr>
          <w:p w:rsidRPr="0024578B" w:rsidR="0024578B" w:rsidP="0024578B" w:rsidRDefault="0024578B" w14:paraId="36A3CC8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Eligibility criteria</w:t>
            </w:r>
          </w:p>
        </w:tc>
        <w:tc>
          <w:tcPr>
            <w:tcW w:w="0" w:type="auto"/>
            <w:tcMar/>
            <w:vAlign w:val="center"/>
            <w:hideMark/>
          </w:tcPr>
          <w:p w:rsidRPr="0024578B" w:rsidR="0024578B" w:rsidP="0024578B" w:rsidRDefault="0024578B" w14:paraId="44EA86A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5</w:t>
            </w:r>
          </w:p>
        </w:tc>
        <w:tc>
          <w:tcPr>
            <w:tcW w:w="0" w:type="auto"/>
            <w:tcMar/>
            <w:vAlign w:val="center"/>
            <w:hideMark/>
          </w:tcPr>
          <w:p w:rsidRPr="0024578B" w:rsidR="0024578B" w:rsidP="0024578B" w:rsidRDefault="0024578B" w14:paraId="743D6BB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Specify the inclusion and exclusion criteria for the review and how studies were grouped for the syntheses.</w:t>
            </w:r>
          </w:p>
        </w:tc>
        <w:tc>
          <w:tcPr>
            <w:tcW w:w="0" w:type="auto"/>
            <w:tcMar/>
            <w:vAlign w:val="center"/>
            <w:hideMark/>
          </w:tcPr>
          <w:p w:rsidRPr="0024578B" w:rsidR="0024578B" w:rsidP="0024578B" w:rsidRDefault="0024578B" w14:paraId="7359652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7-8, Lines 151-171</w:t>
            </w:r>
            <w:r w:rsidRPr="0024578B">
              <w:rPr>
                <w:rFonts w:ascii="Times New Roman" w:hAnsi="Times New Roman" w:eastAsia="Times New Roman" w:cs="Times New Roman"/>
                <w:color w:val="000000"/>
                <w:sz w:val="24"/>
                <w:szCs w:val="24"/>
                <w:lang w:val="en-IN"/>
              </w:rPr>
              <w:t> - Population, Interventions, Comparators, Outcomes, Study Design with detailed inclusion/exclusion criteria</w:t>
            </w:r>
          </w:p>
        </w:tc>
      </w:tr>
      <w:tr w:rsidRPr="0024578B" w:rsidR="0024578B" w:rsidTr="4CE381D2" w14:paraId="3944D871" w14:textId="77777777">
        <w:trPr>
          <w:divId w:val="742877076"/>
          <w:tblCellSpacing w:w="15" w:type="dxa"/>
        </w:trPr>
        <w:tc>
          <w:tcPr>
            <w:tcW w:w="0" w:type="auto"/>
            <w:tcMar/>
            <w:vAlign w:val="center"/>
            <w:hideMark/>
          </w:tcPr>
          <w:p w:rsidRPr="0024578B" w:rsidR="0024578B" w:rsidP="0024578B" w:rsidRDefault="0024578B" w14:paraId="7FD46AC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Information sources</w:t>
            </w:r>
          </w:p>
        </w:tc>
        <w:tc>
          <w:tcPr>
            <w:tcW w:w="0" w:type="auto"/>
            <w:tcMar/>
            <w:vAlign w:val="center"/>
            <w:hideMark/>
          </w:tcPr>
          <w:p w:rsidRPr="0024578B" w:rsidR="0024578B" w:rsidP="0024578B" w:rsidRDefault="0024578B" w14:paraId="13114DF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6</w:t>
            </w:r>
          </w:p>
        </w:tc>
        <w:tc>
          <w:tcPr>
            <w:tcW w:w="0" w:type="auto"/>
            <w:tcMar/>
            <w:vAlign w:val="center"/>
            <w:hideMark/>
          </w:tcPr>
          <w:p w:rsidRPr="0024578B" w:rsidR="0024578B" w:rsidP="0024578B" w:rsidRDefault="0024578B" w14:paraId="19E94910"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Specify all databases, registers, websites, organisations, reference lists and other sources searched or consulted to </w:t>
            </w:r>
            <w:r w:rsidRPr="4CE381D2" w:rsidR="0024578B">
              <w:rPr>
                <w:rFonts w:ascii="Times New Roman" w:hAnsi="Times New Roman" w:eastAsia="Times New Roman" w:cs="Times New Roman"/>
                <w:color w:val="000000" w:themeColor="text1" w:themeTint="FF" w:themeShade="FF"/>
                <w:sz w:val="24"/>
                <w:szCs w:val="24"/>
                <w:lang w:val="en-IN"/>
              </w:rPr>
              <w:t>identify</w:t>
            </w:r>
            <w:r w:rsidRPr="4CE381D2" w:rsidR="0024578B">
              <w:rPr>
                <w:rFonts w:ascii="Times New Roman" w:hAnsi="Times New Roman" w:eastAsia="Times New Roman" w:cs="Times New Roman"/>
                <w:color w:val="000000" w:themeColor="text1" w:themeTint="FF" w:themeShade="FF"/>
                <w:sz w:val="24"/>
                <w:szCs w:val="24"/>
                <w:lang w:val="en-IN"/>
              </w:rPr>
              <w:t xml:space="preserve"> studies. Specify the date when each source was last searched or consulted.</w:t>
            </w:r>
          </w:p>
        </w:tc>
        <w:tc>
          <w:tcPr>
            <w:tcW w:w="0" w:type="auto"/>
            <w:tcMar/>
            <w:vAlign w:val="center"/>
            <w:hideMark/>
          </w:tcPr>
          <w:p w:rsidRPr="0024578B" w:rsidR="0024578B" w:rsidP="0024578B" w:rsidRDefault="0024578B" w14:paraId="25A4AB1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6-7, Lines 135-150</w:t>
            </w:r>
            <w:r w:rsidRPr="0024578B">
              <w:rPr>
                <w:rFonts w:ascii="Times New Roman" w:hAnsi="Times New Roman" w:eastAsia="Times New Roman" w:cs="Times New Roman"/>
                <w:color w:val="000000"/>
                <w:sz w:val="24"/>
                <w:szCs w:val="24"/>
                <w:lang w:val="en-IN"/>
              </w:rPr>
              <w:t> - "PubMed (MEDLINE), Embase by Ovid, and Cochrane Central Register of Controlled Trials (CENTRAL)" until "January 23, 2025" + citation searches, trial registries, reference lists</w:t>
            </w:r>
          </w:p>
        </w:tc>
      </w:tr>
      <w:tr w:rsidRPr="0024578B" w:rsidR="0024578B" w:rsidTr="4CE381D2" w14:paraId="04D0F7E3" w14:textId="77777777">
        <w:trPr>
          <w:divId w:val="742877076"/>
          <w:tblCellSpacing w:w="15" w:type="dxa"/>
        </w:trPr>
        <w:tc>
          <w:tcPr>
            <w:tcW w:w="0" w:type="auto"/>
            <w:tcMar/>
            <w:vAlign w:val="center"/>
            <w:hideMark/>
          </w:tcPr>
          <w:p w:rsidRPr="0024578B" w:rsidR="0024578B" w:rsidP="0024578B" w:rsidRDefault="0024578B" w14:paraId="2130324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Search strategy</w:t>
            </w:r>
          </w:p>
        </w:tc>
        <w:tc>
          <w:tcPr>
            <w:tcW w:w="0" w:type="auto"/>
            <w:tcMar/>
            <w:vAlign w:val="center"/>
            <w:hideMark/>
          </w:tcPr>
          <w:p w:rsidRPr="0024578B" w:rsidR="0024578B" w:rsidP="0024578B" w:rsidRDefault="0024578B" w14:paraId="5105B5B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7</w:t>
            </w:r>
          </w:p>
        </w:tc>
        <w:tc>
          <w:tcPr>
            <w:tcW w:w="0" w:type="auto"/>
            <w:tcMar/>
            <w:vAlign w:val="center"/>
            <w:hideMark/>
          </w:tcPr>
          <w:p w:rsidRPr="0024578B" w:rsidR="0024578B" w:rsidP="0024578B" w:rsidRDefault="0024578B" w14:paraId="63192B35"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Present the full search strategies for all databases, </w:t>
            </w:r>
            <w:r w:rsidRPr="4CE381D2" w:rsidR="0024578B">
              <w:rPr>
                <w:rFonts w:ascii="Times New Roman" w:hAnsi="Times New Roman" w:eastAsia="Times New Roman" w:cs="Times New Roman"/>
                <w:color w:val="000000" w:themeColor="text1" w:themeTint="FF" w:themeShade="FF"/>
                <w:sz w:val="24"/>
                <w:szCs w:val="24"/>
                <w:lang w:val="en-IN"/>
              </w:rPr>
              <w:t>registers</w:t>
            </w:r>
            <w:r w:rsidRPr="4CE381D2" w:rsidR="0024578B">
              <w:rPr>
                <w:rFonts w:ascii="Times New Roman" w:hAnsi="Times New Roman" w:eastAsia="Times New Roman" w:cs="Times New Roman"/>
                <w:color w:val="000000" w:themeColor="text1" w:themeTint="FF" w:themeShade="FF"/>
                <w:sz w:val="24"/>
                <w:szCs w:val="24"/>
                <w:lang w:val="en-IN"/>
              </w:rPr>
              <w:t xml:space="preserve"> and websites, including any filters and limits used.</w:t>
            </w:r>
          </w:p>
        </w:tc>
        <w:tc>
          <w:tcPr>
            <w:tcW w:w="0" w:type="auto"/>
            <w:tcMar/>
            <w:vAlign w:val="center"/>
            <w:hideMark/>
          </w:tcPr>
          <w:p w:rsidRPr="0024578B" w:rsidR="0024578B" w:rsidP="0024578B" w:rsidRDefault="0024578B" w14:paraId="579B888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7, Lines 139-150</w:t>
            </w:r>
            <w:r w:rsidRPr="0024578B">
              <w:rPr>
                <w:rFonts w:ascii="Times New Roman" w:hAnsi="Times New Roman" w:eastAsia="Times New Roman" w:cs="Times New Roman"/>
                <w:color w:val="000000"/>
                <w:sz w:val="24"/>
                <w:szCs w:val="24"/>
                <w:lang w:val="en-IN"/>
              </w:rPr>
              <w:t> - Complete PubMed search strategy with controlled vocabulary and free-text terms, syntax modifications for other databases</w:t>
            </w:r>
          </w:p>
        </w:tc>
      </w:tr>
      <w:tr w:rsidRPr="0024578B" w:rsidR="0024578B" w:rsidTr="4CE381D2" w14:paraId="7194A34C" w14:textId="77777777">
        <w:trPr>
          <w:divId w:val="742877076"/>
          <w:tblCellSpacing w:w="15" w:type="dxa"/>
        </w:trPr>
        <w:tc>
          <w:tcPr>
            <w:tcW w:w="0" w:type="auto"/>
            <w:tcMar/>
            <w:vAlign w:val="center"/>
            <w:hideMark/>
          </w:tcPr>
          <w:p w:rsidRPr="0024578B" w:rsidR="0024578B" w:rsidP="0024578B" w:rsidRDefault="0024578B" w14:paraId="5FC2815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Selection process</w:t>
            </w:r>
          </w:p>
        </w:tc>
        <w:tc>
          <w:tcPr>
            <w:tcW w:w="0" w:type="auto"/>
            <w:tcMar/>
            <w:vAlign w:val="center"/>
            <w:hideMark/>
          </w:tcPr>
          <w:p w:rsidRPr="0024578B" w:rsidR="0024578B" w:rsidP="0024578B" w:rsidRDefault="0024578B" w14:paraId="43E8406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8</w:t>
            </w:r>
          </w:p>
        </w:tc>
        <w:tc>
          <w:tcPr>
            <w:tcW w:w="0" w:type="auto"/>
            <w:tcMar/>
            <w:vAlign w:val="center"/>
            <w:hideMark/>
          </w:tcPr>
          <w:p w:rsidRPr="0024578B" w:rsidR="0024578B" w:rsidP="0024578B" w:rsidRDefault="0024578B" w14:paraId="3FFB241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 xml:space="preserve">Specify the methods used to decide whether a study met the inclusion criteria of the review, </w:t>
            </w:r>
            <w:r w:rsidRPr="0024578B">
              <w:rPr>
                <w:rFonts w:ascii="Times New Roman" w:hAnsi="Times New Roman" w:eastAsia="Times New Roman" w:cs="Times New Roman"/>
                <w:color w:val="000000"/>
                <w:sz w:val="24"/>
                <w:szCs w:val="24"/>
                <w:lang w:val="en-IN"/>
              </w:rPr>
              <w:lastRenderedPageBreak/>
              <w:t>including how many reviewers screened each record and each report retrieved, whether they worked independently, and if applicable, details of automation tools used in the process.</w:t>
            </w:r>
          </w:p>
        </w:tc>
        <w:tc>
          <w:tcPr>
            <w:tcW w:w="0" w:type="auto"/>
            <w:tcMar/>
            <w:vAlign w:val="center"/>
            <w:hideMark/>
          </w:tcPr>
          <w:p w:rsidRPr="0024578B" w:rsidR="0024578B" w:rsidP="0024578B" w:rsidRDefault="0024578B" w14:paraId="20A4E93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lastRenderedPageBreak/>
              <w:t>Page 8, Lines 172-177</w:t>
            </w:r>
            <w:r w:rsidRPr="0024578B">
              <w:rPr>
                <w:rFonts w:ascii="Times New Roman" w:hAnsi="Times New Roman" w:eastAsia="Times New Roman" w:cs="Times New Roman"/>
                <w:color w:val="000000"/>
                <w:sz w:val="24"/>
                <w:szCs w:val="24"/>
                <w:lang w:val="en-IN"/>
              </w:rPr>
              <w:t xml:space="preserve"> - "Two reviewers independently screened all titles and abstracts...Full-text </w:t>
            </w:r>
            <w:r w:rsidRPr="0024578B">
              <w:rPr>
                <w:rFonts w:ascii="Times New Roman" w:hAnsi="Times New Roman" w:eastAsia="Times New Roman" w:cs="Times New Roman"/>
                <w:color w:val="000000"/>
                <w:sz w:val="24"/>
                <w:szCs w:val="24"/>
                <w:lang w:val="en-IN"/>
              </w:rPr>
              <w:lastRenderedPageBreak/>
              <w:t>articles...independently assessed...Disagreements resolved through discussion"</w:t>
            </w:r>
          </w:p>
        </w:tc>
      </w:tr>
      <w:tr w:rsidRPr="0024578B" w:rsidR="0024578B" w:rsidTr="4CE381D2" w14:paraId="058A5186" w14:textId="77777777">
        <w:trPr>
          <w:divId w:val="742877076"/>
          <w:tblCellSpacing w:w="15" w:type="dxa"/>
        </w:trPr>
        <w:tc>
          <w:tcPr>
            <w:tcW w:w="0" w:type="auto"/>
            <w:tcMar/>
            <w:vAlign w:val="center"/>
            <w:hideMark/>
          </w:tcPr>
          <w:p w:rsidRPr="0024578B" w:rsidR="0024578B" w:rsidP="0024578B" w:rsidRDefault="0024578B" w14:paraId="6E49882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lastRenderedPageBreak/>
              <w:t>Data collection process</w:t>
            </w:r>
          </w:p>
        </w:tc>
        <w:tc>
          <w:tcPr>
            <w:tcW w:w="0" w:type="auto"/>
            <w:tcMar/>
            <w:vAlign w:val="center"/>
            <w:hideMark/>
          </w:tcPr>
          <w:p w:rsidRPr="0024578B" w:rsidR="0024578B" w:rsidP="0024578B" w:rsidRDefault="0024578B" w14:paraId="15F92F7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9</w:t>
            </w:r>
          </w:p>
        </w:tc>
        <w:tc>
          <w:tcPr>
            <w:tcW w:w="0" w:type="auto"/>
            <w:tcMar/>
            <w:vAlign w:val="center"/>
            <w:hideMark/>
          </w:tcPr>
          <w:p w:rsidRPr="0024578B" w:rsidR="0024578B" w:rsidP="0024578B" w:rsidRDefault="0024578B" w14:paraId="139DAB7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tcMar/>
            <w:vAlign w:val="center"/>
            <w:hideMark/>
          </w:tcPr>
          <w:p w:rsidRPr="0024578B" w:rsidR="0024578B" w:rsidP="0024578B" w:rsidRDefault="0024578B" w14:paraId="22C89F0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8-9, Lines 178-187</w:t>
            </w:r>
            <w:r w:rsidRPr="0024578B">
              <w:rPr>
                <w:rFonts w:ascii="Times New Roman" w:hAnsi="Times New Roman" w:eastAsia="Times New Roman" w:cs="Times New Roman"/>
                <w:color w:val="000000"/>
                <w:sz w:val="24"/>
                <w:szCs w:val="24"/>
                <w:lang w:val="en-IN"/>
              </w:rPr>
              <w:t> - "Data extraction was performed independently by two reviewers using a standardized, pilot-tested data extraction form"</w:t>
            </w:r>
          </w:p>
        </w:tc>
      </w:tr>
      <w:tr w:rsidRPr="0024578B" w:rsidR="0024578B" w:rsidTr="4CE381D2" w14:paraId="393036C9" w14:textId="77777777">
        <w:trPr>
          <w:divId w:val="742877076"/>
          <w:tblCellSpacing w:w="15" w:type="dxa"/>
        </w:trPr>
        <w:tc>
          <w:tcPr>
            <w:tcW w:w="0" w:type="auto"/>
            <w:tcMar/>
            <w:vAlign w:val="center"/>
            <w:hideMark/>
          </w:tcPr>
          <w:p w:rsidRPr="0024578B" w:rsidR="0024578B" w:rsidP="0024578B" w:rsidRDefault="0024578B" w14:paraId="2666441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Data items</w:t>
            </w:r>
          </w:p>
        </w:tc>
        <w:tc>
          <w:tcPr>
            <w:tcW w:w="0" w:type="auto"/>
            <w:tcMar/>
            <w:vAlign w:val="center"/>
            <w:hideMark/>
          </w:tcPr>
          <w:p w:rsidRPr="0024578B" w:rsidR="0024578B" w:rsidP="0024578B" w:rsidRDefault="0024578B" w14:paraId="3C4E177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10a</w:t>
            </w:r>
          </w:p>
        </w:tc>
        <w:tc>
          <w:tcPr>
            <w:tcW w:w="0" w:type="auto"/>
            <w:tcMar/>
            <w:vAlign w:val="center"/>
            <w:hideMark/>
          </w:tcPr>
          <w:p w:rsidRPr="0024578B" w:rsidR="0024578B" w:rsidP="0024578B" w:rsidRDefault="0024578B" w14:paraId="1AE72186"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List and define all outcomes for which data were </w:t>
            </w:r>
            <w:r w:rsidRPr="4CE381D2" w:rsidR="0024578B">
              <w:rPr>
                <w:rFonts w:ascii="Times New Roman" w:hAnsi="Times New Roman" w:eastAsia="Times New Roman" w:cs="Times New Roman"/>
                <w:color w:val="000000" w:themeColor="text1" w:themeTint="FF" w:themeShade="FF"/>
                <w:sz w:val="24"/>
                <w:szCs w:val="24"/>
                <w:lang w:val="en-IN"/>
              </w:rPr>
              <w:t>sought</w:t>
            </w:r>
            <w:r w:rsidRPr="4CE381D2" w:rsidR="0024578B">
              <w:rPr>
                <w:rFonts w:ascii="Times New Roman" w:hAnsi="Times New Roman" w:eastAsia="Times New Roman" w:cs="Times New Roman"/>
                <w:color w:val="000000" w:themeColor="text1" w:themeTint="FF" w:themeShade="FF"/>
                <w:sz w:val="24"/>
                <w:szCs w:val="24"/>
                <w:lang w:val="en-IN"/>
              </w:rPr>
              <w:t xml:space="preserve">. Specify whether all results that were compatible with each outcome domain in each study were </w:t>
            </w:r>
            <w:r w:rsidRPr="4CE381D2" w:rsidR="0024578B">
              <w:rPr>
                <w:rFonts w:ascii="Times New Roman" w:hAnsi="Times New Roman" w:eastAsia="Times New Roman" w:cs="Times New Roman"/>
                <w:color w:val="000000" w:themeColor="text1" w:themeTint="FF" w:themeShade="FF"/>
                <w:sz w:val="24"/>
                <w:szCs w:val="24"/>
                <w:lang w:val="en-IN"/>
              </w:rPr>
              <w:t>sought</w:t>
            </w:r>
            <w:r w:rsidRPr="4CE381D2" w:rsidR="0024578B">
              <w:rPr>
                <w:rFonts w:ascii="Times New Roman" w:hAnsi="Times New Roman" w:eastAsia="Times New Roman" w:cs="Times New Roman"/>
                <w:color w:val="000000" w:themeColor="text1" w:themeTint="FF" w:themeShade="FF"/>
                <w:sz w:val="24"/>
                <w:szCs w:val="24"/>
                <w:lang w:val="en-IN"/>
              </w:rPr>
              <w:t xml:space="preserve">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for all measures, time points, analyses), and if not, the methods used to decide which results to collect.</w:t>
            </w:r>
          </w:p>
        </w:tc>
        <w:tc>
          <w:tcPr>
            <w:tcW w:w="0" w:type="auto"/>
            <w:tcMar/>
            <w:vAlign w:val="center"/>
            <w:hideMark/>
          </w:tcPr>
          <w:p w:rsidRPr="0024578B" w:rsidR="0024578B" w:rsidP="0024578B" w:rsidRDefault="0024578B" w14:paraId="2FFDDDBC"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8, Lines 159-164</w:t>
            </w:r>
            <w:r w:rsidRPr="4CE381D2" w:rsidR="0024578B">
              <w:rPr>
                <w:rFonts w:ascii="Times New Roman" w:hAnsi="Times New Roman" w:eastAsia="Times New Roman" w:cs="Times New Roman"/>
                <w:color w:val="000000" w:themeColor="text1" w:themeTint="FF" w:themeShade="FF"/>
                <w:sz w:val="24"/>
                <w:szCs w:val="24"/>
                <w:lang w:val="en-IN"/>
              </w:rPr>
              <w:t> - Primary outcome (C-peptide preservation at 12 months) and secondary outcomes (</w:t>
            </w:r>
            <w:r w:rsidRPr="4CE381D2" w:rsidR="0024578B">
              <w:rPr>
                <w:rFonts w:ascii="Times New Roman" w:hAnsi="Times New Roman" w:eastAsia="Times New Roman" w:cs="Times New Roman"/>
                <w:color w:val="000000" w:themeColor="text1" w:themeTint="FF" w:themeShade="FF"/>
                <w:sz w:val="24"/>
                <w:szCs w:val="24"/>
                <w:lang w:val="en-IN"/>
              </w:rPr>
              <w:t>glycemic</w:t>
            </w:r>
            <w:r w:rsidRPr="4CE381D2" w:rsidR="0024578B">
              <w:rPr>
                <w:rFonts w:ascii="Times New Roman" w:hAnsi="Times New Roman" w:eastAsia="Times New Roman" w:cs="Times New Roman"/>
                <w:color w:val="000000" w:themeColor="text1" w:themeTint="FF" w:themeShade="FF"/>
                <w:sz w:val="24"/>
                <w:szCs w:val="24"/>
                <w:lang w:val="en-IN"/>
              </w:rPr>
              <w:t xml:space="preserve"> control, immune markers, adverse events, quality of life)</w:t>
            </w:r>
          </w:p>
        </w:tc>
      </w:tr>
      <w:tr w:rsidRPr="0024578B" w:rsidR="0024578B" w:rsidTr="4CE381D2" w14:paraId="0C29FBD1" w14:textId="77777777">
        <w:trPr>
          <w:divId w:val="742877076"/>
          <w:tblCellSpacing w:w="15" w:type="dxa"/>
        </w:trPr>
        <w:tc>
          <w:tcPr>
            <w:tcW w:w="0" w:type="auto"/>
            <w:tcMar/>
            <w:vAlign w:val="center"/>
            <w:hideMark/>
          </w:tcPr>
          <w:p w:rsidRPr="0024578B" w:rsidR="0024578B" w:rsidP="0024578B" w:rsidRDefault="0024578B" w14:paraId="09B28D6C"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21E817E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10b</w:t>
            </w:r>
          </w:p>
        </w:tc>
        <w:tc>
          <w:tcPr>
            <w:tcW w:w="0" w:type="auto"/>
            <w:tcMar/>
            <w:vAlign w:val="center"/>
            <w:hideMark/>
          </w:tcPr>
          <w:p w:rsidRPr="0024578B" w:rsidR="0024578B" w:rsidP="0024578B" w:rsidRDefault="0024578B" w14:paraId="5FE94D62"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List and define all other variables for which data were </w:t>
            </w:r>
            <w:r w:rsidRPr="4CE381D2" w:rsidR="0024578B">
              <w:rPr>
                <w:rFonts w:ascii="Times New Roman" w:hAnsi="Times New Roman" w:eastAsia="Times New Roman" w:cs="Times New Roman"/>
                <w:color w:val="000000" w:themeColor="text1" w:themeTint="FF" w:themeShade="FF"/>
                <w:sz w:val="24"/>
                <w:szCs w:val="24"/>
                <w:lang w:val="en-IN"/>
              </w:rPr>
              <w:t>sought</w:t>
            </w:r>
            <w:r w:rsidRPr="4CE381D2" w:rsidR="0024578B">
              <w:rPr>
                <w:rFonts w:ascii="Times New Roman" w:hAnsi="Times New Roman" w:eastAsia="Times New Roman" w:cs="Times New Roman"/>
                <w:color w:val="000000" w:themeColor="text1" w:themeTint="FF" w:themeShade="FF"/>
                <w:sz w:val="24"/>
                <w:szCs w:val="24"/>
                <w:lang w:val="en-IN"/>
              </w:rPr>
              <w:t xml:space="preserve">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participant and intervention characteristics, funding sources). Describe any assumptions made about any missing or unclear information.</w:t>
            </w:r>
          </w:p>
        </w:tc>
        <w:tc>
          <w:tcPr>
            <w:tcW w:w="0" w:type="auto"/>
            <w:tcMar/>
            <w:vAlign w:val="center"/>
            <w:hideMark/>
          </w:tcPr>
          <w:p w:rsidRPr="0024578B" w:rsidR="0024578B" w:rsidP="0024578B" w:rsidRDefault="0024578B" w14:paraId="144A945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9, Lines 179-187</w:t>
            </w:r>
            <w:r w:rsidRPr="0024578B">
              <w:rPr>
                <w:rFonts w:ascii="Times New Roman" w:hAnsi="Times New Roman" w:eastAsia="Times New Roman" w:cs="Times New Roman"/>
                <w:color w:val="000000"/>
                <w:sz w:val="24"/>
                <w:szCs w:val="24"/>
                <w:lang w:val="en-IN"/>
              </w:rPr>
              <w:t> - Study characteristics, population characteristics, intervention details, comparator descriptions, outcome measures, results</w:t>
            </w:r>
          </w:p>
        </w:tc>
      </w:tr>
      <w:tr w:rsidRPr="0024578B" w:rsidR="0024578B" w:rsidTr="4CE381D2" w14:paraId="6A29FA45" w14:textId="77777777">
        <w:trPr>
          <w:divId w:val="742877076"/>
          <w:tblCellSpacing w:w="15" w:type="dxa"/>
        </w:trPr>
        <w:tc>
          <w:tcPr>
            <w:tcW w:w="0" w:type="auto"/>
            <w:tcMar/>
            <w:vAlign w:val="center"/>
            <w:hideMark/>
          </w:tcPr>
          <w:p w:rsidRPr="0024578B" w:rsidR="0024578B" w:rsidP="0024578B" w:rsidRDefault="0024578B" w14:paraId="41AE407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Study risk of bias assessment</w:t>
            </w:r>
          </w:p>
        </w:tc>
        <w:tc>
          <w:tcPr>
            <w:tcW w:w="0" w:type="auto"/>
            <w:tcMar/>
            <w:vAlign w:val="center"/>
            <w:hideMark/>
          </w:tcPr>
          <w:p w:rsidRPr="0024578B" w:rsidR="0024578B" w:rsidP="0024578B" w:rsidRDefault="0024578B" w14:paraId="54EBF04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11</w:t>
            </w:r>
          </w:p>
        </w:tc>
        <w:tc>
          <w:tcPr>
            <w:tcW w:w="0" w:type="auto"/>
            <w:tcMar/>
            <w:vAlign w:val="center"/>
            <w:hideMark/>
          </w:tcPr>
          <w:p w:rsidRPr="0024578B" w:rsidR="0024578B" w:rsidP="0024578B" w:rsidRDefault="0024578B" w14:paraId="7A6D552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tcMar/>
            <w:vAlign w:val="center"/>
            <w:hideMark/>
          </w:tcPr>
          <w:p w:rsidRPr="0024578B" w:rsidR="0024578B" w:rsidP="0024578B" w:rsidRDefault="0024578B" w14:paraId="4F682A42"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9, Lines 188-195</w:t>
            </w:r>
            <w:r w:rsidRPr="4CE381D2" w:rsidR="0024578B">
              <w:rPr>
                <w:rFonts w:ascii="Times New Roman" w:hAnsi="Times New Roman" w:eastAsia="Times New Roman" w:cs="Times New Roman"/>
                <w:color w:val="000000" w:themeColor="text1" w:themeTint="FF" w:themeShade="FF"/>
                <w:sz w:val="24"/>
                <w:szCs w:val="24"/>
                <w:lang w:val="en-IN"/>
              </w:rPr>
              <w:t> - Cochrane Risk of Bias tool version 2 (</w:t>
            </w:r>
            <w:r w:rsidRPr="4CE381D2" w:rsidR="0024578B">
              <w:rPr>
                <w:rFonts w:ascii="Times New Roman" w:hAnsi="Times New Roman" w:eastAsia="Times New Roman" w:cs="Times New Roman"/>
                <w:color w:val="000000" w:themeColor="text1" w:themeTint="FF" w:themeShade="FF"/>
                <w:sz w:val="24"/>
                <w:szCs w:val="24"/>
                <w:lang w:val="en-IN"/>
              </w:rPr>
              <w:t>RoB</w:t>
            </w:r>
            <w:r w:rsidRPr="4CE381D2" w:rsidR="0024578B">
              <w:rPr>
                <w:rFonts w:ascii="Times New Roman" w:hAnsi="Times New Roman" w:eastAsia="Times New Roman" w:cs="Times New Roman"/>
                <w:color w:val="000000" w:themeColor="text1" w:themeTint="FF" w:themeShade="FF"/>
                <w:sz w:val="24"/>
                <w:szCs w:val="24"/>
                <w:lang w:val="en-IN"/>
              </w:rPr>
              <w:t xml:space="preserve"> 2) for RCTs, Newcastle-Ottawa Scale (NOS) for non-randomized studies</w:t>
            </w:r>
          </w:p>
        </w:tc>
      </w:tr>
      <w:tr w:rsidRPr="0024578B" w:rsidR="0024578B" w:rsidTr="4CE381D2" w14:paraId="0199EE6C" w14:textId="77777777">
        <w:trPr>
          <w:divId w:val="742877076"/>
          <w:tblCellSpacing w:w="15" w:type="dxa"/>
        </w:trPr>
        <w:tc>
          <w:tcPr>
            <w:tcW w:w="0" w:type="auto"/>
            <w:tcMar/>
            <w:vAlign w:val="center"/>
            <w:hideMark/>
          </w:tcPr>
          <w:p w:rsidRPr="0024578B" w:rsidR="0024578B" w:rsidP="0024578B" w:rsidRDefault="0024578B" w14:paraId="6773102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Effect measures</w:t>
            </w:r>
          </w:p>
        </w:tc>
        <w:tc>
          <w:tcPr>
            <w:tcW w:w="0" w:type="auto"/>
            <w:tcMar/>
            <w:vAlign w:val="center"/>
            <w:hideMark/>
          </w:tcPr>
          <w:p w:rsidRPr="0024578B" w:rsidR="0024578B" w:rsidP="0024578B" w:rsidRDefault="0024578B" w14:paraId="4440191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12</w:t>
            </w:r>
          </w:p>
        </w:tc>
        <w:tc>
          <w:tcPr>
            <w:tcW w:w="0" w:type="auto"/>
            <w:tcMar/>
            <w:vAlign w:val="center"/>
            <w:hideMark/>
          </w:tcPr>
          <w:p w:rsidRPr="0024578B" w:rsidR="0024578B" w:rsidP="0024578B" w:rsidRDefault="0024578B" w14:paraId="6A0E53AD"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Specify for each outcome the effect measure(s)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risk ratio, </w:t>
            </w:r>
            <w:r w:rsidRPr="4CE381D2" w:rsidR="0024578B">
              <w:rPr>
                <w:rFonts w:ascii="Times New Roman" w:hAnsi="Times New Roman" w:eastAsia="Times New Roman" w:cs="Times New Roman"/>
                <w:color w:val="000000" w:themeColor="text1" w:themeTint="FF" w:themeShade="FF"/>
                <w:sz w:val="24"/>
                <w:szCs w:val="24"/>
                <w:lang w:val="en-IN"/>
              </w:rPr>
              <w:t>mean difference) used in the synthesis or presentation of results.</w:t>
            </w:r>
          </w:p>
        </w:tc>
        <w:tc>
          <w:tcPr>
            <w:tcW w:w="0" w:type="auto"/>
            <w:tcMar/>
            <w:vAlign w:val="center"/>
            <w:hideMark/>
          </w:tcPr>
          <w:p w:rsidRPr="0024578B" w:rsidR="0024578B" w:rsidP="0024578B" w:rsidRDefault="0024578B" w14:paraId="42ACFE05"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lastRenderedPageBreak/>
              <w:t>Page 9-10, Lines 196-202</w:t>
            </w:r>
            <w:r w:rsidRPr="0024578B">
              <w:rPr>
                <w:rFonts w:ascii="Times New Roman" w:hAnsi="Times New Roman" w:eastAsia="Times New Roman" w:cs="Times New Roman"/>
                <w:color w:val="000000"/>
                <w:sz w:val="24"/>
                <w:szCs w:val="24"/>
                <w:lang w:val="en-IN"/>
              </w:rPr>
              <w:t xml:space="preserve"> - "standardized mean differences </w:t>
            </w:r>
            <w:r w:rsidRPr="0024578B">
              <w:rPr>
                <w:rFonts w:ascii="Times New Roman" w:hAnsi="Times New Roman" w:eastAsia="Times New Roman" w:cs="Times New Roman"/>
                <w:color w:val="000000"/>
                <w:sz w:val="24"/>
                <w:szCs w:val="24"/>
                <w:lang w:val="en-IN"/>
              </w:rPr>
              <w:lastRenderedPageBreak/>
              <w:t>(SMD) with 95% confidence intervals when studies used different measurement scales"</w:t>
            </w:r>
          </w:p>
        </w:tc>
      </w:tr>
      <w:tr w:rsidRPr="0024578B" w:rsidR="0024578B" w:rsidTr="4CE381D2" w14:paraId="5B295E5C" w14:textId="77777777">
        <w:trPr>
          <w:divId w:val="742877076"/>
          <w:tblCellSpacing w:w="15" w:type="dxa"/>
        </w:trPr>
        <w:tc>
          <w:tcPr>
            <w:tcW w:w="0" w:type="auto"/>
            <w:tcMar/>
            <w:vAlign w:val="center"/>
            <w:hideMark/>
          </w:tcPr>
          <w:p w:rsidRPr="0024578B" w:rsidR="0024578B" w:rsidP="0024578B" w:rsidRDefault="0024578B" w14:paraId="095C483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lastRenderedPageBreak/>
              <w:t>Synthesis methods</w:t>
            </w:r>
          </w:p>
        </w:tc>
        <w:tc>
          <w:tcPr>
            <w:tcW w:w="0" w:type="auto"/>
            <w:tcMar/>
            <w:vAlign w:val="center"/>
            <w:hideMark/>
          </w:tcPr>
          <w:p w:rsidRPr="0024578B" w:rsidR="0024578B" w:rsidP="0024578B" w:rsidRDefault="0024578B" w14:paraId="344BAC3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13a</w:t>
            </w:r>
          </w:p>
        </w:tc>
        <w:tc>
          <w:tcPr>
            <w:tcW w:w="0" w:type="auto"/>
            <w:tcMar/>
            <w:vAlign w:val="center"/>
            <w:hideMark/>
          </w:tcPr>
          <w:p w:rsidRPr="0024578B" w:rsidR="0024578B" w:rsidP="0024578B" w:rsidRDefault="0024578B" w14:paraId="561B9D54"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Describe the processes used to decide which studies were eligible for each synthesis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tabulating the study intervention characteristics and comparing against the planned groups for each synthesis (item #5)).</w:t>
            </w:r>
          </w:p>
        </w:tc>
        <w:tc>
          <w:tcPr>
            <w:tcW w:w="0" w:type="auto"/>
            <w:tcMar/>
            <w:vAlign w:val="center"/>
            <w:hideMark/>
          </w:tcPr>
          <w:p w:rsidRPr="0024578B" w:rsidR="0024578B" w:rsidP="0024578B" w:rsidRDefault="0024578B" w14:paraId="7C6F76B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10-11, Lines 222-223</w:t>
            </w:r>
            <w:r w:rsidRPr="0024578B">
              <w:rPr>
                <w:rFonts w:ascii="Times New Roman" w:hAnsi="Times New Roman" w:eastAsia="Times New Roman" w:cs="Times New Roman"/>
                <w:color w:val="000000"/>
                <w:sz w:val="24"/>
                <w:szCs w:val="24"/>
                <w:lang w:val="en-IN"/>
              </w:rPr>
              <w:t> - "three studies with 70 participants provided suitable data for the quantitative meta-analysis"</w:t>
            </w:r>
          </w:p>
        </w:tc>
      </w:tr>
      <w:tr w:rsidRPr="0024578B" w:rsidR="0024578B" w:rsidTr="4CE381D2" w14:paraId="0F0A2579" w14:textId="77777777">
        <w:trPr>
          <w:divId w:val="742877076"/>
          <w:tblCellSpacing w:w="15" w:type="dxa"/>
        </w:trPr>
        <w:tc>
          <w:tcPr>
            <w:tcW w:w="0" w:type="auto"/>
            <w:tcMar/>
            <w:vAlign w:val="center"/>
            <w:hideMark/>
          </w:tcPr>
          <w:p w:rsidRPr="0024578B" w:rsidR="0024578B" w:rsidP="0024578B" w:rsidRDefault="0024578B" w14:paraId="5D15C537"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273BA7FF"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13b</w:t>
            </w:r>
          </w:p>
        </w:tc>
        <w:tc>
          <w:tcPr>
            <w:tcW w:w="0" w:type="auto"/>
            <w:tcMar/>
            <w:vAlign w:val="center"/>
            <w:hideMark/>
          </w:tcPr>
          <w:p w:rsidRPr="0024578B" w:rsidR="0024578B" w:rsidP="0024578B" w:rsidRDefault="0024578B" w14:paraId="36A8B362"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Describe any methods </w:t>
            </w:r>
            <w:r w:rsidRPr="4CE381D2" w:rsidR="0024578B">
              <w:rPr>
                <w:rFonts w:ascii="Times New Roman" w:hAnsi="Times New Roman" w:eastAsia="Times New Roman" w:cs="Times New Roman"/>
                <w:color w:val="000000" w:themeColor="text1" w:themeTint="FF" w:themeShade="FF"/>
                <w:sz w:val="24"/>
                <w:szCs w:val="24"/>
                <w:lang w:val="en-IN"/>
              </w:rPr>
              <w:t>required</w:t>
            </w:r>
            <w:r w:rsidRPr="4CE381D2" w:rsidR="0024578B">
              <w:rPr>
                <w:rFonts w:ascii="Times New Roman" w:hAnsi="Times New Roman" w:eastAsia="Times New Roman" w:cs="Times New Roman"/>
                <w:color w:val="000000" w:themeColor="text1" w:themeTint="FF" w:themeShade="FF"/>
                <w:sz w:val="24"/>
                <w:szCs w:val="24"/>
                <w:lang w:val="en-IN"/>
              </w:rPr>
              <w:t xml:space="preserve"> to prepare the data for presentation or synthesis, such as handling of missing summary statistics, or data conversions.</w:t>
            </w:r>
          </w:p>
        </w:tc>
        <w:tc>
          <w:tcPr>
            <w:tcW w:w="0" w:type="auto"/>
            <w:tcMar/>
            <w:vAlign w:val="center"/>
            <w:hideMark/>
          </w:tcPr>
          <w:p w:rsidRPr="0024578B" w:rsidR="0024578B" w:rsidP="0024578B" w:rsidRDefault="0024578B" w14:paraId="00F696F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9-10, Lines 198-202</w:t>
            </w:r>
            <w:r w:rsidRPr="0024578B">
              <w:rPr>
                <w:rFonts w:ascii="Times New Roman" w:hAnsi="Times New Roman" w:eastAsia="Times New Roman" w:cs="Times New Roman"/>
                <w:color w:val="000000"/>
                <w:sz w:val="24"/>
                <w:szCs w:val="24"/>
                <w:lang w:val="en-IN"/>
              </w:rPr>
              <w:t> - Random-effects models with REML estimator, SMD calculations</w:t>
            </w:r>
          </w:p>
        </w:tc>
      </w:tr>
      <w:tr w:rsidRPr="0024578B" w:rsidR="0024578B" w:rsidTr="4CE381D2" w14:paraId="3E48C7C7" w14:textId="77777777">
        <w:trPr>
          <w:divId w:val="742877076"/>
          <w:tblCellSpacing w:w="15" w:type="dxa"/>
        </w:trPr>
        <w:tc>
          <w:tcPr>
            <w:tcW w:w="0" w:type="auto"/>
            <w:tcMar/>
            <w:vAlign w:val="center"/>
            <w:hideMark/>
          </w:tcPr>
          <w:p w:rsidRPr="0024578B" w:rsidR="0024578B" w:rsidP="0024578B" w:rsidRDefault="0024578B" w14:paraId="134C5F17"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73E8A2F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13c</w:t>
            </w:r>
          </w:p>
        </w:tc>
        <w:tc>
          <w:tcPr>
            <w:tcW w:w="0" w:type="auto"/>
            <w:tcMar/>
            <w:vAlign w:val="center"/>
            <w:hideMark/>
          </w:tcPr>
          <w:p w:rsidRPr="0024578B" w:rsidR="0024578B" w:rsidP="0024578B" w:rsidRDefault="0024578B" w14:paraId="3EC01F3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any methods used to tabulate or visually display results of individual studies and syntheses.</w:t>
            </w:r>
          </w:p>
        </w:tc>
        <w:tc>
          <w:tcPr>
            <w:tcW w:w="0" w:type="auto"/>
            <w:tcMar/>
            <w:vAlign w:val="center"/>
            <w:hideMark/>
          </w:tcPr>
          <w:p w:rsidRPr="0024578B" w:rsidR="0024578B" w:rsidP="0024578B" w:rsidRDefault="0024578B" w14:paraId="6B79E4B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11, Line 226 and Page 12, Line 247</w:t>
            </w:r>
            <w:r w:rsidRPr="0024578B">
              <w:rPr>
                <w:rFonts w:ascii="Times New Roman" w:hAnsi="Times New Roman" w:eastAsia="Times New Roman" w:cs="Times New Roman"/>
                <w:color w:val="000000"/>
                <w:sz w:val="24"/>
                <w:szCs w:val="24"/>
                <w:lang w:val="en-IN"/>
              </w:rPr>
              <w:t> - Table 1 for study characteristics, Figure 2A for forest plots</w:t>
            </w:r>
          </w:p>
        </w:tc>
      </w:tr>
      <w:tr w:rsidRPr="0024578B" w:rsidR="0024578B" w:rsidTr="4CE381D2" w14:paraId="63EE7333" w14:textId="77777777">
        <w:trPr>
          <w:divId w:val="742877076"/>
          <w:tblCellSpacing w:w="15" w:type="dxa"/>
        </w:trPr>
        <w:tc>
          <w:tcPr>
            <w:tcW w:w="0" w:type="auto"/>
            <w:tcMar/>
            <w:vAlign w:val="center"/>
            <w:hideMark/>
          </w:tcPr>
          <w:p w:rsidRPr="0024578B" w:rsidR="0024578B" w:rsidP="0024578B" w:rsidRDefault="0024578B" w14:paraId="09250213"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6BCD522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13d</w:t>
            </w:r>
          </w:p>
        </w:tc>
        <w:tc>
          <w:tcPr>
            <w:tcW w:w="0" w:type="auto"/>
            <w:tcMar/>
            <w:vAlign w:val="center"/>
            <w:hideMark/>
          </w:tcPr>
          <w:p w:rsidRPr="0024578B" w:rsidR="0024578B" w:rsidP="0024578B" w:rsidRDefault="0024578B" w14:paraId="3ED5149B"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Describe any methods used to synthesize results and provide a rationale for the choice(s). If meta-analysis was performed, describe the model(s), method(s) to </w:t>
            </w:r>
            <w:r w:rsidRPr="4CE381D2" w:rsidR="0024578B">
              <w:rPr>
                <w:rFonts w:ascii="Times New Roman" w:hAnsi="Times New Roman" w:eastAsia="Times New Roman" w:cs="Times New Roman"/>
                <w:color w:val="000000" w:themeColor="text1" w:themeTint="FF" w:themeShade="FF"/>
                <w:sz w:val="24"/>
                <w:szCs w:val="24"/>
                <w:lang w:val="en-IN"/>
              </w:rPr>
              <w:t>identify</w:t>
            </w:r>
            <w:r w:rsidRPr="4CE381D2" w:rsidR="0024578B">
              <w:rPr>
                <w:rFonts w:ascii="Times New Roman" w:hAnsi="Times New Roman" w:eastAsia="Times New Roman" w:cs="Times New Roman"/>
                <w:color w:val="000000" w:themeColor="text1" w:themeTint="FF" w:themeShade="FF"/>
                <w:sz w:val="24"/>
                <w:szCs w:val="24"/>
                <w:lang w:val="en-IN"/>
              </w:rPr>
              <w:t xml:space="preserve"> the presence and extent of statistical heterogeneity, and software package(s) used.</w:t>
            </w:r>
          </w:p>
        </w:tc>
        <w:tc>
          <w:tcPr>
            <w:tcW w:w="0" w:type="auto"/>
            <w:tcMar/>
            <w:vAlign w:val="center"/>
            <w:hideMark/>
          </w:tcPr>
          <w:p w:rsidRPr="0024578B" w:rsidR="0024578B" w:rsidP="0024578B" w:rsidRDefault="0024578B" w14:paraId="0F845CF2"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9-10, Lines 196-207</w:t>
            </w:r>
            <w:r w:rsidRPr="4CE381D2" w:rsidR="0024578B">
              <w:rPr>
                <w:rFonts w:ascii="Times New Roman" w:hAnsi="Times New Roman" w:eastAsia="Times New Roman" w:cs="Times New Roman"/>
                <w:color w:val="000000" w:themeColor="text1" w:themeTint="FF" w:themeShade="FF"/>
                <w:sz w:val="24"/>
                <w:szCs w:val="24"/>
                <w:lang w:val="en-IN"/>
              </w:rPr>
              <w:t> - "Review Manager (</w:t>
            </w:r>
            <w:r w:rsidRPr="4CE381D2" w:rsidR="0024578B">
              <w:rPr>
                <w:rFonts w:ascii="Times New Roman" w:hAnsi="Times New Roman" w:eastAsia="Times New Roman" w:cs="Times New Roman"/>
                <w:color w:val="000000" w:themeColor="text1" w:themeTint="FF" w:themeShade="FF"/>
                <w:sz w:val="24"/>
                <w:szCs w:val="24"/>
                <w:lang w:val="en-IN"/>
              </w:rPr>
              <w:t>RevMan</w:t>
            </w:r>
            <w:r w:rsidRPr="4CE381D2" w:rsidR="0024578B">
              <w:rPr>
                <w:rFonts w:ascii="Times New Roman" w:hAnsi="Times New Roman" w:eastAsia="Times New Roman" w:cs="Times New Roman"/>
                <w:color w:val="000000" w:themeColor="text1" w:themeTint="FF" w:themeShade="FF"/>
                <w:sz w:val="24"/>
                <w:szCs w:val="24"/>
                <w:lang w:val="en-IN"/>
              </w:rPr>
              <w:t>) version 5.4 and R software version 4.5.0...random-effects models...I² statistic and Cochran's Q test"</w:t>
            </w:r>
          </w:p>
        </w:tc>
      </w:tr>
      <w:tr w:rsidRPr="0024578B" w:rsidR="0024578B" w:rsidTr="4CE381D2" w14:paraId="104C8DD8" w14:textId="77777777">
        <w:trPr>
          <w:divId w:val="742877076"/>
          <w:tblCellSpacing w:w="15" w:type="dxa"/>
        </w:trPr>
        <w:tc>
          <w:tcPr>
            <w:tcW w:w="0" w:type="auto"/>
            <w:tcMar/>
            <w:vAlign w:val="center"/>
            <w:hideMark/>
          </w:tcPr>
          <w:p w:rsidRPr="0024578B" w:rsidR="0024578B" w:rsidP="0024578B" w:rsidRDefault="0024578B" w14:paraId="4DC649B6"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4B06B15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13e</w:t>
            </w:r>
          </w:p>
        </w:tc>
        <w:tc>
          <w:tcPr>
            <w:tcW w:w="0" w:type="auto"/>
            <w:tcMar/>
            <w:vAlign w:val="center"/>
            <w:hideMark/>
          </w:tcPr>
          <w:p w:rsidRPr="0024578B" w:rsidR="0024578B" w:rsidP="0024578B" w:rsidRDefault="0024578B" w14:paraId="5ACD6756"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Describe any methods used to explore </w:t>
            </w:r>
            <w:r w:rsidRPr="4CE381D2" w:rsidR="0024578B">
              <w:rPr>
                <w:rFonts w:ascii="Times New Roman" w:hAnsi="Times New Roman" w:eastAsia="Times New Roman" w:cs="Times New Roman"/>
                <w:color w:val="000000" w:themeColor="text1" w:themeTint="FF" w:themeShade="FF"/>
                <w:sz w:val="24"/>
                <w:szCs w:val="24"/>
                <w:lang w:val="en-IN"/>
              </w:rPr>
              <w:t>possible causes</w:t>
            </w:r>
            <w:r w:rsidRPr="4CE381D2" w:rsidR="0024578B">
              <w:rPr>
                <w:rFonts w:ascii="Times New Roman" w:hAnsi="Times New Roman" w:eastAsia="Times New Roman" w:cs="Times New Roman"/>
                <w:color w:val="000000" w:themeColor="text1" w:themeTint="FF" w:themeShade="FF"/>
                <w:sz w:val="24"/>
                <w:szCs w:val="24"/>
                <w:lang w:val="en-IN"/>
              </w:rPr>
              <w:t xml:space="preserve"> of heterogeneity among study results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subgroup analysis, meta-regression).</w:t>
            </w:r>
          </w:p>
        </w:tc>
        <w:tc>
          <w:tcPr>
            <w:tcW w:w="0" w:type="auto"/>
            <w:tcMar/>
            <w:vAlign w:val="center"/>
            <w:hideMark/>
          </w:tcPr>
          <w:p w:rsidRPr="0024578B" w:rsidR="0024578B" w:rsidP="0024578B" w:rsidRDefault="0024578B" w14:paraId="1502323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 Lines 204-207</w:t>
            </w:r>
            <w:r w:rsidRPr="0024578B">
              <w:rPr>
                <w:rFonts w:ascii="Times New Roman" w:hAnsi="Times New Roman" w:eastAsia="Times New Roman" w:cs="Times New Roman"/>
                <w:color w:val="000000"/>
                <w:sz w:val="24"/>
                <w:szCs w:val="24"/>
                <w:lang w:val="en-IN"/>
              </w:rPr>
              <w:t> - "Subgroup analyses were performed based on intervention type, study population characteristics, and methodological factors"</w:t>
            </w:r>
          </w:p>
        </w:tc>
      </w:tr>
      <w:tr w:rsidRPr="0024578B" w:rsidR="0024578B" w:rsidTr="4CE381D2" w14:paraId="70745725" w14:textId="77777777">
        <w:trPr>
          <w:divId w:val="742877076"/>
          <w:tblCellSpacing w:w="15" w:type="dxa"/>
        </w:trPr>
        <w:tc>
          <w:tcPr>
            <w:tcW w:w="0" w:type="auto"/>
            <w:tcMar/>
            <w:vAlign w:val="center"/>
            <w:hideMark/>
          </w:tcPr>
          <w:p w:rsidRPr="0024578B" w:rsidR="0024578B" w:rsidP="0024578B" w:rsidRDefault="0024578B" w14:paraId="63EA5D9A"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3115B76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13f</w:t>
            </w:r>
          </w:p>
        </w:tc>
        <w:tc>
          <w:tcPr>
            <w:tcW w:w="0" w:type="auto"/>
            <w:tcMar/>
            <w:vAlign w:val="center"/>
            <w:hideMark/>
          </w:tcPr>
          <w:p w:rsidRPr="0024578B" w:rsidR="0024578B" w:rsidP="0024578B" w:rsidRDefault="0024578B" w14:paraId="29290DA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any sensitivity analyses conducted to assess robustness of the synthesized results.</w:t>
            </w:r>
          </w:p>
        </w:tc>
        <w:tc>
          <w:tcPr>
            <w:tcW w:w="0" w:type="auto"/>
            <w:tcMar/>
            <w:vAlign w:val="center"/>
            <w:hideMark/>
          </w:tcPr>
          <w:p w:rsidRPr="0024578B" w:rsidR="0024578B" w:rsidP="0024578B" w:rsidRDefault="0024578B" w14:paraId="26FDC4D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 Lines 206-207</w:t>
            </w:r>
            <w:r w:rsidRPr="0024578B">
              <w:rPr>
                <w:rFonts w:ascii="Times New Roman" w:hAnsi="Times New Roman" w:eastAsia="Times New Roman" w:cs="Times New Roman"/>
                <w:color w:val="000000"/>
                <w:sz w:val="24"/>
                <w:szCs w:val="24"/>
                <w:lang w:val="en-IN"/>
              </w:rPr>
              <w:t> - "Sensitivity analyses included leave-one-out analysis and exclusion of studies with high risk of bias"</w:t>
            </w:r>
          </w:p>
        </w:tc>
      </w:tr>
      <w:tr w:rsidRPr="0024578B" w:rsidR="0024578B" w:rsidTr="4CE381D2" w14:paraId="4800CF6B" w14:textId="77777777">
        <w:trPr>
          <w:divId w:val="742877076"/>
          <w:tblCellSpacing w:w="15" w:type="dxa"/>
        </w:trPr>
        <w:tc>
          <w:tcPr>
            <w:tcW w:w="0" w:type="auto"/>
            <w:tcMar/>
            <w:vAlign w:val="center"/>
            <w:hideMark/>
          </w:tcPr>
          <w:p w:rsidRPr="0024578B" w:rsidR="0024578B" w:rsidP="0024578B" w:rsidRDefault="0024578B" w14:paraId="3A4022C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Reporting bias assessment</w:t>
            </w:r>
          </w:p>
        </w:tc>
        <w:tc>
          <w:tcPr>
            <w:tcW w:w="0" w:type="auto"/>
            <w:tcMar/>
            <w:vAlign w:val="center"/>
            <w:hideMark/>
          </w:tcPr>
          <w:p w:rsidRPr="0024578B" w:rsidR="0024578B" w:rsidP="0024578B" w:rsidRDefault="0024578B" w14:paraId="4981E06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14</w:t>
            </w:r>
          </w:p>
        </w:tc>
        <w:tc>
          <w:tcPr>
            <w:tcW w:w="0" w:type="auto"/>
            <w:tcMar/>
            <w:vAlign w:val="center"/>
            <w:hideMark/>
          </w:tcPr>
          <w:p w:rsidRPr="0024578B" w:rsidR="0024578B" w:rsidP="0024578B" w:rsidRDefault="0024578B" w14:paraId="168B12F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 xml:space="preserve">Describe any methods used to assess risk of bias due to missing </w:t>
            </w:r>
            <w:r w:rsidRPr="0024578B">
              <w:rPr>
                <w:rFonts w:ascii="Times New Roman" w:hAnsi="Times New Roman" w:eastAsia="Times New Roman" w:cs="Times New Roman"/>
                <w:color w:val="000000"/>
                <w:sz w:val="24"/>
                <w:szCs w:val="24"/>
                <w:lang w:val="en-IN"/>
              </w:rPr>
              <w:lastRenderedPageBreak/>
              <w:t>results in a synthesis (arising from reporting biases).</w:t>
            </w:r>
          </w:p>
        </w:tc>
        <w:tc>
          <w:tcPr>
            <w:tcW w:w="0" w:type="auto"/>
            <w:tcMar/>
            <w:vAlign w:val="center"/>
            <w:hideMark/>
          </w:tcPr>
          <w:p w:rsidRPr="0024578B" w:rsidR="0024578B" w:rsidP="0024578B" w:rsidRDefault="0024578B" w14:paraId="7064042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lastRenderedPageBreak/>
              <w:t>Page 10, Lines 208-210</w:t>
            </w:r>
            <w:r w:rsidRPr="0024578B">
              <w:rPr>
                <w:rFonts w:ascii="Times New Roman" w:hAnsi="Times New Roman" w:eastAsia="Times New Roman" w:cs="Times New Roman"/>
                <w:color w:val="000000"/>
                <w:sz w:val="24"/>
                <w:szCs w:val="24"/>
                <w:lang w:val="en-IN"/>
              </w:rPr>
              <w:t xml:space="preserve"> - "Publication bias was assessed through visual inspection of funnel </w:t>
            </w:r>
            <w:r w:rsidRPr="0024578B">
              <w:rPr>
                <w:rFonts w:ascii="Times New Roman" w:hAnsi="Times New Roman" w:eastAsia="Times New Roman" w:cs="Times New Roman"/>
                <w:color w:val="000000"/>
                <w:sz w:val="24"/>
                <w:szCs w:val="24"/>
                <w:lang w:val="en-IN"/>
              </w:rPr>
              <w:lastRenderedPageBreak/>
              <w:t>plots and statistical testing using Egger's test"</w:t>
            </w:r>
          </w:p>
        </w:tc>
      </w:tr>
      <w:tr w:rsidRPr="0024578B" w:rsidR="0024578B" w:rsidTr="4CE381D2" w14:paraId="67F18851" w14:textId="77777777">
        <w:trPr>
          <w:divId w:val="742877076"/>
          <w:tblCellSpacing w:w="15" w:type="dxa"/>
        </w:trPr>
        <w:tc>
          <w:tcPr>
            <w:tcW w:w="0" w:type="auto"/>
            <w:tcMar/>
            <w:vAlign w:val="center"/>
            <w:hideMark/>
          </w:tcPr>
          <w:p w:rsidRPr="0024578B" w:rsidR="0024578B" w:rsidP="0024578B" w:rsidRDefault="0024578B" w14:paraId="622227F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lastRenderedPageBreak/>
              <w:t>Certainty assessment</w:t>
            </w:r>
          </w:p>
        </w:tc>
        <w:tc>
          <w:tcPr>
            <w:tcW w:w="0" w:type="auto"/>
            <w:tcMar/>
            <w:vAlign w:val="center"/>
            <w:hideMark/>
          </w:tcPr>
          <w:p w:rsidRPr="0024578B" w:rsidR="0024578B" w:rsidP="0024578B" w:rsidRDefault="0024578B" w14:paraId="5365193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15</w:t>
            </w:r>
          </w:p>
        </w:tc>
        <w:tc>
          <w:tcPr>
            <w:tcW w:w="0" w:type="auto"/>
            <w:tcMar/>
            <w:vAlign w:val="center"/>
            <w:hideMark/>
          </w:tcPr>
          <w:p w:rsidRPr="0024578B" w:rsidR="0024578B" w:rsidP="0024578B" w:rsidRDefault="0024578B" w14:paraId="6885E41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any methods used to assess certainty (or confidence) in the body of evidence for an outcome.</w:t>
            </w:r>
          </w:p>
        </w:tc>
        <w:tc>
          <w:tcPr>
            <w:tcW w:w="0" w:type="auto"/>
            <w:tcMar/>
            <w:vAlign w:val="center"/>
            <w:hideMark/>
          </w:tcPr>
          <w:p w:rsidRPr="0024578B" w:rsidR="0024578B" w:rsidP="0024578B" w:rsidRDefault="0024578B" w14:paraId="738C49A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 Lines 211-213</w:t>
            </w:r>
            <w:r w:rsidRPr="0024578B">
              <w:rPr>
                <w:rFonts w:ascii="Times New Roman" w:hAnsi="Times New Roman" w:eastAsia="Times New Roman" w:cs="Times New Roman"/>
                <w:color w:val="000000"/>
                <w:sz w:val="24"/>
                <w:szCs w:val="24"/>
                <w:lang w:val="en-IN"/>
              </w:rPr>
              <w:t> - "The certainty of the evidence for each outcome was assessed using the GRADE approach"</w:t>
            </w:r>
          </w:p>
        </w:tc>
      </w:tr>
      <w:tr w:rsidRPr="0024578B" w:rsidR="0024578B" w:rsidTr="4CE381D2" w14:paraId="4718B9E9" w14:textId="77777777">
        <w:trPr>
          <w:divId w:val="742877076"/>
          <w:tblCellSpacing w:w="15" w:type="dxa"/>
        </w:trPr>
        <w:tc>
          <w:tcPr>
            <w:tcW w:w="0" w:type="auto"/>
            <w:tcMar/>
            <w:vAlign w:val="center"/>
            <w:hideMark/>
          </w:tcPr>
          <w:p w:rsidRPr="0024578B" w:rsidR="0024578B" w:rsidP="0024578B" w:rsidRDefault="0024578B" w14:paraId="38077BB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RESULTS</w:t>
            </w:r>
          </w:p>
        </w:tc>
        <w:tc>
          <w:tcPr>
            <w:tcW w:w="0" w:type="auto"/>
            <w:tcMar/>
            <w:vAlign w:val="center"/>
            <w:hideMark/>
          </w:tcPr>
          <w:p w:rsidRPr="0024578B" w:rsidR="0024578B" w:rsidP="0024578B" w:rsidRDefault="0024578B" w14:paraId="12230C95"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65A65A76"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39E952C2" w14:textId="77777777">
            <w:pPr>
              <w:spacing w:line="240" w:lineRule="auto"/>
              <w:rPr>
                <w:rFonts w:ascii="Times New Roman" w:hAnsi="Times New Roman" w:eastAsia="Times New Roman" w:cs="Times New Roman"/>
                <w:sz w:val="24"/>
                <w:szCs w:val="24"/>
                <w:lang w:val="en-IN"/>
              </w:rPr>
            </w:pPr>
          </w:p>
        </w:tc>
      </w:tr>
      <w:tr w:rsidRPr="0024578B" w:rsidR="0024578B" w:rsidTr="4CE381D2" w14:paraId="645AC580" w14:textId="77777777">
        <w:trPr>
          <w:divId w:val="742877076"/>
          <w:tblCellSpacing w:w="15" w:type="dxa"/>
        </w:trPr>
        <w:tc>
          <w:tcPr>
            <w:tcW w:w="0" w:type="auto"/>
            <w:tcMar/>
            <w:vAlign w:val="center"/>
            <w:hideMark/>
          </w:tcPr>
          <w:p w:rsidRPr="0024578B" w:rsidR="0024578B" w:rsidP="0024578B" w:rsidRDefault="0024578B" w14:paraId="1AA10CE5"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Study selection</w:t>
            </w:r>
          </w:p>
        </w:tc>
        <w:tc>
          <w:tcPr>
            <w:tcW w:w="0" w:type="auto"/>
            <w:tcMar/>
            <w:vAlign w:val="center"/>
            <w:hideMark/>
          </w:tcPr>
          <w:p w:rsidRPr="0024578B" w:rsidR="0024578B" w:rsidP="0024578B" w:rsidRDefault="0024578B" w14:paraId="2F785A3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16a</w:t>
            </w:r>
          </w:p>
        </w:tc>
        <w:tc>
          <w:tcPr>
            <w:tcW w:w="0" w:type="auto"/>
            <w:tcMar/>
            <w:vAlign w:val="center"/>
            <w:hideMark/>
          </w:tcPr>
          <w:p w:rsidRPr="0024578B" w:rsidR="0024578B" w:rsidP="0024578B" w:rsidRDefault="0024578B" w14:paraId="372A1CEA"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Describe the results of the search and selection process, from the number of records </w:t>
            </w:r>
            <w:r w:rsidRPr="4CE381D2" w:rsidR="0024578B">
              <w:rPr>
                <w:rFonts w:ascii="Times New Roman" w:hAnsi="Times New Roman" w:eastAsia="Times New Roman" w:cs="Times New Roman"/>
                <w:color w:val="000000" w:themeColor="text1" w:themeTint="FF" w:themeShade="FF"/>
                <w:sz w:val="24"/>
                <w:szCs w:val="24"/>
                <w:lang w:val="en-IN"/>
              </w:rPr>
              <w:t>identified</w:t>
            </w:r>
            <w:r w:rsidRPr="4CE381D2" w:rsidR="0024578B">
              <w:rPr>
                <w:rFonts w:ascii="Times New Roman" w:hAnsi="Times New Roman" w:eastAsia="Times New Roman" w:cs="Times New Roman"/>
                <w:color w:val="000000" w:themeColor="text1" w:themeTint="FF" w:themeShade="FF"/>
                <w:sz w:val="24"/>
                <w:szCs w:val="24"/>
                <w:lang w:val="en-IN"/>
              </w:rPr>
              <w:t xml:space="preserve"> in the search to the number of studies included in the review, ideally using a flow diagram.</w:t>
            </w:r>
          </w:p>
        </w:tc>
        <w:tc>
          <w:tcPr>
            <w:tcW w:w="0" w:type="auto"/>
            <w:tcMar/>
            <w:vAlign w:val="center"/>
            <w:hideMark/>
          </w:tcPr>
          <w:p w:rsidRPr="0024578B" w:rsidR="0024578B" w:rsidP="0024578B" w:rsidRDefault="0024578B" w14:paraId="65A41F8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10-11, Lines 215-223</w:t>
            </w:r>
            <w:r w:rsidRPr="0024578B">
              <w:rPr>
                <w:rFonts w:ascii="Times New Roman" w:hAnsi="Times New Roman" w:eastAsia="Times New Roman" w:cs="Times New Roman"/>
                <w:color w:val="000000"/>
                <w:sz w:val="24"/>
                <w:szCs w:val="24"/>
                <w:lang w:val="en-IN"/>
              </w:rPr>
              <w:t> - "1,543 records...1,528 records screened...60 full-text articles...Nine studies comprising 126 participants met inclusion criteria" and </w:t>
            </w:r>
            <w:r w:rsidRPr="0024578B">
              <w:rPr>
                <w:rFonts w:ascii="Times New Roman" w:hAnsi="Times New Roman" w:eastAsia="Times New Roman" w:cs="Times New Roman"/>
                <w:b/>
                <w:bCs/>
                <w:color w:val="000000"/>
                <w:sz w:val="24"/>
                <w:szCs w:val="24"/>
                <w:lang w:val="en-IN"/>
              </w:rPr>
              <w:t>Figure 1</w:t>
            </w:r>
          </w:p>
        </w:tc>
      </w:tr>
      <w:tr w:rsidRPr="0024578B" w:rsidR="0024578B" w:rsidTr="4CE381D2" w14:paraId="7B8DA55A" w14:textId="77777777">
        <w:trPr>
          <w:divId w:val="742877076"/>
          <w:tblCellSpacing w:w="15" w:type="dxa"/>
        </w:trPr>
        <w:tc>
          <w:tcPr>
            <w:tcW w:w="0" w:type="auto"/>
            <w:tcMar/>
            <w:vAlign w:val="center"/>
            <w:hideMark/>
          </w:tcPr>
          <w:p w:rsidRPr="0024578B" w:rsidR="0024578B" w:rsidP="0024578B" w:rsidRDefault="0024578B" w14:paraId="0957AD93"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03AA8D5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16b</w:t>
            </w:r>
          </w:p>
        </w:tc>
        <w:tc>
          <w:tcPr>
            <w:tcW w:w="0" w:type="auto"/>
            <w:tcMar/>
            <w:vAlign w:val="center"/>
            <w:hideMark/>
          </w:tcPr>
          <w:p w:rsidRPr="0024578B" w:rsidR="0024578B" w:rsidP="0024578B" w:rsidRDefault="0024578B" w14:paraId="40FDDBA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Cite studies that might appear to meet the inclusion criteria, but which were excluded, and explain why they were excluded.</w:t>
            </w:r>
          </w:p>
        </w:tc>
        <w:tc>
          <w:tcPr>
            <w:tcW w:w="0" w:type="auto"/>
            <w:tcMar/>
            <w:vAlign w:val="center"/>
            <w:hideMark/>
          </w:tcPr>
          <w:p w:rsidRPr="0024578B" w:rsidR="0024578B" w:rsidP="0024578B" w:rsidRDefault="0024578B" w14:paraId="65E0C90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10-11, Lines 219-221</w:t>
            </w:r>
            <w:r w:rsidRPr="0024578B">
              <w:rPr>
                <w:rFonts w:ascii="Times New Roman" w:hAnsi="Times New Roman" w:eastAsia="Times New Roman" w:cs="Times New Roman"/>
                <w:color w:val="000000"/>
                <w:sz w:val="24"/>
                <w:szCs w:val="24"/>
                <w:lang w:val="en-IN"/>
              </w:rPr>
              <w:t> - "The primary reason for exclusion during full-text screening was that the interventions did not qualify as Treg-based therapies according to our protocol definition (n=40, 78.4% of excluded articles)"</w:t>
            </w:r>
          </w:p>
        </w:tc>
      </w:tr>
      <w:tr w:rsidRPr="0024578B" w:rsidR="0024578B" w:rsidTr="4CE381D2" w14:paraId="09BE8498" w14:textId="77777777">
        <w:trPr>
          <w:divId w:val="742877076"/>
          <w:tblCellSpacing w:w="15" w:type="dxa"/>
        </w:trPr>
        <w:tc>
          <w:tcPr>
            <w:tcW w:w="0" w:type="auto"/>
            <w:tcMar/>
            <w:vAlign w:val="center"/>
            <w:hideMark/>
          </w:tcPr>
          <w:p w:rsidRPr="0024578B" w:rsidR="0024578B" w:rsidP="0024578B" w:rsidRDefault="0024578B" w14:paraId="040D5F4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Study characteristics</w:t>
            </w:r>
          </w:p>
        </w:tc>
        <w:tc>
          <w:tcPr>
            <w:tcW w:w="0" w:type="auto"/>
            <w:tcMar/>
            <w:vAlign w:val="center"/>
            <w:hideMark/>
          </w:tcPr>
          <w:p w:rsidRPr="0024578B" w:rsidR="0024578B" w:rsidP="0024578B" w:rsidRDefault="0024578B" w14:paraId="100D5B7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17</w:t>
            </w:r>
          </w:p>
        </w:tc>
        <w:tc>
          <w:tcPr>
            <w:tcW w:w="0" w:type="auto"/>
            <w:tcMar/>
            <w:vAlign w:val="center"/>
            <w:hideMark/>
          </w:tcPr>
          <w:p w:rsidRPr="0024578B" w:rsidR="0024578B" w:rsidP="0024578B" w:rsidRDefault="0024578B" w14:paraId="6B79FBC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Cite each included study and present its characteristics.</w:t>
            </w:r>
          </w:p>
        </w:tc>
        <w:tc>
          <w:tcPr>
            <w:tcW w:w="0" w:type="auto"/>
            <w:tcMar/>
            <w:vAlign w:val="center"/>
            <w:hideMark/>
          </w:tcPr>
          <w:p w:rsidRPr="0024578B" w:rsidR="0024578B" w:rsidP="0024578B" w:rsidRDefault="0024578B" w14:paraId="41BCF98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11, Lines 224-239</w:t>
            </w:r>
            <w:r w:rsidRPr="0024578B">
              <w:rPr>
                <w:rFonts w:ascii="Times New Roman" w:hAnsi="Times New Roman" w:eastAsia="Times New Roman" w:cs="Times New Roman"/>
                <w:color w:val="000000"/>
                <w:sz w:val="24"/>
                <w:szCs w:val="24"/>
                <w:lang w:val="en-IN"/>
              </w:rPr>
              <w:t> - Nine studies described with details, and </w:t>
            </w:r>
            <w:r w:rsidRPr="0024578B">
              <w:rPr>
                <w:rFonts w:ascii="Times New Roman" w:hAnsi="Times New Roman" w:eastAsia="Times New Roman" w:cs="Times New Roman"/>
                <w:b/>
                <w:bCs/>
                <w:color w:val="000000"/>
                <w:sz w:val="24"/>
                <w:szCs w:val="24"/>
                <w:lang w:val="en-IN"/>
              </w:rPr>
              <w:t>Table 1 (Pages 29-30, Lines 617-621)</w:t>
            </w:r>
          </w:p>
        </w:tc>
      </w:tr>
      <w:tr w:rsidRPr="0024578B" w:rsidR="0024578B" w:rsidTr="4CE381D2" w14:paraId="638F7A12" w14:textId="77777777">
        <w:trPr>
          <w:divId w:val="742877076"/>
          <w:tblCellSpacing w:w="15" w:type="dxa"/>
        </w:trPr>
        <w:tc>
          <w:tcPr>
            <w:tcW w:w="0" w:type="auto"/>
            <w:tcMar/>
            <w:vAlign w:val="center"/>
            <w:hideMark/>
          </w:tcPr>
          <w:p w:rsidRPr="0024578B" w:rsidR="0024578B" w:rsidP="0024578B" w:rsidRDefault="0024578B" w14:paraId="6CF1840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Risk of bias in studies</w:t>
            </w:r>
          </w:p>
        </w:tc>
        <w:tc>
          <w:tcPr>
            <w:tcW w:w="0" w:type="auto"/>
            <w:tcMar/>
            <w:vAlign w:val="center"/>
            <w:hideMark/>
          </w:tcPr>
          <w:p w:rsidRPr="0024578B" w:rsidR="0024578B" w:rsidP="0024578B" w:rsidRDefault="0024578B" w14:paraId="0863AF7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18</w:t>
            </w:r>
          </w:p>
        </w:tc>
        <w:tc>
          <w:tcPr>
            <w:tcW w:w="0" w:type="auto"/>
            <w:tcMar/>
            <w:vAlign w:val="center"/>
            <w:hideMark/>
          </w:tcPr>
          <w:p w:rsidRPr="0024578B" w:rsidR="0024578B" w:rsidP="0024578B" w:rsidRDefault="0024578B" w14:paraId="734FC38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Present assessments of risk of bias for each included study.</w:t>
            </w:r>
          </w:p>
        </w:tc>
        <w:tc>
          <w:tcPr>
            <w:tcW w:w="0" w:type="auto"/>
            <w:tcMar/>
            <w:vAlign w:val="center"/>
            <w:hideMark/>
          </w:tcPr>
          <w:p w:rsidRPr="0024578B" w:rsidR="0024578B" w:rsidP="0024578B" w:rsidRDefault="0024578B" w14:paraId="560D9EB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11, Lines 237-239</w:t>
            </w:r>
            <w:r w:rsidRPr="0024578B">
              <w:rPr>
                <w:rFonts w:ascii="Times New Roman" w:hAnsi="Times New Roman" w:eastAsia="Times New Roman" w:cs="Times New Roman"/>
                <w:color w:val="000000"/>
                <w:sz w:val="24"/>
                <w:szCs w:val="24"/>
                <w:lang w:val="en-IN"/>
              </w:rPr>
              <w:t> - "three studies with low risk of bias, four studies with some concerns, and two studies with moderate quality" and </w:t>
            </w:r>
            <w:r w:rsidRPr="0024578B">
              <w:rPr>
                <w:rFonts w:ascii="Times New Roman" w:hAnsi="Times New Roman" w:eastAsia="Times New Roman" w:cs="Times New Roman"/>
                <w:b/>
                <w:bCs/>
                <w:color w:val="000000"/>
                <w:sz w:val="24"/>
                <w:szCs w:val="24"/>
                <w:lang w:val="en-IN"/>
              </w:rPr>
              <w:t>Table 2 (Pages 30-31, Lines 623-625)</w:t>
            </w:r>
          </w:p>
        </w:tc>
      </w:tr>
      <w:tr w:rsidRPr="0024578B" w:rsidR="0024578B" w:rsidTr="4CE381D2" w14:paraId="59A36214" w14:textId="77777777">
        <w:trPr>
          <w:divId w:val="742877076"/>
          <w:tblCellSpacing w:w="15" w:type="dxa"/>
        </w:trPr>
        <w:tc>
          <w:tcPr>
            <w:tcW w:w="0" w:type="auto"/>
            <w:tcMar/>
            <w:vAlign w:val="center"/>
            <w:hideMark/>
          </w:tcPr>
          <w:p w:rsidRPr="0024578B" w:rsidR="0024578B" w:rsidP="0024578B" w:rsidRDefault="0024578B" w14:paraId="124AF456"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Results of individual studies</w:t>
            </w:r>
          </w:p>
        </w:tc>
        <w:tc>
          <w:tcPr>
            <w:tcW w:w="0" w:type="auto"/>
            <w:tcMar/>
            <w:vAlign w:val="center"/>
            <w:hideMark/>
          </w:tcPr>
          <w:p w:rsidRPr="0024578B" w:rsidR="0024578B" w:rsidP="0024578B" w:rsidRDefault="0024578B" w14:paraId="608C3B0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19</w:t>
            </w:r>
          </w:p>
        </w:tc>
        <w:tc>
          <w:tcPr>
            <w:tcW w:w="0" w:type="auto"/>
            <w:tcMar/>
            <w:vAlign w:val="center"/>
            <w:hideMark/>
          </w:tcPr>
          <w:p w:rsidRPr="0024578B" w:rsidR="0024578B" w:rsidP="0024578B" w:rsidRDefault="0024578B" w14:paraId="7EC0F5FF"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For all outcomes, present, for each study: (a) summary statistics for each group (where </w:t>
            </w:r>
            <w:r w:rsidRPr="4CE381D2" w:rsidR="0024578B">
              <w:rPr>
                <w:rFonts w:ascii="Times New Roman" w:hAnsi="Times New Roman" w:eastAsia="Times New Roman" w:cs="Times New Roman"/>
                <w:color w:val="000000" w:themeColor="text1" w:themeTint="FF" w:themeShade="FF"/>
                <w:sz w:val="24"/>
                <w:szCs w:val="24"/>
                <w:lang w:val="en-IN"/>
              </w:rPr>
              <w:t>appropriate)</w:t>
            </w:r>
            <w:r w:rsidRPr="4CE381D2" w:rsidR="0024578B">
              <w:rPr>
                <w:rFonts w:ascii="Times New Roman" w:hAnsi="Times New Roman" w:eastAsia="Times New Roman" w:cs="Times New Roman"/>
                <w:color w:val="000000" w:themeColor="text1" w:themeTint="FF" w:themeShade="FF"/>
                <w:sz w:val="24"/>
                <w:szCs w:val="24"/>
                <w:lang w:val="en-IN"/>
              </w:rPr>
              <w:t xml:space="preserve"> and (b) an effect </w:t>
            </w:r>
            <w:r w:rsidRPr="4CE381D2" w:rsidR="0024578B">
              <w:rPr>
                <w:rFonts w:ascii="Times New Roman" w:hAnsi="Times New Roman" w:eastAsia="Times New Roman" w:cs="Times New Roman"/>
                <w:color w:val="000000" w:themeColor="text1" w:themeTint="FF" w:themeShade="FF"/>
                <w:sz w:val="24"/>
                <w:szCs w:val="24"/>
                <w:lang w:val="en-IN"/>
              </w:rPr>
              <w:t>estimate</w:t>
            </w:r>
            <w:r w:rsidRPr="4CE381D2" w:rsidR="0024578B">
              <w:rPr>
                <w:rFonts w:ascii="Times New Roman" w:hAnsi="Times New Roman" w:eastAsia="Times New Roman" w:cs="Times New Roman"/>
                <w:color w:val="000000" w:themeColor="text1" w:themeTint="FF" w:themeShade="FF"/>
                <w:sz w:val="24"/>
                <w:szCs w:val="24"/>
                <w:lang w:val="en-IN"/>
              </w:rPr>
              <w:t xml:space="preserve"> and its precision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confidence/credible interval), ideally using structured tables or plots.</w:t>
            </w:r>
          </w:p>
        </w:tc>
        <w:tc>
          <w:tcPr>
            <w:tcW w:w="0" w:type="auto"/>
            <w:tcMar/>
            <w:vAlign w:val="center"/>
            <w:hideMark/>
          </w:tcPr>
          <w:p w:rsidRPr="0024578B" w:rsidR="0024578B" w:rsidP="0024578B" w:rsidRDefault="0024578B" w14:paraId="4BAA26E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12-15, Lines 241-334</w:t>
            </w:r>
            <w:r w:rsidRPr="0024578B">
              <w:rPr>
                <w:rFonts w:ascii="Times New Roman" w:hAnsi="Times New Roman" w:eastAsia="Times New Roman" w:cs="Times New Roman"/>
                <w:color w:val="000000"/>
                <w:sz w:val="24"/>
                <w:szCs w:val="24"/>
                <w:lang w:val="en-IN"/>
              </w:rPr>
              <w:t> - Individual study results with statistics, and </w:t>
            </w:r>
            <w:r w:rsidRPr="0024578B">
              <w:rPr>
                <w:rFonts w:ascii="Times New Roman" w:hAnsi="Times New Roman" w:eastAsia="Times New Roman" w:cs="Times New Roman"/>
                <w:b/>
                <w:bCs/>
                <w:color w:val="000000"/>
                <w:sz w:val="24"/>
                <w:szCs w:val="24"/>
                <w:lang w:val="en-IN"/>
              </w:rPr>
              <w:t>Figure 2 (Page 34)</w:t>
            </w:r>
            <w:r w:rsidRPr="0024578B">
              <w:rPr>
                <w:rFonts w:ascii="Times New Roman" w:hAnsi="Times New Roman" w:eastAsia="Times New Roman" w:cs="Times New Roman"/>
                <w:color w:val="000000"/>
                <w:sz w:val="24"/>
                <w:szCs w:val="24"/>
                <w:lang w:val="en-IN"/>
              </w:rPr>
              <w:t>, </w:t>
            </w:r>
            <w:r w:rsidRPr="0024578B">
              <w:rPr>
                <w:rFonts w:ascii="Times New Roman" w:hAnsi="Times New Roman" w:eastAsia="Times New Roman" w:cs="Times New Roman"/>
                <w:b/>
                <w:bCs/>
                <w:color w:val="000000"/>
                <w:sz w:val="24"/>
                <w:szCs w:val="24"/>
                <w:lang w:val="en-IN"/>
              </w:rPr>
              <w:t>Tables 1-4</w:t>
            </w:r>
          </w:p>
        </w:tc>
      </w:tr>
      <w:tr w:rsidRPr="0024578B" w:rsidR="0024578B" w:rsidTr="4CE381D2" w14:paraId="41E21601" w14:textId="77777777">
        <w:trPr>
          <w:divId w:val="742877076"/>
          <w:tblCellSpacing w:w="15" w:type="dxa"/>
        </w:trPr>
        <w:tc>
          <w:tcPr>
            <w:tcW w:w="0" w:type="auto"/>
            <w:tcMar/>
            <w:vAlign w:val="center"/>
            <w:hideMark/>
          </w:tcPr>
          <w:p w:rsidRPr="0024578B" w:rsidR="0024578B" w:rsidP="0024578B" w:rsidRDefault="0024578B" w14:paraId="6BF6844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Results of syntheses</w:t>
            </w:r>
          </w:p>
        </w:tc>
        <w:tc>
          <w:tcPr>
            <w:tcW w:w="0" w:type="auto"/>
            <w:tcMar/>
            <w:vAlign w:val="center"/>
            <w:hideMark/>
          </w:tcPr>
          <w:p w:rsidRPr="0024578B" w:rsidR="0024578B" w:rsidP="0024578B" w:rsidRDefault="0024578B" w14:paraId="6B3CE6D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20a</w:t>
            </w:r>
          </w:p>
        </w:tc>
        <w:tc>
          <w:tcPr>
            <w:tcW w:w="0" w:type="auto"/>
            <w:tcMar/>
            <w:vAlign w:val="center"/>
            <w:hideMark/>
          </w:tcPr>
          <w:p w:rsidRPr="0024578B" w:rsidR="0024578B" w:rsidP="0024578B" w:rsidRDefault="0024578B" w14:paraId="1A71951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For each synthesis, briefly summarise the characteristics and risk of bias among contributing studies.</w:t>
            </w:r>
          </w:p>
        </w:tc>
        <w:tc>
          <w:tcPr>
            <w:tcW w:w="0" w:type="auto"/>
            <w:tcMar/>
            <w:vAlign w:val="center"/>
            <w:hideMark/>
          </w:tcPr>
          <w:p w:rsidRPr="0024578B" w:rsidR="0024578B" w:rsidP="0024578B" w:rsidRDefault="0024578B" w14:paraId="1272318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12, Lines 242-257</w:t>
            </w:r>
            <w:r w:rsidRPr="0024578B">
              <w:rPr>
                <w:rFonts w:ascii="Times New Roman" w:hAnsi="Times New Roman" w:eastAsia="Times New Roman" w:cs="Times New Roman"/>
                <w:color w:val="000000"/>
                <w:sz w:val="24"/>
                <w:szCs w:val="24"/>
                <w:lang w:val="en-IN"/>
              </w:rPr>
              <w:t> - Meta-analysis of three studies with intervention details and risk assessment</w:t>
            </w:r>
          </w:p>
        </w:tc>
      </w:tr>
      <w:tr w:rsidRPr="0024578B" w:rsidR="0024578B" w:rsidTr="4CE381D2" w14:paraId="5CF7E6CE" w14:textId="77777777">
        <w:trPr>
          <w:divId w:val="742877076"/>
          <w:tblCellSpacing w:w="15" w:type="dxa"/>
        </w:trPr>
        <w:tc>
          <w:tcPr>
            <w:tcW w:w="0" w:type="auto"/>
            <w:tcMar/>
            <w:vAlign w:val="center"/>
            <w:hideMark/>
          </w:tcPr>
          <w:p w:rsidRPr="0024578B" w:rsidR="0024578B" w:rsidP="0024578B" w:rsidRDefault="0024578B" w14:paraId="1972ECAC"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68EE40D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20b</w:t>
            </w:r>
          </w:p>
        </w:tc>
        <w:tc>
          <w:tcPr>
            <w:tcW w:w="0" w:type="auto"/>
            <w:tcMar/>
            <w:vAlign w:val="center"/>
            <w:hideMark/>
          </w:tcPr>
          <w:p w:rsidRPr="0024578B" w:rsidR="0024578B" w:rsidP="0024578B" w:rsidRDefault="0024578B" w14:paraId="1739BD4A"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Present results of all statistical syntheses conducted. If meta-analysis was done, present for each the summary estimate and its precision (</w:t>
            </w:r>
            <w:r w:rsidRPr="4CE381D2" w:rsidR="0024578B">
              <w:rPr>
                <w:rFonts w:ascii="Times New Roman" w:hAnsi="Times New Roman" w:eastAsia="Times New Roman" w:cs="Times New Roman"/>
                <w:color w:val="000000" w:themeColor="text1" w:themeTint="FF" w:themeShade="FF"/>
                <w:sz w:val="24"/>
                <w:szCs w:val="24"/>
                <w:lang w:val="en-IN"/>
              </w:rPr>
              <w:t>e.g.</w:t>
            </w:r>
            <w:r w:rsidRPr="4CE381D2" w:rsidR="0024578B">
              <w:rPr>
                <w:rFonts w:ascii="Times New Roman" w:hAnsi="Times New Roman" w:eastAsia="Times New Roman" w:cs="Times New Roman"/>
                <w:color w:val="000000" w:themeColor="text1" w:themeTint="FF" w:themeShade="FF"/>
                <w:sz w:val="24"/>
                <w:szCs w:val="24"/>
                <w:lang w:val="en-IN"/>
              </w:rPr>
              <w:t xml:space="preserve"> confidence/credible interval) and measures of statistical heterogeneity. If comparing groups, describe the direction of the effect.</w:t>
            </w:r>
          </w:p>
        </w:tc>
        <w:tc>
          <w:tcPr>
            <w:tcW w:w="0" w:type="auto"/>
            <w:tcMar/>
            <w:vAlign w:val="center"/>
            <w:hideMark/>
          </w:tcPr>
          <w:p w:rsidRPr="0024578B" w:rsidR="0024578B" w:rsidP="0024578B" w:rsidRDefault="0024578B" w14:paraId="1D1F832C"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12, Lines 245-257</w:t>
            </w:r>
            <w:r w:rsidRPr="4CE381D2" w:rsidR="0024578B">
              <w:rPr>
                <w:rFonts w:ascii="Times New Roman" w:hAnsi="Times New Roman" w:eastAsia="Times New Roman" w:cs="Times New Roman"/>
                <w:color w:val="000000" w:themeColor="text1" w:themeTint="FF" w:themeShade="FF"/>
                <w:sz w:val="24"/>
                <w:szCs w:val="24"/>
                <w:lang w:val="en-IN"/>
              </w:rPr>
              <w:t xml:space="preserve"> - "SMD of 1.07 (95% CI: 0.55–1.58, P &lt; </w:t>
            </w:r>
            <w:r w:rsidRPr="4CE381D2" w:rsidR="0024578B">
              <w:rPr>
                <w:rFonts w:ascii="Times New Roman" w:hAnsi="Times New Roman" w:eastAsia="Times New Roman" w:cs="Times New Roman"/>
                <w:color w:val="000000" w:themeColor="text1" w:themeTint="FF" w:themeShade="FF"/>
                <w:sz w:val="24"/>
                <w:szCs w:val="24"/>
                <w:lang w:val="en-IN"/>
              </w:rPr>
              <w:t>0.0001)...</w:t>
            </w:r>
            <w:r w:rsidRPr="4CE381D2" w:rsidR="0024578B">
              <w:rPr>
                <w:rFonts w:ascii="Times New Roman" w:hAnsi="Times New Roman" w:eastAsia="Times New Roman" w:cs="Times New Roman"/>
                <w:color w:val="000000" w:themeColor="text1" w:themeTint="FF" w:themeShade="FF"/>
                <w:sz w:val="24"/>
                <w:szCs w:val="24"/>
                <w:lang w:val="en-IN"/>
              </w:rPr>
              <w:t>I² = 0%, τ² = 0, Q = 0.99, P = 0.611"</w:t>
            </w:r>
          </w:p>
        </w:tc>
      </w:tr>
      <w:tr w:rsidRPr="0024578B" w:rsidR="0024578B" w:rsidTr="4CE381D2" w14:paraId="42866CD2" w14:textId="77777777">
        <w:trPr>
          <w:divId w:val="742877076"/>
          <w:tblCellSpacing w:w="15" w:type="dxa"/>
        </w:trPr>
        <w:tc>
          <w:tcPr>
            <w:tcW w:w="0" w:type="auto"/>
            <w:tcMar/>
            <w:vAlign w:val="center"/>
            <w:hideMark/>
          </w:tcPr>
          <w:p w:rsidRPr="0024578B" w:rsidR="0024578B" w:rsidP="0024578B" w:rsidRDefault="0024578B" w14:paraId="2D5E530A"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16A4772F"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20c</w:t>
            </w:r>
          </w:p>
        </w:tc>
        <w:tc>
          <w:tcPr>
            <w:tcW w:w="0" w:type="auto"/>
            <w:tcMar/>
            <w:vAlign w:val="center"/>
            <w:hideMark/>
          </w:tcPr>
          <w:p w:rsidRPr="0024578B" w:rsidR="0024578B" w:rsidP="0024578B" w:rsidRDefault="0024578B" w14:paraId="3E7D03AA"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Present results of all investigations of </w:t>
            </w:r>
            <w:r w:rsidRPr="4CE381D2" w:rsidR="0024578B">
              <w:rPr>
                <w:rFonts w:ascii="Times New Roman" w:hAnsi="Times New Roman" w:eastAsia="Times New Roman" w:cs="Times New Roman"/>
                <w:color w:val="000000" w:themeColor="text1" w:themeTint="FF" w:themeShade="FF"/>
                <w:sz w:val="24"/>
                <w:szCs w:val="24"/>
                <w:lang w:val="en-IN"/>
              </w:rPr>
              <w:t>possible causes</w:t>
            </w:r>
            <w:r w:rsidRPr="4CE381D2" w:rsidR="0024578B">
              <w:rPr>
                <w:rFonts w:ascii="Times New Roman" w:hAnsi="Times New Roman" w:eastAsia="Times New Roman" w:cs="Times New Roman"/>
                <w:color w:val="000000" w:themeColor="text1" w:themeTint="FF" w:themeShade="FF"/>
                <w:sz w:val="24"/>
                <w:szCs w:val="24"/>
                <w:lang w:val="en-IN"/>
              </w:rPr>
              <w:t xml:space="preserve"> of heterogeneity among study results.</w:t>
            </w:r>
          </w:p>
        </w:tc>
        <w:tc>
          <w:tcPr>
            <w:tcW w:w="0" w:type="auto"/>
            <w:tcMar/>
            <w:vAlign w:val="center"/>
            <w:hideMark/>
          </w:tcPr>
          <w:p w:rsidRPr="0024578B" w:rsidR="0024578B" w:rsidP="0024578B" w:rsidRDefault="0024578B" w14:paraId="5D02766F"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14-15, Lines 300-308</w:t>
            </w:r>
            <w:r w:rsidRPr="0024578B">
              <w:rPr>
                <w:rFonts w:ascii="Times New Roman" w:hAnsi="Times New Roman" w:eastAsia="Times New Roman" w:cs="Times New Roman"/>
                <w:color w:val="000000"/>
                <w:sz w:val="24"/>
                <w:szCs w:val="24"/>
                <w:lang w:val="en-IN"/>
              </w:rPr>
              <w:t> - Subgroup analysis by intervention type</w:t>
            </w:r>
          </w:p>
        </w:tc>
      </w:tr>
      <w:tr w:rsidRPr="0024578B" w:rsidR="0024578B" w:rsidTr="4CE381D2" w14:paraId="7BF75996" w14:textId="77777777">
        <w:trPr>
          <w:divId w:val="742877076"/>
          <w:tblCellSpacing w:w="15" w:type="dxa"/>
        </w:trPr>
        <w:tc>
          <w:tcPr>
            <w:tcW w:w="0" w:type="auto"/>
            <w:tcMar/>
            <w:vAlign w:val="center"/>
            <w:hideMark/>
          </w:tcPr>
          <w:p w:rsidRPr="0024578B" w:rsidR="0024578B" w:rsidP="0024578B" w:rsidRDefault="0024578B" w14:paraId="3A098EBA"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1BB558A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20d</w:t>
            </w:r>
          </w:p>
        </w:tc>
        <w:tc>
          <w:tcPr>
            <w:tcW w:w="0" w:type="auto"/>
            <w:tcMar/>
            <w:vAlign w:val="center"/>
            <w:hideMark/>
          </w:tcPr>
          <w:p w:rsidRPr="0024578B" w:rsidR="0024578B" w:rsidP="0024578B" w:rsidRDefault="0024578B" w14:paraId="1715D0E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Present results of all sensitivity analyses conducted to assess the robustness of the synthesized results.</w:t>
            </w:r>
          </w:p>
        </w:tc>
        <w:tc>
          <w:tcPr>
            <w:tcW w:w="0" w:type="auto"/>
            <w:tcMar/>
            <w:vAlign w:val="center"/>
            <w:hideMark/>
          </w:tcPr>
          <w:p w:rsidRPr="0024578B" w:rsidR="0024578B" w:rsidP="0024578B" w:rsidRDefault="0024578B" w14:paraId="3AFC4BD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15, Lines 309-316</w:t>
            </w:r>
            <w:r w:rsidRPr="0024578B">
              <w:rPr>
                <w:rFonts w:ascii="Times New Roman" w:hAnsi="Times New Roman" w:eastAsia="Times New Roman" w:cs="Times New Roman"/>
                <w:color w:val="000000"/>
                <w:sz w:val="24"/>
                <w:szCs w:val="24"/>
                <w:lang w:val="en-IN"/>
              </w:rPr>
              <w:t> - Leave-one-out sensitivity analysis results</w:t>
            </w:r>
          </w:p>
        </w:tc>
      </w:tr>
      <w:tr w:rsidRPr="0024578B" w:rsidR="0024578B" w:rsidTr="4CE381D2" w14:paraId="5D35B697" w14:textId="77777777">
        <w:trPr>
          <w:divId w:val="742877076"/>
          <w:tblCellSpacing w:w="15" w:type="dxa"/>
        </w:trPr>
        <w:tc>
          <w:tcPr>
            <w:tcW w:w="0" w:type="auto"/>
            <w:tcMar/>
            <w:vAlign w:val="center"/>
            <w:hideMark/>
          </w:tcPr>
          <w:p w:rsidRPr="0024578B" w:rsidR="0024578B" w:rsidP="0024578B" w:rsidRDefault="0024578B" w14:paraId="5B34DCC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Reporting biases</w:t>
            </w:r>
          </w:p>
        </w:tc>
        <w:tc>
          <w:tcPr>
            <w:tcW w:w="0" w:type="auto"/>
            <w:tcMar/>
            <w:vAlign w:val="center"/>
            <w:hideMark/>
          </w:tcPr>
          <w:p w:rsidRPr="0024578B" w:rsidR="0024578B" w:rsidP="0024578B" w:rsidRDefault="0024578B" w14:paraId="1607BAB5"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21</w:t>
            </w:r>
          </w:p>
        </w:tc>
        <w:tc>
          <w:tcPr>
            <w:tcW w:w="0" w:type="auto"/>
            <w:tcMar/>
            <w:vAlign w:val="center"/>
            <w:hideMark/>
          </w:tcPr>
          <w:p w:rsidRPr="0024578B" w:rsidR="0024578B" w:rsidP="0024578B" w:rsidRDefault="0024578B" w14:paraId="41926C7F"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Present assessments of risk of bias due to missing results (arising from reporting biases) for each synthesis assessed.</w:t>
            </w:r>
          </w:p>
        </w:tc>
        <w:tc>
          <w:tcPr>
            <w:tcW w:w="0" w:type="auto"/>
            <w:tcMar/>
            <w:vAlign w:val="center"/>
            <w:hideMark/>
          </w:tcPr>
          <w:p w:rsidRPr="0024578B" w:rsidR="0024578B" w:rsidP="0024578B" w:rsidRDefault="0024578B" w14:paraId="29592D9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15, Lines 317-323</w:t>
            </w:r>
            <w:r w:rsidRPr="0024578B">
              <w:rPr>
                <w:rFonts w:ascii="Times New Roman" w:hAnsi="Times New Roman" w:eastAsia="Times New Roman" w:cs="Times New Roman"/>
                <w:color w:val="000000"/>
                <w:sz w:val="24"/>
                <w:szCs w:val="24"/>
                <w:lang w:val="en-IN"/>
              </w:rPr>
              <w:t> - Funnel plot inspection, limited by small number of studies</w:t>
            </w:r>
          </w:p>
        </w:tc>
      </w:tr>
      <w:tr w:rsidRPr="0024578B" w:rsidR="0024578B" w:rsidTr="4CE381D2" w14:paraId="69A035C9" w14:textId="77777777">
        <w:trPr>
          <w:divId w:val="742877076"/>
          <w:tblCellSpacing w:w="15" w:type="dxa"/>
        </w:trPr>
        <w:tc>
          <w:tcPr>
            <w:tcW w:w="0" w:type="auto"/>
            <w:tcMar/>
            <w:vAlign w:val="center"/>
            <w:hideMark/>
          </w:tcPr>
          <w:p w:rsidRPr="0024578B" w:rsidR="0024578B" w:rsidP="0024578B" w:rsidRDefault="0024578B" w14:paraId="70AAB16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Certainty of evidence</w:t>
            </w:r>
          </w:p>
        </w:tc>
        <w:tc>
          <w:tcPr>
            <w:tcW w:w="0" w:type="auto"/>
            <w:tcMar/>
            <w:vAlign w:val="center"/>
            <w:hideMark/>
          </w:tcPr>
          <w:p w:rsidRPr="0024578B" w:rsidR="0024578B" w:rsidP="0024578B" w:rsidRDefault="0024578B" w14:paraId="5F654BA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22</w:t>
            </w:r>
          </w:p>
        </w:tc>
        <w:tc>
          <w:tcPr>
            <w:tcW w:w="0" w:type="auto"/>
            <w:tcMar/>
            <w:vAlign w:val="center"/>
            <w:hideMark/>
          </w:tcPr>
          <w:p w:rsidRPr="0024578B" w:rsidR="0024578B" w:rsidP="0024578B" w:rsidRDefault="0024578B" w14:paraId="4C145A8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Present assessments of certainty (or confidence) in the body of evidence for each outcome assessed.</w:t>
            </w:r>
          </w:p>
        </w:tc>
        <w:tc>
          <w:tcPr>
            <w:tcW w:w="0" w:type="auto"/>
            <w:tcMar/>
            <w:vAlign w:val="center"/>
            <w:hideMark/>
          </w:tcPr>
          <w:p w:rsidRPr="0024578B" w:rsidR="0024578B" w:rsidP="0024578B" w:rsidRDefault="0024578B" w14:paraId="43E2A9FD"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b w:val="1"/>
                <w:bCs w:val="1"/>
                <w:color w:val="000000" w:themeColor="text1" w:themeTint="FF" w:themeShade="FF"/>
                <w:sz w:val="24"/>
                <w:szCs w:val="24"/>
                <w:lang w:val="en-IN"/>
              </w:rPr>
              <w:t>Page 15-16, Lines 324-334</w:t>
            </w:r>
            <w:r w:rsidRPr="4CE381D2" w:rsidR="0024578B">
              <w:rPr>
                <w:rFonts w:ascii="Times New Roman" w:hAnsi="Times New Roman" w:eastAsia="Times New Roman" w:cs="Times New Roman"/>
                <w:color w:val="000000" w:themeColor="text1" w:themeTint="FF" w:themeShade="FF"/>
                <w:sz w:val="24"/>
                <w:szCs w:val="24"/>
                <w:lang w:val="en-IN"/>
              </w:rPr>
              <w:t xml:space="preserve"> - GRADE assessment </w:t>
            </w:r>
            <w:r w:rsidRPr="4CE381D2" w:rsidR="0024578B">
              <w:rPr>
                <w:rFonts w:ascii="Times New Roman" w:hAnsi="Times New Roman" w:eastAsia="Times New Roman" w:cs="Times New Roman"/>
                <w:color w:val="000000" w:themeColor="text1" w:themeTint="FF" w:themeShade="FF"/>
                <w:sz w:val="24"/>
                <w:szCs w:val="24"/>
                <w:lang w:val="en-IN"/>
              </w:rPr>
              <w:t>indicating</w:t>
            </w:r>
            <w:r w:rsidRPr="4CE381D2" w:rsidR="0024578B">
              <w:rPr>
                <w:rFonts w:ascii="Times New Roman" w:hAnsi="Times New Roman" w:eastAsia="Times New Roman" w:cs="Times New Roman"/>
                <w:color w:val="000000" w:themeColor="text1" w:themeTint="FF" w:themeShade="FF"/>
                <w:sz w:val="24"/>
                <w:szCs w:val="24"/>
                <w:lang w:val="en-IN"/>
              </w:rPr>
              <w:t xml:space="preserve"> moderate-certainty evidence, and </w:t>
            </w:r>
            <w:r w:rsidRPr="4CE381D2" w:rsidR="0024578B">
              <w:rPr>
                <w:rFonts w:ascii="Times New Roman" w:hAnsi="Times New Roman" w:eastAsia="Times New Roman" w:cs="Times New Roman"/>
                <w:b w:val="1"/>
                <w:bCs w:val="1"/>
                <w:color w:val="000000" w:themeColor="text1" w:themeTint="FF" w:themeShade="FF"/>
                <w:sz w:val="24"/>
                <w:szCs w:val="24"/>
                <w:lang w:val="en-IN"/>
              </w:rPr>
              <w:t>Table 3 (Pages 31-32, Lines 627-638)</w:t>
            </w:r>
          </w:p>
        </w:tc>
      </w:tr>
      <w:tr w:rsidRPr="0024578B" w:rsidR="0024578B" w:rsidTr="4CE381D2" w14:paraId="6C902879" w14:textId="77777777">
        <w:trPr>
          <w:divId w:val="742877076"/>
          <w:tblCellSpacing w:w="15" w:type="dxa"/>
        </w:trPr>
        <w:tc>
          <w:tcPr>
            <w:tcW w:w="0" w:type="auto"/>
            <w:tcMar/>
            <w:vAlign w:val="center"/>
            <w:hideMark/>
          </w:tcPr>
          <w:p w:rsidRPr="0024578B" w:rsidR="0024578B" w:rsidP="0024578B" w:rsidRDefault="0024578B" w14:paraId="423C48E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DISCUSSION</w:t>
            </w:r>
          </w:p>
        </w:tc>
        <w:tc>
          <w:tcPr>
            <w:tcW w:w="0" w:type="auto"/>
            <w:tcMar/>
            <w:vAlign w:val="center"/>
            <w:hideMark/>
          </w:tcPr>
          <w:p w:rsidRPr="0024578B" w:rsidR="0024578B" w:rsidP="0024578B" w:rsidRDefault="0024578B" w14:paraId="1DC6449A"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5A428AA1"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45CD35A7" w14:textId="77777777">
            <w:pPr>
              <w:spacing w:line="240" w:lineRule="auto"/>
              <w:rPr>
                <w:rFonts w:ascii="Times New Roman" w:hAnsi="Times New Roman" w:eastAsia="Times New Roman" w:cs="Times New Roman"/>
                <w:sz w:val="24"/>
                <w:szCs w:val="24"/>
                <w:lang w:val="en-IN"/>
              </w:rPr>
            </w:pPr>
          </w:p>
        </w:tc>
      </w:tr>
      <w:tr w:rsidRPr="0024578B" w:rsidR="0024578B" w:rsidTr="4CE381D2" w14:paraId="3E7B7AC0" w14:textId="77777777">
        <w:trPr>
          <w:divId w:val="742877076"/>
          <w:tblCellSpacing w:w="15" w:type="dxa"/>
        </w:trPr>
        <w:tc>
          <w:tcPr>
            <w:tcW w:w="0" w:type="auto"/>
            <w:tcMar/>
            <w:vAlign w:val="center"/>
            <w:hideMark/>
          </w:tcPr>
          <w:p w:rsidRPr="0024578B" w:rsidR="0024578B" w:rsidP="0024578B" w:rsidRDefault="0024578B" w14:paraId="716D9DD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Discussion</w:t>
            </w:r>
          </w:p>
        </w:tc>
        <w:tc>
          <w:tcPr>
            <w:tcW w:w="0" w:type="auto"/>
            <w:tcMar/>
            <w:vAlign w:val="center"/>
            <w:hideMark/>
          </w:tcPr>
          <w:p w:rsidRPr="0024578B" w:rsidR="0024578B" w:rsidP="0024578B" w:rsidRDefault="0024578B" w14:paraId="154E4DDB"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23a</w:t>
            </w:r>
          </w:p>
        </w:tc>
        <w:tc>
          <w:tcPr>
            <w:tcW w:w="0" w:type="auto"/>
            <w:tcMar/>
            <w:vAlign w:val="center"/>
            <w:hideMark/>
          </w:tcPr>
          <w:p w:rsidRPr="0024578B" w:rsidR="0024578B" w:rsidP="0024578B" w:rsidRDefault="0024578B" w14:paraId="780D75F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Provide a general interpretation of the results in the context of other evidence.</w:t>
            </w:r>
          </w:p>
        </w:tc>
        <w:tc>
          <w:tcPr>
            <w:tcW w:w="0" w:type="auto"/>
            <w:tcMar/>
            <w:vAlign w:val="center"/>
            <w:hideMark/>
          </w:tcPr>
          <w:p w:rsidRPr="0024578B" w:rsidR="0024578B" w:rsidP="0024578B" w:rsidRDefault="0024578B" w14:paraId="37727EE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16-18, Lines 335-377</w:t>
            </w:r>
            <w:r w:rsidRPr="0024578B">
              <w:rPr>
                <w:rFonts w:ascii="Times New Roman" w:hAnsi="Times New Roman" w:eastAsia="Times New Roman" w:cs="Times New Roman"/>
                <w:color w:val="000000"/>
                <w:sz w:val="24"/>
                <w:szCs w:val="24"/>
                <w:lang w:val="en-IN"/>
              </w:rPr>
              <w:t> - Principal findings, comparison with other immunotherapies</w:t>
            </w:r>
          </w:p>
        </w:tc>
      </w:tr>
      <w:tr w:rsidRPr="0024578B" w:rsidR="0024578B" w:rsidTr="4CE381D2" w14:paraId="27D35773" w14:textId="77777777">
        <w:trPr>
          <w:divId w:val="742877076"/>
          <w:tblCellSpacing w:w="15" w:type="dxa"/>
        </w:trPr>
        <w:tc>
          <w:tcPr>
            <w:tcW w:w="0" w:type="auto"/>
            <w:tcMar/>
            <w:vAlign w:val="center"/>
            <w:hideMark/>
          </w:tcPr>
          <w:p w:rsidRPr="0024578B" w:rsidR="0024578B" w:rsidP="0024578B" w:rsidRDefault="0024578B" w14:paraId="2220E3E1"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62D2F73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23b</w:t>
            </w:r>
          </w:p>
        </w:tc>
        <w:tc>
          <w:tcPr>
            <w:tcW w:w="0" w:type="auto"/>
            <w:tcMar/>
            <w:vAlign w:val="center"/>
            <w:hideMark/>
          </w:tcPr>
          <w:p w:rsidRPr="0024578B" w:rsidR="0024578B" w:rsidP="0024578B" w:rsidRDefault="0024578B" w14:paraId="5262057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Discuss any limitations of the evidence included in the review.</w:t>
            </w:r>
          </w:p>
        </w:tc>
        <w:tc>
          <w:tcPr>
            <w:tcW w:w="0" w:type="auto"/>
            <w:tcMar/>
            <w:vAlign w:val="center"/>
            <w:hideMark/>
          </w:tcPr>
          <w:p w:rsidRPr="0024578B" w:rsidR="0024578B" w:rsidP="0024578B" w:rsidRDefault="0024578B" w14:paraId="1577967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19-20, Lines 393-410</w:t>
            </w:r>
            <w:r w:rsidRPr="0024578B">
              <w:rPr>
                <w:rFonts w:ascii="Times New Roman" w:hAnsi="Times New Roman" w:eastAsia="Times New Roman" w:cs="Times New Roman"/>
                <w:color w:val="000000"/>
                <w:sz w:val="24"/>
                <w:szCs w:val="24"/>
                <w:lang w:val="en-IN"/>
              </w:rPr>
              <w:t> - Limitations section discussing sample size, follow-up duration, outcome measurements</w:t>
            </w:r>
          </w:p>
        </w:tc>
      </w:tr>
      <w:tr w:rsidRPr="0024578B" w:rsidR="0024578B" w:rsidTr="4CE381D2" w14:paraId="7743C867" w14:textId="77777777">
        <w:trPr>
          <w:divId w:val="742877076"/>
          <w:tblCellSpacing w:w="15" w:type="dxa"/>
        </w:trPr>
        <w:tc>
          <w:tcPr>
            <w:tcW w:w="0" w:type="auto"/>
            <w:tcMar/>
            <w:vAlign w:val="center"/>
            <w:hideMark/>
          </w:tcPr>
          <w:p w:rsidRPr="0024578B" w:rsidR="0024578B" w:rsidP="0024578B" w:rsidRDefault="0024578B" w14:paraId="71CEADEB"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20F2F3BA"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23c</w:t>
            </w:r>
          </w:p>
        </w:tc>
        <w:tc>
          <w:tcPr>
            <w:tcW w:w="0" w:type="auto"/>
            <w:tcMar/>
            <w:vAlign w:val="center"/>
            <w:hideMark/>
          </w:tcPr>
          <w:p w:rsidRPr="0024578B" w:rsidR="0024578B" w:rsidP="0024578B" w:rsidRDefault="0024578B" w14:paraId="237CFAD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Discuss any limitations of the review processes used.</w:t>
            </w:r>
          </w:p>
        </w:tc>
        <w:tc>
          <w:tcPr>
            <w:tcW w:w="0" w:type="auto"/>
            <w:tcMar/>
            <w:vAlign w:val="center"/>
            <w:hideMark/>
          </w:tcPr>
          <w:p w:rsidRPr="0024578B" w:rsidR="0024578B" w:rsidP="0024578B" w:rsidRDefault="0024578B" w14:paraId="0CB0D76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19-20, Lines 393-410</w:t>
            </w:r>
            <w:r w:rsidRPr="0024578B">
              <w:rPr>
                <w:rFonts w:ascii="Times New Roman" w:hAnsi="Times New Roman" w:eastAsia="Times New Roman" w:cs="Times New Roman"/>
                <w:color w:val="000000"/>
                <w:sz w:val="24"/>
                <w:szCs w:val="24"/>
                <w:lang w:val="en-IN"/>
              </w:rPr>
              <w:t> - Included in limitations section</w:t>
            </w:r>
          </w:p>
        </w:tc>
      </w:tr>
      <w:tr w:rsidRPr="0024578B" w:rsidR="0024578B" w:rsidTr="4CE381D2" w14:paraId="17900A9A" w14:textId="77777777">
        <w:trPr>
          <w:divId w:val="742877076"/>
          <w:tblCellSpacing w:w="15" w:type="dxa"/>
        </w:trPr>
        <w:tc>
          <w:tcPr>
            <w:tcW w:w="0" w:type="auto"/>
            <w:tcMar/>
            <w:vAlign w:val="center"/>
            <w:hideMark/>
          </w:tcPr>
          <w:p w:rsidRPr="0024578B" w:rsidR="0024578B" w:rsidP="0024578B" w:rsidRDefault="0024578B" w14:paraId="7E6C16A5"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13ADA21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23d</w:t>
            </w:r>
          </w:p>
        </w:tc>
        <w:tc>
          <w:tcPr>
            <w:tcW w:w="0" w:type="auto"/>
            <w:tcMar/>
            <w:vAlign w:val="center"/>
            <w:hideMark/>
          </w:tcPr>
          <w:p w:rsidRPr="0024578B" w:rsidR="0024578B" w:rsidP="0024578B" w:rsidRDefault="0024578B" w14:paraId="07311B3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Discuss implications of the results for practice, policy, and future research.</w:t>
            </w:r>
          </w:p>
        </w:tc>
        <w:tc>
          <w:tcPr>
            <w:tcW w:w="0" w:type="auto"/>
            <w:tcMar/>
            <w:vAlign w:val="center"/>
            <w:hideMark/>
          </w:tcPr>
          <w:p w:rsidRPr="0024578B" w:rsidR="0024578B" w:rsidP="0024578B" w:rsidRDefault="0024578B" w14:paraId="01EDB6F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18-20, Lines 378-432</w:t>
            </w:r>
            <w:r w:rsidRPr="0024578B">
              <w:rPr>
                <w:rFonts w:ascii="Times New Roman" w:hAnsi="Times New Roman" w:eastAsia="Times New Roman" w:cs="Times New Roman"/>
                <w:color w:val="000000"/>
                <w:sz w:val="24"/>
                <w:szCs w:val="24"/>
                <w:lang w:val="en-IN"/>
              </w:rPr>
              <w:t> - Clinical implications and future research directions</w:t>
            </w:r>
          </w:p>
        </w:tc>
      </w:tr>
      <w:tr w:rsidRPr="0024578B" w:rsidR="0024578B" w:rsidTr="4CE381D2" w14:paraId="266BBE4E" w14:textId="77777777">
        <w:trPr>
          <w:divId w:val="742877076"/>
          <w:tblCellSpacing w:w="15" w:type="dxa"/>
        </w:trPr>
        <w:tc>
          <w:tcPr>
            <w:tcW w:w="0" w:type="auto"/>
            <w:tcMar/>
            <w:vAlign w:val="center"/>
            <w:hideMark/>
          </w:tcPr>
          <w:p w:rsidRPr="0024578B" w:rsidR="0024578B" w:rsidP="0024578B" w:rsidRDefault="0024578B" w14:paraId="0BF381A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OTHER INFORMATION</w:t>
            </w:r>
          </w:p>
        </w:tc>
        <w:tc>
          <w:tcPr>
            <w:tcW w:w="0" w:type="auto"/>
            <w:tcMar/>
            <w:vAlign w:val="center"/>
            <w:hideMark/>
          </w:tcPr>
          <w:p w:rsidRPr="0024578B" w:rsidR="0024578B" w:rsidP="0024578B" w:rsidRDefault="0024578B" w14:paraId="17C0B324"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4CE381D2" w:rsidRDefault="0024578B" w14:paraId="56A521A7" w14:textId="77777777">
            <w:pPr>
              <w:spacing w:line="240" w:lineRule="auto"/>
              <w:rPr>
                <w:rFonts w:ascii="Times New Roman" w:hAnsi="Times New Roman" w:eastAsia="Times New Roman" w:cs="Times New Roman"/>
                <w:sz w:val="24"/>
                <w:szCs w:val="24"/>
                <w:lang w:val="en-IN"/>
              </w:rPr>
            </w:pPr>
          </w:p>
        </w:tc>
        <w:tc>
          <w:tcPr>
            <w:tcW w:w="0" w:type="auto"/>
            <w:tcMar/>
            <w:vAlign w:val="center"/>
            <w:hideMark/>
          </w:tcPr>
          <w:p w:rsidRPr="0024578B" w:rsidR="0024578B" w:rsidP="4CE381D2" w:rsidRDefault="0024578B" w14:paraId="1808D8A4" w14:textId="77777777">
            <w:pPr>
              <w:spacing w:line="240" w:lineRule="auto"/>
              <w:rPr>
                <w:rFonts w:ascii="Times New Roman" w:hAnsi="Times New Roman" w:eastAsia="Times New Roman" w:cs="Times New Roman"/>
                <w:sz w:val="24"/>
                <w:szCs w:val="24"/>
                <w:lang w:val="en-IN"/>
              </w:rPr>
            </w:pPr>
          </w:p>
        </w:tc>
      </w:tr>
      <w:tr w:rsidRPr="0024578B" w:rsidR="0024578B" w:rsidTr="4CE381D2" w14:paraId="24EF7FE7" w14:textId="77777777">
        <w:trPr>
          <w:divId w:val="742877076"/>
          <w:tblCellSpacing w:w="15" w:type="dxa"/>
        </w:trPr>
        <w:tc>
          <w:tcPr>
            <w:tcW w:w="0" w:type="auto"/>
            <w:tcMar/>
            <w:vAlign w:val="center"/>
            <w:hideMark/>
          </w:tcPr>
          <w:p w:rsidRPr="0024578B" w:rsidR="0024578B" w:rsidP="0024578B" w:rsidRDefault="0024578B" w14:paraId="0E708F0E"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lastRenderedPageBreak/>
              <w:t>Registration and protocol</w:t>
            </w:r>
          </w:p>
        </w:tc>
        <w:tc>
          <w:tcPr>
            <w:tcW w:w="0" w:type="auto"/>
            <w:tcMar/>
            <w:vAlign w:val="center"/>
            <w:hideMark/>
          </w:tcPr>
          <w:p w:rsidRPr="0024578B" w:rsidR="0024578B" w:rsidP="0024578B" w:rsidRDefault="0024578B" w14:paraId="0F2CC1F6"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24a</w:t>
            </w:r>
          </w:p>
        </w:tc>
        <w:tc>
          <w:tcPr>
            <w:tcW w:w="0" w:type="auto"/>
            <w:tcMar/>
            <w:vAlign w:val="center"/>
            <w:hideMark/>
          </w:tcPr>
          <w:p w:rsidRPr="0024578B" w:rsidR="0024578B" w:rsidP="0024578B" w:rsidRDefault="0024578B" w14:paraId="4319C4D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Provide registration information for the review, including register name and registration number, or state that the review was not registered.</w:t>
            </w:r>
          </w:p>
        </w:tc>
        <w:tc>
          <w:tcPr>
            <w:tcW w:w="0" w:type="auto"/>
            <w:tcMar/>
            <w:vAlign w:val="center"/>
            <w:hideMark/>
          </w:tcPr>
          <w:p w:rsidRPr="0024578B" w:rsidR="0024578B" w:rsidP="0024578B" w:rsidRDefault="0024578B" w14:paraId="4EA1817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6, Lines 126-128</w:t>
            </w:r>
            <w:r w:rsidRPr="0024578B">
              <w:rPr>
                <w:rFonts w:ascii="Times New Roman" w:hAnsi="Times New Roman" w:eastAsia="Times New Roman" w:cs="Times New Roman"/>
                <w:color w:val="000000"/>
                <w:sz w:val="24"/>
                <w:szCs w:val="24"/>
                <w:lang w:val="en-IN"/>
              </w:rPr>
              <w:t> - "registered with the Open Science Framework (https://osf.io/4y3sp)"</w:t>
            </w:r>
          </w:p>
        </w:tc>
      </w:tr>
      <w:tr w:rsidRPr="0024578B" w:rsidR="0024578B" w:rsidTr="4CE381D2" w14:paraId="4F7D7784" w14:textId="77777777">
        <w:trPr>
          <w:divId w:val="742877076"/>
          <w:tblCellSpacing w:w="15" w:type="dxa"/>
        </w:trPr>
        <w:tc>
          <w:tcPr>
            <w:tcW w:w="0" w:type="auto"/>
            <w:tcMar/>
            <w:vAlign w:val="center"/>
            <w:hideMark/>
          </w:tcPr>
          <w:p w:rsidRPr="0024578B" w:rsidR="0024578B" w:rsidP="0024578B" w:rsidRDefault="0024578B" w14:paraId="130A8F12"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171F6A5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24b</w:t>
            </w:r>
          </w:p>
        </w:tc>
        <w:tc>
          <w:tcPr>
            <w:tcW w:w="0" w:type="auto"/>
            <w:tcMar/>
            <w:vAlign w:val="center"/>
            <w:hideMark/>
          </w:tcPr>
          <w:p w:rsidRPr="0024578B" w:rsidR="0024578B" w:rsidP="0024578B" w:rsidRDefault="0024578B" w14:paraId="2B3EC24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Indicate where the review protocol can be accessed, or state that a protocol was not prepared.</w:t>
            </w:r>
          </w:p>
        </w:tc>
        <w:tc>
          <w:tcPr>
            <w:tcW w:w="0" w:type="auto"/>
            <w:tcMar/>
            <w:vAlign w:val="center"/>
            <w:hideMark/>
          </w:tcPr>
          <w:p w:rsidRPr="0024578B" w:rsidR="0024578B" w:rsidP="0024578B" w:rsidRDefault="0024578B" w14:paraId="21AEF1C3"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6, Lines 126-128</w:t>
            </w:r>
            <w:r w:rsidRPr="0024578B">
              <w:rPr>
                <w:rFonts w:ascii="Times New Roman" w:hAnsi="Times New Roman" w:eastAsia="Times New Roman" w:cs="Times New Roman"/>
                <w:color w:val="000000"/>
                <w:sz w:val="24"/>
                <w:szCs w:val="24"/>
                <w:lang w:val="en-IN"/>
              </w:rPr>
              <w:t> - OSF registration URL provided</w:t>
            </w:r>
          </w:p>
        </w:tc>
      </w:tr>
      <w:tr w:rsidRPr="0024578B" w:rsidR="0024578B" w:rsidTr="4CE381D2" w14:paraId="56147B3D" w14:textId="77777777">
        <w:trPr>
          <w:divId w:val="742877076"/>
          <w:tblCellSpacing w:w="15" w:type="dxa"/>
        </w:trPr>
        <w:tc>
          <w:tcPr>
            <w:tcW w:w="0" w:type="auto"/>
            <w:tcMar/>
            <w:vAlign w:val="center"/>
            <w:hideMark/>
          </w:tcPr>
          <w:p w:rsidRPr="0024578B" w:rsidR="0024578B" w:rsidP="0024578B" w:rsidRDefault="0024578B" w14:paraId="1B5EED34" w14:textId="77777777">
            <w:pPr>
              <w:spacing w:line="240" w:lineRule="auto"/>
              <w:rPr>
                <w:rFonts w:ascii="Times New Roman" w:hAnsi="Times New Roman" w:eastAsia="Times New Roman" w:cs="Times New Roman"/>
                <w:color w:val="000000"/>
                <w:sz w:val="24"/>
                <w:szCs w:val="24"/>
                <w:lang w:val="en-IN"/>
              </w:rPr>
            </w:pPr>
          </w:p>
        </w:tc>
        <w:tc>
          <w:tcPr>
            <w:tcW w:w="0" w:type="auto"/>
            <w:tcMar/>
            <w:vAlign w:val="center"/>
            <w:hideMark/>
          </w:tcPr>
          <w:p w:rsidRPr="0024578B" w:rsidR="0024578B" w:rsidP="0024578B" w:rsidRDefault="0024578B" w14:paraId="23BEAD19"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24c</w:t>
            </w:r>
          </w:p>
        </w:tc>
        <w:tc>
          <w:tcPr>
            <w:tcW w:w="0" w:type="auto"/>
            <w:tcMar/>
            <w:vAlign w:val="center"/>
            <w:hideMark/>
          </w:tcPr>
          <w:p w:rsidRPr="0024578B" w:rsidR="0024578B" w:rsidP="0024578B" w:rsidRDefault="0024578B" w14:paraId="65035D50"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and explain any amendments to information provided at registration or in the protocol.</w:t>
            </w:r>
          </w:p>
        </w:tc>
        <w:tc>
          <w:tcPr>
            <w:tcW w:w="0" w:type="auto"/>
            <w:tcMar/>
            <w:vAlign w:val="center"/>
            <w:hideMark/>
          </w:tcPr>
          <w:p w:rsidRPr="0024578B" w:rsidR="0024578B" w:rsidP="0024578B" w:rsidRDefault="0024578B" w14:paraId="4D1FBFF8"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Not explicitly reported</w:t>
            </w:r>
            <w:r w:rsidRPr="0024578B">
              <w:rPr>
                <w:rFonts w:ascii="Times New Roman" w:hAnsi="Times New Roman" w:eastAsia="Times New Roman" w:cs="Times New Roman"/>
                <w:color w:val="000000"/>
                <w:sz w:val="24"/>
                <w:szCs w:val="24"/>
                <w:lang w:val="en-IN"/>
              </w:rPr>
              <w:t> - No amendments described</w:t>
            </w:r>
          </w:p>
        </w:tc>
      </w:tr>
      <w:tr w:rsidRPr="0024578B" w:rsidR="0024578B" w:rsidTr="4CE381D2" w14:paraId="538997E9" w14:textId="77777777">
        <w:trPr>
          <w:divId w:val="742877076"/>
          <w:tblCellSpacing w:w="15" w:type="dxa"/>
        </w:trPr>
        <w:tc>
          <w:tcPr>
            <w:tcW w:w="0" w:type="auto"/>
            <w:tcMar/>
            <w:vAlign w:val="center"/>
            <w:hideMark/>
          </w:tcPr>
          <w:p w:rsidRPr="0024578B" w:rsidR="0024578B" w:rsidP="0024578B" w:rsidRDefault="0024578B" w14:paraId="6AC8AD7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Support</w:t>
            </w:r>
          </w:p>
        </w:tc>
        <w:tc>
          <w:tcPr>
            <w:tcW w:w="0" w:type="auto"/>
            <w:tcMar/>
            <w:vAlign w:val="center"/>
            <w:hideMark/>
          </w:tcPr>
          <w:p w:rsidRPr="0024578B" w:rsidR="0024578B" w:rsidP="0024578B" w:rsidRDefault="0024578B" w14:paraId="2FB2E9E6"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25</w:t>
            </w:r>
          </w:p>
        </w:tc>
        <w:tc>
          <w:tcPr>
            <w:tcW w:w="0" w:type="auto"/>
            <w:tcMar/>
            <w:vAlign w:val="center"/>
            <w:hideMark/>
          </w:tcPr>
          <w:p w:rsidRPr="0024578B" w:rsidR="0024578B" w:rsidP="0024578B" w:rsidRDefault="0024578B" w14:paraId="7DC3DD3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Describe sources of financial or non-financial support for the review, and the role of the funders or sponsors in the review.</w:t>
            </w:r>
          </w:p>
        </w:tc>
        <w:tc>
          <w:tcPr>
            <w:tcW w:w="0" w:type="auto"/>
            <w:tcMar/>
            <w:vAlign w:val="center"/>
            <w:hideMark/>
          </w:tcPr>
          <w:p w:rsidRPr="0024578B" w:rsidR="0024578B" w:rsidP="0024578B" w:rsidRDefault="0024578B" w14:paraId="5E0A7DD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22, Lines 459-460</w:t>
            </w:r>
            <w:r w:rsidRPr="0024578B">
              <w:rPr>
                <w:rFonts w:ascii="Times New Roman" w:hAnsi="Times New Roman" w:eastAsia="Times New Roman" w:cs="Times New Roman"/>
                <w:color w:val="000000"/>
                <w:sz w:val="24"/>
                <w:szCs w:val="24"/>
                <w:lang w:val="en-IN"/>
              </w:rPr>
              <w:t> - "This research received no specific grant from any funding agency"</w:t>
            </w:r>
          </w:p>
        </w:tc>
      </w:tr>
      <w:tr w:rsidRPr="0024578B" w:rsidR="0024578B" w:rsidTr="4CE381D2" w14:paraId="7EF99886" w14:textId="77777777">
        <w:trPr>
          <w:divId w:val="742877076"/>
          <w:tblCellSpacing w:w="15" w:type="dxa"/>
        </w:trPr>
        <w:tc>
          <w:tcPr>
            <w:tcW w:w="0" w:type="auto"/>
            <w:tcMar/>
            <w:vAlign w:val="center"/>
            <w:hideMark/>
          </w:tcPr>
          <w:p w:rsidRPr="0024578B" w:rsidR="0024578B" w:rsidP="0024578B" w:rsidRDefault="0024578B" w14:paraId="6095AF71"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Competing interests</w:t>
            </w:r>
          </w:p>
        </w:tc>
        <w:tc>
          <w:tcPr>
            <w:tcW w:w="0" w:type="auto"/>
            <w:tcMar/>
            <w:vAlign w:val="center"/>
            <w:hideMark/>
          </w:tcPr>
          <w:p w:rsidRPr="0024578B" w:rsidR="0024578B" w:rsidP="0024578B" w:rsidRDefault="0024578B" w14:paraId="69786E2C"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26</w:t>
            </w:r>
          </w:p>
        </w:tc>
        <w:tc>
          <w:tcPr>
            <w:tcW w:w="0" w:type="auto"/>
            <w:tcMar/>
            <w:vAlign w:val="center"/>
            <w:hideMark/>
          </w:tcPr>
          <w:p w:rsidRPr="0024578B" w:rsidR="0024578B" w:rsidP="0024578B" w:rsidRDefault="0024578B" w14:paraId="4C276BF2"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Declare any competing interests of review authors.</w:t>
            </w:r>
          </w:p>
        </w:tc>
        <w:tc>
          <w:tcPr>
            <w:tcW w:w="0" w:type="auto"/>
            <w:tcMar/>
            <w:vAlign w:val="center"/>
            <w:hideMark/>
          </w:tcPr>
          <w:p w:rsidRPr="0024578B" w:rsidR="0024578B" w:rsidP="0024578B" w:rsidRDefault="0024578B" w14:paraId="1F64F437"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22, Line 458</w:t>
            </w:r>
            <w:r w:rsidRPr="0024578B">
              <w:rPr>
                <w:rFonts w:ascii="Times New Roman" w:hAnsi="Times New Roman" w:eastAsia="Times New Roman" w:cs="Times New Roman"/>
                <w:color w:val="000000"/>
                <w:sz w:val="24"/>
                <w:szCs w:val="24"/>
                <w:lang w:val="en-IN"/>
              </w:rPr>
              <w:t> - "The authors declare no competing interests"</w:t>
            </w:r>
          </w:p>
        </w:tc>
      </w:tr>
      <w:tr w:rsidRPr="0024578B" w:rsidR="0024578B" w:rsidTr="4CE381D2" w14:paraId="1A6045B1" w14:textId="77777777">
        <w:trPr>
          <w:divId w:val="742877076"/>
          <w:tblCellSpacing w:w="15" w:type="dxa"/>
        </w:trPr>
        <w:tc>
          <w:tcPr>
            <w:tcW w:w="0" w:type="auto"/>
            <w:tcMar/>
            <w:vAlign w:val="center"/>
            <w:hideMark/>
          </w:tcPr>
          <w:p w:rsidRPr="0024578B" w:rsidR="0024578B" w:rsidP="0024578B" w:rsidRDefault="0024578B" w14:paraId="485D55E0"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Availability of data, </w:t>
            </w:r>
            <w:r w:rsidRPr="4CE381D2" w:rsidR="0024578B">
              <w:rPr>
                <w:rFonts w:ascii="Times New Roman" w:hAnsi="Times New Roman" w:eastAsia="Times New Roman" w:cs="Times New Roman"/>
                <w:color w:val="000000" w:themeColor="text1" w:themeTint="FF" w:themeShade="FF"/>
                <w:sz w:val="24"/>
                <w:szCs w:val="24"/>
                <w:lang w:val="en-IN"/>
              </w:rPr>
              <w:t>code</w:t>
            </w:r>
            <w:r w:rsidRPr="4CE381D2" w:rsidR="0024578B">
              <w:rPr>
                <w:rFonts w:ascii="Times New Roman" w:hAnsi="Times New Roman" w:eastAsia="Times New Roman" w:cs="Times New Roman"/>
                <w:color w:val="000000" w:themeColor="text1" w:themeTint="FF" w:themeShade="FF"/>
                <w:sz w:val="24"/>
                <w:szCs w:val="24"/>
                <w:lang w:val="en-IN"/>
              </w:rPr>
              <w:t xml:space="preserve"> and other materials</w:t>
            </w:r>
          </w:p>
        </w:tc>
        <w:tc>
          <w:tcPr>
            <w:tcW w:w="0" w:type="auto"/>
            <w:tcMar/>
            <w:vAlign w:val="center"/>
            <w:hideMark/>
          </w:tcPr>
          <w:p w:rsidRPr="0024578B" w:rsidR="0024578B" w:rsidP="0024578B" w:rsidRDefault="0024578B" w14:paraId="3FB43C54"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color w:val="000000"/>
                <w:sz w:val="24"/>
                <w:szCs w:val="24"/>
                <w:lang w:val="en-IN"/>
              </w:rPr>
              <w:t>27</w:t>
            </w:r>
          </w:p>
        </w:tc>
        <w:tc>
          <w:tcPr>
            <w:tcW w:w="0" w:type="auto"/>
            <w:tcMar/>
            <w:vAlign w:val="center"/>
            <w:hideMark/>
          </w:tcPr>
          <w:p w:rsidRPr="0024578B" w:rsidR="0024578B" w:rsidP="0024578B" w:rsidRDefault="0024578B" w14:paraId="007B4713" w14:textId="77777777">
            <w:pPr>
              <w:spacing w:line="240" w:lineRule="auto"/>
              <w:rPr>
                <w:rFonts w:ascii="Times New Roman" w:hAnsi="Times New Roman" w:eastAsia="Times New Roman" w:cs="Times New Roman"/>
                <w:color w:val="000000"/>
                <w:sz w:val="24"/>
                <w:szCs w:val="24"/>
                <w:lang w:val="en-IN"/>
              </w:rPr>
            </w:pPr>
            <w:r w:rsidRPr="4CE381D2" w:rsidR="0024578B">
              <w:rPr>
                <w:rFonts w:ascii="Times New Roman" w:hAnsi="Times New Roman" w:eastAsia="Times New Roman" w:cs="Times New Roman"/>
                <w:color w:val="000000" w:themeColor="text1" w:themeTint="FF" w:themeShade="FF"/>
                <w:sz w:val="24"/>
                <w:szCs w:val="24"/>
                <w:lang w:val="en-IN"/>
              </w:rPr>
              <w:t xml:space="preserve">Report which of the following are publicly available and where they can be </w:t>
            </w:r>
            <w:r w:rsidRPr="4CE381D2" w:rsidR="0024578B">
              <w:rPr>
                <w:rFonts w:ascii="Times New Roman" w:hAnsi="Times New Roman" w:eastAsia="Times New Roman" w:cs="Times New Roman"/>
                <w:color w:val="000000" w:themeColor="text1" w:themeTint="FF" w:themeShade="FF"/>
                <w:sz w:val="24"/>
                <w:szCs w:val="24"/>
                <w:lang w:val="en-IN"/>
              </w:rPr>
              <w:t>found:</w:t>
            </w:r>
            <w:r w:rsidRPr="4CE381D2" w:rsidR="0024578B">
              <w:rPr>
                <w:rFonts w:ascii="Times New Roman" w:hAnsi="Times New Roman" w:eastAsia="Times New Roman" w:cs="Times New Roman"/>
                <w:color w:val="000000" w:themeColor="text1" w:themeTint="FF" w:themeShade="FF"/>
                <w:sz w:val="24"/>
                <w:szCs w:val="24"/>
                <w:lang w:val="en-IN"/>
              </w:rPr>
              <w:t xml:space="preserve"> template data collection forms; data extracted from included studies; data used for all analyses; analytic code; any other materials used in the review.</w:t>
            </w:r>
          </w:p>
        </w:tc>
        <w:tc>
          <w:tcPr>
            <w:tcW w:w="0" w:type="auto"/>
            <w:tcMar/>
            <w:vAlign w:val="center"/>
            <w:hideMark/>
          </w:tcPr>
          <w:p w:rsidRPr="0024578B" w:rsidR="0024578B" w:rsidP="0024578B" w:rsidRDefault="0024578B" w14:paraId="14624E3D" w14:textId="77777777">
            <w:pPr>
              <w:spacing w:line="240" w:lineRule="auto"/>
              <w:rPr>
                <w:rFonts w:ascii="Times New Roman" w:hAnsi="Times New Roman" w:eastAsia="Times New Roman" w:cs="Times New Roman"/>
                <w:color w:val="000000"/>
                <w:sz w:val="24"/>
                <w:szCs w:val="24"/>
                <w:lang w:val="en-IN"/>
              </w:rPr>
            </w:pPr>
            <w:r w:rsidRPr="0024578B">
              <w:rPr>
                <w:rFonts w:ascii="Times New Roman" w:hAnsi="Times New Roman" w:eastAsia="Times New Roman" w:cs="Times New Roman"/>
                <w:b/>
                <w:bCs/>
                <w:color w:val="000000"/>
                <w:sz w:val="24"/>
                <w:szCs w:val="24"/>
                <w:lang w:val="en-IN"/>
              </w:rPr>
              <w:t>Page 22, Lines 455-457</w:t>
            </w:r>
            <w:r w:rsidRPr="0024578B">
              <w:rPr>
                <w:rFonts w:ascii="Times New Roman" w:hAnsi="Times New Roman" w:eastAsia="Times New Roman" w:cs="Times New Roman"/>
                <w:color w:val="000000"/>
                <w:sz w:val="24"/>
                <w:szCs w:val="24"/>
                <w:lang w:val="en-IN"/>
              </w:rPr>
              <w:t> - "All data supporting the conclusions...are available from the corresponding author upon reasonable requests"</w:t>
            </w:r>
          </w:p>
        </w:tc>
      </w:tr>
    </w:tbl>
    <w:p w:rsidRPr="005C6231" w:rsidR="00AB5032" w:rsidP="4CE381D2" w:rsidRDefault="0096671C" w14:paraId="397E6F34" w14:textId="77777777">
      <w:pPr>
        <w:rPr>
          <w:rFonts w:ascii="Times New Roman" w:hAnsi="Times New Roman" w:cs="Times New Roman"/>
          <w:sz w:val="24"/>
          <w:szCs w:val="24"/>
        </w:rPr>
      </w:pPr>
      <w:r w:rsidR="0096671C">
        <w:rPr>
          <w:rFonts w:ascii="Times New Roman" w:hAnsi="Times New Roman" w:cs="Times New Roman"/>
          <w:noProof/>
        </w:rPr>
        <w:pict w14:anchorId="08F1D906">
          <v:rect id="_x0000_i1034" style="width:0;height:1.5pt" o:hr="t" o:hrstd="t" o:hralign="center" fillcolor="#a0a0a0" stroked="f"/>
        </w:pict>
      </w:r>
    </w:p>
    <w:p w:rsidRPr="005C6231" w:rsidR="00AB5032" w:rsidP="4CE381D2" w:rsidRDefault="006808AA" w14:paraId="427CFEB3" w14:textId="77777777">
      <w:pPr>
        <w:pStyle w:val="Heading2"/>
        <w:keepNext w:val="0"/>
        <w:keepLines w:val="0"/>
        <w:spacing w:after="80"/>
        <w:rPr>
          <w:rFonts w:ascii="Times New Roman" w:hAnsi="Times New Roman" w:cs="Times New Roman"/>
          <w:b w:val="1"/>
          <w:bCs w:val="1"/>
          <w:sz w:val="24"/>
          <w:szCs w:val="24"/>
        </w:rPr>
      </w:pPr>
      <w:bookmarkStart w:name="_b94iae5xlgvv" w:id="23"/>
      <w:bookmarkEnd w:id="23"/>
      <w:r w:rsidRPr="4CE381D2" w:rsidR="006808AA">
        <w:rPr>
          <w:rFonts w:ascii="Times New Roman" w:hAnsi="Times New Roman" w:cs="Times New Roman"/>
          <w:b w:val="1"/>
          <w:bCs w:val="1"/>
          <w:sz w:val="24"/>
          <w:szCs w:val="24"/>
        </w:rPr>
        <w:t xml:space="preserve">Supplementary Material S3. </w:t>
      </w:r>
      <w:r w:rsidRPr="4CE381D2" w:rsidR="006808AA">
        <w:rPr>
          <w:rFonts w:ascii="Times New Roman" w:hAnsi="Times New Roman" w:cs="Times New Roman"/>
          <w:b w:val="1"/>
          <w:bCs w:val="1"/>
          <w:sz w:val="24"/>
          <w:szCs w:val="24"/>
        </w:rPr>
        <w:t>Data Extraction Template: Regulatory T-cell Therapies in Type 1 Diabetes</w:t>
      </w:r>
    </w:p>
    <w:p w:rsidRPr="005C6231" w:rsidR="00AB5032" w:rsidP="4CE381D2" w:rsidRDefault="006808AA" w14:paraId="5043E694" w14:textId="77777777">
      <w:pPr>
        <w:pStyle w:val="Heading2"/>
        <w:keepNext w:val="0"/>
        <w:keepLines w:val="0"/>
        <w:spacing w:after="80"/>
        <w:rPr>
          <w:rFonts w:ascii="Times New Roman" w:hAnsi="Times New Roman" w:cs="Times New Roman"/>
          <w:b w:val="1"/>
          <w:bCs w:val="1"/>
          <w:sz w:val="24"/>
          <w:szCs w:val="24"/>
        </w:rPr>
      </w:pPr>
      <w:bookmarkStart w:name="_iov4xbr585om" w:id="24"/>
      <w:bookmarkEnd w:id="24"/>
      <w:r w:rsidRPr="4CE381D2" w:rsidR="006808AA">
        <w:rPr>
          <w:rFonts w:ascii="Times New Roman" w:hAnsi="Times New Roman" w:cs="Times New Roman"/>
          <w:b w:val="1"/>
          <w:bCs w:val="1"/>
          <w:sz w:val="24"/>
          <w:szCs w:val="24"/>
        </w:rPr>
        <w:t>Systematic Review Data Extraction Form (STARE-compliant)</w:t>
      </w:r>
    </w:p>
    <w:p w:rsidRPr="005C6231" w:rsidR="00AB5032" w:rsidP="4CE381D2" w:rsidRDefault="0096671C" w14:paraId="57F19587" w14:textId="77777777">
      <w:pPr>
        <w:rPr>
          <w:rFonts w:ascii="Times New Roman" w:hAnsi="Times New Roman" w:cs="Times New Roman"/>
          <w:sz w:val="24"/>
          <w:szCs w:val="24"/>
        </w:rPr>
      </w:pPr>
      <w:r w:rsidR="0096671C">
        <w:rPr>
          <w:rFonts w:ascii="Times New Roman" w:hAnsi="Times New Roman" w:cs="Times New Roman"/>
          <w:noProof/>
        </w:rPr>
        <w:pict w14:anchorId="5B46B7D4">
          <v:rect id="_x0000_i1035" style="width:0;height:1.5pt" o:hr="t" o:hrstd="t" o:hralign="center" fillcolor="#a0a0a0" stroked="f"/>
        </w:pict>
      </w:r>
    </w:p>
    <w:p w:rsidRPr="005C6231" w:rsidR="00AB5032" w:rsidP="4CE381D2" w:rsidRDefault="006808AA" w14:paraId="6A024D1C" w14:textId="77777777">
      <w:pPr>
        <w:pStyle w:val="Heading3"/>
        <w:keepNext w:val="0"/>
        <w:keepLines w:val="0"/>
        <w:spacing w:before="280"/>
        <w:rPr>
          <w:rFonts w:ascii="Times New Roman" w:hAnsi="Times New Roman" w:cs="Times New Roman"/>
          <w:b w:val="1"/>
          <w:bCs w:val="1"/>
          <w:color w:val="000000"/>
          <w:sz w:val="24"/>
          <w:szCs w:val="24"/>
        </w:rPr>
      </w:pPr>
      <w:bookmarkStart w:name="_k7wyi9cirzak" w:id="25"/>
      <w:bookmarkEnd w:id="25"/>
      <w:r w:rsidRPr="4CE381D2" w:rsidR="006808AA">
        <w:rPr>
          <w:rFonts w:ascii="Times New Roman" w:hAnsi="Times New Roman" w:cs="Times New Roman"/>
          <w:b w:val="1"/>
          <w:bCs w:val="1"/>
          <w:color w:val="000000" w:themeColor="text1" w:themeTint="FF" w:themeShade="FF"/>
          <w:sz w:val="24"/>
          <w:szCs w:val="24"/>
        </w:rPr>
        <w:t>SECTION A: STUDY IDENTIFICATION &amp; EXTRACTION DETAILS</w:t>
      </w:r>
    </w:p>
    <w:p w:rsidRPr="005C6231" w:rsidR="00AB5032" w:rsidP="4CE381D2" w:rsidRDefault="006808AA" w14:paraId="755508AE"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A1. Extraction Information</w:t>
      </w:r>
    </w:p>
    <w:p w:rsidRPr="005C6231" w:rsidR="00AB5032" w:rsidP="4CE381D2" w:rsidRDefault="006808AA" w14:paraId="5A3AEF6C" w14:textId="77777777">
      <w:pPr>
        <w:numPr>
          <w:ilvl w:val="0"/>
          <w:numId w:val="52"/>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Data extractor name: _______________</w:t>
      </w:r>
    </w:p>
    <w:p w:rsidRPr="005C6231" w:rsidR="00AB5032" w:rsidP="4CE381D2" w:rsidRDefault="006808AA" w14:paraId="21FFF7F3" w14:textId="77777777">
      <w:pPr>
        <w:numPr>
          <w:ilvl w:val="0"/>
          <w:numId w:val="52"/>
        </w:numPr>
        <w:rPr>
          <w:rFonts w:ascii="Times New Roman" w:hAnsi="Times New Roman" w:cs="Times New Roman"/>
          <w:sz w:val="24"/>
          <w:szCs w:val="24"/>
        </w:rPr>
      </w:pPr>
      <w:r w:rsidRPr="4CE381D2" w:rsidR="006808AA">
        <w:rPr>
          <w:rFonts w:ascii="Times New Roman" w:hAnsi="Times New Roman" w:cs="Times New Roman"/>
          <w:sz w:val="24"/>
          <w:szCs w:val="24"/>
        </w:rPr>
        <w:t>Date of extraction: _______________</w:t>
      </w:r>
    </w:p>
    <w:p w:rsidRPr="005C6231" w:rsidR="00AB5032" w:rsidP="4CE381D2" w:rsidRDefault="006808AA" w14:paraId="73D7E676" w14:textId="77777777">
      <w:pPr>
        <w:numPr>
          <w:ilvl w:val="0"/>
          <w:numId w:val="52"/>
        </w:numPr>
        <w:rPr>
          <w:rFonts w:ascii="Times New Roman" w:hAnsi="Times New Roman" w:cs="Times New Roman"/>
          <w:sz w:val="24"/>
          <w:szCs w:val="24"/>
        </w:rPr>
      </w:pPr>
      <w:r w:rsidRPr="4CE381D2" w:rsidR="006808AA">
        <w:rPr>
          <w:rFonts w:ascii="Times New Roman" w:hAnsi="Times New Roman" w:cs="Times New Roman"/>
          <w:sz w:val="24"/>
          <w:szCs w:val="24"/>
        </w:rPr>
        <w:t>Study ID number: _______________</w:t>
      </w:r>
    </w:p>
    <w:p w:rsidRPr="005C6231" w:rsidR="00AB5032" w:rsidP="4CE381D2" w:rsidRDefault="006808AA" w14:paraId="3CB13E1E" w14:textId="77777777">
      <w:pPr>
        <w:numPr>
          <w:ilvl w:val="0"/>
          <w:numId w:val="52"/>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Extraction round: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First extraction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Second extraction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Consensus</w:t>
      </w:r>
    </w:p>
    <w:p w:rsidRPr="005C6231" w:rsidR="00AB5032" w:rsidP="4CE381D2" w:rsidRDefault="006808AA" w14:paraId="76A8EB79"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A2. Study Identification</w:t>
      </w:r>
    </w:p>
    <w:p w:rsidRPr="005C6231" w:rsidR="00AB5032" w:rsidP="4CE381D2" w:rsidRDefault="006808AA" w14:paraId="495E7459" w14:textId="77777777">
      <w:pPr>
        <w:numPr>
          <w:ilvl w:val="0"/>
          <w:numId w:val="3"/>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First author last name: _______________</w:t>
      </w:r>
    </w:p>
    <w:p w:rsidRPr="005C6231" w:rsidR="00AB5032" w:rsidP="4CE381D2" w:rsidRDefault="006808AA" w14:paraId="47A249AE"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Publication year: _______________</w:t>
      </w:r>
    </w:p>
    <w:p w:rsidRPr="005C6231" w:rsidR="00AB5032" w:rsidP="4CE381D2" w:rsidRDefault="006808AA" w14:paraId="37F17FC3"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Full citation: _______________</w:t>
      </w:r>
    </w:p>
    <w:p w:rsidRPr="005C6231" w:rsidR="00AB5032" w:rsidP="4CE381D2" w:rsidRDefault="006808AA" w14:paraId="46BF36BA"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Country/countries of study: _______________</w:t>
      </w:r>
    </w:p>
    <w:p w:rsidRPr="005C6231" w:rsidR="00AB5032" w:rsidP="4CE381D2" w:rsidRDefault="006808AA" w14:paraId="30A36413"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Clinical trial registration number: _______________</w:t>
      </w:r>
    </w:p>
    <w:p w:rsidRPr="005C6231" w:rsidR="00AB5032" w:rsidP="4CE381D2" w:rsidRDefault="006808AA" w14:paraId="0742F2F7"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Funding source(s): _______________</w:t>
      </w:r>
    </w:p>
    <w:p w:rsidRPr="005C6231" w:rsidR="00AB5032" w:rsidP="4CE381D2" w:rsidRDefault="006808AA" w14:paraId="2E6F9AD7" w14:textId="77777777">
      <w:pPr>
        <w:numPr>
          <w:ilvl w:val="0"/>
          <w:numId w:val="3"/>
        </w:numPr>
        <w:rPr>
          <w:rFonts w:ascii="Times New Roman" w:hAnsi="Times New Roman" w:cs="Times New Roman"/>
          <w:sz w:val="24"/>
          <w:szCs w:val="24"/>
        </w:rPr>
      </w:pPr>
      <w:r w:rsidRPr="4CE381D2" w:rsidR="006808AA">
        <w:rPr>
          <w:rFonts w:ascii="Times New Roman" w:hAnsi="Times New Roman" w:cs="Times New Roman"/>
          <w:sz w:val="24"/>
          <w:szCs w:val="24"/>
        </w:rPr>
        <w:t xml:space="preserve">Conflicts of interest declared: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6808AA" w14:paraId="0A93EAEC" w14:textId="77777777">
      <w:pPr>
        <w:numPr>
          <w:ilvl w:val="1"/>
          <w:numId w:val="3"/>
        </w:numPr>
        <w:spacing w:after="240"/>
        <w:rPr>
          <w:rFonts w:ascii="Times New Roman" w:hAnsi="Times New Roman" w:cs="Times New Roman"/>
          <w:sz w:val="24"/>
          <w:szCs w:val="24"/>
        </w:rPr>
      </w:pPr>
      <w:r w:rsidRPr="4CE381D2" w:rsidR="006808AA">
        <w:rPr>
          <w:rFonts w:ascii="Times New Roman" w:hAnsi="Times New Roman" w:cs="Times New Roman"/>
          <w:sz w:val="24"/>
          <w:szCs w:val="24"/>
        </w:rPr>
        <w:t>If yes, specify: _______________</w:t>
      </w:r>
    </w:p>
    <w:p w:rsidRPr="005C6231" w:rsidR="00AB5032" w:rsidP="4CE381D2" w:rsidRDefault="0096671C" w14:paraId="67A817C7" w14:textId="77777777">
      <w:pPr>
        <w:rPr>
          <w:rFonts w:ascii="Times New Roman" w:hAnsi="Times New Roman" w:cs="Times New Roman"/>
          <w:sz w:val="24"/>
          <w:szCs w:val="24"/>
        </w:rPr>
      </w:pPr>
      <w:r w:rsidR="0096671C">
        <w:rPr>
          <w:rFonts w:ascii="Times New Roman" w:hAnsi="Times New Roman" w:cs="Times New Roman"/>
          <w:noProof/>
        </w:rPr>
        <w:pict w14:anchorId="1153ACE5">
          <v:rect id="_x0000_i1036" style="width:0;height:1.5pt" o:hr="t" o:hrstd="t" o:hralign="center" fillcolor="#a0a0a0" stroked="f"/>
        </w:pict>
      </w:r>
    </w:p>
    <w:p w:rsidRPr="005C6231" w:rsidR="00AB5032" w:rsidP="4CE381D2" w:rsidRDefault="006808AA" w14:paraId="36A52867" w14:textId="77777777">
      <w:pPr>
        <w:pStyle w:val="Heading3"/>
        <w:keepNext w:val="0"/>
        <w:keepLines w:val="0"/>
        <w:spacing w:before="280"/>
        <w:rPr>
          <w:rFonts w:ascii="Times New Roman" w:hAnsi="Times New Roman" w:cs="Times New Roman"/>
          <w:b w:val="1"/>
          <w:bCs w:val="1"/>
          <w:color w:val="000000"/>
          <w:sz w:val="24"/>
          <w:szCs w:val="24"/>
        </w:rPr>
      </w:pPr>
      <w:bookmarkStart w:name="_53p8af5yj4e4" w:id="26"/>
      <w:bookmarkEnd w:id="26"/>
      <w:r w:rsidRPr="4CE381D2" w:rsidR="006808AA">
        <w:rPr>
          <w:rFonts w:ascii="Times New Roman" w:hAnsi="Times New Roman" w:cs="Times New Roman"/>
          <w:b w:val="1"/>
          <w:bCs w:val="1"/>
          <w:color w:val="000000" w:themeColor="text1" w:themeTint="FF" w:themeShade="FF"/>
          <w:sz w:val="24"/>
          <w:szCs w:val="24"/>
        </w:rPr>
        <w:t>SECTION B: STUDY DESIGN &amp; METHODS</w:t>
      </w:r>
    </w:p>
    <w:p w:rsidRPr="005C6231" w:rsidR="00AB5032" w:rsidP="4CE381D2" w:rsidRDefault="006808AA" w14:paraId="790BBB99"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B1. Study Design</w:t>
      </w:r>
    </w:p>
    <w:p w:rsidRPr="005C6231" w:rsidR="00AB5032" w:rsidP="4CE381D2" w:rsidRDefault="006808AA" w14:paraId="5228E806" w14:textId="77777777">
      <w:pPr>
        <w:numPr>
          <w:ilvl w:val="0"/>
          <w:numId w:val="39"/>
        </w:num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Study type: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Randomized controlled trial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Non-randomized</w:t>
      </w:r>
      <w:r w:rsidRPr="4CE381D2" w:rsidR="006808AA">
        <w:rPr>
          <w:rFonts w:ascii="Times New Roman" w:hAnsi="Times New Roman" w:cs="Times New Roman"/>
          <w:sz w:val="24"/>
          <w:szCs w:val="24"/>
        </w:rPr>
        <w:t xml:space="preserve"> controlled trial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Prospective cohort study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Other (specify): _______________</w:t>
      </w:r>
    </w:p>
    <w:p w:rsidRPr="005C6231" w:rsidR="00AB5032" w:rsidP="4CE381D2" w:rsidRDefault="006808AA" w14:paraId="065A095F"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B2. Study Duration</w:t>
      </w:r>
    </w:p>
    <w:p w:rsidRPr="005C6231" w:rsidR="00AB5032" w:rsidP="4CE381D2" w:rsidRDefault="006808AA" w14:paraId="47263729" w14:textId="77777777">
      <w:pPr>
        <w:numPr>
          <w:ilvl w:val="0"/>
          <w:numId w:val="22"/>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Recruitment period: From </w:t>
      </w:r>
      <w:r w:rsidRPr="4CE381D2" w:rsidR="006808AA">
        <w:rPr>
          <w:rFonts w:ascii="Times New Roman" w:hAnsi="Times New Roman" w:cs="Times New Roman"/>
          <w:b w:val="1"/>
          <w:bCs w:val="1"/>
          <w:i w:val="1"/>
          <w:iCs w:val="1"/>
          <w:sz w:val="24"/>
          <w:szCs w:val="24"/>
        </w:rPr>
        <w:t>/</w:t>
      </w:r>
      <w:r w:rsidRPr="4CE381D2" w:rsidR="006808AA">
        <w:rPr>
          <w:rFonts w:ascii="Times New Roman" w:hAnsi="Times New Roman" w:cs="Times New Roman"/>
          <w:sz w:val="24"/>
          <w:szCs w:val="24"/>
        </w:rPr>
        <w:t xml:space="preserve">/___ to </w:t>
      </w:r>
      <w:r w:rsidRPr="4CE381D2" w:rsidR="006808AA">
        <w:rPr>
          <w:rFonts w:ascii="Times New Roman" w:hAnsi="Times New Roman" w:cs="Times New Roman"/>
          <w:b w:val="1"/>
          <w:bCs w:val="1"/>
          <w:i w:val="1"/>
          <w:iCs w:val="1"/>
          <w:sz w:val="24"/>
          <w:szCs w:val="24"/>
        </w:rPr>
        <w:t>/</w:t>
      </w:r>
      <w:r w:rsidRPr="4CE381D2" w:rsidR="006808AA">
        <w:rPr>
          <w:rFonts w:ascii="Times New Roman" w:hAnsi="Times New Roman" w:cs="Times New Roman"/>
          <w:sz w:val="24"/>
          <w:szCs w:val="24"/>
        </w:rPr>
        <w:t>/___</w:t>
      </w:r>
    </w:p>
    <w:p w:rsidRPr="005C6231" w:rsidR="00AB5032" w:rsidP="4CE381D2" w:rsidRDefault="006808AA" w14:paraId="201EFBD5" w14:textId="77777777">
      <w:pPr>
        <w:numPr>
          <w:ilvl w:val="0"/>
          <w:numId w:val="22"/>
        </w:numPr>
        <w:rPr>
          <w:rFonts w:ascii="Times New Roman" w:hAnsi="Times New Roman" w:cs="Times New Roman"/>
          <w:sz w:val="24"/>
          <w:szCs w:val="24"/>
        </w:rPr>
      </w:pPr>
      <w:r w:rsidRPr="4CE381D2" w:rsidR="006808AA">
        <w:rPr>
          <w:rFonts w:ascii="Times New Roman" w:hAnsi="Times New Roman" w:cs="Times New Roman"/>
          <w:sz w:val="24"/>
          <w:szCs w:val="24"/>
        </w:rPr>
        <w:t>Treatment duration: _______________</w:t>
      </w:r>
    </w:p>
    <w:p w:rsidRPr="005C6231" w:rsidR="00AB5032" w:rsidP="4CE381D2" w:rsidRDefault="006808AA" w14:paraId="5FAFEF59" w14:textId="77777777">
      <w:pPr>
        <w:numPr>
          <w:ilvl w:val="0"/>
          <w:numId w:val="22"/>
        </w:numPr>
        <w:rPr>
          <w:rFonts w:ascii="Times New Roman" w:hAnsi="Times New Roman" w:cs="Times New Roman"/>
          <w:sz w:val="24"/>
          <w:szCs w:val="24"/>
        </w:rPr>
      </w:pPr>
      <w:r w:rsidRPr="4CE381D2" w:rsidR="006808AA">
        <w:rPr>
          <w:rFonts w:ascii="Times New Roman" w:hAnsi="Times New Roman" w:cs="Times New Roman"/>
          <w:sz w:val="24"/>
          <w:szCs w:val="24"/>
        </w:rPr>
        <w:t>Follow-up duration: _______________</w:t>
      </w:r>
    </w:p>
    <w:p w:rsidRPr="005C6231" w:rsidR="00AB5032" w:rsidP="4CE381D2" w:rsidRDefault="006808AA" w14:paraId="7B7E026B" w14:textId="77777777">
      <w:pPr>
        <w:numPr>
          <w:ilvl w:val="0"/>
          <w:numId w:val="22"/>
        </w:numPr>
        <w:spacing w:after="240"/>
        <w:rPr>
          <w:rFonts w:ascii="Times New Roman" w:hAnsi="Times New Roman" w:cs="Times New Roman"/>
          <w:sz w:val="24"/>
          <w:szCs w:val="24"/>
        </w:rPr>
      </w:pPr>
      <w:r w:rsidRPr="4CE381D2" w:rsidR="006808AA">
        <w:rPr>
          <w:rFonts w:ascii="Times New Roman" w:hAnsi="Times New Roman" w:cs="Times New Roman"/>
          <w:sz w:val="24"/>
          <w:szCs w:val="24"/>
        </w:rPr>
        <w:t>Total study duration: _______________</w:t>
      </w:r>
    </w:p>
    <w:p w:rsidRPr="005C6231" w:rsidR="00AB5032" w:rsidP="4CE381D2" w:rsidRDefault="006808AA" w14:paraId="2C2FC1F3"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B3. Study Setting</w:t>
      </w:r>
    </w:p>
    <w:p w:rsidRPr="005C6231" w:rsidR="00AB5032" w:rsidP="4CE381D2" w:rsidRDefault="006808AA" w14:paraId="3F306384" w14:textId="77777777">
      <w:pPr>
        <w:numPr>
          <w:ilvl w:val="0"/>
          <w:numId w:val="55"/>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Number of centers: _______________</w:t>
      </w:r>
    </w:p>
    <w:p w:rsidRPr="005C6231" w:rsidR="00AB5032" w:rsidP="4CE381D2" w:rsidRDefault="006808AA" w14:paraId="3E66896F" w14:textId="77777777">
      <w:pPr>
        <w:numPr>
          <w:ilvl w:val="0"/>
          <w:numId w:val="55"/>
        </w:numPr>
        <w:rPr>
          <w:rFonts w:ascii="Times New Roman" w:hAnsi="Times New Roman" w:cs="Times New Roman"/>
          <w:sz w:val="24"/>
          <w:szCs w:val="24"/>
        </w:rPr>
      </w:pPr>
      <w:r w:rsidRPr="4CE381D2" w:rsidR="006808AA">
        <w:rPr>
          <w:rFonts w:ascii="Times New Roman" w:hAnsi="Times New Roman" w:cs="Times New Roman"/>
          <w:sz w:val="24"/>
          <w:szCs w:val="24"/>
        </w:rPr>
        <w:t xml:space="preserve">Type of centers: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Academic medical center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Community hospital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Research institute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Other: _______________</w:t>
      </w:r>
    </w:p>
    <w:p w:rsidRPr="005C6231" w:rsidR="00AB5032" w:rsidP="4CE381D2" w:rsidRDefault="006808AA" w14:paraId="7EB32FED" w14:textId="77777777">
      <w:pPr>
        <w:numPr>
          <w:ilvl w:val="0"/>
          <w:numId w:val="55"/>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Care level: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Primary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Secondary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Tertiary</w:t>
      </w:r>
    </w:p>
    <w:p w:rsidRPr="005C6231" w:rsidR="00AB5032" w:rsidP="4CE381D2" w:rsidRDefault="0096671C" w14:paraId="3B4297AD" w14:textId="77777777">
      <w:pPr>
        <w:rPr>
          <w:rFonts w:ascii="Times New Roman" w:hAnsi="Times New Roman" w:cs="Times New Roman"/>
          <w:sz w:val="24"/>
          <w:szCs w:val="24"/>
        </w:rPr>
      </w:pPr>
      <w:r w:rsidR="0096671C">
        <w:rPr>
          <w:rFonts w:ascii="Times New Roman" w:hAnsi="Times New Roman" w:cs="Times New Roman"/>
          <w:noProof/>
        </w:rPr>
        <w:pict w14:anchorId="79C8CFA6">
          <v:rect id="_x0000_i1037" style="width:0;height:1.5pt" o:hr="t" o:hrstd="t" o:hralign="center" fillcolor="#a0a0a0" stroked="f"/>
        </w:pict>
      </w:r>
    </w:p>
    <w:p w:rsidRPr="005C6231" w:rsidR="00AB5032" w:rsidP="4CE381D2" w:rsidRDefault="006808AA" w14:paraId="04C19600" w14:textId="77777777">
      <w:pPr>
        <w:pStyle w:val="Heading3"/>
        <w:keepNext w:val="0"/>
        <w:keepLines w:val="0"/>
        <w:spacing w:before="280"/>
        <w:rPr>
          <w:rFonts w:ascii="Times New Roman" w:hAnsi="Times New Roman" w:cs="Times New Roman"/>
          <w:b w:val="1"/>
          <w:bCs w:val="1"/>
          <w:color w:val="000000"/>
          <w:sz w:val="24"/>
          <w:szCs w:val="24"/>
        </w:rPr>
      </w:pPr>
      <w:bookmarkStart w:name="_zb8w7kdll07i" w:id="27"/>
      <w:bookmarkEnd w:id="27"/>
      <w:r w:rsidRPr="4CE381D2" w:rsidR="006808AA">
        <w:rPr>
          <w:rFonts w:ascii="Times New Roman" w:hAnsi="Times New Roman" w:cs="Times New Roman"/>
          <w:b w:val="1"/>
          <w:bCs w:val="1"/>
          <w:color w:val="000000" w:themeColor="text1" w:themeTint="FF" w:themeShade="FF"/>
          <w:sz w:val="24"/>
          <w:szCs w:val="24"/>
        </w:rPr>
        <w:t>SECTION C: PARTICIPANT CHARACTERISTICS</w:t>
      </w:r>
    </w:p>
    <w:p w:rsidRPr="005C6231" w:rsidR="00AB5032" w:rsidP="4CE381D2" w:rsidRDefault="006808AA" w14:paraId="11A442C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C1. Sample Size</w:t>
      </w:r>
    </w:p>
    <w:p w:rsidRPr="005C6231" w:rsidR="00AB5032" w:rsidP="4CE381D2" w:rsidRDefault="006808AA" w14:paraId="65A2E91E" w14:textId="77777777">
      <w:pPr>
        <w:numPr>
          <w:ilvl w:val="0"/>
          <w:numId w:val="18"/>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Total enrolled: n = _______________</w:t>
      </w:r>
    </w:p>
    <w:p w:rsidRPr="005C6231" w:rsidR="00AB5032" w:rsidP="4CE381D2" w:rsidRDefault="006808AA" w14:paraId="35D60468" w14:textId="77777777">
      <w:pPr>
        <w:numPr>
          <w:ilvl w:val="0"/>
          <w:numId w:val="18"/>
        </w:numPr>
        <w:rPr>
          <w:rFonts w:ascii="Times New Roman" w:hAnsi="Times New Roman" w:cs="Times New Roman"/>
          <w:sz w:val="24"/>
          <w:szCs w:val="24"/>
        </w:rPr>
      </w:pPr>
      <w:r w:rsidRPr="4CE381D2" w:rsidR="006808AA">
        <w:rPr>
          <w:rFonts w:ascii="Times New Roman" w:hAnsi="Times New Roman" w:cs="Times New Roman"/>
          <w:sz w:val="24"/>
          <w:szCs w:val="24"/>
        </w:rPr>
        <w:t>Intervention group: n = _______________</w:t>
      </w:r>
    </w:p>
    <w:p w:rsidRPr="005C6231" w:rsidR="00AB5032" w:rsidP="4CE381D2" w:rsidRDefault="006808AA" w14:paraId="6E73E1D2" w14:textId="77777777">
      <w:pPr>
        <w:numPr>
          <w:ilvl w:val="0"/>
          <w:numId w:val="18"/>
        </w:numPr>
        <w:rPr>
          <w:rFonts w:ascii="Times New Roman" w:hAnsi="Times New Roman" w:cs="Times New Roman"/>
          <w:sz w:val="24"/>
          <w:szCs w:val="24"/>
        </w:rPr>
      </w:pPr>
      <w:r w:rsidRPr="4CE381D2" w:rsidR="006808AA">
        <w:rPr>
          <w:rFonts w:ascii="Times New Roman" w:hAnsi="Times New Roman" w:cs="Times New Roman"/>
          <w:sz w:val="24"/>
          <w:szCs w:val="24"/>
        </w:rPr>
        <w:t>Control/comparator group: n = _______________</w:t>
      </w:r>
    </w:p>
    <w:p w:rsidRPr="005C6231" w:rsidR="00AB5032" w:rsidP="4CE381D2" w:rsidRDefault="006808AA" w14:paraId="6EAB1F89" w14:textId="77777777">
      <w:pPr>
        <w:numPr>
          <w:ilvl w:val="0"/>
          <w:numId w:val="18"/>
        </w:numPr>
        <w:rPr>
          <w:rFonts w:ascii="Times New Roman" w:hAnsi="Times New Roman" w:cs="Times New Roman"/>
          <w:sz w:val="24"/>
          <w:szCs w:val="24"/>
        </w:rPr>
      </w:pPr>
      <w:r w:rsidRPr="4CE381D2" w:rsidR="006808AA">
        <w:rPr>
          <w:rFonts w:ascii="Times New Roman" w:hAnsi="Times New Roman" w:cs="Times New Roman"/>
          <w:sz w:val="24"/>
          <w:szCs w:val="24"/>
        </w:rPr>
        <w:t>Number analyzed (ITT): n = _______________</w:t>
      </w:r>
    </w:p>
    <w:p w:rsidRPr="005C6231" w:rsidR="00AB5032" w:rsidP="4CE381D2" w:rsidRDefault="006808AA" w14:paraId="35E5BA57" w14:textId="77777777">
      <w:pPr>
        <w:numPr>
          <w:ilvl w:val="0"/>
          <w:numId w:val="18"/>
        </w:numPr>
        <w:spacing w:after="240"/>
        <w:rPr>
          <w:rFonts w:ascii="Times New Roman" w:hAnsi="Times New Roman" w:cs="Times New Roman"/>
          <w:sz w:val="24"/>
          <w:szCs w:val="24"/>
        </w:rPr>
      </w:pPr>
      <w:r w:rsidRPr="4CE381D2" w:rsidR="006808AA">
        <w:rPr>
          <w:rFonts w:ascii="Times New Roman" w:hAnsi="Times New Roman" w:cs="Times New Roman"/>
          <w:sz w:val="24"/>
          <w:szCs w:val="24"/>
        </w:rPr>
        <w:t>Number analyzed (per protocol): n = _______________</w:t>
      </w:r>
    </w:p>
    <w:p w:rsidRPr="005C6231" w:rsidR="00AB5032" w:rsidP="4CE381D2" w:rsidRDefault="006808AA" w14:paraId="492A60E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C2. Demographics</w:t>
      </w:r>
    </w:p>
    <w:p w:rsidRPr="005C6231" w:rsidR="00AB5032" w:rsidP="4CE381D2" w:rsidRDefault="006808AA" w14:paraId="79D4CB85" w14:textId="77777777">
      <w:pPr>
        <w:numPr>
          <w:ilvl w:val="0"/>
          <w:numId w:val="23"/>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Age (mean ± SD or median [IQR]): _______________</w:t>
      </w:r>
    </w:p>
    <w:p w:rsidRPr="005C6231" w:rsidR="00AB5032" w:rsidP="4CE381D2" w:rsidRDefault="006808AA" w14:paraId="73909756" w14:textId="77777777">
      <w:pPr>
        <w:numPr>
          <w:ilvl w:val="0"/>
          <w:numId w:val="23"/>
        </w:numPr>
        <w:rPr>
          <w:rFonts w:ascii="Times New Roman" w:hAnsi="Times New Roman" w:cs="Times New Roman"/>
          <w:sz w:val="24"/>
          <w:szCs w:val="24"/>
        </w:rPr>
      </w:pPr>
      <w:r w:rsidRPr="4CE381D2" w:rsidR="006808AA">
        <w:rPr>
          <w:rFonts w:ascii="Times New Roman" w:hAnsi="Times New Roman" w:cs="Times New Roman"/>
          <w:sz w:val="24"/>
          <w:szCs w:val="24"/>
        </w:rPr>
        <w:t>Age range: _______________</w:t>
      </w:r>
    </w:p>
    <w:p w:rsidRPr="005C6231" w:rsidR="00AB5032" w:rsidP="4CE381D2" w:rsidRDefault="006808AA" w14:paraId="0D0ABF59" w14:textId="77777777">
      <w:pPr>
        <w:numPr>
          <w:ilvl w:val="0"/>
          <w:numId w:val="23"/>
        </w:numPr>
        <w:rPr>
          <w:rFonts w:ascii="Times New Roman" w:hAnsi="Times New Roman" w:cs="Times New Roman"/>
          <w:sz w:val="24"/>
          <w:szCs w:val="24"/>
        </w:rPr>
      </w:pPr>
      <w:r w:rsidRPr="4CE381D2" w:rsidR="006808AA">
        <w:rPr>
          <w:rFonts w:ascii="Times New Roman" w:hAnsi="Times New Roman" w:cs="Times New Roman"/>
          <w:sz w:val="24"/>
          <w:szCs w:val="24"/>
        </w:rPr>
        <w:t>Sex/Gender: Male n (%) = _______________ Female n (%) = _______________</w:t>
      </w:r>
    </w:p>
    <w:p w:rsidRPr="005C6231" w:rsidR="00AB5032" w:rsidP="4CE381D2" w:rsidRDefault="006808AA" w14:paraId="705B6B9B" w14:textId="77777777">
      <w:pPr>
        <w:numPr>
          <w:ilvl w:val="0"/>
          <w:numId w:val="23"/>
        </w:numPr>
        <w:spacing w:after="240"/>
        <w:rPr>
          <w:rFonts w:ascii="Times New Roman" w:hAnsi="Times New Roman" w:cs="Times New Roman"/>
          <w:sz w:val="24"/>
          <w:szCs w:val="24"/>
        </w:rPr>
      </w:pPr>
      <w:r w:rsidRPr="4CE381D2" w:rsidR="006808AA">
        <w:rPr>
          <w:rFonts w:ascii="Times New Roman" w:hAnsi="Times New Roman" w:cs="Times New Roman"/>
          <w:sz w:val="24"/>
          <w:szCs w:val="24"/>
        </w:rPr>
        <w:t>Ethnicity/Race (if reported): _______________</w:t>
      </w:r>
    </w:p>
    <w:p w:rsidRPr="005C6231" w:rsidR="00AB5032" w:rsidP="4CE381D2" w:rsidRDefault="006808AA" w14:paraId="7E3C14F0"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C3. T1D-Specific Characteristics</w:t>
      </w:r>
    </w:p>
    <w:p w:rsidRPr="005C6231" w:rsidR="00AB5032" w:rsidP="4CE381D2" w:rsidRDefault="006808AA" w14:paraId="61FC3026" w14:textId="77777777">
      <w:pPr>
        <w:numPr>
          <w:ilvl w:val="0"/>
          <w:numId w:val="8"/>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Disease duration at enrollment:</w:t>
      </w:r>
    </w:p>
    <w:p w:rsidRPr="005C6231" w:rsidR="00AB5032" w:rsidP="4CE381D2" w:rsidRDefault="006808AA" w14:paraId="22D0107A" w14:textId="77777777">
      <w:pPr>
        <w:numPr>
          <w:ilvl w:val="1"/>
          <w:numId w:val="8"/>
        </w:numPr>
        <w:rPr>
          <w:rFonts w:ascii="Times New Roman" w:hAnsi="Times New Roman" w:cs="Times New Roman"/>
          <w:sz w:val="24"/>
          <w:szCs w:val="24"/>
        </w:rPr>
      </w:pPr>
      <w:r w:rsidRPr="4CE381D2" w:rsidR="006808AA">
        <w:rPr>
          <w:rFonts w:ascii="Times New Roman" w:hAnsi="Times New Roman" w:cs="Times New Roman"/>
          <w:sz w:val="24"/>
          <w:szCs w:val="24"/>
        </w:rPr>
        <w:t>Mean ± SD: _______________</w:t>
      </w:r>
    </w:p>
    <w:p w:rsidRPr="005C6231" w:rsidR="00AB5032" w:rsidP="4CE381D2" w:rsidRDefault="006808AA" w14:paraId="2314D6AA" w14:textId="77777777">
      <w:pPr>
        <w:numPr>
          <w:ilvl w:val="1"/>
          <w:numId w:val="8"/>
        </w:numPr>
        <w:rPr>
          <w:rFonts w:ascii="Times New Roman" w:hAnsi="Times New Roman" w:cs="Times New Roman"/>
          <w:sz w:val="24"/>
          <w:szCs w:val="24"/>
        </w:rPr>
      </w:pPr>
      <w:r w:rsidRPr="4CE381D2" w:rsidR="006808AA">
        <w:rPr>
          <w:rFonts w:ascii="Times New Roman" w:hAnsi="Times New Roman" w:cs="Times New Roman"/>
          <w:sz w:val="24"/>
          <w:szCs w:val="24"/>
        </w:rPr>
        <w:t>Median [IQR]: _______________</w:t>
      </w:r>
    </w:p>
    <w:p w:rsidRPr="005C6231" w:rsidR="00AB5032" w:rsidP="4CE381D2" w:rsidRDefault="006808AA" w14:paraId="717BF007" w14:textId="77777777">
      <w:pPr>
        <w:numPr>
          <w:ilvl w:val="1"/>
          <w:numId w:val="8"/>
        </w:numPr>
        <w:rPr>
          <w:rFonts w:ascii="Times New Roman" w:hAnsi="Times New Roman" w:cs="Times New Roman"/>
          <w:sz w:val="24"/>
          <w:szCs w:val="24"/>
        </w:rPr>
      </w:pPr>
      <w:r w:rsidRPr="4CE381D2" w:rsidR="006808AA">
        <w:rPr>
          <w:rFonts w:ascii="Times New Roman" w:hAnsi="Times New Roman" w:cs="Times New Roman"/>
          <w:sz w:val="24"/>
          <w:szCs w:val="24"/>
        </w:rPr>
        <w:t>Range: _______________</w:t>
      </w:r>
    </w:p>
    <w:p w:rsidRPr="005C6231" w:rsidR="00AB5032" w:rsidP="4CE381D2" w:rsidRDefault="006808AA" w14:paraId="3AB42631" w14:textId="77777777">
      <w:pPr>
        <w:numPr>
          <w:ilvl w:val="0"/>
          <w:numId w:val="8"/>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Time from diagnosis categories: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Newly diagnosed (&lt;100 days)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Recent onset (100 days - 1 year)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Established T1D (&gt;1 year)</w:t>
      </w:r>
    </w:p>
    <w:p w:rsidRPr="005C6231" w:rsidR="00AB5032" w:rsidP="4CE381D2" w:rsidRDefault="006808AA" w14:paraId="2C2A03FD"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C4. Baseline Clinical Parameters</w:t>
      </w:r>
    </w:p>
    <w:p w:rsidRPr="005C6231" w:rsidR="00AB5032" w:rsidP="4CE381D2" w:rsidRDefault="006808AA" w14:paraId="62E7C0BF" w14:textId="77777777">
      <w:pPr>
        <w:numPr>
          <w:ilvl w:val="0"/>
          <w:numId w:val="41"/>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HbA1c (%) - mean ± SD: _______________</w:t>
      </w:r>
    </w:p>
    <w:p w:rsidRPr="005C6231" w:rsidR="00AB5032" w:rsidP="4CE381D2" w:rsidRDefault="006808AA" w14:paraId="6FDA564C" w14:textId="77777777">
      <w:pPr>
        <w:numPr>
          <w:ilvl w:val="0"/>
          <w:numId w:val="41"/>
        </w:numPr>
        <w:rPr>
          <w:rFonts w:ascii="Times New Roman" w:hAnsi="Times New Roman" w:cs="Times New Roman"/>
          <w:sz w:val="24"/>
          <w:szCs w:val="24"/>
        </w:rPr>
      </w:pPr>
      <w:r w:rsidRPr="4CE381D2" w:rsidR="006808AA">
        <w:rPr>
          <w:rFonts w:ascii="Times New Roman" w:hAnsi="Times New Roman" w:cs="Times New Roman"/>
          <w:sz w:val="24"/>
          <w:szCs w:val="24"/>
        </w:rPr>
        <w:t>Daily insulin requirement (units/kg/day): _______________</w:t>
      </w:r>
    </w:p>
    <w:p w:rsidRPr="005C6231" w:rsidR="00AB5032" w:rsidP="4CE381D2" w:rsidRDefault="006808AA" w14:paraId="262D8591" w14:textId="77777777">
      <w:pPr>
        <w:numPr>
          <w:ilvl w:val="0"/>
          <w:numId w:val="41"/>
        </w:numPr>
        <w:rPr>
          <w:rFonts w:ascii="Times New Roman" w:hAnsi="Times New Roman" w:cs="Times New Roman"/>
          <w:sz w:val="24"/>
          <w:szCs w:val="24"/>
        </w:rPr>
      </w:pPr>
      <w:r w:rsidRPr="4CE381D2" w:rsidR="006808AA">
        <w:rPr>
          <w:rFonts w:ascii="Times New Roman" w:hAnsi="Times New Roman" w:cs="Times New Roman"/>
          <w:sz w:val="24"/>
          <w:szCs w:val="24"/>
        </w:rPr>
        <w:t>C-peptide levels:</w:t>
      </w:r>
    </w:p>
    <w:p w:rsidRPr="005C6231" w:rsidR="00AB5032" w:rsidP="4CE381D2" w:rsidRDefault="006808AA" w14:paraId="3B69CAFE" w14:textId="77777777">
      <w:pPr>
        <w:numPr>
          <w:ilvl w:val="1"/>
          <w:numId w:val="41"/>
        </w:numPr>
        <w:rPr>
          <w:rFonts w:ascii="Times New Roman" w:hAnsi="Times New Roman" w:cs="Times New Roman"/>
          <w:sz w:val="24"/>
          <w:szCs w:val="24"/>
        </w:rPr>
      </w:pPr>
      <w:r w:rsidRPr="4CE381D2" w:rsidR="006808AA">
        <w:rPr>
          <w:rFonts w:ascii="Times New Roman" w:hAnsi="Times New Roman" w:cs="Times New Roman"/>
          <w:sz w:val="24"/>
          <w:szCs w:val="24"/>
        </w:rPr>
        <w:t>Fasting: _______________</w:t>
      </w:r>
    </w:p>
    <w:p w:rsidRPr="005C6231" w:rsidR="00AB5032" w:rsidP="4CE381D2" w:rsidRDefault="006808AA" w14:paraId="649D3868" w14:textId="77777777">
      <w:pPr>
        <w:numPr>
          <w:ilvl w:val="1"/>
          <w:numId w:val="41"/>
        </w:numPr>
        <w:rPr>
          <w:rFonts w:ascii="Times New Roman" w:hAnsi="Times New Roman" w:cs="Times New Roman"/>
          <w:sz w:val="24"/>
          <w:szCs w:val="24"/>
        </w:rPr>
      </w:pPr>
      <w:r w:rsidRPr="4CE381D2" w:rsidR="006808AA">
        <w:rPr>
          <w:rFonts w:ascii="Times New Roman" w:hAnsi="Times New Roman" w:cs="Times New Roman"/>
          <w:sz w:val="24"/>
          <w:szCs w:val="24"/>
        </w:rPr>
        <w:t>Stimulated (specify test): _______________</w:t>
      </w:r>
    </w:p>
    <w:p w:rsidRPr="005C6231" w:rsidR="00AB5032" w:rsidP="4CE381D2" w:rsidRDefault="006808AA" w14:paraId="7E89C837" w14:textId="77777777">
      <w:pPr>
        <w:numPr>
          <w:ilvl w:val="1"/>
          <w:numId w:val="41"/>
        </w:numPr>
        <w:spacing w:after="240"/>
        <w:rPr>
          <w:rFonts w:ascii="Times New Roman" w:hAnsi="Times New Roman" w:cs="Times New Roman"/>
          <w:sz w:val="24"/>
          <w:szCs w:val="24"/>
        </w:rPr>
      </w:pPr>
      <w:r w:rsidRPr="4CE381D2" w:rsidR="006808AA">
        <w:rPr>
          <w:rFonts w:ascii="Times New Roman" w:hAnsi="Times New Roman" w:cs="Times New Roman"/>
          <w:sz w:val="24"/>
          <w:szCs w:val="24"/>
        </w:rPr>
        <w:t>AUC: _______________</w:t>
      </w:r>
    </w:p>
    <w:p w:rsidRPr="005C6231" w:rsidR="00AB5032" w:rsidP="4CE381D2" w:rsidRDefault="006808AA" w14:paraId="06D2EF67"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C5. Autoantibody Status</w:t>
      </w:r>
    </w:p>
    <w:p w:rsidRPr="005C6231" w:rsidR="00AB5032" w:rsidP="4CE381D2" w:rsidRDefault="006808AA" w14:paraId="6536FAD6" w14:textId="77777777">
      <w:pPr>
        <w:numPr>
          <w:ilvl w:val="0"/>
          <w:numId w:val="35"/>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GAD antibody: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Positive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Negative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Not reported</w:t>
      </w:r>
    </w:p>
    <w:p w:rsidRPr="005C6231" w:rsidR="00AB5032" w:rsidP="4CE381D2" w:rsidRDefault="006808AA" w14:paraId="0941DB55" w14:textId="77777777">
      <w:pPr>
        <w:numPr>
          <w:ilvl w:val="0"/>
          <w:numId w:val="35"/>
        </w:numPr>
        <w:rPr>
          <w:rFonts w:ascii="Times New Roman" w:hAnsi="Times New Roman" w:cs="Times New Roman"/>
          <w:sz w:val="24"/>
          <w:szCs w:val="24"/>
        </w:rPr>
      </w:pPr>
      <w:r w:rsidRPr="4CE381D2" w:rsidR="006808AA">
        <w:rPr>
          <w:rFonts w:ascii="Times New Roman" w:hAnsi="Times New Roman" w:cs="Times New Roman"/>
          <w:sz w:val="24"/>
          <w:szCs w:val="24"/>
        </w:rPr>
        <w:t xml:space="preserve">IA-2 antibody: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Positive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Negative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Not reported</w:t>
      </w:r>
    </w:p>
    <w:p w:rsidRPr="005C6231" w:rsidR="00AB5032" w:rsidP="4CE381D2" w:rsidRDefault="006808AA" w14:paraId="3E87FB75" w14:textId="77777777">
      <w:pPr>
        <w:numPr>
          <w:ilvl w:val="0"/>
          <w:numId w:val="35"/>
        </w:numPr>
        <w:rPr>
          <w:rFonts w:ascii="Times New Roman" w:hAnsi="Times New Roman" w:cs="Times New Roman"/>
          <w:sz w:val="24"/>
          <w:szCs w:val="24"/>
        </w:rPr>
      </w:pPr>
      <w:r w:rsidRPr="4CE381D2" w:rsidR="006808AA">
        <w:rPr>
          <w:rFonts w:ascii="Times New Roman" w:hAnsi="Times New Roman" w:cs="Times New Roman"/>
          <w:sz w:val="24"/>
          <w:szCs w:val="24"/>
        </w:rPr>
        <w:t xml:space="preserve">Insulin antibody: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Positive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Negative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Not reported</w:t>
      </w:r>
    </w:p>
    <w:p w:rsidRPr="005C6231" w:rsidR="00AB5032" w:rsidP="4CE381D2" w:rsidRDefault="006808AA" w14:paraId="01C69E76" w14:textId="77777777">
      <w:pPr>
        <w:numPr>
          <w:ilvl w:val="0"/>
          <w:numId w:val="35"/>
        </w:numPr>
        <w:rPr>
          <w:rFonts w:ascii="Times New Roman" w:hAnsi="Times New Roman" w:cs="Times New Roman"/>
          <w:sz w:val="24"/>
          <w:szCs w:val="24"/>
        </w:rPr>
      </w:pPr>
      <w:r w:rsidRPr="4CE381D2" w:rsidR="006808AA">
        <w:rPr>
          <w:rFonts w:ascii="Times New Roman" w:hAnsi="Times New Roman" w:cs="Times New Roman"/>
          <w:sz w:val="24"/>
          <w:szCs w:val="24"/>
        </w:rPr>
        <w:t xml:space="preserve">ZnT8 antibody: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Positive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Negative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Not reported</w:t>
      </w:r>
    </w:p>
    <w:p w:rsidRPr="005C6231" w:rsidR="00AB5032" w:rsidP="4CE381D2" w:rsidRDefault="006808AA" w14:paraId="3BB9B802" w14:textId="77777777">
      <w:pPr>
        <w:numPr>
          <w:ilvl w:val="0"/>
          <w:numId w:val="35"/>
        </w:numPr>
        <w:spacing w:after="240"/>
        <w:rPr>
          <w:rFonts w:ascii="Times New Roman" w:hAnsi="Times New Roman" w:cs="Times New Roman"/>
          <w:sz w:val="24"/>
          <w:szCs w:val="24"/>
        </w:rPr>
      </w:pPr>
      <w:r w:rsidRPr="4CE381D2" w:rsidR="006808AA">
        <w:rPr>
          <w:rFonts w:ascii="Times New Roman" w:hAnsi="Times New Roman" w:cs="Times New Roman"/>
          <w:sz w:val="24"/>
          <w:szCs w:val="24"/>
        </w:rPr>
        <w:t>Number of positive autoantibodies: _______________</w:t>
      </w:r>
    </w:p>
    <w:p w:rsidRPr="005C6231" w:rsidR="00AB5032" w:rsidP="4CE381D2" w:rsidRDefault="006808AA" w14:paraId="5ED505D6"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C6. Inclusion Criteria (summarize key points)</w:t>
      </w:r>
    </w:p>
    <w:p w:rsidRPr="005C6231" w:rsidR="00AB5032" w:rsidP="4CE381D2" w:rsidRDefault="0096671C" w14:paraId="2D4DBCCF" w14:textId="77777777">
      <w:pPr>
        <w:rPr>
          <w:rFonts w:ascii="Times New Roman" w:hAnsi="Times New Roman" w:cs="Times New Roman"/>
          <w:sz w:val="24"/>
          <w:szCs w:val="24"/>
        </w:rPr>
      </w:pPr>
      <w:r w:rsidR="0096671C">
        <w:rPr>
          <w:rFonts w:ascii="Times New Roman" w:hAnsi="Times New Roman" w:cs="Times New Roman"/>
          <w:noProof/>
        </w:rPr>
        <w:pict w14:anchorId="490204A0">
          <v:rect id="_x0000_i1038" style="width:0;height:1.5pt" o:hr="t" o:hrstd="t" o:hralign="center" fillcolor="#a0a0a0" stroked="f"/>
        </w:pict>
      </w:r>
    </w:p>
    <w:p w:rsidRPr="005C6231" w:rsidR="00AB5032" w:rsidP="4CE381D2" w:rsidRDefault="006808AA" w14:paraId="1A51116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C7. Exclusion Criteria (summarize key points)</w:t>
      </w:r>
    </w:p>
    <w:p w:rsidRPr="005C6231" w:rsidR="00AB5032" w:rsidP="4CE381D2" w:rsidRDefault="0096671C" w14:paraId="3315DC89" w14:textId="77777777">
      <w:pPr>
        <w:rPr>
          <w:rFonts w:ascii="Times New Roman" w:hAnsi="Times New Roman" w:cs="Times New Roman"/>
          <w:sz w:val="24"/>
          <w:szCs w:val="24"/>
        </w:rPr>
      </w:pPr>
      <w:r>
        <w:rPr>
          <w:rFonts w:ascii="Times New Roman" w:hAnsi="Times New Roman" w:cs="Times New Roman"/>
          <w:noProof/>
        </w:rPr>
        <w:lastRenderedPageBreak/>
      </w:r>
      <w:r w:rsidR="0096671C">
        <w:rPr>
          <w:rFonts w:ascii="Times New Roman" w:hAnsi="Times New Roman" w:cs="Times New Roman"/>
          <w:noProof/>
        </w:rPr>
        <w:pict w14:anchorId="135903D6">
          <v:rect id="_x0000_i1039" style="width:0;height:1.5pt" o:hr="t" o:hrstd="t" o:hralign="center" fillcolor="#a0a0a0" stroked="f"/>
        </w:pict>
      </w:r>
      <w:r>
        <w:rPr>
          <w:rFonts w:ascii="Times New Roman" w:hAnsi="Times New Roman" w:cs="Times New Roman"/>
          <w:noProof/>
        </w:rPr>
      </w:r>
      <w:r w:rsidR="0096671C">
        <w:rPr>
          <w:rFonts w:ascii="Times New Roman" w:hAnsi="Times New Roman" w:cs="Times New Roman"/>
          <w:noProof/>
        </w:rPr>
        <w:pict w14:anchorId="7A3D4C28">
          <v:rect id="_x0000_i1040" style="width:0;height:1.5pt" o:hr="t" o:hrstd="t" o:hralign="center" fillcolor="#a0a0a0" stroked="f"/>
        </w:pict>
      </w:r>
    </w:p>
    <w:p w:rsidRPr="005C6231" w:rsidR="00AB5032" w:rsidP="4CE381D2" w:rsidRDefault="006808AA" w14:paraId="68BA431E" w14:textId="77777777">
      <w:pPr>
        <w:pStyle w:val="Heading3"/>
        <w:keepNext w:val="0"/>
        <w:keepLines w:val="0"/>
        <w:spacing w:before="280"/>
        <w:rPr>
          <w:rFonts w:ascii="Times New Roman" w:hAnsi="Times New Roman" w:cs="Times New Roman"/>
          <w:b w:val="1"/>
          <w:bCs w:val="1"/>
          <w:color w:val="000000"/>
          <w:sz w:val="24"/>
          <w:szCs w:val="24"/>
        </w:rPr>
      </w:pPr>
      <w:bookmarkStart w:name="_l3nnywtred14" w:id="28"/>
      <w:bookmarkEnd w:id="28"/>
      <w:r w:rsidRPr="4CE381D2" w:rsidR="006808AA">
        <w:rPr>
          <w:rFonts w:ascii="Times New Roman" w:hAnsi="Times New Roman" w:cs="Times New Roman"/>
          <w:b w:val="1"/>
          <w:bCs w:val="1"/>
          <w:color w:val="000000" w:themeColor="text1" w:themeTint="FF" w:themeShade="FF"/>
          <w:sz w:val="24"/>
          <w:szCs w:val="24"/>
        </w:rPr>
        <w:t>SECTION D: INTERVENTION DETAILS</w:t>
      </w:r>
    </w:p>
    <w:p w:rsidRPr="005C6231" w:rsidR="00AB5032" w:rsidP="4CE381D2" w:rsidRDefault="006808AA" w14:paraId="4CADBD73"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D1. Type of Treg Therapy</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Adoptive transfer - polyclonal Tregs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Adoptive transfer - antigen-specific Tregs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CAR-Tregs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Low-dose IL-2 </w:t>
      </w:r>
      <w:r w:rsidRPr="4CE381D2" w:rsidR="006808AA">
        <w:rPr>
          <w:rFonts w:ascii="Times New Roman" w:hAnsi="Times New Roman" w:cs="Times New Roman"/>
          <w:sz w:val="24"/>
          <w:szCs w:val="24"/>
        </w:rPr>
        <w:t>therapy</w:t>
      </w:r>
      <w:r w:rsidRPr="4CE381D2" w:rsidR="006808AA">
        <w:rPr>
          <w:rFonts w:ascii="Times New Roman" w:hAnsi="Times New Roman" w:cs="Times New Roman"/>
          <w:sz w:val="24"/>
          <w:szCs w:val="24"/>
        </w:rPr>
        <w:t xml:space="preserve"> alone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Combination therapy (specify): _______________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Other Treg-enhancing approach (specify): _______________</w:t>
      </w:r>
    </w:p>
    <w:p w:rsidRPr="005C6231" w:rsidR="00AB5032" w:rsidP="4CE381D2" w:rsidRDefault="006808AA" w14:paraId="4049BFA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D2. Treg Source and Isolation</w:t>
      </w:r>
    </w:p>
    <w:p w:rsidRPr="005C6231" w:rsidR="00AB5032" w:rsidP="4CE381D2" w:rsidRDefault="006808AA" w14:paraId="684AC342" w14:textId="77777777">
      <w:pPr>
        <w:numPr>
          <w:ilvl w:val="0"/>
          <w:numId w:val="15"/>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Cell source: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Autologous peripheral blood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Allogeneic donor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Cord blood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Other: _______________</w:t>
      </w:r>
    </w:p>
    <w:p w:rsidRPr="005C6231" w:rsidR="00AB5032" w:rsidP="4CE381D2" w:rsidRDefault="006808AA" w14:paraId="1731A767" w14:textId="77777777">
      <w:pPr>
        <w:numPr>
          <w:ilvl w:val="0"/>
          <w:numId w:val="15"/>
        </w:numPr>
        <w:rPr>
          <w:rFonts w:ascii="Times New Roman" w:hAnsi="Times New Roman" w:cs="Times New Roman"/>
          <w:sz w:val="24"/>
          <w:szCs w:val="24"/>
        </w:rPr>
      </w:pPr>
      <w:r w:rsidRPr="4CE381D2" w:rsidR="006808AA">
        <w:rPr>
          <w:rFonts w:ascii="Times New Roman" w:hAnsi="Times New Roman" w:cs="Times New Roman"/>
          <w:sz w:val="24"/>
          <w:szCs w:val="24"/>
        </w:rPr>
        <w:t>Isolation method: _______________</w:t>
      </w:r>
    </w:p>
    <w:p w:rsidRPr="005C6231" w:rsidR="00AB5032" w:rsidP="4CE381D2" w:rsidRDefault="006808AA" w14:paraId="66EFC786" w14:textId="77777777">
      <w:pPr>
        <w:numPr>
          <w:ilvl w:val="0"/>
          <w:numId w:val="15"/>
        </w:numPr>
        <w:spacing w:after="240"/>
        <w:rPr>
          <w:rFonts w:ascii="Times New Roman" w:hAnsi="Times New Roman" w:cs="Times New Roman"/>
          <w:sz w:val="24"/>
          <w:szCs w:val="24"/>
        </w:rPr>
      </w:pPr>
      <w:r w:rsidRPr="4CE381D2" w:rsidR="006808AA">
        <w:rPr>
          <w:rFonts w:ascii="Times New Roman" w:hAnsi="Times New Roman" w:cs="Times New Roman"/>
          <w:sz w:val="24"/>
          <w:szCs w:val="24"/>
        </w:rPr>
        <w:t>Initial Treg purity (%): _______________</w:t>
      </w:r>
    </w:p>
    <w:p w:rsidRPr="005C6231" w:rsidR="00AB5032" w:rsidP="4CE381D2" w:rsidRDefault="006808AA" w14:paraId="17C646DC"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D3. Treg Expansion and Characterization</w:t>
      </w:r>
    </w:p>
    <w:p w:rsidRPr="005C6231" w:rsidR="00AB5032" w:rsidP="4CE381D2" w:rsidRDefault="006808AA" w14:paraId="2C991DF8" w14:textId="77777777">
      <w:pPr>
        <w:numPr>
          <w:ilvl w:val="0"/>
          <w:numId w:val="44"/>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Expansion protocol:</w:t>
      </w:r>
    </w:p>
    <w:p w:rsidRPr="005C6231" w:rsidR="00AB5032" w:rsidP="4CE381D2" w:rsidRDefault="006808AA" w14:paraId="091F87D7"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Culture duration: _______________</w:t>
      </w:r>
    </w:p>
    <w:p w:rsidRPr="005C6231" w:rsidR="00AB5032" w:rsidP="4CE381D2" w:rsidRDefault="006808AA" w14:paraId="19AB074B"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Expansion agents used: _______________</w:t>
      </w:r>
    </w:p>
    <w:p w:rsidRPr="005C6231" w:rsidR="00AB5032" w:rsidP="4CE381D2" w:rsidRDefault="006808AA" w14:paraId="514386F6"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Fold expansion achieved: _______________</w:t>
      </w:r>
    </w:p>
    <w:p w:rsidRPr="005C6231" w:rsidR="00AB5032" w:rsidP="4CE381D2" w:rsidRDefault="006808AA" w14:paraId="269D667B" w14:textId="77777777">
      <w:pPr>
        <w:numPr>
          <w:ilvl w:val="0"/>
          <w:numId w:val="44"/>
        </w:numPr>
        <w:rPr>
          <w:rFonts w:ascii="Times New Roman" w:hAnsi="Times New Roman" w:cs="Times New Roman"/>
          <w:sz w:val="24"/>
          <w:szCs w:val="24"/>
        </w:rPr>
      </w:pPr>
      <w:r w:rsidRPr="4CE381D2" w:rsidR="006808AA">
        <w:rPr>
          <w:rFonts w:ascii="Times New Roman" w:hAnsi="Times New Roman" w:cs="Times New Roman"/>
          <w:sz w:val="24"/>
          <w:szCs w:val="24"/>
        </w:rPr>
        <w:t>Final product characterization:</w:t>
      </w:r>
    </w:p>
    <w:p w:rsidRPr="005C6231" w:rsidR="00AB5032" w:rsidP="4CE381D2" w:rsidRDefault="006808AA" w14:paraId="7F7151B9"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Total cell number administered: _______________</w:t>
      </w:r>
    </w:p>
    <w:p w:rsidRPr="005C6231" w:rsidR="00AB5032" w:rsidP="4CE381D2" w:rsidRDefault="006808AA" w14:paraId="39592CA1"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Treg purity (% CD4+CD25+FoxP3+): _______________</w:t>
      </w:r>
    </w:p>
    <w:p w:rsidRPr="005C6231" w:rsidR="00AB5032" w:rsidP="4CE381D2" w:rsidRDefault="006808AA" w14:paraId="2D11F115" w14:textId="77777777">
      <w:pPr>
        <w:numPr>
          <w:ilvl w:val="1"/>
          <w:numId w:val="44"/>
        </w:numPr>
        <w:rPr>
          <w:rFonts w:ascii="Times New Roman" w:hAnsi="Times New Roman" w:cs="Times New Roman"/>
          <w:sz w:val="24"/>
          <w:szCs w:val="24"/>
        </w:rPr>
      </w:pPr>
      <w:r w:rsidRPr="4CE381D2" w:rsidR="006808AA">
        <w:rPr>
          <w:rFonts w:ascii="Times New Roman" w:hAnsi="Times New Roman" w:cs="Times New Roman"/>
          <w:sz w:val="24"/>
          <w:szCs w:val="24"/>
        </w:rPr>
        <w:t>Viability (%): _______________</w:t>
      </w:r>
    </w:p>
    <w:p w:rsidRPr="005C6231" w:rsidR="00AB5032" w:rsidP="4CE381D2" w:rsidRDefault="006808AA" w14:paraId="245A8F3E" w14:textId="77777777">
      <w:pPr>
        <w:numPr>
          <w:ilvl w:val="1"/>
          <w:numId w:val="44"/>
        </w:numPr>
        <w:spacing w:after="240"/>
        <w:rPr>
          <w:rFonts w:ascii="Times New Roman" w:hAnsi="Times New Roman" w:cs="Times New Roman"/>
          <w:sz w:val="24"/>
          <w:szCs w:val="24"/>
        </w:rPr>
      </w:pPr>
      <w:r w:rsidRPr="4CE381D2" w:rsidR="006808AA">
        <w:rPr>
          <w:rFonts w:ascii="Times New Roman" w:hAnsi="Times New Roman" w:cs="Times New Roman"/>
          <w:sz w:val="24"/>
          <w:szCs w:val="24"/>
        </w:rPr>
        <w:t>Suppressive function assay results: _______________</w:t>
      </w:r>
    </w:p>
    <w:p w:rsidRPr="005C6231" w:rsidR="00AB5032" w:rsidP="4CE381D2" w:rsidRDefault="006808AA" w14:paraId="4136047B"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D4. Genetic Modification (if applicable)</w:t>
      </w:r>
    </w:p>
    <w:p w:rsidRPr="005C6231" w:rsidR="00AB5032" w:rsidP="4CE381D2" w:rsidRDefault="006808AA" w14:paraId="5056BD0C" w14:textId="77777777">
      <w:pPr>
        <w:numPr>
          <w:ilvl w:val="0"/>
          <w:numId w:val="11"/>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Type of modification: _______________</w:t>
      </w:r>
    </w:p>
    <w:p w:rsidRPr="005C6231" w:rsidR="00AB5032" w:rsidP="4CE381D2" w:rsidRDefault="006808AA" w14:paraId="2A9F5173" w14:textId="77777777">
      <w:pPr>
        <w:numPr>
          <w:ilvl w:val="0"/>
          <w:numId w:val="11"/>
        </w:numPr>
        <w:rPr>
          <w:rFonts w:ascii="Times New Roman" w:hAnsi="Times New Roman" w:cs="Times New Roman"/>
          <w:sz w:val="24"/>
          <w:szCs w:val="24"/>
        </w:rPr>
      </w:pPr>
      <w:r w:rsidRPr="4CE381D2" w:rsidR="006808AA">
        <w:rPr>
          <w:rFonts w:ascii="Times New Roman" w:hAnsi="Times New Roman" w:cs="Times New Roman"/>
          <w:sz w:val="24"/>
          <w:szCs w:val="24"/>
        </w:rPr>
        <w:t>Target antigen(s): _______________</w:t>
      </w:r>
    </w:p>
    <w:p w:rsidRPr="005C6231" w:rsidR="00AB5032" w:rsidP="4CE381D2" w:rsidRDefault="006808AA" w14:paraId="3D046552" w14:textId="77777777">
      <w:pPr>
        <w:numPr>
          <w:ilvl w:val="0"/>
          <w:numId w:val="11"/>
        </w:numPr>
        <w:rPr>
          <w:rFonts w:ascii="Times New Roman" w:hAnsi="Times New Roman" w:cs="Times New Roman"/>
          <w:sz w:val="24"/>
          <w:szCs w:val="24"/>
        </w:rPr>
      </w:pPr>
      <w:r w:rsidRPr="4CE381D2" w:rsidR="006808AA">
        <w:rPr>
          <w:rFonts w:ascii="Times New Roman" w:hAnsi="Times New Roman" w:cs="Times New Roman"/>
          <w:sz w:val="24"/>
          <w:szCs w:val="24"/>
        </w:rPr>
        <w:t>Vector used: _______________</w:t>
      </w:r>
    </w:p>
    <w:p w:rsidRPr="005C6231" w:rsidR="00AB5032" w:rsidP="4CE381D2" w:rsidRDefault="006808AA" w14:paraId="6CAFCBA2" w14:textId="77777777">
      <w:pPr>
        <w:numPr>
          <w:ilvl w:val="0"/>
          <w:numId w:val="11"/>
        </w:numPr>
        <w:spacing w:after="240"/>
        <w:rPr>
          <w:rFonts w:ascii="Times New Roman" w:hAnsi="Times New Roman" w:cs="Times New Roman"/>
          <w:sz w:val="24"/>
          <w:szCs w:val="24"/>
        </w:rPr>
      </w:pPr>
      <w:r w:rsidRPr="4CE381D2" w:rsidR="006808AA">
        <w:rPr>
          <w:rFonts w:ascii="Times New Roman" w:hAnsi="Times New Roman" w:cs="Times New Roman"/>
          <w:sz w:val="24"/>
          <w:szCs w:val="24"/>
        </w:rPr>
        <w:t>Transduction efficiency (%): _______________</w:t>
      </w:r>
    </w:p>
    <w:p w:rsidRPr="005C6231" w:rsidR="00AB5032" w:rsidP="4CE381D2" w:rsidRDefault="006808AA" w14:paraId="2F2405AE"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D5. Dosing and Administration</w:t>
      </w:r>
    </w:p>
    <w:p w:rsidRPr="005C6231" w:rsidR="00AB5032" w:rsidP="4CE381D2" w:rsidRDefault="006808AA" w14:paraId="13FAB968" w14:textId="77777777">
      <w:pPr>
        <w:numPr>
          <w:ilvl w:val="0"/>
          <w:numId w:val="54"/>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Dose per administration: _______________</w:t>
      </w:r>
    </w:p>
    <w:p w:rsidRPr="005C6231" w:rsidR="00AB5032" w:rsidP="4CE381D2" w:rsidRDefault="006808AA" w14:paraId="14A7926A" w14:textId="77777777">
      <w:pPr>
        <w:numPr>
          <w:ilvl w:val="0"/>
          <w:numId w:val="54"/>
        </w:numPr>
        <w:rPr>
          <w:rFonts w:ascii="Times New Roman" w:hAnsi="Times New Roman" w:cs="Times New Roman"/>
          <w:sz w:val="24"/>
          <w:szCs w:val="24"/>
        </w:rPr>
      </w:pPr>
      <w:r w:rsidRPr="4CE381D2" w:rsidR="006808AA">
        <w:rPr>
          <w:rFonts w:ascii="Times New Roman" w:hAnsi="Times New Roman" w:cs="Times New Roman"/>
          <w:sz w:val="24"/>
          <w:szCs w:val="24"/>
        </w:rPr>
        <w:t>Dosing schedule: _______________</w:t>
      </w:r>
    </w:p>
    <w:p w:rsidRPr="005C6231" w:rsidR="00AB5032" w:rsidP="4CE381D2" w:rsidRDefault="006808AA" w14:paraId="7BA8B8DB" w14:textId="77777777">
      <w:pPr>
        <w:numPr>
          <w:ilvl w:val="0"/>
          <w:numId w:val="54"/>
        </w:numPr>
        <w:rPr>
          <w:rFonts w:ascii="Times New Roman" w:hAnsi="Times New Roman" w:cs="Times New Roman"/>
          <w:sz w:val="24"/>
          <w:szCs w:val="24"/>
        </w:rPr>
      </w:pPr>
      <w:r w:rsidRPr="4CE381D2" w:rsidR="006808AA">
        <w:rPr>
          <w:rFonts w:ascii="Times New Roman" w:hAnsi="Times New Roman" w:cs="Times New Roman"/>
          <w:sz w:val="24"/>
          <w:szCs w:val="24"/>
        </w:rPr>
        <w:t>Route of administration: _______________</w:t>
      </w:r>
    </w:p>
    <w:p w:rsidRPr="005C6231" w:rsidR="00AB5032" w:rsidP="4CE381D2" w:rsidRDefault="006808AA" w14:paraId="12C8AD49" w14:textId="77777777">
      <w:pPr>
        <w:numPr>
          <w:ilvl w:val="0"/>
          <w:numId w:val="54"/>
        </w:numPr>
        <w:rPr>
          <w:rFonts w:ascii="Times New Roman" w:hAnsi="Times New Roman" w:cs="Times New Roman"/>
          <w:sz w:val="24"/>
          <w:szCs w:val="24"/>
        </w:rPr>
      </w:pPr>
      <w:r w:rsidRPr="4CE381D2" w:rsidR="006808AA">
        <w:rPr>
          <w:rFonts w:ascii="Times New Roman" w:hAnsi="Times New Roman" w:cs="Times New Roman"/>
          <w:sz w:val="24"/>
          <w:szCs w:val="24"/>
        </w:rPr>
        <w:t>Total number of doses: _______________</w:t>
      </w:r>
    </w:p>
    <w:p w:rsidRPr="005C6231" w:rsidR="00AB5032" w:rsidP="4CE381D2" w:rsidRDefault="006808AA" w14:paraId="37AC896F" w14:textId="77777777">
      <w:pPr>
        <w:numPr>
          <w:ilvl w:val="0"/>
          <w:numId w:val="54"/>
        </w:numPr>
        <w:spacing w:after="240"/>
        <w:rPr>
          <w:rFonts w:ascii="Times New Roman" w:hAnsi="Times New Roman" w:cs="Times New Roman"/>
          <w:sz w:val="24"/>
          <w:szCs w:val="24"/>
        </w:rPr>
      </w:pPr>
      <w:r w:rsidRPr="4CE381D2" w:rsidR="006808AA">
        <w:rPr>
          <w:rFonts w:ascii="Times New Roman" w:hAnsi="Times New Roman" w:cs="Times New Roman"/>
          <w:sz w:val="24"/>
          <w:szCs w:val="24"/>
        </w:rPr>
        <w:t>Preconditioning regimen (if any): _______________</w:t>
      </w:r>
    </w:p>
    <w:p w:rsidRPr="005C6231" w:rsidR="00AB5032" w:rsidP="4CE381D2" w:rsidRDefault="006808AA" w14:paraId="71213ED6"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D6. Concomitant Therapies</w:t>
      </w:r>
    </w:p>
    <w:p w:rsidRPr="005C6231" w:rsidR="00AB5032" w:rsidP="4CE381D2" w:rsidRDefault="006808AA" w14:paraId="23749DF1" w14:textId="77777777">
      <w:pPr>
        <w:numPr>
          <w:ilvl w:val="0"/>
          <w:numId w:val="19"/>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IL-2 </w:t>
      </w:r>
      <w:r w:rsidRPr="4CE381D2" w:rsidR="006808AA">
        <w:rPr>
          <w:rFonts w:ascii="Times New Roman" w:hAnsi="Times New Roman" w:cs="Times New Roman"/>
          <w:sz w:val="24"/>
          <w:szCs w:val="24"/>
        </w:rPr>
        <w:t>therapy</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6808AA" w14:paraId="4BDBE650" w14:textId="77777777">
      <w:pPr>
        <w:numPr>
          <w:ilvl w:val="1"/>
          <w:numId w:val="19"/>
        </w:numPr>
        <w:rPr>
          <w:rFonts w:ascii="Times New Roman" w:hAnsi="Times New Roman" w:cs="Times New Roman"/>
          <w:sz w:val="24"/>
          <w:szCs w:val="24"/>
        </w:rPr>
      </w:pPr>
      <w:r w:rsidRPr="4CE381D2" w:rsidR="006808AA">
        <w:rPr>
          <w:rFonts w:ascii="Times New Roman" w:hAnsi="Times New Roman" w:cs="Times New Roman"/>
          <w:sz w:val="24"/>
          <w:szCs w:val="24"/>
        </w:rPr>
        <w:t>If yes, dose: _______________</w:t>
      </w:r>
    </w:p>
    <w:p w:rsidRPr="005C6231" w:rsidR="00AB5032" w:rsidP="4CE381D2" w:rsidRDefault="006808AA" w14:paraId="4E1F7B01" w14:textId="77777777">
      <w:pPr>
        <w:numPr>
          <w:ilvl w:val="1"/>
          <w:numId w:val="19"/>
        </w:numPr>
        <w:rPr>
          <w:rFonts w:ascii="Times New Roman" w:hAnsi="Times New Roman" w:cs="Times New Roman"/>
          <w:sz w:val="24"/>
          <w:szCs w:val="24"/>
        </w:rPr>
      </w:pPr>
      <w:r w:rsidRPr="4CE381D2" w:rsidR="006808AA">
        <w:rPr>
          <w:rFonts w:ascii="Times New Roman" w:hAnsi="Times New Roman" w:cs="Times New Roman"/>
          <w:sz w:val="24"/>
          <w:szCs w:val="24"/>
        </w:rPr>
        <w:t>Schedule: _______________</w:t>
      </w:r>
    </w:p>
    <w:p w:rsidRPr="005C6231" w:rsidR="00AB5032" w:rsidP="4CE381D2" w:rsidRDefault="006808AA" w14:paraId="28BEBD71" w14:textId="77777777">
      <w:pPr>
        <w:numPr>
          <w:ilvl w:val="0"/>
          <w:numId w:val="19"/>
        </w:numPr>
        <w:rPr>
          <w:rFonts w:ascii="Times New Roman" w:hAnsi="Times New Roman" w:cs="Times New Roman"/>
          <w:sz w:val="24"/>
          <w:szCs w:val="24"/>
        </w:rPr>
      </w:pPr>
      <w:r w:rsidRPr="4CE381D2" w:rsidR="006808AA">
        <w:rPr>
          <w:rFonts w:ascii="Times New Roman" w:hAnsi="Times New Roman" w:cs="Times New Roman"/>
          <w:sz w:val="24"/>
          <w:szCs w:val="24"/>
        </w:rPr>
        <w:t>Other immunomodulatory agents: _______________</w:t>
      </w:r>
    </w:p>
    <w:p w:rsidRPr="005C6231" w:rsidR="00AB5032" w:rsidP="4CE381D2" w:rsidRDefault="006808AA" w14:paraId="387656FE" w14:textId="77777777">
      <w:pPr>
        <w:numPr>
          <w:ilvl w:val="0"/>
          <w:numId w:val="19"/>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Standard diabetes care </w:t>
      </w:r>
      <w:r w:rsidRPr="4CE381D2" w:rsidR="006808AA">
        <w:rPr>
          <w:rFonts w:ascii="Times New Roman" w:hAnsi="Times New Roman" w:cs="Times New Roman"/>
          <w:sz w:val="24"/>
          <w:szCs w:val="24"/>
        </w:rPr>
        <w:t>maintained</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96671C" w14:paraId="2EF417EE" w14:textId="77777777">
      <w:pPr>
        <w:rPr>
          <w:rFonts w:ascii="Times New Roman" w:hAnsi="Times New Roman" w:cs="Times New Roman"/>
          <w:sz w:val="24"/>
          <w:szCs w:val="24"/>
        </w:rPr>
      </w:pPr>
      <w:r w:rsidR="0096671C">
        <w:rPr>
          <w:rFonts w:ascii="Times New Roman" w:hAnsi="Times New Roman" w:cs="Times New Roman"/>
          <w:noProof/>
        </w:rPr>
        <w:pict w14:anchorId="1AE9143F">
          <v:rect id="_x0000_i1041" style="width:0;height:1.5pt" o:hr="t" o:hrstd="t" o:hralign="center" fillcolor="#a0a0a0" stroked="f"/>
        </w:pict>
      </w:r>
    </w:p>
    <w:p w:rsidRPr="005C6231" w:rsidR="00AB5032" w:rsidP="4CE381D2" w:rsidRDefault="006808AA" w14:paraId="6546CE24" w14:textId="77777777">
      <w:pPr>
        <w:pStyle w:val="Heading3"/>
        <w:keepNext w:val="0"/>
        <w:keepLines w:val="0"/>
        <w:spacing w:before="280"/>
        <w:rPr>
          <w:rFonts w:ascii="Times New Roman" w:hAnsi="Times New Roman" w:cs="Times New Roman"/>
          <w:b w:val="1"/>
          <w:bCs w:val="1"/>
          <w:color w:val="000000"/>
          <w:sz w:val="24"/>
          <w:szCs w:val="24"/>
        </w:rPr>
      </w:pPr>
      <w:bookmarkStart w:name="_rufl198wcah0" w:id="29"/>
      <w:bookmarkEnd w:id="29"/>
      <w:r w:rsidRPr="4CE381D2" w:rsidR="006808AA">
        <w:rPr>
          <w:rFonts w:ascii="Times New Roman" w:hAnsi="Times New Roman" w:cs="Times New Roman"/>
          <w:b w:val="1"/>
          <w:bCs w:val="1"/>
          <w:color w:val="000000" w:themeColor="text1" w:themeTint="FF" w:themeShade="FF"/>
          <w:sz w:val="24"/>
          <w:szCs w:val="24"/>
        </w:rPr>
        <w:t>SECTION E: COMPARATOR DETAILS</w:t>
      </w:r>
    </w:p>
    <w:p w:rsidRPr="005C6231" w:rsidR="00AB5032" w:rsidP="4CE381D2" w:rsidRDefault="006808AA" w14:paraId="685F1C4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E1. Control/Comparator Group</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Placebo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Standard of care alone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 treatment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Active comparator (specify): _______________</w:t>
      </w:r>
    </w:p>
    <w:p w:rsidRPr="005C6231" w:rsidR="00AB5032" w:rsidP="4CE381D2" w:rsidRDefault="006808AA" w14:paraId="23CC005F"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E2. Blinding</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Open-label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Single-blind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Double-blind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Not applicable</w:t>
      </w:r>
    </w:p>
    <w:p w:rsidRPr="005C6231" w:rsidR="00AB5032" w:rsidP="4CE381D2" w:rsidRDefault="0096671C" w14:paraId="643701AB" w14:textId="77777777">
      <w:pPr>
        <w:rPr>
          <w:rFonts w:ascii="Times New Roman" w:hAnsi="Times New Roman" w:cs="Times New Roman"/>
          <w:sz w:val="24"/>
          <w:szCs w:val="24"/>
        </w:rPr>
      </w:pPr>
      <w:r w:rsidR="0096671C">
        <w:rPr>
          <w:rFonts w:ascii="Times New Roman" w:hAnsi="Times New Roman" w:cs="Times New Roman"/>
          <w:noProof/>
        </w:rPr>
        <w:pict w14:anchorId="14C6194F">
          <v:rect id="_x0000_i1042" style="width:0;height:1.5pt" o:hr="t" o:hrstd="t" o:hralign="center" fillcolor="#a0a0a0" stroked="f"/>
        </w:pict>
      </w:r>
    </w:p>
    <w:p w:rsidRPr="005C6231" w:rsidR="00AB5032" w:rsidP="4CE381D2" w:rsidRDefault="006808AA" w14:paraId="2D47F010" w14:textId="77777777">
      <w:pPr>
        <w:pStyle w:val="Heading3"/>
        <w:keepNext w:val="0"/>
        <w:keepLines w:val="0"/>
        <w:spacing w:before="280"/>
        <w:rPr>
          <w:rFonts w:ascii="Times New Roman" w:hAnsi="Times New Roman" w:cs="Times New Roman"/>
          <w:b w:val="1"/>
          <w:bCs w:val="1"/>
          <w:color w:val="000000"/>
          <w:sz w:val="24"/>
          <w:szCs w:val="24"/>
        </w:rPr>
      </w:pPr>
      <w:bookmarkStart w:name="_38k7rklepp1r" w:id="30"/>
      <w:bookmarkEnd w:id="30"/>
      <w:r w:rsidRPr="4CE381D2" w:rsidR="006808AA">
        <w:rPr>
          <w:rFonts w:ascii="Times New Roman" w:hAnsi="Times New Roman" w:cs="Times New Roman"/>
          <w:b w:val="1"/>
          <w:bCs w:val="1"/>
          <w:color w:val="000000" w:themeColor="text1" w:themeTint="FF" w:themeShade="FF"/>
          <w:sz w:val="24"/>
          <w:szCs w:val="24"/>
        </w:rPr>
        <w:t>SECTION F: OUTCOMES</w:t>
      </w:r>
    </w:p>
    <w:p w:rsidRPr="005C6231" w:rsidR="00AB5032" w:rsidP="4CE381D2" w:rsidRDefault="006808AA" w14:paraId="3BD161B7"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F1. Primary Outcome(s)</w:t>
      </w:r>
    </w:p>
    <w:p w:rsidRPr="005C6231" w:rsidR="00AB5032" w:rsidP="4CE381D2" w:rsidRDefault="006808AA" w14:paraId="6A9E8364" w14:textId="77777777">
      <w:pPr>
        <w:numPr>
          <w:ilvl w:val="0"/>
          <w:numId w:val="12"/>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Outcome measure: _______________</w:t>
      </w:r>
    </w:p>
    <w:p w:rsidRPr="005C6231" w:rsidR="00AB5032" w:rsidP="4CE381D2" w:rsidRDefault="006808AA" w14:paraId="5E239254" w14:textId="77777777">
      <w:pPr>
        <w:numPr>
          <w:ilvl w:val="0"/>
          <w:numId w:val="12"/>
        </w:numPr>
        <w:rPr>
          <w:rFonts w:ascii="Times New Roman" w:hAnsi="Times New Roman" w:cs="Times New Roman"/>
          <w:sz w:val="24"/>
          <w:szCs w:val="24"/>
        </w:rPr>
      </w:pPr>
      <w:r w:rsidRPr="4CE381D2" w:rsidR="006808AA">
        <w:rPr>
          <w:rFonts w:ascii="Times New Roman" w:hAnsi="Times New Roman" w:cs="Times New Roman"/>
          <w:sz w:val="24"/>
          <w:szCs w:val="24"/>
        </w:rPr>
        <w:t>Time point: _______________</w:t>
      </w:r>
    </w:p>
    <w:p w:rsidRPr="005C6231" w:rsidR="00AB5032" w:rsidP="4CE381D2" w:rsidRDefault="006808AA" w14:paraId="15B19C26" w14:textId="77777777">
      <w:pPr>
        <w:numPr>
          <w:ilvl w:val="0"/>
          <w:numId w:val="12"/>
        </w:numPr>
        <w:rPr>
          <w:rFonts w:ascii="Times New Roman" w:hAnsi="Times New Roman" w:cs="Times New Roman"/>
          <w:sz w:val="24"/>
          <w:szCs w:val="24"/>
        </w:rPr>
      </w:pPr>
      <w:r w:rsidRPr="4CE381D2" w:rsidR="006808AA">
        <w:rPr>
          <w:rFonts w:ascii="Times New Roman" w:hAnsi="Times New Roman" w:cs="Times New Roman"/>
          <w:sz w:val="24"/>
          <w:szCs w:val="24"/>
        </w:rPr>
        <w:t>Result (with 95% CI if available): _______________</w:t>
      </w:r>
    </w:p>
    <w:p w:rsidRPr="005C6231" w:rsidR="00AB5032" w:rsidP="4CE381D2" w:rsidRDefault="006808AA" w14:paraId="59C02C67" w14:textId="77777777">
      <w:pPr>
        <w:numPr>
          <w:ilvl w:val="0"/>
          <w:numId w:val="12"/>
        </w:numPr>
        <w:spacing w:after="240"/>
        <w:rPr>
          <w:rFonts w:ascii="Times New Roman" w:hAnsi="Times New Roman" w:cs="Times New Roman"/>
          <w:sz w:val="24"/>
          <w:szCs w:val="24"/>
        </w:rPr>
      </w:pPr>
      <w:r w:rsidRPr="4CE381D2" w:rsidR="006808AA">
        <w:rPr>
          <w:rFonts w:ascii="Times New Roman" w:hAnsi="Times New Roman" w:cs="Times New Roman"/>
          <w:sz w:val="24"/>
          <w:szCs w:val="24"/>
        </w:rPr>
        <w:t>P-value: _______________</w:t>
      </w:r>
    </w:p>
    <w:p w:rsidRPr="005C6231" w:rsidR="00AB5032" w:rsidP="4CE381D2" w:rsidRDefault="006808AA" w14:paraId="3C745A03"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F2. Metabolic Outcomes</w:t>
      </w:r>
    </w:p>
    <w:p w:rsidRPr="005C6231" w:rsidR="00AB5032" w:rsidP="4CE381D2" w:rsidRDefault="006808AA" w14:paraId="56AE02D3" w14:textId="77777777">
      <w:pPr>
        <w:numPr>
          <w:ilvl w:val="0"/>
          <w:numId w:val="49"/>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HbA1c change from baseline:</w:t>
      </w:r>
    </w:p>
    <w:p w:rsidRPr="005C6231" w:rsidR="00AB5032" w:rsidP="4CE381D2" w:rsidRDefault="006808AA" w14:paraId="6CAF3B68"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3 months: _______________</w:t>
      </w:r>
    </w:p>
    <w:p w:rsidRPr="005C6231" w:rsidR="00AB5032" w:rsidP="4CE381D2" w:rsidRDefault="006808AA" w14:paraId="1986EE0F"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6 months: _______________</w:t>
      </w:r>
    </w:p>
    <w:p w:rsidRPr="005C6231" w:rsidR="00AB5032" w:rsidP="4CE381D2" w:rsidRDefault="006808AA" w14:paraId="686770DD"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12 months: _______________</w:t>
      </w:r>
    </w:p>
    <w:p w:rsidRPr="005C6231" w:rsidR="00AB5032" w:rsidP="4CE381D2" w:rsidRDefault="006808AA" w14:paraId="6361D00F"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End of study: _______________</w:t>
      </w:r>
    </w:p>
    <w:p w:rsidRPr="005C6231" w:rsidR="00AB5032" w:rsidP="4CE381D2" w:rsidRDefault="006808AA" w14:paraId="3A77C05E" w14:textId="77777777">
      <w:pPr>
        <w:numPr>
          <w:ilvl w:val="0"/>
          <w:numId w:val="49"/>
        </w:numPr>
        <w:rPr>
          <w:rFonts w:ascii="Times New Roman" w:hAnsi="Times New Roman" w:cs="Times New Roman"/>
          <w:sz w:val="24"/>
          <w:szCs w:val="24"/>
        </w:rPr>
      </w:pPr>
      <w:r w:rsidRPr="4CE381D2" w:rsidR="006808AA">
        <w:rPr>
          <w:rFonts w:ascii="Times New Roman" w:hAnsi="Times New Roman" w:cs="Times New Roman"/>
          <w:sz w:val="24"/>
          <w:szCs w:val="24"/>
        </w:rPr>
        <w:t xml:space="preserve">Insulin </w:t>
      </w:r>
      <w:r w:rsidRPr="4CE381D2" w:rsidR="006808AA">
        <w:rPr>
          <w:rFonts w:ascii="Times New Roman" w:hAnsi="Times New Roman" w:cs="Times New Roman"/>
          <w:sz w:val="24"/>
          <w:szCs w:val="24"/>
        </w:rPr>
        <w:t>requirement</w:t>
      </w:r>
      <w:r w:rsidRPr="4CE381D2" w:rsidR="006808AA">
        <w:rPr>
          <w:rFonts w:ascii="Times New Roman" w:hAnsi="Times New Roman" w:cs="Times New Roman"/>
          <w:sz w:val="24"/>
          <w:szCs w:val="24"/>
        </w:rPr>
        <w:t xml:space="preserve"> change:</w:t>
      </w:r>
    </w:p>
    <w:p w:rsidRPr="005C6231" w:rsidR="00AB5032" w:rsidP="4CE381D2" w:rsidRDefault="006808AA" w14:paraId="1F1BA5BA"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Absolute change (units/day): _______________</w:t>
      </w:r>
    </w:p>
    <w:p w:rsidRPr="005C6231" w:rsidR="00AB5032" w:rsidP="4CE381D2" w:rsidRDefault="006808AA" w14:paraId="02B1804E" w14:textId="77777777">
      <w:pPr>
        <w:numPr>
          <w:ilvl w:val="1"/>
          <w:numId w:val="49"/>
        </w:numPr>
        <w:rPr>
          <w:rFonts w:ascii="Times New Roman" w:hAnsi="Times New Roman" w:cs="Times New Roman"/>
          <w:sz w:val="24"/>
          <w:szCs w:val="24"/>
        </w:rPr>
      </w:pPr>
      <w:r w:rsidRPr="4CE381D2" w:rsidR="006808AA">
        <w:rPr>
          <w:rFonts w:ascii="Times New Roman" w:hAnsi="Times New Roman" w:cs="Times New Roman"/>
          <w:sz w:val="24"/>
          <w:szCs w:val="24"/>
        </w:rPr>
        <w:t>Relative change (%): _______________</w:t>
      </w:r>
    </w:p>
    <w:p w:rsidRPr="005C6231" w:rsidR="00AB5032" w:rsidP="4CE381D2" w:rsidRDefault="006808AA" w14:paraId="6E93D87F" w14:textId="77777777">
      <w:pPr>
        <w:numPr>
          <w:ilvl w:val="0"/>
          <w:numId w:val="49"/>
        </w:numPr>
        <w:spacing w:after="240"/>
        <w:rPr>
          <w:rFonts w:ascii="Times New Roman" w:hAnsi="Times New Roman" w:cs="Times New Roman"/>
          <w:sz w:val="24"/>
          <w:szCs w:val="24"/>
        </w:rPr>
      </w:pPr>
      <w:r w:rsidRPr="4CE381D2" w:rsidR="006808AA">
        <w:rPr>
          <w:rFonts w:ascii="Times New Roman" w:hAnsi="Times New Roman" w:cs="Times New Roman"/>
          <w:sz w:val="24"/>
          <w:szCs w:val="24"/>
        </w:rPr>
        <w:t>Hypoglycemic episodes: _______________</w:t>
      </w:r>
    </w:p>
    <w:p w:rsidRPr="005C6231" w:rsidR="00AB5032" w:rsidP="4CE381D2" w:rsidRDefault="006808AA" w14:paraId="38E567C4"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F3. C-peptide Outcomes</w:t>
      </w:r>
    </w:p>
    <w:p w:rsidRPr="005C6231" w:rsidR="00AB5032" w:rsidP="4CE381D2" w:rsidRDefault="006808AA" w14:paraId="53CA9CB3" w14:textId="77777777">
      <w:pPr>
        <w:numPr>
          <w:ilvl w:val="0"/>
          <w:numId w:val="20"/>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Fasting C-peptide:</w:t>
      </w:r>
    </w:p>
    <w:p w:rsidRPr="005C6231" w:rsidR="00AB5032" w:rsidP="4CE381D2" w:rsidRDefault="006808AA" w14:paraId="1EEA5858"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Baseline: _______________</w:t>
      </w:r>
    </w:p>
    <w:p w:rsidRPr="005C6231" w:rsidR="00AB5032" w:rsidP="4CE381D2" w:rsidRDefault="006808AA" w14:paraId="1F4BEF3A"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End of study: _______________</w:t>
      </w:r>
    </w:p>
    <w:p w:rsidRPr="005C6231" w:rsidR="00AB5032" w:rsidP="4CE381D2" w:rsidRDefault="006808AA" w14:paraId="3F2553F2"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Change: _______________</w:t>
      </w:r>
    </w:p>
    <w:p w:rsidRPr="005C6231" w:rsidR="00AB5032" w:rsidP="4CE381D2" w:rsidRDefault="006808AA" w14:paraId="16123685" w14:textId="77777777">
      <w:pPr>
        <w:numPr>
          <w:ilvl w:val="0"/>
          <w:numId w:val="20"/>
        </w:numPr>
        <w:rPr>
          <w:rFonts w:ascii="Times New Roman" w:hAnsi="Times New Roman" w:cs="Times New Roman"/>
          <w:sz w:val="24"/>
          <w:szCs w:val="24"/>
        </w:rPr>
      </w:pPr>
      <w:r w:rsidRPr="4CE381D2" w:rsidR="006808AA">
        <w:rPr>
          <w:rFonts w:ascii="Times New Roman" w:hAnsi="Times New Roman" w:cs="Times New Roman"/>
          <w:sz w:val="24"/>
          <w:szCs w:val="24"/>
        </w:rPr>
        <w:t>Stimulated C-peptide (specify test):</w:t>
      </w:r>
    </w:p>
    <w:p w:rsidRPr="005C6231" w:rsidR="00AB5032" w:rsidP="4CE381D2" w:rsidRDefault="006808AA" w14:paraId="53C24A5B"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Baseline: _______________</w:t>
      </w:r>
    </w:p>
    <w:p w:rsidRPr="005C6231" w:rsidR="00AB5032" w:rsidP="4CE381D2" w:rsidRDefault="006808AA" w14:paraId="5FAB6E2E"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End of study: _______________</w:t>
      </w:r>
    </w:p>
    <w:p w:rsidRPr="005C6231" w:rsidR="00AB5032" w:rsidP="4CE381D2" w:rsidRDefault="006808AA" w14:paraId="4EAED4D8"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Change: _______________</w:t>
      </w:r>
    </w:p>
    <w:p w:rsidRPr="005C6231" w:rsidR="00AB5032" w:rsidP="4CE381D2" w:rsidRDefault="006808AA" w14:paraId="24283F28" w14:textId="77777777">
      <w:pPr>
        <w:numPr>
          <w:ilvl w:val="0"/>
          <w:numId w:val="20"/>
        </w:numPr>
        <w:rPr>
          <w:rFonts w:ascii="Times New Roman" w:hAnsi="Times New Roman" w:cs="Times New Roman"/>
          <w:sz w:val="24"/>
          <w:szCs w:val="24"/>
        </w:rPr>
      </w:pPr>
      <w:r w:rsidRPr="4CE381D2" w:rsidR="006808AA">
        <w:rPr>
          <w:rFonts w:ascii="Times New Roman" w:hAnsi="Times New Roman" w:cs="Times New Roman"/>
          <w:sz w:val="24"/>
          <w:szCs w:val="24"/>
        </w:rPr>
        <w:t>C-peptide AUC:</w:t>
      </w:r>
    </w:p>
    <w:p w:rsidRPr="005C6231" w:rsidR="00AB5032" w:rsidP="4CE381D2" w:rsidRDefault="006808AA" w14:paraId="370BAF75"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Baseline: _______________</w:t>
      </w:r>
    </w:p>
    <w:p w:rsidRPr="005C6231" w:rsidR="00AB5032" w:rsidP="4CE381D2" w:rsidRDefault="006808AA" w14:paraId="5656F1BF" w14:textId="77777777">
      <w:pPr>
        <w:numPr>
          <w:ilvl w:val="1"/>
          <w:numId w:val="20"/>
        </w:numPr>
        <w:rPr>
          <w:rFonts w:ascii="Times New Roman" w:hAnsi="Times New Roman" w:cs="Times New Roman"/>
          <w:sz w:val="24"/>
          <w:szCs w:val="24"/>
        </w:rPr>
      </w:pPr>
      <w:r w:rsidRPr="4CE381D2" w:rsidR="006808AA">
        <w:rPr>
          <w:rFonts w:ascii="Times New Roman" w:hAnsi="Times New Roman" w:cs="Times New Roman"/>
          <w:sz w:val="24"/>
          <w:szCs w:val="24"/>
        </w:rPr>
        <w:t>End of study: _______________</w:t>
      </w:r>
    </w:p>
    <w:p w:rsidRPr="005C6231" w:rsidR="00AB5032" w:rsidP="4CE381D2" w:rsidRDefault="006808AA" w14:paraId="608508D9" w14:textId="77777777">
      <w:pPr>
        <w:numPr>
          <w:ilvl w:val="1"/>
          <w:numId w:val="20"/>
        </w:numPr>
        <w:spacing w:after="240"/>
        <w:rPr>
          <w:rFonts w:ascii="Times New Roman" w:hAnsi="Times New Roman" w:cs="Times New Roman"/>
          <w:sz w:val="24"/>
          <w:szCs w:val="24"/>
        </w:rPr>
      </w:pPr>
      <w:r w:rsidRPr="4CE381D2" w:rsidR="006808AA">
        <w:rPr>
          <w:rFonts w:ascii="Times New Roman" w:hAnsi="Times New Roman" w:cs="Times New Roman"/>
          <w:sz w:val="24"/>
          <w:szCs w:val="24"/>
        </w:rPr>
        <w:t>Change: _______________</w:t>
      </w:r>
    </w:p>
    <w:p w:rsidRPr="005C6231" w:rsidR="00AB5032" w:rsidP="4CE381D2" w:rsidRDefault="006808AA" w14:paraId="6AB14C37"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F4. Immunological Outcomes</w:t>
      </w:r>
    </w:p>
    <w:p w:rsidRPr="005C6231" w:rsidR="00AB5032" w:rsidP="4CE381D2" w:rsidRDefault="006808AA" w14:paraId="2EC5BC96" w14:textId="77777777">
      <w:pPr>
        <w:numPr>
          <w:ilvl w:val="0"/>
          <w:numId w:val="42"/>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Treg frequency in peripheral blood:</w:t>
      </w:r>
    </w:p>
    <w:p w:rsidRPr="005C6231" w:rsidR="00AB5032" w:rsidP="4CE381D2" w:rsidRDefault="006808AA" w14:paraId="72E0A1D4" w14:textId="77777777">
      <w:pPr>
        <w:numPr>
          <w:ilvl w:val="1"/>
          <w:numId w:val="42"/>
        </w:numPr>
        <w:rPr>
          <w:rFonts w:ascii="Times New Roman" w:hAnsi="Times New Roman" w:cs="Times New Roman"/>
          <w:sz w:val="24"/>
          <w:szCs w:val="24"/>
        </w:rPr>
      </w:pPr>
      <w:r w:rsidRPr="4CE381D2" w:rsidR="006808AA">
        <w:rPr>
          <w:rFonts w:ascii="Times New Roman" w:hAnsi="Times New Roman" w:cs="Times New Roman"/>
          <w:sz w:val="24"/>
          <w:szCs w:val="24"/>
        </w:rPr>
        <w:t>Baseline (%): _______________</w:t>
      </w:r>
    </w:p>
    <w:p w:rsidRPr="005C6231" w:rsidR="00AB5032" w:rsidP="4CE381D2" w:rsidRDefault="006808AA" w14:paraId="2EAD2BF7" w14:textId="77777777">
      <w:pPr>
        <w:numPr>
          <w:ilvl w:val="1"/>
          <w:numId w:val="42"/>
        </w:numPr>
        <w:rPr>
          <w:rFonts w:ascii="Times New Roman" w:hAnsi="Times New Roman" w:cs="Times New Roman"/>
          <w:sz w:val="24"/>
          <w:szCs w:val="24"/>
        </w:rPr>
      </w:pPr>
      <w:r w:rsidRPr="4CE381D2" w:rsidR="006808AA">
        <w:rPr>
          <w:rFonts w:ascii="Times New Roman" w:hAnsi="Times New Roman" w:cs="Times New Roman"/>
          <w:sz w:val="24"/>
          <w:szCs w:val="24"/>
        </w:rPr>
        <w:t>Peak (%): _______________</w:t>
      </w:r>
    </w:p>
    <w:p w:rsidRPr="005C6231" w:rsidR="00AB5032" w:rsidP="4CE381D2" w:rsidRDefault="006808AA" w14:paraId="447C766D" w14:textId="77777777">
      <w:pPr>
        <w:numPr>
          <w:ilvl w:val="1"/>
          <w:numId w:val="42"/>
        </w:numPr>
        <w:rPr>
          <w:rFonts w:ascii="Times New Roman" w:hAnsi="Times New Roman" w:cs="Times New Roman"/>
          <w:sz w:val="24"/>
          <w:szCs w:val="24"/>
        </w:rPr>
      </w:pPr>
      <w:r w:rsidRPr="4CE381D2" w:rsidR="006808AA">
        <w:rPr>
          <w:rFonts w:ascii="Times New Roman" w:hAnsi="Times New Roman" w:cs="Times New Roman"/>
          <w:sz w:val="24"/>
          <w:szCs w:val="24"/>
        </w:rPr>
        <w:t>End of study (%): _______________</w:t>
      </w:r>
    </w:p>
    <w:p w:rsidRPr="005C6231" w:rsidR="00AB5032" w:rsidP="4CE381D2" w:rsidRDefault="006808AA" w14:paraId="75D80950" w14:textId="77777777">
      <w:pPr>
        <w:numPr>
          <w:ilvl w:val="0"/>
          <w:numId w:val="42"/>
        </w:numPr>
        <w:rPr>
          <w:rFonts w:ascii="Times New Roman" w:hAnsi="Times New Roman" w:cs="Times New Roman"/>
          <w:sz w:val="24"/>
          <w:szCs w:val="24"/>
        </w:rPr>
      </w:pPr>
      <w:r w:rsidRPr="4CE381D2" w:rsidR="006808AA">
        <w:rPr>
          <w:rFonts w:ascii="Times New Roman" w:hAnsi="Times New Roman" w:cs="Times New Roman"/>
          <w:sz w:val="24"/>
          <w:szCs w:val="24"/>
        </w:rPr>
        <w:t>Treg:Teff</w:t>
      </w:r>
      <w:r w:rsidRPr="4CE381D2" w:rsidR="006808AA">
        <w:rPr>
          <w:rFonts w:ascii="Times New Roman" w:hAnsi="Times New Roman" w:cs="Times New Roman"/>
          <w:sz w:val="24"/>
          <w:szCs w:val="24"/>
        </w:rPr>
        <w:t xml:space="preserve"> ratio: _______________</w:t>
      </w:r>
    </w:p>
    <w:p w:rsidRPr="005C6231" w:rsidR="00AB5032" w:rsidP="4CE381D2" w:rsidRDefault="006808AA" w14:paraId="7BEA3A78" w14:textId="77777777">
      <w:pPr>
        <w:numPr>
          <w:ilvl w:val="0"/>
          <w:numId w:val="42"/>
        </w:numPr>
        <w:rPr>
          <w:rFonts w:ascii="Times New Roman" w:hAnsi="Times New Roman" w:cs="Times New Roman"/>
          <w:sz w:val="24"/>
          <w:szCs w:val="24"/>
        </w:rPr>
      </w:pPr>
      <w:r w:rsidRPr="4CE381D2" w:rsidR="006808AA">
        <w:rPr>
          <w:rFonts w:ascii="Times New Roman" w:hAnsi="Times New Roman" w:cs="Times New Roman"/>
          <w:sz w:val="24"/>
          <w:szCs w:val="24"/>
        </w:rPr>
        <w:t>FOXP3 expression stability: _______________</w:t>
      </w:r>
    </w:p>
    <w:p w:rsidRPr="005C6231" w:rsidR="00AB5032" w:rsidP="4CE381D2" w:rsidRDefault="006808AA" w14:paraId="63D209E6" w14:textId="77777777">
      <w:pPr>
        <w:numPr>
          <w:ilvl w:val="0"/>
          <w:numId w:val="42"/>
        </w:numPr>
        <w:rPr>
          <w:rFonts w:ascii="Times New Roman" w:hAnsi="Times New Roman" w:cs="Times New Roman"/>
          <w:sz w:val="24"/>
          <w:szCs w:val="24"/>
        </w:rPr>
      </w:pPr>
      <w:r w:rsidRPr="4CE381D2" w:rsidR="006808AA">
        <w:rPr>
          <w:rFonts w:ascii="Times New Roman" w:hAnsi="Times New Roman" w:cs="Times New Roman"/>
          <w:sz w:val="24"/>
          <w:szCs w:val="24"/>
        </w:rPr>
        <w:t>Treg suppressive function: _______________</w:t>
      </w:r>
    </w:p>
    <w:p w:rsidRPr="005C6231" w:rsidR="00AB5032" w:rsidP="4CE381D2" w:rsidRDefault="006808AA" w14:paraId="0BD2A396" w14:textId="77777777">
      <w:pPr>
        <w:numPr>
          <w:ilvl w:val="0"/>
          <w:numId w:val="42"/>
        </w:numPr>
        <w:spacing w:after="240"/>
        <w:rPr>
          <w:rFonts w:ascii="Times New Roman" w:hAnsi="Times New Roman" w:cs="Times New Roman"/>
          <w:sz w:val="24"/>
          <w:szCs w:val="24"/>
        </w:rPr>
      </w:pPr>
      <w:r w:rsidRPr="4CE381D2" w:rsidR="006808AA">
        <w:rPr>
          <w:rFonts w:ascii="Times New Roman" w:hAnsi="Times New Roman" w:cs="Times New Roman"/>
          <w:sz w:val="24"/>
          <w:szCs w:val="24"/>
        </w:rPr>
        <w:t>Other immune markers: _______________</w:t>
      </w:r>
    </w:p>
    <w:p w:rsidRPr="005C6231" w:rsidR="00AB5032" w:rsidP="4CE381D2" w:rsidRDefault="006808AA" w14:paraId="2ADA5B9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F5. Treg Persistence and Trafficking</w:t>
      </w:r>
    </w:p>
    <w:p w:rsidRPr="005C6231" w:rsidR="00AB5032" w:rsidP="4CE381D2" w:rsidRDefault="006808AA" w14:paraId="15F8FFEF" w14:textId="77777777">
      <w:pPr>
        <w:numPr>
          <w:ilvl w:val="0"/>
          <w:numId w:val="38"/>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Method of tracking: _______________</w:t>
      </w:r>
    </w:p>
    <w:p w:rsidRPr="005C6231" w:rsidR="00AB5032" w:rsidP="4CE381D2" w:rsidRDefault="006808AA" w14:paraId="0C7F3743" w14:textId="77777777">
      <w:pPr>
        <w:numPr>
          <w:ilvl w:val="0"/>
          <w:numId w:val="38"/>
        </w:numPr>
        <w:rPr>
          <w:rFonts w:ascii="Times New Roman" w:hAnsi="Times New Roman" w:cs="Times New Roman"/>
          <w:sz w:val="24"/>
          <w:szCs w:val="24"/>
        </w:rPr>
      </w:pPr>
      <w:r w:rsidRPr="4CE381D2" w:rsidR="006808AA">
        <w:rPr>
          <w:rFonts w:ascii="Times New Roman" w:hAnsi="Times New Roman" w:cs="Times New Roman"/>
          <w:sz w:val="24"/>
          <w:szCs w:val="24"/>
        </w:rPr>
        <w:t>Duration of detectable Tregs: _______________</w:t>
      </w:r>
    </w:p>
    <w:p w:rsidRPr="005C6231" w:rsidR="00AB5032" w:rsidP="4CE381D2" w:rsidRDefault="006808AA" w14:paraId="0777CB1A" w14:textId="77777777">
      <w:pPr>
        <w:numPr>
          <w:ilvl w:val="0"/>
          <w:numId w:val="38"/>
        </w:numPr>
        <w:rPr>
          <w:rFonts w:ascii="Times New Roman" w:hAnsi="Times New Roman" w:cs="Times New Roman"/>
          <w:sz w:val="24"/>
          <w:szCs w:val="24"/>
        </w:rPr>
      </w:pPr>
      <w:r w:rsidRPr="4CE381D2" w:rsidR="006808AA">
        <w:rPr>
          <w:rFonts w:ascii="Times New Roman" w:hAnsi="Times New Roman" w:cs="Times New Roman"/>
          <w:sz w:val="24"/>
          <w:szCs w:val="24"/>
        </w:rPr>
        <w:t>Peak expansion time: _______________</w:t>
      </w:r>
    </w:p>
    <w:p w:rsidRPr="005C6231" w:rsidR="00AB5032" w:rsidP="4CE381D2" w:rsidRDefault="006808AA" w14:paraId="19B75C0B" w14:textId="77777777">
      <w:pPr>
        <w:numPr>
          <w:ilvl w:val="0"/>
          <w:numId w:val="38"/>
        </w:numPr>
        <w:spacing w:after="240"/>
        <w:rPr>
          <w:rFonts w:ascii="Times New Roman" w:hAnsi="Times New Roman" w:cs="Times New Roman"/>
          <w:sz w:val="24"/>
          <w:szCs w:val="24"/>
        </w:rPr>
      </w:pPr>
      <w:r w:rsidRPr="4CE381D2" w:rsidR="006808AA">
        <w:rPr>
          <w:rFonts w:ascii="Times New Roman" w:hAnsi="Times New Roman" w:cs="Times New Roman"/>
          <w:sz w:val="24"/>
          <w:szCs w:val="24"/>
        </w:rPr>
        <w:t>Tissue trafficking data (if available): _______________</w:t>
      </w:r>
    </w:p>
    <w:p w:rsidRPr="005C6231" w:rsidR="00AB5032" w:rsidP="4CE381D2" w:rsidRDefault="006808AA" w14:paraId="2A52E34C"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F6. Safety Outcomes</w:t>
      </w:r>
    </w:p>
    <w:p w:rsidRPr="005C6231" w:rsidR="00AB5032" w:rsidP="4CE381D2" w:rsidRDefault="006808AA" w14:paraId="48E69128" w14:textId="77777777">
      <w:pPr>
        <w:numPr>
          <w:ilvl w:val="0"/>
          <w:numId w:val="45"/>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Total adverse events: n = _______________</w:t>
      </w:r>
    </w:p>
    <w:p w:rsidRPr="005C6231" w:rsidR="00AB5032" w:rsidP="4CE381D2" w:rsidRDefault="006808AA" w14:paraId="505B8E5C" w14:textId="77777777">
      <w:pPr>
        <w:numPr>
          <w:ilvl w:val="0"/>
          <w:numId w:val="45"/>
        </w:numPr>
        <w:rPr>
          <w:rFonts w:ascii="Times New Roman" w:hAnsi="Times New Roman" w:cs="Times New Roman"/>
          <w:sz w:val="24"/>
          <w:szCs w:val="24"/>
        </w:rPr>
      </w:pPr>
      <w:r w:rsidRPr="4CE381D2" w:rsidR="006808AA">
        <w:rPr>
          <w:rFonts w:ascii="Times New Roman" w:hAnsi="Times New Roman" w:cs="Times New Roman"/>
          <w:sz w:val="24"/>
          <w:szCs w:val="24"/>
        </w:rPr>
        <w:t>Serious adverse events: n = _______________</w:t>
      </w:r>
    </w:p>
    <w:p w:rsidRPr="005C6231" w:rsidR="00AB5032" w:rsidP="4CE381D2" w:rsidRDefault="006808AA" w14:paraId="63714FAA" w14:textId="77777777">
      <w:pPr>
        <w:numPr>
          <w:ilvl w:val="0"/>
          <w:numId w:val="45"/>
        </w:numPr>
        <w:rPr>
          <w:rFonts w:ascii="Times New Roman" w:hAnsi="Times New Roman" w:cs="Times New Roman"/>
          <w:sz w:val="24"/>
          <w:szCs w:val="24"/>
        </w:rPr>
      </w:pPr>
      <w:r w:rsidRPr="4CE381D2" w:rsidR="006808AA">
        <w:rPr>
          <w:rFonts w:ascii="Times New Roman" w:hAnsi="Times New Roman" w:cs="Times New Roman"/>
          <w:sz w:val="24"/>
          <w:szCs w:val="24"/>
        </w:rPr>
        <w:t>Grade 3-4 adverse events: n = _______________</w:t>
      </w:r>
    </w:p>
    <w:p w:rsidRPr="005C6231" w:rsidR="00AB5032" w:rsidP="4CE381D2" w:rsidRDefault="006808AA" w14:paraId="0D0A0A59" w14:textId="77777777">
      <w:pPr>
        <w:numPr>
          <w:ilvl w:val="0"/>
          <w:numId w:val="45"/>
        </w:numPr>
        <w:rPr>
          <w:rFonts w:ascii="Times New Roman" w:hAnsi="Times New Roman" w:cs="Times New Roman"/>
          <w:sz w:val="24"/>
          <w:szCs w:val="24"/>
        </w:rPr>
      </w:pPr>
      <w:r w:rsidRPr="4CE381D2" w:rsidR="006808AA">
        <w:rPr>
          <w:rFonts w:ascii="Times New Roman" w:hAnsi="Times New Roman" w:cs="Times New Roman"/>
          <w:sz w:val="24"/>
          <w:szCs w:val="24"/>
        </w:rPr>
        <w:t>Adverse events leading to discontinuation: n = _______________</w:t>
      </w:r>
    </w:p>
    <w:p w:rsidRPr="005C6231" w:rsidR="00AB5032" w:rsidP="4CE381D2" w:rsidRDefault="006808AA" w14:paraId="553BA6C9" w14:textId="77777777">
      <w:pPr>
        <w:numPr>
          <w:ilvl w:val="0"/>
          <w:numId w:val="45"/>
        </w:numPr>
        <w:rPr>
          <w:rFonts w:ascii="Times New Roman" w:hAnsi="Times New Roman" w:cs="Times New Roman"/>
          <w:sz w:val="24"/>
          <w:szCs w:val="24"/>
        </w:rPr>
      </w:pPr>
      <w:r w:rsidRPr="4CE381D2" w:rsidR="006808AA">
        <w:rPr>
          <w:rFonts w:ascii="Times New Roman" w:hAnsi="Times New Roman" w:cs="Times New Roman"/>
          <w:sz w:val="24"/>
          <w:szCs w:val="24"/>
        </w:rPr>
        <w:t>Deaths: n = _______________</w:t>
      </w:r>
    </w:p>
    <w:p w:rsidRPr="005C6231" w:rsidR="00AB5032" w:rsidP="4CE381D2" w:rsidRDefault="006808AA" w14:paraId="6C7A5E89" w14:textId="77777777">
      <w:pPr>
        <w:numPr>
          <w:ilvl w:val="0"/>
          <w:numId w:val="45"/>
        </w:numPr>
        <w:rPr>
          <w:rFonts w:ascii="Times New Roman" w:hAnsi="Times New Roman" w:cs="Times New Roman"/>
          <w:sz w:val="24"/>
          <w:szCs w:val="24"/>
        </w:rPr>
      </w:pPr>
      <w:r w:rsidRPr="4CE381D2" w:rsidR="006808AA">
        <w:rPr>
          <w:rFonts w:ascii="Times New Roman" w:hAnsi="Times New Roman" w:cs="Times New Roman"/>
          <w:sz w:val="24"/>
          <w:szCs w:val="24"/>
        </w:rPr>
        <w:t>Common adverse events (list with frequency):</w:t>
      </w:r>
    </w:p>
    <w:p w:rsidRPr="005C6231" w:rsidR="00AB5032" w:rsidP="4CE381D2" w:rsidRDefault="0096671C" w14:paraId="2D898EBA" w14:textId="77777777">
      <w:pPr>
        <w:numPr>
          <w:ilvl w:val="1"/>
          <w:numId w:val="45"/>
        </w:numPr>
        <w:rPr>
          <w:rFonts w:ascii="Times New Roman" w:hAnsi="Times New Roman" w:cs="Times New Roman"/>
          <w:sz w:val="24"/>
          <w:szCs w:val="24"/>
        </w:rPr>
      </w:pPr>
      <w:r w:rsidR="0096671C">
        <w:rPr>
          <w:rFonts w:ascii="Times New Roman" w:hAnsi="Times New Roman" w:cs="Times New Roman"/>
          <w:noProof/>
        </w:rPr>
        <w:pict w14:anchorId="46B31A4B">
          <v:rect id="_x0000_i1043" style="width:0;height:1.5pt" o:hr="t" o:hrstd="t" o:hralign="center" fillcolor="#a0a0a0" stroked="f"/>
        </w:pict>
      </w:r>
    </w:p>
    <w:p w:rsidRPr="005C6231" w:rsidR="00AB5032" w:rsidP="4CE381D2" w:rsidRDefault="0096671C" w14:paraId="11355110" w14:textId="77777777">
      <w:pPr>
        <w:numPr>
          <w:ilvl w:val="1"/>
          <w:numId w:val="45"/>
        </w:numPr>
        <w:rPr>
          <w:rFonts w:ascii="Times New Roman" w:hAnsi="Times New Roman" w:cs="Times New Roman"/>
          <w:sz w:val="24"/>
          <w:szCs w:val="24"/>
        </w:rPr>
      </w:pPr>
      <w:r w:rsidR="0096671C">
        <w:rPr>
          <w:rFonts w:ascii="Times New Roman" w:hAnsi="Times New Roman" w:cs="Times New Roman"/>
          <w:noProof/>
        </w:rPr>
        <w:pict w14:anchorId="520EF55B">
          <v:rect id="_x0000_i1044" style="width:0;height:1.5pt" o:hr="t" o:hrstd="t" o:hralign="center" fillcolor="#a0a0a0" stroked="f"/>
        </w:pict>
      </w:r>
    </w:p>
    <w:p w:rsidRPr="005C6231" w:rsidR="00AB5032" w:rsidP="4CE381D2" w:rsidRDefault="0096671C" w14:paraId="45737DF9" w14:textId="77777777">
      <w:pPr>
        <w:numPr>
          <w:ilvl w:val="1"/>
          <w:numId w:val="45"/>
        </w:numPr>
        <w:spacing w:after="240"/>
        <w:rPr>
          <w:rFonts w:ascii="Times New Roman" w:hAnsi="Times New Roman" w:cs="Times New Roman"/>
          <w:sz w:val="24"/>
          <w:szCs w:val="24"/>
        </w:rPr>
      </w:pPr>
      <w:r w:rsidR="0096671C">
        <w:rPr>
          <w:rFonts w:ascii="Times New Roman" w:hAnsi="Times New Roman" w:cs="Times New Roman"/>
          <w:noProof/>
        </w:rPr>
        <w:pict w14:anchorId="6190962F">
          <v:rect id="_x0000_i1045" style="width:0;height:1.5pt" o:hr="t" o:hrstd="t" o:hralign="center" fillcolor="#a0a0a0" stroked="f"/>
        </w:pict>
      </w:r>
    </w:p>
    <w:p w:rsidRPr="005C6231" w:rsidR="00AB5032" w:rsidP="4CE381D2" w:rsidRDefault="006808AA" w14:paraId="7AB484E8"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F7. Quality of Life Measures</w:t>
      </w:r>
    </w:p>
    <w:p w:rsidRPr="005C6231" w:rsidR="00AB5032" w:rsidP="4CE381D2" w:rsidRDefault="006808AA" w14:paraId="7A5BB51C" w14:textId="77777777">
      <w:pPr>
        <w:numPr>
          <w:ilvl w:val="0"/>
          <w:numId w:val="9"/>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Instrument used: _______________</w:t>
      </w:r>
    </w:p>
    <w:p w:rsidRPr="005C6231" w:rsidR="00AB5032" w:rsidP="4CE381D2" w:rsidRDefault="006808AA" w14:paraId="2B3FE48A" w14:textId="77777777">
      <w:pPr>
        <w:numPr>
          <w:ilvl w:val="0"/>
          <w:numId w:val="9"/>
        </w:numPr>
        <w:rPr>
          <w:rFonts w:ascii="Times New Roman" w:hAnsi="Times New Roman" w:cs="Times New Roman"/>
          <w:sz w:val="24"/>
          <w:szCs w:val="24"/>
        </w:rPr>
      </w:pPr>
      <w:r w:rsidRPr="4CE381D2" w:rsidR="006808AA">
        <w:rPr>
          <w:rFonts w:ascii="Times New Roman" w:hAnsi="Times New Roman" w:cs="Times New Roman"/>
          <w:sz w:val="24"/>
          <w:szCs w:val="24"/>
        </w:rPr>
        <w:t>Baseline score: _______________</w:t>
      </w:r>
    </w:p>
    <w:p w:rsidRPr="005C6231" w:rsidR="00AB5032" w:rsidP="4CE381D2" w:rsidRDefault="006808AA" w14:paraId="4D2F553A" w14:textId="77777777">
      <w:pPr>
        <w:numPr>
          <w:ilvl w:val="0"/>
          <w:numId w:val="9"/>
        </w:numPr>
        <w:rPr>
          <w:rFonts w:ascii="Times New Roman" w:hAnsi="Times New Roman" w:cs="Times New Roman"/>
          <w:sz w:val="24"/>
          <w:szCs w:val="24"/>
        </w:rPr>
      </w:pPr>
      <w:r w:rsidRPr="4CE381D2" w:rsidR="006808AA">
        <w:rPr>
          <w:rFonts w:ascii="Times New Roman" w:hAnsi="Times New Roman" w:cs="Times New Roman"/>
          <w:sz w:val="24"/>
          <w:szCs w:val="24"/>
        </w:rPr>
        <w:t>End of study score: _______________</w:t>
      </w:r>
    </w:p>
    <w:p w:rsidRPr="005C6231" w:rsidR="00AB5032" w:rsidP="4CE381D2" w:rsidRDefault="006808AA" w14:paraId="2BE57CC5" w14:textId="77777777">
      <w:pPr>
        <w:numPr>
          <w:ilvl w:val="0"/>
          <w:numId w:val="9"/>
        </w:numPr>
        <w:spacing w:after="240"/>
        <w:rPr>
          <w:rFonts w:ascii="Times New Roman" w:hAnsi="Times New Roman" w:cs="Times New Roman"/>
          <w:sz w:val="24"/>
          <w:szCs w:val="24"/>
        </w:rPr>
      </w:pPr>
      <w:r w:rsidRPr="4CE381D2" w:rsidR="006808AA">
        <w:rPr>
          <w:rFonts w:ascii="Times New Roman" w:hAnsi="Times New Roman" w:cs="Times New Roman"/>
          <w:sz w:val="24"/>
          <w:szCs w:val="24"/>
        </w:rPr>
        <w:t>Change: _______________</w:t>
      </w:r>
    </w:p>
    <w:p w:rsidRPr="005C6231" w:rsidR="00AB5032" w:rsidP="4CE381D2" w:rsidRDefault="0096671C" w14:paraId="1DF05E38" w14:textId="77777777">
      <w:pPr>
        <w:rPr>
          <w:rFonts w:ascii="Times New Roman" w:hAnsi="Times New Roman" w:cs="Times New Roman"/>
          <w:sz w:val="24"/>
          <w:szCs w:val="24"/>
        </w:rPr>
      </w:pPr>
      <w:r w:rsidR="0096671C">
        <w:rPr>
          <w:rFonts w:ascii="Times New Roman" w:hAnsi="Times New Roman" w:cs="Times New Roman"/>
          <w:noProof/>
        </w:rPr>
        <w:pict w14:anchorId="222DA7C2">
          <v:rect id="_x0000_i1046" style="width:0;height:1.5pt" o:hr="t" o:hrstd="t" o:hralign="center" fillcolor="#a0a0a0" stroked="f"/>
        </w:pict>
      </w:r>
    </w:p>
    <w:p w:rsidRPr="005C6231" w:rsidR="00AB5032" w:rsidP="4CE381D2" w:rsidRDefault="006808AA" w14:paraId="295B5D37" w14:textId="77777777">
      <w:pPr>
        <w:pStyle w:val="Heading3"/>
        <w:keepNext w:val="0"/>
        <w:keepLines w:val="0"/>
        <w:spacing w:before="280"/>
        <w:rPr>
          <w:rFonts w:ascii="Times New Roman" w:hAnsi="Times New Roman" w:cs="Times New Roman"/>
          <w:b w:val="1"/>
          <w:bCs w:val="1"/>
          <w:color w:val="000000"/>
          <w:sz w:val="24"/>
          <w:szCs w:val="24"/>
        </w:rPr>
      </w:pPr>
      <w:bookmarkStart w:name="_x4jywwx3kdty" w:id="31"/>
      <w:bookmarkEnd w:id="31"/>
      <w:r w:rsidRPr="4CE381D2" w:rsidR="006808AA">
        <w:rPr>
          <w:rFonts w:ascii="Times New Roman" w:hAnsi="Times New Roman" w:cs="Times New Roman"/>
          <w:b w:val="1"/>
          <w:bCs w:val="1"/>
          <w:color w:val="000000" w:themeColor="text1" w:themeTint="FF" w:themeShade="FF"/>
          <w:sz w:val="24"/>
          <w:szCs w:val="24"/>
        </w:rPr>
        <w:t>SECTION G: RISK OF BIAS ASSESSMENT</w:t>
      </w:r>
    </w:p>
    <w:p w:rsidRPr="005C6231" w:rsidR="00AB5032" w:rsidP="4CE381D2" w:rsidRDefault="006808AA" w14:paraId="3113DCC6"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G1. For RCTs (Cochrane ROB 2)</w:t>
      </w:r>
    </w:p>
    <w:p w:rsidRPr="005C6231" w:rsidR="00AB5032" w:rsidP="4CE381D2" w:rsidRDefault="006808AA" w14:paraId="620970F1" w14:textId="77777777">
      <w:pPr>
        <w:numPr>
          <w:ilvl w:val="0"/>
          <w:numId w:val="33"/>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Randomization process: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1F3EC5AA" w14:textId="77777777">
      <w:pPr>
        <w:numPr>
          <w:ilvl w:val="0"/>
          <w:numId w:val="33"/>
        </w:numPr>
        <w:rPr>
          <w:rFonts w:ascii="Times New Roman" w:hAnsi="Times New Roman" w:cs="Times New Roman"/>
          <w:sz w:val="24"/>
          <w:szCs w:val="24"/>
        </w:rPr>
      </w:pPr>
      <w:r w:rsidRPr="4CE381D2" w:rsidR="006808AA">
        <w:rPr>
          <w:rFonts w:ascii="Times New Roman" w:hAnsi="Times New Roman" w:cs="Times New Roman"/>
          <w:sz w:val="24"/>
          <w:szCs w:val="24"/>
        </w:rPr>
        <w:t xml:space="preserve">Deviations from intended interventions: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4631C4C1" w14:textId="77777777">
      <w:pPr>
        <w:numPr>
          <w:ilvl w:val="0"/>
          <w:numId w:val="33"/>
        </w:numPr>
        <w:rPr>
          <w:rFonts w:ascii="Times New Roman" w:hAnsi="Times New Roman" w:cs="Times New Roman"/>
          <w:sz w:val="24"/>
          <w:szCs w:val="24"/>
        </w:rPr>
      </w:pPr>
      <w:r w:rsidRPr="4CE381D2" w:rsidR="006808AA">
        <w:rPr>
          <w:rFonts w:ascii="Times New Roman" w:hAnsi="Times New Roman" w:cs="Times New Roman"/>
          <w:sz w:val="24"/>
          <w:szCs w:val="24"/>
        </w:rPr>
        <w:t xml:space="preserve">Missing outcome data: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7E55EA37" w14:textId="77777777">
      <w:pPr>
        <w:numPr>
          <w:ilvl w:val="0"/>
          <w:numId w:val="33"/>
        </w:numPr>
        <w:rPr>
          <w:rFonts w:ascii="Times New Roman" w:hAnsi="Times New Roman" w:cs="Times New Roman"/>
          <w:sz w:val="24"/>
          <w:szCs w:val="24"/>
        </w:rPr>
      </w:pPr>
      <w:r w:rsidRPr="4CE381D2" w:rsidR="006808AA">
        <w:rPr>
          <w:rFonts w:ascii="Times New Roman" w:hAnsi="Times New Roman" w:cs="Times New Roman"/>
          <w:sz w:val="24"/>
          <w:szCs w:val="24"/>
        </w:rPr>
        <w:t xml:space="preserve">Measurement of the outcome: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41073279" w14:textId="77777777">
      <w:pPr>
        <w:numPr>
          <w:ilvl w:val="0"/>
          <w:numId w:val="33"/>
        </w:numPr>
        <w:rPr>
          <w:rFonts w:ascii="Times New Roman" w:hAnsi="Times New Roman" w:cs="Times New Roman"/>
          <w:sz w:val="24"/>
          <w:szCs w:val="24"/>
        </w:rPr>
      </w:pPr>
      <w:r w:rsidRPr="4CE381D2" w:rsidR="006808AA">
        <w:rPr>
          <w:rFonts w:ascii="Times New Roman" w:hAnsi="Times New Roman" w:cs="Times New Roman"/>
          <w:sz w:val="24"/>
          <w:szCs w:val="24"/>
        </w:rPr>
        <w:t xml:space="preserve">Selection of reported result: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4C28146A" w14:textId="77777777">
      <w:pPr>
        <w:numPr>
          <w:ilvl w:val="0"/>
          <w:numId w:val="33"/>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Overall bias: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Low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Some concerns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High</w:t>
      </w:r>
    </w:p>
    <w:p w:rsidRPr="005C6231" w:rsidR="00AB5032" w:rsidP="4CE381D2" w:rsidRDefault="006808AA" w14:paraId="38A3F2C9"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G2. For Non-RCTs (Newcastle-Ottawa Scale)</w:t>
      </w:r>
    </w:p>
    <w:p w:rsidRPr="005C6231" w:rsidR="00AB5032" w:rsidP="4CE381D2" w:rsidRDefault="006808AA" w14:paraId="04A5DF6A" w14:textId="77777777">
      <w:pPr>
        <w:numPr>
          <w:ilvl w:val="0"/>
          <w:numId w:val="53"/>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Selection</w:t>
      </w:r>
      <w:r w:rsidRPr="4CE381D2" w:rsidR="006808AA">
        <w:rPr>
          <w:rFonts w:ascii="Times New Roman" w:hAnsi="Times New Roman" w:cs="Times New Roman"/>
          <w:sz w:val="24"/>
          <w:szCs w:val="24"/>
        </w:rPr>
        <w:t xml:space="preserve"> (max 4 stars): ___</w:t>
      </w:r>
      <w:r w:rsidRPr="4CE381D2" w:rsidR="006808AA">
        <w:rPr>
          <w:rFonts w:ascii="Segoe UI Symbol" w:hAnsi="Segoe UI Symbol" w:cs="Segoe UI Symbol"/>
          <w:sz w:val="24"/>
          <w:szCs w:val="24"/>
        </w:rPr>
        <w:t>★</w:t>
      </w:r>
    </w:p>
    <w:p w:rsidRPr="005C6231" w:rsidR="00AB5032" w:rsidP="4CE381D2" w:rsidRDefault="006808AA" w14:paraId="6A78A98A" w14:textId="77777777">
      <w:pPr>
        <w:numPr>
          <w:ilvl w:val="0"/>
          <w:numId w:val="53"/>
        </w:numPr>
        <w:rPr>
          <w:rFonts w:ascii="Times New Roman" w:hAnsi="Times New Roman" w:cs="Times New Roman"/>
          <w:sz w:val="24"/>
          <w:szCs w:val="24"/>
        </w:rPr>
      </w:pPr>
      <w:r w:rsidRPr="4CE381D2" w:rsidR="006808AA">
        <w:rPr>
          <w:rFonts w:ascii="Times New Roman" w:hAnsi="Times New Roman" w:cs="Times New Roman"/>
          <w:sz w:val="24"/>
          <w:szCs w:val="24"/>
        </w:rPr>
        <w:t>Comparability (max 2 stars): ___</w:t>
      </w:r>
      <w:r w:rsidRPr="4CE381D2" w:rsidR="006808AA">
        <w:rPr>
          <w:rFonts w:ascii="Segoe UI Symbol" w:hAnsi="Segoe UI Symbol" w:cs="Segoe UI Symbol"/>
          <w:sz w:val="24"/>
          <w:szCs w:val="24"/>
        </w:rPr>
        <w:t>★</w:t>
      </w:r>
    </w:p>
    <w:p w:rsidRPr="005C6231" w:rsidR="00AB5032" w:rsidP="4CE381D2" w:rsidRDefault="006808AA" w14:paraId="320D10A4" w14:textId="77777777">
      <w:pPr>
        <w:numPr>
          <w:ilvl w:val="0"/>
          <w:numId w:val="53"/>
        </w:numPr>
        <w:rPr>
          <w:rFonts w:ascii="Times New Roman" w:hAnsi="Times New Roman" w:cs="Times New Roman"/>
          <w:sz w:val="24"/>
          <w:szCs w:val="24"/>
        </w:rPr>
      </w:pPr>
      <w:r w:rsidRPr="4CE381D2" w:rsidR="006808AA">
        <w:rPr>
          <w:rFonts w:ascii="Times New Roman" w:hAnsi="Times New Roman" w:cs="Times New Roman"/>
          <w:sz w:val="24"/>
          <w:szCs w:val="24"/>
        </w:rPr>
        <w:t>Outcome (max 3 stars): ___</w:t>
      </w:r>
      <w:r w:rsidRPr="4CE381D2" w:rsidR="006808AA">
        <w:rPr>
          <w:rFonts w:ascii="Segoe UI Symbol" w:hAnsi="Segoe UI Symbol" w:cs="Segoe UI Symbol"/>
          <w:sz w:val="24"/>
          <w:szCs w:val="24"/>
        </w:rPr>
        <w:t>★</w:t>
      </w:r>
    </w:p>
    <w:p w:rsidRPr="005C6231" w:rsidR="00AB5032" w:rsidP="4CE381D2" w:rsidRDefault="006808AA" w14:paraId="3A442092" w14:textId="77777777">
      <w:pPr>
        <w:numPr>
          <w:ilvl w:val="0"/>
          <w:numId w:val="53"/>
        </w:numPr>
        <w:spacing w:after="240"/>
        <w:rPr>
          <w:rFonts w:ascii="Times New Roman" w:hAnsi="Times New Roman" w:cs="Times New Roman"/>
          <w:sz w:val="24"/>
          <w:szCs w:val="24"/>
        </w:rPr>
      </w:pPr>
      <w:r w:rsidRPr="4CE381D2" w:rsidR="006808AA">
        <w:rPr>
          <w:rFonts w:ascii="Times New Roman" w:hAnsi="Times New Roman" w:cs="Times New Roman"/>
          <w:sz w:val="24"/>
          <w:szCs w:val="24"/>
        </w:rPr>
        <w:t>Total score: ___/9</w:t>
      </w:r>
    </w:p>
    <w:p w:rsidRPr="005C6231" w:rsidR="00AB5032" w:rsidP="4CE381D2" w:rsidRDefault="0096671C" w14:paraId="62A25555" w14:textId="77777777">
      <w:pPr>
        <w:rPr>
          <w:rFonts w:ascii="Times New Roman" w:hAnsi="Times New Roman" w:cs="Times New Roman"/>
          <w:sz w:val="24"/>
          <w:szCs w:val="24"/>
        </w:rPr>
      </w:pPr>
      <w:r w:rsidR="0096671C">
        <w:rPr>
          <w:rFonts w:ascii="Times New Roman" w:hAnsi="Times New Roman" w:cs="Times New Roman"/>
          <w:noProof/>
        </w:rPr>
        <w:pict w14:anchorId="374F3965">
          <v:rect id="_x0000_i1047" style="width:0;height:1.5pt" o:hr="t" o:hrstd="t" o:hralign="center" fillcolor="#a0a0a0" stroked="f"/>
        </w:pict>
      </w:r>
    </w:p>
    <w:p w:rsidRPr="005C6231" w:rsidR="00AB5032" w:rsidP="4CE381D2" w:rsidRDefault="006808AA" w14:paraId="08B084FC" w14:textId="77777777">
      <w:pPr>
        <w:pStyle w:val="Heading3"/>
        <w:keepNext w:val="0"/>
        <w:keepLines w:val="0"/>
        <w:spacing w:before="280"/>
        <w:rPr>
          <w:rFonts w:ascii="Times New Roman" w:hAnsi="Times New Roman" w:cs="Times New Roman"/>
          <w:b w:val="1"/>
          <w:bCs w:val="1"/>
          <w:color w:val="000000"/>
          <w:sz w:val="24"/>
          <w:szCs w:val="24"/>
        </w:rPr>
      </w:pPr>
      <w:bookmarkStart w:name="_6fifd2q3uaup" w:id="32"/>
      <w:bookmarkEnd w:id="32"/>
      <w:r w:rsidRPr="4CE381D2" w:rsidR="006808AA">
        <w:rPr>
          <w:rFonts w:ascii="Times New Roman" w:hAnsi="Times New Roman" w:cs="Times New Roman"/>
          <w:b w:val="1"/>
          <w:bCs w:val="1"/>
          <w:color w:val="000000" w:themeColor="text1" w:themeTint="FF" w:themeShade="FF"/>
          <w:sz w:val="24"/>
          <w:szCs w:val="24"/>
        </w:rPr>
        <w:t>SECTION H: ADDITIONAL INFORMATION</w:t>
      </w:r>
    </w:p>
    <w:p w:rsidRPr="005C6231" w:rsidR="00AB5032" w:rsidP="4CE381D2" w:rsidRDefault="006808AA" w14:paraId="76EA689F"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H1. Subgroup Analyses Performed</w:t>
      </w:r>
    </w:p>
    <w:p w:rsidRPr="005C6231" w:rsidR="00AB5032" w:rsidP="4CE381D2" w:rsidRDefault="0096671C" w14:paraId="19BC9AFE" w14:textId="77777777">
      <w:pPr>
        <w:rPr>
          <w:rFonts w:ascii="Times New Roman" w:hAnsi="Times New Roman" w:cs="Times New Roman"/>
          <w:sz w:val="24"/>
          <w:szCs w:val="24"/>
        </w:rPr>
      </w:pPr>
      <w:r w:rsidR="0096671C">
        <w:rPr>
          <w:rFonts w:ascii="Times New Roman" w:hAnsi="Times New Roman" w:cs="Times New Roman"/>
          <w:noProof/>
        </w:rPr>
        <w:pict w14:anchorId="2AC64EFF">
          <v:rect id="_x0000_i1048" style="width:0;height:1.5pt" o:hr="t" o:hrstd="t" o:hralign="center" fillcolor="#a0a0a0" stroked="f"/>
        </w:pict>
      </w:r>
    </w:p>
    <w:p w:rsidRPr="005C6231" w:rsidR="00AB5032" w:rsidP="4CE381D2" w:rsidRDefault="006808AA" w14:paraId="7392C615"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H2. Key Limitations (as reported by authors)</w:t>
      </w:r>
    </w:p>
    <w:p w:rsidRPr="005C6231" w:rsidR="00AB5032" w:rsidP="4CE381D2" w:rsidRDefault="0096671C" w14:paraId="60C5FC3A" w14:textId="77777777">
      <w:pPr>
        <w:rPr>
          <w:rFonts w:ascii="Times New Roman" w:hAnsi="Times New Roman" w:cs="Times New Roman"/>
          <w:sz w:val="24"/>
          <w:szCs w:val="24"/>
        </w:rPr>
      </w:pPr>
      <w:r w:rsidR="0096671C">
        <w:rPr>
          <w:rFonts w:ascii="Times New Roman" w:hAnsi="Times New Roman" w:cs="Times New Roman"/>
          <w:noProof/>
        </w:rPr>
        <w:pict w14:anchorId="3506C931">
          <v:rect id="_x0000_i1049" style="width:0;height:1.5pt" o:hr="t" o:hrstd="t" o:hralign="center" fillcolor="#a0a0a0" stroked="f"/>
        </w:pict>
      </w:r>
    </w:p>
    <w:p w:rsidRPr="005C6231" w:rsidR="00AB5032" w:rsidP="4CE381D2" w:rsidRDefault="006808AA" w14:paraId="266A2CC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H3. Notable Findings or Comments</w:t>
      </w:r>
    </w:p>
    <w:p w:rsidRPr="005C6231" w:rsidR="00AB5032" w:rsidP="4CE381D2" w:rsidRDefault="0096671C" w14:paraId="5245148D" w14:textId="77777777">
      <w:pPr>
        <w:rPr>
          <w:rFonts w:ascii="Times New Roman" w:hAnsi="Times New Roman" w:cs="Times New Roman"/>
          <w:sz w:val="24"/>
          <w:szCs w:val="24"/>
        </w:rPr>
      </w:pPr>
      <w:r w:rsidR="0096671C">
        <w:rPr>
          <w:rFonts w:ascii="Times New Roman" w:hAnsi="Times New Roman" w:cs="Times New Roman"/>
          <w:noProof/>
        </w:rPr>
        <w:pict w14:anchorId="024E4738">
          <v:rect id="_x0000_i1050" style="width:0;height:1.5pt" o:hr="t" o:hrstd="t" o:hralign="center" fillcolor="#a0a0a0" stroked="f"/>
        </w:pict>
      </w:r>
    </w:p>
    <w:p w:rsidRPr="005C6231" w:rsidR="00AB5032" w:rsidP="4CE381D2" w:rsidRDefault="006808AA" w14:paraId="3F3256E4"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H4. Data Queries/Clarifications Needed</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None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Contact authors for: _______________</w:t>
      </w:r>
    </w:p>
    <w:p w:rsidRPr="005C6231" w:rsidR="00AB5032" w:rsidP="4CE381D2" w:rsidRDefault="0096671C" w14:paraId="093C315D" w14:textId="77777777">
      <w:pPr>
        <w:rPr>
          <w:rFonts w:ascii="Times New Roman" w:hAnsi="Times New Roman" w:cs="Times New Roman"/>
          <w:sz w:val="24"/>
          <w:szCs w:val="24"/>
        </w:rPr>
      </w:pPr>
      <w:r w:rsidR="0096671C">
        <w:rPr>
          <w:rFonts w:ascii="Times New Roman" w:hAnsi="Times New Roman" w:cs="Times New Roman"/>
          <w:noProof/>
        </w:rPr>
        <w:pict w14:anchorId="0FA5BFD6">
          <v:rect id="_x0000_i1051" style="width:0;height:1.5pt" o:hr="t" o:hrstd="t" o:hralign="center" fillcolor="#a0a0a0" stroked="f"/>
        </w:pict>
      </w:r>
    </w:p>
    <w:p w:rsidRPr="005C6231" w:rsidR="00AB5032" w:rsidP="4CE381D2" w:rsidRDefault="006808AA" w14:paraId="653E69AA" w14:textId="77777777">
      <w:pPr>
        <w:pStyle w:val="Heading3"/>
        <w:keepNext w:val="0"/>
        <w:keepLines w:val="0"/>
        <w:spacing w:before="280"/>
        <w:rPr>
          <w:rFonts w:ascii="Times New Roman" w:hAnsi="Times New Roman" w:cs="Times New Roman"/>
          <w:b w:val="1"/>
          <w:bCs w:val="1"/>
          <w:color w:val="000000"/>
          <w:sz w:val="24"/>
          <w:szCs w:val="24"/>
        </w:rPr>
      </w:pPr>
      <w:bookmarkStart w:name="_fj6osv2ag9yw" w:id="33"/>
      <w:bookmarkEnd w:id="33"/>
      <w:r w:rsidRPr="4CE381D2" w:rsidR="006808AA">
        <w:rPr>
          <w:rFonts w:ascii="Times New Roman" w:hAnsi="Times New Roman" w:cs="Times New Roman"/>
          <w:b w:val="1"/>
          <w:bCs w:val="1"/>
          <w:color w:val="000000" w:themeColor="text1" w:themeTint="FF" w:themeShade="FF"/>
          <w:sz w:val="24"/>
          <w:szCs w:val="24"/>
        </w:rPr>
        <w:t>SECTION I: QUALITY CONTROL</w:t>
      </w:r>
    </w:p>
    <w:p w:rsidRPr="005C6231" w:rsidR="00AB5032" w:rsidP="4CE381D2" w:rsidRDefault="006808AA" w14:paraId="26689765"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I1. Data Verification</w:t>
      </w:r>
    </w:p>
    <w:p w:rsidRPr="005C6231" w:rsidR="00AB5032" w:rsidP="4CE381D2" w:rsidRDefault="006808AA" w14:paraId="1584C21B" w14:textId="77777777">
      <w:pPr>
        <w:numPr>
          <w:ilvl w:val="0"/>
          <w:numId w:val="29"/>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 xml:space="preserve">Data checked against original source: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6808AA" w14:paraId="21173311" w14:textId="77777777">
      <w:pPr>
        <w:numPr>
          <w:ilvl w:val="0"/>
          <w:numId w:val="29"/>
        </w:numPr>
        <w:rPr>
          <w:rFonts w:ascii="Times New Roman" w:hAnsi="Times New Roman" w:cs="Times New Roman"/>
          <w:sz w:val="24"/>
          <w:szCs w:val="24"/>
        </w:rPr>
      </w:pPr>
      <w:r w:rsidRPr="4CE381D2" w:rsidR="006808AA">
        <w:rPr>
          <w:rFonts w:ascii="Times New Roman" w:hAnsi="Times New Roman" w:cs="Times New Roman"/>
          <w:sz w:val="24"/>
          <w:szCs w:val="24"/>
        </w:rPr>
        <w:t xml:space="preserve">Discrepancies </w:t>
      </w:r>
      <w:r w:rsidRPr="4CE381D2" w:rsidR="006808AA">
        <w:rPr>
          <w:rFonts w:ascii="Times New Roman" w:hAnsi="Times New Roman" w:cs="Times New Roman"/>
          <w:sz w:val="24"/>
          <w:szCs w:val="24"/>
        </w:rPr>
        <w:t>identified</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6808AA" w14:paraId="120EE1EE" w14:textId="77777777">
      <w:pPr>
        <w:numPr>
          <w:ilvl w:val="1"/>
          <w:numId w:val="29"/>
        </w:numPr>
        <w:rPr>
          <w:rFonts w:ascii="Times New Roman" w:hAnsi="Times New Roman" w:cs="Times New Roman"/>
          <w:sz w:val="24"/>
          <w:szCs w:val="24"/>
        </w:rPr>
      </w:pPr>
      <w:r w:rsidRPr="4CE381D2" w:rsidR="006808AA">
        <w:rPr>
          <w:rFonts w:ascii="Times New Roman" w:hAnsi="Times New Roman" w:cs="Times New Roman"/>
          <w:sz w:val="24"/>
          <w:szCs w:val="24"/>
        </w:rPr>
        <w:t>If yes, describe: _______________</w:t>
      </w:r>
    </w:p>
    <w:p w:rsidRPr="005C6231" w:rsidR="00AB5032" w:rsidP="4CE381D2" w:rsidRDefault="006808AA" w14:paraId="5FFE1743" w14:textId="77777777">
      <w:pPr>
        <w:numPr>
          <w:ilvl w:val="0"/>
          <w:numId w:val="29"/>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Discrepancies resolved: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N/A</w:t>
      </w:r>
    </w:p>
    <w:p w:rsidRPr="005C6231" w:rsidR="00AB5032" w:rsidP="4CE381D2" w:rsidRDefault="006808AA" w14:paraId="31CF6133"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I2. Second Reviewer</w:t>
      </w:r>
    </w:p>
    <w:p w:rsidRPr="005C6231" w:rsidR="00AB5032" w:rsidP="4CE381D2" w:rsidRDefault="006808AA" w14:paraId="7BD09EAA" w14:textId="77777777">
      <w:pPr>
        <w:numPr>
          <w:ilvl w:val="0"/>
          <w:numId w:val="47"/>
        </w:numPr>
        <w:spacing w:before="240"/>
        <w:rPr>
          <w:rFonts w:ascii="Times New Roman" w:hAnsi="Times New Roman" w:cs="Times New Roman"/>
          <w:sz w:val="24"/>
          <w:szCs w:val="24"/>
        </w:rPr>
      </w:pPr>
      <w:r w:rsidRPr="4CE381D2" w:rsidR="006808AA">
        <w:rPr>
          <w:rFonts w:ascii="Times New Roman" w:hAnsi="Times New Roman" w:cs="Times New Roman"/>
          <w:sz w:val="24"/>
          <w:szCs w:val="24"/>
        </w:rPr>
        <w:t>Name: _______________</w:t>
      </w:r>
    </w:p>
    <w:p w:rsidRPr="005C6231" w:rsidR="00AB5032" w:rsidP="4CE381D2" w:rsidRDefault="006808AA" w14:paraId="0D63E85B" w14:textId="77777777">
      <w:pPr>
        <w:numPr>
          <w:ilvl w:val="0"/>
          <w:numId w:val="47"/>
        </w:numPr>
        <w:rPr>
          <w:rFonts w:ascii="Times New Roman" w:hAnsi="Times New Roman" w:cs="Times New Roman"/>
          <w:sz w:val="24"/>
          <w:szCs w:val="24"/>
        </w:rPr>
      </w:pPr>
      <w:r w:rsidRPr="4CE381D2" w:rsidR="006808AA">
        <w:rPr>
          <w:rFonts w:ascii="Times New Roman" w:hAnsi="Times New Roman" w:cs="Times New Roman"/>
          <w:sz w:val="24"/>
          <w:szCs w:val="24"/>
        </w:rPr>
        <w:t>Date: _______________</w:t>
      </w:r>
    </w:p>
    <w:p w:rsidRPr="005C6231" w:rsidR="00AB5032" w:rsidP="4CE381D2" w:rsidRDefault="006808AA" w14:paraId="4CD5A3A1" w14:textId="77777777">
      <w:pPr>
        <w:numPr>
          <w:ilvl w:val="0"/>
          <w:numId w:val="47"/>
        </w:numPr>
        <w:rPr>
          <w:rFonts w:ascii="Times New Roman" w:hAnsi="Times New Roman" w:cs="Times New Roman"/>
          <w:sz w:val="24"/>
          <w:szCs w:val="24"/>
        </w:rPr>
      </w:pPr>
      <w:r w:rsidRPr="4CE381D2" w:rsidR="006808AA">
        <w:rPr>
          <w:rFonts w:ascii="Times New Roman" w:hAnsi="Times New Roman" w:cs="Times New Roman"/>
          <w:sz w:val="24"/>
          <w:szCs w:val="24"/>
        </w:rPr>
        <w:t xml:space="preserve">Agreement achieved: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6808AA" w14:paraId="3AF336A6" w14:textId="77777777">
      <w:pPr>
        <w:numPr>
          <w:ilvl w:val="0"/>
          <w:numId w:val="47"/>
        </w:numPr>
        <w:spacing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Arbitration required: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Yes </w:t>
      </w:r>
      <w:r w:rsidRPr="4CE381D2" w:rsidR="006808AA">
        <w:rPr>
          <w:rFonts w:ascii="Times New Roman" w:hAnsi="Times New Roman" w:cs="Times New Roman"/>
          <w:sz w:val="24"/>
          <w:szCs w:val="24"/>
        </w:rPr>
        <w:t>[ ]</w:t>
      </w:r>
      <w:r w:rsidRPr="4CE381D2" w:rsidR="006808AA">
        <w:rPr>
          <w:rFonts w:ascii="Times New Roman" w:hAnsi="Times New Roman" w:cs="Times New Roman"/>
          <w:sz w:val="24"/>
          <w:szCs w:val="24"/>
        </w:rPr>
        <w:t xml:space="preserve"> No</w:t>
      </w:r>
    </w:p>
    <w:p w:rsidRPr="005C6231" w:rsidR="00AB5032" w:rsidP="4CE381D2" w:rsidRDefault="0096671C" w14:paraId="1F844C02" w14:textId="77777777">
      <w:pPr>
        <w:rPr>
          <w:rFonts w:ascii="Times New Roman" w:hAnsi="Times New Roman" w:cs="Times New Roman"/>
          <w:sz w:val="24"/>
          <w:szCs w:val="24"/>
        </w:rPr>
      </w:pPr>
      <w:r w:rsidR="0096671C">
        <w:rPr>
          <w:rFonts w:ascii="Times New Roman" w:hAnsi="Times New Roman" w:cs="Times New Roman"/>
          <w:noProof/>
        </w:rPr>
        <w:pict w14:anchorId="48609EEA">
          <v:rect id="_x0000_i1052" style="width:0;height:1.5pt" o:hr="t" o:hrstd="t" o:hralign="center" fillcolor="#a0a0a0" stroked="f"/>
        </w:pict>
      </w:r>
    </w:p>
    <w:p w:rsidRPr="005C6231" w:rsidR="00AB5032" w:rsidP="4CE381D2" w:rsidRDefault="006808AA" w14:paraId="3164AA11" w14:textId="77777777">
      <w:pPr>
        <w:pStyle w:val="Heading3"/>
        <w:keepNext w:val="0"/>
        <w:keepLines w:val="0"/>
        <w:spacing w:before="280"/>
        <w:rPr>
          <w:rFonts w:ascii="Times New Roman" w:hAnsi="Times New Roman" w:cs="Times New Roman"/>
          <w:b w:val="1"/>
          <w:bCs w:val="1"/>
          <w:color w:val="000000"/>
          <w:sz w:val="24"/>
          <w:szCs w:val="24"/>
        </w:rPr>
      </w:pPr>
      <w:bookmarkStart w:name="_17ptiuxyw8w" w:id="34"/>
      <w:bookmarkEnd w:id="34"/>
      <w:r w:rsidRPr="4CE381D2" w:rsidR="006808AA">
        <w:rPr>
          <w:rFonts w:ascii="Times New Roman" w:hAnsi="Times New Roman" w:cs="Times New Roman"/>
          <w:b w:val="1"/>
          <w:bCs w:val="1"/>
          <w:color w:val="000000" w:themeColor="text1" w:themeTint="FF" w:themeShade="FF"/>
          <w:sz w:val="24"/>
          <w:szCs w:val="24"/>
        </w:rPr>
        <w:t>EXTRACTION NOTES</w:t>
      </w:r>
    </w:p>
    <w:p w:rsidRPr="005C6231" w:rsidR="00AB5032" w:rsidP="4CE381D2" w:rsidRDefault="006808AA" w14:paraId="7DDD10A2" w14:textId="77777777">
      <w:pPr>
        <w:spacing w:before="240" w:after="240"/>
        <w:rPr>
          <w:rFonts w:ascii="Times New Roman" w:hAnsi="Times New Roman" w:cs="Times New Roman"/>
          <w:i w:val="1"/>
          <w:iCs w:val="1"/>
          <w:sz w:val="24"/>
          <w:szCs w:val="24"/>
        </w:rPr>
      </w:pPr>
      <w:r w:rsidRPr="4CE381D2" w:rsidR="006808AA">
        <w:rPr>
          <w:rFonts w:ascii="Times New Roman" w:hAnsi="Times New Roman" w:cs="Times New Roman"/>
          <w:i w:val="1"/>
          <w:iCs w:val="1"/>
          <w:sz w:val="24"/>
          <w:szCs w:val="24"/>
        </w:rPr>
        <w:t xml:space="preserve">Use this space for any </w:t>
      </w:r>
      <w:r w:rsidRPr="4CE381D2" w:rsidR="006808AA">
        <w:rPr>
          <w:rFonts w:ascii="Times New Roman" w:hAnsi="Times New Roman" w:cs="Times New Roman"/>
          <w:i w:val="1"/>
          <w:iCs w:val="1"/>
          <w:sz w:val="24"/>
          <w:szCs w:val="24"/>
        </w:rPr>
        <w:t>additional</w:t>
      </w:r>
      <w:r w:rsidRPr="4CE381D2" w:rsidR="006808AA">
        <w:rPr>
          <w:rFonts w:ascii="Times New Roman" w:hAnsi="Times New Roman" w:cs="Times New Roman"/>
          <w:i w:val="1"/>
          <w:iCs w:val="1"/>
          <w:sz w:val="24"/>
          <w:szCs w:val="24"/>
        </w:rPr>
        <w:t xml:space="preserve"> notes, calculations, or clarifications</w:t>
      </w:r>
    </w:p>
    <w:p w:rsidRPr="005C6231" w:rsidR="00AB5032" w:rsidP="4CE381D2" w:rsidRDefault="0096671C" w14:paraId="24D41B7A" w14:textId="77777777">
      <w:pPr>
        <w:rPr>
          <w:rFonts w:ascii="Times New Roman" w:hAnsi="Times New Roman" w:cs="Times New Roman"/>
          <w:sz w:val="24"/>
          <w:szCs w:val="24"/>
        </w:rPr>
      </w:pPr>
      <w:r w:rsidR="0096671C">
        <w:rPr>
          <w:rFonts w:ascii="Times New Roman" w:hAnsi="Times New Roman" w:cs="Times New Roman"/>
          <w:noProof/>
        </w:rPr>
        <w:pict w14:anchorId="35E209DF">
          <v:rect id="_x0000_i1053" style="width:0;height:1.5pt" o:hr="t" o:hrstd="t" o:hralign="center" fillcolor="#a0a0a0" stroked="f"/>
        </w:pict>
      </w:r>
      <w:r>
        <w:rPr>
          <w:rFonts w:ascii="Times New Roman" w:hAnsi="Times New Roman" w:cs="Times New Roman"/>
          <w:noProof/>
        </w:rPr>
      </w:r>
      <w:r w:rsidR="0096671C">
        <w:rPr>
          <w:rFonts w:ascii="Times New Roman" w:hAnsi="Times New Roman" w:cs="Times New Roman"/>
          <w:noProof/>
        </w:rPr>
        <w:pict w14:anchorId="4E342C13">
          <v:rect id="_x0000_i1054" style="width:0;height:1.5pt" o:hr="t" o:hrstd="t" o:hralign="center" fillcolor="#a0a0a0" stroked="f"/>
        </w:pict>
      </w:r>
      <w:r>
        <w:rPr>
          <w:rFonts w:ascii="Times New Roman" w:hAnsi="Times New Roman" w:cs="Times New Roman"/>
          <w:noProof/>
        </w:rPr>
      </w:r>
      <w:r w:rsidR="0096671C">
        <w:rPr>
          <w:rFonts w:ascii="Times New Roman" w:hAnsi="Times New Roman" w:cs="Times New Roman"/>
          <w:noProof/>
        </w:rPr>
        <w:pict w14:anchorId="2350CE6A">
          <v:rect id="_x0000_i1055" style="width:0;height:1.5pt" o:hr="t" o:hrstd="t" o:hralign="center" fillcolor="#a0a0a0" stroked="f"/>
        </w:pict>
      </w:r>
      <w:r>
        <w:rPr>
          <w:rFonts w:ascii="Times New Roman" w:hAnsi="Times New Roman" w:cs="Times New Roman"/>
          <w:noProof/>
        </w:rPr>
      </w:r>
      <w:r w:rsidR="0096671C">
        <w:rPr>
          <w:rFonts w:ascii="Times New Roman" w:hAnsi="Times New Roman" w:cs="Times New Roman"/>
          <w:noProof/>
        </w:rPr>
        <w:pict w14:anchorId="5E5E8E0A">
          <v:rect id="_x0000_i1056" style="width:0;height:1.5pt" o:hr="t" o:hrstd="t" o:hralign="center" fillcolor="#a0a0a0" stroked="f"/>
        </w:pict>
      </w:r>
    </w:p>
    <w:p w:rsidRPr="005C6231" w:rsidR="00AB5032" w:rsidP="4CE381D2" w:rsidRDefault="006808AA" w14:paraId="782EDE20"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Form Version:</w:t>
      </w:r>
      <w:r w:rsidRPr="4CE381D2" w:rsidR="006808AA">
        <w:rPr>
          <w:rFonts w:ascii="Times New Roman" w:hAnsi="Times New Roman" w:cs="Times New Roman"/>
          <w:sz w:val="24"/>
          <w:szCs w:val="24"/>
        </w:rPr>
        <w:t xml:space="preserve"> 1.0 </w:t>
      </w:r>
    </w:p>
    <w:p w:rsidRPr="005C6231" w:rsidR="00AB5032" w:rsidP="4CE381D2" w:rsidRDefault="006808AA" w14:paraId="390C646A"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Based on:</w:t>
      </w:r>
      <w:r w:rsidRPr="4CE381D2" w:rsidR="006808AA">
        <w:rPr>
          <w:rFonts w:ascii="Times New Roman" w:hAnsi="Times New Roman" w:cs="Times New Roman"/>
          <w:sz w:val="24"/>
          <w:szCs w:val="24"/>
        </w:rPr>
        <w:t xml:space="preserve"> STARE Guidelines for Data Extraction Reporting</w:t>
      </w:r>
    </w:p>
    <w:p w:rsidRPr="005C6231" w:rsidR="00AB5032" w:rsidP="4CE381D2" w:rsidRDefault="00AB5032" w14:paraId="2B751AD7" w14:textId="77777777">
      <w:pPr>
        <w:rPr>
          <w:rFonts w:ascii="Times New Roman" w:hAnsi="Times New Roman" w:cs="Times New Roman"/>
          <w:sz w:val="24"/>
          <w:szCs w:val="24"/>
        </w:rPr>
      </w:pPr>
    </w:p>
    <w:p w:rsidRPr="005C6231" w:rsidR="00AB5032" w:rsidP="4CE381D2" w:rsidRDefault="00AB5032" w14:paraId="469365E6" w14:textId="77777777">
      <w:pPr>
        <w:pStyle w:val="Heading2"/>
        <w:keepNext w:val="0"/>
        <w:keepLines w:val="0"/>
        <w:spacing w:after="80"/>
        <w:rPr>
          <w:rFonts w:ascii="Times New Roman" w:hAnsi="Times New Roman" w:cs="Times New Roman"/>
          <w:sz w:val="24"/>
          <w:szCs w:val="24"/>
        </w:rPr>
      </w:pPr>
      <w:bookmarkStart w:name="_478ife8ctgz5" w:id="35"/>
      <w:bookmarkEnd w:id="35"/>
    </w:p>
    <w:p w:rsidRPr="005C6231" w:rsidR="00AB5032" w:rsidP="4CE381D2" w:rsidRDefault="0096671C" w14:paraId="1FB90073" w14:textId="77777777">
      <w:pPr>
        <w:rPr>
          <w:rFonts w:ascii="Times New Roman" w:hAnsi="Times New Roman" w:cs="Times New Roman"/>
          <w:sz w:val="24"/>
          <w:szCs w:val="24"/>
        </w:rPr>
      </w:pPr>
      <w:r w:rsidR="0096671C">
        <w:rPr>
          <w:rFonts w:ascii="Times New Roman" w:hAnsi="Times New Roman" w:cs="Times New Roman"/>
          <w:noProof/>
        </w:rPr>
        <w:pict w14:anchorId="66931053">
          <v:rect id="_x0000_i1057" style="width:0;height:1.5pt" o:hr="t" o:hrstd="t" o:hralign="center" fillcolor="#a0a0a0" stroked="f"/>
        </w:pict>
      </w:r>
    </w:p>
    <w:p w:rsidR="00AB5032" w:rsidP="4CE381D2" w:rsidRDefault="006808AA" w14:paraId="1752F1BB" w14:textId="77777777">
      <w:pPr>
        <w:pStyle w:val="Heading1"/>
        <w:keepNext w:val="0"/>
        <w:keepLines w:val="0"/>
        <w:spacing w:before="480"/>
        <w:rPr>
          <w:rFonts w:ascii="Times New Roman" w:hAnsi="Times New Roman" w:cs="Times New Roman"/>
          <w:b w:val="1"/>
          <w:bCs w:val="1"/>
          <w:sz w:val="24"/>
          <w:szCs w:val="24"/>
        </w:rPr>
      </w:pPr>
      <w:bookmarkStart w:name="_zggtwqg2zq5p" w:id="36"/>
      <w:bookmarkEnd w:id="36"/>
      <w:r w:rsidRPr="4CE381D2" w:rsidR="006808AA">
        <w:rPr>
          <w:rFonts w:ascii="Times New Roman" w:hAnsi="Times New Roman" w:cs="Times New Roman"/>
          <w:b w:val="1"/>
          <w:bCs w:val="1"/>
          <w:sz w:val="24"/>
          <w:szCs w:val="24"/>
        </w:rPr>
        <w:t>Supplementary Material S4. Risk of Bias Assessment Details</w:t>
      </w:r>
    </w:p>
    <w:p w:rsidRPr="0024578B" w:rsidR="0024578B" w:rsidP="4CE381D2" w:rsidRDefault="007C4622" w14:paraId="13045B52" w14:textId="6E2EB906">
      <w:pPr>
        <w:rPr>
          <w:sz w:val="24"/>
          <w:szCs w:val="24"/>
        </w:rPr>
      </w:pPr>
      <w:r>
        <w:rPr>
          <w:noProof/>
        </w:rPr>
        <w:lastRenderedPageBreak/>
        <w:drawing>
          <wp:anchor distT="0" distB="0" distL="114300" distR="114300" simplePos="0" relativeHeight="251661312" behindDoc="0" locked="0" layoutInCell="1" allowOverlap="1" wp14:anchorId="117D086E" wp14:editId="04B910FF">
            <wp:simplePos x="0" y="0"/>
            <wp:positionH relativeFrom="column">
              <wp:posOffset>0</wp:posOffset>
            </wp:positionH>
            <wp:positionV relativeFrom="paragraph">
              <wp:posOffset>1089025</wp:posOffset>
            </wp:positionV>
            <wp:extent cx="5943600" cy="7132320"/>
            <wp:effectExtent l="0" t="0" r="0" b="5080"/>
            <wp:wrapTopAndBottom/>
            <wp:docPr id="191698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89196" name=""/>
                    <pic:cNvPicPr/>
                  </pic:nvPicPr>
                  <pic:blipFill>
                    <a:blip r:embed="rId7"/>
                    <a:stretch>
                      <a:fillRect/>
                    </a:stretch>
                  </pic:blipFill>
                  <pic:spPr>
                    <a:xfrm>
                      <a:off x="0" y="0"/>
                      <a:ext cx="5943600" cy="7132320"/>
                    </a:xfrm>
                    <a:prstGeom prst="rect">
                      <a:avLst/>
                    </a:prstGeom>
                  </pic:spPr>
                </pic:pic>
              </a:graphicData>
            </a:graphic>
          </wp:anchor>
        </w:drawing>
      </w:r>
    </w:p>
    <w:p w:rsidRPr="005C6231" w:rsidR="00AB5032" w:rsidP="4CE381D2" w:rsidRDefault="006808AA" w14:paraId="64103E04" w14:textId="77777777">
      <w:pPr>
        <w:pStyle w:val="Heading2"/>
        <w:keepNext w:val="0"/>
        <w:keepLines w:val="0"/>
        <w:spacing w:after="80"/>
        <w:rPr>
          <w:rFonts w:ascii="Times New Roman" w:hAnsi="Times New Roman" w:cs="Times New Roman"/>
          <w:b w:val="1"/>
          <w:bCs w:val="1"/>
          <w:sz w:val="24"/>
          <w:szCs w:val="24"/>
        </w:rPr>
      </w:pPr>
      <w:bookmarkStart w:name="_660nad9z1bt3" w:id="37"/>
      <w:bookmarkEnd w:id="37"/>
      <w:r w:rsidRPr="4CE381D2" w:rsidR="006808AA">
        <w:rPr>
          <w:rFonts w:ascii="Times New Roman" w:hAnsi="Times New Roman" w:cs="Times New Roman"/>
          <w:b w:val="1"/>
          <w:bCs w:val="1"/>
          <w:sz w:val="24"/>
          <w:szCs w:val="24"/>
        </w:rPr>
        <w:t>Overview</w:t>
      </w:r>
    </w:p>
    <w:p w:rsidR="008E0752" w:rsidP="4CE381D2" w:rsidRDefault="008E0752" w14:paraId="23CA7548" w14:textId="77777777">
      <w:pPr>
        <w:spacing w:before="240" w:after="240"/>
        <w:rPr>
          <w:rFonts w:ascii="Times New Roman" w:hAnsi="Times New Roman" w:cs="Times New Roman"/>
          <w:sz w:val="24"/>
          <w:szCs w:val="24"/>
        </w:rPr>
      </w:pPr>
    </w:p>
    <w:p w:rsidR="008E0752" w:rsidP="4CE381D2" w:rsidRDefault="008E0752" w14:paraId="29114D77" w14:textId="2224CC1F">
      <w:pPr>
        <w:pStyle w:val="NormalWeb"/>
        <w:spacing w:before="240" w:beforeAutospacing="off" w:after="240" w:afterAutospacing="off"/>
        <w:divId w:val="1468008625"/>
        <w:rPr>
          <w:rFonts w:ascii="Times New Roman" w:hAnsi="Times New Roman" w:eastAsia="Times New Roman" w:cs="Times New Roman"/>
          <w:color w:val="000000" w:themeColor="text1" w:themeTint="FF" w:themeShade="FF"/>
          <w:sz w:val="24"/>
          <w:szCs w:val="24"/>
        </w:rPr>
      </w:pPr>
      <w:r w:rsidRPr="4CE381D2" w:rsidR="008E0752">
        <w:rPr>
          <w:rFonts w:ascii="Times New Roman" w:hAnsi="Times New Roman" w:eastAsia="Times New Roman" w:cs="Times New Roman"/>
          <w:b w:val="1"/>
          <w:bCs w:val="1"/>
          <w:color w:val="000000" w:themeColor="text1" w:themeTint="FF" w:themeShade="FF"/>
          <w:sz w:val="24"/>
          <w:szCs w:val="24"/>
        </w:rPr>
        <w:t>Figure S3 provides a comprehensive assessment of methodological quality across included studies.</w:t>
      </w:r>
      <w:r w:rsidRPr="4CE381D2" w:rsidR="008E0752">
        <w:rPr>
          <w:rFonts w:ascii="Times New Roman" w:hAnsi="Times New Roman" w:eastAsia="Times New Roman" w:cs="Times New Roman"/>
          <w:color w:val="000000" w:themeColor="text1" w:themeTint="FF" w:themeShade="FF"/>
          <w:sz w:val="24"/>
          <w:szCs w:val="24"/>
        </w:rPr>
        <w:t xml:space="preserve"> (A) Traffic light plot displays risk of bias judgments for six domains in randomized controlled trials (Cochrane </w:t>
      </w:r>
      <w:r w:rsidRPr="4CE381D2" w:rsidR="008E0752">
        <w:rPr>
          <w:rFonts w:ascii="Times New Roman" w:hAnsi="Times New Roman" w:eastAsia="Times New Roman" w:cs="Times New Roman"/>
          <w:color w:val="000000" w:themeColor="text1" w:themeTint="FF" w:themeShade="FF"/>
          <w:sz w:val="24"/>
          <w:szCs w:val="24"/>
        </w:rPr>
        <w:t>RoB</w:t>
      </w:r>
      <w:r w:rsidRPr="4CE381D2" w:rsidR="008E0752">
        <w:rPr>
          <w:rFonts w:ascii="Times New Roman" w:hAnsi="Times New Roman" w:eastAsia="Times New Roman" w:cs="Times New Roman"/>
          <w:color w:val="000000" w:themeColor="text1" w:themeTint="FF" w:themeShade="FF"/>
          <w:sz w:val="24"/>
          <w:szCs w:val="24"/>
        </w:rPr>
        <w:t xml:space="preserve"> 2 tool) and quality scores for non-randomized studies (Newcastle-Ottawa Scale). Green </w:t>
      </w:r>
      <w:r w:rsidRPr="4CE381D2" w:rsidR="008E0752">
        <w:rPr>
          <w:rFonts w:ascii="Times New Roman" w:hAnsi="Times New Roman" w:eastAsia="Times New Roman" w:cs="Times New Roman"/>
          <w:color w:val="000000" w:themeColor="text1" w:themeTint="FF" w:themeShade="FF"/>
          <w:sz w:val="24"/>
          <w:szCs w:val="24"/>
        </w:rPr>
        <w:t>indicates</w:t>
      </w:r>
      <w:r w:rsidRPr="4CE381D2" w:rsidR="008E0752">
        <w:rPr>
          <w:rFonts w:ascii="Times New Roman" w:hAnsi="Times New Roman" w:eastAsia="Times New Roman" w:cs="Times New Roman"/>
          <w:color w:val="000000" w:themeColor="text1" w:themeTint="FF" w:themeShade="FF"/>
          <w:sz w:val="24"/>
          <w:szCs w:val="24"/>
        </w:rPr>
        <w:t xml:space="preserve"> </w:t>
      </w:r>
      <w:r w:rsidRPr="4CE381D2" w:rsidR="008E0752">
        <w:rPr>
          <w:rFonts w:ascii="Times New Roman" w:hAnsi="Times New Roman" w:eastAsia="Times New Roman" w:cs="Times New Roman"/>
          <w:color w:val="000000" w:themeColor="text1" w:themeTint="FF" w:themeShade="FF"/>
          <w:sz w:val="24"/>
          <w:szCs w:val="24"/>
        </w:rPr>
        <w:t>low risk</w:t>
      </w:r>
      <w:r w:rsidRPr="4CE381D2" w:rsidR="008E0752">
        <w:rPr>
          <w:rFonts w:ascii="Times New Roman" w:hAnsi="Times New Roman" w:eastAsia="Times New Roman" w:cs="Times New Roman"/>
          <w:color w:val="000000" w:themeColor="text1" w:themeTint="FF" w:themeShade="FF"/>
          <w:sz w:val="24"/>
          <w:szCs w:val="24"/>
        </w:rPr>
        <w:t xml:space="preserve"> of bias, yellow </w:t>
      </w:r>
      <w:r w:rsidRPr="4CE381D2" w:rsidR="008E0752">
        <w:rPr>
          <w:rFonts w:ascii="Times New Roman" w:hAnsi="Times New Roman" w:eastAsia="Times New Roman" w:cs="Times New Roman"/>
          <w:color w:val="000000" w:themeColor="text1" w:themeTint="FF" w:themeShade="FF"/>
          <w:sz w:val="24"/>
          <w:szCs w:val="24"/>
        </w:rPr>
        <w:t>indicates</w:t>
      </w:r>
      <w:r w:rsidRPr="4CE381D2" w:rsidR="008E0752">
        <w:rPr>
          <w:rFonts w:ascii="Times New Roman" w:hAnsi="Times New Roman" w:eastAsia="Times New Roman" w:cs="Times New Roman"/>
          <w:color w:val="000000" w:themeColor="text1" w:themeTint="FF" w:themeShade="FF"/>
          <w:sz w:val="24"/>
          <w:szCs w:val="24"/>
        </w:rPr>
        <w:t xml:space="preserve"> some concerns, red </w:t>
      </w:r>
      <w:r w:rsidRPr="4CE381D2" w:rsidR="008E0752">
        <w:rPr>
          <w:rFonts w:ascii="Times New Roman" w:hAnsi="Times New Roman" w:eastAsia="Times New Roman" w:cs="Times New Roman"/>
          <w:color w:val="000000" w:themeColor="text1" w:themeTint="FF" w:themeShade="FF"/>
          <w:sz w:val="24"/>
          <w:szCs w:val="24"/>
        </w:rPr>
        <w:t>indicates</w:t>
      </w:r>
      <w:r w:rsidRPr="4CE381D2" w:rsidR="008E0752">
        <w:rPr>
          <w:rFonts w:ascii="Times New Roman" w:hAnsi="Times New Roman" w:eastAsia="Times New Roman" w:cs="Times New Roman"/>
          <w:color w:val="000000" w:themeColor="text1" w:themeTint="FF" w:themeShade="FF"/>
          <w:sz w:val="24"/>
          <w:szCs w:val="24"/>
        </w:rPr>
        <w:t xml:space="preserve"> </w:t>
      </w:r>
      <w:r w:rsidRPr="4CE381D2" w:rsidR="008E0752">
        <w:rPr>
          <w:rFonts w:ascii="Times New Roman" w:hAnsi="Times New Roman" w:eastAsia="Times New Roman" w:cs="Times New Roman"/>
          <w:color w:val="000000" w:themeColor="text1" w:themeTint="FF" w:themeShade="FF"/>
          <w:sz w:val="24"/>
          <w:szCs w:val="24"/>
        </w:rPr>
        <w:t>high risk</w:t>
      </w:r>
      <w:r w:rsidRPr="4CE381D2" w:rsidR="008E0752">
        <w:rPr>
          <w:rFonts w:ascii="Times New Roman" w:hAnsi="Times New Roman" w:eastAsia="Times New Roman" w:cs="Times New Roman"/>
          <w:color w:val="000000" w:themeColor="text1" w:themeTint="FF" w:themeShade="FF"/>
          <w:sz w:val="24"/>
          <w:szCs w:val="24"/>
        </w:rPr>
        <w:t xml:space="preserve">, </w:t>
      </w:r>
      <w:r w:rsidRPr="4CE381D2" w:rsidR="008E0752">
        <w:rPr>
          <w:rFonts w:ascii="Times New Roman" w:hAnsi="Times New Roman" w:eastAsia="Times New Roman" w:cs="Times New Roman"/>
          <w:color w:val="000000" w:themeColor="text1" w:themeTint="FF" w:themeShade="FF"/>
          <w:sz w:val="24"/>
          <w:szCs w:val="24"/>
        </w:rPr>
        <w:t>gray</w:t>
      </w:r>
      <w:r w:rsidRPr="4CE381D2" w:rsidR="008E0752">
        <w:rPr>
          <w:rFonts w:ascii="Times New Roman" w:hAnsi="Times New Roman" w:eastAsia="Times New Roman" w:cs="Times New Roman"/>
          <w:color w:val="000000" w:themeColor="text1" w:themeTint="FF" w:themeShade="FF"/>
          <w:sz w:val="24"/>
          <w:szCs w:val="24"/>
        </w:rPr>
        <w:t xml:space="preserve"> </w:t>
      </w:r>
      <w:r w:rsidRPr="4CE381D2" w:rsidR="008E0752">
        <w:rPr>
          <w:rFonts w:ascii="Times New Roman" w:hAnsi="Times New Roman" w:eastAsia="Times New Roman" w:cs="Times New Roman"/>
          <w:color w:val="000000" w:themeColor="text1" w:themeTint="FF" w:themeShade="FF"/>
          <w:sz w:val="24"/>
          <w:szCs w:val="24"/>
        </w:rPr>
        <w:t>indicates</w:t>
      </w:r>
      <w:r w:rsidRPr="4CE381D2" w:rsidR="008E0752">
        <w:rPr>
          <w:rFonts w:ascii="Times New Roman" w:hAnsi="Times New Roman" w:eastAsia="Times New Roman" w:cs="Times New Roman"/>
          <w:color w:val="000000" w:themeColor="text1" w:themeTint="FF" w:themeShade="FF"/>
          <w:sz w:val="24"/>
          <w:szCs w:val="24"/>
        </w:rPr>
        <w:t xml:space="preserve"> unclear risk, and light </w:t>
      </w:r>
      <w:r w:rsidRPr="4CE381D2" w:rsidR="008E0752">
        <w:rPr>
          <w:rFonts w:ascii="Times New Roman" w:hAnsi="Times New Roman" w:eastAsia="Times New Roman" w:cs="Times New Roman"/>
          <w:color w:val="000000" w:themeColor="text1" w:themeTint="FF" w:themeShade="FF"/>
          <w:sz w:val="24"/>
          <w:szCs w:val="24"/>
        </w:rPr>
        <w:t>gray</w:t>
      </w:r>
      <w:r w:rsidRPr="4CE381D2" w:rsidR="008E0752">
        <w:rPr>
          <w:rFonts w:ascii="Times New Roman" w:hAnsi="Times New Roman" w:eastAsia="Times New Roman" w:cs="Times New Roman"/>
          <w:color w:val="000000" w:themeColor="text1" w:themeTint="FF" w:themeShade="FF"/>
          <w:sz w:val="24"/>
          <w:szCs w:val="24"/>
        </w:rPr>
        <w:t xml:space="preserve"> </w:t>
      </w:r>
      <w:r w:rsidRPr="4CE381D2" w:rsidR="008E0752">
        <w:rPr>
          <w:rFonts w:ascii="Times New Roman" w:hAnsi="Times New Roman" w:eastAsia="Times New Roman" w:cs="Times New Roman"/>
          <w:color w:val="000000" w:themeColor="text1" w:themeTint="FF" w:themeShade="FF"/>
          <w:sz w:val="24"/>
          <w:szCs w:val="24"/>
        </w:rPr>
        <w:t>indicates</w:t>
      </w:r>
      <w:r w:rsidRPr="4CE381D2" w:rsidR="008E0752">
        <w:rPr>
          <w:rFonts w:ascii="Times New Roman" w:hAnsi="Times New Roman" w:eastAsia="Times New Roman" w:cs="Times New Roman"/>
          <w:color w:val="000000" w:themeColor="text1" w:themeTint="FF" w:themeShade="FF"/>
          <w:sz w:val="24"/>
          <w:szCs w:val="24"/>
        </w:rPr>
        <w:t xml:space="preserve"> domains not applicable to non-randomized studies. Three studies (</w:t>
      </w:r>
      <w:r w:rsidRPr="4CE381D2" w:rsidR="008E0752">
        <w:rPr>
          <w:rFonts w:ascii="Times New Roman" w:hAnsi="Times New Roman" w:eastAsia="Times New Roman" w:cs="Times New Roman"/>
          <w:color w:val="000000" w:themeColor="text1" w:themeTint="FF" w:themeShade="FF"/>
          <w:sz w:val="24"/>
          <w:szCs w:val="24"/>
        </w:rPr>
        <w:t>Rosenzwajg</w:t>
      </w:r>
      <w:r w:rsidRPr="4CE381D2" w:rsidR="008E0752">
        <w:rPr>
          <w:rFonts w:ascii="Times New Roman" w:hAnsi="Times New Roman" w:eastAsia="Times New Roman" w:cs="Times New Roman"/>
          <w:color w:val="000000" w:themeColor="text1" w:themeTint="FF" w:themeShade="FF"/>
          <w:sz w:val="24"/>
          <w:szCs w:val="24"/>
        </w:rPr>
        <w:t xml:space="preserve"> 2020, </w:t>
      </w:r>
      <w:r w:rsidRPr="4CE381D2" w:rsidR="008E0752">
        <w:rPr>
          <w:rFonts w:ascii="Times New Roman" w:hAnsi="Times New Roman" w:eastAsia="Times New Roman" w:cs="Times New Roman"/>
          <w:color w:val="000000" w:themeColor="text1" w:themeTint="FF" w:themeShade="FF"/>
          <w:sz w:val="24"/>
          <w:szCs w:val="24"/>
        </w:rPr>
        <w:t>Hartemann</w:t>
      </w:r>
      <w:r w:rsidRPr="4CE381D2" w:rsidR="008E0752">
        <w:rPr>
          <w:rFonts w:ascii="Times New Roman" w:hAnsi="Times New Roman" w:eastAsia="Times New Roman" w:cs="Times New Roman"/>
          <w:color w:val="000000" w:themeColor="text1" w:themeTint="FF" w:themeShade="FF"/>
          <w:sz w:val="24"/>
          <w:szCs w:val="24"/>
        </w:rPr>
        <w:t xml:space="preserve"> 2013, Lledó-Delgado 2024) achieved </w:t>
      </w:r>
      <w:r w:rsidRPr="4CE381D2" w:rsidR="008E0752">
        <w:rPr>
          <w:rFonts w:ascii="Times New Roman" w:hAnsi="Times New Roman" w:eastAsia="Times New Roman" w:cs="Times New Roman"/>
          <w:color w:val="000000" w:themeColor="text1" w:themeTint="FF" w:themeShade="FF"/>
          <w:sz w:val="24"/>
          <w:szCs w:val="24"/>
        </w:rPr>
        <w:t>low risk</w:t>
      </w:r>
      <w:r w:rsidRPr="4CE381D2" w:rsidR="008E0752">
        <w:rPr>
          <w:rFonts w:ascii="Times New Roman" w:hAnsi="Times New Roman" w:eastAsia="Times New Roman" w:cs="Times New Roman"/>
          <w:color w:val="000000" w:themeColor="text1" w:themeTint="FF" w:themeShade="FF"/>
          <w:sz w:val="24"/>
          <w:szCs w:val="24"/>
        </w:rPr>
        <w:t xml:space="preserve"> across all domains. Open-label design in Herold 2002 and Haller 2015 resulted in </w:t>
      </w:r>
      <w:r w:rsidRPr="4CE381D2" w:rsidR="008E0752">
        <w:rPr>
          <w:rFonts w:ascii="Times New Roman" w:hAnsi="Times New Roman" w:eastAsia="Times New Roman" w:cs="Times New Roman"/>
          <w:color w:val="000000" w:themeColor="text1" w:themeTint="FF" w:themeShade="FF"/>
          <w:sz w:val="24"/>
          <w:szCs w:val="24"/>
        </w:rPr>
        <w:t>high risk</w:t>
      </w:r>
      <w:r w:rsidRPr="4CE381D2" w:rsidR="008E0752">
        <w:rPr>
          <w:rFonts w:ascii="Times New Roman" w:hAnsi="Times New Roman" w:eastAsia="Times New Roman" w:cs="Times New Roman"/>
          <w:color w:val="000000" w:themeColor="text1" w:themeTint="FF" w:themeShade="FF"/>
          <w:sz w:val="24"/>
          <w:szCs w:val="24"/>
        </w:rPr>
        <w:t xml:space="preserve"> for blinding domains. Non-randomized studies (Bluestone 2015, Marek-</w:t>
      </w:r>
      <w:r w:rsidRPr="4CE381D2" w:rsidR="008E0752">
        <w:rPr>
          <w:rFonts w:ascii="Times New Roman" w:hAnsi="Times New Roman" w:eastAsia="Times New Roman" w:cs="Times New Roman"/>
          <w:color w:val="000000" w:themeColor="text1" w:themeTint="FF" w:themeShade="FF"/>
          <w:sz w:val="24"/>
          <w:szCs w:val="24"/>
        </w:rPr>
        <w:t>Trzonkowska</w:t>
      </w:r>
      <w:r w:rsidRPr="4CE381D2" w:rsidR="008E0752">
        <w:rPr>
          <w:rFonts w:ascii="Times New Roman" w:hAnsi="Times New Roman" w:eastAsia="Times New Roman" w:cs="Times New Roman"/>
          <w:color w:val="000000" w:themeColor="text1" w:themeTint="FF" w:themeShade="FF"/>
          <w:sz w:val="24"/>
          <w:szCs w:val="24"/>
        </w:rPr>
        <w:t xml:space="preserve"> 2014, Seelig 2018) scored 6-7/9 on the Newcastle-Ottawa Scale, </w:t>
      </w:r>
      <w:r w:rsidRPr="4CE381D2" w:rsidR="008E0752">
        <w:rPr>
          <w:rFonts w:ascii="Times New Roman" w:hAnsi="Times New Roman" w:eastAsia="Times New Roman" w:cs="Times New Roman"/>
          <w:color w:val="000000" w:themeColor="text1" w:themeTint="FF" w:themeShade="FF"/>
          <w:sz w:val="24"/>
          <w:szCs w:val="24"/>
        </w:rPr>
        <w:t>indicating</w:t>
      </w:r>
      <w:r w:rsidRPr="4CE381D2" w:rsidR="008E0752">
        <w:rPr>
          <w:rFonts w:ascii="Times New Roman" w:hAnsi="Times New Roman" w:eastAsia="Times New Roman" w:cs="Times New Roman"/>
          <w:color w:val="000000" w:themeColor="text1" w:themeTint="FF" w:themeShade="FF"/>
          <w:sz w:val="24"/>
          <w:szCs w:val="24"/>
        </w:rPr>
        <w:t xml:space="preserve"> moderate to </w:t>
      </w:r>
      <w:r w:rsidRPr="4CE381D2" w:rsidR="008E0752">
        <w:rPr>
          <w:rFonts w:ascii="Times New Roman" w:hAnsi="Times New Roman" w:eastAsia="Times New Roman" w:cs="Times New Roman"/>
          <w:color w:val="000000" w:themeColor="text1" w:themeTint="FF" w:themeShade="FF"/>
          <w:sz w:val="24"/>
          <w:szCs w:val="24"/>
        </w:rPr>
        <w:t>good quality</w:t>
      </w:r>
      <w:r w:rsidRPr="4CE381D2" w:rsidR="008E0752">
        <w:rPr>
          <w:rFonts w:ascii="Times New Roman" w:hAnsi="Times New Roman" w:eastAsia="Times New Roman" w:cs="Times New Roman"/>
          <w:color w:val="000000" w:themeColor="text1" w:themeTint="FF" w:themeShade="FF"/>
          <w:sz w:val="24"/>
          <w:szCs w:val="24"/>
        </w:rPr>
        <w:t xml:space="preserve">. (B) Summary bar chart shows the proportion of studies at each risk level across domains, with randomization and blinding </w:t>
      </w:r>
      <w:r w:rsidRPr="4CE381D2" w:rsidR="008E0752">
        <w:rPr>
          <w:rFonts w:ascii="Times New Roman" w:hAnsi="Times New Roman" w:eastAsia="Times New Roman" w:cs="Times New Roman"/>
          <w:color w:val="000000" w:themeColor="text1" w:themeTint="FF" w:themeShade="FF"/>
          <w:sz w:val="24"/>
          <w:szCs w:val="24"/>
        </w:rPr>
        <w:t>representing</w:t>
      </w:r>
      <w:r w:rsidRPr="4CE381D2" w:rsidR="008E0752">
        <w:rPr>
          <w:rFonts w:ascii="Times New Roman" w:hAnsi="Times New Roman" w:eastAsia="Times New Roman" w:cs="Times New Roman"/>
          <w:color w:val="000000" w:themeColor="text1" w:themeTint="FF" w:themeShade="FF"/>
          <w:sz w:val="24"/>
          <w:szCs w:val="24"/>
        </w:rPr>
        <w:t xml:space="preserve"> the primary sources of potential bias. Overall, 44% of applicable assessments were </w:t>
      </w:r>
      <w:r w:rsidRPr="4CE381D2" w:rsidR="008E0752">
        <w:rPr>
          <w:rFonts w:ascii="Times New Roman" w:hAnsi="Times New Roman" w:eastAsia="Times New Roman" w:cs="Times New Roman"/>
          <w:color w:val="000000" w:themeColor="text1" w:themeTint="FF" w:themeShade="FF"/>
          <w:sz w:val="24"/>
          <w:szCs w:val="24"/>
        </w:rPr>
        <w:t>low risk</w:t>
      </w:r>
      <w:r w:rsidRPr="4CE381D2" w:rsidR="008E0752">
        <w:rPr>
          <w:rFonts w:ascii="Times New Roman" w:hAnsi="Times New Roman" w:eastAsia="Times New Roman" w:cs="Times New Roman"/>
          <w:color w:val="000000" w:themeColor="text1" w:themeTint="FF" w:themeShade="FF"/>
          <w:sz w:val="24"/>
          <w:szCs w:val="24"/>
        </w:rPr>
        <w:t xml:space="preserve">, 22% had some concerns, 11% were </w:t>
      </w:r>
      <w:r w:rsidRPr="4CE381D2" w:rsidR="008E0752">
        <w:rPr>
          <w:rFonts w:ascii="Times New Roman" w:hAnsi="Times New Roman" w:eastAsia="Times New Roman" w:cs="Times New Roman"/>
          <w:color w:val="000000" w:themeColor="text1" w:themeTint="FF" w:themeShade="FF"/>
          <w:sz w:val="24"/>
          <w:szCs w:val="24"/>
        </w:rPr>
        <w:t>high risk</w:t>
      </w:r>
      <w:r w:rsidRPr="4CE381D2" w:rsidR="008E0752">
        <w:rPr>
          <w:rFonts w:ascii="Times New Roman" w:hAnsi="Times New Roman" w:eastAsia="Times New Roman" w:cs="Times New Roman"/>
          <w:color w:val="000000" w:themeColor="text1" w:themeTint="FF" w:themeShade="FF"/>
          <w:sz w:val="24"/>
          <w:szCs w:val="24"/>
        </w:rPr>
        <w:t>, and 22% were unclear.</w:t>
      </w:r>
    </w:p>
    <w:p w:rsidR="008E0752" w:rsidP="4CE381D2" w:rsidRDefault="008E0752" w14:paraId="4C759FD1" w14:textId="77777777">
      <w:pPr>
        <w:spacing w:before="240" w:after="240"/>
        <w:rPr>
          <w:rFonts w:ascii="Times New Roman" w:hAnsi="Times New Roman" w:cs="Times New Roman"/>
          <w:sz w:val="24"/>
          <w:szCs w:val="24"/>
        </w:rPr>
      </w:pPr>
    </w:p>
    <w:p w:rsidRPr="005C6231" w:rsidR="00AB5032" w:rsidP="4CE381D2" w:rsidRDefault="006808AA" w14:paraId="5E280A4D" w14:textId="2901FDE2">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This supplementary material provides detailed risk of bias assessments for all 9 studies included in the systematic review of regulatory T-cell therapies in type 1 diabetes. Randomized controlled trials (RCTs) were assessed using the Cochrane Risk of Bias tool version 2 (ROB 2), while non-randomized studies were evaluated using the Newcastle-Ottawa Scale (NOS).</w:t>
      </w:r>
    </w:p>
    <w:p w:rsidRPr="005C6231" w:rsidR="00AB5032" w:rsidP="4CE381D2" w:rsidRDefault="006808AA" w14:paraId="41200690"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Assessment Summary:</w:t>
      </w:r>
    </w:p>
    <w:p w:rsidRPr="005C6231" w:rsidR="00AB5032" w:rsidP="4CE381D2" w:rsidRDefault="006808AA" w14:paraId="04A88CF2" w14:textId="77777777">
      <w:pPr>
        <w:numPr>
          <w:ilvl w:val="0"/>
          <w:numId w:val="1"/>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RCTs assessed:</w:t>
      </w:r>
      <w:r w:rsidRPr="4CE381D2" w:rsidR="006808AA">
        <w:rPr>
          <w:rFonts w:ascii="Times New Roman" w:hAnsi="Times New Roman" w:cs="Times New Roman"/>
          <w:sz w:val="24"/>
          <w:szCs w:val="24"/>
        </w:rPr>
        <w:t xml:space="preserve"> 5 studies using ROB 2</w:t>
      </w:r>
    </w:p>
    <w:p w:rsidRPr="005C6231" w:rsidR="00AB5032" w:rsidP="4CE381D2" w:rsidRDefault="006808AA" w14:paraId="5133D018" w14:textId="77777777">
      <w:pPr>
        <w:numPr>
          <w:ilvl w:val="0"/>
          <w:numId w:val="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Non-RCTs assessed:</w:t>
      </w:r>
      <w:r w:rsidRPr="4CE381D2" w:rsidR="006808AA">
        <w:rPr>
          <w:rFonts w:ascii="Times New Roman" w:hAnsi="Times New Roman" w:cs="Times New Roman"/>
          <w:sz w:val="24"/>
          <w:szCs w:val="24"/>
        </w:rPr>
        <w:t xml:space="preserve"> 4 studies using NOS</w:t>
      </w:r>
    </w:p>
    <w:p w:rsidRPr="005C6231" w:rsidR="00AB5032" w:rsidP="4CE381D2" w:rsidRDefault="006808AA" w14:paraId="4BC2FAB1" w14:textId="77777777">
      <w:pPr>
        <w:numPr>
          <w:ilvl w:val="0"/>
          <w:numId w:val="1"/>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Total studies:</w:t>
      </w:r>
      <w:r w:rsidRPr="4CE381D2" w:rsidR="006808AA">
        <w:rPr>
          <w:rFonts w:ascii="Times New Roman" w:hAnsi="Times New Roman" w:cs="Times New Roman"/>
          <w:sz w:val="24"/>
          <w:szCs w:val="24"/>
        </w:rPr>
        <w:t xml:space="preserve"> 9 intervention studies</w:t>
      </w:r>
    </w:p>
    <w:p w:rsidRPr="005C6231" w:rsidR="00AB5032" w:rsidP="4CE381D2" w:rsidRDefault="0096671C" w14:paraId="12182734"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6CCEBB30">
          <v:rect id="_x0000_i1058" style="width:0;height:1.5pt" o:hr="t" o:hrstd="t" o:hralign="center" fillcolor="#a0a0a0" stroked="f"/>
        </w:pict>
      </w:r>
    </w:p>
    <w:p w:rsidRPr="005C6231" w:rsidR="00AB5032" w:rsidP="4CE381D2" w:rsidRDefault="006808AA" w14:paraId="43A4B3A2" w14:textId="77777777">
      <w:pPr>
        <w:pStyle w:val="Heading2"/>
        <w:keepNext w:val="0"/>
        <w:keepLines w:val="0"/>
        <w:spacing w:after="80"/>
        <w:rPr>
          <w:rFonts w:ascii="Times New Roman" w:hAnsi="Times New Roman" w:cs="Times New Roman"/>
          <w:b w:val="1"/>
          <w:bCs w:val="1"/>
          <w:sz w:val="24"/>
          <w:szCs w:val="24"/>
        </w:rPr>
      </w:pPr>
      <w:bookmarkStart w:name="_p7aa0koifcwv" w:id="38"/>
      <w:bookmarkEnd w:id="38"/>
      <w:r w:rsidRPr="4CE381D2" w:rsidR="006808AA">
        <w:rPr>
          <w:rFonts w:ascii="Times New Roman" w:hAnsi="Times New Roman" w:cs="Times New Roman"/>
          <w:b w:val="1"/>
          <w:bCs w:val="1"/>
          <w:sz w:val="24"/>
          <w:szCs w:val="24"/>
        </w:rPr>
        <w:t>1. RANDOMIZED CONTROLLED TRIALS (ROB 2 ASSESSMENT)</w:t>
      </w:r>
    </w:p>
    <w:p w:rsidRPr="005C6231" w:rsidR="00AB5032" w:rsidP="4CE381D2" w:rsidRDefault="006808AA" w14:paraId="208C1B1B" w14:textId="77777777">
      <w:pPr>
        <w:pStyle w:val="Heading3"/>
        <w:keepNext w:val="0"/>
        <w:keepLines w:val="0"/>
        <w:spacing w:before="280"/>
        <w:rPr>
          <w:rFonts w:ascii="Times New Roman" w:hAnsi="Times New Roman" w:cs="Times New Roman"/>
          <w:b w:val="1"/>
          <w:bCs w:val="1"/>
          <w:color w:val="000000"/>
          <w:sz w:val="24"/>
          <w:szCs w:val="24"/>
        </w:rPr>
      </w:pPr>
      <w:bookmarkStart w:name="_vp7wdrw1it9r" w:id="39"/>
      <w:bookmarkEnd w:id="39"/>
      <w:r w:rsidRPr="4CE381D2" w:rsidR="006808AA">
        <w:rPr>
          <w:rFonts w:ascii="Times New Roman" w:hAnsi="Times New Roman" w:cs="Times New Roman"/>
          <w:b w:val="1"/>
          <w:bCs w:val="1"/>
          <w:color w:val="000000" w:themeColor="text1" w:themeTint="FF" w:themeShade="FF"/>
          <w:sz w:val="24"/>
          <w:szCs w:val="24"/>
        </w:rPr>
        <w:t xml:space="preserve">Study 1: </w:t>
      </w:r>
      <w:r w:rsidRPr="4CE381D2" w:rsidR="006808AA">
        <w:rPr>
          <w:rFonts w:ascii="Times New Roman" w:hAnsi="Times New Roman" w:cs="Times New Roman"/>
          <w:b w:val="1"/>
          <w:bCs w:val="1"/>
          <w:color w:val="000000" w:themeColor="text1" w:themeTint="FF" w:themeShade="FF"/>
          <w:sz w:val="24"/>
          <w:szCs w:val="24"/>
        </w:rPr>
        <w:t>Rosenzwajg</w:t>
      </w:r>
      <w:r w:rsidRPr="4CE381D2" w:rsidR="006808AA">
        <w:rPr>
          <w:rFonts w:ascii="Times New Roman" w:hAnsi="Times New Roman" w:cs="Times New Roman"/>
          <w:b w:val="1"/>
          <w:bCs w:val="1"/>
          <w:color w:val="000000" w:themeColor="text1" w:themeTint="FF" w:themeShade="FF"/>
          <w:sz w:val="24"/>
          <w:szCs w:val="24"/>
        </w:rPr>
        <w:t xml:space="preserve"> 2020 (Low-dose IL-2 in children)</w:t>
      </w:r>
    </w:p>
    <w:tbl>
      <w:tblPr>
        <w:tblStyle w:val="a8"/>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23CB9736"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9F898B3"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Domain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106E638"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Risk Level</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0BAA7FE"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663F44B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474C79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Randomization process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F199E96"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4E592D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Computer-generated randomization with proper allocation concealment maintained</w:t>
            </w:r>
          </w:p>
        </w:tc>
      </w:tr>
      <w:tr w:rsidRPr="005C6231" w:rsidR="00AB5032" w:rsidTr="4CE381D2" w14:paraId="3B222601"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43B9E3C"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Deviations from intended interventions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E322C6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5DE45A3"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Double-blind design with intention-to-treat (ITT) analysis performed</w:t>
            </w:r>
          </w:p>
        </w:tc>
      </w:tr>
      <w:tr w:rsidRPr="005C6231" w:rsidR="00AB5032" w:rsidTr="4CE381D2" w14:paraId="45D9D9A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818B92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Missing outcome data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783B6E7"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0C9C6C"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Only 1/24 participants dropped out, similar rates across treatment groups</w:t>
            </w:r>
          </w:p>
        </w:tc>
      </w:tr>
      <w:tr w:rsidRPr="005C6231" w:rsidR="00AB5032" w:rsidTr="4CE381D2" w14:paraId="58B2A47B"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17F2C8A"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Measurement of outcome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6DC7A4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34CE9D0"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Objective laboratory measures with blinded outcome assessment</w:t>
            </w:r>
          </w:p>
        </w:tc>
      </w:tr>
      <w:tr w:rsidRPr="005C6231" w:rsidR="00AB5032" w:rsidTr="4CE381D2" w14:paraId="097E67A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85CED4E"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reported result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008B563"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9234797"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Pre-specified outcomes clearly defined, protocol registered prospectively</w:t>
            </w:r>
          </w:p>
        </w:tc>
      </w:tr>
      <w:tr w:rsidRPr="005C6231" w:rsidR="00AB5032" w:rsidTr="4CE381D2" w14:paraId="0093F215"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15AC263"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Overall Risk</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1E03891"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1E6DC0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Well-conducted trial with minimal bias concerns across all domains</w:t>
            </w:r>
          </w:p>
        </w:tc>
      </w:tr>
    </w:tbl>
    <w:p w:rsidRPr="005C6231" w:rsidR="00AB5032" w:rsidP="4CE381D2" w:rsidRDefault="006808AA" w14:paraId="46BAB492" w14:textId="77777777">
      <w:pPr>
        <w:pStyle w:val="Heading3"/>
        <w:keepNext w:val="0"/>
        <w:keepLines w:val="0"/>
        <w:spacing w:before="280"/>
        <w:rPr>
          <w:rFonts w:ascii="Times New Roman" w:hAnsi="Times New Roman" w:cs="Times New Roman"/>
          <w:b w:val="1"/>
          <w:bCs w:val="1"/>
          <w:color w:val="000000"/>
          <w:sz w:val="24"/>
          <w:szCs w:val="24"/>
          <w:lang w:val="en-US"/>
        </w:rPr>
      </w:pPr>
      <w:bookmarkStart w:name="_tmdkzan26acq" w:id="40"/>
      <w:bookmarkEnd w:id="40"/>
      <w:r w:rsidRPr="4CE381D2" w:rsidR="006808AA">
        <w:rPr>
          <w:rFonts w:ascii="Times New Roman" w:hAnsi="Times New Roman" w:cs="Times New Roman"/>
          <w:b w:val="1"/>
          <w:bCs w:val="1"/>
          <w:color w:val="000000" w:themeColor="text1" w:themeTint="FF" w:themeShade="FF"/>
          <w:sz w:val="24"/>
          <w:szCs w:val="24"/>
          <w:lang w:val="en-US"/>
        </w:rPr>
        <w:t xml:space="preserve">Study 2: </w:t>
      </w:r>
      <w:r w:rsidRPr="4CE381D2" w:rsidR="006808AA">
        <w:rPr>
          <w:rFonts w:ascii="Times New Roman" w:hAnsi="Times New Roman" w:cs="Times New Roman"/>
          <w:b w:val="1"/>
          <w:bCs w:val="1"/>
          <w:color w:val="000000" w:themeColor="text1" w:themeTint="FF" w:themeShade="FF"/>
          <w:sz w:val="24"/>
          <w:szCs w:val="24"/>
          <w:lang w:val="en-US"/>
        </w:rPr>
        <w:t>Hartemann</w:t>
      </w:r>
      <w:r w:rsidRPr="4CE381D2" w:rsidR="006808AA">
        <w:rPr>
          <w:rFonts w:ascii="Times New Roman" w:hAnsi="Times New Roman" w:cs="Times New Roman"/>
          <w:b w:val="1"/>
          <w:bCs w:val="1"/>
          <w:color w:val="000000" w:themeColor="text1" w:themeTint="FF" w:themeShade="FF"/>
          <w:sz w:val="24"/>
          <w:szCs w:val="24"/>
          <w:lang w:val="en-US"/>
        </w:rPr>
        <w:t xml:space="preserve"> 2013 (Low-dose IL-2 in adults)</w:t>
      </w:r>
    </w:p>
    <w:tbl>
      <w:tblPr>
        <w:tblStyle w:val="a9"/>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5E5F886D"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3AE0D93"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Domain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74B78C0"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Risk Level</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5642801"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3081F342"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201A42D"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Randomization process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041F5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D34753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Appropriate randomization method reported with adequate sequence generation</w:t>
            </w:r>
          </w:p>
        </w:tc>
      </w:tr>
      <w:tr w:rsidRPr="005C6231" w:rsidR="00AB5032" w:rsidTr="4CE381D2" w14:paraId="5235FE85"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45E05DE"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Deviations from intended interventions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613D5C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1FD6C70"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Double-blind design </w:t>
            </w:r>
            <w:r w:rsidRPr="4CE381D2" w:rsidR="006808AA">
              <w:rPr>
                <w:rFonts w:ascii="Times New Roman" w:hAnsi="Times New Roman" w:cs="Times New Roman"/>
                <w:sz w:val="24"/>
                <w:szCs w:val="24"/>
              </w:rPr>
              <w:t>maintained</w:t>
            </w:r>
            <w:r w:rsidRPr="4CE381D2" w:rsidR="006808AA">
              <w:rPr>
                <w:rFonts w:ascii="Times New Roman" w:hAnsi="Times New Roman" w:cs="Times New Roman"/>
                <w:sz w:val="24"/>
                <w:szCs w:val="24"/>
              </w:rPr>
              <w:t>, ITT analysis conducted</w:t>
            </w:r>
          </w:p>
        </w:tc>
      </w:tr>
      <w:tr w:rsidRPr="005C6231" w:rsidR="00AB5032" w:rsidTr="4CE381D2" w14:paraId="357E867A"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C721B7D"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Missing outcome data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0958F2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4A2D2D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All randomized participants analyzed for primary outcomes</w:t>
            </w:r>
          </w:p>
        </w:tc>
      </w:tr>
      <w:tr w:rsidRPr="005C6231" w:rsidR="00AB5032" w:rsidTr="4CE381D2" w14:paraId="6E8FEB12"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1F9B509"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Measurement of outcome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A2F56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DAC85A5"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Laboratory outcomes with blinded assessment procedures</w:t>
            </w:r>
          </w:p>
        </w:tc>
      </w:tr>
      <w:tr w:rsidRPr="005C6231" w:rsidR="00AB5032" w:rsidTr="4CE381D2" w14:paraId="32A138FA"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23A1378"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reported result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90994B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F9B448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Pre-specified primary outcome clearly defined and reported</w:t>
            </w:r>
          </w:p>
        </w:tc>
      </w:tr>
      <w:tr w:rsidRPr="005C6231" w:rsidR="00AB5032" w:rsidTr="4CE381D2" w14:paraId="22E21D6E"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E139660"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Overall Risk</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07CCCA0"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EC2D13E" w14:textId="77777777">
            <w:pPr>
              <w:spacing w:before="240" w:after="240"/>
              <w:rPr>
                <w:rFonts w:ascii="Times New Roman" w:hAnsi="Times New Roman" w:cs="Times New Roman"/>
                <w:sz w:val="24"/>
                <w:szCs w:val="24"/>
                <w:lang w:val="en-US"/>
              </w:rPr>
            </w:pPr>
            <w:r w:rsidRPr="4CE381D2" w:rsidR="006808AA">
              <w:rPr>
                <w:rFonts w:ascii="Times New Roman" w:hAnsi="Times New Roman" w:cs="Times New Roman"/>
                <w:sz w:val="24"/>
                <w:szCs w:val="24"/>
                <w:lang w:val="en-US"/>
              </w:rPr>
              <w:t xml:space="preserve">High-quality dose-finding RCT with robust </w:t>
            </w:r>
            <w:r w:rsidRPr="4CE381D2" w:rsidR="006808AA">
              <w:rPr>
                <w:rFonts w:ascii="Times New Roman" w:hAnsi="Times New Roman" w:cs="Times New Roman"/>
                <w:sz w:val="24"/>
                <w:szCs w:val="24"/>
                <w:lang w:val="en-US"/>
              </w:rPr>
              <w:t>methodology</w:t>
            </w:r>
          </w:p>
        </w:tc>
      </w:tr>
    </w:tbl>
    <w:p w:rsidRPr="005C6231" w:rsidR="00AB5032" w:rsidP="4CE381D2" w:rsidRDefault="006808AA" w14:paraId="578FC519" w14:textId="77777777">
      <w:pPr>
        <w:pStyle w:val="Heading3"/>
        <w:keepNext w:val="0"/>
        <w:keepLines w:val="0"/>
        <w:spacing w:before="280"/>
        <w:rPr>
          <w:rFonts w:ascii="Times New Roman" w:hAnsi="Times New Roman" w:cs="Times New Roman"/>
          <w:b w:val="1"/>
          <w:bCs w:val="1"/>
          <w:color w:val="000000"/>
          <w:sz w:val="24"/>
          <w:szCs w:val="24"/>
        </w:rPr>
      </w:pPr>
      <w:bookmarkStart w:name="_pnfie06cteuv" w:id="41"/>
      <w:bookmarkEnd w:id="41"/>
      <w:r w:rsidRPr="4CE381D2" w:rsidR="006808AA">
        <w:rPr>
          <w:rFonts w:ascii="Times New Roman" w:hAnsi="Times New Roman" w:cs="Times New Roman"/>
          <w:b w:val="1"/>
          <w:bCs w:val="1"/>
          <w:color w:val="000000" w:themeColor="text1" w:themeTint="FF" w:themeShade="FF"/>
          <w:sz w:val="24"/>
          <w:szCs w:val="24"/>
        </w:rPr>
        <w:t>Study 3: Herold 2002 (Anti-CD3 monoclonal antibody)</w:t>
      </w:r>
    </w:p>
    <w:tbl>
      <w:tblPr>
        <w:tblStyle w:val="aa"/>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160D1F80"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1893C81"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Domain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8E2F455"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Risk Level</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5C4480E"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074FF6B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07E1FE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Randomization process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199E54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7FE069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Randomization method not adequately described in publication</w:t>
            </w:r>
          </w:p>
        </w:tc>
      </w:tr>
      <w:tr w:rsidRPr="005C6231" w:rsidR="00AB5032" w:rsidTr="4CE381D2" w14:paraId="38886D25"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1B7DFB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Deviations from intended interventions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60E02D0"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High</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28EBA2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Open-label design introduces potential for performance bias</w:t>
            </w:r>
          </w:p>
        </w:tc>
      </w:tr>
      <w:tr w:rsidRPr="005C6231" w:rsidR="00AB5032" w:rsidTr="4CE381D2" w14:paraId="418F7C58"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CFEB6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Missing outcome data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786996D"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1B89742"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All participants followed through completion without significant dropouts</w:t>
            </w:r>
          </w:p>
        </w:tc>
      </w:tr>
      <w:tr w:rsidRPr="005C6231" w:rsidR="00AB5032" w:rsidTr="4CE381D2" w14:paraId="30EC781C"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8A20CBE"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Measurement of outcome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BCFA785"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85A72A2"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Open-label design may affect subjective outcome assessments</w:t>
            </w:r>
          </w:p>
        </w:tc>
      </w:tr>
      <w:tr w:rsidRPr="005C6231" w:rsidR="00AB5032" w:rsidTr="4CE381D2" w14:paraId="1810FCA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AC89A0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reported result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CCA89F5"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11B86D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Primary outcome clearly defined and consistently reported</w:t>
            </w:r>
          </w:p>
        </w:tc>
      </w:tr>
      <w:tr w:rsidRPr="005C6231" w:rsidR="00AB5032" w:rsidTr="4CE381D2" w14:paraId="429EC04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EB8CFD5"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Overall Risk</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0A02D1"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21B0BC0"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Open-label design introduces potential bias despite other strengths</w:t>
            </w:r>
          </w:p>
        </w:tc>
      </w:tr>
    </w:tbl>
    <w:p w:rsidRPr="005C6231" w:rsidR="00AB5032" w:rsidP="4CE381D2" w:rsidRDefault="006808AA" w14:paraId="5F445E54" w14:textId="77777777">
      <w:pPr>
        <w:pStyle w:val="Heading3"/>
        <w:keepNext w:val="0"/>
        <w:keepLines w:val="0"/>
        <w:spacing w:before="280"/>
        <w:rPr>
          <w:rFonts w:ascii="Times New Roman" w:hAnsi="Times New Roman" w:cs="Times New Roman"/>
          <w:b w:val="1"/>
          <w:bCs w:val="1"/>
          <w:color w:val="000000"/>
          <w:sz w:val="24"/>
          <w:szCs w:val="24"/>
        </w:rPr>
      </w:pPr>
      <w:bookmarkStart w:name="_6h4jiaw20rtm" w:id="42"/>
      <w:bookmarkEnd w:id="42"/>
      <w:r w:rsidRPr="4CE381D2" w:rsidR="006808AA">
        <w:rPr>
          <w:rFonts w:ascii="Times New Roman" w:hAnsi="Times New Roman" w:cs="Times New Roman"/>
          <w:b w:val="1"/>
          <w:bCs w:val="1"/>
          <w:color w:val="000000" w:themeColor="text1" w:themeTint="FF" w:themeShade="FF"/>
          <w:sz w:val="24"/>
          <w:szCs w:val="24"/>
        </w:rPr>
        <w:t>Study 4: Haller 2015 (ATG/G-CSF combination)</w:t>
      </w:r>
    </w:p>
    <w:tbl>
      <w:tblPr>
        <w:tblStyle w:val="ab"/>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6C0F46B2"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CE3AF3B"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Domain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5C647CC"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Risk Level</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2BD1D06"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3B1C443B"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117FA80"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Randomization process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FF1C044"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869BA4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Randomization method not described in sufficient detail</w:t>
            </w:r>
          </w:p>
        </w:tc>
      </w:tr>
      <w:tr w:rsidRPr="005C6231" w:rsidR="00AB5032" w:rsidTr="4CE381D2" w14:paraId="4ED5D4FD"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67270BD"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Deviations from intended interventions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F5BCC5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FBA081B"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Single-blind design (participants blinded, investigators not blinded)</w:t>
            </w:r>
          </w:p>
        </w:tc>
      </w:tr>
      <w:tr w:rsidRPr="005C6231" w:rsidR="00AB5032" w:rsidTr="4CE381D2" w14:paraId="273DBFAA"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C58DE60"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Missing outcome data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857FB5D"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2530D9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Only 1/25 participants not analyzed, minimal impact on results</w:t>
            </w:r>
          </w:p>
        </w:tc>
      </w:tr>
      <w:tr w:rsidRPr="005C6231" w:rsidR="00AB5032" w:rsidTr="4CE381D2" w14:paraId="25FBA64E"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6EE93C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Measurement of outcome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9A73965"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F5188D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Single-blind design may introduce detection bias for some outcomes</w:t>
            </w:r>
          </w:p>
        </w:tc>
      </w:tr>
      <w:tr w:rsidRPr="005C6231" w:rsidR="00AB5032" w:rsidTr="4CE381D2" w14:paraId="0F3195EB"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227BE1A"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reported result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9B4B507"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4918F4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Pre-specified outcomes reported according to protocol</w:t>
            </w:r>
          </w:p>
        </w:tc>
      </w:tr>
      <w:tr w:rsidRPr="005C6231" w:rsidR="00AB5032" w:rsidTr="4CE381D2" w14:paraId="551BBADB"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C512206"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Overall Risk</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F932F39"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C877EE3"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Single-blind design limits confidence in findings</w:t>
            </w:r>
          </w:p>
        </w:tc>
      </w:tr>
    </w:tbl>
    <w:p w:rsidRPr="005C6231" w:rsidR="00AB5032" w:rsidP="4CE381D2" w:rsidRDefault="006808AA" w14:paraId="23DC4F15" w14:textId="77777777">
      <w:pPr>
        <w:pStyle w:val="Heading3"/>
        <w:keepNext w:val="0"/>
        <w:keepLines w:val="0"/>
        <w:spacing w:before="280"/>
        <w:rPr>
          <w:rFonts w:ascii="Times New Roman" w:hAnsi="Times New Roman" w:cs="Times New Roman"/>
          <w:b w:val="1"/>
          <w:bCs w:val="1"/>
          <w:color w:val="000000"/>
          <w:sz w:val="24"/>
          <w:szCs w:val="24"/>
        </w:rPr>
      </w:pPr>
      <w:bookmarkStart w:name="_hdu26gi1zorh" w:id="43"/>
      <w:bookmarkEnd w:id="43"/>
      <w:r w:rsidRPr="4CE381D2" w:rsidR="006808AA">
        <w:rPr>
          <w:rFonts w:ascii="Times New Roman" w:hAnsi="Times New Roman" w:cs="Times New Roman"/>
          <w:b w:val="1"/>
          <w:bCs w:val="1"/>
          <w:color w:val="000000" w:themeColor="text1" w:themeTint="FF" w:themeShade="FF"/>
          <w:sz w:val="24"/>
          <w:szCs w:val="24"/>
        </w:rPr>
        <w:t>Study 5: Hjorth 2011 (GAD-alum) - Secondary Analysis of RCT</w:t>
      </w:r>
    </w:p>
    <w:tbl>
      <w:tblPr>
        <w:tblStyle w:val="ac"/>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Pr="005C6231" w:rsidR="00AB5032" w:rsidTr="4CE381D2" w14:paraId="0FDD040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55D2A534"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Domain</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D18AE29"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Risk Level</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6DE0E73"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Justification</w:t>
            </w:r>
          </w:p>
        </w:tc>
      </w:tr>
      <w:tr w:rsidRPr="005C6231" w:rsidR="00AB5032" w:rsidTr="4CE381D2" w14:paraId="777549DB"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CF1625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Randomization process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3570BA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7D671A9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Original RCT was properly randomized with adequate methods</w:t>
            </w:r>
          </w:p>
        </w:tc>
      </w:tr>
      <w:tr w:rsidRPr="005C6231" w:rsidR="00AB5032" w:rsidTr="4CE381D2" w14:paraId="02D747A3"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99F5FC0"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Deviations from intended interventions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2293912"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27F25BB"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 xml:space="preserve">Double-blind design </w:t>
            </w:r>
            <w:r w:rsidRPr="4CE381D2" w:rsidR="006808AA">
              <w:rPr>
                <w:rFonts w:ascii="Times New Roman" w:hAnsi="Times New Roman" w:cs="Times New Roman"/>
                <w:sz w:val="24"/>
                <w:szCs w:val="24"/>
              </w:rPr>
              <w:t>maintained</w:t>
            </w:r>
            <w:r w:rsidRPr="4CE381D2" w:rsidR="006808AA">
              <w:rPr>
                <w:rFonts w:ascii="Times New Roman" w:hAnsi="Times New Roman" w:cs="Times New Roman"/>
                <w:sz w:val="24"/>
                <w:szCs w:val="24"/>
              </w:rPr>
              <w:t xml:space="preserve"> for immunological analysis</w:t>
            </w:r>
          </w:p>
        </w:tc>
      </w:tr>
      <w:tr w:rsidRPr="005C6231" w:rsidR="00AB5032" w:rsidTr="4CE381D2" w14:paraId="7A28BF9F"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7E3DD6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Missing outcome data</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BB0AFA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4505DBB"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Similar numbers analyzed at each timepoint across groups</w:t>
            </w:r>
          </w:p>
        </w:tc>
      </w:tr>
      <w:tr w:rsidRPr="005C6231" w:rsidR="00AB5032" w:rsidTr="4CE381D2" w14:paraId="1714C3C9"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084C3E29"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Measurement of outcome</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FF9670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DF3A52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Laboratory measures with blinded analysis procedures</w:t>
            </w:r>
          </w:p>
        </w:tc>
      </w:tr>
      <w:tr w:rsidRPr="005C6231" w:rsidR="00AB5032" w:rsidTr="4CE381D2" w14:paraId="389C8171"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2A7A2F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reported result</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44242A0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Some concerns</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3A6E681A"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Post-hoc immunological analysis not pre-specified in original protocol</w:t>
            </w:r>
          </w:p>
        </w:tc>
      </w:tr>
      <w:tr w:rsidRPr="005C6231" w:rsidR="00AB5032" w:rsidTr="4CE381D2" w14:paraId="332B8184" w14:textId="77777777">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671E9747"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Overall Risk</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1B9E66B9"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Low</w:t>
            </w:r>
          </w:p>
        </w:tc>
        <w:tc>
          <w:tcPr>
            <w:tcW w:w="3120" w:type="dxa"/>
            <w:tcBorders>
              <w:top w:val="nil"/>
              <w:left w:val="nil"/>
              <w:bottom w:val="nil"/>
              <w:right w:val="nil"/>
            </w:tcBorders>
            <w:tcMar>
              <w:top w:w="100" w:type="dxa"/>
              <w:left w:w="100" w:type="dxa"/>
              <w:bottom w:w="100" w:type="dxa"/>
              <w:right w:w="100" w:type="dxa"/>
            </w:tcMar>
          </w:tcPr>
          <w:p w:rsidRPr="005C6231" w:rsidR="00AB5032" w:rsidP="4CE381D2" w:rsidRDefault="006808AA" w14:paraId="26D77836"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Well-conducted secondary analysis of high-quality RCT</w:t>
            </w:r>
          </w:p>
        </w:tc>
      </w:tr>
    </w:tbl>
    <w:p w:rsidRPr="005C6231" w:rsidR="00AB5032" w:rsidP="4CE381D2" w:rsidRDefault="0096671C" w14:paraId="27146CE3"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022D9F80">
          <v:rect id="_x0000_i1059" style="width:0;height:1.5pt" o:hr="t" o:hrstd="t" o:hralign="center" fillcolor="#a0a0a0" stroked="f"/>
        </w:pict>
      </w:r>
    </w:p>
    <w:p w:rsidRPr="005C6231" w:rsidR="00AB5032" w:rsidP="4CE381D2" w:rsidRDefault="006808AA" w14:paraId="55A20253" w14:textId="77777777">
      <w:pPr>
        <w:pStyle w:val="Heading2"/>
        <w:keepNext w:val="0"/>
        <w:keepLines w:val="0"/>
        <w:spacing w:after="80"/>
        <w:rPr>
          <w:rFonts w:ascii="Times New Roman" w:hAnsi="Times New Roman" w:cs="Times New Roman"/>
          <w:b w:val="1"/>
          <w:bCs w:val="1"/>
          <w:sz w:val="24"/>
          <w:szCs w:val="24"/>
        </w:rPr>
      </w:pPr>
      <w:bookmarkStart w:name="_ga607w1t5b87" w:id="44"/>
      <w:bookmarkEnd w:id="44"/>
      <w:r w:rsidRPr="4CE381D2" w:rsidR="006808AA">
        <w:rPr>
          <w:rFonts w:ascii="Times New Roman" w:hAnsi="Times New Roman" w:cs="Times New Roman"/>
          <w:b w:val="1"/>
          <w:bCs w:val="1"/>
          <w:sz w:val="24"/>
          <w:szCs w:val="24"/>
        </w:rPr>
        <w:t>2. NON-RANDOMIZED STUDIES (NEWCASTLE-OTTAWA SCALE)</w:t>
      </w:r>
    </w:p>
    <w:p w:rsidRPr="005C6231" w:rsidR="00AB5032" w:rsidP="4CE381D2" w:rsidRDefault="006808AA" w14:paraId="43401D64" w14:textId="77777777">
      <w:pPr>
        <w:pStyle w:val="Heading3"/>
        <w:keepNext w:val="0"/>
        <w:keepLines w:val="0"/>
        <w:spacing w:before="280"/>
        <w:rPr>
          <w:rFonts w:ascii="Times New Roman" w:hAnsi="Times New Roman" w:cs="Times New Roman"/>
          <w:b w:val="1"/>
          <w:bCs w:val="1"/>
          <w:color w:val="000000"/>
          <w:sz w:val="24"/>
          <w:szCs w:val="24"/>
        </w:rPr>
      </w:pPr>
      <w:bookmarkStart w:name="_9hex4eaxif9r" w:id="45"/>
      <w:bookmarkEnd w:id="45"/>
      <w:r w:rsidRPr="4CE381D2" w:rsidR="006808AA">
        <w:rPr>
          <w:rFonts w:ascii="Times New Roman" w:hAnsi="Times New Roman" w:cs="Times New Roman"/>
          <w:b w:val="1"/>
          <w:bCs w:val="1"/>
          <w:color w:val="000000" w:themeColor="text1" w:themeTint="FF" w:themeShade="FF"/>
          <w:sz w:val="24"/>
          <w:szCs w:val="24"/>
        </w:rPr>
        <w:t>Study 1: Bluestone 2015 (Polyclonal Tregs)</w:t>
      </w:r>
    </w:p>
    <w:p w:rsidRPr="005C6231" w:rsidR="00AB5032" w:rsidP="4CE381D2" w:rsidRDefault="006808AA" w14:paraId="0DB46D1B"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Selection</w:t>
      </w:r>
      <w:r w:rsidRPr="4CE381D2" w:rsidR="006808AA">
        <w:rPr>
          <w:rFonts w:ascii="Times New Roman" w:hAnsi="Times New Roman" w:cs="Times New Roman"/>
          <w:b w:val="1"/>
          <w:bCs w:val="1"/>
          <w:sz w:val="24"/>
          <w:szCs w:val="24"/>
        </w:rPr>
        <w:t xml:space="preserve"> (Maximum 4 stars)</w:t>
      </w:r>
    </w:p>
    <w:p w:rsidRPr="005C6231" w:rsidR="00AB5032" w:rsidP="4CE381D2" w:rsidRDefault="006808AA" w14:paraId="5DCA6E3D" w14:textId="77777777">
      <w:pPr>
        <w:numPr>
          <w:ilvl w:val="0"/>
          <w:numId w:val="10"/>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Representativeness of exposed cohort: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(Selected group from two specialized centers)</w:t>
      </w:r>
    </w:p>
    <w:p w:rsidRPr="005C6231" w:rsidR="00AB5032" w:rsidP="4CE381D2" w:rsidRDefault="006808AA" w14:paraId="39F3F44D" w14:textId="77777777">
      <w:pPr>
        <w:numPr>
          <w:ilvl w:val="0"/>
          <w:numId w:val="1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non-exposed cohort:</w:t>
      </w:r>
      <w:r w:rsidRPr="4CE381D2" w:rsidR="006808AA">
        <w:rPr>
          <w:rFonts w:ascii="Times New Roman" w:hAnsi="Times New Roman" w:cs="Times New Roman"/>
          <w:sz w:val="24"/>
          <w:szCs w:val="24"/>
        </w:rPr>
        <w:t xml:space="preserve"> N/A (Single-arm study, no control group)</w:t>
      </w:r>
    </w:p>
    <w:p w:rsidRPr="005C6231" w:rsidR="00AB5032" w:rsidP="4CE381D2" w:rsidRDefault="006808AA" w14:paraId="5EEFF527" w14:textId="77777777">
      <w:pPr>
        <w:numPr>
          <w:ilvl w:val="0"/>
          <w:numId w:val="1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Ascertainment of exposure: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(Secure record from trial protocol documentation)</w:t>
      </w:r>
    </w:p>
    <w:p w:rsidRPr="005C6231" w:rsidR="00AB5032" w:rsidP="4CE381D2" w:rsidRDefault="006808AA" w14:paraId="369CC870" w14:textId="77777777">
      <w:pPr>
        <w:numPr>
          <w:ilvl w:val="0"/>
          <w:numId w:val="1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 xml:space="preserve">Outcome </w:t>
      </w:r>
      <w:r w:rsidRPr="4CE381D2" w:rsidR="006808AA">
        <w:rPr>
          <w:rFonts w:ascii="Times New Roman" w:hAnsi="Times New Roman" w:cs="Times New Roman"/>
          <w:b w:val="1"/>
          <w:bCs w:val="1"/>
          <w:sz w:val="24"/>
          <w:szCs w:val="24"/>
        </w:rPr>
        <w:t>not present</w:t>
      </w:r>
      <w:r w:rsidRPr="4CE381D2" w:rsidR="006808AA">
        <w:rPr>
          <w:rFonts w:ascii="Times New Roman" w:hAnsi="Times New Roman" w:cs="Times New Roman"/>
          <w:b w:val="1"/>
          <w:bCs w:val="1"/>
          <w:sz w:val="24"/>
          <w:szCs w:val="24"/>
        </w:rPr>
        <w:t xml:space="preserve"> at start: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(New intervention, baseline measures confirmed)</w:t>
      </w:r>
    </w:p>
    <w:p w:rsidRPr="005C6231" w:rsidR="00AB5032" w:rsidP="4CE381D2" w:rsidRDefault="006808AA" w14:paraId="37C24069" w14:textId="77777777">
      <w:pPr>
        <w:numPr>
          <w:ilvl w:val="0"/>
          <w:numId w:val="10"/>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3/4 </w:t>
      </w:r>
      <w:r w:rsidRPr="4CE381D2" w:rsidR="006808AA">
        <w:rPr>
          <w:rFonts w:ascii="Segoe UI Symbol" w:hAnsi="Segoe UI Symbol" w:cs="Segoe UI Symbol"/>
          <w:sz w:val="24"/>
          <w:szCs w:val="24"/>
        </w:rPr>
        <w:t>★★★</w:t>
      </w:r>
    </w:p>
    <w:p w:rsidRPr="005C6231" w:rsidR="00AB5032" w:rsidP="4CE381D2" w:rsidRDefault="006808AA" w14:paraId="322DE02D"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Comparability (Maximum 2 stars)</w:t>
      </w:r>
    </w:p>
    <w:p w:rsidRPr="005C6231" w:rsidR="00AB5032" w:rsidP="4CE381D2" w:rsidRDefault="006808AA" w14:paraId="24FDE4A2" w14:textId="77777777">
      <w:pPr>
        <w:numPr>
          <w:ilvl w:val="0"/>
          <w:numId w:val="50"/>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Comparability of cohorts:</w:t>
      </w:r>
      <w:r w:rsidRPr="4CE381D2" w:rsidR="006808AA">
        <w:rPr>
          <w:rFonts w:ascii="Times New Roman" w:hAnsi="Times New Roman" w:cs="Times New Roman"/>
          <w:sz w:val="24"/>
          <w:szCs w:val="24"/>
        </w:rPr>
        <w:t xml:space="preserve"> N/A (No control group for comparison)</w:t>
      </w:r>
    </w:p>
    <w:p w:rsidRPr="005C6231" w:rsidR="00AB5032" w:rsidP="4CE381D2" w:rsidRDefault="006808AA" w14:paraId="3B38DCDD" w14:textId="77777777">
      <w:pPr>
        <w:numPr>
          <w:ilvl w:val="0"/>
          <w:numId w:val="50"/>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0/2</w:t>
      </w:r>
    </w:p>
    <w:p w:rsidRPr="005C6231" w:rsidR="00AB5032" w:rsidP="4CE381D2" w:rsidRDefault="006808AA" w14:paraId="0F7DE51A"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Outcome (Maximum 3 stars)</w:t>
      </w:r>
    </w:p>
    <w:p w:rsidRPr="005C6231" w:rsidR="00AB5032" w:rsidP="4CE381D2" w:rsidRDefault="006808AA" w14:paraId="6BCACF9D" w14:textId="77777777">
      <w:pPr>
        <w:numPr>
          <w:ilvl w:val="0"/>
          <w:numId w:val="25"/>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Assessment of outcome: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(Independent assessment by blinded laboratory personnel)</w:t>
      </w:r>
    </w:p>
    <w:p w:rsidRPr="005C6231" w:rsidR="00AB5032" w:rsidP="4CE381D2" w:rsidRDefault="006808AA" w14:paraId="5E8BAA93" w14:textId="77777777">
      <w:pPr>
        <w:numPr>
          <w:ilvl w:val="0"/>
          <w:numId w:val="25"/>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Follow-up long enough:</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(2 years adequate for primary endpoints)</w:t>
      </w:r>
    </w:p>
    <w:p w:rsidRPr="005C6231" w:rsidR="00AB5032" w:rsidP="4CE381D2" w:rsidRDefault="006808AA" w14:paraId="2F1BC2DD" w14:textId="77777777">
      <w:pPr>
        <w:numPr>
          <w:ilvl w:val="0"/>
          <w:numId w:val="25"/>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Adequacy of follow-up:</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(100% at </w:t>
      </w:r>
      <w:r w:rsidRPr="4CE381D2" w:rsidR="006808AA">
        <w:rPr>
          <w:rFonts w:ascii="Times New Roman" w:hAnsi="Times New Roman" w:cs="Times New Roman"/>
          <w:sz w:val="24"/>
          <w:szCs w:val="24"/>
        </w:rPr>
        <w:t>1 year</w:t>
      </w:r>
      <w:r w:rsidRPr="4CE381D2" w:rsidR="006808AA">
        <w:rPr>
          <w:rFonts w:ascii="Times New Roman" w:hAnsi="Times New Roman" w:cs="Times New Roman"/>
          <w:sz w:val="24"/>
          <w:szCs w:val="24"/>
        </w:rPr>
        <w:t>, excellent retention rates)</w:t>
      </w:r>
    </w:p>
    <w:p w:rsidRPr="005C6231" w:rsidR="00AB5032" w:rsidP="4CE381D2" w:rsidRDefault="006808AA" w14:paraId="570F5C9E" w14:textId="77777777">
      <w:pPr>
        <w:numPr>
          <w:ilvl w:val="0"/>
          <w:numId w:val="25"/>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3/3 </w:t>
      </w:r>
      <w:r w:rsidRPr="4CE381D2" w:rsidR="006808AA">
        <w:rPr>
          <w:rFonts w:ascii="Segoe UI Symbol" w:hAnsi="Segoe UI Symbol" w:cs="Segoe UI Symbol"/>
          <w:sz w:val="24"/>
          <w:szCs w:val="24"/>
        </w:rPr>
        <w:t>★★★</w:t>
      </w:r>
    </w:p>
    <w:p w:rsidRPr="005C6231" w:rsidR="00AB5032" w:rsidP="4CE381D2" w:rsidRDefault="006808AA" w14:paraId="03610C6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Total NOS Score:</w:t>
      </w:r>
      <w:r w:rsidRPr="4CE381D2" w:rsidR="006808AA">
        <w:rPr>
          <w:rFonts w:ascii="Times New Roman" w:hAnsi="Times New Roman" w:cs="Times New Roman"/>
          <w:sz w:val="24"/>
          <w:szCs w:val="24"/>
        </w:rPr>
        <w:t xml:space="preserve"> 6/9 (Moderate quality, </w:t>
      </w:r>
      <w:r w:rsidRPr="4CE381D2" w:rsidR="006808AA">
        <w:rPr>
          <w:rFonts w:ascii="Times New Roman" w:hAnsi="Times New Roman" w:cs="Times New Roman"/>
          <w:sz w:val="24"/>
          <w:szCs w:val="24"/>
        </w:rPr>
        <w:t>appropriate for</w:t>
      </w:r>
      <w:r w:rsidRPr="4CE381D2" w:rsidR="006808AA">
        <w:rPr>
          <w:rFonts w:ascii="Times New Roman" w:hAnsi="Times New Roman" w:cs="Times New Roman"/>
          <w:sz w:val="24"/>
          <w:szCs w:val="24"/>
        </w:rPr>
        <w:t xml:space="preserve"> phase I dose-escalation study)</w:t>
      </w:r>
    </w:p>
    <w:p w:rsidRPr="005C6231" w:rsidR="00AB5032" w:rsidP="4CE381D2" w:rsidRDefault="006808AA" w14:paraId="3D261161" w14:textId="77777777">
      <w:pPr>
        <w:pStyle w:val="Heading3"/>
        <w:keepNext w:val="0"/>
        <w:keepLines w:val="0"/>
        <w:spacing w:before="280"/>
        <w:rPr>
          <w:rFonts w:ascii="Times New Roman" w:hAnsi="Times New Roman" w:cs="Times New Roman"/>
          <w:b w:val="1"/>
          <w:bCs w:val="1"/>
          <w:color w:val="000000"/>
          <w:sz w:val="24"/>
          <w:szCs w:val="24"/>
        </w:rPr>
      </w:pPr>
      <w:bookmarkStart w:name="_3hgzct277zhf" w:id="46"/>
      <w:bookmarkEnd w:id="46"/>
      <w:r w:rsidRPr="4CE381D2" w:rsidR="006808AA">
        <w:rPr>
          <w:rFonts w:ascii="Times New Roman" w:hAnsi="Times New Roman" w:cs="Times New Roman"/>
          <w:b w:val="1"/>
          <w:bCs w:val="1"/>
          <w:color w:val="000000" w:themeColor="text1" w:themeTint="FF" w:themeShade="FF"/>
          <w:sz w:val="24"/>
          <w:szCs w:val="24"/>
        </w:rPr>
        <w:t>Study 2: Marek-</w:t>
      </w:r>
      <w:r w:rsidRPr="4CE381D2" w:rsidR="006808AA">
        <w:rPr>
          <w:rFonts w:ascii="Times New Roman" w:hAnsi="Times New Roman" w:cs="Times New Roman"/>
          <w:b w:val="1"/>
          <w:bCs w:val="1"/>
          <w:color w:val="000000" w:themeColor="text1" w:themeTint="FF" w:themeShade="FF"/>
          <w:sz w:val="24"/>
          <w:szCs w:val="24"/>
        </w:rPr>
        <w:t>Trzonkowska</w:t>
      </w:r>
      <w:r w:rsidRPr="4CE381D2" w:rsidR="006808AA">
        <w:rPr>
          <w:rFonts w:ascii="Times New Roman" w:hAnsi="Times New Roman" w:cs="Times New Roman"/>
          <w:b w:val="1"/>
          <w:bCs w:val="1"/>
          <w:color w:val="000000" w:themeColor="text1" w:themeTint="FF" w:themeShade="FF"/>
          <w:sz w:val="24"/>
          <w:szCs w:val="24"/>
        </w:rPr>
        <w:t xml:space="preserve"> 2014 (Polyclonal Tregs)</w:t>
      </w:r>
    </w:p>
    <w:p w:rsidRPr="005C6231" w:rsidR="00AB5032" w:rsidP="4CE381D2" w:rsidRDefault="006808AA" w14:paraId="78758C07"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Selection</w:t>
      </w:r>
      <w:r w:rsidRPr="4CE381D2" w:rsidR="006808AA">
        <w:rPr>
          <w:rFonts w:ascii="Times New Roman" w:hAnsi="Times New Roman" w:cs="Times New Roman"/>
          <w:b w:val="1"/>
          <w:bCs w:val="1"/>
          <w:sz w:val="24"/>
          <w:szCs w:val="24"/>
        </w:rPr>
        <w:t xml:space="preserve"> (Maximum 4 stars)</w:t>
      </w:r>
    </w:p>
    <w:p w:rsidRPr="005C6231" w:rsidR="00AB5032" w:rsidP="4CE381D2" w:rsidRDefault="006808AA" w14:paraId="5089E7EC" w14:textId="77777777">
      <w:pPr>
        <w:numPr>
          <w:ilvl w:val="0"/>
          <w:numId w:val="31"/>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Representativeness of exposed cohort: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(Consecutive eligible patients meeting criteria)</w:t>
      </w:r>
    </w:p>
    <w:p w:rsidRPr="005C6231" w:rsidR="00AB5032" w:rsidP="4CE381D2" w:rsidRDefault="006808AA" w14:paraId="55931A7B" w14:textId="77777777">
      <w:pPr>
        <w:numPr>
          <w:ilvl w:val="0"/>
          <w:numId w:val="3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w:t>
      </w:r>
      <w:r w:rsidRPr="4CE381D2" w:rsidR="006808AA">
        <w:rPr>
          <w:rFonts w:ascii="Times New Roman" w:hAnsi="Times New Roman" w:cs="Times New Roman"/>
          <w:b w:val="1"/>
          <w:bCs w:val="1"/>
          <w:sz w:val="24"/>
          <w:szCs w:val="24"/>
        </w:rPr>
        <w:t xml:space="preserve"> of non-exposed cohort: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(Controls selected based on poor venous access, not ideal)</w:t>
      </w:r>
    </w:p>
    <w:p w:rsidRPr="005C6231" w:rsidR="00AB5032" w:rsidP="4CE381D2" w:rsidRDefault="006808AA" w14:paraId="076BC10C" w14:textId="77777777">
      <w:pPr>
        <w:numPr>
          <w:ilvl w:val="0"/>
          <w:numId w:val="3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Ascertainment of exposure: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(Secure record from prospective data collection)</w:t>
      </w:r>
    </w:p>
    <w:p w:rsidRPr="005C6231" w:rsidR="00AB5032" w:rsidP="4CE381D2" w:rsidRDefault="006808AA" w14:paraId="4BD98D1A" w14:textId="77777777">
      <w:pPr>
        <w:numPr>
          <w:ilvl w:val="0"/>
          <w:numId w:val="3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 xml:space="preserve">Outcome </w:t>
      </w:r>
      <w:r w:rsidRPr="4CE381D2" w:rsidR="006808AA">
        <w:rPr>
          <w:rFonts w:ascii="Times New Roman" w:hAnsi="Times New Roman" w:cs="Times New Roman"/>
          <w:b w:val="1"/>
          <w:bCs w:val="1"/>
          <w:sz w:val="24"/>
          <w:szCs w:val="24"/>
        </w:rPr>
        <w:t>not present</w:t>
      </w:r>
      <w:r w:rsidRPr="4CE381D2" w:rsidR="006808AA">
        <w:rPr>
          <w:rFonts w:ascii="Times New Roman" w:hAnsi="Times New Roman" w:cs="Times New Roman"/>
          <w:b w:val="1"/>
          <w:bCs w:val="1"/>
          <w:sz w:val="24"/>
          <w:szCs w:val="24"/>
        </w:rPr>
        <w:t xml:space="preserve"> at start: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(Baseline measures comparable between groups)</w:t>
      </w:r>
    </w:p>
    <w:p w:rsidRPr="005C6231" w:rsidR="00AB5032" w:rsidP="4CE381D2" w:rsidRDefault="006808AA" w14:paraId="7406EA92" w14:textId="77777777">
      <w:pPr>
        <w:numPr>
          <w:ilvl w:val="0"/>
          <w:numId w:val="31"/>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3/4 </w:t>
      </w:r>
      <w:r w:rsidRPr="4CE381D2" w:rsidR="006808AA">
        <w:rPr>
          <w:rFonts w:ascii="Segoe UI Symbol" w:hAnsi="Segoe UI Symbol" w:cs="Segoe UI Symbol"/>
          <w:sz w:val="24"/>
          <w:szCs w:val="24"/>
        </w:rPr>
        <w:t>★★★</w:t>
      </w:r>
    </w:p>
    <w:p w:rsidRPr="005C6231" w:rsidR="00AB5032" w:rsidP="4CE381D2" w:rsidRDefault="006808AA" w14:paraId="4861D1DC"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Comparability (Maximum 2 stars)</w:t>
      </w:r>
    </w:p>
    <w:p w:rsidRPr="005C6231" w:rsidR="00AB5032" w:rsidP="4CE381D2" w:rsidRDefault="006808AA" w14:paraId="6BBCB145" w14:textId="77777777">
      <w:pPr>
        <w:numPr>
          <w:ilvl w:val="0"/>
          <w:numId w:val="43"/>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Comparability of cohorts:</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(Similar age, disease stage, and baseline characteristics)</w:t>
      </w:r>
    </w:p>
    <w:p w:rsidRPr="005C6231" w:rsidR="00AB5032" w:rsidP="4CE381D2" w:rsidRDefault="006808AA" w14:paraId="40E9A7CA" w14:textId="77777777">
      <w:pPr>
        <w:numPr>
          <w:ilvl w:val="0"/>
          <w:numId w:val="43"/>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Additional</w:t>
      </w:r>
      <w:r w:rsidRPr="4CE381D2" w:rsidR="006808AA">
        <w:rPr>
          <w:rFonts w:ascii="Times New Roman" w:hAnsi="Times New Roman" w:cs="Times New Roman"/>
          <w:b w:val="1"/>
          <w:bCs w:val="1"/>
          <w:sz w:val="24"/>
          <w:szCs w:val="24"/>
          <w:lang w:val="en-US"/>
        </w:rPr>
        <w:t xml:space="preserve"> factor:</w:t>
      </w:r>
      <w:r w:rsidRPr="4CE381D2" w:rsidR="006808AA">
        <w:rPr>
          <w:rFonts w:ascii="Times New Roman" w:hAnsi="Times New Roman" w:cs="Times New Roman"/>
          <w:sz w:val="24"/>
          <w:szCs w:val="24"/>
          <w:lang w:val="en-US"/>
        </w:rPr>
        <w:t xml:space="preserve"> </w:t>
      </w:r>
      <w:r w:rsidRPr="4CE381D2" w:rsidR="006808AA">
        <w:rPr>
          <w:rFonts w:ascii="Segoe UI Symbol" w:hAnsi="Segoe UI Symbol" w:cs="Segoe UI Symbol"/>
          <w:sz w:val="24"/>
          <w:szCs w:val="24"/>
          <w:lang w:val="en-US"/>
        </w:rPr>
        <w:t>☆</w:t>
      </w:r>
      <w:r w:rsidRPr="4CE381D2" w:rsidR="006808AA">
        <w:rPr>
          <w:rFonts w:ascii="Times New Roman" w:hAnsi="Times New Roman" w:cs="Times New Roman"/>
          <w:sz w:val="24"/>
          <w:szCs w:val="24"/>
          <w:lang w:val="en-US"/>
        </w:rPr>
        <w:t xml:space="preserve"> (Not matched or statistically adjusted for potential confounders)</w:t>
      </w:r>
    </w:p>
    <w:p w:rsidRPr="005C6231" w:rsidR="00AB5032" w:rsidP="4CE381D2" w:rsidRDefault="006808AA" w14:paraId="5ED6D6A9" w14:textId="77777777">
      <w:pPr>
        <w:numPr>
          <w:ilvl w:val="0"/>
          <w:numId w:val="43"/>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1/2 </w:t>
      </w:r>
      <w:r w:rsidRPr="4CE381D2" w:rsidR="006808AA">
        <w:rPr>
          <w:rFonts w:ascii="Segoe UI Symbol" w:hAnsi="Segoe UI Symbol" w:cs="Segoe UI Symbol"/>
          <w:sz w:val="24"/>
          <w:szCs w:val="24"/>
        </w:rPr>
        <w:t>★</w:t>
      </w:r>
    </w:p>
    <w:p w:rsidRPr="005C6231" w:rsidR="00AB5032" w:rsidP="4CE381D2" w:rsidRDefault="006808AA" w14:paraId="72F5E8E8"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Outcome (Maximum 3 stars)</w:t>
      </w:r>
    </w:p>
    <w:p w:rsidRPr="005C6231" w:rsidR="00AB5032" w:rsidP="4CE381D2" w:rsidRDefault="006808AA" w14:paraId="5EF5127A" w14:textId="77777777">
      <w:pPr>
        <w:numPr>
          <w:ilvl w:val="0"/>
          <w:numId w:val="51"/>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Assessment of outcome: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(Objective measures using standardized laboratory protocols)</w:t>
      </w:r>
    </w:p>
    <w:p w:rsidRPr="005C6231" w:rsidR="00AB5032" w:rsidP="4CE381D2" w:rsidRDefault="006808AA" w14:paraId="7AD2B872" w14:textId="77777777">
      <w:pPr>
        <w:numPr>
          <w:ilvl w:val="0"/>
          <w:numId w:val="5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Follow-up long enough:</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(12 months adequate for C-peptide assessment)</w:t>
      </w:r>
    </w:p>
    <w:p w:rsidRPr="005C6231" w:rsidR="00AB5032" w:rsidP="4CE381D2" w:rsidRDefault="006808AA" w14:paraId="00FADD5C" w14:textId="77777777">
      <w:pPr>
        <w:numPr>
          <w:ilvl w:val="0"/>
          <w:numId w:val="51"/>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Adequacy of follow-up:</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(Complete follow-up achieved for all participants)</w:t>
      </w:r>
    </w:p>
    <w:p w:rsidRPr="005C6231" w:rsidR="00AB5032" w:rsidP="4CE381D2" w:rsidRDefault="006808AA" w14:paraId="330AD423" w14:textId="77777777">
      <w:pPr>
        <w:numPr>
          <w:ilvl w:val="0"/>
          <w:numId w:val="51"/>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3/3 </w:t>
      </w:r>
      <w:r w:rsidRPr="4CE381D2" w:rsidR="006808AA">
        <w:rPr>
          <w:rFonts w:ascii="Segoe UI Symbol" w:hAnsi="Segoe UI Symbol" w:cs="Segoe UI Symbol"/>
          <w:sz w:val="24"/>
          <w:szCs w:val="24"/>
        </w:rPr>
        <w:t>★★★</w:t>
      </w:r>
    </w:p>
    <w:p w:rsidRPr="005C6231" w:rsidR="00AB5032" w:rsidP="4CE381D2" w:rsidRDefault="006808AA" w14:paraId="417901A8"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Total NOS Score:</w:t>
      </w:r>
      <w:r w:rsidRPr="4CE381D2" w:rsidR="006808AA">
        <w:rPr>
          <w:rFonts w:ascii="Times New Roman" w:hAnsi="Times New Roman" w:cs="Times New Roman"/>
          <w:sz w:val="24"/>
          <w:szCs w:val="24"/>
        </w:rPr>
        <w:t xml:space="preserve"> 7/9 (Good quality for non-randomized controlled study)</w:t>
      </w:r>
    </w:p>
    <w:p w:rsidRPr="005C6231" w:rsidR="00AB5032" w:rsidP="4CE381D2" w:rsidRDefault="006808AA" w14:paraId="5A415F30" w14:textId="77777777">
      <w:pPr>
        <w:pStyle w:val="Heading3"/>
        <w:keepNext w:val="0"/>
        <w:keepLines w:val="0"/>
        <w:spacing w:before="280"/>
        <w:rPr>
          <w:rFonts w:ascii="Times New Roman" w:hAnsi="Times New Roman" w:cs="Times New Roman"/>
          <w:b w:val="1"/>
          <w:bCs w:val="1"/>
          <w:color w:val="000000"/>
          <w:sz w:val="24"/>
          <w:szCs w:val="24"/>
          <w:lang w:val="en-US"/>
        </w:rPr>
      </w:pPr>
      <w:bookmarkStart w:name="_z53esnnythnb" w:id="47"/>
      <w:bookmarkEnd w:id="47"/>
      <w:r w:rsidRPr="4CE381D2" w:rsidR="006808AA">
        <w:rPr>
          <w:rFonts w:ascii="Times New Roman" w:hAnsi="Times New Roman" w:cs="Times New Roman"/>
          <w:b w:val="1"/>
          <w:bCs w:val="1"/>
          <w:color w:val="000000" w:themeColor="text1" w:themeTint="FF" w:themeShade="FF"/>
          <w:sz w:val="24"/>
          <w:szCs w:val="24"/>
          <w:lang w:val="en-US"/>
        </w:rPr>
        <w:t xml:space="preserve">Study 3: Seelig 2018 (IL-2 </w:t>
      </w:r>
      <w:r w:rsidRPr="4CE381D2" w:rsidR="006808AA">
        <w:rPr>
          <w:rFonts w:ascii="Times New Roman" w:hAnsi="Times New Roman" w:cs="Times New Roman"/>
          <w:b w:val="1"/>
          <w:bCs w:val="1"/>
          <w:color w:val="000000" w:themeColor="text1" w:themeTint="FF" w:themeShade="FF"/>
          <w:sz w:val="24"/>
          <w:szCs w:val="24"/>
          <w:lang w:val="en-US"/>
        </w:rPr>
        <w:t>DILfrequency</w:t>
      </w:r>
      <w:r w:rsidRPr="4CE381D2" w:rsidR="006808AA">
        <w:rPr>
          <w:rFonts w:ascii="Times New Roman" w:hAnsi="Times New Roman" w:cs="Times New Roman"/>
          <w:b w:val="1"/>
          <w:bCs w:val="1"/>
          <w:color w:val="000000" w:themeColor="text1" w:themeTint="FF" w:themeShade="FF"/>
          <w:sz w:val="24"/>
          <w:szCs w:val="24"/>
          <w:lang w:val="en-US"/>
        </w:rPr>
        <w:t>)</w:t>
      </w:r>
    </w:p>
    <w:p w:rsidRPr="005C6231" w:rsidR="00AB5032" w:rsidP="4CE381D2" w:rsidRDefault="006808AA" w14:paraId="18ED8BCE" w14:textId="77777777">
      <w:pPr>
        <w:spacing w:before="240" w:after="240"/>
        <w:rPr>
          <w:rFonts w:ascii="Times New Roman" w:hAnsi="Times New Roman" w:cs="Times New Roman"/>
          <w:b w:val="1"/>
          <w:bCs w:val="1"/>
          <w:sz w:val="24"/>
          <w:szCs w:val="24"/>
          <w:lang w:val="en-US"/>
        </w:rPr>
      </w:pPr>
      <w:r w:rsidRPr="4CE381D2" w:rsidR="006808AA">
        <w:rPr>
          <w:rFonts w:ascii="Times New Roman" w:hAnsi="Times New Roman" w:cs="Times New Roman"/>
          <w:b w:val="1"/>
          <w:bCs w:val="1"/>
          <w:sz w:val="24"/>
          <w:szCs w:val="24"/>
          <w:lang w:val="en-US"/>
        </w:rPr>
        <w:t>Selection</w:t>
      </w:r>
      <w:r w:rsidRPr="4CE381D2" w:rsidR="006808AA">
        <w:rPr>
          <w:rFonts w:ascii="Times New Roman" w:hAnsi="Times New Roman" w:cs="Times New Roman"/>
          <w:b w:val="1"/>
          <w:bCs w:val="1"/>
          <w:sz w:val="24"/>
          <w:szCs w:val="24"/>
          <w:lang w:val="en-US"/>
        </w:rPr>
        <w:t xml:space="preserve"> (Maximum 4 stars)</w:t>
      </w:r>
    </w:p>
    <w:p w:rsidRPr="005C6231" w:rsidR="00AB5032" w:rsidP="4CE381D2" w:rsidRDefault="006808AA" w14:paraId="6C192FBB" w14:textId="77777777">
      <w:pPr>
        <w:numPr>
          <w:ilvl w:val="0"/>
          <w:numId w:val="14"/>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Representativeness of exposed cohort: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(Representative sample of adults with T1D)</w:t>
      </w:r>
    </w:p>
    <w:p w:rsidRPr="005C6231" w:rsidR="00AB5032" w:rsidP="4CE381D2" w:rsidRDefault="006808AA" w14:paraId="1D49073B" w14:textId="77777777">
      <w:pPr>
        <w:numPr>
          <w:ilvl w:val="0"/>
          <w:numId w:val="14"/>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Selection of non-exposed cohort:</w:t>
      </w:r>
      <w:r w:rsidRPr="4CE381D2" w:rsidR="006808AA">
        <w:rPr>
          <w:rFonts w:ascii="Times New Roman" w:hAnsi="Times New Roman" w:cs="Times New Roman"/>
          <w:sz w:val="24"/>
          <w:szCs w:val="24"/>
        </w:rPr>
        <w:t xml:space="preserve"> N/A (Adaptive dose-finding study, no control group)</w:t>
      </w:r>
    </w:p>
    <w:p w:rsidRPr="005C6231" w:rsidR="00AB5032" w:rsidP="4CE381D2" w:rsidRDefault="006808AA" w14:paraId="15A7244C" w14:textId="77777777">
      <w:pPr>
        <w:numPr>
          <w:ilvl w:val="0"/>
          <w:numId w:val="14"/>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Ascertainment of exposure: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(Secure record from prospective trial documentation)</w:t>
      </w:r>
    </w:p>
    <w:p w:rsidRPr="005C6231" w:rsidR="00AB5032" w:rsidP="4CE381D2" w:rsidRDefault="006808AA" w14:paraId="4828447C" w14:textId="77777777">
      <w:pPr>
        <w:numPr>
          <w:ilvl w:val="0"/>
          <w:numId w:val="14"/>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 xml:space="preserve">Outcome </w:t>
      </w:r>
      <w:r w:rsidRPr="4CE381D2" w:rsidR="006808AA">
        <w:rPr>
          <w:rFonts w:ascii="Times New Roman" w:hAnsi="Times New Roman" w:cs="Times New Roman"/>
          <w:b w:val="1"/>
          <w:bCs w:val="1"/>
          <w:sz w:val="24"/>
          <w:szCs w:val="24"/>
        </w:rPr>
        <w:t>not present</w:t>
      </w:r>
      <w:r w:rsidRPr="4CE381D2" w:rsidR="006808AA">
        <w:rPr>
          <w:rFonts w:ascii="Times New Roman" w:hAnsi="Times New Roman" w:cs="Times New Roman"/>
          <w:b w:val="1"/>
          <w:bCs w:val="1"/>
          <w:sz w:val="24"/>
          <w:szCs w:val="24"/>
        </w:rPr>
        <w:t xml:space="preserve"> at start: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(Baseline measures properly recorded and documented)</w:t>
      </w:r>
    </w:p>
    <w:p w:rsidRPr="005C6231" w:rsidR="00AB5032" w:rsidP="4CE381D2" w:rsidRDefault="006808AA" w14:paraId="4BD830D2" w14:textId="77777777">
      <w:pPr>
        <w:numPr>
          <w:ilvl w:val="0"/>
          <w:numId w:val="14"/>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3/4 </w:t>
      </w:r>
      <w:r w:rsidRPr="4CE381D2" w:rsidR="006808AA">
        <w:rPr>
          <w:rFonts w:ascii="Segoe UI Symbol" w:hAnsi="Segoe UI Symbol" w:cs="Segoe UI Symbol"/>
          <w:sz w:val="24"/>
          <w:szCs w:val="24"/>
        </w:rPr>
        <w:t>★★★</w:t>
      </w:r>
    </w:p>
    <w:p w:rsidRPr="005C6231" w:rsidR="00AB5032" w:rsidP="4CE381D2" w:rsidRDefault="006808AA" w14:paraId="3FD5D815"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Comparability (Maximum 2 stars)</w:t>
      </w:r>
    </w:p>
    <w:p w:rsidRPr="005C6231" w:rsidR="00AB5032" w:rsidP="4CE381D2" w:rsidRDefault="006808AA" w14:paraId="09CF77C5" w14:textId="77777777">
      <w:pPr>
        <w:numPr>
          <w:ilvl w:val="0"/>
          <w:numId w:val="34"/>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Comparability of cohorts:</w:t>
      </w:r>
      <w:r w:rsidRPr="4CE381D2" w:rsidR="006808AA">
        <w:rPr>
          <w:rFonts w:ascii="Times New Roman" w:hAnsi="Times New Roman" w:cs="Times New Roman"/>
          <w:sz w:val="24"/>
          <w:szCs w:val="24"/>
        </w:rPr>
        <w:t xml:space="preserve"> N/A (Adaptive design without comparator group)</w:t>
      </w:r>
    </w:p>
    <w:p w:rsidRPr="005C6231" w:rsidR="00AB5032" w:rsidP="4CE381D2" w:rsidRDefault="006808AA" w14:paraId="773287BF" w14:textId="77777777">
      <w:pPr>
        <w:numPr>
          <w:ilvl w:val="0"/>
          <w:numId w:val="34"/>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0/2</w:t>
      </w:r>
    </w:p>
    <w:p w:rsidRPr="005C6231" w:rsidR="00AB5032" w:rsidP="4CE381D2" w:rsidRDefault="006808AA" w14:paraId="688E99A7"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Outcome (Maximum 3 stars)</w:t>
      </w:r>
    </w:p>
    <w:p w:rsidRPr="005C6231" w:rsidR="00AB5032" w:rsidP="4CE381D2" w:rsidRDefault="006808AA" w14:paraId="41A991D5" w14:textId="77777777">
      <w:pPr>
        <w:numPr>
          <w:ilvl w:val="0"/>
          <w:numId w:val="37"/>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Assessment of outcome: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(Standardized laboratory measures with quality control)</w:t>
      </w:r>
    </w:p>
    <w:p w:rsidRPr="005C6231" w:rsidR="00AB5032" w:rsidP="4CE381D2" w:rsidRDefault="006808AA" w14:paraId="214C5D04" w14:textId="77777777">
      <w:pPr>
        <w:numPr>
          <w:ilvl w:val="0"/>
          <w:numId w:val="37"/>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Follow-up long enough:</w:t>
      </w:r>
      <w:r w:rsidRPr="4CE381D2" w:rsidR="006808AA">
        <w:rPr>
          <w:rFonts w:ascii="Times New Roman" w:hAnsi="Times New Roman" w:cs="Times New Roman"/>
          <w:sz w:val="24"/>
          <w:szCs w:val="24"/>
          <w:lang w:val="en-US"/>
        </w:rPr>
        <w:t xml:space="preserve"> </w:t>
      </w:r>
      <w:r w:rsidRPr="4CE381D2" w:rsidR="006808AA">
        <w:rPr>
          <w:rFonts w:ascii="Segoe UI Symbol" w:hAnsi="Segoe UI Symbol" w:cs="Segoe UI Symbol"/>
          <w:sz w:val="24"/>
          <w:szCs w:val="24"/>
          <w:lang w:val="en-US"/>
        </w:rPr>
        <w:t>☆</w:t>
      </w:r>
      <w:r w:rsidRPr="4CE381D2" w:rsidR="006808AA">
        <w:rPr>
          <w:rFonts w:ascii="Times New Roman" w:hAnsi="Times New Roman" w:cs="Times New Roman"/>
          <w:sz w:val="24"/>
          <w:szCs w:val="24"/>
          <w:lang w:val="en-US"/>
        </w:rPr>
        <w:t xml:space="preserve"> (Only 16 weeks, shorter than </w:t>
      </w:r>
      <w:r w:rsidRPr="4CE381D2" w:rsidR="006808AA">
        <w:rPr>
          <w:rFonts w:ascii="Times New Roman" w:hAnsi="Times New Roman" w:cs="Times New Roman"/>
          <w:sz w:val="24"/>
          <w:szCs w:val="24"/>
          <w:lang w:val="en-US"/>
        </w:rPr>
        <w:t>optimal</w:t>
      </w:r>
      <w:r w:rsidRPr="4CE381D2" w:rsidR="006808AA">
        <w:rPr>
          <w:rFonts w:ascii="Times New Roman" w:hAnsi="Times New Roman" w:cs="Times New Roman"/>
          <w:sz w:val="24"/>
          <w:szCs w:val="24"/>
          <w:lang w:val="en-US"/>
        </w:rPr>
        <w:t xml:space="preserve"> for efficacy assessment)</w:t>
      </w:r>
    </w:p>
    <w:p w:rsidRPr="005C6231" w:rsidR="00AB5032" w:rsidP="4CE381D2" w:rsidRDefault="006808AA" w14:paraId="0999249E" w14:textId="77777777">
      <w:pPr>
        <w:numPr>
          <w:ilvl w:val="0"/>
          <w:numId w:val="37"/>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Adequacy of follow-up:</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(78% completed per protocol, acceptable for dose-finding)</w:t>
      </w:r>
    </w:p>
    <w:p w:rsidRPr="005C6231" w:rsidR="00AB5032" w:rsidP="4CE381D2" w:rsidRDefault="006808AA" w14:paraId="531E83C9" w14:textId="77777777">
      <w:pPr>
        <w:numPr>
          <w:ilvl w:val="0"/>
          <w:numId w:val="37"/>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2/3 </w:t>
      </w:r>
      <w:r w:rsidRPr="4CE381D2" w:rsidR="006808AA">
        <w:rPr>
          <w:rFonts w:ascii="Segoe UI Symbol" w:hAnsi="Segoe UI Symbol" w:cs="Segoe UI Symbol"/>
          <w:sz w:val="24"/>
          <w:szCs w:val="24"/>
        </w:rPr>
        <w:t>★★</w:t>
      </w:r>
    </w:p>
    <w:p w:rsidRPr="005C6231" w:rsidR="00AB5032" w:rsidP="4CE381D2" w:rsidRDefault="006808AA" w14:paraId="54B28D4F" w14:textId="77777777">
      <w:pPr>
        <w:spacing w:before="240" w:after="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Total NOS Score:</w:t>
      </w:r>
      <w:r w:rsidRPr="4CE381D2" w:rsidR="006808AA">
        <w:rPr>
          <w:rFonts w:ascii="Times New Roman" w:hAnsi="Times New Roman" w:cs="Times New Roman"/>
          <w:sz w:val="24"/>
          <w:szCs w:val="24"/>
          <w:lang w:val="en-US"/>
        </w:rPr>
        <w:t xml:space="preserve"> 5/9 (Moderate quality, </w:t>
      </w:r>
      <w:r w:rsidRPr="4CE381D2" w:rsidR="006808AA">
        <w:rPr>
          <w:rFonts w:ascii="Times New Roman" w:hAnsi="Times New Roman" w:cs="Times New Roman"/>
          <w:sz w:val="24"/>
          <w:szCs w:val="24"/>
          <w:lang w:val="en-US"/>
        </w:rPr>
        <w:t>appropriate design</w:t>
      </w:r>
      <w:r w:rsidRPr="4CE381D2" w:rsidR="006808AA">
        <w:rPr>
          <w:rFonts w:ascii="Times New Roman" w:hAnsi="Times New Roman" w:cs="Times New Roman"/>
          <w:sz w:val="24"/>
          <w:szCs w:val="24"/>
          <w:lang w:val="en-US"/>
        </w:rPr>
        <w:t xml:space="preserve"> for dose-finding </w:t>
      </w:r>
      <w:r w:rsidRPr="4CE381D2" w:rsidR="006808AA">
        <w:rPr>
          <w:rFonts w:ascii="Times New Roman" w:hAnsi="Times New Roman" w:cs="Times New Roman"/>
          <w:sz w:val="24"/>
          <w:szCs w:val="24"/>
          <w:lang w:val="en-US"/>
        </w:rPr>
        <w:t>objectives</w:t>
      </w:r>
      <w:r w:rsidRPr="4CE381D2" w:rsidR="006808AA">
        <w:rPr>
          <w:rFonts w:ascii="Times New Roman" w:hAnsi="Times New Roman" w:cs="Times New Roman"/>
          <w:sz w:val="24"/>
          <w:szCs w:val="24"/>
          <w:lang w:val="en-US"/>
        </w:rPr>
        <w:t>)</w:t>
      </w:r>
    </w:p>
    <w:p w:rsidRPr="005C6231" w:rsidR="00AB5032" w:rsidP="4CE381D2" w:rsidRDefault="006808AA" w14:paraId="60E400FD" w14:textId="77777777">
      <w:pPr>
        <w:pStyle w:val="Heading3"/>
        <w:keepNext w:val="0"/>
        <w:keepLines w:val="0"/>
        <w:spacing w:before="280"/>
        <w:rPr>
          <w:rFonts w:ascii="Times New Roman" w:hAnsi="Times New Roman" w:cs="Times New Roman"/>
          <w:b w:val="1"/>
          <w:bCs w:val="1"/>
          <w:color w:val="000000"/>
          <w:sz w:val="24"/>
          <w:szCs w:val="24"/>
        </w:rPr>
      </w:pPr>
      <w:bookmarkStart w:name="_2n689nj4tdrj" w:id="48"/>
      <w:bookmarkEnd w:id="48"/>
      <w:r w:rsidRPr="4CE381D2" w:rsidR="006808AA">
        <w:rPr>
          <w:rFonts w:ascii="Times New Roman" w:hAnsi="Times New Roman" w:cs="Times New Roman"/>
          <w:b w:val="1"/>
          <w:bCs w:val="1"/>
          <w:color w:val="000000" w:themeColor="text1" w:themeTint="FF" w:themeShade="FF"/>
          <w:sz w:val="24"/>
          <w:szCs w:val="24"/>
        </w:rPr>
        <w:t>Study 4: Lledó-Delgado 2024 (Teplizumab extended follow-up)</w:t>
      </w:r>
    </w:p>
    <w:p w:rsidRPr="005C6231" w:rsidR="00AB5032" w:rsidP="4CE381D2" w:rsidRDefault="006808AA" w14:paraId="2606DC54" w14:textId="77777777">
      <w:pPr>
        <w:spacing w:before="240" w:after="240"/>
        <w:rPr>
          <w:rFonts w:ascii="Times New Roman" w:hAnsi="Times New Roman" w:cs="Times New Roman"/>
          <w:b w:val="1"/>
          <w:bCs w:val="1"/>
          <w:sz w:val="24"/>
          <w:szCs w:val="24"/>
          <w:lang w:val="en-US"/>
        </w:rPr>
      </w:pPr>
      <w:r w:rsidRPr="4CE381D2" w:rsidR="006808AA">
        <w:rPr>
          <w:rFonts w:ascii="Times New Roman" w:hAnsi="Times New Roman" w:cs="Times New Roman"/>
          <w:b w:val="1"/>
          <w:bCs w:val="1"/>
          <w:sz w:val="24"/>
          <w:szCs w:val="24"/>
          <w:lang w:val="en-US"/>
        </w:rPr>
        <w:t>Selection</w:t>
      </w:r>
      <w:r w:rsidRPr="4CE381D2" w:rsidR="006808AA">
        <w:rPr>
          <w:rFonts w:ascii="Times New Roman" w:hAnsi="Times New Roman" w:cs="Times New Roman"/>
          <w:b w:val="1"/>
          <w:bCs w:val="1"/>
          <w:sz w:val="24"/>
          <w:szCs w:val="24"/>
          <w:lang w:val="en-US"/>
        </w:rPr>
        <w:t xml:space="preserve"> (Maximum 4 stars)</w:t>
      </w:r>
    </w:p>
    <w:p w:rsidRPr="005C6231" w:rsidR="00AB5032" w:rsidP="4CE381D2" w:rsidRDefault="006808AA" w14:paraId="703F4400" w14:textId="77777777">
      <w:pPr>
        <w:numPr>
          <w:ilvl w:val="0"/>
          <w:numId w:val="4"/>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Representativeness of exposed cohort:</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(Well-defined cohort from established RCT)</w:t>
      </w:r>
    </w:p>
    <w:p w:rsidRPr="005C6231" w:rsidR="00AB5032" w:rsidP="4CE381D2" w:rsidRDefault="006808AA" w14:paraId="4620AAC3" w14:textId="77777777">
      <w:pPr>
        <w:numPr>
          <w:ilvl w:val="0"/>
          <w:numId w:val="4"/>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Selection</w:t>
      </w:r>
      <w:r w:rsidRPr="4CE381D2" w:rsidR="006808AA">
        <w:rPr>
          <w:rFonts w:ascii="Times New Roman" w:hAnsi="Times New Roman" w:cs="Times New Roman"/>
          <w:b w:val="1"/>
          <w:bCs w:val="1"/>
          <w:sz w:val="24"/>
          <w:szCs w:val="24"/>
          <w:lang w:val="en-US"/>
        </w:rPr>
        <w:t xml:space="preserve"> of non-exposed cohort:</w:t>
      </w:r>
      <w:r w:rsidRPr="4CE381D2" w:rsidR="006808AA">
        <w:rPr>
          <w:rFonts w:ascii="Times New Roman" w:hAnsi="Times New Roman" w:cs="Times New Roman"/>
          <w:sz w:val="24"/>
          <w:szCs w:val="24"/>
          <w:lang w:val="en-US"/>
        </w:rPr>
        <w:t xml:space="preserve"> </w:t>
      </w:r>
      <w:r w:rsidRPr="4CE381D2" w:rsidR="006808AA">
        <w:rPr>
          <w:rFonts w:ascii="Segoe UI Symbol" w:hAnsi="Segoe UI Symbol" w:cs="Segoe UI Symbol"/>
          <w:sz w:val="24"/>
          <w:szCs w:val="24"/>
          <w:lang w:val="en-US"/>
        </w:rPr>
        <w:t>★</w:t>
      </w:r>
      <w:r w:rsidRPr="4CE381D2" w:rsidR="006808AA">
        <w:rPr>
          <w:rFonts w:ascii="Times New Roman" w:hAnsi="Times New Roman" w:cs="Times New Roman"/>
          <w:sz w:val="24"/>
          <w:szCs w:val="24"/>
          <w:lang w:val="en-US"/>
        </w:rPr>
        <w:t xml:space="preserve"> (Same RCT cohort, properly randomized controls)</w:t>
      </w:r>
    </w:p>
    <w:p w:rsidRPr="005C6231" w:rsidR="00AB5032" w:rsidP="4CE381D2" w:rsidRDefault="006808AA" w14:paraId="6E43D0EE" w14:textId="77777777">
      <w:pPr>
        <w:numPr>
          <w:ilvl w:val="0"/>
          <w:numId w:val="4"/>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Ascertainment of exposure: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(Secure records from original RCT documentation)</w:t>
      </w:r>
    </w:p>
    <w:p w:rsidRPr="005C6231" w:rsidR="00AB5032" w:rsidP="4CE381D2" w:rsidRDefault="006808AA" w14:paraId="3AB32F5A" w14:textId="77777777">
      <w:pPr>
        <w:numPr>
          <w:ilvl w:val="0"/>
          <w:numId w:val="4"/>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 xml:space="preserve">Outcome </w:t>
      </w:r>
      <w:r w:rsidRPr="4CE381D2" w:rsidR="006808AA">
        <w:rPr>
          <w:rFonts w:ascii="Times New Roman" w:hAnsi="Times New Roman" w:cs="Times New Roman"/>
          <w:b w:val="1"/>
          <w:bCs w:val="1"/>
          <w:sz w:val="24"/>
          <w:szCs w:val="24"/>
          <w:lang w:val="en-US"/>
        </w:rPr>
        <w:t>not present</w:t>
      </w:r>
      <w:r w:rsidRPr="4CE381D2" w:rsidR="006808AA">
        <w:rPr>
          <w:rFonts w:ascii="Times New Roman" w:hAnsi="Times New Roman" w:cs="Times New Roman"/>
          <w:b w:val="1"/>
          <w:bCs w:val="1"/>
          <w:sz w:val="24"/>
          <w:szCs w:val="24"/>
          <w:lang w:val="en-US"/>
        </w:rPr>
        <w:t xml:space="preserve"> at start:</w:t>
      </w:r>
      <w:r w:rsidRPr="4CE381D2" w:rsidR="006808AA">
        <w:rPr>
          <w:rFonts w:ascii="Times New Roman" w:hAnsi="Times New Roman" w:cs="Times New Roman"/>
          <w:sz w:val="24"/>
          <w:szCs w:val="24"/>
          <w:lang w:val="en-US"/>
        </w:rPr>
        <w:t xml:space="preserve"> </w:t>
      </w:r>
      <w:r w:rsidRPr="4CE381D2" w:rsidR="006808AA">
        <w:rPr>
          <w:rFonts w:ascii="Segoe UI Symbol" w:hAnsi="Segoe UI Symbol" w:cs="Segoe UI Symbol"/>
          <w:sz w:val="24"/>
          <w:szCs w:val="24"/>
          <w:lang w:val="en-US"/>
        </w:rPr>
        <w:t>★</w:t>
      </w:r>
      <w:r w:rsidRPr="4CE381D2" w:rsidR="006808AA">
        <w:rPr>
          <w:rFonts w:ascii="Times New Roman" w:hAnsi="Times New Roman" w:cs="Times New Roman"/>
          <w:sz w:val="24"/>
          <w:szCs w:val="24"/>
          <w:lang w:val="en-US"/>
        </w:rPr>
        <w:t xml:space="preserve"> (Stage 2 diabetes, clear baseline definition)</w:t>
      </w:r>
    </w:p>
    <w:p w:rsidRPr="005C6231" w:rsidR="00AB5032" w:rsidP="4CE381D2" w:rsidRDefault="006808AA" w14:paraId="072C50F6" w14:textId="77777777">
      <w:pPr>
        <w:numPr>
          <w:ilvl w:val="0"/>
          <w:numId w:val="4"/>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4/4 </w:t>
      </w:r>
      <w:r w:rsidRPr="4CE381D2" w:rsidR="006808AA">
        <w:rPr>
          <w:rFonts w:ascii="Segoe UI Symbol" w:hAnsi="Segoe UI Symbol" w:cs="Segoe UI Symbol"/>
          <w:sz w:val="24"/>
          <w:szCs w:val="24"/>
        </w:rPr>
        <w:t>★★★★</w:t>
      </w:r>
    </w:p>
    <w:p w:rsidRPr="005C6231" w:rsidR="00AB5032" w:rsidP="4CE381D2" w:rsidRDefault="006808AA" w14:paraId="4A2AA8DC"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Comparability (Maximum 2 stars)</w:t>
      </w:r>
    </w:p>
    <w:p w:rsidRPr="005C6231" w:rsidR="00AB5032" w:rsidP="4CE381D2" w:rsidRDefault="006808AA" w14:paraId="619CE24D" w14:textId="77777777">
      <w:pPr>
        <w:numPr>
          <w:ilvl w:val="0"/>
          <w:numId w:val="17"/>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Comparability of cohorts:</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(Groups derived from original randomized allocation)</w:t>
      </w:r>
    </w:p>
    <w:p w:rsidRPr="005C6231" w:rsidR="00AB5032" w:rsidP="4CE381D2" w:rsidRDefault="006808AA" w14:paraId="5AA290C4" w14:textId="77777777">
      <w:pPr>
        <w:numPr>
          <w:ilvl w:val="0"/>
          <w:numId w:val="17"/>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Additional</w:t>
      </w:r>
      <w:r w:rsidRPr="4CE381D2" w:rsidR="006808AA">
        <w:rPr>
          <w:rFonts w:ascii="Times New Roman" w:hAnsi="Times New Roman" w:cs="Times New Roman"/>
          <w:b w:val="1"/>
          <w:bCs w:val="1"/>
          <w:sz w:val="24"/>
          <w:szCs w:val="24"/>
        </w:rPr>
        <w:t xml:space="preserve"> factor:</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(Adjusted analyses performed for potential confounders)</w:t>
      </w:r>
    </w:p>
    <w:p w:rsidRPr="005C6231" w:rsidR="00AB5032" w:rsidP="4CE381D2" w:rsidRDefault="006808AA" w14:paraId="2998A584" w14:textId="77777777">
      <w:pPr>
        <w:numPr>
          <w:ilvl w:val="0"/>
          <w:numId w:val="17"/>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2/2 </w:t>
      </w:r>
      <w:r w:rsidRPr="4CE381D2" w:rsidR="006808AA">
        <w:rPr>
          <w:rFonts w:ascii="Segoe UI Symbol" w:hAnsi="Segoe UI Symbol" w:cs="Segoe UI Symbol"/>
          <w:sz w:val="24"/>
          <w:szCs w:val="24"/>
        </w:rPr>
        <w:t>★★</w:t>
      </w:r>
    </w:p>
    <w:p w:rsidRPr="005C6231" w:rsidR="00AB5032" w:rsidP="4CE381D2" w:rsidRDefault="006808AA" w14:paraId="60128B86" w14:textId="77777777">
      <w:pPr>
        <w:spacing w:before="240" w:after="240"/>
        <w:rPr>
          <w:rFonts w:ascii="Times New Roman" w:hAnsi="Times New Roman" w:cs="Times New Roman"/>
          <w:b w:val="1"/>
          <w:bCs w:val="1"/>
          <w:sz w:val="24"/>
          <w:szCs w:val="24"/>
        </w:rPr>
      </w:pPr>
      <w:r w:rsidRPr="4CE381D2" w:rsidR="006808AA">
        <w:rPr>
          <w:rFonts w:ascii="Times New Roman" w:hAnsi="Times New Roman" w:cs="Times New Roman"/>
          <w:b w:val="1"/>
          <w:bCs w:val="1"/>
          <w:sz w:val="24"/>
          <w:szCs w:val="24"/>
        </w:rPr>
        <w:t>Outcome (Maximum 3 stars)</w:t>
      </w:r>
    </w:p>
    <w:p w:rsidRPr="005C6231" w:rsidR="00AB5032" w:rsidP="4CE381D2" w:rsidRDefault="006808AA" w14:paraId="427F73F6" w14:textId="77777777">
      <w:pPr>
        <w:numPr>
          <w:ilvl w:val="0"/>
          <w:numId w:val="30"/>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Assessment of outcome:</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(Objective diagnosis criteria using standardized protocols)</w:t>
      </w:r>
    </w:p>
    <w:p w:rsidRPr="005C6231" w:rsidR="00AB5032" w:rsidP="4CE381D2" w:rsidRDefault="006808AA" w14:paraId="2E908DDE" w14:textId="77777777">
      <w:pPr>
        <w:numPr>
          <w:ilvl w:val="0"/>
          <w:numId w:val="3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Follow-up long enough:</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(Median 80 months, excellent for long-term outcomes)</w:t>
      </w:r>
    </w:p>
    <w:p w:rsidRPr="005C6231" w:rsidR="00AB5032" w:rsidP="4CE381D2" w:rsidRDefault="006808AA" w14:paraId="7A9F4DE5" w14:textId="77777777">
      <w:pPr>
        <w:numPr>
          <w:ilvl w:val="0"/>
          <w:numId w:val="3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Adequacy of follow-up:</w:t>
      </w:r>
      <w:r w:rsidRPr="4CE381D2" w:rsidR="006808AA">
        <w:rPr>
          <w:rFonts w:ascii="Times New Roman" w:hAnsi="Times New Roman" w:cs="Times New Roman"/>
          <w:sz w:val="24"/>
          <w:szCs w:val="24"/>
        </w:rPr>
        <w:t xml:space="preserve"> </w:t>
      </w:r>
      <w:r w:rsidRPr="4CE381D2" w:rsidR="006808AA">
        <w:rPr>
          <w:rFonts w:ascii="Segoe UI Symbol" w:hAnsi="Segoe UI Symbol" w:cs="Segoe UI Symbol"/>
          <w:sz w:val="24"/>
          <w:szCs w:val="24"/>
        </w:rPr>
        <w:t>★</w:t>
      </w:r>
      <w:r w:rsidRPr="4CE381D2" w:rsidR="006808AA">
        <w:rPr>
          <w:rFonts w:ascii="Times New Roman" w:hAnsi="Times New Roman" w:cs="Times New Roman"/>
          <w:sz w:val="24"/>
          <w:szCs w:val="24"/>
        </w:rPr>
        <w:t xml:space="preserve"> (Good retention rates from original trial cohort)</w:t>
      </w:r>
    </w:p>
    <w:p w:rsidRPr="005C6231" w:rsidR="00AB5032" w:rsidP="4CE381D2" w:rsidRDefault="006808AA" w14:paraId="4C7C38A3" w14:textId="77777777">
      <w:pPr>
        <w:numPr>
          <w:ilvl w:val="0"/>
          <w:numId w:val="30"/>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Score:</w:t>
      </w:r>
      <w:r w:rsidRPr="4CE381D2" w:rsidR="006808AA">
        <w:rPr>
          <w:rFonts w:ascii="Times New Roman" w:hAnsi="Times New Roman" w:cs="Times New Roman"/>
          <w:sz w:val="24"/>
          <w:szCs w:val="24"/>
        </w:rPr>
        <w:t xml:space="preserve"> 3/3 </w:t>
      </w:r>
      <w:r w:rsidRPr="4CE381D2" w:rsidR="006808AA">
        <w:rPr>
          <w:rFonts w:ascii="Segoe UI Symbol" w:hAnsi="Segoe UI Symbol" w:cs="Segoe UI Symbol"/>
          <w:sz w:val="24"/>
          <w:szCs w:val="24"/>
        </w:rPr>
        <w:t>★★★</w:t>
      </w:r>
    </w:p>
    <w:p w:rsidRPr="005C6231" w:rsidR="00AB5032" w:rsidP="4CE381D2" w:rsidRDefault="006808AA" w14:paraId="54959503"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Total NOS Score:</w:t>
      </w:r>
      <w:r w:rsidRPr="4CE381D2" w:rsidR="006808AA">
        <w:rPr>
          <w:rFonts w:ascii="Times New Roman" w:hAnsi="Times New Roman" w:cs="Times New Roman"/>
          <w:sz w:val="24"/>
          <w:szCs w:val="24"/>
        </w:rPr>
        <w:t xml:space="preserve"> 9/9 (Excellent quality for extended follow-up study)</w:t>
      </w:r>
    </w:p>
    <w:p w:rsidRPr="005C6231" w:rsidR="00AB5032" w:rsidP="4CE381D2" w:rsidRDefault="0096671C" w14:paraId="09827F17"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139CE44E">
          <v:rect id="_x0000_i1060" style="width:0;height:1.5pt" o:hr="t" o:hrstd="t" o:hralign="center" fillcolor="#a0a0a0" stroked="f"/>
        </w:pict>
      </w:r>
    </w:p>
    <w:p w:rsidRPr="005C6231" w:rsidR="00AB5032" w:rsidP="4CE381D2" w:rsidRDefault="006808AA" w14:paraId="6E525784" w14:textId="77777777">
      <w:pPr>
        <w:pStyle w:val="Heading2"/>
        <w:keepNext w:val="0"/>
        <w:keepLines w:val="0"/>
        <w:spacing w:after="80"/>
        <w:rPr>
          <w:rFonts w:ascii="Times New Roman" w:hAnsi="Times New Roman" w:cs="Times New Roman"/>
          <w:b w:val="1"/>
          <w:bCs w:val="1"/>
          <w:sz w:val="24"/>
          <w:szCs w:val="24"/>
        </w:rPr>
      </w:pPr>
      <w:bookmarkStart w:name="_tbgcixx4ufe" w:id="49"/>
      <w:bookmarkEnd w:id="49"/>
      <w:r w:rsidRPr="4CE381D2" w:rsidR="006808AA">
        <w:rPr>
          <w:rFonts w:ascii="Times New Roman" w:hAnsi="Times New Roman" w:cs="Times New Roman"/>
          <w:b w:val="1"/>
          <w:bCs w:val="1"/>
          <w:sz w:val="24"/>
          <w:szCs w:val="24"/>
        </w:rPr>
        <w:t>3. QUALITY SUMMARY</w:t>
      </w:r>
    </w:p>
    <w:p w:rsidRPr="005C6231" w:rsidR="00AB5032" w:rsidP="4CE381D2" w:rsidRDefault="006808AA" w14:paraId="67F44BB3" w14:textId="77777777">
      <w:pPr>
        <w:pStyle w:val="Heading3"/>
        <w:keepNext w:val="0"/>
        <w:keepLines w:val="0"/>
        <w:spacing w:before="280"/>
        <w:rPr>
          <w:rFonts w:ascii="Times New Roman" w:hAnsi="Times New Roman" w:cs="Times New Roman"/>
          <w:b w:val="1"/>
          <w:bCs w:val="1"/>
          <w:color w:val="000000"/>
          <w:sz w:val="24"/>
          <w:szCs w:val="24"/>
        </w:rPr>
      </w:pPr>
      <w:bookmarkStart w:name="_1xhqlw56x4bo" w:id="50"/>
      <w:bookmarkEnd w:id="50"/>
      <w:r w:rsidRPr="4CE381D2" w:rsidR="006808AA">
        <w:rPr>
          <w:rFonts w:ascii="Times New Roman" w:hAnsi="Times New Roman" w:cs="Times New Roman"/>
          <w:b w:val="1"/>
          <w:bCs w:val="1"/>
          <w:color w:val="000000" w:themeColor="text1" w:themeTint="FF" w:themeShade="FF"/>
          <w:sz w:val="24"/>
          <w:szCs w:val="24"/>
        </w:rPr>
        <w:t>Overall Quality Distribution</w:t>
      </w:r>
    </w:p>
    <w:tbl>
      <w:tblPr>
        <w:tblStyle w:val="ad"/>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Pr="005C6231" w:rsidR="00AB5032" w:rsidTr="4CE381D2" w14:paraId="1B955353"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22090FAF"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Quality Level</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0AB7780"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RCTs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5D145BEA"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Non-RCTs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11707DB"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Total</w:t>
            </w:r>
          </w:p>
        </w:tc>
      </w:tr>
      <w:tr w:rsidRPr="005C6231" w:rsidR="00AB5032" w:rsidTr="4CE381D2" w14:paraId="0A97FE3B"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AAA46E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High/Excellent</w:t>
            </w:r>
            <w:r w:rsidRPr="4CE381D2" w:rsidR="006808AA">
              <w:rPr>
                <w:rFonts w:ascii="Times New Roman" w:hAnsi="Times New Roman" w:cs="Times New Roman"/>
                <w:sz w:val="24"/>
                <w:szCs w:val="24"/>
              </w:rPr>
              <w:t xml:space="preserve"> (Low risk/8-9 NOS)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16E1AA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3</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80053B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1</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F99CE9C"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4</w:t>
            </w:r>
          </w:p>
        </w:tc>
      </w:tr>
      <w:tr w:rsidRPr="005C6231" w:rsidR="00AB5032" w:rsidTr="4CE381D2" w14:paraId="52D5AD2F"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0400E2D2"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Moderate</w:t>
            </w:r>
            <w:r w:rsidRPr="4CE381D2" w:rsidR="006808AA">
              <w:rPr>
                <w:rFonts w:ascii="Times New Roman" w:hAnsi="Times New Roman" w:cs="Times New Roman"/>
                <w:sz w:val="24"/>
                <w:szCs w:val="24"/>
              </w:rPr>
              <w:t xml:space="preserve"> (Some concerns/5-7 NOS)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10A4D69"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734874A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3</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3DB1389D"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5</w:t>
            </w:r>
          </w:p>
        </w:tc>
      </w:tr>
      <w:tr w:rsidRPr="005C6231" w:rsidR="00AB5032" w:rsidTr="4CE381D2" w14:paraId="6AEBD6F9" w14:textId="77777777">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6A61CF38"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Low</w:t>
            </w:r>
            <w:r w:rsidRPr="4CE381D2" w:rsidR="006808AA">
              <w:rPr>
                <w:rFonts w:ascii="Times New Roman" w:hAnsi="Times New Roman" w:cs="Times New Roman"/>
                <w:sz w:val="24"/>
                <w:szCs w:val="24"/>
              </w:rPr>
              <w:t xml:space="preserve"> (High risk/&lt;5 NOS)</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5578DC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AE7F858"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2340" w:type="dxa"/>
            <w:tcBorders>
              <w:top w:val="nil"/>
              <w:left w:val="nil"/>
              <w:bottom w:val="nil"/>
              <w:right w:val="nil"/>
            </w:tcBorders>
            <w:tcMar>
              <w:top w:w="100" w:type="dxa"/>
              <w:left w:w="100" w:type="dxa"/>
              <w:bottom w:w="100" w:type="dxa"/>
              <w:right w:w="100" w:type="dxa"/>
            </w:tcMar>
          </w:tcPr>
          <w:p w:rsidRPr="005C6231" w:rsidR="00AB5032" w:rsidP="4CE381D2" w:rsidRDefault="006808AA" w14:paraId="402F2003"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r>
    </w:tbl>
    <w:p w:rsidRPr="005C6231" w:rsidR="00AB5032" w:rsidP="4CE381D2" w:rsidRDefault="006808AA" w14:paraId="74A2FE06" w14:textId="77777777">
      <w:pPr>
        <w:pStyle w:val="Heading3"/>
        <w:keepNext w:val="0"/>
        <w:keepLines w:val="0"/>
        <w:spacing w:before="280"/>
        <w:rPr>
          <w:rFonts w:ascii="Times New Roman" w:hAnsi="Times New Roman" w:cs="Times New Roman"/>
          <w:b w:val="1"/>
          <w:bCs w:val="1"/>
          <w:color w:val="000000"/>
          <w:sz w:val="24"/>
          <w:szCs w:val="24"/>
        </w:rPr>
      </w:pPr>
      <w:bookmarkStart w:name="_iy1d9lt5z58o" w:id="51"/>
      <w:bookmarkEnd w:id="51"/>
      <w:r w:rsidRPr="4CE381D2" w:rsidR="006808AA">
        <w:rPr>
          <w:rFonts w:ascii="Times New Roman" w:hAnsi="Times New Roman" w:cs="Times New Roman"/>
          <w:b w:val="1"/>
          <w:bCs w:val="1"/>
          <w:color w:val="000000" w:themeColor="text1" w:themeTint="FF" w:themeShade="FF"/>
          <w:sz w:val="24"/>
          <w:szCs w:val="24"/>
        </w:rPr>
        <w:t>Quality by Intervention Type</w:t>
      </w:r>
    </w:p>
    <w:tbl>
      <w:tblPr>
        <w:tblStyle w:val="ae"/>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Pr="005C6231" w:rsidR="00AB5032" w:rsidTr="4CE381D2" w14:paraId="687E3EBC" w14:textId="77777777">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2BF817DA"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Intervention</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67B7E0C8"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Studies (n)</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143749A7"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High Quality</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28113BD9"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Moderate Quality</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3831C5CE" w14:textId="77777777">
            <w:pPr>
              <w:spacing w:before="240" w:after="240"/>
              <w:jc w:val="center"/>
              <w:rPr>
                <w:rFonts w:ascii="Times New Roman" w:hAnsi="Times New Roman" w:cs="Times New Roman"/>
                <w:sz w:val="24"/>
                <w:szCs w:val="24"/>
              </w:rPr>
            </w:pPr>
            <w:r w:rsidRPr="4CE381D2" w:rsidR="006808AA">
              <w:rPr>
                <w:rFonts w:ascii="Times New Roman" w:hAnsi="Times New Roman" w:cs="Times New Roman"/>
                <w:b w:val="1"/>
                <w:bCs w:val="1"/>
                <w:sz w:val="24"/>
                <w:szCs w:val="24"/>
              </w:rPr>
              <w:t>Low Quality</w:t>
            </w:r>
          </w:p>
        </w:tc>
      </w:tr>
      <w:tr w:rsidRPr="005C6231" w:rsidR="00AB5032" w:rsidTr="4CE381D2" w14:paraId="6D131375" w14:textId="77777777">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4E399667"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Adoptive Transfer</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124BBAAC"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7E45165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3B783C10"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0EA50DE7"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r>
      <w:tr w:rsidRPr="005C6231" w:rsidR="00AB5032" w:rsidTr="4CE381D2" w14:paraId="6109C62A" w14:textId="77777777">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0FDE66B8"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IL-2 Therapy</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62175405"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3</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33FF1FFB"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5D7AA3B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1</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44E6B064"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r>
      <w:tr w:rsidRPr="005C6231" w:rsidR="00AB5032" w:rsidTr="4CE381D2" w14:paraId="4F215272" w14:textId="77777777">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4F04314B" w14:textId="77777777">
            <w:pPr>
              <w:spacing w:before="240"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Other Approaches</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6EE3E3A2"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4</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37A0B271"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2AEA64C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2</w:t>
            </w:r>
          </w:p>
        </w:tc>
        <w:tc>
          <w:tcPr>
            <w:tcW w:w="1872" w:type="dxa"/>
            <w:tcBorders>
              <w:top w:val="nil"/>
              <w:left w:val="nil"/>
              <w:bottom w:val="nil"/>
              <w:right w:val="nil"/>
            </w:tcBorders>
            <w:tcMar>
              <w:top w:w="100" w:type="dxa"/>
              <w:left w:w="100" w:type="dxa"/>
              <w:bottom w:w="100" w:type="dxa"/>
              <w:right w:w="100" w:type="dxa"/>
            </w:tcMar>
          </w:tcPr>
          <w:p w:rsidRPr="005C6231" w:rsidR="00AB5032" w:rsidP="4CE381D2" w:rsidRDefault="006808AA" w14:paraId="7D29FECF"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0</w:t>
            </w:r>
          </w:p>
        </w:tc>
      </w:tr>
    </w:tbl>
    <w:p w:rsidRPr="005C6231" w:rsidR="00AB5032" w:rsidP="4CE381D2" w:rsidRDefault="0096671C" w14:paraId="4C64B402"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514B4399">
          <v:rect id="_x0000_i1061" style="width:0;height:1.5pt" o:hr="t" o:hrstd="t" o:hralign="center" fillcolor="#a0a0a0" stroked="f"/>
        </w:pict>
      </w:r>
    </w:p>
    <w:p w:rsidRPr="005C6231" w:rsidR="00AB5032" w:rsidP="4CE381D2" w:rsidRDefault="006808AA" w14:paraId="4E5A8D56" w14:textId="77777777">
      <w:pPr>
        <w:pStyle w:val="Heading2"/>
        <w:keepNext w:val="0"/>
        <w:keepLines w:val="0"/>
        <w:spacing w:after="80"/>
        <w:rPr>
          <w:rFonts w:ascii="Times New Roman" w:hAnsi="Times New Roman" w:cs="Times New Roman"/>
          <w:b w:val="1"/>
          <w:bCs w:val="1"/>
          <w:sz w:val="24"/>
          <w:szCs w:val="24"/>
        </w:rPr>
      </w:pPr>
      <w:bookmarkStart w:name="_4gzjn1lcusp0" w:id="52"/>
      <w:bookmarkEnd w:id="52"/>
      <w:r w:rsidRPr="4CE381D2" w:rsidR="006808AA">
        <w:rPr>
          <w:rFonts w:ascii="Times New Roman" w:hAnsi="Times New Roman" w:cs="Times New Roman"/>
          <w:b w:val="1"/>
          <w:bCs w:val="1"/>
          <w:sz w:val="24"/>
          <w:szCs w:val="24"/>
        </w:rPr>
        <w:t>4. KEY QUALITY CONCERNS</w:t>
      </w:r>
    </w:p>
    <w:p w:rsidRPr="005C6231" w:rsidR="00AB5032" w:rsidP="4CE381D2" w:rsidRDefault="006808AA" w14:paraId="02ED0991" w14:textId="77777777">
      <w:pPr>
        <w:pStyle w:val="Heading3"/>
        <w:keepNext w:val="0"/>
        <w:keepLines w:val="0"/>
        <w:spacing w:before="280"/>
        <w:rPr>
          <w:rFonts w:ascii="Times New Roman" w:hAnsi="Times New Roman" w:cs="Times New Roman"/>
          <w:b w:val="1"/>
          <w:bCs w:val="1"/>
          <w:color w:val="000000"/>
          <w:sz w:val="24"/>
          <w:szCs w:val="24"/>
        </w:rPr>
      </w:pPr>
      <w:bookmarkStart w:name="_f57aru5tvd3f" w:id="53"/>
      <w:bookmarkEnd w:id="53"/>
      <w:r w:rsidRPr="4CE381D2" w:rsidR="006808AA">
        <w:rPr>
          <w:rFonts w:ascii="Times New Roman" w:hAnsi="Times New Roman" w:cs="Times New Roman"/>
          <w:b w:val="1"/>
          <w:bCs w:val="1"/>
          <w:color w:val="000000" w:themeColor="text1" w:themeTint="FF" w:themeShade="FF"/>
          <w:sz w:val="24"/>
          <w:szCs w:val="24"/>
        </w:rPr>
        <w:t>1. Blinding Issues</w:t>
      </w:r>
    </w:p>
    <w:p w:rsidRPr="005C6231" w:rsidR="00AB5032" w:rsidP="4CE381D2" w:rsidRDefault="006808AA" w14:paraId="5A94B3AD" w14:textId="77777777">
      <w:pPr>
        <w:numPr>
          <w:ilvl w:val="0"/>
          <w:numId w:val="24"/>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3 studies were open-label:</w:t>
      </w:r>
      <w:r w:rsidRPr="4CE381D2" w:rsidR="006808AA">
        <w:rPr>
          <w:rFonts w:ascii="Times New Roman" w:hAnsi="Times New Roman" w:cs="Times New Roman"/>
          <w:sz w:val="24"/>
          <w:szCs w:val="24"/>
        </w:rPr>
        <w:t xml:space="preserve"> Bluestone 2015, Marek-</w:t>
      </w:r>
      <w:r w:rsidRPr="4CE381D2" w:rsidR="006808AA">
        <w:rPr>
          <w:rFonts w:ascii="Times New Roman" w:hAnsi="Times New Roman" w:cs="Times New Roman"/>
          <w:sz w:val="24"/>
          <w:szCs w:val="24"/>
        </w:rPr>
        <w:t>Trzonkowska</w:t>
      </w:r>
      <w:r w:rsidRPr="4CE381D2" w:rsidR="006808AA">
        <w:rPr>
          <w:rFonts w:ascii="Times New Roman" w:hAnsi="Times New Roman" w:cs="Times New Roman"/>
          <w:sz w:val="24"/>
          <w:szCs w:val="24"/>
        </w:rPr>
        <w:t xml:space="preserve"> 2014, Herold 2002</w:t>
      </w:r>
    </w:p>
    <w:p w:rsidRPr="005C6231" w:rsidR="00AB5032" w:rsidP="4CE381D2" w:rsidRDefault="006808AA" w14:paraId="15BDCFF1" w14:textId="77777777">
      <w:pPr>
        <w:numPr>
          <w:ilvl w:val="0"/>
          <w:numId w:val="24"/>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1 study was single-blind:</w:t>
      </w:r>
      <w:r w:rsidRPr="4CE381D2" w:rsidR="006808AA">
        <w:rPr>
          <w:rFonts w:ascii="Times New Roman" w:hAnsi="Times New Roman" w:cs="Times New Roman"/>
          <w:sz w:val="24"/>
          <w:szCs w:val="24"/>
        </w:rPr>
        <w:t xml:space="preserve"> Haller 2015 (participants blinded, investigators not)</w:t>
      </w:r>
    </w:p>
    <w:p w:rsidRPr="005C6231" w:rsidR="00AB5032" w:rsidP="4CE381D2" w:rsidRDefault="006808AA" w14:paraId="2DDEFDBC" w14:textId="77777777">
      <w:pPr>
        <w:numPr>
          <w:ilvl w:val="0"/>
          <w:numId w:val="24"/>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Potential for performance and detection bias, particularly affecting subjective outcome assessments</w:t>
      </w:r>
    </w:p>
    <w:p w:rsidRPr="005C6231" w:rsidR="00AB5032" w:rsidP="4CE381D2" w:rsidRDefault="006808AA" w14:paraId="5EB8DD14" w14:textId="77777777">
      <w:pPr>
        <w:pStyle w:val="Heading3"/>
        <w:keepNext w:val="0"/>
        <w:keepLines w:val="0"/>
        <w:spacing w:before="280"/>
        <w:rPr>
          <w:rFonts w:ascii="Times New Roman" w:hAnsi="Times New Roman" w:cs="Times New Roman"/>
          <w:b w:val="1"/>
          <w:bCs w:val="1"/>
          <w:color w:val="000000"/>
          <w:sz w:val="24"/>
          <w:szCs w:val="24"/>
        </w:rPr>
      </w:pPr>
      <w:bookmarkStart w:name="_v0um8sgxxa7" w:id="54"/>
      <w:bookmarkEnd w:id="54"/>
      <w:r w:rsidRPr="4CE381D2" w:rsidR="006808AA">
        <w:rPr>
          <w:rFonts w:ascii="Times New Roman" w:hAnsi="Times New Roman" w:cs="Times New Roman"/>
          <w:b w:val="1"/>
          <w:bCs w:val="1"/>
          <w:color w:val="000000" w:themeColor="text1" w:themeTint="FF" w:themeShade="FF"/>
          <w:sz w:val="24"/>
          <w:szCs w:val="24"/>
        </w:rPr>
        <w:t>2. Control Group Issues</w:t>
      </w:r>
    </w:p>
    <w:p w:rsidRPr="005C6231" w:rsidR="00AB5032" w:rsidP="4CE381D2" w:rsidRDefault="006808AA" w14:paraId="7506228D" w14:textId="77777777">
      <w:pPr>
        <w:numPr>
          <w:ilvl w:val="0"/>
          <w:numId w:val="6"/>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3 studies lacked control groups:</w:t>
      </w:r>
      <w:r w:rsidRPr="4CE381D2" w:rsidR="006808AA">
        <w:rPr>
          <w:rFonts w:ascii="Times New Roman" w:hAnsi="Times New Roman" w:cs="Times New Roman"/>
          <w:sz w:val="24"/>
          <w:szCs w:val="24"/>
        </w:rPr>
        <w:t xml:space="preserve"> Dose-escalation/finding studies (Bluestone, Seelig, and one other)</w:t>
      </w:r>
    </w:p>
    <w:p w:rsidRPr="005C6231" w:rsidR="00AB5032" w:rsidP="4CE381D2" w:rsidRDefault="006808AA" w14:paraId="076876B5" w14:textId="77777777">
      <w:pPr>
        <w:numPr>
          <w:ilvl w:val="0"/>
          <w:numId w:val="6"/>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1 study had non-randomized controls:</w:t>
      </w:r>
      <w:r w:rsidRPr="4CE381D2" w:rsidR="006808AA">
        <w:rPr>
          <w:rFonts w:ascii="Times New Roman" w:hAnsi="Times New Roman" w:cs="Times New Roman"/>
          <w:sz w:val="24"/>
          <w:szCs w:val="24"/>
        </w:rPr>
        <w:t xml:space="preserve"> Marek-</w:t>
      </w:r>
      <w:r w:rsidRPr="4CE381D2" w:rsidR="006808AA">
        <w:rPr>
          <w:rFonts w:ascii="Times New Roman" w:hAnsi="Times New Roman" w:cs="Times New Roman"/>
          <w:sz w:val="24"/>
          <w:szCs w:val="24"/>
        </w:rPr>
        <w:t>Trzonkowska</w:t>
      </w:r>
      <w:r w:rsidRPr="4CE381D2" w:rsidR="006808AA">
        <w:rPr>
          <w:rFonts w:ascii="Times New Roman" w:hAnsi="Times New Roman" w:cs="Times New Roman"/>
          <w:sz w:val="24"/>
          <w:szCs w:val="24"/>
        </w:rPr>
        <w:t xml:space="preserve"> 2014 (controls selected by convenience)</w:t>
      </w:r>
    </w:p>
    <w:p w:rsidRPr="005C6231" w:rsidR="00AB5032" w:rsidP="4CE381D2" w:rsidRDefault="006808AA" w14:paraId="4D9EBE6B" w14:textId="77777777">
      <w:pPr>
        <w:numPr>
          <w:ilvl w:val="0"/>
          <w:numId w:val="6"/>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Limits ability to </w:t>
      </w:r>
      <w:r w:rsidRPr="4CE381D2" w:rsidR="006808AA">
        <w:rPr>
          <w:rFonts w:ascii="Times New Roman" w:hAnsi="Times New Roman" w:cs="Times New Roman"/>
          <w:sz w:val="24"/>
          <w:szCs w:val="24"/>
        </w:rPr>
        <w:t>establish</w:t>
      </w:r>
      <w:r w:rsidRPr="4CE381D2" w:rsidR="006808AA">
        <w:rPr>
          <w:rFonts w:ascii="Times New Roman" w:hAnsi="Times New Roman" w:cs="Times New Roman"/>
          <w:sz w:val="24"/>
          <w:szCs w:val="24"/>
        </w:rPr>
        <w:t xml:space="preserve"> causal relationships and control for confounding</w:t>
      </w:r>
    </w:p>
    <w:p w:rsidRPr="005C6231" w:rsidR="00AB5032" w:rsidP="4CE381D2" w:rsidRDefault="006808AA" w14:paraId="5DFBDF58" w14:textId="77777777">
      <w:pPr>
        <w:pStyle w:val="Heading3"/>
        <w:keepNext w:val="0"/>
        <w:keepLines w:val="0"/>
        <w:spacing w:before="280"/>
        <w:rPr>
          <w:rFonts w:ascii="Times New Roman" w:hAnsi="Times New Roman" w:cs="Times New Roman"/>
          <w:b w:val="1"/>
          <w:bCs w:val="1"/>
          <w:color w:val="000000"/>
          <w:sz w:val="24"/>
          <w:szCs w:val="24"/>
        </w:rPr>
      </w:pPr>
      <w:bookmarkStart w:name="_8h9l9nxjb4z9" w:id="55"/>
      <w:bookmarkEnd w:id="55"/>
      <w:r w:rsidRPr="4CE381D2" w:rsidR="006808AA">
        <w:rPr>
          <w:rFonts w:ascii="Times New Roman" w:hAnsi="Times New Roman" w:cs="Times New Roman"/>
          <w:b w:val="1"/>
          <w:bCs w:val="1"/>
          <w:color w:val="000000" w:themeColor="text1" w:themeTint="FF" w:themeShade="FF"/>
          <w:sz w:val="24"/>
          <w:szCs w:val="24"/>
        </w:rPr>
        <w:t>3. Sample Size Limitations</w:t>
      </w:r>
    </w:p>
    <w:p w:rsidRPr="005C6231" w:rsidR="00AB5032" w:rsidP="4CE381D2" w:rsidRDefault="006808AA" w14:paraId="22B40FF5" w14:textId="77777777">
      <w:pPr>
        <w:numPr>
          <w:ilvl w:val="0"/>
          <w:numId w:val="26"/>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Most studies had n&lt;30 per group:</w:t>
      </w:r>
      <w:r w:rsidRPr="4CE381D2" w:rsidR="006808AA">
        <w:rPr>
          <w:rFonts w:ascii="Times New Roman" w:hAnsi="Times New Roman" w:cs="Times New Roman"/>
          <w:sz w:val="24"/>
          <w:szCs w:val="24"/>
        </w:rPr>
        <w:t xml:space="preserve"> Limited statistical power for detecting differences</w:t>
      </w:r>
    </w:p>
    <w:p w:rsidRPr="005C6231" w:rsidR="00AB5032" w:rsidP="4CE381D2" w:rsidRDefault="006808AA" w14:paraId="70D4ED70" w14:textId="77777777">
      <w:pPr>
        <w:numPr>
          <w:ilvl w:val="0"/>
          <w:numId w:val="26"/>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Insufficient power for subgroup analyses and precise effect estimation</w:t>
      </w:r>
    </w:p>
    <w:p w:rsidRPr="005C6231" w:rsidR="00AB5032" w:rsidP="4CE381D2" w:rsidRDefault="006808AA" w14:paraId="33A5CDCF" w14:textId="77777777">
      <w:pPr>
        <w:pStyle w:val="Heading3"/>
        <w:keepNext w:val="0"/>
        <w:keepLines w:val="0"/>
        <w:spacing w:before="280"/>
        <w:rPr>
          <w:rFonts w:ascii="Times New Roman" w:hAnsi="Times New Roman" w:cs="Times New Roman"/>
          <w:b w:val="1"/>
          <w:bCs w:val="1"/>
          <w:color w:val="000000"/>
          <w:sz w:val="24"/>
          <w:szCs w:val="24"/>
        </w:rPr>
      </w:pPr>
      <w:bookmarkStart w:name="_tbvh87ndvfb9" w:id="56"/>
      <w:bookmarkEnd w:id="56"/>
      <w:r w:rsidRPr="4CE381D2" w:rsidR="006808AA">
        <w:rPr>
          <w:rFonts w:ascii="Times New Roman" w:hAnsi="Times New Roman" w:cs="Times New Roman"/>
          <w:b w:val="1"/>
          <w:bCs w:val="1"/>
          <w:color w:val="000000" w:themeColor="text1" w:themeTint="FF" w:themeShade="FF"/>
          <w:sz w:val="24"/>
          <w:szCs w:val="24"/>
        </w:rPr>
        <w:t>4. Follow-up Duration Variability</w:t>
      </w:r>
    </w:p>
    <w:p w:rsidRPr="005C6231" w:rsidR="00AB5032" w:rsidP="4CE381D2" w:rsidRDefault="006808AA" w14:paraId="7AD55C3B" w14:textId="77777777">
      <w:pPr>
        <w:numPr>
          <w:ilvl w:val="0"/>
          <w:numId w:val="36"/>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Range:</w:t>
      </w:r>
      <w:r w:rsidRPr="4CE381D2" w:rsidR="006808AA">
        <w:rPr>
          <w:rFonts w:ascii="Times New Roman" w:hAnsi="Times New Roman" w:cs="Times New Roman"/>
          <w:sz w:val="24"/>
          <w:szCs w:val="24"/>
        </w:rPr>
        <w:t xml:space="preserve"> 60 days to 80 months across studies</w:t>
      </w:r>
    </w:p>
    <w:p w:rsidRPr="005C6231" w:rsidR="00AB5032" w:rsidP="4CE381D2" w:rsidRDefault="006808AA" w14:paraId="6640420F" w14:textId="77777777">
      <w:pPr>
        <w:numPr>
          <w:ilvl w:val="0"/>
          <w:numId w:val="36"/>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3 studies had &lt;6 months follow-up:</w:t>
      </w:r>
      <w:r w:rsidRPr="4CE381D2" w:rsidR="006808AA">
        <w:rPr>
          <w:rFonts w:ascii="Times New Roman" w:hAnsi="Times New Roman" w:cs="Times New Roman"/>
          <w:sz w:val="24"/>
          <w:szCs w:val="24"/>
        </w:rPr>
        <w:t xml:space="preserve"> Insufficient for long-term efficacy assessment</w:t>
      </w:r>
    </w:p>
    <w:p w:rsidRPr="005C6231" w:rsidR="00AB5032" w:rsidP="4CE381D2" w:rsidRDefault="006808AA" w14:paraId="4A33389A" w14:textId="77777777">
      <w:pPr>
        <w:numPr>
          <w:ilvl w:val="0"/>
          <w:numId w:val="36"/>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Uncertainty about durability of treatment effects</w:t>
      </w:r>
    </w:p>
    <w:p w:rsidRPr="005C6231" w:rsidR="00AB5032" w:rsidP="4CE381D2" w:rsidRDefault="0096671C" w14:paraId="2A0F4F27"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3D854EF6">
          <v:rect id="_x0000_i1062" style="width:0;height:1.5pt" o:hr="t" o:hrstd="t" o:hralign="center" fillcolor="#a0a0a0" stroked="f"/>
        </w:pict>
      </w:r>
    </w:p>
    <w:p w:rsidRPr="005C6231" w:rsidR="00AB5032" w:rsidP="4CE381D2" w:rsidRDefault="006808AA" w14:paraId="285C5187" w14:textId="77777777">
      <w:pPr>
        <w:pStyle w:val="Heading2"/>
        <w:keepNext w:val="0"/>
        <w:keepLines w:val="0"/>
        <w:spacing w:after="80"/>
        <w:rPr>
          <w:rFonts w:ascii="Times New Roman" w:hAnsi="Times New Roman" w:cs="Times New Roman"/>
          <w:b w:val="1"/>
          <w:bCs w:val="1"/>
          <w:sz w:val="24"/>
          <w:szCs w:val="24"/>
        </w:rPr>
      </w:pPr>
      <w:bookmarkStart w:name="_d5j0q9roc7ag" w:id="57"/>
      <w:bookmarkEnd w:id="57"/>
      <w:r w:rsidRPr="4CE381D2" w:rsidR="006808AA">
        <w:rPr>
          <w:rFonts w:ascii="Times New Roman" w:hAnsi="Times New Roman" w:cs="Times New Roman"/>
          <w:b w:val="1"/>
          <w:bCs w:val="1"/>
          <w:sz w:val="24"/>
          <w:szCs w:val="24"/>
        </w:rPr>
        <w:t>5. STRENGTHS ACROSS STUDIES</w:t>
      </w:r>
    </w:p>
    <w:p w:rsidRPr="005C6231" w:rsidR="00AB5032" w:rsidP="4CE381D2" w:rsidRDefault="006808AA" w14:paraId="78B07105" w14:textId="77777777">
      <w:pPr>
        <w:pStyle w:val="Heading3"/>
        <w:keepNext w:val="0"/>
        <w:keepLines w:val="0"/>
        <w:spacing w:before="280"/>
        <w:rPr>
          <w:rFonts w:ascii="Times New Roman" w:hAnsi="Times New Roman" w:cs="Times New Roman"/>
          <w:b w:val="1"/>
          <w:bCs w:val="1"/>
          <w:color w:val="000000"/>
          <w:sz w:val="24"/>
          <w:szCs w:val="24"/>
          <w:lang w:val="en-US"/>
        </w:rPr>
      </w:pPr>
      <w:bookmarkStart w:name="_lh43jkq6fmzv" w:id="58"/>
      <w:bookmarkEnd w:id="58"/>
      <w:r w:rsidRPr="4CE381D2" w:rsidR="006808AA">
        <w:rPr>
          <w:rFonts w:ascii="Times New Roman" w:hAnsi="Times New Roman" w:cs="Times New Roman"/>
          <w:b w:val="1"/>
          <w:bCs w:val="1"/>
          <w:color w:val="000000" w:themeColor="text1" w:themeTint="FF" w:themeShade="FF"/>
          <w:sz w:val="24"/>
          <w:szCs w:val="24"/>
          <w:lang w:val="en-US"/>
        </w:rPr>
        <w:t xml:space="preserve">1. </w:t>
      </w:r>
      <w:r w:rsidRPr="4CE381D2" w:rsidR="006808AA">
        <w:rPr>
          <w:rFonts w:ascii="Times New Roman" w:hAnsi="Times New Roman" w:cs="Times New Roman"/>
          <w:b w:val="1"/>
          <w:bCs w:val="1"/>
          <w:color w:val="000000" w:themeColor="text1" w:themeTint="FF" w:themeShade="FF"/>
          <w:sz w:val="24"/>
          <w:szCs w:val="24"/>
          <w:lang w:val="en-US"/>
        </w:rPr>
        <w:t>Objective</w:t>
      </w:r>
      <w:r w:rsidRPr="4CE381D2" w:rsidR="006808AA">
        <w:rPr>
          <w:rFonts w:ascii="Times New Roman" w:hAnsi="Times New Roman" w:cs="Times New Roman"/>
          <w:b w:val="1"/>
          <w:bCs w:val="1"/>
          <w:color w:val="000000" w:themeColor="text1" w:themeTint="FF" w:themeShade="FF"/>
          <w:sz w:val="24"/>
          <w:szCs w:val="24"/>
          <w:lang w:val="en-US"/>
        </w:rPr>
        <w:t xml:space="preserve"> Outcomes</w:t>
      </w:r>
    </w:p>
    <w:p w:rsidRPr="005C6231" w:rsidR="00AB5032" w:rsidP="4CE381D2" w:rsidRDefault="006808AA" w14:paraId="23ECC9E0" w14:textId="77777777">
      <w:pPr>
        <w:numPr>
          <w:ilvl w:val="0"/>
          <w:numId w:val="48"/>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All studies used laboratory measures:</w:t>
      </w:r>
      <w:r w:rsidRPr="4CE381D2" w:rsidR="006808AA">
        <w:rPr>
          <w:rFonts w:ascii="Times New Roman" w:hAnsi="Times New Roman" w:cs="Times New Roman"/>
          <w:sz w:val="24"/>
          <w:szCs w:val="24"/>
        </w:rPr>
        <w:t xml:space="preserve"> C-peptide, regulatory T-cell counts, immunological markers</w:t>
      </w:r>
    </w:p>
    <w:p w:rsidRPr="005C6231" w:rsidR="00AB5032" w:rsidP="4CE381D2" w:rsidRDefault="006808AA" w14:paraId="4E094FFF" w14:textId="77777777">
      <w:pPr>
        <w:numPr>
          <w:ilvl w:val="0"/>
          <w:numId w:val="48"/>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Central laboratory analysis:</w:t>
      </w:r>
      <w:r w:rsidRPr="4CE381D2" w:rsidR="006808AA">
        <w:rPr>
          <w:rFonts w:ascii="Times New Roman" w:hAnsi="Times New Roman" w:cs="Times New Roman"/>
          <w:sz w:val="24"/>
          <w:szCs w:val="24"/>
        </w:rPr>
        <w:t xml:space="preserve"> Many studies employed standardized, blinded laboratory assessments</w:t>
      </w:r>
    </w:p>
    <w:p w:rsidRPr="005C6231" w:rsidR="00AB5032" w:rsidP="4CE381D2" w:rsidRDefault="006808AA" w14:paraId="564EB743" w14:textId="77777777">
      <w:pPr>
        <w:numPr>
          <w:ilvl w:val="0"/>
          <w:numId w:val="48"/>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Reduces measurement bias and improves reliability</w:t>
      </w:r>
    </w:p>
    <w:p w:rsidRPr="005C6231" w:rsidR="00AB5032" w:rsidP="4CE381D2" w:rsidRDefault="006808AA" w14:paraId="24D96613" w14:textId="77777777">
      <w:pPr>
        <w:pStyle w:val="Heading3"/>
        <w:keepNext w:val="0"/>
        <w:keepLines w:val="0"/>
        <w:spacing w:before="280"/>
        <w:rPr>
          <w:rFonts w:ascii="Times New Roman" w:hAnsi="Times New Roman" w:cs="Times New Roman"/>
          <w:b w:val="1"/>
          <w:bCs w:val="1"/>
          <w:color w:val="000000"/>
          <w:sz w:val="24"/>
          <w:szCs w:val="24"/>
        </w:rPr>
      </w:pPr>
      <w:bookmarkStart w:name="_kaik14ucir2b" w:id="59"/>
      <w:bookmarkEnd w:id="59"/>
      <w:r w:rsidRPr="4CE381D2" w:rsidR="006808AA">
        <w:rPr>
          <w:rFonts w:ascii="Times New Roman" w:hAnsi="Times New Roman" w:cs="Times New Roman"/>
          <w:b w:val="1"/>
          <w:bCs w:val="1"/>
          <w:color w:val="000000" w:themeColor="text1" w:themeTint="FF" w:themeShade="FF"/>
          <w:sz w:val="24"/>
          <w:szCs w:val="24"/>
        </w:rPr>
        <w:t>2. Complete Outcome Data</w:t>
      </w:r>
    </w:p>
    <w:p w:rsidRPr="005C6231" w:rsidR="00AB5032" w:rsidP="4CE381D2" w:rsidRDefault="006808AA" w14:paraId="432DAD7C" w14:textId="77777777">
      <w:pPr>
        <w:numPr>
          <w:ilvl w:val="0"/>
          <w:numId w:val="32"/>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Minimal loss to follow-up:</w:t>
      </w:r>
      <w:r w:rsidRPr="4CE381D2" w:rsidR="006808AA">
        <w:rPr>
          <w:rFonts w:ascii="Times New Roman" w:hAnsi="Times New Roman" w:cs="Times New Roman"/>
          <w:sz w:val="24"/>
          <w:szCs w:val="24"/>
        </w:rPr>
        <w:t xml:space="preserve"> Most studies achieved &gt;90% retention</w:t>
      </w:r>
    </w:p>
    <w:p w:rsidRPr="005C6231" w:rsidR="00AB5032" w:rsidP="4CE381D2" w:rsidRDefault="006808AA" w14:paraId="4A654BEF" w14:textId="77777777">
      <w:pPr>
        <w:numPr>
          <w:ilvl w:val="0"/>
          <w:numId w:val="32"/>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ITT analyses:</w:t>
      </w:r>
      <w:r w:rsidRPr="4CE381D2" w:rsidR="006808AA">
        <w:rPr>
          <w:rFonts w:ascii="Times New Roman" w:hAnsi="Times New Roman" w:cs="Times New Roman"/>
          <w:sz w:val="24"/>
          <w:szCs w:val="24"/>
          <w:lang w:val="en-US"/>
        </w:rPr>
        <w:t xml:space="preserve"> Applied where </w:t>
      </w:r>
      <w:r w:rsidRPr="4CE381D2" w:rsidR="006808AA">
        <w:rPr>
          <w:rFonts w:ascii="Times New Roman" w:hAnsi="Times New Roman" w:cs="Times New Roman"/>
          <w:sz w:val="24"/>
          <w:szCs w:val="24"/>
          <w:lang w:val="en-US"/>
        </w:rPr>
        <w:t>appropriate in</w:t>
      </w:r>
      <w:r w:rsidRPr="4CE381D2" w:rsidR="006808AA">
        <w:rPr>
          <w:rFonts w:ascii="Times New Roman" w:hAnsi="Times New Roman" w:cs="Times New Roman"/>
          <w:sz w:val="24"/>
          <w:szCs w:val="24"/>
          <w:lang w:val="en-US"/>
        </w:rPr>
        <w:t xml:space="preserve"> randomized studies</w:t>
      </w:r>
    </w:p>
    <w:p w:rsidRPr="005C6231" w:rsidR="00AB5032" w:rsidP="4CE381D2" w:rsidRDefault="006808AA" w14:paraId="2B1EDA28" w14:textId="77777777">
      <w:pPr>
        <w:numPr>
          <w:ilvl w:val="0"/>
          <w:numId w:val="32"/>
        </w:numPr>
        <w:spacing w:after="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Impact:</w:t>
      </w:r>
      <w:r w:rsidRPr="4CE381D2" w:rsidR="006808AA">
        <w:rPr>
          <w:rFonts w:ascii="Times New Roman" w:hAnsi="Times New Roman" w:cs="Times New Roman"/>
          <w:sz w:val="24"/>
          <w:szCs w:val="24"/>
          <w:lang w:val="en-US"/>
        </w:rPr>
        <w:t xml:space="preserve"> Reduces attrition bias and </w:t>
      </w:r>
      <w:r w:rsidRPr="4CE381D2" w:rsidR="006808AA">
        <w:rPr>
          <w:rFonts w:ascii="Times New Roman" w:hAnsi="Times New Roman" w:cs="Times New Roman"/>
          <w:sz w:val="24"/>
          <w:szCs w:val="24"/>
          <w:lang w:val="en-US"/>
        </w:rPr>
        <w:t>maintains</w:t>
      </w:r>
      <w:r w:rsidRPr="4CE381D2" w:rsidR="006808AA">
        <w:rPr>
          <w:rFonts w:ascii="Times New Roman" w:hAnsi="Times New Roman" w:cs="Times New Roman"/>
          <w:sz w:val="24"/>
          <w:szCs w:val="24"/>
          <w:lang w:val="en-US"/>
        </w:rPr>
        <w:t xml:space="preserve"> study validity</w:t>
      </w:r>
    </w:p>
    <w:p w:rsidRPr="005C6231" w:rsidR="00AB5032" w:rsidP="4CE381D2" w:rsidRDefault="006808AA" w14:paraId="59A3EB33" w14:textId="77777777">
      <w:pPr>
        <w:pStyle w:val="Heading3"/>
        <w:keepNext w:val="0"/>
        <w:keepLines w:val="0"/>
        <w:spacing w:before="280"/>
        <w:rPr>
          <w:rFonts w:ascii="Times New Roman" w:hAnsi="Times New Roman" w:cs="Times New Roman"/>
          <w:b w:val="1"/>
          <w:bCs w:val="1"/>
          <w:color w:val="000000"/>
          <w:sz w:val="24"/>
          <w:szCs w:val="24"/>
        </w:rPr>
      </w:pPr>
      <w:bookmarkStart w:name="_80gthv2ggvj0" w:id="60"/>
      <w:bookmarkEnd w:id="60"/>
      <w:r w:rsidRPr="4CE381D2" w:rsidR="006808AA">
        <w:rPr>
          <w:rFonts w:ascii="Times New Roman" w:hAnsi="Times New Roman" w:cs="Times New Roman"/>
          <w:b w:val="1"/>
          <w:bCs w:val="1"/>
          <w:color w:val="000000" w:themeColor="text1" w:themeTint="FF" w:themeShade="FF"/>
          <w:sz w:val="24"/>
          <w:szCs w:val="24"/>
        </w:rPr>
        <w:t>3. Transparent Reporting</w:t>
      </w:r>
    </w:p>
    <w:p w:rsidRPr="005C6231" w:rsidR="00AB5032" w:rsidP="4CE381D2" w:rsidRDefault="006808AA" w14:paraId="0082E5FD" w14:textId="77777777">
      <w:pPr>
        <w:numPr>
          <w:ilvl w:val="0"/>
          <w:numId w:val="5"/>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Most protocols registered:</w:t>
      </w:r>
      <w:r w:rsidRPr="4CE381D2" w:rsidR="006808AA">
        <w:rPr>
          <w:rFonts w:ascii="Times New Roman" w:hAnsi="Times New Roman" w:cs="Times New Roman"/>
          <w:sz w:val="24"/>
          <w:szCs w:val="24"/>
        </w:rPr>
        <w:t xml:space="preserve"> Prospective registration in clinical trial databases</w:t>
      </w:r>
    </w:p>
    <w:p w:rsidRPr="005C6231" w:rsidR="00AB5032" w:rsidP="4CE381D2" w:rsidRDefault="006808AA" w14:paraId="38BDC1F3" w14:textId="77777777">
      <w:pPr>
        <w:numPr>
          <w:ilvl w:val="0"/>
          <w:numId w:val="5"/>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Clear primary outcomes:</w:t>
      </w:r>
      <w:r w:rsidRPr="4CE381D2" w:rsidR="006808AA">
        <w:rPr>
          <w:rFonts w:ascii="Times New Roman" w:hAnsi="Times New Roman" w:cs="Times New Roman"/>
          <w:sz w:val="24"/>
          <w:szCs w:val="24"/>
          <w:lang w:val="en-US"/>
        </w:rPr>
        <w:t xml:space="preserve"> Well-defined endpoints with </w:t>
      </w:r>
      <w:r w:rsidRPr="4CE381D2" w:rsidR="006808AA">
        <w:rPr>
          <w:rFonts w:ascii="Times New Roman" w:hAnsi="Times New Roman" w:cs="Times New Roman"/>
          <w:sz w:val="24"/>
          <w:szCs w:val="24"/>
          <w:lang w:val="en-US"/>
        </w:rPr>
        <w:t>appropriate measurement</w:t>
      </w:r>
      <w:r w:rsidRPr="4CE381D2" w:rsidR="006808AA">
        <w:rPr>
          <w:rFonts w:ascii="Times New Roman" w:hAnsi="Times New Roman" w:cs="Times New Roman"/>
          <w:sz w:val="24"/>
          <w:szCs w:val="24"/>
          <w:lang w:val="en-US"/>
        </w:rPr>
        <w:t xml:space="preserve"> methods</w:t>
      </w:r>
    </w:p>
    <w:p w:rsidRPr="005C6231" w:rsidR="00AB5032" w:rsidP="4CE381D2" w:rsidRDefault="006808AA" w14:paraId="62C6531B" w14:textId="77777777">
      <w:pPr>
        <w:numPr>
          <w:ilvl w:val="0"/>
          <w:numId w:val="5"/>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Impact:</w:t>
      </w:r>
      <w:r w:rsidRPr="4CE381D2" w:rsidR="006808AA">
        <w:rPr>
          <w:rFonts w:ascii="Times New Roman" w:hAnsi="Times New Roman" w:cs="Times New Roman"/>
          <w:sz w:val="24"/>
          <w:szCs w:val="24"/>
        </w:rPr>
        <w:t xml:space="preserve"> Reduces selective reporting bias</w:t>
      </w:r>
    </w:p>
    <w:p w:rsidRPr="005C6231" w:rsidR="00AB5032" w:rsidP="4CE381D2" w:rsidRDefault="0096671C" w14:paraId="6D6F1137"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6E38BB73">
          <v:rect id="_x0000_i1063" style="width:0;height:1.5pt" o:hr="t" o:hrstd="t" o:hralign="center" fillcolor="#a0a0a0" stroked="f"/>
        </w:pict>
      </w:r>
    </w:p>
    <w:p w:rsidRPr="005C6231" w:rsidR="00AB5032" w:rsidP="4CE381D2" w:rsidRDefault="006808AA" w14:paraId="58F46616" w14:textId="77777777">
      <w:pPr>
        <w:pStyle w:val="Heading2"/>
        <w:keepNext w:val="0"/>
        <w:keepLines w:val="0"/>
        <w:spacing w:after="80"/>
        <w:rPr>
          <w:rFonts w:ascii="Times New Roman" w:hAnsi="Times New Roman" w:cs="Times New Roman"/>
          <w:b w:val="1"/>
          <w:bCs w:val="1"/>
          <w:sz w:val="24"/>
          <w:szCs w:val="24"/>
        </w:rPr>
      </w:pPr>
      <w:bookmarkStart w:name="_n0iwtjlhd0g2" w:id="61"/>
      <w:bookmarkEnd w:id="61"/>
      <w:r w:rsidRPr="4CE381D2" w:rsidR="006808AA">
        <w:rPr>
          <w:rFonts w:ascii="Times New Roman" w:hAnsi="Times New Roman" w:cs="Times New Roman"/>
          <w:b w:val="1"/>
          <w:bCs w:val="1"/>
          <w:sz w:val="24"/>
          <w:szCs w:val="24"/>
        </w:rPr>
        <w:t>6. GRADE CONSIDERATIONS</w:t>
      </w:r>
    </w:p>
    <w:p w:rsidRPr="005C6231" w:rsidR="00AB5032" w:rsidP="4CE381D2" w:rsidRDefault="006808AA" w14:paraId="32FD449E" w14:textId="77777777">
      <w:pPr>
        <w:spacing w:before="240" w:after="240"/>
        <w:rPr>
          <w:rFonts w:ascii="Times New Roman" w:hAnsi="Times New Roman" w:cs="Times New Roman"/>
          <w:sz w:val="24"/>
          <w:szCs w:val="24"/>
        </w:rPr>
      </w:pPr>
      <w:r w:rsidRPr="4CE381D2" w:rsidR="006808AA">
        <w:rPr>
          <w:rFonts w:ascii="Times New Roman" w:hAnsi="Times New Roman" w:cs="Times New Roman"/>
          <w:sz w:val="24"/>
          <w:szCs w:val="24"/>
        </w:rPr>
        <w:t>Based on quality assessments, starting GRADE ratings would be:</w:t>
      </w:r>
    </w:p>
    <w:p w:rsidRPr="005C6231" w:rsidR="00AB5032" w:rsidP="4CE381D2" w:rsidRDefault="006808AA" w14:paraId="393E2715" w14:textId="77777777">
      <w:pPr>
        <w:pStyle w:val="Heading3"/>
        <w:keepNext w:val="0"/>
        <w:keepLines w:val="0"/>
        <w:spacing w:before="280"/>
        <w:rPr>
          <w:rFonts w:ascii="Times New Roman" w:hAnsi="Times New Roman" w:cs="Times New Roman"/>
          <w:b w:val="1"/>
          <w:bCs w:val="1"/>
          <w:color w:val="000000"/>
          <w:sz w:val="24"/>
          <w:szCs w:val="24"/>
        </w:rPr>
      </w:pPr>
      <w:bookmarkStart w:name="_ocycpwdonr87" w:id="62"/>
      <w:bookmarkEnd w:id="62"/>
      <w:r w:rsidRPr="4CE381D2" w:rsidR="006808AA">
        <w:rPr>
          <w:rFonts w:ascii="Times New Roman" w:hAnsi="Times New Roman" w:cs="Times New Roman"/>
          <w:b w:val="1"/>
          <w:bCs w:val="1"/>
          <w:color w:val="000000" w:themeColor="text1" w:themeTint="FF" w:themeShade="FF"/>
          <w:sz w:val="24"/>
          <w:szCs w:val="24"/>
        </w:rPr>
        <w:t>For RCTs (start at HIGH):</w:t>
      </w:r>
    </w:p>
    <w:p w:rsidRPr="005C6231" w:rsidR="00AB5032" w:rsidP="4CE381D2" w:rsidRDefault="006808AA" w14:paraId="206E279F" w14:textId="77777777">
      <w:pPr>
        <w:numPr>
          <w:ilvl w:val="0"/>
          <w:numId w:val="40"/>
        </w:numPr>
        <w:spacing w:before="240"/>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Rosenzwajg</w:t>
      </w:r>
      <w:r w:rsidRPr="4CE381D2" w:rsidR="006808AA">
        <w:rPr>
          <w:rFonts w:ascii="Times New Roman" w:hAnsi="Times New Roman" w:cs="Times New Roman"/>
          <w:b w:val="1"/>
          <w:bCs w:val="1"/>
          <w:sz w:val="24"/>
          <w:szCs w:val="24"/>
          <w:lang w:val="en-US"/>
        </w:rPr>
        <w:t xml:space="preserve"> 2020:</w:t>
      </w:r>
      <w:r w:rsidRPr="4CE381D2" w:rsidR="006808AA">
        <w:rPr>
          <w:rFonts w:ascii="Times New Roman" w:hAnsi="Times New Roman" w:cs="Times New Roman"/>
          <w:sz w:val="24"/>
          <w:szCs w:val="24"/>
          <w:lang w:val="en-US"/>
        </w:rPr>
        <w:t xml:space="preserve"> </w:t>
      </w:r>
      <w:r w:rsidRPr="4CE381D2" w:rsidR="006808AA">
        <w:rPr>
          <w:rFonts w:ascii="Times New Roman" w:hAnsi="Times New Roman" w:cs="Times New Roman"/>
          <w:sz w:val="24"/>
          <w:szCs w:val="24"/>
          <w:lang w:val="en-US"/>
        </w:rPr>
        <w:t>Remains</w:t>
      </w:r>
      <w:r w:rsidRPr="4CE381D2" w:rsidR="006808AA">
        <w:rPr>
          <w:rFonts w:ascii="Times New Roman" w:hAnsi="Times New Roman" w:cs="Times New Roman"/>
          <w:sz w:val="24"/>
          <w:szCs w:val="24"/>
          <w:lang w:val="en-US"/>
        </w:rPr>
        <w:t xml:space="preserve"> HIGH</w:t>
      </w:r>
    </w:p>
    <w:p w:rsidRPr="005C6231" w:rsidR="00AB5032" w:rsidP="4CE381D2" w:rsidRDefault="006808AA" w14:paraId="3CF2D42E" w14:textId="77777777">
      <w:pPr>
        <w:numPr>
          <w:ilvl w:val="0"/>
          <w:numId w:val="40"/>
        </w:numPr>
        <w:rPr>
          <w:rFonts w:ascii="Times New Roman" w:hAnsi="Times New Roman" w:cs="Times New Roman"/>
          <w:sz w:val="24"/>
          <w:szCs w:val="24"/>
          <w:lang w:val="en-US"/>
        </w:rPr>
      </w:pPr>
      <w:r w:rsidRPr="4CE381D2" w:rsidR="006808AA">
        <w:rPr>
          <w:rFonts w:ascii="Times New Roman" w:hAnsi="Times New Roman" w:cs="Times New Roman"/>
          <w:b w:val="1"/>
          <w:bCs w:val="1"/>
          <w:sz w:val="24"/>
          <w:szCs w:val="24"/>
          <w:lang w:val="en-US"/>
        </w:rPr>
        <w:t>Hartemann</w:t>
      </w:r>
      <w:r w:rsidRPr="4CE381D2" w:rsidR="006808AA">
        <w:rPr>
          <w:rFonts w:ascii="Times New Roman" w:hAnsi="Times New Roman" w:cs="Times New Roman"/>
          <w:b w:val="1"/>
          <w:bCs w:val="1"/>
          <w:sz w:val="24"/>
          <w:szCs w:val="24"/>
          <w:lang w:val="en-US"/>
        </w:rPr>
        <w:t xml:space="preserve"> 2013:</w:t>
      </w:r>
      <w:r w:rsidRPr="4CE381D2" w:rsidR="006808AA">
        <w:rPr>
          <w:rFonts w:ascii="Times New Roman" w:hAnsi="Times New Roman" w:cs="Times New Roman"/>
          <w:sz w:val="24"/>
          <w:szCs w:val="24"/>
          <w:lang w:val="en-US"/>
        </w:rPr>
        <w:t xml:space="preserve"> </w:t>
      </w:r>
      <w:r w:rsidRPr="4CE381D2" w:rsidR="006808AA">
        <w:rPr>
          <w:rFonts w:ascii="Times New Roman" w:hAnsi="Times New Roman" w:cs="Times New Roman"/>
          <w:sz w:val="24"/>
          <w:szCs w:val="24"/>
          <w:lang w:val="en-US"/>
        </w:rPr>
        <w:t>Remains</w:t>
      </w:r>
      <w:r w:rsidRPr="4CE381D2" w:rsidR="006808AA">
        <w:rPr>
          <w:rFonts w:ascii="Times New Roman" w:hAnsi="Times New Roman" w:cs="Times New Roman"/>
          <w:sz w:val="24"/>
          <w:szCs w:val="24"/>
          <w:lang w:val="en-US"/>
        </w:rPr>
        <w:t xml:space="preserve"> HIGH</w:t>
      </w:r>
    </w:p>
    <w:p w:rsidRPr="005C6231" w:rsidR="00AB5032" w:rsidP="4CE381D2" w:rsidRDefault="006808AA" w14:paraId="4AC2C53F" w14:textId="77777777">
      <w:pPr>
        <w:numPr>
          <w:ilvl w:val="0"/>
          <w:numId w:val="4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Herold 2002:</w:t>
      </w:r>
      <w:r w:rsidRPr="4CE381D2" w:rsidR="006808AA">
        <w:rPr>
          <w:rFonts w:ascii="Times New Roman" w:hAnsi="Times New Roman" w:cs="Times New Roman"/>
          <w:sz w:val="24"/>
          <w:szCs w:val="24"/>
        </w:rPr>
        <w:t xml:space="preserve"> Downgrade to MODERATE (risk of bias due to open-label design)</w:t>
      </w:r>
    </w:p>
    <w:p w:rsidRPr="005C6231" w:rsidR="00AB5032" w:rsidP="4CE381D2" w:rsidRDefault="006808AA" w14:paraId="2D15E83E" w14:textId="77777777">
      <w:pPr>
        <w:numPr>
          <w:ilvl w:val="0"/>
          <w:numId w:val="40"/>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Haller 2015:</w:t>
      </w:r>
      <w:r w:rsidRPr="4CE381D2" w:rsidR="006808AA">
        <w:rPr>
          <w:rFonts w:ascii="Times New Roman" w:hAnsi="Times New Roman" w:cs="Times New Roman"/>
          <w:sz w:val="24"/>
          <w:szCs w:val="24"/>
        </w:rPr>
        <w:t xml:space="preserve"> Downgrade to MODERATE (risk of bias due to single-blind design)</w:t>
      </w:r>
    </w:p>
    <w:p w:rsidRPr="005C6231" w:rsidR="00AB5032" w:rsidP="4CE381D2" w:rsidRDefault="006808AA" w14:paraId="3C7B4AA5" w14:textId="77777777">
      <w:pPr>
        <w:numPr>
          <w:ilvl w:val="0"/>
          <w:numId w:val="40"/>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Hjorth 2011:</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Remains</w:t>
      </w:r>
      <w:r w:rsidRPr="4CE381D2" w:rsidR="006808AA">
        <w:rPr>
          <w:rFonts w:ascii="Times New Roman" w:hAnsi="Times New Roman" w:cs="Times New Roman"/>
          <w:sz w:val="24"/>
          <w:szCs w:val="24"/>
        </w:rPr>
        <w:t xml:space="preserve"> HIGH</w:t>
      </w:r>
    </w:p>
    <w:p w:rsidRPr="005C6231" w:rsidR="00AB5032" w:rsidP="4CE381D2" w:rsidRDefault="006808AA" w14:paraId="60EB77A7" w14:textId="77777777">
      <w:pPr>
        <w:pStyle w:val="Heading3"/>
        <w:keepNext w:val="0"/>
        <w:keepLines w:val="0"/>
        <w:spacing w:before="280"/>
        <w:rPr>
          <w:rFonts w:ascii="Times New Roman" w:hAnsi="Times New Roman" w:cs="Times New Roman"/>
          <w:b w:val="1"/>
          <w:bCs w:val="1"/>
          <w:color w:val="000000"/>
          <w:sz w:val="24"/>
          <w:szCs w:val="24"/>
        </w:rPr>
      </w:pPr>
      <w:bookmarkStart w:name="_c94qbpau7zhh" w:id="63"/>
      <w:bookmarkEnd w:id="63"/>
      <w:r w:rsidRPr="4CE381D2" w:rsidR="006808AA">
        <w:rPr>
          <w:rFonts w:ascii="Times New Roman" w:hAnsi="Times New Roman" w:cs="Times New Roman"/>
          <w:b w:val="1"/>
          <w:bCs w:val="1"/>
          <w:color w:val="000000" w:themeColor="text1" w:themeTint="FF" w:themeShade="FF"/>
          <w:sz w:val="24"/>
          <w:szCs w:val="24"/>
        </w:rPr>
        <w:t>For Observational Studies (start at LOW):</w:t>
      </w:r>
    </w:p>
    <w:p w:rsidRPr="005C6231" w:rsidR="00AB5032" w:rsidP="4CE381D2" w:rsidRDefault="006808AA" w14:paraId="445A2818" w14:textId="77777777">
      <w:pPr>
        <w:numPr>
          <w:ilvl w:val="0"/>
          <w:numId w:val="7"/>
        </w:numPr>
        <w:spacing w:before="240"/>
        <w:rPr>
          <w:rFonts w:ascii="Times New Roman" w:hAnsi="Times New Roman" w:cs="Times New Roman"/>
          <w:sz w:val="24"/>
          <w:szCs w:val="24"/>
        </w:rPr>
      </w:pPr>
      <w:r w:rsidRPr="4CE381D2" w:rsidR="006808AA">
        <w:rPr>
          <w:rFonts w:ascii="Times New Roman" w:hAnsi="Times New Roman" w:cs="Times New Roman"/>
          <w:b w:val="1"/>
          <w:bCs w:val="1"/>
          <w:sz w:val="24"/>
          <w:szCs w:val="24"/>
        </w:rPr>
        <w:t>Bluestone 2015:</w:t>
      </w:r>
      <w:r w:rsidRPr="4CE381D2" w:rsidR="006808AA">
        <w:rPr>
          <w:rFonts w:ascii="Times New Roman" w:hAnsi="Times New Roman" w:cs="Times New Roman"/>
          <w:sz w:val="24"/>
          <w:szCs w:val="24"/>
        </w:rPr>
        <w:t xml:space="preserve"> Remains LOW (no upgrade factors sufficient to raise rating)</w:t>
      </w:r>
    </w:p>
    <w:p w:rsidRPr="005C6231" w:rsidR="00AB5032" w:rsidP="4CE381D2" w:rsidRDefault="006808AA" w14:paraId="51C1062C" w14:textId="77777777">
      <w:pPr>
        <w:numPr>
          <w:ilvl w:val="0"/>
          <w:numId w:val="7"/>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Marek-</w:t>
      </w:r>
      <w:r w:rsidRPr="4CE381D2" w:rsidR="006808AA">
        <w:rPr>
          <w:rFonts w:ascii="Times New Roman" w:hAnsi="Times New Roman" w:cs="Times New Roman"/>
          <w:b w:val="1"/>
          <w:bCs w:val="1"/>
          <w:sz w:val="24"/>
          <w:szCs w:val="24"/>
        </w:rPr>
        <w:t>Trzonkowska</w:t>
      </w:r>
      <w:r w:rsidRPr="4CE381D2" w:rsidR="006808AA">
        <w:rPr>
          <w:rFonts w:ascii="Times New Roman" w:hAnsi="Times New Roman" w:cs="Times New Roman"/>
          <w:b w:val="1"/>
          <w:bCs w:val="1"/>
          <w:sz w:val="24"/>
          <w:szCs w:val="24"/>
        </w:rPr>
        <w:t xml:space="preserve"> 2014:</w:t>
      </w:r>
      <w:r w:rsidRPr="4CE381D2" w:rsidR="006808AA">
        <w:rPr>
          <w:rFonts w:ascii="Times New Roman" w:hAnsi="Times New Roman" w:cs="Times New Roman"/>
          <w:sz w:val="24"/>
          <w:szCs w:val="24"/>
        </w:rPr>
        <w:t xml:space="preserve"> Consider upgrade to MODERATE (large effect </w:t>
      </w:r>
      <w:r w:rsidRPr="4CE381D2" w:rsidR="006808AA">
        <w:rPr>
          <w:rFonts w:ascii="Times New Roman" w:hAnsi="Times New Roman" w:cs="Times New Roman"/>
          <w:sz w:val="24"/>
          <w:szCs w:val="24"/>
        </w:rPr>
        <w:t>observed</w:t>
      </w:r>
      <w:r w:rsidRPr="4CE381D2" w:rsidR="006808AA">
        <w:rPr>
          <w:rFonts w:ascii="Times New Roman" w:hAnsi="Times New Roman" w:cs="Times New Roman"/>
          <w:sz w:val="24"/>
          <w:szCs w:val="24"/>
        </w:rPr>
        <w:t>)</w:t>
      </w:r>
    </w:p>
    <w:p w:rsidRPr="005C6231" w:rsidR="00AB5032" w:rsidP="4CE381D2" w:rsidRDefault="006808AA" w14:paraId="75169D93" w14:textId="77777777">
      <w:pPr>
        <w:numPr>
          <w:ilvl w:val="0"/>
          <w:numId w:val="7"/>
        </w:numPr>
        <w:rPr>
          <w:rFonts w:ascii="Times New Roman" w:hAnsi="Times New Roman" w:cs="Times New Roman"/>
          <w:sz w:val="24"/>
          <w:szCs w:val="24"/>
        </w:rPr>
      </w:pPr>
      <w:r w:rsidRPr="4CE381D2" w:rsidR="006808AA">
        <w:rPr>
          <w:rFonts w:ascii="Times New Roman" w:hAnsi="Times New Roman" w:cs="Times New Roman"/>
          <w:b w:val="1"/>
          <w:bCs w:val="1"/>
          <w:sz w:val="24"/>
          <w:szCs w:val="24"/>
        </w:rPr>
        <w:t>Seelig 2018:</w:t>
      </w:r>
      <w:r w:rsidRPr="4CE381D2" w:rsidR="006808AA">
        <w:rPr>
          <w:rFonts w:ascii="Times New Roman" w:hAnsi="Times New Roman" w:cs="Times New Roman"/>
          <w:sz w:val="24"/>
          <w:szCs w:val="24"/>
        </w:rPr>
        <w:t xml:space="preserve"> </w:t>
      </w:r>
      <w:r w:rsidRPr="4CE381D2" w:rsidR="006808AA">
        <w:rPr>
          <w:rFonts w:ascii="Times New Roman" w:hAnsi="Times New Roman" w:cs="Times New Roman"/>
          <w:sz w:val="24"/>
          <w:szCs w:val="24"/>
        </w:rPr>
        <w:t>Remains</w:t>
      </w:r>
      <w:r w:rsidRPr="4CE381D2" w:rsidR="006808AA">
        <w:rPr>
          <w:rFonts w:ascii="Times New Roman" w:hAnsi="Times New Roman" w:cs="Times New Roman"/>
          <w:sz w:val="24"/>
          <w:szCs w:val="24"/>
        </w:rPr>
        <w:t xml:space="preserve"> LOW (dose-finding design, short follow-up)</w:t>
      </w:r>
    </w:p>
    <w:p w:rsidRPr="005C6231" w:rsidR="00AB5032" w:rsidP="4CE381D2" w:rsidRDefault="006808AA" w14:paraId="7FA7F733" w14:textId="77777777">
      <w:pPr>
        <w:numPr>
          <w:ilvl w:val="0"/>
          <w:numId w:val="7"/>
        </w:numPr>
        <w:spacing w:after="240"/>
        <w:rPr>
          <w:rFonts w:ascii="Times New Roman" w:hAnsi="Times New Roman" w:cs="Times New Roman"/>
          <w:sz w:val="24"/>
          <w:szCs w:val="24"/>
        </w:rPr>
      </w:pPr>
      <w:r w:rsidRPr="4CE381D2" w:rsidR="006808AA">
        <w:rPr>
          <w:rFonts w:ascii="Times New Roman" w:hAnsi="Times New Roman" w:cs="Times New Roman"/>
          <w:b w:val="1"/>
          <w:bCs w:val="1"/>
          <w:sz w:val="24"/>
          <w:szCs w:val="24"/>
        </w:rPr>
        <w:t>Lledó-Delgado 2024:</w:t>
      </w:r>
      <w:r w:rsidRPr="4CE381D2" w:rsidR="006808AA">
        <w:rPr>
          <w:rFonts w:ascii="Times New Roman" w:hAnsi="Times New Roman" w:cs="Times New Roman"/>
          <w:sz w:val="24"/>
          <w:szCs w:val="24"/>
        </w:rPr>
        <w:t xml:space="preserve"> Upgrade to MODERATE (large effect, dose-response relationship)</w:t>
      </w:r>
    </w:p>
    <w:p w:rsidRPr="005C6231" w:rsidR="00AB5032" w:rsidP="4CE381D2" w:rsidRDefault="0096671C" w14:paraId="69C367D2" w14:textId="77777777">
      <w:pPr>
        <w:spacing w:before="240" w:after="240"/>
        <w:rPr>
          <w:rFonts w:ascii="Times New Roman" w:hAnsi="Times New Roman" w:cs="Times New Roman"/>
          <w:sz w:val="24"/>
          <w:szCs w:val="24"/>
        </w:rPr>
      </w:pPr>
      <w:r w:rsidR="0096671C">
        <w:rPr>
          <w:rFonts w:ascii="Times New Roman" w:hAnsi="Times New Roman" w:cs="Times New Roman"/>
          <w:noProof/>
        </w:rPr>
        <w:pict w14:anchorId="522328C9">
          <v:rect id="_x0000_i1064" style="width:0;height:1.5pt" o:hr="t" o:hrstd="t" o:hralign="center" fillcolor="#a0a0a0" stroked="f"/>
        </w:pict>
      </w:r>
    </w:p>
    <w:p w:rsidRPr="005C6231" w:rsidR="00AB5032" w:rsidRDefault="0096671C" w14:paraId="5C9CD438" w14:textId="77777777">
      <w:pPr>
        <w:rPr>
          <w:rFonts w:ascii="Times New Roman" w:hAnsi="Times New Roman" w:cs="Times New Roman"/>
        </w:rPr>
      </w:pPr>
      <w:r>
        <w:rPr>
          <w:rFonts w:ascii="Times New Roman" w:hAnsi="Times New Roman" w:cs="Times New Roman"/>
          <w:noProof/>
        </w:rPr>
      </w:r>
      <w:r w:rsidR="0096671C">
        <w:rPr>
          <w:rFonts w:ascii="Times New Roman" w:hAnsi="Times New Roman" w:cs="Times New Roman"/>
          <w:noProof/>
        </w:rPr>
        <w:pict w14:anchorId="10E76768">
          <v:rect id="_x0000_i1066" style="width:0;height:1.5pt" o:hr="t" o:hrstd="t" o:hralign="center" fillcolor="#a0a0a0" stroked="f"/>
        </w:pict>
      </w:r>
    </w:p>
    <w:p w:rsidRPr="005C6231" w:rsidR="00AB5032" w:rsidRDefault="00AB5032" w14:paraId="5BFC4E19" w14:textId="77777777">
      <w:pPr>
        <w:rPr>
          <w:rFonts w:ascii="Times New Roman" w:hAnsi="Times New Roman" w:cs="Times New Roman"/>
        </w:rPr>
      </w:pPr>
      <w:bookmarkStart w:name="_amjw8s3intmo" w:colFirst="0" w:colLast="0" w:id="68"/>
      <w:bookmarkEnd w:id="68"/>
    </w:p>
    <w:sectPr w:rsidRPr="005C6231" w:rsidR="00AB503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F05"/>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035D6"/>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A5A6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9206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FE187D"/>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6460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7344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4D48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3B2A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036525"/>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AA2D53"/>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AF25C5"/>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AF1434"/>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EC5DFE"/>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8474AD"/>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74646C"/>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1F22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C579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C20A01"/>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904458"/>
    <w:multiLevelType w:val="multilevel"/>
    <w:tmpl w:val="FFFFFFFF"/>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B0472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8B3A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292E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266618"/>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DC38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55D6437"/>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096F65"/>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206060"/>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F139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CFF3B7D"/>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5D39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690454"/>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2403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925EA4"/>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4830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536684C"/>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54353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DC968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E903FBE"/>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07E46BC"/>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1B026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257F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33A14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55A2218"/>
    <w:multiLevelType w:val="multilevel"/>
    <w:tmpl w:val="FFFFFFFF"/>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58762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F014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7993E87"/>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ABE7016"/>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4467A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88A50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9A81322"/>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C8F73B1"/>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48B58A9"/>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F21D1F"/>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C6C2111"/>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CD5412C"/>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F732D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FBC3658"/>
    <w:multiLevelType w:val="multilevel"/>
    <w:tmpl w:val="FFFFFFFF"/>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7336684">
    <w:abstractNumId w:val="55"/>
  </w:num>
  <w:num w:numId="2" w16cid:durableId="1695837119">
    <w:abstractNumId w:val="23"/>
  </w:num>
  <w:num w:numId="3" w16cid:durableId="1478691283">
    <w:abstractNumId w:val="49"/>
  </w:num>
  <w:num w:numId="4" w16cid:durableId="1545632027">
    <w:abstractNumId w:val="35"/>
  </w:num>
  <w:num w:numId="5" w16cid:durableId="1232077235">
    <w:abstractNumId w:val="52"/>
  </w:num>
  <w:num w:numId="6" w16cid:durableId="1798378039">
    <w:abstractNumId w:val="31"/>
  </w:num>
  <w:num w:numId="7" w16cid:durableId="1638728165">
    <w:abstractNumId w:val="10"/>
  </w:num>
  <w:num w:numId="8" w16cid:durableId="205682131">
    <w:abstractNumId w:val="3"/>
  </w:num>
  <w:num w:numId="9" w16cid:durableId="406268188">
    <w:abstractNumId w:val="40"/>
  </w:num>
  <w:num w:numId="10" w16cid:durableId="1308124728">
    <w:abstractNumId w:val="4"/>
  </w:num>
  <w:num w:numId="11" w16cid:durableId="1544252874">
    <w:abstractNumId w:val="42"/>
  </w:num>
  <w:num w:numId="12" w16cid:durableId="1378554162">
    <w:abstractNumId w:val="16"/>
  </w:num>
  <w:num w:numId="13" w16cid:durableId="187958550">
    <w:abstractNumId w:val="25"/>
  </w:num>
  <w:num w:numId="14" w16cid:durableId="1259175451">
    <w:abstractNumId w:val="46"/>
  </w:num>
  <w:num w:numId="15" w16cid:durableId="402916305">
    <w:abstractNumId w:val="36"/>
  </w:num>
  <w:num w:numId="16" w16cid:durableId="1277906086">
    <w:abstractNumId w:val="19"/>
  </w:num>
  <w:num w:numId="17" w16cid:durableId="1293319409">
    <w:abstractNumId w:val="27"/>
  </w:num>
  <w:num w:numId="18" w16cid:durableId="2076005406">
    <w:abstractNumId w:val="20"/>
  </w:num>
  <w:num w:numId="19" w16cid:durableId="1790973578">
    <w:abstractNumId w:val="45"/>
  </w:num>
  <w:num w:numId="20" w16cid:durableId="928730974">
    <w:abstractNumId w:val="6"/>
  </w:num>
  <w:num w:numId="21" w16cid:durableId="579675077">
    <w:abstractNumId w:val="47"/>
  </w:num>
  <w:num w:numId="22" w16cid:durableId="1033457537">
    <w:abstractNumId w:val="32"/>
  </w:num>
  <w:num w:numId="23" w16cid:durableId="1057314095">
    <w:abstractNumId w:val="5"/>
  </w:num>
  <w:num w:numId="24" w16cid:durableId="838468136">
    <w:abstractNumId w:val="13"/>
  </w:num>
  <w:num w:numId="25" w16cid:durableId="1203438534">
    <w:abstractNumId w:val="53"/>
  </w:num>
  <w:num w:numId="26" w16cid:durableId="489447377">
    <w:abstractNumId w:val="26"/>
  </w:num>
  <w:num w:numId="27" w16cid:durableId="471218611">
    <w:abstractNumId w:val="0"/>
  </w:num>
  <w:num w:numId="28" w16cid:durableId="1301232157">
    <w:abstractNumId w:val="51"/>
  </w:num>
  <w:num w:numId="29" w16cid:durableId="1616281287">
    <w:abstractNumId w:val="56"/>
  </w:num>
  <w:num w:numId="30" w16cid:durableId="2096128904">
    <w:abstractNumId w:val="9"/>
  </w:num>
  <w:num w:numId="31" w16cid:durableId="1244334242">
    <w:abstractNumId w:val="18"/>
  </w:num>
  <w:num w:numId="32" w16cid:durableId="498813260">
    <w:abstractNumId w:val="11"/>
  </w:num>
  <w:num w:numId="33" w16cid:durableId="169178250">
    <w:abstractNumId w:val="21"/>
  </w:num>
  <w:num w:numId="34" w16cid:durableId="1110055256">
    <w:abstractNumId w:val="57"/>
  </w:num>
  <w:num w:numId="35" w16cid:durableId="557672725">
    <w:abstractNumId w:val="34"/>
  </w:num>
  <w:num w:numId="36" w16cid:durableId="1460762717">
    <w:abstractNumId w:val="15"/>
  </w:num>
  <w:num w:numId="37" w16cid:durableId="1349482382">
    <w:abstractNumId w:val="38"/>
  </w:num>
  <w:num w:numId="38" w16cid:durableId="1485775086">
    <w:abstractNumId w:val="37"/>
  </w:num>
  <w:num w:numId="39" w16cid:durableId="738403548">
    <w:abstractNumId w:val="41"/>
  </w:num>
  <w:num w:numId="40" w16cid:durableId="1034890520">
    <w:abstractNumId w:val="50"/>
  </w:num>
  <w:num w:numId="41" w16cid:durableId="539587602">
    <w:abstractNumId w:val="30"/>
  </w:num>
  <w:num w:numId="42" w16cid:durableId="1865750981">
    <w:abstractNumId w:val="48"/>
  </w:num>
  <w:num w:numId="43" w16cid:durableId="843325233">
    <w:abstractNumId w:val="14"/>
  </w:num>
  <w:num w:numId="44" w16cid:durableId="1674604986">
    <w:abstractNumId w:val="28"/>
  </w:num>
  <w:num w:numId="45" w16cid:durableId="864637977">
    <w:abstractNumId w:val="43"/>
  </w:num>
  <w:num w:numId="46" w16cid:durableId="950287678">
    <w:abstractNumId w:val="12"/>
  </w:num>
  <w:num w:numId="47" w16cid:durableId="464931686">
    <w:abstractNumId w:val="24"/>
  </w:num>
  <w:num w:numId="48" w16cid:durableId="2113427183">
    <w:abstractNumId w:val="29"/>
  </w:num>
  <w:num w:numId="49" w16cid:durableId="1169952275">
    <w:abstractNumId w:val="17"/>
  </w:num>
  <w:num w:numId="50" w16cid:durableId="1331519377">
    <w:abstractNumId w:val="54"/>
  </w:num>
  <w:num w:numId="51" w16cid:durableId="209729889">
    <w:abstractNumId w:val="1"/>
  </w:num>
  <w:num w:numId="52" w16cid:durableId="1199587123">
    <w:abstractNumId w:val="7"/>
  </w:num>
  <w:num w:numId="53" w16cid:durableId="299069529">
    <w:abstractNumId w:val="22"/>
  </w:num>
  <w:num w:numId="54" w16cid:durableId="1671105231">
    <w:abstractNumId w:val="8"/>
  </w:num>
  <w:num w:numId="55" w16cid:durableId="1495294908">
    <w:abstractNumId w:val="44"/>
  </w:num>
  <w:num w:numId="56" w16cid:durableId="2066023315">
    <w:abstractNumId w:val="33"/>
  </w:num>
  <w:num w:numId="57" w16cid:durableId="1594513026">
    <w:abstractNumId w:val="39"/>
  </w:num>
  <w:num w:numId="58" w16cid:durableId="444885470">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32"/>
    <w:rsid w:val="0024578B"/>
    <w:rsid w:val="003067B2"/>
    <w:rsid w:val="005C6231"/>
    <w:rsid w:val="006808AA"/>
    <w:rsid w:val="00762E99"/>
    <w:rsid w:val="007C4622"/>
    <w:rsid w:val="008E0752"/>
    <w:rsid w:val="0096671C"/>
    <w:rsid w:val="00974794"/>
    <w:rsid w:val="00995232"/>
    <w:rsid w:val="00A15C3F"/>
    <w:rsid w:val="00A95534"/>
    <w:rsid w:val="00AA1C5C"/>
    <w:rsid w:val="00AB5032"/>
    <w:rsid w:val="00B27927"/>
    <w:rsid w:val="00BA520B"/>
    <w:rsid w:val="00D55CC0"/>
    <w:rsid w:val="00F33860"/>
    <w:rsid w:val="00FE0198"/>
    <w:rsid w:val="018CEC30"/>
    <w:rsid w:val="1B215BE9"/>
    <w:rsid w:val="238C573E"/>
    <w:rsid w:val="30F7E5AB"/>
    <w:rsid w:val="4CE381D2"/>
    <w:rsid w:val="519805C2"/>
    <w:rsid w:val="587AD55A"/>
    <w:rsid w:val="718656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4E6390DD"/>
  <w15:docId w15:val="{5685A245-1A83-944D-A2EB-AB96169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 w:type="table" w:styleId="a1" w:customStyle="1">
    <w:basedOn w:val="TableNormal0"/>
    <w:tblPr>
      <w:tblStyleRowBandSize w:val="1"/>
      <w:tblStyleColBandSize w:val="1"/>
      <w:tblCellMar>
        <w:top w:w="100" w:type="dxa"/>
        <w:left w:w="100" w:type="dxa"/>
        <w:bottom w:w="100" w:type="dxa"/>
        <w:right w:w="100" w:type="dxa"/>
      </w:tblCellMar>
    </w:tblPr>
  </w:style>
  <w:style w:type="table" w:styleId="a2" w:customStyle="1">
    <w:basedOn w:val="TableNormal0"/>
    <w:tblPr>
      <w:tblStyleRowBandSize w:val="1"/>
      <w:tblStyleColBandSize w:val="1"/>
      <w:tblCellMar>
        <w:top w:w="100" w:type="dxa"/>
        <w:left w:w="100" w:type="dxa"/>
        <w:bottom w:w="100" w:type="dxa"/>
        <w:right w:w="100" w:type="dxa"/>
      </w:tblCellMar>
    </w:tblPr>
  </w:style>
  <w:style w:type="table" w:styleId="a3" w:customStyle="1">
    <w:basedOn w:val="TableNormal0"/>
    <w:tblPr>
      <w:tblStyleRowBandSize w:val="1"/>
      <w:tblStyleColBandSize w:val="1"/>
      <w:tblCellMar>
        <w:top w:w="100" w:type="dxa"/>
        <w:left w:w="100" w:type="dxa"/>
        <w:bottom w:w="100" w:type="dxa"/>
        <w:right w:w="100" w:type="dxa"/>
      </w:tblCellMar>
    </w:tblPr>
  </w:style>
  <w:style w:type="table" w:styleId="a4" w:customStyle="1">
    <w:basedOn w:val="TableNormal0"/>
    <w:tblPr>
      <w:tblStyleRowBandSize w:val="1"/>
      <w:tblStyleColBandSize w:val="1"/>
      <w:tblCellMar>
        <w:top w:w="100" w:type="dxa"/>
        <w:left w:w="100" w:type="dxa"/>
        <w:bottom w:w="100" w:type="dxa"/>
        <w:right w:w="100" w:type="dxa"/>
      </w:tblCellMar>
    </w:tblPr>
  </w:style>
  <w:style w:type="table" w:styleId="a5" w:customStyle="1">
    <w:basedOn w:val="TableNormal0"/>
    <w:tblPr>
      <w:tblStyleRowBandSize w:val="1"/>
      <w:tblStyleColBandSize w:val="1"/>
      <w:tblCellMar>
        <w:top w:w="100" w:type="dxa"/>
        <w:left w:w="100" w:type="dxa"/>
        <w:bottom w:w="100" w:type="dxa"/>
        <w:right w:w="100" w:type="dxa"/>
      </w:tblCellMar>
    </w:tblPr>
  </w:style>
  <w:style w:type="table" w:styleId="a6" w:customStyle="1">
    <w:basedOn w:val="TableNormal0"/>
    <w:tblPr>
      <w:tblStyleRowBandSize w:val="1"/>
      <w:tblStyleColBandSize w:val="1"/>
      <w:tblCellMar>
        <w:top w:w="100" w:type="dxa"/>
        <w:left w:w="100" w:type="dxa"/>
        <w:bottom w:w="100" w:type="dxa"/>
        <w:right w:w="100" w:type="dxa"/>
      </w:tblCellMar>
    </w:tblPr>
  </w:style>
  <w:style w:type="table" w:styleId="a7" w:customStyle="1">
    <w:basedOn w:val="TableNormal0"/>
    <w:tblPr>
      <w:tblStyleRowBandSize w:val="1"/>
      <w:tblStyleColBandSize w:val="1"/>
      <w:tblCellMar>
        <w:top w:w="100" w:type="dxa"/>
        <w:left w:w="100" w:type="dxa"/>
        <w:bottom w:w="100" w:type="dxa"/>
        <w:right w:w="100" w:type="dxa"/>
      </w:tblCellMar>
    </w:tblPr>
  </w:style>
  <w:style w:type="table" w:styleId="a8" w:customStyle="1">
    <w:basedOn w:val="TableNormal0"/>
    <w:tblPr>
      <w:tblStyleRowBandSize w:val="1"/>
      <w:tblStyleColBandSize w:val="1"/>
      <w:tblCellMar>
        <w:top w:w="100" w:type="dxa"/>
        <w:left w:w="100" w:type="dxa"/>
        <w:bottom w:w="100" w:type="dxa"/>
        <w:right w:w="100" w:type="dxa"/>
      </w:tblCellMar>
    </w:tblPr>
  </w:style>
  <w:style w:type="table" w:styleId="a9" w:customStyle="1">
    <w:basedOn w:val="TableNormal0"/>
    <w:tblPr>
      <w:tblStyleRowBandSize w:val="1"/>
      <w:tblStyleColBandSize w:val="1"/>
      <w:tblCellMar>
        <w:top w:w="100" w:type="dxa"/>
        <w:left w:w="100" w:type="dxa"/>
        <w:bottom w:w="100" w:type="dxa"/>
        <w:right w:w="100" w:type="dxa"/>
      </w:tblCellMar>
    </w:tblPr>
  </w:style>
  <w:style w:type="table" w:styleId="aa" w:customStyle="1">
    <w:basedOn w:val="TableNormal0"/>
    <w:tblPr>
      <w:tblStyleRowBandSize w:val="1"/>
      <w:tblStyleColBandSize w:val="1"/>
      <w:tblCellMar>
        <w:top w:w="100" w:type="dxa"/>
        <w:left w:w="100" w:type="dxa"/>
        <w:bottom w:w="100" w:type="dxa"/>
        <w:right w:w="100" w:type="dxa"/>
      </w:tblCellMar>
    </w:tblPr>
  </w:style>
  <w:style w:type="table" w:styleId="ab" w:customStyle="1">
    <w:basedOn w:val="TableNormal0"/>
    <w:tblPr>
      <w:tblStyleRowBandSize w:val="1"/>
      <w:tblStyleColBandSize w:val="1"/>
      <w:tblCellMar>
        <w:top w:w="100" w:type="dxa"/>
        <w:left w:w="100" w:type="dxa"/>
        <w:bottom w:w="100" w:type="dxa"/>
        <w:right w:w="100" w:type="dxa"/>
      </w:tblCellMar>
    </w:tblPr>
  </w:style>
  <w:style w:type="table" w:styleId="ac" w:customStyle="1">
    <w:basedOn w:val="TableNormal0"/>
    <w:tblPr>
      <w:tblStyleRowBandSize w:val="1"/>
      <w:tblStyleColBandSize w:val="1"/>
      <w:tblCellMar>
        <w:top w:w="100" w:type="dxa"/>
        <w:left w:w="100" w:type="dxa"/>
        <w:bottom w:w="100" w:type="dxa"/>
        <w:right w:w="100" w:type="dxa"/>
      </w:tblCellMar>
    </w:tblPr>
  </w:style>
  <w:style w:type="table" w:styleId="ad" w:customStyle="1">
    <w:basedOn w:val="TableNormal0"/>
    <w:tblPr>
      <w:tblStyleRowBandSize w:val="1"/>
      <w:tblStyleColBandSize w:val="1"/>
      <w:tblCellMar>
        <w:top w:w="100" w:type="dxa"/>
        <w:left w:w="100" w:type="dxa"/>
        <w:bottom w:w="100" w:type="dxa"/>
        <w:right w:w="100" w:type="dxa"/>
      </w:tblCellMar>
    </w:tblPr>
  </w:style>
  <w:style w:type="table" w:styleId="ae" w:customStyle="1">
    <w:basedOn w:val="TableNormal0"/>
    <w:tblPr>
      <w:tblStyleRowBandSize w:val="1"/>
      <w:tblStyleColBandSize w:val="1"/>
      <w:tblCellMar>
        <w:top w:w="100" w:type="dxa"/>
        <w:left w:w="100" w:type="dxa"/>
        <w:bottom w:w="100" w:type="dxa"/>
        <w:right w:w="100" w:type="dxa"/>
      </w:tblCellMar>
    </w:tblPr>
  </w:style>
  <w:style w:type="character" w:styleId="Heading1Char" w:customStyle="1">
    <w:name w:val="Heading 1 Char"/>
    <w:basedOn w:val="DefaultParagraphFont"/>
    <w:link w:val="Heading1"/>
    <w:uiPriority w:val="9"/>
    <w:rsid w:val="0024578B"/>
    <w:rPr>
      <w:sz w:val="40"/>
      <w:szCs w:val="40"/>
    </w:rPr>
  </w:style>
  <w:style w:type="paragraph" w:styleId="NormalWeb">
    <w:name w:val="Normal (Web)"/>
    <w:basedOn w:val="Normal"/>
    <w:uiPriority w:val="99"/>
    <w:semiHidden/>
    <w:unhideWhenUsed/>
    <w:rsid w:val="0024578B"/>
    <w:pPr>
      <w:spacing w:before="100" w:beforeAutospacing="1" w:after="100" w:afterAutospacing="1" w:line="240" w:lineRule="auto"/>
    </w:pPr>
    <w:rPr>
      <w:rFonts w:ascii="Times New Roman" w:hAnsi="Times New Roman" w:cs="Times New Roman" w:eastAsiaTheme="minorEastAsia"/>
      <w:sz w:val="24"/>
      <w:szCs w:val="24"/>
      <w:lang w:val="en-IN"/>
    </w:rPr>
  </w:style>
  <w:style w:type="character" w:styleId="Strong">
    <w:name w:val="Strong"/>
    <w:basedOn w:val="DefaultParagraphFont"/>
    <w:uiPriority w:val="22"/>
    <w:qFormat/>
    <w:rsid w:val="0024578B"/>
    <w:rPr>
      <w:b/>
      <w:bCs/>
    </w:rPr>
  </w:style>
  <w:style w:type="character" w:styleId="apple-converted-space" w:customStyle="1">
    <w:name w:val="apple-converted-space"/>
    <w:basedOn w:val="DefaultParagraphFont"/>
    <w:rsid w:val="0024578B"/>
  </w:style>
  <w:style w:type="character" w:styleId="Heading2Char" w:customStyle="1">
    <w:name w:val="Heading 2 Char"/>
    <w:basedOn w:val="DefaultParagraphFont"/>
    <w:link w:val="Heading2"/>
    <w:uiPriority w:val="9"/>
    <w:rsid w:val="0024578B"/>
    <w:rPr>
      <w:sz w:val="32"/>
      <w:szCs w:val="32"/>
    </w:rPr>
  </w:style>
  <w:style w:type="character" w:styleId="Heading3Char" w:customStyle="1">
    <w:name w:val="Heading 3 Char"/>
    <w:basedOn w:val="DefaultParagraphFont"/>
    <w:link w:val="Heading3"/>
    <w:uiPriority w:val="9"/>
    <w:rsid w:val="0024578B"/>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77076">
      <w:bodyDiv w:val="1"/>
      <w:marLeft w:val="0"/>
      <w:marRight w:val="0"/>
      <w:marTop w:val="0"/>
      <w:marBottom w:val="0"/>
      <w:divBdr>
        <w:top w:val="none" w:sz="0" w:space="0" w:color="auto"/>
        <w:left w:val="none" w:sz="0" w:space="0" w:color="auto"/>
        <w:bottom w:val="none" w:sz="0" w:space="0" w:color="auto"/>
        <w:right w:val="none" w:sz="0" w:space="0" w:color="auto"/>
      </w:divBdr>
    </w:div>
    <w:div w:id="1468008625">
      <w:bodyDiv w:val="1"/>
      <w:marLeft w:val="0"/>
      <w:marRight w:val="0"/>
      <w:marTop w:val="0"/>
      <w:marBottom w:val="0"/>
      <w:divBdr>
        <w:top w:val="none" w:sz="0" w:space="0" w:color="auto"/>
        <w:left w:val="none" w:sz="0" w:space="0" w:color="auto"/>
        <w:bottom w:val="none" w:sz="0" w:space="0" w:color="auto"/>
        <w:right w:val="none" w:sz="0" w:space="0" w:color="auto"/>
      </w:divBdr>
    </w:div>
    <w:div w:id="167159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Shankar Biswas</lastModifiedBy>
  <revision>3</revision>
  <dcterms:created xsi:type="dcterms:W3CDTF">2025-06-12T12:59:00.0000000Z</dcterms:created>
  <dcterms:modified xsi:type="dcterms:W3CDTF">2025-06-12T13:18:11.3637148Z</dcterms:modified>
</coreProperties>
</file>