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4EB02" w14:textId="77777777" w:rsidR="003D1687" w:rsidRDefault="003D168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information</w:t>
      </w:r>
    </w:p>
    <w:p w14:paraId="661872C2" w14:textId="77777777" w:rsidR="003D1687" w:rsidRPr="002958EF" w:rsidRDefault="003D1687" w:rsidP="003D1687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2F75DCF" w14:textId="77777777" w:rsidR="003D1687" w:rsidRPr="002958EF" w:rsidRDefault="003D1687" w:rsidP="003D168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958EF">
        <w:rPr>
          <w:rFonts w:ascii="Times New Roman" w:hAnsi="Times New Roman" w:cs="Times New Roman"/>
          <w:b/>
          <w:sz w:val="24"/>
          <w:szCs w:val="24"/>
        </w:rPr>
        <w:t xml:space="preserve">Table S1. Sequence of </w:t>
      </w:r>
      <w:proofErr w:type="spellStart"/>
      <w:r w:rsidRPr="002958EF">
        <w:rPr>
          <w:rFonts w:ascii="Times New Roman" w:hAnsi="Times New Roman" w:cs="Times New Roman"/>
          <w:b/>
          <w:sz w:val="24"/>
          <w:szCs w:val="24"/>
        </w:rPr>
        <w:t>shRNAs</w:t>
      </w:r>
      <w:proofErr w:type="spellEnd"/>
      <w:r w:rsidRPr="002958EF">
        <w:rPr>
          <w:rFonts w:ascii="Times New Roman" w:hAnsi="Times New Roman" w:cs="Times New Roman"/>
          <w:b/>
          <w:sz w:val="24"/>
          <w:szCs w:val="24"/>
        </w:rPr>
        <w:t xml:space="preserve"> against </w:t>
      </w:r>
      <w:proofErr w:type="spellStart"/>
      <w:r w:rsidRPr="007F5FC0">
        <w:rPr>
          <w:rFonts w:ascii="Times New Roman" w:hAnsi="Times New Roman" w:cs="Times New Roman"/>
          <w:b/>
          <w:i/>
          <w:iCs/>
          <w:sz w:val="24"/>
          <w:szCs w:val="24"/>
        </w:rPr>
        <w:t>Ptprt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7F5FC0">
        <w:rPr>
          <w:rFonts w:ascii="Times New Roman" w:hAnsi="Times New Roman" w:cs="Times New Roman"/>
          <w:b/>
          <w:sz w:val="24"/>
          <w:szCs w:val="24"/>
        </w:rPr>
        <w:t>mRNA</w:t>
      </w:r>
    </w:p>
    <w:tbl>
      <w:tblPr>
        <w:tblW w:w="92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7"/>
        <w:gridCol w:w="7777"/>
      </w:tblGrid>
      <w:tr w:rsidR="003D1687" w:rsidRPr="002958EF" w14:paraId="6B038788" w14:textId="77777777" w:rsidTr="006C6C96">
        <w:trPr>
          <w:tblHeader/>
        </w:trPr>
        <w:tc>
          <w:tcPr>
            <w:tcW w:w="1447" w:type="dxa"/>
          </w:tcPr>
          <w:p w14:paraId="76D6A629" w14:textId="77777777" w:rsidR="003D1687" w:rsidRPr="002958EF" w:rsidRDefault="003D1687" w:rsidP="006C6C9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8EF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Pr="002958E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ene</w:t>
            </w:r>
          </w:p>
        </w:tc>
        <w:tc>
          <w:tcPr>
            <w:tcW w:w="7777" w:type="dxa"/>
          </w:tcPr>
          <w:p w14:paraId="23B17C8A" w14:textId="77777777" w:rsidR="003D1687" w:rsidRPr="002958EF" w:rsidRDefault="003D1687" w:rsidP="006C6C96">
            <w:pPr>
              <w:spacing w:line="22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58EF">
              <w:rPr>
                <w:rFonts w:ascii="Times New Roman" w:hAnsi="Times New Roman" w:cs="Times New Roman"/>
                <w:i/>
                <w:sz w:val="24"/>
                <w:szCs w:val="24"/>
              </w:rPr>
              <w:t>Target sequence (Blue)</w:t>
            </w:r>
          </w:p>
        </w:tc>
      </w:tr>
      <w:tr w:rsidR="003D1687" w:rsidRPr="002958EF" w14:paraId="3798A5CE" w14:textId="77777777" w:rsidTr="006C6C96">
        <w:trPr>
          <w:tblHeader/>
        </w:trPr>
        <w:tc>
          <w:tcPr>
            <w:tcW w:w="1447" w:type="dxa"/>
          </w:tcPr>
          <w:p w14:paraId="01735E9A" w14:textId="77777777" w:rsidR="003D1687" w:rsidRPr="002958EF" w:rsidRDefault="003D1687" w:rsidP="006C6C96">
            <w:pPr>
              <w:wordWrap w:val="0"/>
              <w:jc w:val="right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2958EF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scramble </w:t>
            </w:r>
          </w:p>
        </w:tc>
        <w:tc>
          <w:tcPr>
            <w:tcW w:w="7777" w:type="dxa"/>
          </w:tcPr>
          <w:p w14:paraId="4200E687" w14:textId="2AF99929" w:rsidR="003D1687" w:rsidRPr="006D470F" w:rsidRDefault="003D1687" w:rsidP="006C6C96">
            <w:pPr>
              <w:rPr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6D470F">
              <w:rPr>
                <w:rFonts w:ascii="Times New Roman" w:hAnsi="Times New Roman" w:cs="Times New Roman"/>
                <w:bCs/>
                <w:sz w:val="24"/>
                <w:szCs w:val="24"/>
              </w:rPr>
              <w:t>ccgg</w:t>
            </w:r>
            <w:r w:rsidR="00530B89" w:rsidRPr="006D470F">
              <w:rPr>
                <w:rFonts w:ascii="Times New Roman" w:eastAsiaTheme="majorEastAsia" w:hAnsi="Times New Roman" w:cs="Times New Roman"/>
                <w:bCs/>
                <w:color w:val="0070C0"/>
                <w:sz w:val="24"/>
                <w:szCs w:val="24"/>
              </w:rPr>
              <w:t>g</w:t>
            </w:r>
            <w:r w:rsidR="00530B89">
              <w:rPr>
                <w:rFonts w:ascii="Times New Roman" w:eastAsiaTheme="majorEastAsia" w:hAnsi="Times New Roman" w:cs="Times New Roman"/>
                <w:bCs/>
                <w:color w:val="0070C0"/>
                <w:sz w:val="24"/>
                <w:szCs w:val="24"/>
              </w:rPr>
              <w:t>cgcgatagcgctaataattt</w:t>
            </w:r>
            <w:r w:rsidRPr="006D470F">
              <w:rPr>
                <w:rFonts w:ascii="Times New Roman" w:hAnsi="Times New Roman" w:cs="Times New Roman"/>
                <w:bCs/>
                <w:sz w:val="24"/>
                <w:szCs w:val="24"/>
              </w:rPr>
              <w:t>ctcgag</w:t>
            </w:r>
            <w:r w:rsidRPr="006D470F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a</w:t>
            </w:r>
            <w:r w:rsidR="00530B89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aattattagctatcgcgc</w:t>
            </w:r>
            <w:r w:rsidRPr="006D470F">
              <w:rPr>
                <w:rFonts w:ascii="Times New Roman" w:hAnsi="Times New Roman" w:cs="Times New Roman"/>
                <w:bCs/>
                <w:sz w:val="24"/>
                <w:szCs w:val="24"/>
              </w:rPr>
              <w:t>tttttg</w:t>
            </w:r>
            <w:proofErr w:type="spellEnd"/>
          </w:p>
        </w:tc>
      </w:tr>
      <w:tr w:rsidR="003D1687" w:rsidRPr="002958EF" w14:paraId="6C647B44" w14:textId="77777777" w:rsidTr="006C6C96">
        <w:trPr>
          <w:tblHeader/>
        </w:trPr>
        <w:tc>
          <w:tcPr>
            <w:tcW w:w="1447" w:type="dxa"/>
          </w:tcPr>
          <w:p w14:paraId="761DB031" w14:textId="77777777" w:rsidR="003D1687" w:rsidRPr="002958EF" w:rsidRDefault="003D1687" w:rsidP="006C6C96">
            <w:pPr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2958EF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mouse </w:t>
            </w:r>
            <w:proofErr w:type="spellStart"/>
            <w:r w:rsidRPr="002958EF">
              <w:rPr>
                <w:rFonts w:ascii="Times New Roman" w:eastAsiaTheme="majorEastAsia" w:hAnsi="Times New Roman" w:cs="Times New Roman"/>
                <w:i/>
                <w:sz w:val="24"/>
                <w:szCs w:val="24"/>
              </w:rPr>
              <w:t>ptprt</w:t>
            </w:r>
            <w:proofErr w:type="spellEnd"/>
          </w:p>
        </w:tc>
        <w:tc>
          <w:tcPr>
            <w:tcW w:w="7777" w:type="dxa"/>
          </w:tcPr>
          <w:p w14:paraId="6BFD3844" w14:textId="77777777" w:rsidR="003D1687" w:rsidRPr="006D470F" w:rsidRDefault="003D1687" w:rsidP="006C6C96">
            <w:pPr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proofErr w:type="spellStart"/>
            <w:r w:rsidRPr="006D470F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ccgg</w:t>
            </w:r>
            <w:r w:rsidRPr="006D470F">
              <w:rPr>
                <w:rFonts w:ascii="Times New Roman" w:eastAsiaTheme="majorEastAsia" w:hAnsi="Times New Roman" w:cs="Times New Roman"/>
                <w:bCs/>
                <w:color w:val="0070C0"/>
                <w:sz w:val="24"/>
                <w:szCs w:val="24"/>
              </w:rPr>
              <w:t>cctcatttctatcaggtgata</w:t>
            </w:r>
            <w:r w:rsidRPr="006D470F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ctcgag</w:t>
            </w:r>
            <w:r w:rsidRPr="006D470F">
              <w:rPr>
                <w:rFonts w:ascii="Times New Roman" w:eastAsiaTheme="majorEastAsia" w:hAnsi="Times New Roman" w:cs="Times New Roman"/>
                <w:bCs/>
                <w:color w:val="0070C0"/>
                <w:sz w:val="24"/>
                <w:szCs w:val="24"/>
              </w:rPr>
              <w:t>tatcacctgatagaaatgagg</w:t>
            </w:r>
            <w:r w:rsidRPr="006D470F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tttttg</w:t>
            </w:r>
            <w:proofErr w:type="spellEnd"/>
          </w:p>
        </w:tc>
      </w:tr>
    </w:tbl>
    <w:p w14:paraId="70E2EADF" w14:textId="13BCC098" w:rsidR="003D1687" w:rsidRDefault="003D168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354D93" w14:textId="56EDEFBF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134915" w14:textId="5BE7642C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FAD901" w14:textId="77777777" w:rsidR="00E71B97" w:rsidRDefault="00E71B97" w:rsidP="003D1687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7F7056BE" w14:textId="46D285C9" w:rsidR="00E71B97" w:rsidRPr="00E71B97" w:rsidRDefault="00E71B97" w:rsidP="003D1687">
      <w:pP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</w:pPr>
      <w:r w:rsidRPr="00E71B9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TableS2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E71B9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Sequences of quantitative real time PCR primers</w:t>
      </w:r>
    </w:p>
    <w:tbl>
      <w:tblPr>
        <w:tblW w:w="8660" w:type="dxa"/>
        <w:tblInd w:w="-10" w:type="dxa"/>
        <w:tblLook w:val="04A0" w:firstRow="1" w:lastRow="0" w:firstColumn="1" w:lastColumn="0" w:noHBand="0" w:noVBand="1"/>
      </w:tblPr>
      <w:tblGrid>
        <w:gridCol w:w="1880"/>
        <w:gridCol w:w="3000"/>
        <w:gridCol w:w="3484"/>
        <w:gridCol w:w="296"/>
      </w:tblGrid>
      <w:tr w:rsidR="00E71B97" w:rsidRPr="00E71B97" w14:paraId="66998EBC" w14:textId="77777777" w:rsidTr="00E71B97">
        <w:trPr>
          <w:trHeight w:val="32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A6EF1" w14:textId="77777777" w:rsidR="00E71B97" w:rsidRPr="00E71B97" w:rsidRDefault="00E71B97" w:rsidP="00E71B97">
            <w:pPr>
              <w:widowControl/>
              <w:jc w:val="center"/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mRNA gene</w:t>
            </w: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EE78C" w14:textId="77777777" w:rsidR="00E71B97" w:rsidRPr="00E71B97" w:rsidRDefault="00E71B97" w:rsidP="00E71B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Sense primer</w:t>
            </w:r>
          </w:p>
        </w:tc>
        <w:tc>
          <w:tcPr>
            <w:tcW w:w="34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5B117" w14:textId="77777777" w:rsidR="00E71B97" w:rsidRPr="00E71B97" w:rsidRDefault="00E71B97" w:rsidP="00E71B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Antisense primer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80EB" w14:textId="77777777" w:rsidR="00E71B97" w:rsidRPr="00E71B97" w:rsidRDefault="00E71B97" w:rsidP="00E71B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33B34BF5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5BA8F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mouse </w:t>
            </w:r>
            <w:proofErr w:type="spellStart"/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Smagp</w:t>
            </w:r>
            <w:proofErr w:type="spellEnd"/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2C7E1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5'-cggactggaaagatctgaccc-3'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AEAF7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5'-cccttctgcaggctcataggt-3'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D2AF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77B42F39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5BB51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mouse pax4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FC694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5'-ctgccctgtaggatttgtta-3'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1DF6D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5'-ccccaatacacttggttcca-3'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3EBA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4079F1D4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48CC0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mouse </w:t>
            </w:r>
            <w:proofErr w:type="spellStart"/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ptprt</w:t>
            </w:r>
            <w:proofErr w:type="spellEnd"/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88315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5'-gcagtgtgaatcagctagggg-3'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99498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5'-agcggaacaggaacaaggaa-3'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6E80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6080AA2C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F16E0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mouse </w:t>
            </w:r>
            <w:proofErr w:type="spellStart"/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D6672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5'-aggtcggtgtgaacggatttg-3'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2FD96F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5'-gaagcccttccagagctgttc-3'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761B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3D422192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D34F3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mouse psmb9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B51562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5'-gatgctgcgggcaggagcacc-3'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238E6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5'-ggcggccatgtcagctatggc-3'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C9C3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37EE28BE" w14:textId="77777777" w:rsidTr="005A4643">
        <w:trPr>
          <w:trHeight w:val="261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EAED0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mouse mir6379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5340F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5'-ccagcaaacagttggttgagt-3'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AFCC4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5'-tcaccaaagagtatctgagggtg-3'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B276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61031003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9DCCA0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mouse polr3gl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FFA88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5'-agttgaccttcaacatggaggc-3'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AF62C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5'-acttgtctgagtaacgttccaca-3'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A364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1B97" w:rsidRPr="00E71B97" w14:paraId="0842A856" w14:textId="77777777" w:rsidTr="00E71B97">
        <w:trPr>
          <w:trHeight w:val="32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A3761" w14:textId="77777777" w:rsidR="00E71B97" w:rsidRPr="00E71B97" w:rsidRDefault="00E71B97" w:rsidP="00E71B97">
            <w:pPr>
              <w:widowControl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mouse shisal2a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7B5A7B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5'-cgcctgctcgagctacgtgag-3' 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AFD24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71B9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5'-cactgctgccgtggacaggcc-3' 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53D3" w14:textId="77777777" w:rsidR="00E71B97" w:rsidRPr="00E71B97" w:rsidRDefault="00E71B97" w:rsidP="00E71B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40DE633" w14:textId="2444D778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0ADF21" w14:textId="1563478A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BC329B" w14:textId="7AEE23FF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E7D69D" w14:textId="05210AF2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ADAB72" w14:textId="249723D6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46800A" w14:textId="0CAADB6C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B08545" w14:textId="3BF56309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E5283C" w14:textId="25456914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DCF197" w14:textId="212D1914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27EB68" w14:textId="487ED823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368B02" w14:textId="587FB2D4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FC4675" w14:textId="2A27CF5F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4B3352" w14:textId="63FCB963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60FAAE" w14:textId="307DDEBF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D710D6" w14:textId="40ADDE93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407867" w14:textId="695800CD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239C33" w14:textId="212C47AA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C61768" w14:textId="5C7CB1AB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B8D280" w14:textId="6B70491F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B2152F" w14:textId="43E38DB5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C0263C" w14:textId="7BA1E5AF" w:rsidR="00E71B97" w:rsidRDefault="00E71B97" w:rsidP="003D1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F5663F" w14:textId="77777777" w:rsidR="005A4643" w:rsidRPr="00E71B97" w:rsidRDefault="005A4643" w:rsidP="003D1687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A1A28C1" w14:textId="603CB660" w:rsidR="003B05E5" w:rsidRPr="00FA7271" w:rsidRDefault="003D6C9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635534">
        <w:rPr>
          <w:rFonts w:ascii="Times New Roman" w:hAnsi="Times New Roman" w:cs="Times New Roman"/>
          <w:b/>
          <w:bCs/>
          <w:sz w:val="24"/>
          <w:szCs w:val="24"/>
        </w:rPr>
        <w:t>materials</w:t>
      </w:r>
    </w:p>
    <w:p w14:paraId="68EAAB5E" w14:textId="580C7DA8" w:rsidR="00102E14" w:rsidRPr="004C1DD5" w:rsidRDefault="003B05E5" w:rsidP="003B05E5">
      <w:pPr>
        <w:wordWrap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B05E5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7C04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6C9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F0CA4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75136711" w14:textId="3C7FA3A7" w:rsidR="00546945" w:rsidRDefault="00EE0BF2">
      <w:r>
        <w:rPr>
          <w:noProof/>
        </w:rPr>
        <w:drawing>
          <wp:inline distT="0" distB="0" distL="0" distR="0" wp14:anchorId="07B6115E" wp14:editId="7130B171">
            <wp:extent cx="5274310" cy="60051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0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B33A0" w14:textId="3CC82F5A" w:rsidR="00A9351A" w:rsidRDefault="00A9351A" w:rsidP="00A9351A">
      <w:r w:rsidRPr="00A9351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97304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="003D6C9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F0CA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935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C1DD5">
        <w:rPr>
          <w:rFonts w:ascii="Times New Roman" w:hAnsi="Times New Roman" w:cs="Times New Roman"/>
          <w:b/>
          <w:bCs/>
          <w:sz w:val="24"/>
          <w:szCs w:val="24"/>
        </w:rPr>
        <w:t xml:space="preserve"> Nuclear function of </w:t>
      </w:r>
      <w:r w:rsidRPr="00A9351A">
        <w:rPr>
          <w:rFonts w:ascii="Times New Roman" w:hAnsi="Times New Roman" w:cs="Times New Roman"/>
          <w:b/>
          <w:bCs/>
          <w:sz w:val="24"/>
          <w:szCs w:val="24"/>
        </w:rPr>
        <w:t xml:space="preserve">PTPRT intracellular domain </w:t>
      </w:r>
      <w:r w:rsidR="004C1DD5">
        <w:rPr>
          <w:rFonts w:ascii="Times New Roman" w:hAnsi="Times New Roman" w:cs="Times New Roman"/>
          <w:b/>
          <w:bCs/>
          <w:sz w:val="24"/>
          <w:szCs w:val="24"/>
        </w:rPr>
        <w:t xml:space="preserve">induced </w:t>
      </w:r>
      <w:r w:rsidRPr="00A9351A"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r w:rsidR="00583228">
        <w:rPr>
          <w:rFonts w:ascii="Times New Roman" w:hAnsi="Times New Roman" w:cs="Times New Roman"/>
          <w:b/>
          <w:bCs/>
          <w:sz w:val="24"/>
          <w:szCs w:val="24"/>
        </w:rPr>
        <w:t>ADAM10 and presenilin 1/</w:t>
      </w:r>
      <w:r w:rsidR="004C1DD5">
        <w:rPr>
          <w:rFonts w:ascii="Symbol" w:hAnsi="Symbol" w:cs="Times New Roman"/>
          <w:b/>
          <w:bCs/>
          <w:sz w:val="24"/>
          <w:szCs w:val="24"/>
        </w:rPr>
        <w:t>g</w:t>
      </w:r>
      <w:r w:rsidR="004C1DD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A9351A">
        <w:rPr>
          <w:rFonts w:ascii="Times New Roman" w:hAnsi="Times New Roman" w:cs="Times New Roman"/>
          <w:b/>
          <w:bCs/>
          <w:sz w:val="24"/>
          <w:szCs w:val="24"/>
        </w:rPr>
        <w:t xml:space="preserve">secretase </w:t>
      </w:r>
    </w:p>
    <w:p w14:paraId="6299FB05" w14:textId="46E83957" w:rsidR="00774BEA" w:rsidRPr="007C369A" w:rsidRDefault="004C1DD5" w:rsidP="00774BEA">
      <w:pPr>
        <w:pStyle w:val="a8"/>
        <w:numPr>
          <w:ilvl w:val="0"/>
          <w:numId w:val="6"/>
        </w:numPr>
        <w:pBdr>
          <w:top w:val="single" w:sz="6" w:space="7" w:color="FFFFFF"/>
          <w:left w:val="single" w:sz="6" w:space="7" w:color="FFFFFF"/>
          <w:bottom w:val="single" w:sz="6" w:space="7" w:color="FFFFFF"/>
          <w:right w:val="single" w:sz="6" w:space="7" w:color="FFFFFF"/>
        </w:pBdr>
        <w:shd w:val="clear" w:color="auto" w:fill="FFFFFF"/>
        <w:spacing w:before="3" w:after="3" w:line="360" w:lineRule="auto"/>
        <w:jc w:val="both"/>
        <w:rPr>
          <w:rFonts w:ascii="Times New Roman" w:hAnsi="Times New Roman"/>
          <w:color w:val="333333"/>
          <w:sz w:val="24"/>
          <w:shd w:val="clear" w:color="auto" w:fill="FFFFFF"/>
        </w:rPr>
      </w:pPr>
      <w:r w:rsidRPr="00E91568">
        <w:rPr>
          <w:rFonts w:ascii="Times New Roman" w:hAnsi="Times New Roman"/>
          <w:color w:val="333333"/>
          <w:sz w:val="24"/>
          <w:szCs w:val="24"/>
          <w:shd w:val="clear" w:color="auto" w:fill="FFFFFF"/>
          <w:lang w:eastAsia="zh-CN"/>
        </w:rPr>
        <w:t>P</w:t>
      </w:r>
      <w:r w:rsidRPr="008E1CAE">
        <w:rPr>
          <w:rFonts w:ascii="Times New Roman" w:hAnsi="Times New Roman"/>
          <w:sz w:val="24"/>
          <w:szCs w:val="24"/>
        </w:rPr>
        <w:t>rotein extracts from</w:t>
      </w:r>
      <w:r>
        <w:rPr>
          <w:rFonts w:ascii="Times New Roman" w:hAnsi="Times New Roman"/>
          <w:sz w:val="24"/>
          <w:szCs w:val="24"/>
        </w:rPr>
        <w:t xml:space="preserve"> HEK 293 cells with indicated pretreatments</w:t>
      </w:r>
      <w:r w:rsidR="00CE1E7F">
        <w:rPr>
          <w:rFonts w:ascii="Times New Roman" w:hAnsi="Times New Roman"/>
          <w:sz w:val="24"/>
          <w:szCs w:val="24"/>
        </w:rPr>
        <w:t xml:space="preserve"> </w:t>
      </w:r>
      <w:r w:rsidRPr="008E1CAE">
        <w:rPr>
          <w:rFonts w:ascii="Times New Roman" w:hAnsi="Times New Roman"/>
          <w:sz w:val="24"/>
          <w:szCs w:val="24"/>
        </w:rPr>
        <w:t xml:space="preserve">were assayed by Western blot for the presence of </w:t>
      </w:r>
      <w:r>
        <w:rPr>
          <w:rFonts w:ascii="Times New Roman" w:hAnsi="Times New Roman"/>
          <w:sz w:val="24"/>
          <w:szCs w:val="24"/>
          <w:lang w:eastAsia="zh-CN"/>
        </w:rPr>
        <w:t>PTPRT</w:t>
      </w:r>
      <w:r w:rsidR="00FC030C">
        <w:rPr>
          <w:rFonts w:ascii="Times New Roman" w:hAnsi="Times New Roman"/>
          <w:sz w:val="24"/>
          <w:szCs w:val="24"/>
          <w:lang w:eastAsia="zh-CN"/>
        </w:rPr>
        <w:t>,</w:t>
      </w:r>
      <w:r>
        <w:rPr>
          <w:rFonts w:ascii="Times New Roman" w:hAnsi="Times New Roman"/>
          <w:sz w:val="24"/>
          <w:szCs w:val="24"/>
          <w:lang w:eastAsia="zh-CN"/>
        </w:rPr>
        <w:t xml:space="preserve"> and its fragments</w:t>
      </w:r>
      <w:r w:rsidR="00FC030C">
        <w:rPr>
          <w:rFonts w:ascii="Times New Roman" w:hAnsi="Times New Roman"/>
          <w:sz w:val="24"/>
          <w:szCs w:val="24"/>
          <w:lang w:eastAsia="zh-CN"/>
        </w:rPr>
        <w:t xml:space="preserve"> CTF1 and CTF2</w:t>
      </w:r>
      <w:r w:rsidR="00BB7E45">
        <w:rPr>
          <w:rFonts w:ascii="Times New Roman" w:hAnsi="Times New Roman"/>
          <w:sz w:val="24"/>
          <w:szCs w:val="24"/>
          <w:lang w:eastAsia="zh-CN"/>
        </w:rPr>
        <w:t xml:space="preserve"> (PICD)</w:t>
      </w:r>
      <w:r w:rsidRPr="008E1CAE">
        <w:rPr>
          <w:rFonts w:ascii="Times New Roman" w:hAnsi="Times New Roman"/>
          <w:sz w:val="24"/>
          <w:szCs w:val="24"/>
        </w:rPr>
        <w:t>.</w:t>
      </w:r>
      <w:r w:rsidRPr="008E1CA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185A36">
        <w:rPr>
          <w:rFonts w:ascii="Times New Roman" w:hAnsi="Times New Roman"/>
          <w:b/>
          <w:bCs/>
          <w:color w:val="000000"/>
          <w:sz w:val="24"/>
        </w:rPr>
        <w:t>b</w:t>
      </w:r>
      <w:r w:rsidR="003B05E5">
        <w:rPr>
          <w:rFonts w:ascii="Times New Roman" w:hAnsi="Times New Roman"/>
          <w:b/>
          <w:bCs/>
          <w:color w:val="000000"/>
          <w:sz w:val="24"/>
        </w:rPr>
        <w:t>.</w:t>
      </w:r>
      <w:r w:rsidRPr="009059B2">
        <w:rPr>
          <w:rFonts w:ascii="Times New Roman" w:hAnsi="Times New Roman"/>
          <w:color w:val="000000"/>
          <w:sz w:val="24"/>
        </w:rPr>
        <w:t xml:space="preserve"> </w:t>
      </w:r>
      <w:r w:rsidR="009059B2" w:rsidRPr="009059B2">
        <w:rPr>
          <w:rFonts w:ascii="Times New Roman" w:hAnsi="Times New Roman"/>
          <w:color w:val="000000"/>
          <w:sz w:val="24"/>
        </w:rPr>
        <w:t xml:space="preserve">The schematic of nuclear translocation and function of </w:t>
      </w:r>
      <w:r w:rsidR="009059B2" w:rsidRPr="009059B2">
        <w:rPr>
          <w:rFonts w:ascii="Times New Roman" w:hAnsi="Times New Roman"/>
          <w:sz w:val="24"/>
          <w:szCs w:val="24"/>
        </w:rPr>
        <w:t>PTPRT intracellular domain induced by</w:t>
      </w:r>
      <w:r w:rsidR="009059B2" w:rsidRPr="00FC030C">
        <w:rPr>
          <w:rFonts w:ascii="Times New Roman" w:hAnsi="Times New Roman"/>
          <w:sz w:val="24"/>
          <w:szCs w:val="24"/>
        </w:rPr>
        <w:t xml:space="preserve"> </w:t>
      </w:r>
      <w:r w:rsidR="00FC030C" w:rsidRPr="00FC030C">
        <w:rPr>
          <w:rFonts w:ascii="Times New Roman" w:hAnsi="Times New Roman"/>
          <w:sz w:val="24"/>
          <w:szCs w:val="24"/>
        </w:rPr>
        <w:t>ADAM10 and presenilin 1/</w:t>
      </w:r>
      <w:r w:rsidR="00FC030C" w:rsidRPr="00FC030C">
        <w:rPr>
          <w:rFonts w:ascii="Symbol" w:hAnsi="Symbol"/>
          <w:sz w:val="24"/>
          <w:szCs w:val="24"/>
        </w:rPr>
        <w:t>g</w:t>
      </w:r>
      <w:r w:rsidR="00FC030C" w:rsidRPr="00FC030C">
        <w:rPr>
          <w:rFonts w:ascii="Times New Roman" w:hAnsi="Times New Roman"/>
          <w:sz w:val="24"/>
          <w:szCs w:val="24"/>
        </w:rPr>
        <w:t>-secretase</w:t>
      </w:r>
      <w:r w:rsidR="009059B2" w:rsidRPr="00FC030C">
        <w:rPr>
          <w:rFonts w:ascii="Times New Roman" w:hAnsi="Times New Roman"/>
          <w:sz w:val="24"/>
          <w:szCs w:val="24"/>
        </w:rPr>
        <w:t>.</w:t>
      </w:r>
      <w:r w:rsidR="008C39F5">
        <w:rPr>
          <w:rFonts w:ascii="Times New Roman" w:hAnsi="Times New Roman"/>
          <w:sz w:val="24"/>
          <w:szCs w:val="24"/>
        </w:rPr>
        <w:t xml:space="preserve"> </w:t>
      </w:r>
      <w:r w:rsidR="00185A36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c</w:t>
      </w:r>
      <w:r w:rsidR="003B05E5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.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The relative luciferase activities of luciferase reporters containing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UAS promoter-luciferase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, and 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HEK 293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cells transfected with 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PICD-Gal4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. Results are presented as mean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±S.D.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(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n= 3 </w:t>
      </w:r>
      <w:r w:rsid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lastRenderedPageBreak/>
        <w:t xml:space="preserve">independent experiments, </w:t>
      </w:r>
      <w:r w:rsidR="00CE1E7F" w:rsidRPr="00CE1E7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*p&lt;0.01).</w:t>
      </w:r>
      <w:r w:rsidR="008C39F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="00185A36">
        <w:rPr>
          <w:rFonts w:ascii="Times New Roman" w:hAnsi="Times New Roman"/>
          <w:b/>
          <w:bCs/>
          <w:sz w:val="24"/>
        </w:rPr>
        <w:t>d</w:t>
      </w:r>
      <w:r w:rsidR="003058ED">
        <w:rPr>
          <w:rFonts w:ascii="Times New Roman" w:hAnsi="Times New Roman"/>
          <w:b/>
          <w:bCs/>
          <w:sz w:val="24"/>
        </w:rPr>
        <w:t>.</w:t>
      </w:r>
      <w:r w:rsidR="00BB7E45" w:rsidRPr="00E91568">
        <w:rPr>
          <w:rFonts w:ascii="Times New Roman" w:hAnsi="Times New Roman"/>
          <w:sz w:val="24"/>
        </w:rPr>
        <w:t xml:space="preserve"> </w:t>
      </w:r>
      <w:r w:rsidR="00BB7E45" w:rsidRPr="00E91568">
        <w:rPr>
          <w:rFonts w:ascii="Times New Roman" w:hAnsi="Times New Roman"/>
          <w:color w:val="000000"/>
          <w:sz w:val="24"/>
        </w:rPr>
        <w:t xml:space="preserve">Quantification of the </w:t>
      </w:r>
      <w:proofErr w:type="spellStart"/>
      <w:r w:rsidR="00BB7E45" w:rsidRPr="00E91568">
        <w:rPr>
          <w:rFonts w:ascii="Times New Roman" w:hAnsi="Times New Roman"/>
          <w:color w:val="000000"/>
          <w:sz w:val="24"/>
        </w:rPr>
        <w:t>immunobloted</w:t>
      </w:r>
      <w:proofErr w:type="spellEnd"/>
      <w:r w:rsidR="00BB7E45" w:rsidRPr="00E91568">
        <w:rPr>
          <w:rFonts w:ascii="Times New Roman" w:hAnsi="Times New Roman"/>
          <w:color w:val="000000"/>
          <w:sz w:val="24"/>
        </w:rPr>
        <w:t xml:space="preserve"> intensities of </w:t>
      </w:r>
      <w:r w:rsidR="00BB7E45">
        <w:rPr>
          <w:rFonts w:ascii="Times New Roman" w:hAnsi="Times New Roman"/>
          <w:sz w:val="24"/>
          <w:szCs w:val="24"/>
        </w:rPr>
        <w:t>CTF</w:t>
      </w:r>
      <w:r w:rsidR="00352286">
        <w:rPr>
          <w:rFonts w:ascii="Times New Roman" w:hAnsi="Times New Roman"/>
          <w:sz w:val="24"/>
          <w:szCs w:val="24"/>
        </w:rPr>
        <w:t>2</w:t>
      </w:r>
      <w:r w:rsidR="00BB7E45">
        <w:rPr>
          <w:rFonts w:ascii="Times New Roman" w:hAnsi="Times New Roman"/>
          <w:sz w:val="24"/>
          <w:szCs w:val="24"/>
        </w:rPr>
        <w:t xml:space="preserve"> </w:t>
      </w:r>
      <w:r w:rsidR="00BB7E45" w:rsidRPr="00E91568">
        <w:rPr>
          <w:rFonts w:ascii="Times New Roman" w:hAnsi="Times New Roman"/>
          <w:color w:val="000000"/>
          <w:sz w:val="24"/>
        </w:rPr>
        <w:t xml:space="preserve">shown in panel </w:t>
      </w:r>
      <w:r w:rsidR="003058ED">
        <w:rPr>
          <w:rFonts w:ascii="Times New Roman" w:hAnsi="Times New Roman"/>
          <w:bCs/>
          <w:color w:val="000000"/>
          <w:sz w:val="24"/>
        </w:rPr>
        <w:t>C</w:t>
      </w:r>
      <w:r w:rsidR="00BB7E45" w:rsidRPr="00E91568">
        <w:rPr>
          <w:rFonts w:ascii="Times New Roman" w:hAnsi="Times New Roman"/>
          <w:bCs/>
          <w:color w:val="000000"/>
          <w:sz w:val="24"/>
        </w:rPr>
        <w:t>)</w:t>
      </w:r>
      <w:r w:rsidR="00BB7E45" w:rsidRPr="00E91568">
        <w:rPr>
          <w:rFonts w:ascii="Times New Roman" w:hAnsi="Times New Roman"/>
          <w:color w:val="000000"/>
          <w:sz w:val="24"/>
        </w:rPr>
        <w:t xml:space="preserve">. </w:t>
      </w:r>
      <w:r w:rsidR="00BB7E45">
        <w:rPr>
          <w:rFonts w:ascii="Times New Roman" w:hAnsi="Times New Roman"/>
          <w:color w:val="000000"/>
          <w:sz w:val="24"/>
        </w:rPr>
        <w:t>E</w:t>
      </w:r>
      <w:r w:rsidR="00BB7E45" w:rsidRPr="00E91568">
        <w:rPr>
          <w:rFonts w:ascii="Times New Roman" w:hAnsi="Times New Roman"/>
          <w:sz w:val="24"/>
        </w:rPr>
        <w:t xml:space="preserve">rror bars denote </w:t>
      </w:r>
      <w:r w:rsidR="00BB7E45">
        <w:rPr>
          <w:rFonts w:ascii="Times New Roman" w:hAnsi="Times New Roman"/>
          <w:sz w:val="24"/>
        </w:rPr>
        <w:t>S.E.M.</w:t>
      </w:r>
      <w:r w:rsidR="00BB7E45" w:rsidRPr="00E91568">
        <w:rPr>
          <w:rFonts w:ascii="Times New Roman" w:hAnsi="Times New Roman"/>
          <w:sz w:val="24"/>
        </w:rPr>
        <w:t xml:space="preserve"> (</w:t>
      </w:r>
      <w:r w:rsidR="00BB7E45">
        <w:rPr>
          <w:rFonts w:ascii="Times New Roman" w:hAnsi="Times New Roman"/>
          <w:sz w:val="24"/>
        </w:rPr>
        <w:t xml:space="preserve">n = 3 independent </w:t>
      </w:r>
      <w:proofErr w:type="gramStart"/>
      <w:r w:rsidR="00BB7E45">
        <w:rPr>
          <w:rFonts w:ascii="Times New Roman" w:hAnsi="Times New Roman"/>
          <w:sz w:val="24"/>
        </w:rPr>
        <w:t>experiments;</w:t>
      </w:r>
      <w:proofErr w:type="gramEnd"/>
      <w:r w:rsidR="00BB7E45">
        <w:rPr>
          <w:rFonts w:ascii="Times New Roman" w:hAnsi="Times New Roman"/>
          <w:sz w:val="24"/>
        </w:rPr>
        <w:t xml:space="preserve"> </w:t>
      </w:r>
      <w:r w:rsidR="00BB7E45" w:rsidRPr="00E91568">
        <w:rPr>
          <w:rFonts w:ascii="Times New Roman" w:hAnsi="Times New Roman"/>
          <w:sz w:val="24"/>
        </w:rPr>
        <w:t xml:space="preserve">*, </w:t>
      </w:r>
      <w:r w:rsidR="00BB7E45" w:rsidRPr="00E91568">
        <w:rPr>
          <w:rFonts w:ascii="Times New Roman" w:hAnsi="Times New Roman"/>
          <w:i/>
          <w:sz w:val="24"/>
        </w:rPr>
        <w:t xml:space="preserve">P </w:t>
      </w:r>
      <w:r w:rsidR="00BB7E45" w:rsidRPr="00E91568">
        <w:rPr>
          <w:rFonts w:ascii="Times New Roman" w:hAnsi="Times New Roman"/>
          <w:sz w:val="24"/>
        </w:rPr>
        <w:t>&lt; 0.0</w:t>
      </w:r>
      <w:r w:rsidR="00BB7E45">
        <w:rPr>
          <w:rFonts w:ascii="Times New Roman" w:hAnsi="Times New Roman"/>
          <w:sz w:val="24"/>
        </w:rPr>
        <w:t>5</w:t>
      </w:r>
      <w:r w:rsidR="00BB7E45" w:rsidRPr="00E91568">
        <w:rPr>
          <w:rFonts w:ascii="Times New Roman" w:hAnsi="Times New Roman"/>
          <w:sz w:val="24"/>
        </w:rPr>
        <w:t>)</w:t>
      </w:r>
      <w:r w:rsidR="00BB7E45">
        <w:rPr>
          <w:rFonts w:ascii="Times New Roman" w:hAnsi="Times New Roman"/>
          <w:sz w:val="24"/>
        </w:rPr>
        <w:t>.</w:t>
      </w:r>
      <w:r w:rsidR="00BB7E45" w:rsidRPr="00E91568">
        <w:rPr>
          <w:rFonts w:ascii="Times New Roman" w:hAnsi="Times New Roman"/>
          <w:color w:val="333333"/>
          <w:sz w:val="24"/>
          <w:shd w:val="clear" w:color="auto" w:fill="FFFFFF"/>
        </w:rPr>
        <w:t xml:space="preserve"> </w:t>
      </w:r>
    </w:p>
    <w:p w14:paraId="5445152B" w14:textId="55EC8C28" w:rsidR="00774BEA" w:rsidRPr="007C369A" w:rsidRDefault="007C369A" w:rsidP="007C369A">
      <w:pPr>
        <w:wordWrap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B05E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</w:p>
    <w:p w14:paraId="4BBBBEEC" w14:textId="6EC9B44B" w:rsidR="00834960" w:rsidRDefault="00774BEA" w:rsidP="009059B2">
      <w:pPr>
        <w:pStyle w:val="a8"/>
        <w:pBdr>
          <w:top w:val="single" w:sz="6" w:space="7" w:color="FFFFFF"/>
          <w:left w:val="single" w:sz="6" w:space="7" w:color="FFFFFF"/>
          <w:bottom w:val="single" w:sz="6" w:space="7" w:color="FFFFFF"/>
          <w:right w:val="single" w:sz="6" w:space="7" w:color="FFFFFF"/>
        </w:pBdr>
        <w:shd w:val="clear" w:color="auto" w:fill="FFFFFF"/>
        <w:spacing w:before="3" w:after="3" w:line="36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E1353D9" wp14:editId="63D488B8">
            <wp:extent cx="5274310" cy="541972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BD031" w14:textId="20067619" w:rsidR="003632A4" w:rsidRPr="004C1DD5" w:rsidRDefault="003632A4" w:rsidP="003632A4">
      <w:pPr>
        <w:wordWrap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B05E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6C9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137F0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46D2EFDA" w14:textId="4DFFFD28" w:rsidR="00834960" w:rsidRDefault="00AD4C99" w:rsidP="0083496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351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97304">
        <w:rPr>
          <w:rFonts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6C9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137F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34960" w:rsidRPr="00837F8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34960" w:rsidRPr="00837F8B">
        <w:rPr>
          <w:rFonts w:ascii="Times New Roman" w:eastAsia="宋体" w:hAnsi="Times New Roman" w:cs="Times New Roman"/>
          <w:b/>
          <w:bCs/>
          <w:sz w:val="24"/>
          <w:szCs w:val="24"/>
          <w:lang w:val="en"/>
        </w:rPr>
        <w:t>PICD</w:t>
      </w:r>
      <w:r w:rsidR="00834960" w:rsidRPr="00837F8B">
        <w:rPr>
          <w:rFonts w:ascii="Times New Roman" w:hAnsi="Times New Roman" w:cs="Times New Roman"/>
          <w:b/>
          <w:bCs/>
          <w:sz w:val="24"/>
          <w:szCs w:val="24"/>
        </w:rPr>
        <w:t xml:space="preserve"> alter the expression of genes involved in neuronal circuit formation</w:t>
      </w:r>
    </w:p>
    <w:p w14:paraId="6F5D3AF8" w14:textId="64E1C787" w:rsidR="00834960" w:rsidRDefault="00BD5D3A" w:rsidP="00834960">
      <w:pPr>
        <w:spacing w:line="36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A0DCC">
        <w:rPr>
          <w:rFonts w:ascii="Times New Roman" w:hAnsi="Times New Roman" w:cs="Times New Roman"/>
          <w:sz w:val="24"/>
          <w:szCs w:val="24"/>
        </w:rPr>
        <w:t xml:space="preserve"> </w:t>
      </w:r>
      <w:r w:rsidRPr="00DA0DCC">
        <w:rPr>
          <w:rFonts w:ascii="Times New Roman" w:hAnsi="Times New Roman"/>
          <w:noProof/>
          <w:sz w:val="24"/>
          <w:szCs w:val="24"/>
        </w:rPr>
        <w:t xml:space="preserve">The GO annotation contains </w:t>
      </w:r>
      <w:r>
        <w:rPr>
          <w:rFonts w:ascii="Times New Roman" w:hAnsi="Times New Roman"/>
          <w:noProof/>
          <w:sz w:val="24"/>
          <w:szCs w:val="24"/>
        </w:rPr>
        <w:t xml:space="preserve">the </w:t>
      </w:r>
      <w:r w:rsidRPr="00DA0DCC">
        <w:rPr>
          <w:rFonts w:ascii="Times New Roman" w:hAnsi="Times New Roman"/>
          <w:i/>
          <w:iCs/>
          <w:noProof/>
          <w:sz w:val="24"/>
          <w:szCs w:val="24"/>
        </w:rPr>
        <w:t>Ptprt</w:t>
      </w:r>
      <w:r w:rsidRPr="00DA0DCC">
        <w:rPr>
          <w:rFonts w:ascii="Times New Roman" w:hAnsi="Times New Roman"/>
          <w:noProof/>
          <w:sz w:val="24"/>
          <w:szCs w:val="24"/>
        </w:rPr>
        <w:t xml:space="preserve"> gene on chromosome 2. </w:t>
      </w:r>
      <w:r>
        <w:rPr>
          <w:rFonts w:ascii="Times New Roman" w:hAnsi="Times New Roman"/>
          <w:b/>
          <w:bCs/>
          <w:noProof/>
          <w:sz w:val="24"/>
          <w:szCs w:val="24"/>
        </w:rPr>
        <w:t>b.</w:t>
      </w:r>
      <w:r w:rsidRPr="00DA0DCC">
        <w:rPr>
          <w:rFonts w:ascii="Times New Roman" w:hAnsi="Times New Roman"/>
          <w:noProof/>
          <w:sz w:val="24"/>
          <w:szCs w:val="24"/>
        </w:rPr>
        <w:t xml:space="preserve"> The number genes annotated to top 10 biological process</w:t>
      </w:r>
      <w:r>
        <w:rPr>
          <w:rFonts w:ascii="Times New Roman" w:hAnsi="Times New Roman"/>
          <w:noProof/>
          <w:sz w:val="24"/>
          <w:szCs w:val="24"/>
        </w:rPr>
        <w:t>es</w:t>
      </w:r>
      <w:r w:rsidRPr="00DA0DCC">
        <w:rPr>
          <w:rFonts w:ascii="Times New Roman" w:hAnsi="Times New Roman"/>
          <w:noProof/>
          <w:sz w:val="24"/>
          <w:szCs w:val="24"/>
        </w:rPr>
        <w:t>, cellular component</w:t>
      </w:r>
      <w:r>
        <w:rPr>
          <w:rFonts w:ascii="Times New Roman" w:hAnsi="Times New Roman"/>
          <w:noProof/>
          <w:sz w:val="24"/>
          <w:szCs w:val="24"/>
        </w:rPr>
        <w:t>,</w:t>
      </w:r>
      <w:r w:rsidRPr="00DA0DCC">
        <w:rPr>
          <w:rFonts w:ascii="Times New Roman" w:hAnsi="Times New Roman"/>
          <w:noProof/>
          <w:sz w:val="24"/>
          <w:szCs w:val="24"/>
        </w:rPr>
        <w:t xml:space="preserve"> and molecular functions, respectively, on chromosome 2.</w:t>
      </w:r>
      <w:r>
        <w:rPr>
          <w:rFonts w:ascii="Times New Roman" w:hAnsi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85A36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3632A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4960" w:rsidRPr="00837F8B">
        <w:rPr>
          <w:rFonts w:ascii="Times New Roman" w:hAnsi="Times New Roman" w:cs="Times New Roman"/>
          <w:sz w:val="24"/>
          <w:szCs w:val="24"/>
        </w:rPr>
        <w:t xml:space="preserve"> Hierarchical clustering heat map of all </w:t>
      </w:r>
      <w:r w:rsidR="00834960" w:rsidRPr="00837F8B">
        <w:rPr>
          <w:rFonts w:ascii="Times New Roman" w:hAnsi="Times New Roman"/>
          <w:noProof/>
          <w:sz w:val="24"/>
          <w:szCs w:val="24"/>
        </w:rPr>
        <w:t>down-regulated and up-regulated genes</w:t>
      </w:r>
      <w:r w:rsidR="00834960" w:rsidRPr="00837F8B">
        <w:rPr>
          <w:rFonts w:ascii="Times New Roman" w:hAnsi="Times New Roman" w:cs="Times New Roman"/>
          <w:sz w:val="24"/>
          <w:szCs w:val="24"/>
        </w:rPr>
        <w:t xml:space="preserve"> regulated by </w:t>
      </w:r>
      <w:r w:rsidR="00834960">
        <w:rPr>
          <w:rFonts w:ascii="Times New Roman" w:hAnsi="Times New Roman" w:cs="Times New Roman"/>
          <w:sz w:val="24"/>
          <w:szCs w:val="24"/>
        </w:rPr>
        <w:t>PICD</w:t>
      </w:r>
      <w:r w:rsidR="00834960" w:rsidRPr="00837F8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632A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4960" w:rsidRPr="00837F8B">
        <w:rPr>
          <w:rFonts w:ascii="Times New Roman" w:hAnsi="Times New Roman" w:cs="Times New Roman"/>
          <w:sz w:val="24"/>
          <w:szCs w:val="24"/>
        </w:rPr>
        <w:t xml:space="preserve"> </w:t>
      </w:r>
      <w:r w:rsidR="00834960" w:rsidRPr="00837F8B">
        <w:rPr>
          <w:rFonts w:ascii="Times New Roman" w:hAnsi="Times New Roman"/>
          <w:noProof/>
          <w:sz w:val="24"/>
          <w:szCs w:val="24"/>
        </w:rPr>
        <w:t xml:space="preserve">Heatmap of all gene expression </w:t>
      </w:r>
      <w:r w:rsidR="00834960" w:rsidRPr="00837F8B">
        <w:rPr>
          <w:rFonts w:ascii="Times New Roman" w:hAnsi="Times New Roman"/>
          <w:noProof/>
          <w:sz w:val="24"/>
          <w:szCs w:val="24"/>
        </w:rPr>
        <w:lastRenderedPageBreak/>
        <w:t>has the same GO annotation with</w:t>
      </w:r>
      <w:r w:rsidR="00834960" w:rsidRPr="00837F8B">
        <w:rPr>
          <w:rFonts w:ascii="Times New Roman" w:hAnsi="Times New Roman"/>
          <w:i/>
          <w:iCs/>
          <w:noProof/>
          <w:sz w:val="24"/>
          <w:szCs w:val="24"/>
        </w:rPr>
        <w:t xml:space="preserve"> ptprt</w:t>
      </w:r>
      <w:r w:rsidR="00834960" w:rsidRPr="00837F8B">
        <w:rPr>
          <w:rFonts w:ascii="Times New Roman" w:hAnsi="Times New Roman"/>
          <w:noProof/>
          <w:sz w:val="24"/>
          <w:szCs w:val="24"/>
        </w:rPr>
        <w:t xml:space="preserve"> gene on chromosome 2 .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632A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4960" w:rsidRPr="00837F8B">
        <w:rPr>
          <w:rFonts w:ascii="Times New Roman" w:hAnsi="Times New Roman" w:cs="Times New Roman"/>
          <w:sz w:val="24"/>
          <w:szCs w:val="24"/>
        </w:rPr>
        <w:t xml:space="preserve"> </w:t>
      </w:r>
      <w:r w:rsidR="00834960" w:rsidRPr="00837F8B">
        <w:rPr>
          <w:rFonts w:ascii="Times New Roman" w:hAnsi="Times New Roman"/>
          <w:noProof/>
          <w:sz w:val="24"/>
          <w:szCs w:val="24"/>
        </w:rPr>
        <w:t>The number of genes annotated to top 15 pathways on chromosome 2.</w:t>
      </w:r>
      <w:r w:rsidR="008C39F5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3632A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4960" w:rsidRPr="00837F8B">
        <w:rPr>
          <w:rFonts w:ascii="Times New Roman" w:hAnsi="Times New Roman" w:cs="Times New Roman"/>
          <w:sz w:val="24"/>
          <w:szCs w:val="24"/>
        </w:rPr>
        <w:t xml:space="preserve"> </w:t>
      </w:r>
      <w:r w:rsidR="00834960" w:rsidRPr="00837F8B">
        <w:rPr>
          <w:rFonts w:ascii="Times New Roman" w:hAnsi="Times New Roman"/>
          <w:noProof/>
          <w:sz w:val="24"/>
          <w:szCs w:val="24"/>
        </w:rPr>
        <w:t>Heatmap of expressions for genes have the same GO annotations with Smagp gene on chromosome 15</w:t>
      </w:r>
      <w:r w:rsidR="00834960" w:rsidRPr="00837F8B">
        <w:rPr>
          <w:rFonts w:ascii="Times New Roman" w:hAnsi="Times New Roman" w:cs="Times New Roman"/>
          <w:sz w:val="24"/>
          <w:szCs w:val="24"/>
        </w:rPr>
        <w:t>.</w:t>
      </w:r>
      <w:r w:rsidR="008C39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3632A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34960" w:rsidRPr="00837F8B">
        <w:rPr>
          <w:rFonts w:ascii="Times New Roman" w:hAnsi="Times New Roman"/>
          <w:noProof/>
          <w:sz w:val="24"/>
          <w:szCs w:val="24"/>
        </w:rPr>
        <w:t>The number of genes annotated to top 15 pathways on chromosome 15.</w:t>
      </w:r>
    </w:p>
    <w:p w14:paraId="12A5CD74" w14:textId="77777777" w:rsidR="000533CB" w:rsidRDefault="000533CB" w:rsidP="0083496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5238D" w14:textId="3EC0C465" w:rsidR="000533CB" w:rsidRDefault="000533CB" w:rsidP="000533CB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9351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S</w:t>
      </w:r>
      <w:r w:rsidR="00F30B3A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4280CB" wp14:editId="48A24F9A">
            <wp:extent cx="5274310" cy="19119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33846" w14:textId="7943C0B6" w:rsidR="007C6F6E" w:rsidRDefault="007C6F6E" w:rsidP="00834960">
      <w:pPr>
        <w:spacing w:line="360" w:lineRule="auto"/>
        <w:rPr>
          <w:rFonts w:ascii="Times New Roman" w:hAnsi="Times New Roman"/>
          <w:noProof/>
          <w:sz w:val="24"/>
          <w:szCs w:val="24"/>
        </w:rPr>
      </w:pPr>
      <w:r w:rsidRPr="00A9351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S</w:t>
      </w:r>
      <w:r w:rsidR="00A137F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37F8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Effect of </w:t>
      </w:r>
      <w:r w:rsidRPr="00837F8B">
        <w:rPr>
          <w:rFonts w:ascii="Times New Roman" w:eastAsia="宋体" w:hAnsi="Times New Roman" w:cs="Times New Roman"/>
          <w:b/>
          <w:bCs/>
          <w:sz w:val="24"/>
          <w:szCs w:val="24"/>
          <w:lang w:val="en"/>
        </w:rPr>
        <w:t>PICD</w:t>
      </w:r>
      <w:r>
        <w:rPr>
          <w:rFonts w:ascii="Times New Roman" w:eastAsia="宋体" w:hAnsi="Times New Roman" w:cs="Times New Roman"/>
          <w:b/>
          <w:bCs/>
          <w:sz w:val="24"/>
          <w:szCs w:val="24"/>
          <w:lang w:val="en"/>
        </w:rPr>
        <w:t xml:space="preserve"> on targeted genes’</w:t>
      </w:r>
      <w:r w:rsidRPr="00837F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mRNA </w:t>
      </w:r>
      <w:r w:rsidRPr="00837F8B">
        <w:rPr>
          <w:rFonts w:ascii="Times New Roman" w:hAnsi="Times New Roman" w:cs="Times New Roman"/>
          <w:b/>
          <w:bCs/>
          <w:sz w:val="24"/>
          <w:szCs w:val="24"/>
        </w:rPr>
        <w:t>expression</w:t>
      </w:r>
    </w:p>
    <w:p w14:paraId="75147AC0" w14:textId="68B777CA" w:rsidR="007C6F6E" w:rsidRDefault="007C6F6E" w:rsidP="00FA3713">
      <w:pPr>
        <w:pStyle w:val="a7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color w:val="333333"/>
          <w:sz w:val="24"/>
          <w:shd w:val="clear" w:color="auto" w:fill="FFFFFF"/>
        </w:rPr>
      </w:pP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Quantitative real-time PCR was performed with specific primers for downregulated mouse </w:t>
      </w:r>
      <w:proofErr w:type="spellStart"/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Smagp</w:t>
      </w:r>
      <w:proofErr w:type="spellEnd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, 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Shisal2a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, 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Pax4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 and 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Polr3gl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 mRNA expression. Total RNA was extracted from</w:t>
      </w:r>
      <w:r w:rsidRPr="00FA3713">
        <w:rPr>
          <w:rFonts w:ascii="Times New Roman" w:hAnsi="Times New Roman"/>
          <w:sz w:val="24"/>
        </w:rPr>
        <w:t xml:space="preserve"> N2a cells transfected with </w:t>
      </w:r>
      <w:proofErr w:type="spellStart"/>
      <w:r w:rsidRPr="00FA3713">
        <w:rPr>
          <w:rFonts w:ascii="Times New Roman" w:hAnsi="Times New Roman"/>
          <w:sz w:val="24"/>
        </w:rPr>
        <w:t>pLV-mCherry</w:t>
      </w:r>
      <w:proofErr w:type="spellEnd"/>
      <w:r w:rsidRPr="00FA3713">
        <w:rPr>
          <w:rFonts w:ascii="Times New Roman" w:hAnsi="Times New Roman"/>
          <w:sz w:val="24"/>
        </w:rPr>
        <w:t xml:space="preserve"> or </w:t>
      </w:r>
      <w:proofErr w:type="spellStart"/>
      <w:r w:rsidRPr="00FA3713">
        <w:rPr>
          <w:rFonts w:ascii="Times New Roman" w:hAnsi="Times New Roman"/>
          <w:sz w:val="24"/>
        </w:rPr>
        <w:t>pLV</w:t>
      </w:r>
      <w:proofErr w:type="spellEnd"/>
      <w:r w:rsidRPr="00FA3713">
        <w:rPr>
          <w:rFonts w:ascii="Times New Roman" w:hAnsi="Times New Roman"/>
          <w:sz w:val="24"/>
        </w:rPr>
        <w:t>-PICD-</w:t>
      </w:r>
      <w:proofErr w:type="spellStart"/>
      <w:r w:rsidRPr="00FA3713">
        <w:rPr>
          <w:rFonts w:ascii="Times New Roman" w:hAnsi="Times New Roman"/>
          <w:sz w:val="24"/>
        </w:rPr>
        <w:t>mCherry</w:t>
      </w:r>
      <w:proofErr w:type="spellEnd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. </w:t>
      </w:r>
      <w:proofErr w:type="spellStart"/>
      <w:r w:rsidRPr="00FA3713">
        <w:rPr>
          <w:rFonts w:ascii="Times New Roman" w:hAnsi="Times New Roman" w:hint="eastAsia"/>
          <w:color w:val="333333"/>
          <w:sz w:val="24"/>
          <w:shd w:val="clear" w:color="auto" w:fill="FFFFFF"/>
        </w:rPr>
        <w:t>G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>apdh</w:t>
      </w:r>
      <w:proofErr w:type="spellEnd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 mRNA was used as internal control. Data represent mean ± S.E.M. of three independent experiments.</w:t>
      </w:r>
      <w:r w:rsidRPr="00FA3713">
        <w:rPr>
          <w:rStyle w:val="apple-converted-space"/>
          <w:rFonts w:ascii="Times New Roman" w:hAnsi="Times New Roman"/>
          <w:color w:val="333333"/>
          <w:sz w:val="24"/>
          <w:shd w:val="clear" w:color="auto" w:fill="FFFFFF"/>
        </w:rPr>
        <w:t> </w:t>
      </w:r>
      <w:r w:rsidRPr="00FA3713">
        <w:rPr>
          <w:rStyle w:val="mb"/>
          <w:rFonts w:ascii="Times New Roman" w:hAnsi="Times New Roman"/>
          <w:color w:val="333333"/>
          <w:sz w:val="24"/>
          <w:shd w:val="clear" w:color="auto" w:fill="FFFFFF"/>
        </w:rPr>
        <w:t>*</w:t>
      </w:r>
      <w:r w:rsidRPr="00FA3713">
        <w:rPr>
          <w:rFonts w:ascii="Times New Roman" w:hAnsi="Times New Roman"/>
          <w:sz w:val="24"/>
        </w:rPr>
        <w:t xml:space="preserve"> </w:t>
      </w:r>
      <w:r w:rsidRPr="00FA3713">
        <w:rPr>
          <w:rFonts w:ascii="Times New Roman" w:hAnsi="Times New Roman"/>
          <w:i/>
          <w:sz w:val="24"/>
        </w:rPr>
        <w:t>P</w:t>
      </w:r>
      <w:r w:rsidRPr="00FA3713">
        <w:rPr>
          <w:rFonts w:ascii="Times New Roman" w:hAnsi="Times New Roman"/>
          <w:sz w:val="24"/>
        </w:rPr>
        <w:t xml:space="preserve"> &lt; 0.01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>, unpaired</w:t>
      </w:r>
      <w:r w:rsidRPr="00FA3713">
        <w:rPr>
          <w:rStyle w:val="apple-converted-space"/>
          <w:rFonts w:ascii="Times New Roman" w:hAnsi="Times New Roman"/>
          <w:color w:val="333333"/>
          <w:sz w:val="24"/>
          <w:shd w:val="clear" w:color="auto" w:fill="FFFFFF"/>
        </w:rPr>
        <w:t> 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t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>-</w:t>
      </w:r>
      <w:proofErr w:type="spellStart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>test.</w:t>
      </w:r>
      <w:r w:rsidRPr="00FA3713">
        <w:rPr>
          <w:rFonts w:ascii="Times New Roman" w:hAnsi="Times New Roman"/>
          <w:b/>
          <w:bCs/>
          <w:color w:val="333333"/>
          <w:sz w:val="24"/>
          <w:shd w:val="clear" w:color="auto" w:fill="FFFFFF"/>
        </w:rPr>
        <w:t>b</w:t>
      </w:r>
      <w:proofErr w:type="spellEnd"/>
      <w:r w:rsidRPr="00FA3713">
        <w:rPr>
          <w:rFonts w:ascii="Times New Roman" w:hAnsi="Times New Roman"/>
          <w:b/>
          <w:bCs/>
          <w:color w:val="333333"/>
          <w:sz w:val="24"/>
          <w:shd w:val="clear" w:color="auto" w:fill="FFFFFF"/>
        </w:rPr>
        <w:t xml:space="preserve">. 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Quantitative real-time PCR was performed with specific primers for upregulated mouse </w:t>
      </w:r>
      <w:proofErr w:type="spellStart"/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Ptprt</w:t>
      </w:r>
      <w:proofErr w:type="spellEnd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, 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Mir6379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 and 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Psmb9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 mRNA expression. Total RNA was extracted from</w:t>
      </w:r>
      <w:r w:rsidRPr="00FA3713">
        <w:rPr>
          <w:rFonts w:ascii="Times New Roman" w:hAnsi="Times New Roman"/>
          <w:sz w:val="24"/>
        </w:rPr>
        <w:t xml:space="preserve"> N2a cells transfected with </w:t>
      </w:r>
      <w:proofErr w:type="spellStart"/>
      <w:r w:rsidRPr="00FA3713">
        <w:rPr>
          <w:rFonts w:ascii="Times New Roman" w:hAnsi="Times New Roman"/>
          <w:sz w:val="24"/>
        </w:rPr>
        <w:t>pLV-mCherry</w:t>
      </w:r>
      <w:proofErr w:type="spellEnd"/>
      <w:r w:rsidRPr="00FA3713">
        <w:rPr>
          <w:rFonts w:ascii="Times New Roman" w:hAnsi="Times New Roman"/>
          <w:sz w:val="24"/>
        </w:rPr>
        <w:t xml:space="preserve"> or </w:t>
      </w:r>
      <w:proofErr w:type="spellStart"/>
      <w:r w:rsidRPr="00FA3713">
        <w:rPr>
          <w:rFonts w:ascii="Times New Roman" w:hAnsi="Times New Roman"/>
          <w:sz w:val="24"/>
        </w:rPr>
        <w:t>pLV</w:t>
      </w:r>
      <w:proofErr w:type="spellEnd"/>
      <w:r w:rsidRPr="00FA3713">
        <w:rPr>
          <w:rFonts w:ascii="Times New Roman" w:hAnsi="Times New Roman"/>
          <w:sz w:val="24"/>
        </w:rPr>
        <w:t>-PICD-</w:t>
      </w:r>
      <w:proofErr w:type="spellStart"/>
      <w:r w:rsidRPr="00FA3713">
        <w:rPr>
          <w:rFonts w:ascii="Times New Roman" w:hAnsi="Times New Roman"/>
          <w:sz w:val="24"/>
        </w:rPr>
        <w:t>mCherry</w:t>
      </w:r>
      <w:proofErr w:type="spellEnd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. </w:t>
      </w:r>
      <w:proofErr w:type="spellStart"/>
      <w:r w:rsidRPr="00FA3713">
        <w:rPr>
          <w:rFonts w:ascii="Times New Roman" w:hAnsi="Times New Roman" w:hint="eastAsia"/>
          <w:i/>
          <w:iCs/>
          <w:color w:val="333333"/>
          <w:sz w:val="24"/>
          <w:shd w:val="clear" w:color="auto" w:fill="FFFFFF"/>
        </w:rPr>
        <w:t>G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apdh</w:t>
      </w:r>
      <w:proofErr w:type="spellEnd"/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 xml:space="preserve"> mRNA was used as internal control. Data represent mean ± S.E.M. of three independent experiments.</w:t>
      </w:r>
      <w:r w:rsidRPr="00FA3713">
        <w:rPr>
          <w:rStyle w:val="apple-converted-space"/>
          <w:rFonts w:ascii="Times New Roman" w:hAnsi="Times New Roman"/>
          <w:color w:val="333333"/>
          <w:sz w:val="24"/>
          <w:shd w:val="clear" w:color="auto" w:fill="FFFFFF"/>
        </w:rPr>
        <w:t> </w:t>
      </w:r>
      <w:r w:rsidRPr="00FA3713">
        <w:rPr>
          <w:rStyle w:val="mb"/>
          <w:rFonts w:ascii="Times New Roman" w:hAnsi="Times New Roman"/>
          <w:color w:val="333333"/>
          <w:sz w:val="24"/>
          <w:shd w:val="clear" w:color="auto" w:fill="FFFFFF"/>
        </w:rPr>
        <w:t>*</w:t>
      </w:r>
      <w:r w:rsidRPr="00FA3713">
        <w:rPr>
          <w:rFonts w:ascii="Times New Roman" w:hAnsi="Times New Roman"/>
          <w:sz w:val="24"/>
        </w:rPr>
        <w:t xml:space="preserve"> </w:t>
      </w:r>
      <w:r w:rsidRPr="00FA3713">
        <w:rPr>
          <w:rFonts w:ascii="Times New Roman" w:hAnsi="Times New Roman"/>
          <w:i/>
          <w:sz w:val="24"/>
        </w:rPr>
        <w:t>P</w:t>
      </w:r>
      <w:r w:rsidRPr="00FA3713">
        <w:rPr>
          <w:rFonts w:ascii="Times New Roman" w:hAnsi="Times New Roman"/>
          <w:sz w:val="24"/>
        </w:rPr>
        <w:t xml:space="preserve"> &lt; 0.01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>, unpaired</w:t>
      </w:r>
      <w:r w:rsidRPr="00FA3713">
        <w:rPr>
          <w:rStyle w:val="apple-converted-space"/>
          <w:rFonts w:ascii="Times New Roman" w:hAnsi="Times New Roman"/>
          <w:color w:val="333333"/>
          <w:sz w:val="24"/>
          <w:shd w:val="clear" w:color="auto" w:fill="FFFFFF"/>
        </w:rPr>
        <w:t> </w:t>
      </w:r>
      <w:r w:rsidRPr="00FA3713">
        <w:rPr>
          <w:rFonts w:ascii="Times New Roman" w:hAnsi="Times New Roman"/>
          <w:i/>
          <w:iCs/>
          <w:color w:val="333333"/>
          <w:sz w:val="24"/>
          <w:shd w:val="clear" w:color="auto" w:fill="FFFFFF"/>
        </w:rPr>
        <w:t>t</w:t>
      </w:r>
      <w:r w:rsidRPr="00FA3713">
        <w:rPr>
          <w:rFonts w:ascii="Times New Roman" w:hAnsi="Times New Roman"/>
          <w:color w:val="333333"/>
          <w:sz w:val="24"/>
          <w:shd w:val="clear" w:color="auto" w:fill="FFFFFF"/>
        </w:rPr>
        <w:t>-test.</w:t>
      </w:r>
    </w:p>
    <w:p w14:paraId="617B7C3D" w14:textId="5926A196" w:rsidR="00670F73" w:rsidRDefault="00670F73" w:rsidP="00670F73">
      <w:pPr>
        <w:spacing w:line="360" w:lineRule="auto"/>
        <w:rPr>
          <w:rFonts w:ascii="Times New Roman" w:hAnsi="Times New Roman"/>
          <w:color w:val="333333"/>
          <w:sz w:val="24"/>
          <w:shd w:val="clear" w:color="auto" w:fill="FFFFFF"/>
        </w:rPr>
      </w:pPr>
    </w:p>
    <w:p w14:paraId="3A11E078" w14:textId="5ADD216D" w:rsidR="00670F73" w:rsidRDefault="00670F73" w:rsidP="00670F73">
      <w:pPr>
        <w:spacing w:line="360" w:lineRule="auto"/>
        <w:rPr>
          <w:rFonts w:ascii="Times New Roman" w:hAnsi="Times New Roman"/>
          <w:color w:val="333333"/>
          <w:sz w:val="24"/>
          <w:shd w:val="clear" w:color="auto" w:fill="FFFFFF"/>
        </w:rPr>
      </w:pPr>
    </w:p>
    <w:p w14:paraId="70583786" w14:textId="03570339" w:rsidR="00670F73" w:rsidRDefault="00670F73" w:rsidP="00670F73">
      <w:pPr>
        <w:spacing w:line="360" w:lineRule="auto"/>
        <w:rPr>
          <w:rFonts w:ascii="Times New Roman" w:hAnsi="Times New Roman"/>
          <w:color w:val="333333"/>
          <w:sz w:val="24"/>
          <w:shd w:val="clear" w:color="auto" w:fill="FFFFFF"/>
        </w:rPr>
      </w:pPr>
    </w:p>
    <w:p w14:paraId="3C2358C8" w14:textId="3311B78A" w:rsidR="00670F73" w:rsidRDefault="00670F73" w:rsidP="00670F73">
      <w:pPr>
        <w:spacing w:line="360" w:lineRule="auto"/>
        <w:rPr>
          <w:rFonts w:ascii="Times New Roman" w:hAnsi="Times New Roman"/>
          <w:color w:val="333333"/>
          <w:sz w:val="24"/>
          <w:shd w:val="clear" w:color="auto" w:fill="FFFFFF"/>
        </w:rPr>
      </w:pPr>
    </w:p>
    <w:p w14:paraId="49BAFC87" w14:textId="77777777" w:rsidR="00670F73" w:rsidRPr="00670F73" w:rsidRDefault="00670F73" w:rsidP="00670F73">
      <w:pPr>
        <w:spacing w:line="360" w:lineRule="auto"/>
        <w:rPr>
          <w:rFonts w:ascii="Times New Roman" w:hAnsi="Times New Roman" w:hint="eastAsia"/>
          <w:color w:val="333333"/>
          <w:sz w:val="24"/>
          <w:shd w:val="clear" w:color="auto" w:fill="FFFFFF"/>
        </w:rPr>
      </w:pPr>
    </w:p>
    <w:p w14:paraId="67313908" w14:textId="0A2AC6A1" w:rsidR="00EE0BF2" w:rsidRDefault="00EE0BF2" w:rsidP="00F81401">
      <w:pPr>
        <w:spacing w:before="100" w:beforeAutospacing="1" w:after="100" w:afterAutospacing="1" w:line="360" w:lineRule="auto"/>
        <w:ind w:firstLineChars="2900" w:firstLine="6960"/>
        <w:jc w:val="left"/>
        <w:rPr>
          <w:rFonts w:ascii="Times New Roman" w:hAnsi="Times New Roman"/>
          <w:b/>
          <w:color w:val="000000" w:themeColor="text1"/>
          <w:sz w:val="24"/>
        </w:rPr>
      </w:pPr>
      <w:r w:rsidRPr="004C6CB0">
        <w:rPr>
          <w:rFonts w:ascii="Times New Roman" w:hAnsi="Times New Roman"/>
          <w:b/>
          <w:color w:val="000000" w:themeColor="text1"/>
          <w:sz w:val="24"/>
        </w:rPr>
        <w:lastRenderedPageBreak/>
        <w:t>Fig</w:t>
      </w:r>
      <w:r>
        <w:rPr>
          <w:rFonts w:ascii="Times New Roman" w:hAnsi="Times New Roman"/>
          <w:b/>
          <w:color w:val="000000" w:themeColor="text1"/>
          <w:sz w:val="24"/>
        </w:rPr>
        <w:t>ure S</w:t>
      </w:r>
      <w:r w:rsidR="009D2153">
        <w:rPr>
          <w:rFonts w:ascii="Times New Roman" w:hAnsi="Times New Roman"/>
          <w:b/>
          <w:color w:val="000000" w:themeColor="text1"/>
          <w:sz w:val="24"/>
        </w:rPr>
        <w:t>4</w:t>
      </w:r>
    </w:p>
    <w:p w14:paraId="5E1E3C17" w14:textId="1BFCE039" w:rsidR="00BD5D3A" w:rsidRDefault="00744219" w:rsidP="002A3539">
      <w:r>
        <w:rPr>
          <w:noProof/>
        </w:rPr>
        <w:drawing>
          <wp:inline distT="0" distB="0" distL="0" distR="0" wp14:anchorId="69193C4B" wp14:editId="29617CC8">
            <wp:extent cx="5274310" cy="52959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29CD5" w14:textId="1BB2DA5C" w:rsidR="00744219" w:rsidRPr="00192E97" w:rsidRDefault="00744219" w:rsidP="00192E97">
      <w:pPr>
        <w:spacing w:line="360" w:lineRule="auto"/>
        <w:rPr>
          <w:rFonts w:ascii="Times New Roman" w:hAnsi="Times New Roman"/>
          <w:noProof/>
          <w:sz w:val="24"/>
          <w:szCs w:val="24"/>
        </w:rPr>
      </w:pPr>
      <w:r w:rsidRPr="00A9351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S4</w:t>
      </w:r>
      <w:r w:rsidRPr="00837F8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Effect of </w:t>
      </w:r>
      <w:r w:rsidR="00B55B04">
        <w:rPr>
          <w:rFonts w:ascii="Times New Roman" w:hAnsi="Times New Roman" w:cs="Times New Roman"/>
          <w:b/>
          <w:bCs/>
          <w:sz w:val="24"/>
          <w:szCs w:val="24"/>
        </w:rPr>
        <w:t>AAV-</w:t>
      </w:r>
      <w:r w:rsidR="00B55B04">
        <w:rPr>
          <w:rFonts w:ascii="Times New Roman" w:eastAsia="宋体" w:hAnsi="Times New Roman" w:cs="Times New Roman"/>
          <w:b/>
          <w:bCs/>
          <w:sz w:val="24"/>
          <w:szCs w:val="24"/>
          <w:lang w:val="en"/>
        </w:rPr>
        <w:t>PICD on pSTAT3</w:t>
      </w:r>
      <w:r w:rsidR="00B55B04" w:rsidRPr="00B55B04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  <w:lang w:val="en"/>
        </w:rPr>
        <w:t>Y705</w:t>
      </w:r>
      <w:r w:rsidR="00B55B04">
        <w:rPr>
          <w:rFonts w:ascii="Times New Roman" w:eastAsia="宋体" w:hAnsi="Times New Roman" w:cs="Times New Roman"/>
          <w:b/>
          <w:bCs/>
          <w:sz w:val="24"/>
          <w:szCs w:val="24"/>
          <w:lang w:val="en"/>
        </w:rPr>
        <w:t xml:space="preserve"> in APP/PS1 mice. </w:t>
      </w:r>
      <w:r w:rsidR="00193B57" w:rsidRPr="00193B57">
        <w:rPr>
          <w:rFonts w:ascii="Times New Roman" w:hAnsi="Times New Roman" w:cs="Times New Roman"/>
          <w:sz w:val="24"/>
          <w:szCs w:val="24"/>
        </w:rPr>
        <w:t>AAV-</w:t>
      </w:r>
      <w:r w:rsidR="00193B57" w:rsidRPr="00193B57">
        <w:rPr>
          <w:rFonts w:ascii="Times New Roman" w:eastAsia="宋体" w:hAnsi="Times New Roman" w:cs="Times New Roman"/>
          <w:sz w:val="24"/>
          <w:szCs w:val="24"/>
          <w:lang w:val="en"/>
        </w:rPr>
        <w:t>PICD</w:t>
      </w:r>
      <w:r w:rsidR="00193B57">
        <w:rPr>
          <w:rFonts w:ascii="Times New Roman" w:eastAsia="宋体" w:hAnsi="Times New Roman" w:cs="Times New Roman"/>
          <w:sz w:val="24"/>
          <w:szCs w:val="24"/>
          <w:lang w:val="en"/>
        </w:rPr>
        <w:t xml:space="preserve"> could </w:t>
      </w:r>
      <w:r w:rsidR="007D4ABC">
        <w:rPr>
          <w:rFonts w:ascii="Times New Roman" w:eastAsia="宋体" w:hAnsi="Times New Roman" w:cs="Times New Roman"/>
          <w:sz w:val="24"/>
          <w:szCs w:val="24"/>
          <w:lang w:val="en"/>
        </w:rPr>
        <w:t>significantly decrease the</w:t>
      </w:r>
      <w:r w:rsidR="007D4ABC" w:rsidRPr="007D4ABC">
        <w:rPr>
          <w:rFonts w:ascii="Times New Roman" w:eastAsia="宋体" w:hAnsi="Times New Roman" w:cs="Times New Roman"/>
          <w:b/>
          <w:bCs/>
          <w:sz w:val="24"/>
          <w:szCs w:val="24"/>
          <w:lang w:val="en"/>
        </w:rPr>
        <w:t xml:space="preserve"> </w:t>
      </w:r>
      <w:r w:rsidR="007D4ABC" w:rsidRPr="007D4ABC">
        <w:rPr>
          <w:rFonts w:ascii="Times New Roman" w:eastAsia="宋体" w:hAnsi="Times New Roman" w:cs="Times New Roman"/>
          <w:sz w:val="24"/>
          <w:szCs w:val="24"/>
          <w:lang w:val="en"/>
        </w:rPr>
        <w:t>pSTAT3</w:t>
      </w:r>
      <w:r w:rsidR="007D4ABC" w:rsidRPr="007D4ABC">
        <w:rPr>
          <w:rFonts w:ascii="Times New Roman" w:eastAsia="宋体" w:hAnsi="Times New Roman" w:cs="Times New Roman"/>
          <w:sz w:val="24"/>
          <w:szCs w:val="24"/>
          <w:vertAlign w:val="superscript"/>
          <w:lang w:val="en"/>
        </w:rPr>
        <w:t>Y705</w:t>
      </w:r>
      <w:r w:rsidR="007D4ABC" w:rsidRPr="007D4ABC">
        <w:rPr>
          <w:rFonts w:ascii="Times New Roman" w:eastAsia="宋体" w:hAnsi="Times New Roman" w:cs="Times New Roman"/>
          <w:sz w:val="24"/>
          <w:szCs w:val="24"/>
          <w:lang w:val="en"/>
        </w:rPr>
        <w:t xml:space="preserve"> </w:t>
      </w:r>
      <w:r w:rsidR="007D4ABC">
        <w:rPr>
          <w:rFonts w:ascii="Times New Roman" w:eastAsia="宋体" w:hAnsi="Times New Roman" w:cs="Times New Roman"/>
          <w:sz w:val="24"/>
          <w:szCs w:val="24"/>
          <w:lang w:val="en"/>
        </w:rPr>
        <w:t xml:space="preserve">accumulation in APP/PS1 </w:t>
      </w:r>
      <w:r w:rsidR="0062530C">
        <w:rPr>
          <w:rFonts w:ascii="Times New Roman" w:eastAsia="宋体" w:hAnsi="Times New Roman" w:cs="Times New Roman"/>
          <w:sz w:val="24"/>
          <w:szCs w:val="24"/>
          <w:lang w:val="en"/>
        </w:rPr>
        <w:t>mouse</w:t>
      </w:r>
      <w:r w:rsidR="007D4ABC">
        <w:rPr>
          <w:rFonts w:ascii="Times New Roman" w:eastAsia="宋体" w:hAnsi="Times New Roman" w:cs="Times New Roman"/>
          <w:sz w:val="24"/>
          <w:szCs w:val="24"/>
          <w:lang w:val="en"/>
        </w:rPr>
        <w:t xml:space="preserve"> brain. </w:t>
      </w:r>
    </w:p>
    <w:sectPr w:rsidR="00744219" w:rsidRPr="00192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1C4ED" w14:textId="77777777" w:rsidR="00023A20" w:rsidRDefault="00023A20" w:rsidP="002A3539">
      <w:r>
        <w:separator/>
      </w:r>
    </w:p>
  </w:endnote>
  <w:endnote w:type="continuationSeparator" w:id="0">
    <w:p w14:paraId="0645633E" w14:textId="77777777" w:rsidR="00023A20" w:rsidRDefault="00023A20" w:rsidP="002A3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01B1E" w14:textId="77777777" w:rsidR="00023A20" w:rsidRDefault="00023A20" w:rsidP="002A3539">
      <w:r>
        <w:separator/>
      </w:r>
    </w:p>
  </w:footnote>
  <w:footnote w:type="continuationSeparator" w:id="0">
    <w:p w14:paraId="1F4025C8" w14:textId="77777777" w:rsidR="00023A20" w:rsidRDefault="00023A20" w:rsidP="002A35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14406"/>
    <w:multiLevelType w:val="hybridMultilevel"/>
    <w:tmpl w:val="5D9699EE"/>
    <w:lvl w:ilvl="0" w:tplc="951263D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9A1194"/>
    <w:multiLevelType w:val="hybridMultilevel"/>
    <w:tmpl w:val="F5267C30"/>
    <w:lvl w:ilvl="0" w:tplc="0898E85E">
      <w:start w:val="1"/>
      <w:numFmt w:val="lowerLetter"/>
      <w:lvlText w:val="%1."/>
      <w:lvlJc w:val="left"/>
      <w:pPr>
        <w:ind w:left="360" w:hanging="360"/>
      </w:pPr>
      <w:rPr>
        <w:rFonts w:cstheme="minorBidi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F03F82"/>
    <w:multiLevelType w:val="hybridMultilevel"/>
    <w:tmpl w:val="F7E47744"/>
    <w:lvl w:ilvl="0" w:tplc="0870F09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B16AEF"/>
    <w:multiLevelType w:val="hybridMultilevel"/>
    <w:tmpl w:val="5E66EEC8"/>
    <w:lvl w:ilvl="0" w:tplc="E7C40C1E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2FA29E4"/>
    <w:multiLevelType w:val="hybridMultilevel"/>
    <w:tmpl w:val="70D62432"/>
    <w:lvl w:ilvl="0" w:tplc="0798A7F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BA5CB7"/>
    <w:multiLevelType w:val="hybridMultilevel"/>
    <w:tmpl w:val="8E76E3E8"/>
    <w:lvl w:ilvl="0" w:tplc="20244B7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8FD"/>
    <w:rsid w:val="00000491"/>
    <w:rsid w:val="0000288A"/>
    <w:rsid w:val="0001671B"/>
    <w:rsid w:val="00023A20"/>
    <w:rsid w:val="0002481E"/>
    <w:rsid w:val="00035471"/>
    <w:rsid w:val="00052143"/>
    <w:rsid w:val="000533CB"/>
    <w:rsid w:val="000651B2"/>
    <w:rsid w:val="0007520D"/>
    <w:rsid w:val="00090B89"/>
    <w:rsid w:val="00092395"/>
    <w:rsid w:val="00093000"/>
    <w:rsid w:val="000B4270"/>
    <w:rsid w:val="000E05F8"/>
    <w:rsid w:val="000E288B"/>
    <w:rsid w:val="000E6F39"/>
    <w:rsid w:val="00102E14"/>
    <w:rsid w:val="001056D7"/>
    <w:rsid w:val="0014528B"/>
    <w:rsid w:val="00153CB1"/>
    <w:rsid w:val="0016370F"/>
    <w:rsid w:val="00185A36"/>
    <w:rsid w:val="00192E97"/>
    <w:rsid w:val="00193B57"/>
    <w:rsid w:val="001B3FF4"/>
    <w:rsid w:val="001F0CA4"/>
    <w:rsid w:val="001F18FF"/>
    <w:rsid w:val="001F57E6"/>
    <w:rsid w:val="00201663"/>
    <w:rsid w:val="00230CA6"/>
    <w:rsid w:val="00241B57"/>
    <w:rsid w:val="00242644"/>
    <w:rsid w:val="002537EA"/>
    <w:rsid w:val="00277554"/>
    <w:rsid w:val="002958EF"/>
    <w:rsid w:val="002A3539"/>
    <w:rsid w:val="002C6C85"/>
    <w:rsid w:val="002E5831"/>
    <w:rsid w:val="002F3967"/>
    <w:rsid w:val="00302C59"/>
    <w:rsid w:val="003040CC"/>
    <w:rsid w:val="003058ED"/>
    <w:rsid w:val="00315F33"/>
    <w:rsid w:val="003242BE"/>
    <w:rsid w:val="00327B39"/>
    <w:rsid w:val="003368E9"/>
    <w:rsid w:val="00346721"/>
    <w:rsid w:val="00346BE4"/>
    <w:rsid w:val="00350720"/>
    <w:rsid w:val="00352286"/>
    <w:rsid w:val="00355F19"/>
    <w:rsid w:val="003571E8"/>
    <w:rsid w:val="00361F8C"/>
    <w:rsid w:val="003632A4"/>
    <w:rsid w:val="00371847"/>
    <w:rsid w:val="003823CA"/>
    <w:rsid w:val="00391412"/>
    <w:rsid w:val="00394F42"/>
    <w:rsid w:val="00394F57"/>
    <w:rsid w:val="003B05E5"/>
    <w:rsid w:val="003B51BF"/>
    <w:rsid w:val="003D1687"/>
    <w:rsid w:val="003D6C94"/>
    <w:rsid w:val="0040375F"/>
    <w:rsid w:val="00414145"/>
    <w:rsid w:val="00415F62"/>
    <w:rsid w:val="00422208"/>
    <w:rsid w:val="00427D6E"/>
    <w:rsid w:val="00444E68"/>
    <w:rsid w:val="00470012"/>
    <w:rsid w:val="004824B3"/>
    <w:rsid w:val="004902C2"/>
    <w:rsid w:val="004C1DD5"/>
    <w:rsid w:val="004E0C56"/>
    <w:rsid w:val="004F03C4"/>
    <w:rsid w:val="00530B89"/>
    <w:rsid w:val="00546945"/>
    <w:rsid w:val="005534E2"/>
    <w:rsid w:val="005612C1"/>
    <w:rsid w:val="00577BFF"/>
    <w:rsid w:val="00583228"/>
    <w:rsid w:val="00590D83"/>
    <w:rsid w:val="005A4643"/>
    <w:rsid w:val="005A5B1E"/>
    <w:rsid w:val="005B02B0"/>
    <w:rsid w:val="005B67AE"/>
    <w:rsid w:val="005C436D"/>
    <w:rsid w:val="005C4FB3"/>
    <w:rsid w:val="005E0EC9"/>
    <w:rsid w:val="005E3275"/>
    <w:rsid w:val="005E645C"/>
    <w:rsid w:val="005F1B35"/>
    <w:rsid w:val="006064BF"/>
    <w:rsid w:val="006078AD"/>
    <w:rsid w:val="0061586A"/>
    <w:rsid w:val="0062530C"/>
    <w:rsid w:val="00635534"/>
    <w:rsid w:val="00635EDA"/>
    <w:rsid w:val="00670F73"/>
    <w:rsid w:val="0067154B"/>
    <w:rsid w:val="00675A62"/>
    <w:rsid w:val="0069348A"/>
    <w:rsid w:val="00693B7F"/>
    <w:rsid w:val="006955E0"/>
    <w:rsid w:val="006B7C8D"/>
    <w:rsid w:val="006B7F39"/>
    <w:rsid w:val="006C485F"/>
    <w:rsid w:val="006D04F5"/>
    <w:rsid w:val="006D12A7"/>
    <w:rsid w:val="006D470F"/>
    <w:rsid w:val="006E09DB"/>
    <w:rsid w:val="006E58F2"/>
    <w:rsid w:val="006F4612"/>
    <w:rsid w:val="006F7122"/>
    <w:rsid w:val="00711A31"/>
    <w:rsid w:val="00717195"/>
    <w:rsid w:val="00723482"/>
    <w:rsid w:val="00732B27"/>
    <w:rsid w:val="0073772B"/>
    <w:rsid w:val="0074207E"/>
    <w:rsid w:val="00742B8A"/>
    <w:rsid w:val="00744219"/>
    <w:rsid w:val="00772546"/>
    <w:rsid w:val="00774BEA"/>
    <w:rsid w:val="00786AE6"/>
    <w:rsid w:val="007878FD"/>
    <w:rsid w:val="007916A6"/>
    <w:rsid w:val="00795AD1"/>
    <w:rsid w:val="007973C4"/>
    <w:rsid w:val="007A781A"/>
    <w:rsid w:val="007B3A92"/>
    <w:rsid w:val="007C0402"/>
    <w:rsid w:val="007C369A"/>
    <w:rsid w:val="007C6F6E"/>
    <w:rsid w:val="007D4ABC"/>
    <w:rsid w:val="007E74E8"/>
    <w:rsid w:val="007F5FC0"/>
    <w:rsid w:val="00820614"/>
    <w:rsid w:val="00820FCC"/>
    <w:rsid w:val="008241BC"/>
    <w:rsid w:val="00824BDF"/>
    <w:rsid w:val="00825584"/>
    <w:rsid w:val="00831CF9"/>
    <w:rsid w:val="00834314"/>
    <w:rsid w:val="00834960"/>
    <w:rsid w:val="00837F8B"/>
    <w:rsid w:val="0084673D"/>
    <w:rsid w:val="008551CE"/>
    <w:rsid w:val="008624C0"/>
    <w:rsid w:val="00864D00"/>
    <w:rsid w:val="00871BB3"/>
    <w:rsid w:val="008A134A"/>
    <w:rsid w:val="008B1528"/>
    <w:rsid w:val="008C39F5"/>
    <w:rsid w:val="008D2C8B"/>
    <w:rsid w:val="008E4DB7"/>
    <w:rsid w:val="008F1179"/>
    <w:rsid w:val="009020BE"/>
    <w:rsid w:val="009059B2"/>
    <w:rsid w:val="009173EA"/>
    <w:rsid w:val="00944323"/>
    <w:rsid w:val="00961534"/>
    <w:rsid w:val="0096709E"/>
    <w:rsid w:val="00973582"/>
    <w:rsid w:val="009C1BF8"/>
    <w:rsid w:val="009D2153"/>
    <w:rsid w:val="009E06F0"/>
    <w:rsid w:val="009E7852"/>
    <w:rsid w:val="009F3F4A"/>
    <w:rsid w:val="009F6C8F"/>
    <w:rsid w:val="00A137F0"/>
    <w:rsid w:val="00A153A4"/>
    <w:rsid w:val="00A2687C"/>
    <w:rsid w:val="00A411FE"/>
    <w:rsid w:val="00A412F4"/>
    <w:rsid w:val="00A56AD4"/>
    <w:rsid w:val="00A57166"/>
    <w:rsid w:val="00A641B1"/>
    <w:rsid w:val="00A835F9"/>
    <w:rsid w:val="00A8723A"/>
    <w:rsid w:val="00A9351A"/>
    <w:rsid w:val="00AC2615"/>
    <w:rsid w:val="00AC734D"/>
    <w:rsid w:val="00AC788F"/>
    <w:rsid w:val="00AD4C99"/>
    <w:rsid w:val="00B165A6"/>
    <w:rsid w:val="00B25CCE"/>
    <w:rsid w:val="00B26EC3"/>
    <w:rsid w:val="00B317BF"/>
    <w:rsid w:val="00B32221"/>
    <w:rsid w:val="00B42D6A"/>
    <w:rsid w:val="00B469C9"/>
    <w:rsid w:val="00B47F94"/>
    <w:rsid w:val="00B55B04"/>
    <w:rsid w:val="00B747BD"/>
    <w:rsid w:val="00BB786A"/>
    <w:rsid w:val="00BB7E45"/>
    <w:rsid w:val="00BC0324"/>
    <w:rsid w:val="00BC0B77"/>
    <w:rsid w:val="00BC13DD"/>
    <w:rsid w:val="00BC1B9D"/>
    <w:rsid w:val="00BD5D3A"/>
    <w:rsid w:val="00C024D1"/>
    <w:rsid w:val="00C10D03"/>
    <w:rsid w:val="00C359F7"/>
    <w:rsid w:val="00C80688"/>
    <w:rsid w:val="00C910D7"/>
    <w:rsid w:val="00CB5D82"/>
    <w:rsid w:val="00CE1D93"/>
    <w:rsid w:val="00CE1E7F"/>
    <w:rsid w:val="00CF1C8F"/>
    <w:rsid w:val="00D056D2"/>
    <w:rsid w:val="00D120EB"/>
    <w:rsid w:val="00D261ED"/>
    <w:rsid w:val="00D33C0B"/>
    <w:rsid w:val="00D40AD2"/>
    <w:rsid w:val="00D74767"/>
    <w:rsid w:val="00DA59C6"/>
    <w:rsid w:val="00DE25E0"/>
    <w:rsid w:val="00DF169A"/>
    <w:rsid w:val="00E027C0"/>
    <w:rsid w:val="00E112D5"/>
    <w:rsid w:val="00E34D38"/>
    <w:rsid w:val="00E42B81"/>
    <w:rsid w:val="00E71B97"/>
    <w:rsid w:val="00E76013"/>
    <w:rsid w:val="00E77757"/>
    <w:rsid w:val="00E912E7"/>
    <w:rsid w:val="00EB74F5"/>
    <w:rsid w:val="00EC77DB"/>
    <w:rsid w:val="00ED1640"/>
    <w:rsid w:val="00ED758A"/>
    <w:rsid w:val="00EE0BF2"/>
    <w:rsid w:val="00F0155E"/>
    <w:rsid w:val="00F117AD"/>
    <w:rsid w:val="00F30B3A"/>
    <w:rsid w:val="00F33F20"/>
    <w:rsid w:val="00F40333"/>
    <w:rsid w:val="00F551CC"/>
    <w:rsid w:val="00F60670"/>
    <w:rsid w:val="00F81401"/>
    <w:rsid w:val="00F97304"/>
    <w:rsid w:val="00FA3713"/>
    <w:rsid w:val="00FA3CC9"/>
    <w:rsid w:val="00FA7271"/>
    <w:rsid w:val="00FB4398"/>
    <w:rsid w:val="00FB76AF"/>
    <w:rsid w:val="00FC030C"/>
    <w:rsid w:val="00FD1B49"/>
    <w:rsid w:val="00FF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74F5D8"/>
  <w15:chartTrackingRefBased/>
  <w15:docId w15:val="{586A723F-49B8-47A8-84C2-04F1B278C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2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3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35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3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3539"/>
    <w:rPr>
      <w:sz w:val="18"/>
      <w:szCs w:val="18"/>
    </w:rPr>
  </w:style>
  <w:style w:type="paragraph" w:styleId="a7">
    <w:name w:val="List Paragraph"/>
    <w:basedOn w:val="a"/>
    <w:uiPriority w:val="34"/>
    <w:qFormat/>
    <w:rsid w:val="002A3539"/>
    <w:pPr>
      <w:ind w:firstLineChars="200" w:firstLine="420"/>
    </w:pPr>
  </w:style>
  <w:style w:type="paragraph" w:styleId="a8">
    <w:name w:val="Normal (Web)"/>
    <w:basedOn w:val="a"/>
    <w:link w:val="a9"/>
    <w:uiPriority w:val="99"/>
    <w:rsid w:val="00346721"/>
    <w:pPr>
      <w:widowControl/>
      <w:spacing w:beforeLines="1" w:before="120" w:afterLines="1"/>
      <w:jc w:val="left"/>
    </w:pPr>
    <w:rPr>
      <w:rFonts w:ascii="Times" w:eastAsia="Times New Roman" w:hAnsi="Times" w:cs="Times New Roman"/>
      <w:kern w:val="0"/>
      <w:sz w:val="20"/>
      <w:szCs w:val="20"/>
      <w:lang w:eastAsia="en-US"/>
    </w:rPr>
  </w:style>
  <w:style w:type="character" w:customStyle="1" w:styleId="a9">
    <w:name w:val="普通(网站) 字符"/>
    <w:basedOn w:val="a0"/>
    <w:link w:val="a8"/>
    <w:uiPriority w:val="99"/>
    <w:rsid w:val="00346721"/>
    <w:rPr>
      <w:rFonts w:ascii="Times" w:eastAsia="Times New Roman" w:hAnsi="Times" w:cs="Times New Roman"/>
      <w:kern w:val="0"/>
      <w:sz w:val="20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BC032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C0324"/>
    <w:rPr>
      <w:sz w:val="18"/>
      <w:szCs w:val="18"/>
    </w:rPr>
  </w:style>
  <w:style w:type="character" w:customStyle="1" w:styleId="apple-converted-space">
    <w:name w:val="apple-converted-space"/>
    <w:basedOn w:val="a0"/>
    <w:rsid w:val="00361F8C"/>
  </w:style>
  <w:style w:type="character" w:customStyle="1" w:styleId="mb">
    <w:name w:val="mb"/>
    <w:basedOn w:val="a0"/>
    <w:rsid w:val="00361F8C"/>
  </w:style>
  <w:style w:type="paragraph" w:customStyle="1" w:styleId="Figurelegend">
    <w:name w:val="Figure legend"/>
    <w:basedOn w:val="a"/>
    <w:uiPriority w:val="99"/>
    <w:rsid w:val="00185A36"/>
    <w:pPr>
      <w:framePr w:w="3974" w:h="3559" w:hRule="exact" w:hSpace="187" w:wrap="around" w:vAnchor="text" w:hAnchor="page" w:x="703" w:y="8" w:anchorLock="1"/>
      <w:widowControl/>
      <w:shd w:val="solid" w:color="FFFFFF" w:fill="FFFFFF"/>
      <w:jc w:val="left"/>
    </w:pPr>
    <w:rPr>
      <w:rFonts w:ascii="Arial" w:hAnsi="Arial" w:cs="Times New Roman"/>
      <w:kern w:val="0"/>
      <w:sz w:val="1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9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513</Words>
  <Characters>2926</Characters>
  <Application>Microsoft Office Word</Application>
  <DocSecurity>0</DocSecurity>
  <Lines>24</Lines>
  <Paragraphs>6</Paragraphs>
  <ScaleCrop>false</ScaleCrop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Siling</dc:creator>
  <cp:keywords/>
  <dc:description/>
  <cp:lastModifiedBy>Liu, Siling</cp:lastModifiedBy>
  <cp:revision>6</cp:revision>
  <cp:lastPrinted>2021-01-19T17:11:00Z</cp:lastPrinted>
  <dcterms:created xsi:type="dcterms:W3CDTF">2021-06-13T20:42:00Z</dcterms:created>
  <dcterms:modified xsi:type="dcterms:W3CDTF">2021-06-14T14:23:00Z</dcterms:modified>
</cp:coreProperties>
</file>