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F42" w:rsidRDefault="00964F42" w:rsidP="00964F42">
      <w:pPr>
        <w:pStyle w:val="NormalWeb"/>
        <w:spacing w:before="0" w:beforeAutospacing="0" w:after="0" w:afterAutospacing="0" w:line="360" w:lineRule="auto"/>
        <w:jc w:val="center"/>
        <w:rPr>
          <w:b/>
          <w:sz w:val="20"/>
          <w:szCs w:val="20"/>
        </w:rPr>
      </w:pPr>
      <w:bookmarkStart w:id="0" w:name="_Hlk200209551"/>
      <w:proofErr w:type="spellStart"/>
      <w:r w:rsidRPr="00464B09">
        <w:rPr>
          <w:b/>
          <w:sz w:val="20"/>
          <w:szCs w:val="20"/>
        </w:rPr>
        <w:t>Valorisation</w:t>
      </w:r>
      <w:proofErr w:type="spellEnd"/>
      <w:r w:rsidRPr="00464B09">
        <w:rPr>
          <w:b/>
          <w:sz w:val="20"/>
          <w:szCs w:val="20"/>
        </w:rPr>
        <w:t xml:space="preserve"> of luffa cylindrica and corn husk waste into multifunctional bio composites for sustainable acoustic applications</w:t>
      </w:r>
    </w:p>
    <w:p w:rsidR="00964F42" w:rsidRPr="00616C59" w:rsidRDefault="00964F42" w:rsidP="00964F42">
      <w:pPr>
        <w:pStyle w:val="NormalWeb"/>
        <w:spacing w:before="0" w:beforeAutospacing="0" w:after="0" w:afterAutospacing="0" w:line="360" w:lineRule="auto"/>
        <w:jc w:val="center"/>
        <w:rPr>
          <w:sz w:val="20"/>
          <w:szCs w:val="20"/>
        </w:rPr>
      </w:pPr>
      <w:r w:rsidRPr="00616C59">
        <w:rPr>
          <w:sz w:val="20"/>
          <w:szCs w:val="20"/>
        </w:rPr>
        <w:t>Waste and Biomass Valorization</w:t>
      </w:r>
    </w:p>
    <w:p w:rsidR="00964F42" w:rsidRPr="00EC4DE5" w:rsidRDefault="00964F42" w:rsidP="00964F42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C4DE5">
        <w:rPr>
          <w:rFonts w:ascii="Times New Roman" w:hAnsi="Times New Roman" w:cs="Times New Roman"/>
          <w:sz w:val="20"/>
          <w:szCs w:val="20"/>
        </w:rPr>
        <w:t>Priyanka P Singh and Ganeswar Nath*</w:t>
      </w:r>
    </w:p>
    <w:p w:rsidR="00964F42" w:rsidRPr="00EC4DE5" w:rsidRDefault="00964F42" w:rsidP="00964F42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C4DE5">
        <w:rPr>
          <w:rFonts w:ascii="Times New Roman" w:hAnsi="Times New Roman" w:cs="Times New Roman"/>
          <w:sz w:val="20"/>
          <w:szCs w:val="20"/>
        </w:rPr>
        <w:t>Department of Physics</w:t>
      </w:r>
    </w:p>
    <w:p w:rsidR="00964F42" w:rsidRPr="00EC4DE5" w:rsidRDefault="00964F42" w:rsidP="00964F42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C4DE5">
        <w:rPr>
          <w:rFonts w:ascii="Times New Roman" w:hAnsi="Times New Roman" w:cs="Times New Roman"/>
          <w:sz w:val="20"/>
          <w:szCs w:val="20"/>
        </w:rPr>
        <w:t>Veer Surendra Sai University of Technology, Burla, Sambalpur, Odisha, India</w:t>
      </w:r>
    </w:p>
    <w:p w:rsidR="00964F42" w:rsidRPr="00EC4DE5" w:rsidRDefault="00964F42" w:rsidP="00964F42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C4DE5">
        <w:rPr>
          <w:rFonts w:ascii="Times New Roman" w:hAnsi="Times New Roman" w:cs="Times New Roman"/>
          <w:sz w:val="20"/>
          <w:szCs w:val="20"/>
        </w:rPr>
        <w:t xml:space="preserve">*Email: </w:t>
      </w:r>
      <w:hyperlink r:id="rId4" w:history="1">
        <w:r w:rsidRPr="00EC4DE5">
          <w:rPr>
            <w:rStyle w:val="Hyperlink"/>
            <w:rFonts w:ascii="Times New Roman" w:hAnsi="Times New Roman" w:cs="Times New Roman"/>
            <w:sz w:val="20"/>
            <w:szCs w:val="20"/>
          </w:rPr>
          <w:t>ganeswar.nath@gmail.com</w:t>
        </w:r>
      </w:hyperlink>
      <w:r w:rsidRPr="00EC4DE5">
        <w:rPr>
          <w:rStyle w:val="Hyperlink"/>
          <w:rFonts w:ascii="Times New Roman" w:hAnsi="Times New Roman" w:cs="Times New Roman"/>
          <w:sz w:val="20"/>
          <w:szCs w:val="20"/>
        </w:rPr>
        <w:t xml:space="preserve"> </w:t>
      </w:r>
    </w:p>
    <w:bookmarkEnd w:id="0"/>
    <w:p w:rsidR="00FE6FA8" w:rsidRDefault="00FE6FA8"/>
    <w:p w:rsidR="00FA617F" w:rsidRDefault="00FA617F"/>
    <w:p w:rsidR="00FA617F" w:rsidRDefault="00FA617F" w:rsidP="00FA617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5408D">
        <w:rPr>
          <w:rFonts w:ascii="Times New Roman" w:hAnsi="Times New Roman" w:cs="Times New Roman"/>
          <w:b/>
          <w:sz w:val="20"/>
          <w:szCs w:val="20"/>
        </w:rPr>
        <w:t>Statement of Novelty</w:t>
      </w:r>
      <w:r w:rsidRPr="0015408D">
        <w:rPr>
          <w:rFonts w:ascii="Times New Roman" w:hAnsi="Times New Roman" w:cs="Times New Roman"/>
          <w:sz w:val="20"/>
          <w:szCs w:val="20"/>
        </w:rPr>
        <w:t>:</w:t>
      </w:r>
    </w:p>
    <w:p w:rsidR="00FA617F" w:rsidRPr="00ED6A4C" w:rsidRDefault="00FA617F" w:rsidP="00FA617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FA617F" w:rsidRDefault="00964F42" w:rsidP="00FA617F">
      <w:pPr>
        <w:jc w:val="both"/>
        <w:rPr>
          <w:rFonts w:ascii="Times New Roman" w:hAnsi="Times New Roman" w:cs="Times New Roman"/>
          <w:color w:val="0D0D0D"/>
          <w:sz w:val="20"/>
          <w:szCs w:val="20"/>
          <w:shd w:val="clear" w:color="auto" w:fill="FFFFFF"/>
        </w:rPr>
      </w:pPr>
      <w:r w:rsidRPr="00964F42">
        <w:rPr>
          <w:rFonts w:ascii="Times New Roman" w:hAnsi="Times New Roman" w:cs="Times New Roman"/>
          <w:sz w:val="20"/>
          <w:szCs w:val="20"/>
        </w:rPr>
        <w:t>A sustainable acoustic composite was developed using hybridized luffa and corn husk fibers in epoxy, achieving Class A sound absorption (SAC 0.96, NRC 0.49). The material combines hierarchical porosity with enhanced interfacial bonding, and its acoustic behavior was accurately predicted using the JCA model in Python.</w:t>
      </w:r>
    </w:p>
    <w:p w:rsidR="00FA617F" w:rsidRDefault="00FA617F">
      <w:bookmarkStart w:id="1" w:name="_GoBack"/>
      <w:bookmarkEnd w:id="1"/>
    </w:p>
    <w:sectPr w:rsidR="00FA61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SysDCyNDM0NbUwNTdQ0lEKTi0uzszPAykwrAUAy/DaGiwAAAA="/>
  </w:docVars>
  <w:rsids>
    <w:rsidRoot w:val="00FA617F"/>
    <w:rsid w:val="00964F42"/>
    <w:rsid w:val="00FA617F"/>
    <w:rsid w:val="00FE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169CE5-0A23-4A93-9862-3081259F7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17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FA617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64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nath_phy@vssut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G NATH</cp:lastModifiedBy>
  <cp:revision>2</cp:revision>
  <dcterms:created xsi:type="dcterms:W3CDTF">2024-05-27T12:58:00Z</dcterms:created>
  <dcterms:modified xsi:type="dcterms:W3CDTF">2025-06-17T07:49:00Z</dcterms:modified>
</cp:coreProperties>
</file>