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DDE" w:rsidRDefault="005E4DDE" w:rsidP="005E4DD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705933">
        <w:rPr>
          <w:rFonts w:ascii="Times New Roman" w:hAnsi="Times New Roman" w:cs="Times New Roman"/>
          <w:b/>
          <w:sz w:val="24"/>
          <w:szCs w:val="24"/>
        </w:rPr>
        <w:t>Declaration of competing interest</w:t>
      </w:r>
    </w:p>
    <w:bookmarkEnd w:id="0"/>
    <w:p w:rsidR="005E4DDE" w:rsidRPr="00705933" w:rsidRDefault="005E4DDE" w:rsidP="005E4D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933">
        <w:rPr>
          <w:rFonts w:ascii="Times New Roman" w:hAnsi="Times New Roman" w:cs="Times New Roman"/>
          <w:sz w:val="24"/>
          <w:szCs w:val="24"/>
        </w:rPr>
        <w:t>The authors declare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5933">
        <w:rPr>
          <w:rFonts w:ascii="Times New Roman" w:hAnsi="Times New Roman" w:cs="Times New Roman"/>
          <w:sz w:val="24"/>
          <w:szCs w:val="24"/>
        </w:rPr>
        <w:t>they have no known competing financial interests or personal relationships that could have appeared to influence the work reported in</w:t>
      </w:r>
      <w:r>
        <w:rPr>
          <w:rFonts w:ascii="Times New Roman" w:hAnsi="Times New Roman" w:cs="Times New Roman"/>
          <w:sz w:val="24"/>
          <w:szCs w:val="24"/>
        </w:rPr>
        <w:t xml:space="preserve"> this paper.</w:t>
      </w:r>
    </w:p>
    <w:p w:rsidR="00042BB5" w:rsidRDefault="00042BB5"/>
    <w:sectPr w:rsidR="00042B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19E"/>
    <w:rsid w:val="00042BB5"/>
    <w:rsid w:val="001A619E"/>
    <w:rsid w:val="005E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61F8CE-0E7D-4E46-ADE2-0F20C66EE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DDE"/>
    <w:rPr>
      <w:kern w:val="2"/>
      <w:szCs w:val="20"/>
      <w:lang w:val="en-US" w:bidi="hi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NATH</dc:creator>
  <cp:keywords/>
  <dc:description/>
  <cp:lastModifiedBy>G NATH</cp:lastModifiedBy>
  <cp:revision>2</cp:revision>
  <dcterms:created xsi:type="dcterms:W3CDTF">2024-10-25T15:27:00Z</dcterms:created>
  <dcterms:modified xsi:type="dcterms:W3CDTF">2024-10-25T15:27:00Z</dcterms:modified>
</cp:coreProperties>
</file>