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5FD8D" w14:textId="77777777" w:rsidR="006C5A16" w:rsidRPr="00E473B1" w:rsidRDefault="006C5A16">
      <w:pPr>
        <w:spacing w:line="480" w:lineRule="auto"/>
        <w:jc w:val="center"/>
        <w:rPr>
          <w:rFonts w:ascii="Times New Roman" w:hAnsi="Times New Roman"/>
          <w:b/>
          <w:sz w:val="28"/>
          <w:szCs w:val="28"/>
        </w:rPr>
      </w:pPr>
      <w:bookmarkStart w:id="0" w:name="_Hlk184756965"/>
      <w:bookmarkEnd w:id="0"/>
      <w:r w:rsidRPr="00E473B1">
        <w:rPr>
          <w:rFonts w:ascii="Times New Roman" w:hAnsi="Times New Roman"/>
          <w:b/>
          <w:sz w:val="28"/>
          <w:szCs w:val="28"/>
        </w:rPr>
        <w:t xml:space="preserve">Supporting </w:t>
      </w:r>
      <w:r w:rsidRPr="00E473B1">
        <w:rPr>
          <w:rFonts w:ascii="Times New Roman" w:hAnsi="Times New Roman" w:hint="eastAsia"/>
          <w:b/>
          <w:sz w:val="28"/>
          <w:szCs w:val="28"/>
        </w:rPr>
        <w:t>Information</w:t>
      </w:r>
    </w:p>
    <w:p w14:paraId="32CDD81B" w14:textId="77777777" w:rsidR="008C715F" w:rsidRDefault="008C715F" w:rsidP="00922B23">
      <w:pPr>
        <w:spacing w:line="480" w:lineRule="auto"/>
        <w:rPr>
          <w:rFonts w:ascii="Times New Roman" w:hAnsi="Times New Roman"/>
          <w:b/>
          <w:bCs/>
          <w:sz w:val="32"/>
          <w:szCs w:val="36"/>
        </w:rPr>
      </w:pPr>
    </w:p>
    <w:p w14:paraId="11C9F10C" w14:textId="77777777" w:rsidR="00D03132" w:rsidRDefault="00D03132" w:rsidP="00D03132">
      <w:pPr>
        <w:spacing w:line="360" w:lineRule="auto"/>
        <w:jc w:val="center"/>
        <w:rPr>
          <w:rFonts w:ascii="Times New Roman" w:hAnsi="Times New Roman"/>
          <w:b/>
          <w:bCs/>
          <w:sz w:val="32"/>
          <w:szCs w:val="36"/>
        </w:rPr>
      </w:pPr>
      <w:r>
        <w:rPr>
          <w:rFonts w:ascii="Times New Roman" w:hAnsi="Times New Roman" w:hint="eastAsia"/>
          <w:b/>
          <w:bCs/>
          <w:sz w:val="32"/>
          <w:szCs w:val="36"/>
        </w:rPr>
        <w:t>Energy</w:t>
      </w:r>
      <w:r>
        <w:rPr>
          <w:rFonts w:ascii="Times New Roman" w:hAnsi="Times New Roman"/>
          <w:b/>
          <w:bCs/>
          <w:sz w:val="32"/>
          <w:szCs w:val="36"/>
        </w:rPr>
        <w:t>‒</w:t>
      </w:r>
      <w:r>
        <w:rPr>
          <w:rFonts w:ascii="Times New Roman" w:hAnsi="Times New Roman" w:hint="eastAsia"/>
          <w:b/>
          <w:bCs/>
          <w:sz w:val="32"/>
          <w:szCs w:val="36"/>
        </w:rPr>
        <w:t>autonomous all</w:t>
      </w:r>
      <w:r>
        <w:rPr>
          <w:rFonts w:ascii="Times New Roman" w:hAnsi="Times New Roman"/>
          <w:b/>
          <w:bCs/>
          <w:sz w:val="32"/>
          <w:szCs w:val="36"/>
        </w:rPr>
        <w:t>‒</w:t>
      </w:r>
      <w:r>
        <w:rPr>
          <w:rFonts w:ascii="Times New Roman" w:hAnsi="Times New Roman" w:hint="eastAsia"/>
          <w:b/>
          <w:bCs/>
          <w:sz w:val="32"/>
          <w:szCs w:val="36"/>
        </w:rPr>
        <w:t>in</w:t>
      </w:r>
      <w:r>
        <w:rPr>
          <w:rFonts w:ascii="Times New Roman" w:hAnsi="Times New Roman"/>
          <w:b/>
          <w:bCs/>
          <w:sz w:val="32"/>
          <w:szCs w:val="36"/>
        </w:rPr>
        <w:t>‒</w:t>
      </w:r>
      <w:r>
        <w:rPr>
          <w:rFonts w:ascii="Times New Roman" w:hAnsi="Times New Roman" w:hint="eastAsia"/>
          <w:b/>
          <w:bCs/>
          <w:sz w:val="32"/>
          <w:szCs w:val="36"/>
        </w:rPr>
        <w:t>one visual interactive interface with a high optical contrast ratio achieved within seconds</w:t>
      </w:r>
    </w:p>
    <w:p w14:paraId="73FCDCF4" w14:textId="77777777" w:rsidR="00D03132" w:rsidRDefault="00D03132" w:rsidP="00D47B9A">
      <w:pPr>
        <w:spacing w:line="360" w:lineRule="auto"/>
        <w:rPr>
          <w:rFonts w:ascii="Times New Roman" w:hAnsi="Times New Roman"/>
          <w:b/>
          <w:bCs/>
          <w:sz w:val="32"/>
          <w:szCs w:val="36"/>
        </w:rPr>
      </w:pPr>
    </w:p>
    <w:p w14:paraId="46B57AD2" w14:textId="77777777" w:rsidR="00D03132" w:rsidRDefault="00D03132" w:rsidP="00D03132">
      <w:pPr>
        <w:spacing w:line="360" w:lineRule="auto"/>
        <w:ind w:firstLineChars="200" w:firstLine="480"/>
        <w:jc w:val="center"/>
        <w:rPr>
          <w:rFonts w:ascii="Times New Roman" w:hAnsi="Times New Roman"/>
          <w:bCs/>
          <w:i/>
          <w:iCs/>
          <w:sz w:val="24"/>
          <w:szCs w:val="28"/>
        </w:rPr>
      </w:pPr>
      <w:r>
        <w:rPr>
          <w:rFonts w:ascii="Times New Roman" w:hAnsi="Times New Roman" w:hint="eastAsia"/>
          <w:bCs/>
          <w:i/>
          <w:iCs/>
          <w:sz w:val="24"/>
          <w:szCs w:val="28"/>
        </w:rPr>
        <w:t>Han Bi</w:t>
      </w:r>
      <w:r w:rsidRPr="00675250">
        <w:rPr>
          <w:rFonts w:ascii="Times New Roman" w:hAnsi="Times New Roman" w:hint="eastAsia"/>
          <w:bCs/>
          <w:i/>
          <w:iCs/>
          <w:sz w:val="24"/>
          <w:szCs w:val="28"/>
          <w:vertAlign w:val="superscript"/>
        </w:rPr>
        <w:t>12</w:t>
      </w:r>
      <w:r>
        <w:rPr>
          <w:rFonts w:ascii="Times New Roman" w:hAnsi="Times New Roman" w:hint="eastAsia"/>
          <w:bCs/>
          <w:i/>
          <w:iCs/>
          <w:sz w:val="24"/>
          <w:szCs w:val="28"/>
        </w:rPr>
        <w:t>, Xuan Zhao*</w:t>
      </w:r>
      <w:r w:rsidRPr="00675250">
        <w:rPr>
          <w:rFonts w:ascii="Times New Roman" w:hAnsi="Times New Roman" w:hint="eastAsia"/>
          <w:bCs/>
          <w:i/>
          <w:iCs/>
          <w:sz w:val="24"/>
          <w:szCs w:val="28"/>
          <w:vertAlign w:val="superscript"/>
        </w:rPr>
        <w:t>12</w:t>
      </w:r>
      <w:r>
        <w:rPr>
          <w:rFonts w:ascii="Times New Roman" w:hAnsi="Times New Roman" w:hint="eastAsia"/>
          <w:bCs/>
          <w:i/>
          <w:iCs/>
          <w:sz w:val="24"/>
          <w:szCs w:val="28"/>
        </w:rPr>
        <w:t xml:space="preserve">, </w:t>
      </w:r>
      <w:proofErr w:type="spellStart"/>
      <w:r>
        <w:rPr>
          <w:rFonts w:ascii="Times New Roman" w:hAnsi="Times New Roman" w:hint="eastAsia"/>
          <w:bCs/>
          <w:i/>
          <w:iCs/>
          <w:sz w:val="24"/>
          <w:szCs w:val="28"/>
        </w:rPr>
        <w:t>Shuchang</w:t>
      </w:r>
      <w:proofErr w:type="spellEnd"/>
      <w:r>
        <w:rPr>
          <w:rFonts w:ascii="Times New Roman" w:hAnsi="Times New Roman" w:hint="eastAsia"/>
          <w:bCs/>
          <w:i/>
          <w:iCs/>
          <w:sz w:val="24"/>
          <w:szCs w:val="28"/>
        </w:rPr>
        <w:t xml:space="preserve"> Zhao</w:t>
      </w:r>
      <w:r w:rsidRPr="00675250">
        <w:rPr>
          <w:rFonts w:ascii="Times New Roman" w:hAnsi="Times New Roman" w:hint="eastAsia"/>
          <w:bCs/>
          <w:i/>
          <w:iCs/>
          <w:sz w:val="24"/>
          <w:szCs w:val="28"/>
          <w:vertAlign w:val="superscript"/>
        </w:rPr>
        <w:t>12</w:t>
      </w:r>
      <w:r>
        <w:rPr>
          <w:rFonts w:ascii="Times New Roman" w:hAnsi="Times New Roman" w:hint="eastAsia"/>
          <w:bCs/>
          <w:i/>
          <w:iCs/>
          <w:sz w:val="24"/>
          <w:szCs w:val="28"/>
        </w:rPr>
        <w:t xml:space="preserve">, </w:t>
      </w:r>
      <w:proofErr w:type="spellStart"/>
      <w:r>
        <w:rPr>
          <w:rFonts w:ascii="Times New Roman" w:hAnsi="Times New Roman" w:hint="eastAsia"/>
          <w:bCs/>
          <w:i/>
          <w:iCs/>
          <w:sz w:val="24"/>
          <w:szCs w:val="28"/>
        </w:rPr>
        <w:t>Liubing</w:t>
      </w:r>
      <w:proofErr w:type="spellEnd"/>
      <w:r>
        <w:rPr>
          <w:rFonts w:ascii="Times New Roman" w:hAnsi="Times New Roman" w:hint="eastAsia"/>
          <w:bCs/>
          <w:i/>
          <w:iCs/>
          <w:sz w:val="24"/>
          <w:szCs w:val="28"/>
        </w:rPr>
        <w:t xml:space="preserve"> Fan</w:t>
      </w:r>
      <w:r w:rsidRPr="00675250">
        <w:rPr>
          <w:rFonts w:ascii="Times New Roman" w:hAnsi="Times New Roman" w:hint="eastAsia"/>
          <w:bCs/>
          <w:i/>
          <w:iCs/>
          <w:sz w:val="24"/>
          <w:szCs w:val="28"/>
          <w:vertAlign w:val="superscript"/>
        </w:rPr>
        <w:t>12</w:t>
      </w:r>
      <w:r>
        <w:rPr>
          <w:rFonts w:ascii="Times New Roman" w:hAnsi="Times New Roman" w:hint="eastAsia"/>
          <w:bCs/>
          <w:i/>
          <w:iCs/>
          <w:sz w:val="24"/>
          <w:szCs w:val="28"/>
        </w:rPr>
        <w:t xml:space="preserve">, </w:t>
      </w:r>
      <w:proofErr w:type="spellStart"/>
      <w:r>
        <w:rPr>
          <w:rFonts w:ascii="Times New Roman" w:hAnsi="Times New Roman" w:hint="eastAsia"/>
          <w:bCs/>
          <w:i/>
          <w:iCs/>
          <w:sz w:val="24"/>
          <w:szCs w:val="28"/>
        </w:rPr>
        <w:t>Haonan</w:t>
      </w:r>
      <w:proofErr w:type="spellEnd"/>
      <w:r>
        <w:rPr>
          <w:rFonts w:ascii="Times New Roman" w:hAnsi="Times New Roman" w:hint="eastAsia"/>
          <w:bCs/>
          <w:i/>
          <w:iCs/>
          <w:sz w:val="24"/>
          <w:szCs w:val="28"/>
        </w:rPr>
        <w:t xml:space="preserve"> Si</w:t>
      </w:r>
      <w:r w:rsidRPr="00675250">
        <w:rPr>
          <w:rFonts w:ascii="Times New Roman" w:hAnsi="Times New Roman" w:hint="eastAsia"/>
          <w:bCs/>
          <w:i/>
          <w:iCs/>
          <w:sz w:val="24"/>
          <w:szCs w:val="28"/>
          <w:vertAlign w:val="superscript"/>
        </w:rPr>
        <w:t>12</w:t>
      </w:r>
      <w:r>
        <w:rPr>
          <w:rFonts w:ascii="Times New Roman" w:hAnsi="Times New Roman" w:hint="eastAsia"/>
          <w:bCs/>
          <w:i/>
          <w:iCs/>
          <w:sz w:val="24"/>
          <w:szCs w:val="28"/>
        </w:rPr>
        <w:t xml:space="preserve">, </w:t>
      </w:r>
      <w:proofErr w:type="spellStart"/>
      <w:r>
        <w:rPr>
          <w:rFonts w:ascii="Times New Roman" w:hAnsi="Times New Roman" w:hint="eastAsia"/>
          <w:bCs/>
          <w:i/>
          <w:iCs/>
          <w:sz w:val="24"/>
          <w:szCs w:val="28"/>
        </w:rPr>
        <w:t>Qingliang</w:t>
      </w:r>
      <w:proofErr w:type="spellEnd"/>
      <w:r>
        <w:rPr>
          <w:rFonts w:ascii="Times New Roman" w:hAnsi="Times New Roman" w:hint="eastAsia"/>
          <w:bCs/>
          <w:i/>
          <w:iCs/>
          <w:sz w:val="24"/>
          <w:szCs w:val="28"/>
        </w:rPr>
        <w:t xml:space="preserve"> Liao*</w:t>
      </w:r>
      <w:r w:rsidRPr="00675250">
        <w:rPr>
          <w:rFonts w:ascii="Times New Roman" w:hAnsi="Times New Roman" w:hint="eastAsia"/>
          <w:bCs/>
          <w:i/>
          <w:iCs/>
          <w:sz w:val="24"/>
          <w:szCs w:val="28"/>
          <w:vertAlign w:val="superscript"/>
        </w:rPr>
        <w:t>12</w:t>
      </w:r>
      <w:r>
        <w:rPr>
          <w:rFonts w:ascii="Times New Roman" w:hAnsi="Times New Roman" w:hint="eastAsia"/>
          <w:bCs/>
          <w:i/>
          <w:iCs/>
          <w:sz w:val="24"/>
          <w:szCs w:val="28"/>
        </w:rPr>
        <w:t>, and Yue Zhang*</w:t>
      </w:r>
      <w:r w:rsidRPr="00675250">
        <w:rPr>
          <w:rFonts w:ascii="Times New Roman" w:hAnsi="Times New Roman" w:hint="eastAsia"/>
          <w:bCs/>
          <w:i/>
          <w:iCs/>
          <w:sz w:val="24"/>
          <w:szCs w:val="28"/>
          <w:vertAlign w:val="superscript"/>
        </w:rPr>
        <w:t>12</w:t>
      </w:r>
    </w:p>
    <w:p w14:paraId="3B359FA2" w14:textId="77777777" w:rsidR="00D03132" w:rsidRDefault="00D03132" w:rsidP="00D03132">
      <w:pPr>
        <w:spacing w:line="360" w:lineRule="auto"/>
        <w:ind w:firstLineChars="200" w:firstLine="480"/>
        <w:jc w:val="center"/>
        <w:rPr>
          <w:rFonts w:ascii="Times New Roman" w:hAnsi="Times New Roman"/>
          <w:bCs/>
          <w:i/>
          <w:iCs/>
          <w:sz w:val="24"/>
          <w:szCs w:val="28"/>
        </w:rPr>
      </w:pPr>
    </w:p>
    <w:p w14:paraId="1339DF6C" w14:textId="77777777" w:rsidR="00D03132" w:rsidRPr="00675250" w:rsidRDefault="00D03132" w:rsidP="00D03132">
      <w:pPr>
        <w:pStyle w:val="a9"/>
        <w:numPr>
          <w:ilvl w:val="0"/>
          <w:numId w:val="1"/>
        </w:numPr>
        <w:spacing w:line="360" w:lineRule="auto"/>
        <w:ind w:left="482" w:firstLine="0"/>
        <w:contextualSpacing w:val="0"/>
        <w:rPr>
          <w:rFonts w:ascii="Times New Roman" w:hAnsi="Times New Roman"/>
          <w:sz w:val="24"/>
        </w:rPr>
      </w:pPr>
      <w:r w:rsidRPr="00675250">
        <w:rPr>
          <w:rFonts w:ascii="Times New Roman" w:hAnsi="Times New Roman"/>
          <w:sz w:val="24"/>
        </w:rPr>
        <w:t xml:space="preserve">Academy for Advanced Interdisciplinary Science and Technology, Key Laboratory of Advanced Materials and Devices for Post-Moore Chips, Ministry of Education, University of Science and Technology Beijing, Beijing 100083, People’s Republic of China. </w:t>
      </w:r>
    </w:p>
    <w:p w14:paraId="2E3CF658" w14:textId="77777777" w:rsidR="00D03132" w:rsidRDefault="00D03132" w:rsidP="00D03132">
      <w:pPr>
        <w:pStyle w:val="a9"/>
        <w:numPr>
          <w:ilvl w:val="0"/>
          <w:numId w:val="1"/>
        </w:numPr>
        <w:spacing w:line="360" w:lineRule="auto"/>
        <w:ind w:left="482" w:firstLine="0"/>
        <w:contextualSpacing w:val="0"/>
        <w:rPr>
          <w:rFonts w:ascii="Times New Roman" w:hAnsi="Times New Roman"/>
          <w:sz w:val="24"/>
        </w:rPr>
      </w:pPr>
      <w:r w:rsidRPr="00675250">
        <w:rPr>
          <w:rFonts w:ascii="Times New Roman" w:hAnsi="Times New Roman"/>
          <w:sz w:val="24"/>
        </w:rPr>
        <w:t>Beijing Key Laboratory for Advanced Energy Materials and Technologies, Beijing Advanced Innovation Center for Materials Genome Engineering, School of Materials Science and Engineering, University of Science and Technology Beijing, Beijing 100083, People’s Republic of China.</w:t>
      </w:r>
    </w:p>
    <w:p w14:paraId="2B161A80" w14:textId="77777777" w:rsidR="00D03132" w:rsidRDefault="00D03132" w:rsidP="00D03132">
      <w:pPr>
        <w:spacing w:line="360" w:lineRule="auto"/>
        <w:rPr>
          <w:rFonts w:ascii="Times New Roman" w:hAnsi="Times New Roman"/>
          <w:sz w:val="24"/>
        </w:rPr>
      </w:pPr>
    </w:p>
    <w:p w14:paraId="0A03753F" w14:textId="77777777" w:rsidR="00D03132" w:rsidRPr="00675250" w:rsidRDefault="00D03132" w:rsidP="00D03132">
      <w:pPr>
        <w:spacing w:line="360" w:lineRule="auto"/>
        <w:ind w:firstLineChars="200" w:firstLine="480"/>
        <w:rPr>
          <w:rFonts w:ascii="Times New Roman" w:hAnsi="Times New Roman"/>
          <w:b/>
          <w:bCs/>
          <w:sz w:val="24"/>
        </w:rPr>
      </w:pPr>
      <w:r w:rsidRPr="00675250">
        <w:rPr>
          <w:rFonts w:ascii="Times New Roman" w:hAnsi="Times New Roman" w:hint="eastAsia"/>
          <w:b/>
          <w:bCs/>
          <w:sz w:val="24"/>
        </w:rPr>
        <w:t>Corresponding authors:</w:t>
      </w:r>
    </w:p>
    <w:p w14:paraId="41B5B612" w14:textId="77777777" w:rsidR="00D03132" w:rsidRPr="00675250" w:rsidRDefault="00D03132" w:rsidP="00D03132">
      <w:pPr>
        <w:spacing w:line="360" w:lineRule="auto"/>
        <w:ind w:firstLineChars="200" w:firstLine="480"/>
        <w:rPr>
          <w:rFonts w:ascii="Times New Roman" w:hAnsi="Times New Roman"/>
          <w:sz w:val="24"/>
        </w:rPr>
      </w:pPr>
      <w:r w:rsidRPr="00675250">
        <w:rPr>
          <w:rFonts w:ascii="Times New Roman" w:hAnsi="Times New Roman" w:hint="eastAsia"/>
          <w:b/>
          <w:bCs/>
          <w:sz w:val="24"/>
        </w:rPr>
        <w:t xml:space="preserve">Xuan Zhao, E-mail: </w:t>
      </w:r>
      <w:r w:rsidRPr="00675250">
        <w:rPr>
          <w:rFonts w:ascii="Times New Roman" w:hAnsi="Times New Roman" w:hint="eastAsia"/>
          <w:sz w:val="24"/>
        </w:rPr>
        <w:t xml:space="preserve">xuanzhao@ustb.edu.cn; </w:t>
      </w:r>
    </w:p>
    <w:p w14:paraId="7316B59D" w14:textId="3696B02A" w:rsidR="00D03132" w:rsidRPr="00675250" w:rsidRDefault="00D03132" w:rsidP="00D03132">
      <w:pPr>
        <w:spacing w:line="360" w:lineRule="auto"/>
        <w:ind w:firstLineChars="200" w:firstLine="480"/>
        <w:rPr>
          <w:rFonts w:ascii="Times New Roman" w:hAnsi="Times New Roman"/>
          <w:sz w:val="24"/>
        </w:rPr>
      </w:pPr>
      <w:proofErr w:type="spellStart"/>
      <w:r w:rsidRPr="00675250">
        <w:rPr>
          <w:rFonts w:ascii="Times New Roman" w:hAnsi="Times New Roman" w:hint="eastAsia"/>
          <w:b/>
          <w:bCs/>
          <w:sz w:val="24"/>
        </w:rPr>
        <w:t>Qingliang</w:t>
      </w:r>
      <w:proofErr w:type="spellEnd"/>
      <w:r w:rsidRPr="00675250">
        <w:rPr>
          <w:rFonts w:ascii="Times New Roman" w:hAnsi="Times New Roman" w:hint="eastAsia"/>
          <w:b/>
          <w:bCs/>
          <w:sz w:val="24"/>
        </w:rPr>
        <w:t xml:space="preserve"> Liao</w:t>
      </w:r>
      <w:r>
        <w:rPr>
          <w:rFonts w:ascii="Times New Roman" w:hAnsi="Times New Roman" w:hint="eastAsia"/>
          <w:b/>
          <w:bCs/>
          <w:sz w:val="24"/>
        </w:rPr>
        <w:t>,</w:t>
      </w:r>
      <w:r w:rsidRPr="00675250">
        <w:rPr>
          <w:rFonts w:ascii="Times New Roman" w:hAnsi="Times New Roman" w:hint="eastAsia"/>
          <w:b/>
          <w:bCs/>
          <w:sz w:val="24"/>
        </w:rPr>
        <w:t xml:space="preserve"> E-mail: </w:t>
      </w:r>
      <w:r w:rsidRPr="00675250">
        <w:rPr>
          <w:rFonts w:ascii="Times New Roman" w:hAnsi="Times New Roman" w:hint="eastAsia"/>
          <w:sz w:val="24"/>
        </w:rPr>
        <w:t>liao@ustb.edu.cn;</w:t>
      </w:r>
    </w:p>
    <w:p w14:paraId="49424983" w14:textId="77777777" w:rsidR="00D03132" w:rsidRPr="00675250" w:rsidRDefault="00D03132" w:rsidP="00D03132">
      <w:pPr>
        <w:spacing w:line="360" w:lineRule="auto"/>
        <w:ind w:firstLineChars="200" w:firstLine="480"/>
        <w:rPr>
          <w:rFonts w:ascii="Times New Roman" w:hAnsi="Times New Roman"/>
          <w:sz w:val="24"/>
        </w:rPr>
      </w:pPr>
      <w:r w:rsidRPr="00675250">
        <w:rPr>
          <w:rFonts w:ascii="Times New Roman" w:hAnsi="Times New Roman" w:hint="eastAsia"/>
          <w:b/>
          <w:bCs/>
          <w:sz w:val="24"/>
        </w:rPr>
        <w:t xml:space="preserve">Yue Zhang, E-mail: </w:t>
      </w:r>
      <w:r w:rsidRPr="00675250">
        <w:rPr>
          <w:rFonts w:ascii="Times New Roman" w:hAnsi="Times New Roman" w:hint="eastAsia"/>
          <w:sz w:val="24"/>
        </w:rPr>
        <w:t>yuezhang@ustb.edu.cn.</w:t>
      </w:r>
    </w:p>
    <w:p w14:paraId="4AC52EC6" w14:textId="77777777" w:rsidR="001C3C73" w:rsidRPr="00D03132" w:rsidRDefault="001C3C73">
      <w:pPr>
        <w:spacing w:line="480" w:lineRule="auto"/>
        <w:jc w:val="center"/>
        <w:rPr>
          <w:rFonts w:ascii="Times New Roman" w:hAnsi="Times New Roman"/>
          <w:b/>
          <w:bCs/>
          <w:sz w:val="24"/>
          <w:szCs w:val="24"/>
        </w:rPr>
      </w:pPr>
    </w:p>
    <w:p w14:paraId="330DB502" w14:textId="77777777" w:rsidR="00DF75A4" w:rsidRPr="009F7484" w:rsidRDefault="00DF75A4" w:rsidP="009537A9">
      <w:pPr>
        <w:spacing w:line="360" w:lineRule="auto"/>
        <w:ind w:firstLineChars="200" w:firstLine="480"/>
        <w:rPr>
          <w:rFonts w:ascii="Times New Roman" w:hAnsi="Times New Roman"/>
          <w:sz w:val="24"/>
          <w:szCs w:val="28"/>
        </w:rPr>
        <w:sectPr w:rsidR="00DF75A4" w:rsidRPr="009F7484" w:rsidSect="006C5A16">
          <w:footerReference w:type="default" r:id="rId7"/>
          <w:pgSz w:w="11906" w:h="16838"/>
          <w:pgMar w:top="1440" w:right="1800" w:bottom="1440" w:left="1800" w:header="851" w:footer="992" w:gutter="0"/>
          <w:cols w:space="425"/>
          <w:docGrid w:type="lines" w:linePitch="312"/>
        </w:sectPr>
      </w:pPr>
    </w:p>
    <w:sdt>
      <w:sdtPr>
        <w:rPr>
          <w:rFonts w:ascii="等线" w:eastAsia="等线" w:hAnsi="等线" w:cs="Times New Roman"/>
          <w:color w:val="auto"/>
          <w:kern w:val="2"/>
          <w:sz w:val="21"/>
          <w:szCs w:val="22"/>
          <w:lang w:val="zh-CN"/>
        </w:rPr>
        <w:id w:val="921451882"/>
        <w:docPartObj>
          <w:docPartGallery w:val="Table of Contents"/>
          <w:docPartUnique/>
        </w:docPartObj>
      </w:sdtPr>
      <w:sdtEndPr>
        <w:rPr>
          <w:rFonts w:ascii="Times New Roman" w:hAnsi="Times New Roman"/>
          <w:b/>
          <w:bCs/>
          <w:sz w:val="24"/>
          <w:szCs w:val="28"/>
        </w:rPr>
      </w:sdtEndPr>
      <w:sdtContent>
        <w:p w14:paraId="2FE5CE3E" w14:textId="77777777" w:rsidR="006C5A16" w:rsidRPr="00C51192" w:rsidRDefault="006C5A16">
          <w:pPr>
            <w:pStyle w:val="TOC"/>
            <w:rPr>
              <w:rFonts w:ascii="Times New Roman" w:hAnsi="Times New Roman" w:cs="Times New Roman"/>
              <w:b/>
              <w:bCs/>
              <w:color w:val="156082" w:themeColor="accent1"/>
              <w:sz w:val="24"/>
              <w:szCs w:val="24"/>
            </w:rPr>
          </w:pPr>
          <w:r w:rsidRPr="00C51192">
            <w:rPr>
              <w:rFonts w:ascii="Times New Roman" w:hAnsi="Times New Roman" w:cs="Times New Roman"/>
              <w:b/>
              <w:bCs/>
              <w:color w:val="156082" w:themeColor="accent1"/>
              <w:sz w:val="24"/>
              <w:szCs w:val="24"/>
              <w:lang w:val="zh-CN"/>
            </w:rPr>
            <w:t>Supplementary Notes</w:t>
          </w:r>
        </w:p>
        <w:p w14:paraId="74DBE31C" w14:textId="26168C20" w:rsidR="002F2238" w:rsidRDefault="006C5A16">
          <w:pPr>
            <w:pStyle w:val="TOC1"/>
            <w:rPr>
              <w:rFonts w:asciiTheme="minorHAnsi" w:eastAsiaTheme="minorEastAsia" w:hAnsiTheme="minorHAnsi" w:cstheme="minorBidi" w:hint="eastAsia"/>
              <w:bCs w:val="0"/>
              <w:color w:val="auto"/>
              <w:sz w:val="22"/>
              <w:szCs w:val="24"/>
              <w14:ligatures w14:val="standardContextual"/>
            </w:rPr>
          </w:pPr>
          <w:r w:rsidRPr="00C51192">
            <w:rPr>
              <w:color w:val="auto"/>
            </w:rPr>
            <w:fldChar w:fldCharType="begin"/>
          </w:r>
          <w:r w:rsidRPr="00C51192">
            <w:rPr>
              <w:color w:val="auto"/>
            </w:rPr>
            <w:instrText xml:space="preserve"> TOC \o "1-3" \h \z \u </w:instrText>
          </w:r>
          <w:r w:rsidRPr="00C51192">
            <w:rPr>
              <w:color w:val="auto"/>
            </w:rPr>
            <w:fldChar w:fldCharType="separate"/>
          </w:r>
          <w:hyperlink w:anchor="_Toc194509348" w:history="1">
            <w:r w:rsidR="002F2238" w:rsidRPr="009632A1">
              <w:rPr>
                <w:rStyle w:val="af4"/>
                <w:rFonts w:hint="eastAsia"/>
              </w:rPr>
              <w:t>Note S1 Preparation and characterization of WO</w:t>
            </w:r>
            <w:r w:rsidR="002F2238" w:rsidRPr="009632A1">
              <w:rPr>
                <w:rStyle w:val="af4"/>
                <w:rFonts w:hint="eastAsia"/>
                <w:vertAlign w:val="subscript"/>
              </w:rPr>
              <w:t>3-x</w:t>
            </w:r>
            <w:r w:rsidR="001B38EC">
              <w:rPr>
                <w:rStyle w:val="af4"/>
                <w:rFonts w:eastAsiaTheme="minorEastAsia" w:hint="eastAsia"/>
                <w:vertAlign w:val="subscript"/>
              </w:rPr>
              <w:t xml:space="preserve"> </w:t>
            </w:r>
            <w:r w:rsidR="001B38EC" w:rsidRPr="001B38EC">
              <w:rPr>
                <w:rStyle w:val="af4"/>
                <w:rFonts w:eastAsiaTheme="minorEastAsia" w:hint="eastAsia"/>
              </w:rPr>
              <w:t>electrode</w:t>
            </w:r>
            <w:r w:rsidR="00A376B7">
              <w:rPr>
                <w:rStyle w:val="af4"/>
                <w:rFonts w:eastAsiaTheme="minorEastAsia" w:hint="eastAsia"/>
              </w:rPr>
              <w:t>s</w:t>
            </w:r>
            <w:r w:rsidR="002F2238">
              <w:rPr>
                <w:rFonts w:hint="eastAsia"/>
                <w:webHidden/>
              </w:rPr>
              <w:tab/>
            </w:r>
            <w:r w:rsidR="002F2238">
              <w:rPr>
                <w:rFonts w:hint="eastAsia"/>
                <w:webHidden/>
              </w:rPr>
              <w:fldChar w:fldCharType="begin"/>
            </w:r>
            <w:r w:rsidR="002F2238">
              <w:rPr>
                <w:rFonts w:hint="eastAsia"/>
                <w:webHidden/>
              </w:rPr>
              <w:instrText xml:space="preserve"> </w:instrText>
            </w:r>
            <w:r w:rsidR="002F2238">
              <w:rPr>
                <w:webHidden/>
              </w:rPr>
              <w:instrText>PAGEREF _Toc194509348 \h</w:instrText>
            </w:r>
            <w:r w:rsidR="002F2238">
              <w:rPr>
                <w:rFonts w:hint="eastAsia"/>
                <w:webHidden/>
              </w:rPr>
              <w:instrText xml:space="preserve"> </w:instrText>
            </w:r>
            <w:r w:rsidR="002F2238">
              <w:rPr>
                <w:rFonts w:hint="eastAsia"/>
                <w:webHidden/>
              </w:rPr>
            </w:r>
            <w:r w:rsidR="002F2238">
              <w:rPr>
                <w:rFonts w:hint="eastAsia"/>
                <w:webHidden/>
              </w:rPr>
              <w:fldChar w:fldCharType="separate"/>
            </w:r>
            <w:r w:rsidR="003C4E00">
              <w:rPr>
                <w:webHidden/>
              </w:rPr>
              <w:t>3</w:t>
            </w:r>
            <w:r w:rsidR="002F2238">
              <w:rPr>
                <w:rFonts w:hint="eastAsia"/>
                <w:webHidden/>
              </w:rPr>
              <w:fldChar w:fldCharType="end"/>
            </w:r>
          </w:hyperlink>
        </w:p>
        <w:p w14:paraId="32A494B2" w14:textId="4A237B1F" w:rsidR="002F2238" w:rsidRDefault="002F2238">
          <w:pPr>
            <w:pStyle w:val="TOC1"/>
            <w:rPr>
              <w:rFonts w:asciiTheme="minorHAnsi" w:eastAsiaTheme="minorEastAsia" w:hAnsiTheme="minorHAnsi" w:cstheme="minorBidi" w:hint="eastAsia"/>
              <w:bCs w:val="0"/>
              <w:color w:val="auto"/>
              <w:sz w:val="22"/>
              <w:szCs w:val="24"/>
              <w14:ligatures w14:val="standardContextual"/>
            </w:rPr>
          </w:pPr>
          <w:hyperlink w:anchor="_Toc194509349" w:history="1">
            <w:r w:rsidRPr="009632A1">
              <w:rPr>
                <w:rStyle w:val="af4"/>
                <w:rFonts w:hint="eastAsia"/>
              </w:rPr>
              <w:t>Note S2 Discussion on growth mechanisms and morphological evolution of WO</w:t>
            </w:r>
            <w:r w:rsidRPr="009632A1">
              <w:rPr>
                <w:rStyle w:val="af4"/>
                <w:rFonts w:hint="eastAsia"/>
                <w:vertAlign w:val="subscript"/>
              </w:rPr>
              <w:t>3-x</w:t>
            </w:r>
            <w:r w:rsidR="001B38EC" w:rsidRPr="001B38EC">
              <w:rPr>
                <w:rStyle w:val="af4"/>
                <w:rFonts w:eastAsiaTheme="minorEastAsia" w:hint="eastAsia"/>
              </w:rPr>
              <w:t xml:space="preserve"> electrode</w:t>
            </w:r>
            <w:r w:rsidR="00A376B7">
              <w:rPr>
                <w:rStyle w:val="af4"/>
                <w:rFonts w:eastAsiaTheme="minorEastAsia" w:hint="eastAsia"/>
              </w:rPr>
              <w:t>s</w:t>
            </w:r>
            <w:r>
              <w:rPr>
                <w:rFonts w:hint="eastAsia"/>
                <w:webHidden/>
              </w:rPr>
              <w:tab/>
            </w:r>
            <w:r>
              <w:rPr>
                <w:rFonts w:hint="eastAsia"/>
                <w:webHidden/>
              </w:rPr>
              <w:fldChar w:fldCharType="begin"/>
            </w:r>
            <w:r>
              <w:rPr>
                <w:rFonts w:hint="eastAsia"/>
                <w:webHidden/>
              </w:rPr>
              <w:instrText xml:space="preserve"> </w:instrText>
            </w:r>
            <w:r>
              <w:rPr>
                <w:webHidden/>
              </w:rPr>
              <w:instrText>PAGEREF _Toc194509349 \h</w:instrText>
            </w:r>
            <w:r>
              <w:rPr>
                <w:rFonts w:hint="eastAsia"/>
                <w:webHidden/>
              </w:rPr>
              <w:instrText xml:space="preserve"> </w:instrText>
            </w:r>
            <w:r>
              <w:rPr>
                <w:rFonts w:hint="eastAsia"/>
                <w:webHidden/>
              </w:rPr>
            </w:r>
            <w:r>
              <w:rPr>
                <w:rFonts w:hint="eastAsia"/>
                <w:webHidden/>
              </w:rPr>
              <w:fldChar w:fldCharType="separate"/>
            </w:r>
            <w:r w:rsidR="003C4E00">
              <w:rPr>
                <w:webHidden/>
              </w:rPr>
              <w:t>4</w:t>
            </w:r>
            <w:r>
              <w:rPr>
                <w:rFonts w:hint="eastAsia"/>
                <w:webHidden/>
              </w:rPr>
              <w:fldChar w:fldCharType="end"/>
            </w:r>
          </w:hyperlink>
        </w:p>
        <w:p w14:paraId="6EE93D50" w14:textId="5B31B163" w:rsidR="002F2238" w:rsidRDefault="002F2238">
          <w:pPr>
            <w:pStyle w:val="TOC1"/>
            <w:rPr>
              <w:rFonts w:asciiTheme="minorHAnsi" w:eastAsiaTheme="minorEastAsia" w:hAnsiTheme="minorHAnsi" w:cstheme="minorBidi" w:hint="eastAsia"/>
              <w:bCs w:val="0"/>
              <w:color w:val="auto"/>
              <w:sz w:val="22"/>
              <w:szCs w:val="24"/>
              <w14:ligatures w14:val="standardContextual"/>
            </w:rPr>
          </w:pPr>
          <w:hyperlink w:anchor="_Toc194509350" w:history="1">
            <w:r w:rsidRPr="009632A1">
              <w:rPr>
                <w:rStyle w:val="af4"/>
                <w:rFonts w:hint="eastAsia"/>
              </w:rPr>
              <w:t>Note S3 Comparison of electrochromic properties with Al</w:t>
            </w:r>
            <w:r w:rsidRPr="009632A1">
              <w:rPr>
                <w:rStyle w:val="af4"/>
                <w:rFonts w:hint="eastAsia"/>
                <w:vertAlign w:val="superscript"/>
              </w:rPr>
              <w:t>3+</w:t>
            </w:r>
            <w:r w:rsidRPr="009632A1">
              <w:rPr>
                <w:rStyle w:val="af4"/>
                <w:rFonts w:hint="eastAsia"/>
              </w:rPr>
              <w:t>-injected and proton-injected</w:t>
            </w:r>
            <w:r>
              <w:rPr>
                <w:rFonts w:hint="eastAsia"/>
                <w:webHidden/>
              </w:rPr>
              <w:tab/>
            </w:r>
            <w:r>
              <w:rPr>
                <w:rFonts w:hint="eastAsia"/>
                <w:webHidden/>
              </w:rPr>
              <w:fldChar w:fldCharType="begin"/>
            </w:r>
            <w:r>
              <w:rPr>
                <w:rFonts w:hint="eastAsia"/>
                <w:webHidden/>
              </w:rPr>
              <w:instrText xml:space="preserve"> </w:instrText>
            </w:r>
            <w:r>
              <w:rPr>
                <w:webHidden/>
              </w:rPr>
              <w:instrText>PAGEREF _Toc194509350 \h</w:instrText>
            </w:r>
            <w:r>
              <w:rPr>
                <w:rFonts w:hint="eastAsia"/>
                <w:webHidden/>
              </w:rPr>
              <w:instrText xml:space="preserve"> </w:instrText>
            </w:r>
            <w:r>
              <w:rPr>
                <w:rFonts w:hint="eastAsia"/>
                <w:webHidden/>
              </w:rPr>
            </w:r>
            <w:r>
              <w:rPr>
                <w:rFonts w:hint="eastAsia"/>
                <w:webHidden/>
              </w:rPr>
              <w:fldChar w:fldCharType="separate"/>
            </w:r>
            <w:r w:rsidR="003C4E00">
              <w:rPr>
                <w:webHidden/>
              </w:rPr>
              <w:t>6</w:t>
            </w:r>
            <w:r>
              <w:rPr>
                <w:rFonts w:hint="eastAsia"/>
                <w:webHidden/>
              </w:rPr>
              <w:fldChar w:fldCharType="end"/>
            </w:r>
          </w:hyperlink>
        </w:p>
        <w:p w14:paraId="04E21F4D" w14:textId="26DBF3F0" w:rsidR="002F2238" w:rsidRDefault="002F2238">
          <w:pPr>
            <w:pStyle w:val="TOC1"/>
            <w:rPr>
              <w:rStyle w:val="af4"/>
              <w:rFonts w:eastAsiaTheme="minorEastAsia"/>
            </w:rPr>
          </w:pPr>
          <w:hyperlink w:anchor="_Toc194509351" w:history="1">
            <w:r w:rsidRPr="009632A1">
              <w:rPr>
                <w:rStyle w:val="af4"/>
                <w:rFonts w:hint="eastAsia"/>
              </w:rPr>
              <w:t>Note S4 Comparison of sensing performance with varied microstructural sizes of gel electrolytes</w:t>
            </w:r>
            <w:r>
              <w:rPr>
                <w:rFonts w:hint="eastAsia"/>
                <w:webHidden/>
              </w:rPr>
              <w:tab/>
            </w:r>
            <w:r>
              <w:rPr>
                <w:rFonts w:hint="eastAsia"/>
                <w:webHidden/>
              </w:rPr>
              <w:fldChar w:fldCharType="begin"/>
            </w:r>
            <w:r>
              <w:rPr>
                <w:rFonts w:hint="eastAsia"/>
                <w:webHidden/>
              </w:rPr>
              <w:instrText xml:space="preserve"> </w:instrText>
            </w:r>
            <w:r>
              <w:rPr>
                <w:webHidden/>
              </w:rPr>
              <w:instrText>PAGEREF _Toc194509351 \h</w:instrText>
            </w:r>
            <w:r>
              <w:rPr>
                <w:rFonts w:hint="eastAsia"/>
                <w:webHidden/>
              </w:rPr>
              <w:instrText xml:space="preserve"> </w:instrText>
            </w:r>
            <w:r>
              <w:rPr>
                <w:rFonts w:hint="eastAsia"/>
                <w:webHidden/>
              </w:rPr>
            </w:r>
            <w:r>
              <w:rPr>
                <w:rFonts w:hint="eastAsia"/>
                <w:webHidden/>
              </w:rPr>
              <w:fldChar w:fldCharType="separate"/>
            </w:r>
            <w:r w:rsidR="003C4E00">
              <w:rPr>
                <w:webHidden/>
              </w:rPr>
              <w:t>8</w:t>
            </w:r>
            <w:r>
              <w:rPr>
                <w:rFonts w:hint="eastAsia"/>
                <w:webHidden/>
              </w:rPr>
              <w:fldChar w:fldCharType="end"/>
            </w:r>
          </w:hyperlink>
        </w:p>
        <w:p w14:paraId="3FA41ED6" w14:textId="53B8B473" w:rsidR="002F2238" w:rsidRPr="002F2238" w:rsidRDefault="002F2238" w:rsidP="002F2238">
          <w:pPr>
            <w:pStyle w:val="TOC"/>
            <w:rPr>
              <w:rFonts w:ascii="Times New Roman" w:hAnsi="Times New Roman" w:cs="Times New Roman"/>
              <w:b/>
              <w:bCs/>
              <w:noProof/>
              <w:color w:val="156082" w:themeColor="accent1"/>
              <w:sz w:val="24"/>
              <w:szCs w:val="24"/>
              <w:lang w:val="zh-CN"/>
            </w:rPr>
          </w:pPr>
          <w:r w:rsidRPr="00C51192">
            <w:rPr>
              <w:rFonts w:ascii="Times New Roman" w:hAnsi="Times New Roman" w:cs="Times New Roman"/>
              <w:b/>
              <w:bCs/>
              <w:noProof/>
              <w:color w:val="156082" w:themeColor="accent1"/>
              <w:sz w:val="24"/>
              <w:szCs w:val="24"/>
              <w:lang w:val="zh-CN"/>
            </w:rPr>
            <w:t xml:space="preserve">Supplementary </w:t>
          </w:r>
          <w:r w:rsidRPr="00C51192">
            <w:rPr>
              <w:rFonts w:ascii="Times New Roman" w:hAnsi="Times New Roman" w:cs="Times New Roman" w:hint="eastAsia"/>
              <w:b/>
              <w:bCs/>
              <w:noProof/>
              <w:color w:val="156082" w:themeColor="accent1"/>
              <w:sz w:val="24"/>
              <w:szCs w:val="24"/>
              <w:lang w:val="zh-CN"/>
            </w:rPr>
            <w:t>Figures</w:t>
          </w:r>
        </w:p>
        <w:p w14:paraId="72D2142C" w14:textId="05C2F9B0" w:rsidR="002F2238" w:rsidRDefault="002F2238">
          <w:pPr>
            <w:pStyle w:val="TOC1"/>
            <w:rPr>
              <w:rFonts w:asciiTheme="minorHAnsi" w:eastAsiaTheme="minorEastAsia" w:hAnsiTheme="minorHAnsi" w:cstheme="minorBidi" w:hint="eastAsia"/>
              <w:bCs w:val="0"/>
              <w:color w:val="auto"/>
              <w:sz w:val="22"/>
              <w:szCs w:val="24"/>
              <w14:ligatures w14:val="standardContextual"/>
            </w:rPr>
          </w:pPr>
          <w:hyperlink w:anchor="_Toc194509353" w:history="1">
            <w:r w:rsidRPr="009632A1">
              <w:rPr>
                <w:rStyle w:val="af4"/>
                <w:rFonts w:eastAsia="等线" w:hint="eastAsia"/>
              </w:rPr>
              <w:t>Fig. S</w:t>
            </w:r>
            <w:r w:rsidR="000B6C44">
              <w:rPr>
                <w:rStyle w:val="af4"/>
                <w:rFonts w:eastAsia="等线" w:hint="eastAsia"/>
              </w:rPr>
              <w:t>1</w:t>
            </w:r>
            <w:r w:rsidRPr="009632A1">
              <w:rPr>
                <w:rStyle w:val="af4"/>
                <w:rFonts w:eastAsia="等线" w:hint="eastAsia"/>
              </w:rPr>
              <w:t xml:space="preserve"> Preparation and morphology of WO</w:t>
            </w:r>
            <w:r w:rsidRPr="009632A1">
              <w:rPr>
                <w:rStyle w:val="af4"/>
                <w:rFonts w:eastAsia="等线" w:hint="eastAsia"/>
                <w:vertAlign w:val="subscript"/>
              </w:rPr>
              <w:t>3-x</w:t>
            </w:r>
            <w:r w:rsidRPr="009632A1">
              <w:rPr>
                <w:rStyle w:val="af4"/>
                <w:rFonts w:eastAsia="等线" w:hint="eastAsia"/>
              </w:rPr>
              <w:t xml:space="preserve"> </w:t>
            </w:r>
            <w:bookmarkStart w:id="1" w:name="_Hlk197950998"/>
            <w:r w:rsidRPr="009632A1">
              <w:rPr>
                <w:rStyle w:val="af4"/>
                <w:rFonts w:eastAsia="等线" w:hint="eastAsia"/>
              </w:rPr>
              <w:t>electrode</w:t>
            </w:r>
            <w:bookmarkEnd w:id="1"/>
            <w:r w:rsidR="00A376B7">
              <w:rPr>
                <w:rStyle w:val="af4"/>
                <w:rFonts w:eastAsia="等线" w:hint="eastAsia"/>
              </w:rPr>
              <w:t>s</w:t>
            </w:r>
            <w:r w:rsidRPr="009632A1">
              <w:rPr>
                <w:rStyle w:val="af4"/>
                <w:rFonts w:eastAsia="等线" w:hint="eastAsia"/>
              </w:rPr>
              <w:t xml:space="preserve"> by current pulsed electrodeposition process.</w:t>
            </w:r>
            <w:r>
              <w:rPr>
                <w:rFonts w:hint="eastAsia"/>
                <w:webHidden/>
              </w:rPr>
              <w:tab/>
            </w:r>
            <w:r>
              <w:rPr>
                <w:rFonts w:hint="eastAsia"/>
                <w:webHidden/>
              </w:rPr>
              <w:fldChar w:fldCharType="begin"/>
            </w:r>
            <w:r>
              <w:rPr>
                <w:rFonts w:hint="eastAsia"/>
                <w:webHidden/>
              </w:rPr>
              <w:instrText xml:space="preserve"> </w:instrText>
            </w:r>
            <w:r>
              <w:rPr>
                <w:webHidden/>
              </w:rPr>
              <w:instrText>PAGEREF _Toc194509353 \h</w:instrText>
            </w:r>
            <w:r>
              <w:rPr>
                <w:rFonts w:hint="eastAsia"/>
                <w:webHidden/>
              </w:rPr>
              <w:instrText xml:space="preserve"> </w:instrText>
            </w:r>
            <w:r>
              <w:rPr>
                <w:rFonts w:hint="eastAsia"/>
                <w:webHidden/>
              </w:rPr>
            </w:r>
            <w:r>
              <w:rPr>
                <w:rFonts w:hint="eastAsia"/>
                <w:webHidden/>
              </w:rPr>
              <w:fldChar w:fldCharType="separate"/>
            </w:r>
            <w:r w:rsidR="003C4E00">
              <w:rPr>
                <w:webHidden/>
              </w:rPr>
              <w:t>9</w:t>
            </w:r>
            <w:r>
              <w:rPr>
                <w:rFonts w:hint="eastAsia"/>
                <w:webHidden/>
              </w:rPr>
              <w:fldChar w:fldCharType="end"/>
            </w:r>
          </w:hyperlink>
        </w:p>
        <w:p w14:paraId="005CCC02" w14:textId="772690F9" w:rsidR="002F2238" w:rsidRDefault="002F2238">
          <w:pPr>
            <w:pStyle w:val="TOC1"/>
            <w:rPr>
              <w:rFonts w:asciiTheme="minorHAnsi" w:eastAsiaTheme="minorEastAsia" w:hAnsiTheme="minorHAnsi" w:cstheme="minorBidi" w:hint="eastAsia"/>
              <w:bCs w:val="0"/>
              <w:color w:val="auto"/>
              <w:sz w:val="22"/>
              <w:szCs w:val="24"/>
              <w14:ligatures w14:val="standardContextual"/>
            </w:rPr>
          </w:pPr>
          <w:hyperlink w:anchor="_Toc194509354" w:history="1">
            <w:r w:rsidRPr="009632A1">
              <w:rPr>
                <w:rStyle w:val="af4"/>
                <w:rFonts w:hint="eastAsia"/>
              </w:rPr>
              <w:t>Fig. S</w:t>
            </w:r>
            <w:r w:rsidR="000B6C44">
              <w:rPr>
                <w:rStyle w:val="af4"/>
                <w:rFonts w:eastAsiaTheme="minorEastAsia" w:hint="eastAsia"/>
              </w:rPr>
              <w:t>2</w:t>
            </w:r>
            <w:r w:rsidRPr="009632A1">
              <w:rPr>
                <w:rStyle w:val="af4"/>
                <w:rFonts w:hint="eastAsia"/>
              </w:rPr>
              <w:t xml:space="preserve"> Cross-section morphology image of WO</w:t>
            </w:r>
            <w:r w:rsidRPr="009632A1">
              <w:rPr>
                <w:rStyle w:val="af4"/>
                <w:rFonts w:hint="eastAsia"/>
                <w:vertAlign w:val="subscript"/>
              </w:rPr>
              <w:t>3-x</w:t>
            </w:r>
            <w:r w:rsidR="001B38EC">
              <w:rPr>
                <w:rStyle w:val="af4"/>
                <w:rFonts w:eastAsiaTheme="minorEastAsia" w:hint="eastAsia"/>
                <w:vertAlign w:val="subscript"/>
              </w:rPr>
              <w:t xml:space="preserve"> </w:t>
            </w:r>
            <w:r w:rsidR="001B38EC" w:rsidRPr="001B38EC">
              <w:rPr>
                <w:rStyle w:val="af4"/>
                <w:rFonts w:hint="eastAsia"/>
              </w:rPr>
              <w:t>electrode</w:t>
            </w:r>
            <w:r w:rsidR="00A376B7">
              <w:rPr>
                <w:rStyle w:val="af4"/>
                <w:rFonts w:eastAsiaTheme="minorEastAsia" w:hint="eastAsia"/>
              </w:rPr>
              <w:t>s</w:t>
            </w:r>
            <w:r w:rsidRPr="009632A1">
              <w:rPr>
                <w:rStyle w:val="af4"/>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_Toc194509354 \h</w:instrText>
            </w:r>
            <w:r>
              <w:rPr>
                <w:rFonts w:hint="eastAsia"/>
                <w:webHidden/>
              </w:rPr>
              <w:instrText xml:space="preserve"> </w:instrText>
            </w:r>
            <w:r>
              <w:rPr>
                <w:rFonts w:hint="eastAsia"/>
                <w:webHidden/>
              </w:rPr>
            </w:r>
            <w:r>
              <w:rPr>
                <w:rFonts w:hint="eastAsia"/>
                <w:webHidden/>
              </w:rPr>
              <w:fldChar w:fldCharType="separate"/>
            </w:r>
            <w:r w:rsidR="003C4E00">
              <w:rPr>
                <w:webHidden/>
              </w:rPr>
              <w:t>9</w:t>
            </w:r>
            <w:r>
              <w:rPr>
                <w:rFonts w:hint="eastAsia"/>
                <w:webHidden/>
              </w:rPr>
              <w:fldChar w:fldCharType="end"/>
            </w:r>
          </w:hyperlink>
        </w:p>
        <w:p w14:paraId="030B0B1F" w14:textId="0C86E49D" w:rsidR="002F2238" w:rsidRDefault="002F2238">
          <w:pPr>
            <w:pStyle w:val="TOC1"/>
            <w:rPr>
              <w:rFonts w:asciiTheme="minorHAnsi" w:eastAsiaTheme="minorEastAsia" w:hAnsiTheme="minorHAnsi" w:cstheme="minorBidi" w:hint="eastAsia"/>
              <w:bCs w:val="0"/>
              <w:color w:val="auto"/>
              <w:sz w:val="22"/>
              <w:szCs w:val="24"/>
              <w14:ligatures w14:val="standardContextual"/>
            </w:rPr>
          </w:pPr>
          <w:hyperlink w:anchor="_Toc194509355" w:history="1">
            <w:r w:rsidRPr="009632A1">
              <w:rPr>
                <w:rStyle w:val="af4"/>
                <w:rFonts w:hint="eastAsia"/>
              </w:rPr>
              <w:t>Fig. S</w:t>
            </w:r>
            <w:r w:rsidR="000B6C44">
              <w:rPr>
                <w:rStyle w:val="af4"/>
                <w:rFonts w:eastAsiaTheme="minorEastAsia" w:hint="eastAsia"/>
              </w:rPr>
              <w:t>3</w:t>
            </w:r>
            <w:r w:rsidRPr="009632A1">
              <w:rPr>
                <w:rStyle w:val="af4"/>
                <w:rFonts w:hint="eastAsia"/>
              </w:rPr>
              <w:t xml:space="preserve"> TEM image (inset: FFT pattern) of WO</w:t>
            </w:r>
            <w:r w:rsidRPr="009632A1">
              <w:rPr>
                <w:rStyle w:val="af4"/>
                <w:rFonts w:hint="eastAsia"/>
                <w:vertAlign w:val="subscript"/>
              </w:rPr>
              <w:t>3-x</w:t>
            </w:r>
            <w:r w:rsidR="001B38EC" w:rsidRPr="001B38EC">
              <w:rPr>
                <w:rStyle w:val="af4"/>
                <w:rFonts w:eastAsiaTheme="minorEastAsia" w:hint="eastAsia"/>
              </w:rPr>
              <w:t xml:space="preserve"> electrode</w:t>
            </w:r>
            <w:r w:rsidR="00A376B7">
              <w:rPr>
                <w:rStyle w:val="af4"/>
                <w:rFonts w:eastAsiaTheme="minorEastAsia" w:hint="eastAsia"/>
              </w:rPr>
              <w:t>s</w:t>
            </w:r>
            <w:r w:rsidRPr="009632A1">
              <w:rPr>
                <w:rStyle w:val="af4"/>
                <w:rFonts w:hint="eastAsia"/>
              </w:rPr>
              <w:t>, and corresponding EDS mapping illustrate the spatial distribution of W and O elements.</w:t>
            </w:r>
            <w:r>
              <w:rPr>
                <w:rFonts w:hint="eastAsia"/>
                <w:webHidden/>
              </w:rPr>
              <w:tab/>
            </w:r>
            <w:r>
              <w:rPr>
                <w:rFonts w:hint="eastAsia"/>
                <w:webHidden/>
              </w:rPr>
              <w:fldChar w:fldCharType="begin"/>
            </w:r>
            <w:r>
              <w:rPr>
                <w:rFonts w:hint="eastAsia"/>
                <w:webHidden/>
              </w:rPr>
              <w:instrText xml:space="preserve"> </w:instrText>
            </w:r>
            <w:r>
              <w:rPr>
                <w:webHidden/>
              </w:rPr>
              <w:instrText>PAGEREF _Toc194509355 \h</w:instrText>
            </w:r>
            <w:r>
              <w:rPr>
                <w:rFonts w:hint="eastAsia"/>
                <w:webHidden/>
              </w:rPr>
              <w:instrText xml:space="preserve"> </w:instrText>
            </w:r>
            <w:r>
              <w:rPr>
                <w:rFonts w:hint="eastAsia"/>
                <w:webHidden/>
              </w:rPr>
            </w:r>
            <w:r>
              <w:rPr>
                <w:rFonts w:hint="eastAsia"/>
                <w:webHidden/>
              </w:rPr>
              <w:fldChar w:fldCharType="separate"/>
            </w:r>
            <w:r w:rsidR="003C4E00">
              <w:rPr>
                <w:webHidden/>
              </w:rPr>
              <w:t>10</w:t>
            </w:r>
            <w:r>
              <w:rPr>
                <w:rFonts w:hint="eastAsia"/>
                <w:webHidden/>
              </w:rPr>
              <w:fldChar w:fldCharType="end"/>
            </w:r>
          </w:hyperlink>
        </w:p>
        <w:p w14:paraId="59B6660D" w14:textId="61F1BA62" w:rsidR="002F2238" w:rsidRDefault="002F2238">
          <w:pPr>
            <w:pStyle w:val="TOC1"/>
            <w:rPr>
              <w:rFonts w:asciiTheme="minorHAnsi" w:eastAsiaTheme="minorEastAsia" w:hAnsiTheme="minorHAnsi" w:cstheme="minorBidi" w:hint="eastAsia"/>
              <w:bCs w:val="0"/>
              <w:color w:val="auto"/>
              <w:sz w:val="22"/>
              <w:szCs w:val="24"/>
              <w14:ligatures w14:val="standardContextual"/>
            </w:rPr>
          </w:pPr>
          <w:hyperlink w:anchor="_Toc194509356" w:history="1">
            <w:r w:rsidRPr="009632A1">
              <w:rPr>
                <w:rStyle w:val="af4"/>
                <w:rFonts w:hint="eastAsia"/>
              </w:rPr>
              <w:t>Fig. S</w:t>
            </w:r>
            <w:r w:rsidR="000B6C44">
              <w:rPr>
                <w:rStyle w:val="af4"/>
                <w:rFonts w:eastAsiaTheme="minorEastAsia" w:hint="eastAsia"/>
              </w:rPr>
              <w:t>4</w:t>
            </w:r>
            <w:r w:rsidRPr="009632A1">
              <w:rPr>
                <w:rStyle w:val="af4"/>
                <w:rFonts w:hint="eastAsia"/>
              </w:rPr>
              <w:t xml:space="preserve"> XRD pattern of WO</w:t>
            </w:r>
            <w:r w:rsidRPr="009632A1">
              <w:rPr>
                <w:rStyle w:val="af4"/>
                <w:rFonts w:hint="eastAsia"/>
                <w:vertAlign w:val="subscript"/>
              </w:rPr>
              <w:t>3-x</w:t>
            </w:r>
            <w:r w:rsidR="001B38EC" w:rsidRPr="001B38EC">
              <w:rPr>
                <w:rStyle w:val="af4"/>
                <w:rFonts w:eastAsiaTheme="minorEastAsia" w:hint="eastAsia"/>
              </w:rPr>
              <w:t xml:space="preserve"> </w:t>
            </w:r>
            <w:r w:rsidR="001B38EC" w:rsidRPr="001B38EC">
              <w:rPr>
                <w:rStyle w:val="af4"/>
                <w:rFonts w:hint="eastAsia"/>
              </w:rPr>
              <w:t>electrode</w:t>
            </w:r>
            <w:r w:rsidR="00A376B7">
              <w:rPr>
                <w:rStyle w:val="af4"/>
                <w:rFonts w:eastAsiaTheme="minorEastAsia" w:hint="eastAsia"/>
              </w:rPr>
              <w:t>s</w:t>
            </w:r>
            <w:r w:rsidRPr="009632A1">
              <w:rPr>
                <w:rStyle w:val="af4"/>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_Toc194509356 \h</w:instrText>
            </w:r>
            <w:r>
              <w:rPr>
                <w:rFonts w:hint="eastAsia"/>
                <w:webHidden/>
              </w:rPr>
              <w:instrText xml:space="preserve"> </w:instrText>
            </w:r>
            <w:r>
              <w:rPr>
                <w:rFonts w:hint="eastAsia"/>
                <w:webHidden/>
              </w:rPr>
            </w:r>
            <w:r>
              <w:rPr>
                <w:rFonts w:hint="eastAsia"/>
                <w:webHidden/>
              </w:rPr>
              <w:fldChar w:fldCharType="separate"/>
            </w:r>
            <w:r w:rsidR="003C4E00">
              <w:rPr>
                <w:webHidden/>
              </w:rPr>
              <w:t>10</w:t>
            </w:r>
            <w:r>
              <w:rPr>
                <w:rFonts w:hint="eastAsia"/>
                <w:webHidden/>
              </w:rPr>
              <w:fldChar w:fldCharType="end"/>
            </w:r>
          </w:hyperlink>
        </w:p>
        <w:p w14:paraId="4575D501" w14:textId="3506A228" w:rsidR="002F2238" w:rsidRDefault="002F2238">
          <w:pPr>
            <w:pStyle w:val="TOC1"/>
            <w:rPr>
              <w:rFonts w:asciiTheme="minorHAnsi" w:eastAsiaTheme="minorEastAsia" w:hAnsiTheme="minorHAnsi" w:cstheme="minorBidi" w:hint="eastAsia"/>
              <w:bCs w:val="0"/>
              <w:color w:val="auto"/>
              <w:sz w:val="22"/>
              <w:szCs w:val="24"/>
              <w14:ligatures w14:val="standardContextual"/>
            </w:rPr>
          </w:pPr>
          <w:hyperlink w:anchor="_Toc194509357" w:history="1">
            <w:r w:rsidRPr="009632A1">
              <w:rPr>
                <w:rStyle w:val="af4"/>
                <w:rFonts w:hint="eastAsia"/>
              </w:rPr>
              <w:t>Fig. S</w:t>
            </w:r>
            <w:r w:rsidR="000B6C44">
              <w:rPr>
                <w:rStyle w:val="af4"/>
                <w:rFonts w:eastAsiaTheme="minorEastAsia" w:hint="eastAsia"/>
              </w:rPr>
              <w:t>5</w:t>
            </w:r>
            <w:r w:rsidRPr="009632A1">
              <w:rPr>
                <w:rStyle w:val="af4"/>
                <w:rFonts w:hint="eastAsia"/>
              </w:rPr>
              <w:t xml:space="preserve"> </w:t>
            </w:r>
            <w:r w:rsidR="00344189" w:rsidRPr="00344189">
              <w:rPr>
                <w:rStyle w:val="af4"/>
                <w:rFonts w:hint="eastAsia"/>
              </w:rPr>
              <w:t>XPS spectra of WO</w:t>
            </w:r>
            <w:r w:rsidR="00344189" w:rsidRPr="00344189">
              <w:rPr>
                <w:rStyle w:val="af4"/>
                <w:rFonts w:hint="eastAsia"/>
                <w:vertAlign w:val="subscript"/>
              </w:rPr>
              <w:t>3-x</w:t>
            </w:r>
            <w:r w:rsidR="00344189" w:rsidRPr="00344189">
              <w:rPr>
                <w:rStyle w:val="af4"/>
                <w:rFonts w:hint="eastAsia"/>
              </w:rPr>
              <w:t xml:space="preserve"> electrode</w:t>
            </w:r>
            <w:r w:rsidR="00A376B7">
              <w:rPr>
                <w:rStyle w:val="af4"/>
                <w:rFonts w:eastAsiaTheme="minorEastAsia" w:hint="eastAsia"/>
              </w:rPr>
              <w:t>s</w:t>
            </w:r>
            <w:r w:rsidR="00344189" w:rsidRPr="00344189">
              <w:rPr>
                <w:rStyle w:val="af4"/>
                <w:rFonts w:hint="eastAsia"/>
              </w:rPr>
              <w:t>.</w:t>
            </w:r>
            <w:r w:rsidRPr="009632A1">
              <w:rPr>
                <w:rStyle w:val="af4"/>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_Toc194509357 \h</w:instrText>
            </w:r>
            <w:r>
              <w:rPr>
                <w:rFonts w:hint="eastAsia"/>
                <w:webHidden/>
              </w:rPr>
              <w:instrText xml:space="preserve"> </w:instrText>
            </w:r>
            <w:r>
              <w:rPr>
                <w:rFonts w:hint="eastAsia"/>
                <w:webHidden/>
              </w:rPr>
            </w:r>
            <w:r>
              <w:rPr>
                <w:rFonts w:hint="eastAsia"/>
                <w:webHidden/>
              </w:rPr>
              <w:fldChar w:fldCharType="separate"/>
            </w:r>
            <w:r w:rsidR="003C4E00">
              <w:rPr>
                <w:webHidden/>
              </w:rPr>
              <w:t>11</w:t>
            </w:r>
            <w:r>
              <w:rPr>
                <w:rFonts w:hint="eastAsia"/>
                <w:webHidden/>
              </w:rPr>
              <w:fldChar w:fldCharType="end"/>
            </w:r>
          </w:hyperlink>
        </w:p>
        <w:p w14:paraId="54796E8A" w14:textId="2F4812F4" w:rsidR="002F2238" w:rsidRDefault="002F2238">
          <w:pPr>
            <w:pStyle w:val="TOC1"/>
            <w:rPr>
              <w:rFonts w:asciiTheme="minorHAnsi" w:eastAsiaTheme="minorEastAsia" w:hAnsiTheme="minorHAnsi" w:cstheme="minorBidi" w:hint="eastAsia"/>
              <w:bCs w:val="0"/>
              <w:color w:val="auto"/>
              <w:sz w:val="22"/>
              <w:szCs w:val="24"/>
              <w14:ligatures w14:val="standardContextual"/>
            </w:rPr>
          </w:pPr>
          <w:hyperlink w:anchor="_Toc194509358" w:history="1">
            <w:r w:rsidRPr="009632A1">
              <w:rPr>
                <w:rStyle w:val="af4"/>
                <w:rFonts w:eastAsia="等线" w:hint="eastAsia"/>
              </w:rPr>
              <w:t>Fig. S</w:t>
            </w:r>
            <w:r w:rsidR="000B6C44">
              <w:rPr>
                <w:rStyle w:val="af4"/>
                <w:rFonts w:eastAsia="等线" w:hint="eastAsia"/>
              </w:rPr>
              <w:t>6</w:t>
            </w:r>
            <w:r w:rsidRPr="009632A1">
              <w:rPr>
                <w:rStyle w:val="af4"/>
                <w:rFonts w:eastAsia="等线" w:hint="eastAsia"/>
              </w:rPr>
              <w:t xml:space="preserve"> Preparation and morphology of WO</w:t>
            </w:r>
            <w:r w:rsidRPr="009632A1">
              <w:rPr>
                <w:rStyle w:val="af4"/>
                <w:rFonts w:eastAsia="等线" w:hint="eastAsia"/>
                <w:vertAlign w:val="subscript"/>
              </w:rPr>
              <w:t>3-x</w:t>
            </w:r>
            <w:r w:rsidRPr="009632A1">
              <w:rPr>
                <w:rStyle w:val="af4"/>
                <w:rFonts w:eastAsia="等线" w:hint="eastAsia"/>
              </w:rPr>
              <w:t xml:space="preserve"> electrodes via constant voltage and current electrodeposition.</w:t>
            </w:r>
            <w:r>
              <w:rPr>
                <w:rFonts w:hint="eastAsia"/>
                <w:webHidden/>
              </w:rPr>
              <w:tab/>
            </w:r>
            <w:r>
              <w:rPr>
                <w:rFonts w:hint="eastAsia"/>
                <w:webHidden/>
              </w:rPr>
              <w:fldChar w:fldCharType="begin"/>
            </w:r>
            <w:r>
              <w:rPr>
                <w:rFonts w:hint="eastAsia"/>
                <w:webHidden/>
              </w:rPr>
              <w:instrText xml:space="preserve"> </w:instrText>
            </w:r>
            <w:r>
              <w:rPr>
                <w:webHidden/>
              </w:rPr>
              <w:instrText>PAGEREF _Toc194509358 \h</w:instrText>
            </w:r>
            <w:r>
              <w:rPr>
                <w:rFonts w:hint="eastAsia"/>
                <w:webHidden/>
              </w:rPr>
              <w:instrText xml:space="preserve"> </w:instrText>
            </w:r>
            <w:r>
              <w:rPr>
                <w:rFonts w:hint="eastAsia"/>
                <w:webHidden/>
              </w:rPr>
            </w:r>
            <w:r>
              <w:rPr>
                <w:rFonts w:hint="eastAsia"/>
                <w:webHidden/>
              </w:rPr>
              <w:fldChar w:fldCharType="separate"/>
            </w:r>
            <w:r w:rsidR="003C4E00">
              <w:rPr>
                <w:webHidden/>
              </w:rPr>
              <w:t>12</w:t>
            </w:r>
            <w:r>
              <w:rPr>
                <w:rFonts w:hint="eastAsia"/>
                <w:webHidden/>
              </w:rPr>
              <w:fldChar w:fldCharType="end"/>
            </w:r>
          </w:hyperlink>
        </w:p>
        <w:p w14:paraId="5192828B" w14:textId="7FAD5A18" w:rsidR="002F2238" w:rsidRDefault="002F2238">
          <w:pPr>
            <w:pStyle w:val="TOC1"/>
            <w:rPr>
              <w:rFonts w:asciiTheme="minorHAnsi" w:eastAsiaTheme="minorEastAsia" w:hAnsiTheme="minorHAnsi" w:cstheme="minorBidi" w:hint="eastAsia"/>
              <w:bCs w:val="0"/>
              <w:color w:val="auto"/>
              <w:sz w:val="22"/>
              <w:szCs w:val="24"/>
              <w14:ligatures w14:val="standardContextual"/>
            </w:rPr>
          </w:pPr>
          <w:hyperlink w:anchor="_Toc194509359" w:history="1">
            <w:r w:rsidRPr="009632A1">
              <w:rPr>
                <w:rStyle w:val="af4"/>
                <w:rFonts w:eastAsia="等线" w:hint="eastAsia"/>
              </w:rPr>
              <w:t>Fig. S</w:t>
            </w:r>
            <w:r w:rsidR="000B6C44">
              <w:rPr>
                <w:rStyle w:val="af4"/>
                <w:rFonts w:eastAsia="等线" w:hint="eastAsia"/>
              </w:rPr>
              <w:t>7</w:t>
            </w:r>
            <w:r w:rsidRPr="009632A1">
              <w:rPr>
                <w:rStyle w:val="af4"/>
                <w:rFonts w:eastAsia="等线" w:hint="eastAsia"/>
              </w:rPr>
              <w:t xml:space="preserve"> Preparation and morphology of WO</w:t>
            </w:r>
            <w:r w:rsidRPr="009632A1">
              <w:rPr>
                <w:rStyle w:val="af4"/>
                <w:rFonts w:eastAsia="等线" w:hint="eastAsia"/>
                <w:vertAlign w:val="subscript"/>
              </w:rPr>
              <w:t>3-x</w:t>
            </w:r>
            <w:r w:rsidRPr="009632A1">
              <w:rPr>
                <w:rStyle w:val="af4"/>
                <w:rFonts w:eastAsia="等线" w:hint="eastAsia"/>
              </w:rPr>
              <w:t xml:space="preserve"> electrode</w:t>
            </w:r>
            <w:r w:rsidR="00A376B7">
              <w:rPr>
                <w:rStyle w:val="af4"/>
                <w:rFonts w:eastAsia="等线" w:hint="eastAsia"/>
              </w:rPr>
              <w:t>s</w:t>
            </w:r>
            <w:r w:rsidRPr="009632A1">
              <w:rPr>
                <w:rStyle w:val="af4"/>
                <w:rFonts w:eastAsia="等线" w:hint="eastAsia"/>
              </w:rPr>
              <w:t xml:space="preserve"> via voltage pulsed electrodeposition.</w:t>
            </w:r>
            <w:r>
              <w:rPr>
                <w:rFonts w:hint="eastAsia"/>
                <w:webHidden/>
              </w:rPr>
              <w:tab/>
            </w:r>
            <w:r>
              <w:rPr>
                <w:rFonts w:hint="eastAsia"/>
                <w:webHidden/>
              </w:rPr>
              <w:fldChar w:fldCharType="begin"/>
            </w:r>
            <w:r>
              <w:rPr>
                <w:rFonts w:hint="eastAsia"/>
                <w:webHidden/>
              </w:rPr>
              <w:instrText xml:space="preserve"> </w:instrText>
            </w:r>
            <w:r>
              <w:rPr>
                <w:webHidden/>
              </w:rPr>
              <w:instrText>PAGEREF _Toc194509359 \h</w:instrText>
            </w:r>
            <w:r>
              <w:rPr>
                <w:rFonts w:hint="eastAsia"/>
                <w:webHidden/>
              </w:rPr>
              <w:instrText xml:space="preserve"> </w:instrText>
            </w:r>
            <w:r>
              <w:rPr>
                <w:rFonts w:hint="eastAsia"/>
                <w:webHidden/>
              </w:rPr>
            </w:r>
            <w:r>
              <w:rPr>
                <w:rFonts w:hint="eastAsia"/>
                <w:webHidden/>
              </w:rPr>
              <w:fldChar w:fldCharType="separate"/>
            </w:r>
            <w:r w:rsidR="003C4E00">
              <w:rPr>
                <w:webHidden/>
              </w:rPr>
              <w:t>13</w:t>
            </w:r>
            <w:r>
              <w:rPr>
                <w:rFonts w:hint="eastAsia"/>
                <w:webHidden/>
              </w:rPr>
              <w:fldChar w:fldCharType="end"/>
            </w:r>
          </w:hyperlink>
        </w:p>
        <w:p w14:paraId="7CA6E33D" w14:textId="6F239B65" w:rsidR="002F2238" w:rsidRDefault="002F2238">
          <w:pPr>
            <w:pStyle w:val="TOC1"/>
            <w:rPr>
              <w:rFonts w:eastAsiaTheme="minorEastAsia"/>
            </w:rPr>
          </w:pPr>
          <w:hyperlink w:anchor="_Toc194509360" w:history="1">
            <w:r w:rsidRPr="009632A1">
              <w:rPr>
                <w:rStyle w:val="af4"/>
                <w:rFonts w:hint="eastAsia"/>
              </w:rPr>
              <w:t>Fig. S</w:t>
            </w:r>
            <w:r w:rsidR="000B6C44">
              <w:rPr>
                <w:rStyle w:val="af4"/>
                <w:rFonts w:eastAsiaTheme="minorEastAsia" w:hint="eastAsia"/>
              </w:rPr>
              <w:t>8</w:t>
            </w:r>
            <w:r w:rsidRPr="009632A1">
              <w:rPr>
                <w:rStyle w:val="af4"/>
                <w:rFonts w:hint="eastAsia"/>
              </w:rPr>
              <w:t xml:space="preserve"> Schematic diagram of the WO</w:t>
            </w:r>
            <w:r w:rsidRPr="009632A1">
              <w:rPr>
                <w:rStyle w:val="af4"/>
                <w:rFonts w:hint="eastAsia"/>
                <w:vertAlign w:val="subscript"/>
              </w:rPr>
              <w:t>3-x</w:t>
            </w:r>
            <w:r w:rsidRPr="009632A1">
              <w:rPr>
                <w:rStyle w:val="af4"/>
                <w:rFonts w:hint="eastAsia"/>
              </w:rPr>
              <w:t xml:space="preserve"> growth mechanism.</w:t>
            </w:r>
            <w:r>
              <w:rPr>
                <w:rFonts w:hint="eastAsia"/>
                <w:webHidden/>
              </w:rPr>
              <w:tab/>
            </w:r>
            <w:r>
              <w:rPr>
                <w:rFonts w:hint="eastAsia"/>
                <w:webHidden/>
              </w:rPr>
              <w:fldChar w:fldCharType="begin"/>
            </w:r>
            <w:r>
              <w:rPr>
                <w:rFonts w:hint="eastAsia"/>
                <w:webHidden/>
              </w:rPr>
              <w:instrText xml:space="preserve"> </w:instrText>
            </w:r>
            <w:r>
              <w:rPr>
                <w:webHidden/>
              </w:rPr>
              <w:instrText>PAGEREF _Toc194509360 \h</w:instrText>
            </w:r>
            <w:r>
              <w:rPr>
                <w:rFonts w:hint="eastAsia"/>
                <w:webHidden/>
              </w:rPr>
              <w:instrText xml:space="preserve"> </w:instrText>
            </w:r>
            <w:r>
              <w:rPr>
                <w:rFonts w:hint="eastAsia"/>
                <w:webHidden/>
              </w:rPr>
            </w:r>
            <w:r>
              <w:rPr>
                <w:rFonts w:hint="eastAsia"/>
                <w:webHidden/>
              </w:rPr>
              <w:fldChar w:fldCharType="separate"/>
            </w:r>
            <w:r w:rsidR="003C4E00">
              <w:rPr>
                <w:webHidden/>
              </w:rPr>
              <w:t>14</w:t>
            </w:r>
            <w:r>
              <w:rPr>
                <w:rFonts w:hint="eastAsia"/>
                <w:webHidden/>
              </w:rPr>
              <w:fldChar w:fldCharType="end"/>
            </w:r>
          </w:hyperlink>
        </w:p>
        <w:p w14:paraId="7AE6417F" w14:textId="63F39B20" w:rsidR="000B6C44" w:rsidRPr="000B6C44" w:rsidRDefault="000B6C44" w:rsidP="000B6C44">
          <w:pPr>
            <w:pStyle w:val="TOC1"/>
            <w:rPr>
              <w:rFonts w:asciiTheme="minorHAnsi" w:eastAsiaTheme="minorEastAsia" w:hAnsiTheme="minorHAnsi" w:cstheme="minorBidi" w:hint="eastAsia"/>
              <w:bCs w:val="0"/>
              <w:color w:val="auto"/>
              <w:sz w:val="22"/>
              <w:szCs w:val="24"/>
              <w14:ligatures w14:val="standardContextual"/>
            </w:rPr>
          </w:pPr>
          <w:hyperlink w:anchor="_Toc194509352" w:history="1">
            <w:r w:rsidRPr="009632A1">
              <w:rPr>
                <w:rStyle w:val="af4"/>
                <w:rFonts w:eastAsia="等线" w:hint="eastAsia"/>
              </w:rPr>
              <w:t>Fig. S</w:t>
            </w:r>
            <w:r>
              <w:rPr>
                <w:rStyle w:val="af4"/>
                <w:rFonts w:eastAsia="等线" w:hint="eastAsia"/>
              </w:rPr>
              <w:t>9</w:t>
            </w:r>
            <w:r w:rsidRPr="009632A1">
              <w:rPr>
                <w:rStyle w:val="af4"/>
                <w:rFonts w:eastAsia="等线" w:hint="eastAsia"/>
              </w:rPr>
              <w:t xml:space="preserve"> First-principles calculations of structural models and energies for Al</w:t>
            </w:r>
            <w:r w:rsidRPr="009632A1">
              <w:rPr>
                <w:rStyle w:val="af4"/>
                <w:rFonts w:eastAsia="等线" w:hint="eastAsia"/>
                <w:vertAlign w:val="superscript"/>
              </w:rPr>
              <w:t>3+</w:t>
            </w:r>
            <w:r w:rsidRPr="009632A1">
              <w:rPr>
                <w:rStyle w:val="af4"/>
                <w:rFonts w:eastAsia="等线" w:hint="eastAsia"/>
              </w:rPr>
              <w:t xml:space="preserve"> and proton in PSS and WO</w:t>
            </w:r>
            <w:r w:rsidRPr="009632A1">
              <w:rPr>
                <w:rStyle w:val="af4"/>
                <w:rFonts w:eastAsia="等线" w:hint="eastAsia"/>
                <w:vertAlign w:val="subscript"/>
              </w:rPr>
              <w:t>3</w:t>
            </w:r>
            <w:r w:rsidRPr="009632A1">
              <w:rPr>
                <w:rStyle w:val="af4"/>
                <w:rFonts w:eastAsia="等线"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_Toc194509352 \h</w:instrText>
            </w:r>
            <w:r>
              <w:rPr>
                <w:rFonts w:hint="eastAsia"/>
                <w:webHidden/>
              </w:rPr>
              <w:instrText xml:space="preserve"> </w:instrText>
            </w:r>
            <w:r>
              <w:rPr>
                <w:rFonts w:hint="eastAsia"/>
                <w:webHidden/>
              </w:rPr>
            </w:r>
            <w:r>
              <w:rPr>
                <w:rFonts w:hint="eastAsia"/>
                <w:webHidden/>
              </w:rPr>
              <w:fldChar w:fldCharType="separate"/>
            </w:r>
            <w:r w:rsidR="003C4E00">
              <w:rPr>
                <w:webHidden/>
              </w:rPr>
              <w:t>15</w:t>
            </w:r>
            <w:r>
              <w:rPr>
                <w:rFonts w:hint="eastAsia"/>
                <w:webHidden/>
              </w:rPr>
              <w:fldChar w:fldCharType="end"/>
            </w:r>
          </w:hyperlink>
        </w:p>
        <w:p w14:paraId="296885B6" w14:textId="4A579FBE" w:rsidR="002F2238" w:rsidRDefault="002F2238">
          <w:pPr>
            <w:pStyle w:val="TOC1"/>
            <w:rPr>
              <w:rFonts w:asciiTheme="minorHAnsi" w:eastAsiaTheme="minorEastAsia" w:hAnsiTheme="minorHAnsi" w:cstheme="minorBidi" w:hint="eastAsia"/>
              <w:bCs w:val="0"/>
              <w:color w:val="auto"/>
              <w:sz w:val="22"/>
              <w:szCs w:val="24"/>
              <w14:ligatures w14:val="standardContextual"/>
            </w:rPr>
          </w:pPr>
          <w:hyperlink w:anchor="_Toc194509361" w:history="1">
            <w:r w:rsidRPr="009632A1">
              <w:rPr>
                <w:rStyle w:val="af4"/>
                <w:rFonts w:eastAsia="等线" w:hint="eastAsia"/>
              </w:rPr>
              <w:t>Fig. S10 Schematic diagram of the structure with  Al</w:t>
            </w:r>
            <w:r w:rsidRPr="009632A1">
              <w:rPr>
                <w:rStyle w:val="af4"/>
                <w:rFonts w:eastAsia="等线" w:hint="eastAsia"/>
                <w:vertAlign w:val="superscript"/>
              </w:rPr>
              <w:t>3+</w:t>
            </w:r>
            <w:r w:rsidRPr="009632A1">
              <w:rPr>
                <w:rStyle w:val="af4"/>
                <w:rFonts w:eastAsia="等线" w:hint="eastAsia"/>
              </w:rPr>
              <w:t xml:space="preserve"> and proton as transport ions</w:t>
            </w:r>
            <w:r>
              <w:rPr>
                <w:rFonts w:hint="eastAsia"/>
                <w:webHidden/>
              </w:rPr>
              <w:tab/>
            </w:r>
            <w:r>
              <w:rPr>
                <w:rFonts w:hint="eastAsia"/>
                <w:webHidden/>
              </w:rPr>
              <w:fldChar w:fldCharType="begin"/>
            </w:r>
            <w:r>
              <w:rPr>
                <w:rFonts w:hint="eastAsia"/>
                <w:webHidden/>
              </w:rPr>
              <w:instrText xml:space="preserve"> </w:instrText>
            </w:r>
            <w:r>
              <w:rPr>
                <w:webHidden/>
              </w:rPr>
              <w:instrText>PAGEREF _Toc194509361 \h</w:instrText>
            </w:r>
            <w:r>
              <w:rPr>
                <w:rFonts w:hint="eastAsia"/>
                <w:webHidden/>
              </w:rPr>
              <w:instrText xml:space="preserve"> </w:instrText>
            </w:r>
            <w:r>
              <w:rPr>
                <w:rFonts w:hint="eastAsia"/>
                <w:webHidden/>
              </w:rPr>
            </w:r>
            <w:r>
              <w:rPr>
                <w:rFonts w:hint="eastAsia"/>
                <w:webHidden/>
              </w:rPr>
              <w:fldChar w:fldCharType="separate"/>
            </w:r>
            <w:r w:rsidR="003C4E00">
              <w:rPr>
                <w:webHidden/>
              </w:rPr>
              <w:t>16</w:t>
            </w:r>
            <w:r>
              <w:rPr>
                <w:rFonts w:hint="eastAsia"/>
                <w:webHidden/>
              </w:rPr>
              <w:fldChar w:fldCharType="end"/>
            </w:r>
          </w:hyperlink>
        </w:p>
        <w:p w14:paraId="29DE55FC" w14:textId="5FC768BF" w:rsidR="002F2238" w:rsidRDefault="002F2238">
          <w:pPr>
            <w:pStyle w:val="TOC1"/>
            <w:rPr>
              <w:rFonts w:asciiTheme="minorHAnsi" w:eastAsiaTheme="minorEastAsia" w:hAnsiTheme="minorHAnsi" w:cstheme="minorBidi" w:hint="eastAsia"/>
              <w:bCs w:val="0"/>
              <w:color w:val="auto"/>
              <w:sz w:val="22"/>
              <w:szCs w:val="24"/>
              <w14:ligatures w14:val="standardContextual"/>
            </w:rPr>
          </w:pPr>
          <w:hyperlink w:anchor="_Toc194509362" w:history="1">
            <w:r w:rsidRPr="009632A1">
              <w:rPr>
                <w:rStyle w:val="af4"/>
                <w:rFonts w:hint="eastAsia"/>
              </w:rPr>
              <w:t>Fig. S11 Comparison of the elemental composition among three WO</w:t>
            </w:r>
            <w:r w:rsidRPr="009632A1">
              <w:rPr>
                <w:rStyle w:val="af4"/>
                <w:rFonts w:hint="eastAsia"/>
                <w:vertAlign w:val="subscript"/>
              </w:rPr>
              <w:t>3-x</w:t>
            </w:r>
            <w:r w:rsidRPr="009632A1">
              <w:rPr>
                <w:rStyle w:val="af4"/>
                <w:rFonts w:hint="eastAsia"/>
              </w:rPr>
              <w:t xml:space="preserve"> samples.</w:t>
            </w:r>
            <w:r>
              <w:rPr>
                <w:rFonts w:hint="eastAsia"/>
                <w:webHidden/>
              </w:rPr>
              <w:tab/>
            </w:r>
            <w:r>
              <w:rPr>
                <w:rFonts w:hint="eastAsia"/>
                <w:webHidden/>
              </w:rPr>
              <w:fldChar w:fldCharType="begin"/>
            </w:r>
            <w:r>
              <w:rPr>
                <w:rFonts w:hint="eastAsia"/>
                <w:webHidden/>
              </w:rPr>
              <w:instrText xml:space="preserve"> </w:instrText>
            </w:r>
            <w:r>
              <w:rPr>
                <w:webHidden/>
              </w:rPr>
              <w:instrText>PAGEREF _Toc194509362 \h</w:instrText>
            </w:r>
            <w:r>
              <w:rPr>
                <w:rFonts w:hint="eastAsia"/>
                <w:webHidden/>
              </w:rPr>
              <w:instrText xml:space="preserve"> </w:instrText>
            </w:r>
            <w:r>
              <w:rPr>
                <w:rFonts w:hint="eastAsia"/>
                <w:webHidden/>
              </w:rPr>
            </w:r>
            <w:r>
              <w:rPr>
                <w:rFonts w:hint="eastAsia"/>
                <w:webHidden/>
              </w:rPr>
              <w:fldChar w:fldCharType="separate"/>
            </w:r>
            <w:r w:rsidR="003C4E00">
              <w:rPr>
                <w:webHidden/>
              </w:rPr>
              <w:t>17</w:t>
            </w:r>
            <w:r>
              <w:rPr>
                <w:rFonts w:hint="eastAsia"/>
                <w:webHidden/>
              </w:rPr>
              <w:fldChar w:fldCharType="end"/>
            </w:r>
          </w:hyperlink>
        </w:p>
        <w:p w14:paraId="5195673B" w14:textId="7535CEDD" w:rsidR="002F2238" w:rsidRDefault="002F2238">
          <w:pPr>
            <w:pStyle w:val="TOC1"/>
            <w:rPr>
              <w:rFonts w:asciiTheme="minorHAnsi" w:eastAsiaTheme="minorEastAsia" w:hAnsiTheme="minorHAnsi" w:cstheme="minorBidi" w:hint="eastAsia"/>
              <w:bCs w:val="0"/>
              <w:color w:val="auto"/>
              <w:sz w:val="22"/>
              <w:szCs w:val="24"/>
              <w14:ligatures w14:val="standardContextual"/>
            </w:rPr>
          </w:pPr>
          <w:hyperlink w:anchor="_Toc194509363" w:history="1">
            <w:r w:rsidRPr="009632A1">
              <w:rPr>
                <w:rStyle w:val="af4"/>
                <w:rFonts w:eastAsia="等线" w:hint="eastAsia"/>
              </w:rPr>
              <w:t>Fig. S12 Comparison of the electrochromic properties with Al</w:t>
            </w:r>
            <w:r w:rsidRPr="009632A1">
              <w:rPr>
                <w:rStyle w:val="af4"/>
                <w:rFonts w:eastAsia="等线" w:hint="eastAsia"/>
                <w:vertAlign w:val="superscript"/>
              </w:rPr>
              <w:t>3+</w:t>
            </w:r>
            <w:r w:rsidRPr="009632A1">
              <w:rPr>
                <w:rStyle w:val="af4"/>
                <w:rFonts w:eastAsia="等线" w:hint="eastAsia"/>
              </w:rPr>
              <w:t xml:space="preserve"> and proton as transport ions.</w:t>
            </w:r>
            <w:r>
              <w:rPr>
                <w:rFonts w:hint="eastAsia"/>
                <w:webHidden/>
              </w:rPr>
              <w:tab/>
            </w:r>
            <w:r>
              <w:rPr>
                <w:rFonts w:hint="eastAsia"/>
                <w:webHidden/>
              </w:rPr>
              <w:fldChar w:fldCharType="begin"/>
            </w:r>
            <w:r>
              <w:rPr>
                <w:rFonts w:hint="eastAsia"/>
                <w:webHidden/>
              </w:rPr>
              <w:instrText xml:space="preserve"> </w:instrText>
            </w:r>
            <w:r>
              <w:rPr>
                <w:webHidden/>
              </w:rPr>
              <w:instrText>PAGEREF _Toc194509363 \h</w:instrText>
            </w:r>
            <w:r>
              <w:rPr>
                <w:rFonts w:hint="eastAsia"/>
                <w:webHidden/>
              </w:rPr>
              <w:instrText xml:space="preserve"> </w:instrText>
            </w:r>
            <w:r>
              <w:rPr>
                <w:rFonts w:hint="eastAsia"/>
                <w:webHidden/>
              </w:rPr>
            </w:r>
            <w:r>
              <w:rPr>
                <w:rFonts w:hint="eastAsia"/>
                <w:webHidden/>
              </w:rPr>
              <w:fldChar w:fldCharType="separate"/>
            </w:r>
            <w:r w:rsidR="003C4E00">
              <w:rPr>
                <w:webHidden/>
              </w:rPr>
              <w:t>18</w:t>
            </w:r>
            <w:r>
              <w:rPr>
                <w:rFonts w:hint="eastAsia"/>
                <w:webHidden/>
              </w:rPr>
              <w:fldChar w:fldCharType="end"/>
            </w:r>
          </w:hyperlink>
        </w:p>
        <w:p w14:paraId="6BA63599" w14:textId="04D7B66F" w:rsidR="002F2238" w:rsidRDefault="002F2238">
          <w:pPr>
            <w:pStyle w:val="TOC1"/>
            <w:rPr>
              <w:rFonts w:asciiTheme="minorHAnsi" w:eastAsiaTheme="minorEastAsia" w:hAnsiTheme="minorHAnsi" w:cstheme="minorBidi" w:hint="eastAsia"/>
              <w:bCs w:val="0"/>
              <w:color w:val="auto"/>
              <w:sz w:val="22"/>
              <w:szCs w:val="24"/>
              <w14:ligatures w14:val="standardContextual"/>
            </w:rPr>
          </w:pPr>
          <w:hyperlink w:anchor="_Toc194509364" w:history="1">
            <w:r w:rsidRPr="009632A1">
              <w:rPr>
                <w:rStyle w:val="af4"/>
                <w:rFonts w:eastAsia="等线" w:hint="eastAsia"/>
              </w:rPr>
              <w:t>Fig. S13 Comparison of CE for devices with Al</w:t>
            </w:r>
            <w:r w:rsidRPr="009632A1">
              <w:rPr>
                <w:rStyle w:val="af4"/>
                <w:rFonts w:eastAsia="等线" w:hint="eastAsia"/>
                <w:vertAlign w:val="superscript"/>
              </w:rPr>
              <w:t>3+</w:t>
            </w:r>
            <w:r w:rsidRPr="009632A1">
              <w:rPr>
                <w:rStyle w:val="af4"/>
                <w:rFonts w:eastAsia="等线" w:hint="eastAsia"/>
              </w:rPr>
              <w:t xml:space="preserve"> and proton as transport ions.</w:t>
            </w:r>
            <w:r>
              <w:rPr>
                <w:rFonts w:hint="eastAsia"/>
                <w:webHidden/>
              </w:rPr>
              <w:tab/>
            </w:r>
            <w:r>
              <w:rPr>
                <w:rFonts w:hint="eastAsia"/>
                <w:webHidden/>
              </w:rPr>
              <w:fldChar w:fldCharType="begin"/>
            </w:r>
            <w:r>
              <w:rPr>
                <w:rFonts w:hint="eastAsia"/>
                <w:webHidden/>
              </w:rPr>
              <w:instrText xml:space="preserve"> </w:instrText>
            </w:r>
            <w:r>
              <w:rPr>
                <w:webHidden/>
              </w:rPr>
              <w:instrText>PAGEREF _Toc194509364 \h</w:instrText>
            </w:r>
            <w:r>
              <w:rPr>
                <w:rFonts w:hint="eastAsia"/>
                <w:webHidden/>
              </w:rPr>
              <w:instrText xml:space="preserve"> </w:instrText>
            </w:r>
            <w:r>
              <w:rPr>
                <w:rFonts w:hint="eastAsia"/>
                <w:webHidden/>
              </w:rPr>
            </w:r>
            <w:r>
              <w:rPr>
                <w:rFonts w:hint="eastAsia"/>
                <w:webHidden/>
              </w:rPr>
              <w:fldChar w:fldCharType="separate"/>
            </w:r>
            <w:r w:rsidR="003C4E00">
              <w:rPr>
                <w:webHidden/>
              </w:rPr>
              <w:t>19</w:t>
            </w:r>
            <w:r>
              <w:rPr>
                <w:rFonts w:hint="eastAsia"/>
                <w:webHidden/>
              </w:rPr>
              <w:fldChar w:fldCharType="end"/>
            </w:r>
          </w:hyperlink>
        </w:p>
        <w:p w14:paraId="62630F63" w14:textId="088B3535" w:rsidR="002F2238" w:rsidRDefault="002F2238">
          <w:pPr>
            <w:pStyle w:val="TOC1"/>
            <w:rPr>
              <w:rFonts w:asciiTheme="minorHAnsi" w:eastAsiaTheme="minorEastAsia" w:hAnsiTheme="minorHAnsi" w:cstheme="minorBidi" w:hint="eastAsia"/>
              <w:bCs w:val="0"/>
              <w:color w:val="auto"/>
              <w:sz w:val="22"/>
              <w:szCs w:val="24"/>
              <w14:ligatures w14:val="standardContextual"/>
            </w:rPr>
          </w:pPr>
          <w:hyperlink w:anchor="_Toc194509365" w:history="1">
            <w:r w:rsidRPr="009632A1">
              <w:rPr>
                <w:rStyle w:val="af4"/>
                <w:rFonts w:hint="eastAsia"/>
              </w:rPr>
              <w:t>Fig. S14 Voltage drops across individual layers.</w:t>
            </w:r>
            <w:r>
              <w:rPr>
                <w:rFonts w:hint="eastAsia"/>
                <w:webHidden/>
              </w:rPr>
              <w:tab/>
            </w:r>
            <w:r>
              <w:rPr>
                <w:rFonts w:hint="eastAsia"/>
                <w:webHidden/>
              </w:rPr>
              <w:fldChar w:fldCharType="begin"/>
            </w:r>
            <w:r>
              <w:rPr>
                <w:rFonts w:hint="eastAsia"/>
                <w:webHidden/>
              </w:rPr>
              <w:instrText xml:space="preserve"> </w:instrText>
            </w:r>
            <w:r>
              <w:rPr>
                <w:webHidden/>
              </w:rPr>
              <w:instrText>PAGEREF _Toc194509365 \h</w:instrText>
            </w:r>
            <w:r>
              <w:rPr>
                <w:rFonts w:hint="eastAsia"/>
                <w:webHidden/>
              </w:rPr>
              <w:instrText xml:space="preserve"> </w:instrText>
            </w:r>
            <w:r>
              <w:rPr>
                <w:rFonts w:hint="eastAsia"/>
                <w:webHidden/>
              </w:rPr>
            </w:r>
            <w:r>
              <w:rPr>
                <w:rFonts w:hint="eastAsia"/>
                <w:webHidden/>
              </w:rPr>
              <w:fldChar w:fldCharType="separate"/>
            </w:r>
            <w:r w:rsidR="003C4E00">
              <w:rPr>
                <w:webHidden/>
              </w:rPr>
              <w:t>20</w:t>
            </w:r>
            <w:r>
              <w:rPr>
                <w:rFonts w:hint="eastAsia"/>
                <w:webHidden/>
              </w:rPr>
              <w:fldChar w:fldCharType="end"/>
            </w:r>
          </w:hyperlink>
        </w:p>
        <w:p w14:paraId="0D523CE2" w14:textId="4BF492AF" w:rsidR="002F2238" w:rsidRDefault="002F2238">
          <w:pPr>
            <w:pStyle w:val="TOC1"/>
            <w:rPr>
              <w:rFonts w:asciiTheme="minorHAnsi" w:eastAsiaTheme="minorEastAsia" w:hAnsiTheme="minorHAnsi" w:cstheme="minorBidi" w:hint="eastAsia"/>
              <w:bCs w:val="0"/>
              <w:color w:val="auto"/>
              <w:sz w:val="22"/>
              <w:szCs w:val="24"/>
              <w14:ligatures w14:val="standardContextual"/>
            </w:rPr>
          </w:pPr>
          <w:hyperlink w:anchor="_Toc194509366" w:history="1">
            <w:r w:rsidRPr="009632A1">
              <w:rPr>
                <w:rStyle w:val="af4"/>
                <w:rFonts w:hint="eastAsia"/>
              </w:rPr>
              <w:t>Fig. S15 Correlation between Gly content and water content in the microstructured gel electrolyte.</w:t>
            </w:r>
            <w:r>
              <w:rPr>
                <w:rFonts w:hint="eastAsia"/>
                <w:webHidden/>
              </w:rPr>
              <w:tab/>
            </w:r>
            <w:r>
              <w:rPr>
                <w:rFonts w:hint="eastAsia"/>
                <w:webHidden/>
              </w:rPr>
              <w:fldChar w:fldCharType="begin"/>
            </w:r>
            <w:r>
              <w:rPr>
                <w:rFonts w:hint="eastAsia"/>
                <w:webHidden/>
              </w:rPr>
              <w:instrText xml:space="preserve"> </w:instrText>
            </w:r>
            <w:r>
              <w:rPr>
                <w:webHidden/>
              </w:rPr>
              <w:instrText>PAGEREF _Toc194509366 \h</w:instrText>
            </w:r>
            <w:r>
              <w:rPr>
                <w:rFonts w:hint="eastAsia"/>
                <w:webHidden/>
              </w:rPr>
              <w:instrText xml:space="preserve"> </w:instrText>
            </w:r>
            <w:r>
              <w:rPr>
                <w:rFonts w:hint="eastAsia"/>
                <w:webHidden/>
              </w:rPr>
            </w:r>
            <w:r>
              <w:rPr>
                <w:rFonts w:hint="eastAsia"/>
                <w:webHidden/>
              </w:rPr>
              <w:fldChar w:fldCharType="separate"/>
            </w:r>
            <w:r w:rsidR="003C4E00">
              <w:rPr>
                <w:webHidden/>
              </w:rPr>
              <w:t>21</w:t>
            </w:r>
            <w:r>
              <w:rPr>
                <w:rFonts w:hint="eastAsia"/>
                <w:webHidden/>
              </w:rPr>
              <w:fldChar w:fldCharType="end"/>
            </w:r>
          </w:hyperlink>
        </w:p>
        <w:p w14:paraId="26F65D81" w14:textId="3FE952B9" w:rsidR="002F2238" w:rsidRDefault="002F2238">
          <w:pPr>
            <w:pStyle w:val="TOC1"/>
            <w:rPr>
              <w:rFonts w:asciiTheme="minorHAnsi" w:eastAsiaTheme="minorEastAsia" w:hAnsiTheme="minorHAnsi" w:cstheme="minorBidi" w:hint="eastAsia"/>
              <w:bCs w:val="0"/>
              <w:color w:val="auto"/>
              <w:sz w:val="22"/>
              <w:szCs w:val="24"/>
              <w14:ligatures w14:val="standardContextual"/>
            </w:rPr>
          </w:pPr>
          <w:hyperlink w:anchor="_Toc194509367" w:history="1">
            <w:r w:rsidRPr="009632A1">
              <w:rPr>
                <w:rStyle w:val="af4"/>
                <w:rFonts w:eastAsia="等线" w:hint="eastAsia"/>
              </w:rPr>
              <w:t>Fig. S16 Sensing signals with varying Gly content in response to dynamic mechanical and static mechanical stimuli.</w:t>
            </w:r>
            <w:r>
              <w:rPr>
                <w:rFonts w:hint="eastAsia"/>
                <w:webHidden/>
              </w:rPr>
              <w:tab/>
            </w:r>
            <w:r>
              <w:rPr>
                <w:rFonts w:hint="eastAsia"/>
                <w:webHidden/>
              </w:rPr>
              <w:fldChar w:fldCharType="begin"/>
            </w:r>
            <w:r>
              <w:rPr>
                <w:rFonts w:hint="eastAsia"/>
                <w:webHidden/>
              </w:rPr>
              <w:instrText xml:space="preserve"> </w:instrText>
            </w:r>
            <w:r>
              <w:rPr>
                <w:webHidden/>
              </w:rPr>
              <w:instrText>PAGEREF _Toc194509367 \h</w:instrText>
            </w:r>
            <w:r>
              <w:rPr>
                <w:rFonts w:hint="eastAsia"/>
                <w:webHidden/>
              </w:rPr>
              <w:instrText xml:space="preserve"> </w:instrText>
            </w:r>
            <w:r>
              <w:rPr>
                <w:rFonts w:hint="eastAsia"/>
                <w:webHidden/>
              </w:rPr>
            </w:r>
            <w:r>
              <w:rPr>
                <w:rFonts w:hint="eastAsia"/>
                <w:webHidden/>
              </w:rPr>
              <w:fldChar w:fldCharType="separate"/>
            </w:r>
            <w:r w:rsidR="003C4E00">
              <w:rPr>
                <w:webHidden/>
              </w:rPr>
              <w:t>21</w:t>
            </w:r>
            <w:r>
              <w:rPr>
                <w:rFonts w:hint="eastAsia"/>
                <w:webHidden/>
              </w:rPr>
              <w:fldChar w:fldCharType="end"/>
            </w:r>
          </w:hyperlink>
        </w:p>
        <w:p w14:paraId="546DE891" w14:textId="121F206F" w:rsidR="002F2238" w:rsidRDefault="002F2238">
          <w:pPr>
            <w:pStyle w:val="TOC1"/>
            <w:rPr>
              <w:rFonts w:asciiTheme="minorHAnsi" w:eastAsiaTheme="minorEastAsia" w:hAnsiTheme="minorHAnsi" w:cstheme="minorBidi" w:hint="eastAsia"/>
              <w:bCs w:val="0"/>
              <w:color w:val="auto"/>
              <w:sz w:val="22"/>
              <w:szCs w:val="24"/>
              <w14:ligatures w14:val="standardContextual"/>
            </w:rPr>
          </w:pPr>
          <w:hyperlink w:anchor="_Toc194509368" w:history="1">
            <w:r w:rsidRPr="009632A1">
              <w:rPr>
                <w:rStyle w:val="af4"/>
                <w:rFonts w:hint="eastAsia"/>
              </w:rPr>
              <w:t>Fig. S17 Gel electrolyte fabrication using steel-ball templates.</w:t>
            </w:r>
            <w:r>
              <w:rPr>
                <w:rFonts w:hint="eastAsia"/>
                <w:webHidden/>
              </w:rPr>
              <w:tab/>
            </w:r>
            <w:r>
              <w:rPr>
                <w:rFonts w:hint="eastAsia"/>
                <w:webHidden/>
              </w:rPr>
              <w:fldChar w:fldCharType="begin"/>
            </w:r>
            <w:r>
              <w:rPr>
                <w:rFonts w:hint="eastAsia"/>
                <w:webHidden/>
              </w:rPr>
              <w:instrText xml:space="preserve"> </w:instrText>
            </w:r>
            <w:r>
              <w:rPr>
                <w:webHidden/>
              </w:rPr>
              <w:instrText>PAGEREF _Toc194509368 \h</w:instrText>
            </w:r>
            <w:r>
              <w:rPr>
                <w:rFonts w:hint="eastAsia"/>
                <w:webHidden/>
              </w:rPr>
              <w:instrText xml:space="preserve"> </w:instrText>
            </w:r>
            <w:r>
              <w:rPr>
                <w:rFonts w:hint="eastAsia"/>
                <w:webHidden/>
              </w:rPr>
            </w:r>
            <w:r>
              <w:rPr>
                <w:rFonts w:hint="eastAsia"/>
                <w:webHidden/>
              </w:rPr>
              <w:fldChar w:fldCharType="separate"/>
            </w:r>
            <w:r w:rsidR="003C4E00">
              <w:rPr>
                <w:webHidden/>
              </w:rPr>
              <w:t>22</w:t>
            </w:r>
            <w:r>
              <w:rPr>
                <w:rFonts w:hint="eastAsia"/>
                <w:webHidden/>
              </w:rPr>
              <w:fldChar w:fldCharType="end"/>
            </w:r>
          </w:hyperlink>
        </w:p>
        <w:p w14:paraId="177FE030" w14:textId="07570F0A" w:rsidR="002F2238" w:rsidRDefault="002F2238">
          <w:pPr>
            <w:pStyle w:val="TOC1"/>
            <w:rPr>
              <w:rFonts w:asciiTheme="minorHAnsi" w:eastAsiaTheme="minorEastAsia" w:hAnsiTheme="minorHAnsi" w:cstheme="minorBidi" w:hint="eastAsia"/>
              <w:bCs w:val="0"/>
              <w:color w:val="auto"/>
              <w:sz w:val="22"/>
              <w:szCs w:val="24"/>
              <w14:ligatures w14:val="standardContextual"/>
            </w:rPr>
          </w:pPr>
          <w:hyperlink w:anchor="_Toc194509369" w:history="1">
            <w:r w:rsidRPr="009632A1">
              <w:rPr>
                <w:rStyle w:val="af4"/>
                <w:rFonts w:hint="eastAsia"/>
              </w:rPr>
              <w:t>Fig. S18 Cross-sectional morphology of the microstructured gel electrolyte.</w:t>
            </w:r>
            <w:r>
              <w:rPr>
                <w:rFonts w:hint="eastAsia"/>
                <w:webHidden/>
              </w:rPr>
              <w:tab/>
            </w:r>
            <w:r>
              <w:rPr>
                <w:rFonts w:hint="eastAsia"/>
                <w:webHidden/>
              </w:rPr>
              <w:fldChar w:fldCharType="begin"/>
            </w:r>
            <w:r>
              <w:rPr>
                <w:rFonts w:hint="eastAsia"/>
                <w:webHidden/>
              </w:rPr>
              <w:instrText xml:space="preserve"> </w:instrText>
            </w:r>
            <w:r>
              <w:rPr>
                <w:webHidden/>
              </w:rPr>
              <w:instrText>PAGEREF _Toc194509369 \h</w:instrText>
            </w:r>
            <w:r>
              <w:rPr>
                <w:rFonts w:hint="eastAsia"/>
                <w:webHidden/>
              </w:rPr>
              <w:instrText xml:space="preserve"> </w:instrText>
            </w:r>
            <w:r>
              <w:rPr>
                <w:rFonts w:hint="eastAsia"/>
                <w:webHidden/>
              </w:rPr>
            </w:r>
            <w:r>
              <w:rPr>
                <w:rFonts w:hint="eastAsia"/>
                <w:webHidden/>
              </w:rPr>
              <w:fldChar w:fldCharType="separate"/>
            </w:r>
            <w:r w:rsidR="003C4E00">
              <w:rPr>
                <w:webHidden/>
              </w:rPr>
              <w:t>22</w:t>
            </w:r>
            <w:r>
              <w:rPr>
                <w:rFonts w:hint="eastAsia"/>
                <w:webHidden/>
              </w:rPr>
              <w:fldChar w:fldCharType="end"/>
            </w:r>
          </w:hyperlink>
        </w:p>
        <w:p w14:paraId="1FC85F4A" w14:textId="55B7BA92" w:rsidR="002F2238" w:rsidRDefault="002F2238">
          <w:pPr>
            <w:pStyle w:val="TOC1"/>
            <w:rPr>
              <w:rFonts w:asciiTheme="minorHAnsi" w:eastAsiaTheme="minorEastAsia" w:hAnsiTheme="minorHAnsi" w:cstheme="minorBidi" w:hint="eastAsia"/>
              <w:bCs w:val="0"/>
              <w:color w:val="auto"/>
              <w:sz w:val="22"/>
              <w:szCs w:val="24"/>
              <w14:ligatures w14:val="standardContextual"/>
            </w:rPr>
          </w:pPr>
          <w:hyperlink w:anchor="_Toc194509370" w:history="1">
            <w:r w:rsidRPr="009632A1">
              <w:rPr>
                <w:rStyle w:val="af4"/>
                <w:rFonts w:eastAsia="等线" w:hint="eastAsia"/>
              </w:rPr>
              <w:t>Fig. S1</w:t>
            </w:r>
            <w:r w:rsidRPr="009632A1">
              <w:rPr>
                <w:rStyle w:val="af4"/>
                <w:rFonts w:hint="eastAsia"/>
              </w:rPr>
              <w:t>9</w:t>
            </w:r>
            <w:r w:rsidRPr="009632A1">
              <w:rPr>
                <w:rStyle w:val="af4"/>
                <w:rFonts w:eastAsia="等线" w:hint="eastAsia"/>
              </w:rPr>
              <w:t xml:space="preserve"> Sensing performance with microstructured gel electrolytes at varying microstructure sizes.</w:t>
            </w:r>
            <w:r>
              <w:rPr>
                <w:rFonts w:hint="eastAsia"/>
                <w:webHidden/>
              </w:rPr>
              <w:tab/>
            </w:r>
            <w:r>
              <w:rPr>
                <w:rFonts w:hint="eastAsia"/>
                <w:webHidden/>
              </w:rPr>
              <w:fldChar w:fldCharType="begin"/>
            </w:r>
            <w:r>
              <w:rPr>
                <w:rFonts w:hint="eastAsia"/>
                <w:webHidden/>
              </w:rPr>
              <w:instrText xml:space="preserve"> </w:instrText>
            </w:r>
            <w:r>
              <w:rPr>
                <w:webHidden/>
              </w:rPr>
              <w:instrText>PAGEREF _Toc194509370 \h</w:instrText>
            </w:r>
            <w:r>
              <w:rPr>
                <w:rFonts w:hint="eastAsia"/>
                <w:webHidden/>
              </w:rPr>
              <w:instrText xml:space="preserve"> </w:instrText>
            </w:r>
            <w:r>
              <w:rPr>
                <w:rFonts w:hint="eastAsia"/>
                <w:webHidden/>
              </w:rPr>
            </w:r>
            <w:r>
              <w:rPr>
                <w:rFonts w:hint="eastAsia"/>
                <w:webHidden/>
              </w:rPr>
              <w:fldChar w:fldCharType="separate"/>
            </w:r>
            <w:r w:rsidR="003C4E00">
              <w:rPr>
                <w:webHidden/>
              </w:rPr>
              <w:t>23</w:t>
            </w:r>
            <w:r>
              <w:rPr>
                <w:rFonts w:hint="eastAsia"/>
                <w:webHidden/>
              </w:rPr>
              <w:fldChar w:fldCharType="end"/>
            </w:r>
          </w:hyperlink>
        </w:p>
        <w:p w14:paraId="64FC6928" w14:textId="073E287A" w:rsidR="002F2238" w:rsidRDefault="002F2238">
          <w:pPr>
            <w:pStyle w:val="TOC1"/>
            <w:rPr>
              <w:rFonts w:asciiTheme="minorHAnsi" w:eastAsiaTheme="minorEastAsia" w:hAnsiTheme="minorHAnsi" w:cstheme="minorBidi" w:hint="eastAsia"/>
              <w:bCs w:val="0"/>
              <w:color w:val="auto"/>
              <w:sz w:val="22"/>
              <w:szCs w:val="24"/>
              <w14:ligatures w14:val="standardContextual"/>
            </w:rPr>
          </w:pPr>
          <w:hyperlink w:anchor="_Toc194509371" w:history="1">
            <w:r w:rsidRPr="009632A1">
              <w:rPr>
                <w:rStyle w:val="af4"/>
                <w:rFonts w:hint="eastAsia"/>
              </w:rPr>
              <w:t>Fig. S20 A series of transmittance spectra after aging for different durations.</w:t>
            </w:r>
            <w:r>
              <w:rPr>
                <w:rFonts w:hint="eastAsia"/>
                <w:webHidden/>
              </w:rPr>
              <w:tab/>
            </w:r>
            <w:r>
              <w:rPr>
                <w:rFonts w:hint="eastAsia"/>
                <w:webHidden/>
              </w:rPr>
              <w:fldChar w:fldCharType="begin"/>
            </w:r>
            <w:r>
              <w:rPr>
                <w:rFonts w:hint="eastAsia"/>
                <w:webHidden/>
              </w:rPr>
              <w:instrText xml:space="preserve"> </w:instrText>
            </w:r>
            <w:r>
              <w:rPr>
                <w:webHidden/>
              </w:rPr>
              <w:instrText>PAGEREF _Toc194509371 \h</w:instrText>
            </w:r>
            <w:r>
              <w:rPr>
                <w:rFonts w:hint="eastAsia"/>
                <w:webHidden/>
              </w:rPr>
              <w:instrText xml:space="preserve"> </w:instrText>
            </w:r>
            <w:r>
              <w:rPr>
                <w:rFonts w:hint="eastAsia"/>
                <w:webHidden/>
              </w:rPr>
            </w:r>
            <w:r>
              <w:rPr>
                <w:rFonts w:hint="eastAsia"/>
                <w:webHidden/>
              </w:rPr>
              <w:fldChar w:fldCharType="separate"/>
            </w:r>
            <w:r w:rsidR="003C4E00">
              <w:rPr>
                <w:webHidden/>
              </w:rPr>
              <w:t>24</w:t>
            </w:r>
            <w:r>
              <w:rPr>
                <w:rFonts w:hint="eastAsia"/>
                <w:webHidden/>
              </w:rPr>
              <w:fldChar w:fldCharType="end"/>
            </w:r>
          </w:hyperlink>
        </w:p>
        <w:p w14:paraId="425B041D" w14:textId="79A3040A" w:rsidR="002F2238" w:rsidRDefault="002F2238">
          <w:pPr>
            <w:pStyle w:val="TOC1"/>
            <w:rPr>
              <w:rFonts w:asciiTheme="minorHAnsi" w:eastAsiaTheme="minorEastAsia" w:hAnsiTheme="minorHAnsi" w:cstheme="minorBidi" w:hint="eastAsia"/>
              <w:bCs w:val="0"/>
              <w:color w:val="auto"/>
              <w:sz w:val="22"/>
              <w:szCs w:val="24"/>
              <w14:ligatures w14:val="standardContextual"/>
            </w:rPr>
          </w:pPr>
          <w:hyperlink w:anchor="_Toc194509372" w:history="1">
            <w:r w:rsidRPr="009632A1">
              <w:rPr>
                <w:rStyle w:val="af4"/>
                <w:rFonts w:eastAsia="等线" w:hint="eastAsia"/>
                <w:lang w:val="en-AU"/>
              </w:rPr>
              <w:t xml:space="preserve">Fig. S21 </w:t>
            </w:r>
            <w:r w:rsidR="003C4E00" w:rsidRPr="003C4E00">
              <w:rPr>
                <w:rStyle w:val="af4"/>
                <w:rFonts w:eastAsia="等线" w:hint="eastAsia"/>
                <w:lang w:val="en-AU"/>
              </w:rPr>
              <w:t>Energy level transition diagram of coloration/bleaching mechanisms.</w:t>
            </w:r>
            <w:r>
              <w:rPr>
                <w:rFonts w:hint="eastAsia"/>
                <w:webHidden/>
              </w:rPr>
              <w:tab/>
            </w:r>
            <w:r>
              <w:rPr>
                <w:rFonts w:hint="eastAsia"/>
                <w:webHidden/>
              </w:rPr>
              <w:fldChar w:fldCharType="begin"/>
            </w:r>
            <w:r>
              <w:rPr>
                <w:rFonts w:hint="eastAsia"/>
                <w:webHidden/>
              </w:rPr>
              <w:instrText xml:space="preserve"> </w:instrText>
            </w:r>
            <w:r>
              <w:rPr>
                <w:webHidden/>
              </w:rPr>
              <w:instrText>PAGEREF _Toc194509372 \h</w:instrText>
            </w:r>
            <w:r>
              <w:rPr>
                <w:rFonts w:hint="eastAsia"/>
                <w:webHidden/>
              </w:rPr>
              <w:instrText xml:space="preserve"> </w:instrText>
            </w:r>
            <w:r>
              <w:rPr>
                <w:rFonts w:hint="eastAsia"/>
                <w:webHidden/>
              </w:rPr>
            </w:r>
            <w:r>
              <w:rPr>
                <w:rFonts w:hint="eastAsia"/>
                <w:webHidden/>
              </w:rPr>
              <w:fldChar w:fldCharType="separate"/>
            </w:r>
            <w:r w:rsidR="003C4E00">
              <w:rPr>
                <w:webHidden/>
              </w:rPr>
              <w:t>26</w:t>
            </w:r>
            <w:r>
              <w:rPr>
                <w:rFonts w:hint="eastAsia"/>
                <w:webHidden/>
              </w:rPr>
              <w:fldChar w:fldCharType="end"/>
            </w:r>
          </w:hyperlink>
        </w:p>
        <w:p w14:paraId="38B9AB8C" w14:textId="06F0B5EC" w:rsidR="002F2238" w:rsidRDefault="002F2238">
          <w:pPr>
            <w:pStyle w:val="TOC1"/>
            <w:rPr>
              <w:rStyle w:val="af4"/>
              <w:rFonts w:eastAsiaTheme="minorEastAsia"/>
            </w:rPr>
          </w:pPr>
          <w:hyperlink w:anchor="_Toc194509373" w:history="1">
            <w:r w:rsidRPr="009632A1">
              <w:rPr>
                <w:rStyle w:val="af4"/>
                <w:rFonts w:hint="eastAsia"/>
              </w:rPr>
              <w:t xml:space="preserve">Fig. S22 </w:t>
            </w:r>
            <w:r w:rsidR="003C4E00" w:rsidRPr="003C4E00">
              <w:rPr>
                <w:rStyle w:val="af4"/>
                <w:rFonts w:hint="eastAsia"/>
              </w:rPr>
              <w:t>Optical characterization of the Al mesh fabricated via lithography technology on ITO.</w:t>
            </w:r>
            <w:r w:rsidRPr="009632A1">
              <w:rPr>
                <w:rStyle w:val="af4"/>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_Toc194509373 \h</w:instrText>
            </w:r>
            <w:r>
              <w:rPr>
                <w:rFonts w:hint="eastAsia"/>
                <w:webHidden/>
              </w:rPr>
              <w:instrText xml:space="preserve"> </w:instrText>
            </w:r>
            <w:r>
              <w:rPr>
                <w:rFonts w:hint="eastAsia"/>
                <w:webHidden/>
              </w:rPr>
            </w:r>
            <w:r>
              <w:rPr>
                <w:rFonts w:hint="eastAsia"/>
                <w:webHidden/>
              </w:rPr>
              <w:fldChar w:fldCharType="separate"/>
            </w:r>
            <w:r w:rsidR="003C4E00">
              <w:rPr>
                <w:webHidden/>
              </w:rPr>
              <w:t>25</w:t>
            </w:r>
            <w:r>
              <w:rPr>
                <w:rFonts w:hint="eastAsia"/>
                <w:webHidden/>
              </w:rPr>
              <w:fldChar w:fldCharType="end"/>
            </w:r>
          </w:hyperlink>
        </w:p>
        <w:p w14:paraId="58D9355B" w14:textId="43BA66C3" w:rsidR="002F2238" w:rsidRPr="002F2238" w:rsidRDefault="002F2238" w:rsidP="002F2238">
          <w:pPr>
            <w:pStyle w:val="TOC"/>
            <w:rPr>
              <w:rFonts w:ascii="Times New Roman" w:hAnsi="Times New Roman" w:cs="Times New Roman"/>
              <w:b/>
              <w:bCs/>
              <w:noProof/>
              <w:color w:val="156082" w:themeColor="accent1"/>
              <w:sz w:val="24"/>
              <w:szCs w:val="24"/>
              <w:lang w:val="zh-CN"/>
            </w:rPr>
          </w:pPr>
          <w:r w:rsidRPr="00C51192">
            <w:rPr>
              <w:rFonts w:ascii="Times New Roman" w:hAnsi="Times New Roman" w:cs="Times New Roman"/>
              <w:b/>
              <w:bCs/>
              <w:noProof/>
              <w:color w:val="156082" w:themeColor="accent1"/>
              <w:sz w:val="24"/>
              <w:szCs w:val="24"/>
              <w:lang w:val="zh-CN"/>
            </w:rPr>
            <w:t xml:space="preserve">Supplementary </w:t>
          </w:r>
          <w:r w:rsidRPr="00C51192">
            <w:rPr>
              <w:rFonts w:ascii="Times New Roman" w:hAnsi="Times New Roman" w:cs="Times New Roman" w:hint="eastAsia"/>
              <w:b/>
              <w:bCs/>
              <w:noProof/>
              <w:color w:val="156082" w:themeColor="accent1"/>
              <w:sz w:val="24"/>
              <w:szCs w:val="24"/>
              <w:lang w:val="zh-CN"/>
            </w:rPr>
            <w:t>Table</w:t>
          </w:r>
        </w:p>
        <w:p w14:paraId="45F6D9A0" w14:textId="249EF3FE" w:rsidR="002F2238" w:rsidRDefault="002F2238">
          <w:pPr>
            <w:pStyle w:val="TOC1"/>
            <w:rPr>
              <w:rFonts w:asciiTheme="minorHAnsi" w:eastAsiaTheme="minorEastAsia" w:hAnsiTheme="minorHAnsi" w:cstheme="minorBidi" w:hint="eastAsia"/>
              <w:bCs w:val="0"/>
              <w:color w:val="auto"/>
              <w:sz w:val="22"/>
              <w:szCs w:val="24"/>
              <w14:ligatures w14:val="standardContextual"/>
            </w:rPr>
          </w:pPr>
          <w:hyperlink w:anchor="_Toc194509374" w:history="1">
            <w:r w:rsidRPr="009632A1">
              <w:rPr>
                <w:rStyle w:val="af4"/>
                <w:rFonts w:hint="eastAsia"/>
              </w:rPr>
              <w:t xml:space="preserve">Table S1. </w:t>
            </w:r>
            <w:r w:rsidR="005D0AA0" w:rsidRPr="005D0AA0">
              <w:rPr>
                <w:rStyle w:val="af4"/>
              </w:rPr>
              <w:t>Comparison of the perceptibility and timeliness of all‒solid‒state devices with various inserted ions studied in recent years</w:t>
            </w:r>
            <w:r w:rsidRPr="009632A1">
              <w:rPr>
                <w:rStyle w:val="af4"/>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_Toc194509374 \h</w:instrText>
            </w:r>
            <w:r>
              <w:rPr>
                <w:rFonts w:hint="eastAsia"/>
                <w:webHidden/>
              </w:rPr>
              <w:instrText xml:space="preserve"> </w:instrText>
            </w:r>
            <w:r>
              <w:rPr>
                <w:rFonts w:hint="eastAsia"/>
                <w:webHidden/>
              </w:rPr>
            </w:r>
            <w:r>
              <w:rPr>
                <w:rFonts w:hint="eastAsia"/>
                <w:webHidden/>
              </w:rPr>
              <w:fldChar w:fldCharType="separate"/>
            </w:r>
            <w:r w:rsidR="003C4E00">
              <w:rPr>
                <w:webHidden/>
              </w:rPr>
              <w:t>27</w:t>
            </w:r>
            <w:r>
              <w:rPr>
                <w:rFonts w:hint="eastAsia"/>
                <w:webHidden/>
              </w:rPr>
              <w:fldChar w:fldCharType="end"/>
            </w:r>
          </w:hyperlink>
        </w:p>
        <w:p w14:paraId="2A0798B5" w14:textId="00F1EDD6" w:rsidR="002F2238" w:rsidRDefault="002F2238">
          <w:pPr>
            <w:pStyle w:val="TOC1"/>
            <w:rPr>
              <w:rFonts w:asciiTheme="minorHAnsi" w:eastAsiaTheme="minorEastAsia" w:hAnsiTheme="minorHAnsi" w:cstheme="minorBidi" w:hint="eastAsia"/>
              <w:bCs w:val="0"/>
              <w:color w:val="auto"/>
              <w:sz w:val="22"/>
              <w:szCs w:val="24"/>
              <w14:ligatures w14:val="standardContextual"/>
            </w:rPr>
          </w:pPr>
          <w:hyperlink w:anchor="_Toc194509375" w:history="1">
            <w:r>
              <w:rPr>
                <w:rStyle w:val="af4"/>
                <w:rFonts w:eastAsiaTheme="minorEastAsia" w:hint="eastAsia"/>
                <w:b/>
                <w:bCs w:val="0"/>
                <w:color w:val="156082" w:themeColor="accent1"/>
              </w:rPr>
              <w:t>Re</w:t>
            </w:r>
            <w:r w:rsidRPr="002F2238">
              <w:rPr>
                <w:rStyle w:val="af4"/>
                <w:rFonts w:hint="eastAsia"/>
                <w:b/>
                <w:bCs w:val="0"/>
                <w:color w:val="156082" w:themeColor="accent1"/>
              </w:rPr>
              <w:t>ferences</w:t>
            </w:r>
            <w:r>
              <w:rPr>
                <w:rFonts w:hint="eastAsia"/>
                <w:webHidden/>
              </w:rPr>
              <w:tab/>
            </w:r>
            <w:r>
              <w:rPr>
                <w:rFonts w:hint="eastAsia"/>
                <w:webHidden/>
              </w:rPr>
              <w:fldChar w:fldCharType="begin"/>
            </w:r>
            <w:r>
              <w:rPr>
                <w:rFonts w:hint="eastAsia"/>
                <w:webHidden/>
              </w:rPr>
              <w:instrText xml:space="preserve"> </w:instrText>
            </w:r>
            <w:r>
              <w:rPr>
                <w:webHidden/>
              </w:rPr>
              <w:instrText>PAGEREF _Toc194509375 \h</w:instrText>
            </w:r>
            <w:r>
              <w:rPr>
                <w:rFonts w:hint="eastAsia"/>
                <w:webHidden/>
              </w:rPr>
              <w:instrText xml:space="preserve"> </w:instrText>
            </w:r>
            <w:r>
              <w:rPr>
                <w:rFonts w:hint="eastAsia"/>
                <w:webHidden/>
              </w:rPr>
            </w:r>
            <w:r>
              <w:rPr>
                <w:rFonts w:hint="eastAsia"/>
                <w:webHidden/>
              </w:rPr>
              <w:fldChar w:fldCharType="separate"/>
            </w:r>
            <w:r w:rsidR="003C4E00">
              <w:rPr>
                <w:webHidden/>
              </w:rPr>
              <w:t>28</w:t>
            </w:r>
            <w:r>
              <w:rPr>
                <w:rFonts w:hint="eastAsia"/>
                <w:webHidden/>
              </w:rPr>
              <w:fldChar w:fldCharType="end"/>
            </w:r>
          </w:hyperlink>
        </w:p>
        <w:p w14:paraId="6376DF1A" w14:textId="007A1978" w:rsidR="006C5A16" w:rsidRPr="00C51192" w:rsidRDefault="006C5A16" w:rsidP="00B80C8C">
          <w:pPr>
            <w:spacing w:line="360" w:lineRule="auto"/>
            <w:rPr>
              <w:rFonts w:hint="eastAsia"/>
            </w:rPr>
          </w:pPr>
          <w:r w:rsidRPr="00C51192">
            <w:rPr>
              <w:rFonts w:ascii="Times New Roman" w:hAnsi="Times New Roman"/>
              <w:bCs/>
              <w:sz w:val="24"/>
              <w:szCs w:val="28"/>
              <w:lang w:val="zh-CN"/>
            </w:rPr>
            <w:fldChar w:fldCharType="end"/>
          </w:r>
        </w:p>
      </w:sdtContent>
    </w:sdt>
    <w:p w14:paraId="6259C894" w14:textId="77777777" w:rsidR="006C5A16" w:rsidRDefault="006C5A16" w:rsidP="00B80C8C">
      <w:pPr>
        <w:spacing w:line="360" w:lineRule="auto"/>
        <w:rPr>
          <w:rFonts w:ascii="Times New Roman" w:hAnsi="Times New Roman"/>
          <w:sz w:val="24"/>
          <w:szCs w:val="24"/>
        </w:rPr>
      </w:pPr>
      <w:r w:rsidRPr="00C51192">
        <w:rPr>
          <w:rFonts w:ascii="Times New Roman" w:hAnsi="Times New Roman"/>
          <w:sz w:val="24"/>
          <w:szCs w:val="24"/>
        </w:rPr>
        <w:br w:type="page"/>
      </w:r>
    </w:p>
    <w:p w14:paraId="2970B154" w14:textId="20DCD94D" w:rsidR="006C5A16" w:rsidRPr="00A376B7" w:rsidRDefault="006C5A16" w:rsidP="00830BD9">
      <w:pPr>
        <w:pStyle w:val="1"/>
        <w:rPr>
          <w:rFonts w:eastAsiaTheme="minorEastAsia"/>
        </w:rPr>
      </w:pPr>
      <w:bookmarkStart w:id="2" w:name="_Toc194509348"/>
      <w:r w:rsidRPr="00C51192">
        <w:rPr>
          <w:rFonts w:hint="eastAsia"/>
        </w:rPr>
        <w:lastRenderedPageBreak/>
        <w:t xml:space="preserve">Note </w:t>
      </w:r>
      <w:r w:rsidRPr="00C51192">
        <w:rPr>
          <w:rFonts w:eastAsiaTheme="minorEastAsia" w:hint="eastAsia"/>
        </w:rPr>
        <w:t>S</w:t>
      </w:r>
      <w:r w:rsidRPr="00C51192">
        <w:rPr>
          <w:rFonts w:hint="eastAsia"/>
        </w:rPr>
        <w:t xml:space="preserve">1 Preparation and </w:t>
      </w:r>
      <w:r w:rsidR="000E1CF1" w:rsidRPr="000E1CF1">
        <w:rPr>
          <w:rFonts w:hint="eastAsia"/>
        </w:rPr>
        <w:t>characterization</w:t>
      </w:r>
      <w:r w:rsidRPr="00C51192">
        <w:rPr>
          <w:rFonts w:hint="eastAsia"/>
        </w:rPr>
        <w:t xml:space="preserve"> of WO</w:t>
      </w:r>
      <w:r w:rsidRPr="00C51192">
        <w:rPr>
          <w:rFonts w:hint="eastAsia"/>
          <w:vertAlign w:val="subscript"/>
        </w:rPr>
        <w:t>3</w:t>
      </w:r>
      <w:r w:rsidR="00E64607">
        <w:rPr>
          <w:rFonts w:eastAsiaTheme="minorEastAsia" w:hint="eastAsia"/>
          <w:vertAlign w:val="subscript"/>
        </w:rPr>
        <w:t>-x</w:t>
      </w:r>
      <w:bookmarkEnd w:id="2"/>
      <w:r w:rsidR="001B38EC">
        <w:rPr>
          <w:rFonts w:eastAsiaTheme="minorEastAsia" w:hint="eastAsia"/>
          <w:vertAlign w:val="subscript"/>
        </w:rPr>
        <w:t xml:space="preserve"> </w:t>
      </w:r>
      <w:r w:rsidR="001B38EC" w:rsidRPr="00C51192">
        <w:rPr>
          <w:rFonts w:hint="eastAsia"/>
        </w:rPr>
        <w:t>electrode</w:t>
      </w:r>
      <w:r w:rsidR="00A376B7">
        <w:rPr>
          <w:rFonts w:eastAsiaTheme="minorEastAsia" w:hint="eastAsia"/>
        </w:rPr>
        <w:t>s</w:t>
      </w:r>
    </w:p>
    <w:p w14:paraId="634FBC01" w14:textId="155106F8" w:rsidR="006C5A16" w:rsidRPr="00344189" w:rsidRDefault="006C5A16" w:rsidP="00344189">
      <w:pPr>
        <w:spacing w:line="360" w:lineRule="auto"/>
        <w:ind w:firstLineChars="200" w:firstLine="480"/>
        <w:rPr>
          <w:rFonts w:ascii="Times New Roman" w:hAnsi="Times New Roman"/>
          <w:sz w:val="24"/>
          <w:szCs w:val="28"/>
          <w:highlight w:val="yellow"/>
        </w:rPr>
      </w:pPr>
      <w:r w:rsidRPr="00C51192">
        <w:rPr>
          <w:rFonts w:ascii="Times New Roman" w:hAnsi="Times New Roman"/>
          <w:sz w:val="24"/>
          <w:szCs w:val="28"/>
        </w:rPr>
        <w:t xml:space="preserve">The </w:t>
      </w:r>
      <w:r w:rsidRPr="00C51192">
        <w:rPr>
          <w:rFonts w:ascii="Times New Roman" w:hAnsi="Times New Roman" w:hint="eastAsia"/>
          <w:sz w:val="24"/>
          <w:szCs w:val="28"/>
        </w:rPr>
        <w:t xml:space="preserve">current pulsed electrodeposited </w:t>
      </w:r>
      <w:r w:rsidRPr="00C51192">
        <w:rPr>
          <w:rFonts w:ascii="Times New Roman" w:hAnsi="Times New Roman"/>
          <w:sz w:val="24"/>
          <w:szCs w:val="28"/>
        </w:rPr>
        <w:t>WO</w:t>
      </w:r>
      <w:r w:rsidRPr="00C51192">
        <w:rPr>
          <w:rFonts w:ascii="Times New Roman" w:hAnsi="Times New Roman"/>
          <w:sz w:val="24"/>
          <w:szCs w:val="28"/>
          <w:vertAlign w:val="subscript"/>
        </w:rPr>
        <w:t>3</w:t>
      </w:r>
      <w:r w:rsidRPr="00C51192">
        <w:rPr>
          <w:rFonts w:ascii="Times New Roman" w:hAnsi="Times New Roman" w:hint="eastAsia"/>
          <w:sz w:val="24"/>
          <w:szCs w:val="28"/>
          <w:vertAlign w:val="subscript"/>
        </w:rPr>
        <w:t>-x</w:t>
      </w:r>
      <w:r w:rsidRPr="00C51192">
        <w:rPr>
          <w:rFonts w:ascii="Times New Roman" w:hAnsi="Times New Roman" w:hint="eastAsia"/>
          <w:sz w:val="24"/>
          <w:szCs w:val="28"/>
        </w:rPr>
        <w:t xml:space="preserve"> electrode</w:t>
      </w:r>
      <w:r w:rsidRPr="00C51192">
        <w:rPr>
          <w:rFonts w:ascii="Times New Roman" w:hAnsi="Times New Roman"/>
          <w:sz w:val="24"/>
          <w:szCs w:val="28"/>
        </w:rPr>
        <w:t xml:space="preserve"> </w:t>
      </w:r>
      <w:r w:rsidRPr="00C51192">
        <w:rPr>
          <w:rFonts w:ascii="Times New Roman" w:hAnsi="Times New Roman" w:hint="eastAsia"/>
          <w:sz w:val="24"/>
          <w:szCs w:val="28"/>
        </w:rPr>
        <w:t>is</w:t>
      </w:r>
      <w:r w:rsidRPr="00C51192">
        <w:rPr>
          <w:rFonts w:ascii="Times New Roman" w:hAnsi="Times New Roman"/>
          <w:sz w:val="24"/>
          <w:szCs w:val="28"/>
        </w:rPr>
        <w:t xml:space="preserve"> shown in Fig. </w:t>
      </w:r>
      <w:r w:rsidRPr="00C51192">
        <w:rPr>
          <w:rFonts w:ascii="Times New Roman" w:hAnsi="Times New Roman" w:hint="eastAsia"/>
          <w:sz w:val="24"/>
          <w:szCs w:val="28"/>
        </w:rPr>
        <w:t>S</w:t>
      </w:r>
      <w:r w:rsidR="00DF2A2B">
        <w:rPr>
          <w:rFonts w:ascii="Times New Roman" w:hAnsi="Times New Roman" w:hint="eastAsia"/>
          <w:sz w:val="24"/>
          <w:szCs w:val="28"/>
        </w:rPr>
        <w:t>1</w:t>
      </w:r>
      <w:r w:rsidRPr="00C51192">
        <w:rPr>
          <w:rFonts w:ascii="Times New Roman" w:hAnsi="Times New Roman" w:hint="eastAsia"/>
          <w:sz w:val="24"/>
          <w:szCs w:val="28"/>
        </w:rPr>
        <w:t>a</w:t>
      </w:r>
      <w:r w:rsidRPr="00C51192">
        <w:rPr>
          <w:rFonts w:ascii="Times New Roman" w:hAnsi="Times New Roman"/>
          <w:sz w:val="24"/>
          <w:szCs w:val="28"/>
        </w:rPr>
        <w:t xml:space="preserve">, </w:t>
      </w:r>
      <w:r w:rsidR="003C6629">
        <w:rPr>
          <w:rFonts w:ascii="Times New Roman" w:hAnsi="Times New Roman" w:hint="eastAsia"/>
          <w:sz w:val="24"/>
          <w:szCs w:val="28"/>
        </w:rPr>
        <w:t>with</w:t>
      </w:r>
      <w:r w:rsidRPr="00C51192">
        <w:rPr>
          <w:rFonts w:ascii="Times New Roman" w:hAnsi="Times New Roman"/>
          <w:sz w:val="24"/>
          <w:szCs w:val="28"/>
        </w:rPr>
        <w:t xml:space="preserve"> zoomed in plots of the first and last</w:t>
      </w:r>
      <w:r w:rsidR="0040369B" w:rsidRPr="00C51192">
        <w:rPr>
          <w:rFonts w:ascii="Times New Roman" w:hAnsi="Times New Roman" w:hint="eastAsia"/>
          <w:sz w:val="24"/>
          <w:szCs w:val="28"/>
        </w:rPr>
        <w:t xml:space="preserve"> </w:t>
      </w:r>
      <w:r w:rsidRPr="00C51192">
        <w:rPr>
          <w:rFonts w:ascii="Times New Roman" w:hAnsi="Times New Roman"/>
          <w:sz w:val="24"/>
          <w:szCs w:val="28"/>
        </w:rPr>
        <w:t>10 cycles</w:t>
      </w:r>
      <w:r w:rsidRPr="00C51192">
        <w:rPr>
          <w:rFonts w:ascii="Times New Roman" w:hAnsi="Times New Roman" w:hint="eastAsia"/>
          <w:sz w:val="24"/>
          <w:szCs w:val="28"/>
        </w:rPr>
        <w:t xml:space="preserve"> </w:t>
      </w:r>
      <w:r w:rsidR="003C6629" w:rsidRPr="003C6629">
        <w:rPr>
          <w:rFonts w:ascii="Times New Roman" w:hAnsi="Times New Roman"/>
          <w:sz w:val="24"/>
          <w:szCs w:val="28"/>
        </w:rPr>
        <w:t>presented</w:t>
      </w:r>
      <w:r w:rsidRPr="00C51192">
        <w:rPr>
          <w:rFonts w:ascii="Times New Roman" w:hAnsi="Times New Roman" w:hint="eastAsia"/>
          <w:sz w:val="24"/>
          <w:szCs w:val="28"/>
        </w:rPr>
        <w:t xml:space="preserve"> in </w:t>
      </w:r>
      <w:r w:rsidRPr="00C51192">
        <w:rPr>
          <w:rFonts w:ascii="Times New Roman" w:hAnsi="Times New Roman"/>
          <w:sz w:val="24"/>
          <w:szCs w:val="28"/>
        </w:rPr>
        <w:t>Fig. S</w:t>
      </w:r>
      <w:r w:rsidR="00DF2A2B">
        <w:rPr>
          <w:rFonts w:ascii="Times New Roman" w:hAnsi="Times New Roman" w:hint="eastAsia"/>
          <w:sz w:val="24"/>
          <w:szCs w:val="28"/>
        </w:rPr>
        <w:t>1</w:t>
      </w:r>
      <w:r w:rsidRPr="00C51192">
        <w:rPr>
          <w:rFonts w:ascii="Times New Roman" w:hAnsi="Times New Roman" w:hint="eastAsia"/>
          <w:sz w:val="24"/>
          <w:szCs w:val="28"/>
        </w:rPr>
        <w:t>b</w:t>
      </w:r>
      <w:r w:rsidRPr="00C51192">
        <w:rPr>
          <w:rFonts w:ascii="Times New Roman" w:hAnsi="Times New Roman"/>
          <w:sz w:val="24"/>
          <w:szCs w:val="28"/>
        </w:rPr>
        <w:t xml:space="preserve">. </w:t>
      </w:r>
      <w:r w:rsidRPr="00C51192">
        <w:rPr>
          <w:rFonts w:ascii="Times New Roman" w:hAnsi="Times New Roman" w:hint="eastAsia"/>
          <w:sz w:val="24"/>
          <w:szCs w:val="28"/>
        </w:rPr>
        <w:t>The porous interconnect</w:t>
      </w:r>
      <w:r w:rsidR="00735100" w:rsidRPr="00C51192">
        <w:rPr>
          <w:rFonts w:ascii="Times New Roman" w:hAnsi="Times New Roman" w:hint="eastAsia"/>
          <w:sz w:val="24"/>
          <w:szCs w:val="28"/>
        </w:rPr>
        <w:t>ed</w:t>
      </w:r>
      <w:r w:rsidRPr="00C51192">
        <w:rPr>
          <w:rFonts w:ascii="Times New Roman" w:hAnsi="Times New Roman" w:hint="eastAsia"/>
          <w:sz w:val="24"/>
          <w:szCs w:val="28"/>
        </w:rPr>
        <w:t xml:space="preserve"> network </w:t>
      </w:r>
      <w:r w:rsidRPr="00C51192">
        <w:rPr>
          <w:rFonts w:ascii="Times New Roman" w:hAnsi="Times New Roman"/>
          <w:sz w:val="24"/>
          <w:szCs w:val="28"/>
        </w:rPr>
        <w:t>formed</w:t>
      </w:r>
      <w:r w:rsidRPr="00C51192">
        <w:rPr>
          <w:rFonts w:ascii="Times New Roman" w:hAnsi="Times New Roman" w:hint="eastAsia"/>
          <w:sz w:val="24"/>
          <w:szCs w:val="28"/>
        </w:rPr>
        <w:t xml:space="preserve"> </w:t>
      </w:r>
      <w:r w:rsidR="003C6629">
        <w:rPr>
          <w:rFonts w:ascii="Times New Roman" w:hAnsi="Times New Roman" w:hint="eastAsia"/>
          <w:sz w:val="24"/>
          <w:szCs w:val="28"/>
        </w:rPr>
        <w:t>by</w:t>
      </w:r>
      <w:r w:rsidRPr="00C51192">
        <w:rPr>
          <w:rFonts w:ascii="Times New Roman" w:hAnsi="Times New Roman" w:hint="eastAsia"/>
          <w:sz w:val="24"/>
          <w:szCs w:val="28"/>
        </w:rPr>
        <w:t xml:space="preserve"> current pulse electrodeposition </w:t>
      </w:r>
      <w:r w:rsidR="00EE7564" w:rsidRPr="00C51192">
        <w:rPr>
          <w:rFonts w:ascii="Times New Roman" w:hAnsi="Times New Roman" w:hint="eastAsia"/>
          <w:sz w:val="24"/>
          <w:szCs w:val="28"/>
        </w:rPr>
        <w:t>consists of</w:t>
      </w:r>
      <w:r w:rsidRPr="00C51192">
        <w:rPr>
          <w:rFonts w:ascii="Times New Roman" w:hAnsi="Times New Roman" w:hint="eastAsia"/>
          <w:sz w:val="24"/>
          <w:szCs w:val="28"/>
        </w:rPr>
        <w:t xml:space="preserve"> flaky WO</w:t>
      </w:r>
      <w:r w:rsidRPr="00C51192">
        <w:rPr>
          <w:rFonts w:ascii="Times New Roman" w:hAnsi="Times New Roman" w:hint="eastAsia"/>
          <w:sz w:val="24"/>
          <w:szCs w:val="28"/>
          <w:vertAlign w:val="subscript"/>
        </w:rPr>
        <w:t>3-x</w:t>
      </w:r>
      <w:r w:rsidRPr="00C51192">
        <w:rPr>
          <w:rFonts w:ascii="Times New Roman" w:hAnsi="Times New Roman" w:hint="eastAsia"/>
          <w:sz w:val="24"/>
          <w:szCs w:val="28"/>
        </w:rPr>
        <w:t xml:space="preserve"> with </w:t>
      </w:r>
      <w:r w:rsidR="003C6629">
        <w:rPr>
          <w:rFonts w:ascii="Times New Roman" w:hAnsi="Times New Roman" w:hint="eastAsia"/>
          <w:sz w:val="24"/>
          <w:szCs w:val="28"/>
        </w:rPr>
        <w:t xml:space="preserve">an </w:t>
      </w:r>
      <w:r w:rsidR="003C6629" w:rsidRPr="003C6629">
        <w:rPr>
          <w:rFonts w:ascii="Times New Roman" w:hAnsi="Times New Roman"/>
          <w:sz w:val="24"/>
          <w:szCs w:val="28"/>
        </w:rPr>
        <w:t>approximate thickness of 3 nm</w:t>
      </w:r>
      <w:r w:rsidR="003C6629" w:rsidRPr="003C6629">
        <w:rPr>
          <w:rFonts w:ascii="Times New Roman" w:hAnsi="Times New Roman" w:hint="eastAsia"/>
          <w:sz w:val="24"/>
          <w:szCs w:val="28"/>
        </w:rPr>
        <w:t xml:space="preserve"> </w:t>
      </w:r>
      <w:r w:rsidRPr="00C51192">
        <w:rPr>
          <w:rFonts w:ascii="Times New Roman" w:hAnsi="Times New Roman" w:hint="eastAsia"/>
          <w:sz w:val="24"/>
          <w:szCs w:val="28"/>
        </w:rPr>
        <w:t xml:space="preserve">(Fig. </w:t>
      </w:r>
      <w:r w:rsidRPr="00C51192">
        <w:rPr>
          <w:rFonts w:ascii="Times New Roman" w:hAnsi="Times New Roman"/>
          <w:sz w:val="24"/>
          <w:szCs w:val="28"/>
        </w:rPr>
        <w:t>S</w:t>
      </w:r>
      <w:r w:rsidR="00DF2A2B">
        <w:rPr>
          <w:rFonts w:ascii="Times New Roman" w:hAnsi="Times New Roman" w:hint="eastAsia"/>
          <w:sz w:val="24"/>
          <w:szCs w:val="28"/>
        </w:rPr>
        <w:t>1</w:t>
      </w:r>
      <w:r w:rsidRPr="00C51192">
        <w:rPr>
          <w:rFonts w:ascii="Times New Roman" w:hAnsi="Times New Roman" w:hint="eastAsia"/>
          <w:sz w:val="24"/>
          <w:szCs w:val="28"/>
        </w:rPr>
        <w:t xml:space="preserve">c and d), while </w:t>
      </w:r>
      <w:r w:rsidR="00735100" w:rsidRPr="00C51192">
        <w:rPr>
          <w:rFonts w:ascii="Times New Roman" w:hAnsi="Times New Roman" w:hint="eastAsia"/>
          <w:sz w:val="24"/>
          <w:szCs w:val="28"/>
        </w:rPr>
        <w:t>cross-sectional analysis</w:t>
      </w:r>
      <w:r w:rsidRPr="00C51192">
        <w:rPr>
          <w:rFonts w:ascii="Times New Roman" w:hAnsi="Times New Roman" w:hint="eastAsia"/>
          <w:sz w:val="24"/>
          <w:szCs w:val="28"/>
        </w:rPr>
        <w:t xml:space="preserve"> </w:t>
      </w:r>
      <w:r w:rsidRPr="00C51192">
        <w:rPr>
          <w:rFonts w:ascii="Times New Roman" w:hAnsi="Times New Roman"/>
          <w:sz w:val="24"/>
          <w:szCs w:val="28"/>
        </w:rPr>
        <w:t>reveal</w:t>
      </w:r>
      <w:r w:rsidRPr="00C51192">
        <w:rPr>
          <w:rFonts w:ascii="Times New Roman" w:hAnsi="Times New Roman" w:hint="eastAsia"/>
          <w:sz w:val="24"/>
          <w:szCs w:val="28"/>
        </w:rPr>
        <w:t xml:space="preserve">s a film thickness of </w:t>
      </w:r>
      <w:r w:rsidR="003C6629" w:rsidRPr="003C6629">
        <w:rPr>
          <w:rFonts w:ascii="Times New Roman" w:hAnsi="Times New Roman"/>
          <w:sz w:val="24"/>
          <w:szCs w:val="28"/>
        </w:rPr>
        <w:t>about</w:t>
      </w:r>
      <w:r w:rsidRPr="00C51192">
        <w:rPr>
          <w:rFonts w:ascii="Times New Roman" w:hAnsi="Times New Roman" w:hint="eastAsia"/>
          <w:sz w:val="24"/>
          <w:szCs w:val="28"/>
        </w:rPr>
        <w:t xml:space="preserve"> 200 nm (Fig. </w:t>
      </w:r>
      <w:r w:rsidRPr="00C51192">
        <w:rPr>
          <w:rFonts w:ascii="Times New Roman" w:hAnsi="Times New Roman"/>
          <w:sz w:val="24"/>
          <w:szCs w:val="28"/>
        </w:rPr>
        <w:t>S</w:t>
      </w:r>
      <w:r w:rsidR="00DF2A2B">
        <w:rPr>
          <w:rFonts w:ascii="Times New Roman" w:hAnsi="Times New Roman" w:hint="eastAsia"/>
          <w:sz w:val="24"/>
          <w:szCs w:val="28"/>
        </w:rPr>
        <w:t>2</w:t>
      </w:r>
      <w:r w:rsidRPr="00C51192">
        <w:rPr>
          <w:rFonts w:ascii="Times New Roman" w:hAnsi="Times New Roman" w:hint="eastAsia"/>
          <w:sz w:val="24"/>
          <w:szCs w:val="28"/>
        </w:rPr>
        <w:t>). The structural features of the current pulsed WO</w:t>
      </w:r>
      <w:r w:rsidRPr="00C51192">
        <w:rPr>
          <w:rFonts w:ascii="Times New Roman" w:hAnsi="Times New Roman" w:hint="eastAsia"/>
          <w:sz w:val="24"/>
          <w:szCs w:val="28"/>
          <w:vertAlign w:val="subscript"/>
        </w:rPr>
        <w:t>3-x</w:t>
      </w:r>
      <w:r w:rsidRPr="00C51192">
        <w:rPr>
          <w:rFonts w:ascii="Times New Roman" w:hAnsi="Times New Roman" w:hint="eastAsia"/>
          <w:sz w:val="24"/>
          <w:szCs w:val="28"/>
        </w:rPr>
        <w:t xml:space="preserve"> are further investigated </w:t>
      </w:r>
      <w:r w:rsidR="003C6629">
        <w:rPr>
          <w:rFonts w:ascii="Times New Roman" w:hAnsi="Times New Roman" w:hint="eastAsia"/>
          <w:sz w:val="24"/>
          <w:szCs w:val="28"/>
        </w:rPr>
        <w:t>using</w:t>
      </w:r>
      <w:r w:rsidRPr="00C51192">
        <w:rPr>
          <w:rFonts w:ascii="Times New Roman" w:hAnsi="Times New Roman" w:hint="eastAsia"/>
          <w:sz w:val="24"/>
          <w:szCs w:val="28"/>
        </w:rPr>
        <w:t xml:space="preserve"> TEM, as shown in Fig. </w:t>
      </w:r>
      <w:r w:rsidR="00DF2A2B">
        <w:rPr>
          <w:rFonts w:ascii="Times New Roman" w:hAnsi="Times New Roman" w:hint="eastAsia"/>
          <w:sz w:val="24"/>
          <w:szCs w:val="28"/>
        </w:rPr>
        <w:t>3</w:t>
      </w:r>
      <w:r w:rsidRPr="00C51192">
        <w:rPr>
          <w:rFonts w:ascii="Times New Roman" w:hAnsi="Times New Roman" w:hint="eastAsia"/>
          <w:sz w:val="24"/>
          <w:szCs w:val="28"/>
        </w:rPr>
        <w:t xml:space="preserve">, </w:t>
      </w:r>
      <w:r w:rsidR="003C6629" w:rsidRPr="003C6629">
        <w:rPr>
          <w:rFonts w:ascii="Times New Roman" w:hAnsi="Times New Roman"/>
          <w:sz w:val="24"/>
          <w:szCs w:val="28"/>
        </w:rPr>
        <w:t>which confirms the flaky morphology</w:t>
      </w:r>
      <w:r w:rsidRPr="00C51192">
        <w:rPr>
          <w:rFonts w:ascii="Times New Roman" w:hAnsi="Times New Roman" w:hint="eastAsia"/>
          <w:sz w:val="24"/>
          <w:szCs w:val="28"/>
        </w:rPr>
        <w:t xml:space="preserve">. </w:t>
      </w:r>
      <w:r w:rsidR="00EE7564" w:rsidRPr="00C51192">
        <w:rPr>
          <w:rFonts w:ascii="Times New Roman" w:hAnsi="Times New Roman" w:hint="eastAsia"/>
          <w:sz w:val="24"/>
          <w:szCs w:val="28"/>
        </w:rPr>
        <w:t>C</w:t>
      </w:r>
      <w:r w:rsidRPr="00C51192">
        <w:rPr>
          <w:rFonts w:ascii="Times New Roman" w:hAnsi="Times New Roman" w:hint="eastAsia"/>
          <w:sz w:val="24"/>
          <w:szCs w:val="28"/>
        </w:rPr>
        <w:t>orresponding EDS mapping</w:t>
      </w:r>
      <w:r w:rsidR="00EE7564" w:rsidRPr="00C51192">
        <w:rPr>
          <w:rFonts w:ascii="Times New Roman" w:hAnsi="Times New Roman" w:hint="eastAsia"/>
          <w:sz w:val="24"/>
          <w:szCs w:val="28"/>
        </w:rPr>
        <w:t xml:space="preserve"> confirms the absence of detectable impurities</w:t>
      </w:r>
      <w:r w:rsidRPr="00C51192">
        <w:rPr>
          <w:rFonts w:ascii="Times New Roman" w:hAnsi="Times New Roman" w:hint="eastAsia"/>
          <w:sz w:val="24"/>
          <w:szCs w:val="28"/>
        </w:rPr>
        <w:t xml:space="preserve">. Fast </w:t>
      </w:r>
      <w:proofErr w:type="spellStart"/>
      <w:r w:rsidRPr="00C51192">
        <w:rPr>
          <w:rFonts w:ascii="Times New Roman" w:hAnsi="Times New Roman" w:hint="eastAsia"/>
          <w:sz w:val="24"/>
          <w:szCs w:val="28"/>
        </w:rPr>
        <w:t>fourier</w:t>
      </w:r>
      <w:proofErr w:type="spellEnd"/>
      <w:r w:rsidRPr="00C51192">
        <w:rPr>
          <w:rFonts w:ascii="Times New Roman" w:hAnsi="Times New Roman" w:hint="eastAsia"/>
          <w:sz w:val="24"/>
          <w:szCs w:val="28"/>
        </w:rPr>
        <w:t xml:space="preserve"> transform (FFT</w:t>
      </w:r>
      <w:r w:rsidR="003C6629">
        <w:rPr>
          <w:rFonts w:ascii="Times New Roman" w:hAnsi="Times New Roman" w:hint="eastAsia"/>
          <w:sz w:val="24"/>
          <w:szCs w:val="28"/>
        </w:rPr>
        <w:t xml:space="preserve">) </w:t>
      </w:r>
      <w:r w:rsidR="003C6629" w:rsidRPr="003C6629">
        <w:rPr>
          <w:rFonts w:ascii="Times New Roman" w:hAnsi="Times New Roman"/>
          <w:sz w:val="24"/>
          <w:szCs w:val="28"/>
        </w:rPr>
        <w:t>results indicate the presence of nanocrystals dispersed within the majority of the amorphous matrix</w:t>
      </w:r>
      <w:r w:rsidRPr="00C51192">
        <w:rPr>
          <w:rFonts w:ascii="Times New Roman" w:hAnsi="Times New Roman" w:hint="eastAsia"/>
          <w:sz w:val="24"/>
          <w:szCs w:val="28"/>
        </w:rPr>
        <w:t xml:space="preserve">. </w:t>
      </w:r>
      <w:r w:rsidR="00EE7564" w:rsidRPr="00C51192">
        <w:rPr>
          <w:rFonts w:ascii="Times New Roman" w:hAnsi="Times New Roman" w:hint="eastAsia"/>
          <w:sz w:val="24"/>
          <w:szCs w:val="28"/>
        </w:rPr>
        <w:t xml:space="preserve">The </w:t>
      </w:r>
      <w:r w:rsidRPr="00C51192">
        <w:rPr>
          <w:rFonts w:ascii="Times New Roman" w:hAnsi="Times New Roman"/>
          <w:sz w:val="24"/>
          <w:szCs w:val="28"/>
        </w:rPr>
        <w:t>XRD pattern of the electrodeposited WO</w:t>
      </w:r>
      <w:r w:rsidRPr="00C51192">
        <w:rPr>
          <w:rFonts w:ascii="Times New Roman" w:hAnsi="Times New Roman"/>
          <w:sz w:val="24"/>
          <w:szCs w:val="28"/>
          <w:vertAlign w:val="subscript"/>
        </w:rPr>
        <w:t>3</w:t>
      </w:r>
      <w:r w:rsidRPr="00C51192">
        <w:rPr>
          <w:rFonts w:ascii="Times New Roman" w:hAnsi="Times New Roman"/>
          <w:sz w:val="24"/>
          <w:szCs w:val="28"/>
        </w:rPr>
        <w:t xml:space="preserve"> </w:t>
      </w:r>
      <w:r w:rsidRPr="00C51192">
        <w:rPr>
          <w:rFonts w:ascii="Times New Roman" w:hAnsi="Times New Roman" w:hint="eastAsia"/>
          <w:sz w:val="24"/>
          <w:szCs w:val="28"/>
        </w:rPr>
        <w:t xml:space="preserve">electrode </w:t>
      </w:r>
      <w:r w:rsidRPr="00C51192">
        <w:rPr>
          <w:rFonts w:ascii="Times New Roman" w:hAnsi="Times New Roman"/>
          <w:sz w:val="24"/>
          <w:szCs w:val="28"/>
        </w:rPr>
        <w:t xml:space="preserve">(Fig. </w:t>
      </w:r>
      <w:r w:rsidRPr="00C51192">
        <w:rPr>
          <w:rFonts w:ascii="Times New Roman" w:hAnsi="Times New Roman" w:hint="eastAsia"/>
          <w:sz w:val="24"/>
          <w:szCs w:val="28"/>
        </w:rPr>
        <w:t>S</w:t>
      </w:r>
      <w:r w:rsidR="00DF2A2B">
        <w:rPr>
          <w:rFonts w:ascii="Times New Roman" w:hAnsi="Times New Roman" w:hint="eastAsia"/>
          <w:sz w:val="24"/>
          <w:szCs w:val="28"/>
        </w:rPr>
        <w:t>4</w:t>
      </w:r>
      <w:r w:rsidRPr="00C51192">
        <w:rPr>
          <w:rFonts w:ascii="Times New Roman" w:hAnsi="Times New Roman"/>
          <w:sz w:val="24"/>
          <w:szCs w:val="28"/>
        </w:rPr>
        <w:t>)</w:t>
      </w:r>
      <w:r w:rsidRPr="00C51192">
        <w:rPr>
          <w:rFonts w:ascii="Times New Roman" w:hAnsi="Times New Roman" w:hint="eastAsia"/>
          <w:sz w:val="24"/>
          <w:szCs w:val="28"/>
        </w:rPr>
        <w:t xml:space="preserve"> shows</w:t>
      </w:r>
      <w:r w:rsidRPr="00C51192">
        <w:rPr>
          <w:rFonts w:ascii="Times New Roman" w:hAnsi="Times New Roman"/>
          <w:sz w:val="24"/>
          <w:szCs w:val="28"/>
        </w:rPr>
        <w:t xml:space="preserve"> </w:t>
      </w:r>
      <w:r w:rsidRPr="00C51192">
        <w:rPr>
          <w:rFonts w:ascii="Times New Roman" w:hAnsi="Times New Roman" w:hint="eastAsia"/>
          <w:sz w:val="24"/>
          <w:szCs w:val="28"/>
        </w:rPr>
        <w:t xml:space="preserve">two </w:t>
      </w:r>
      <w:r w:rsidRPr="00C51192">
        <w:rPr>
          <w:rFonts w:ascii="Times New Roman" w:hAnsi="Times New Roman"/>
          <w:sz w:val="24"/>
          <w:szCs w:val="28"/>
        </w:rPr>
        <w:t>broadened</w:t>
      </w:r>
      <w:r w:rsidR="00EE7564" w:rsidRPr="00C51192">
        <w:rPr>
          <w:rFonts w:ascii="Times New Roman" w:hAnsi="Times New Roman" w:hint="eastAsia"/>
          <w:sz w:val="24"/>
          <w:szCs w:val="28"/>
        </w:rPr>
        <w:t xml:space="preserve"> diffraction</w:t>
      </w:r>
      <w:r w:rsidRPr="00C51192">
        <w:rPr>
          <w:rFonts w:ascii="Times New Roman" w:hAnsi="Times New Roman"/>
          <w:sz w:val="24"/>
          <w:szCs w:val="28"/>
        </w:rPr>
        <w:t xml:space="preserve"> peak</w:t>
      </w:r>
      <w:r w:rsidRPr="00C51192">
        <w:rPr>
          <w:rFonts w:ascii="Times New Roman" w:hAnsi="Times New Roman" w:hint="eastAsia"/>
          <w:sz w:val="24"/>
          <w:szCs w:val="28"/>
        </w:rPr>
        <w:t>s</w:t>
      </w:r>
      <w:r w:rsidRPr="00C51192">
        <w:rPr>
          <w:rFonts w:ascii="Times New Roman" w:hAnsi="Times New Roman"/>
          <w:sz w:val="24"/>
          <w:szCs w:val="28"/>
        </w:rPr>
        <w:t xml:space="preserve"> </w:t>
      </w:r>
      <w:r w:rsidRPr="00C51192">
        <w:rPr>
          <w:rFonts w:ascii="Times New Roman" w:hAnsi="Times New Roman" w:hint="eastAsia"/>
          <w:sz w:val="24"/>
          <w:szCs w:val="28"/>
        </w:rPr>
        <w:t xml:space="preserve">after </w:t>
      </w:r>
      <w:r w:rsidRPr="00C51192">
        <w:rPr>
          <w:rFonts w:ascii="Times New Roman" w:hAnsi="Times New Roman"/>
          <w:sz w:val="24"/>
          <w:szCs w:val="28"/>
        </w:rPr>
        <w:t>subtracting the ITO</w:t>
      </w:r>
      <w:r w:rsidR="00EE7564" w:rsidRPr="00C51192">
        <w:rPr>
          <w:rFonts w:ascii="Times New Roman" w:hAnsi="Times New Roman" w:hint="eastAsia"/>
          <w:sz w:val="24"/>
          <w:szCs w:val="28"/>
        </w:rPr>
        <w:t xml:space="preserve"> contributions</w:t>
      </w:r>
      <w:r w:rsidRPr="00C51192">
        <w:rPr>
          <w:rFonts w:ascii="Times New Roman" w:hAnsi="Times New Roman"/>
          <w:sz w:val="24"/>
          <w:szCs w:val="28"/>
        </w:rPr>
        <w:t xml:space="preserve">, </w:t>
      </w:r>
      <w:r w:rsidR="00EE7564" w:rsidRPr="00C51192">
        <w:rPr>
          <w:rFonts w:ascii="Times New Roman" w:hAnsi="Times New Roman" w:hint="eastAsia"/>
          <w:sz w:val="24"/>
          <w:szCs w:val="28"/>
        </w:rPr>
        <w:t>indicating the amorphous nature of</w:t>
      </w:r>
      <w:r w:rsidRPr="00C51192">
        <w:rPr>
          <w:rFonts w:ascii="Times New Roman" w:hAnsi="Times New Roman"/>
          <w:sz w:val="24"/>
          <w:szCs w:val="28"/>
        </w:rPr>
        <w:t xml:space="preserve"> WO</w:t>
      </w:r>
      <w:r w:rsidRPr="00C51192">
        <w:rPr>
          <w:rFonts w:ascii="Times New Roman" w:hAnsi="Times New Roman"/>
          <w:sz w:val="24"/>
          <w:szCs w:val="28"/>
          <w:vertAlign w:val="subscript"/>
        </w:rPr>
        <w:t>3</w:t>
      </w:r>
      <w:r w:rsidR="00740725" w:rsidRPr="00C51192">
        <w:rPr>
          <w:rFonts w:ascii="Times New Roman" w:hAnsi="Times New Roman" w:hint="eastAsia"/>
          <w:sz w:val="24"/>
          <w:szCs w:val="28"/>
          <w:vertAlign w:val="subscript"/>
        </w:rPr>
        <w:t>-x</w:t>
      </w:r>
      <w:r w:rsidR="00313891" w:rsidRPr="00C51192">
        <w:rPr>
          <w:rFonts w:ascii="Times New Roman" w:hAnsi="Times New Roman"/>
          <w:noProof/>
          <w:sz w:val="24"/>
          <w:szCs w:val="28"/>
          <w:vertAlign w:val="superscript"/>
        </w:rPr>
        <w:t>1</w:t>
      </w:r>
      <w:r w:rsidRPr="00C51192">
        <w:rPr>
          <w:rFonts w:ascii="Times New Roman" w:hAnsi="Times New Roman"/>
          <w:sz w:val="24"/>
          <w:szCs w:val="28"/>
        </w:rPr>
        <w:t>.</w:t>
      </w:r>
      <w:r w:rsidRPr="00C51192">
        <w:rPr>
          <w:rFonts w:ascii="Times New Roman" w:hAnsi="Times New Roman" w:hint="eastAsia"/>
          <w:sz w:val="24"/>
          <w:szCs w:val="28"/>
        </w:rPr>
        <w:t xml:space="preserve"> </w:t>
      </w:r>
      <w:r w:rsidRPr="00344189">
        <w:rPr>
          <w:rFonts w:ascii="Times New Roman" w:hAnsi="Times New Roman"/>
          <w:sz w:val="24"/>
          <w:szCs w:val="28"/>
        </w:rPr>
        <w:t xml:space="preserve">XPS </w:t>
      </w:r>
      <w:r w:rsidR="00740725" w:rsidRPr="00344189">
        <w:rPr>
          <w:rFonts w:ascii="Times New Roman" w:hAnsi="Times New Roman" w:hint="eastAsia"/>
          <w:sz w:val="24"/>
          <w:szCs w:val="28"/>
        </w:rPr>
        <w:t>analysis confirms that</w:t>
      </w:r>
      <w:r w:rsidRPr="00344189">
        <w:rPr>
          <w:rFonts w:ascii="Times New Roman" w:hAnsi="Times New Roman"/>
          <w:sz w:val="24"/>
          <w:szCs w:val="28"/>
        </w:rPr>
        <w:t xml:space="preserve"> the </w:t>
      </w:r>
      <w:r w:rsidRPr="00344189">
        <w:rPr>
          <w:rFonts w:ascii="Times New Roman" w:hAnsi="Times New Roman" w:hint="eastAsia"/>
          <w:sz w:val="24"/>
          <w:szCs w:val="28"/>
        </w:rPr>
        <w:t>current pulsed</w:t>
      </w:r>
      <w:r w:rsidRPr="00344189">
        <w:rPr>
          <w:rFonts w:ascii="Times New Roman" w:hAnsi="Times New Roman"/>
          <w:sz w:val="24"/>
          <w:szCs w:val="28"/>
        </w:rPr>
        <w:t xml:space="preserve"> WO</w:t>
      </w:r>
      <w:r w:rsidRPr="00344189">
        <w:rPr>
          <w:rFonts w:ascii="Times New Roman" w:hAnsi="Times New Roman"/>
          <w:sz w:val="24"/>
          <w:szCs w:val="28"/>
          <w:vertAlign w:val="subscript"/>
        </w:rPr>
        <w:t>3</w:t>
      </w:r>
      <w:r w:rsidR="00740725" w:rsidRPr="00344189">
        <w:rPr>
          <w:rFonts w:ascii="Times New Roman" w:hAnsi="Times New Roman" w:hint="eastAsia"/>
          <w:sz w:val="24"/>
          <w:szCs w:val="28"/>
          <w:vertAlign w:val="subscript"/>
        </w:rPr>
        <w:t>-x</w:t>
      </w:r>
      <w:r w:rsidRPr="00344189">
        <w:rPr>
          <w:rFonts w:ascii="Times New Roman" w:hAnsi="Times New Roman"/>
          <w:sz w:val="24"/>
          <w:szCs w:val="28"/>
        </w:rPr>
        <w:t xml:space="preserve"> contains</w:t>
      </w:r>
      <w:r w:rsidR="00740725" w:rsidRPr="00344189">
        <w:rPr>
          <w:rFonts w:ascii="Times New Roman" w:hAnsi="Times New Roman"/>
          <w:sz w:val="24"/>
          <w:szCs w:val="28"/>
        </w:rPr>
        <w:t xml:space="preserve"> only</w:t>
      </w:r>
      <w:r w:rsidRPr="00344189">
        <w:rPr>
          <w:rFonts w:ascii="Times New Roman" w:hAnsi="Times New Roman"/>
          <w:sz w:val="24"/>
          <w:szCs w:val="28"/>
        </w:rPr>
        <w:t xml:space="preserve"> W, O</w:t>
      </w:r>
      <w:r w:rsidR="003C6629" w:rsidRPr="00344189">
        <w:rPr>
          <w:rFonts w:ascii="Times New Roman" w:hAnsi="Times New Roman" w:hint="eastAsia"/>
          <w:sz w:val="24"/>
          <w:szCs w:val="28"/>
        </w:rPr>
        <w:t>,</w:t>
      </w:r>
      <w:r w:rsidRPr="00344189">
        <w:rPr>
          <w:rFonts w:ascii="Times New Roman" w:hAnsi="Times New Roman"/>
          <w:sz w:val="24"/>
          <w:szCs w:val="28"/>
        </w:rPr>
        <w:t xml:space="preserve"> and C as shown in Fig. S</w:t>
      </w:r>
      <w:r w:rsidR="00DF2A2B" w:rsidRPr="00344189">
        <w:rPr>
          <w:rFonts w:ascii="Times New Roman" w:hAnsi="Times New Roman" w:hint="eastAsia"/>
          <w:sz w:val="24"/>
          <w:szCs w:val="28"/>
        </w:rPr>
        <w:t>5</w:t>
      </w:r>
      <w:r w:rsidRPr="00344189">
        <w:rPr>
          <w:rFonts w:ascii="Times New Roman" w:hAnsi="Times New Roman" w:hint="eastAsia"/>
          <w:sz w:val="24"/>
          <w:szCs w:val="28"/>
        </w:rPr>
        <w:t>a</w:t>
      </w:r>
      <w:r w:rsidRPr="00344189">
        <w:rPr>
          <w:rFonts w:ascii="Times New Roman" w:hAnsi="Times New Roman"/>
          <w:sz w:val="24"/>
          <w:szCs w:val="28"/>
        </w:rPr>
        <w:t>.</w:t>
      </w:r>
      <w:r w:rsidR="00344189">
        <w:rPr>
          <w:rFonts w:ascii="Times New Roman" w:hAnsi="Times New Roman" w:hint="eastAsia"/>
          <w:sz w:val="24"/>
          <w:szCs w:val="28"/>
        </w:rPr>
        <w:t xml:space="preserve"> </w:t>
      </w:r>
      <w:r w:rsidR="00344189" w:rsidRPr="00344189">
        <w:rPr>
          <w:rFonts w:ascii="Times New Roman" w:eastAsiaTheme="minorEastAsia" w:hAnsi="Times New Roman"/>
          <w:sz w:val="24"/>
          <w:szCs w:val="28"/>
        </w:rPr>
        <w:t xml:space="preserve">The </w:t>
      </w:r>
      <w:r w:rsidR="00344189" w:rsidRPr="00344189">
        <w:rPr>
          <w:rFonts w:ascii="Times New Roman" w:eastAsiaTheme="minorEastAsia" w:hAnsi="Times New Roman" w:hint="eastAsia"/>
          <w:sz w:val="24"/>
          <w:szCs w:val="28"/>
        </w:rPr>
        <w:t xml:space="preserve">W 4f </w:t>
      </w:r>
      <w:r w:rsidR="00344189" w:rsidRPr="00344189">
        <w:rPr>
          <w:rFonts w:ascii="Times New Roman" w:eastAsiaTheme="minorEastAsia" w:hAnsi="Times New Roman"/>
          <w:sz w:val="24"/>
          <w:szCs w:val="28"/>
        </w:rPr>
        <w:t>spectrum</w:t>
      </w:r>
      <w:r w:rsidR="00344189" w:rsidRPr="00344189">
        <w:rPr>
          <w:rFonts w:ascii="Times New Roman" w:eastAsiaTheme="minorEastAsia" w:hAnsi="Times New Roman" w:hint="eastAsia"/>
          <w:sz w:val="24"/>
          <w:szCs w:val="28"/>
        </w:rPr>
        <w:t xml:space="preserve"> </w:t>
      </w:r>
      <w:r w:rsidR="00344189" w:rsidRPr="00344189">
        <w:rPr>
          <w:rFonts w:ascii="Times New Roman" w:eastAsiaTheme="minorEastAsia" w:hAnsi="Times New Roman"/>
          <w:sz w:val="24"/>
          <w:szCs w:val="28"/>
        </w:rPr>
        <w:t>obtained via h</w:t>
      </w:r>
      <w:r w:rsidR="00344189" w:rsidRPr="00344189">
        <w:rPr>
          <w:rFonts w:ascii="Times New Roman" w:eastAsiaTheme="minorEastAsia" w:hAnsi="Times New Roman" w:hint="eastAsia"/>
          <w:sz w:val="24"/>
          <w:szCs w:val="28"/>
        </w:rPr>
        <w:t xml:space="preserve">igh-resolution X-ray photoelectron spectroscopy (XPS) is shown in Fig. </w:t>
      </w:r>
      <w:r w:rsidR="00344189" w:rsidRPr="00344189">
        <w:rPr>
          <w:rFonts w:ascii="Times New Roman" w:hAnsi="Times New Roman"/>
          <w:sz w:val="24"/>
          <w:szCs w:val="28"/>
        </w:rPr>
        <w:t>S</w:t>
      </w:r>
      <w:r w:rsidR="00344189" w:rsidRPr="00344189">
        <w:rPr>
          <w:rFonts w:ascii="Times New Roman" w:hAnsi="Times New Roman" w:hint="eastAsia"/>
          <w:sz w:val="24"/>
          <w:szCs w:val="28"/>
        </w:rPr>
        <w:t>5</w:t>
      </w:r>
      <w:r w:rsidR="00344189" w:rsidRPr="00344189">
        <w:rPr>
          <w:rFonts w:ascii="Times New Roman" w:eastAsiaTheme="minorEastAsia" w:hAnsi="Times New Roman" w:hint="eastAsia"/>
          <w:sz w:val="24"/>
          <w:szCs w:val="28"/>
        </w:rPr>
        <w:t xml:space="preserve">b, revealing the presence of </w:t>
      </w:r>
      <w:r w:rsidR="00344189" w:rsidRPr="00344189">
        <w:rPr>
          <w:rFonts w:ascii="Times New Roman" w:eastAsiaTheme="minorEastAsia" w:hAnsi="Times New Roman"/>
          <w:sz w:val="24"/>
          <w:szCs w:val="28"/>
        </w:rPr>
        <w:t>W 4f</w:t>
      </w:r>
      <w:r w:rsidR="00344189" w:rsidRPr="00344189">
        <w:rPr>
          <w:rFonts w:ascii="Times New Roman" w:eastAsiaTheme="minorEastAsia" w:hAnsi="Times New Roman"/>
          <w:sz w:val="24"/>
          <w:szCs w:val="28"/>
          <w:vertAlign w:val="subscript"/>
        </w:rPr>
        <w:t>7/2</w:t>
      </w:r>
      <w:r w:rsidR="00344189" w:rsidRPr="00344189">
        <w:rPr>
          <w:rFonts w:ascii="Times New Roman" w:eastAsiaTheme="minorEastAsia" w:hAnsi="Times New Roman"/>
          <w:sz w:val="24"/>
          <w:szCs w:val="28"/>
        </w:rPr>
        <w:t>, W 4f</w:t>
      </w:r>
      <w:r w:rsidR="00344189" w:rsidRPr="00344189">
        <w:rPr>
          <w:rFonts w:ascii="Times New Roman" w:eastAsiaTheme="minorEastAsia" w:hAnsi="Times New Roman"/>
          <w:sz w:val="24"/>
          <w:szCs w:val="28"/>
          <w:vertAlign w:val="subscript"/>
        </w:rPr>
        <w:t>5/2</w:t>
      </w:r>
      <w:r w:rsidR="00344189" w:rsidRPr="00344189">
        <w:rPr>
          <w:rFonts w:ascii="Times New Roman" w:eastAsiaTheme="minorEastAsia" w:hAnsi="Times New Roman"/>
          <w:sz w:val="24"/>
          <w:szCs w:val="28"/>
        </w:rPr>
        <w:t xml:space="preserve"> and W 5p</w:t>
      </w:r>
      <w:r w:rsidR="00344189" w:rsidRPr="00344189">
        <w:rPr>
          <w:rFonts w:ascii="Times New Roman" w:eastAsiaTheme="minorEastAsia" w:hAnsi="Times New Roman"/>
          <w:sz w:val="24"/>
          <w:szCs w:val="28"/>
          <w:vertAlign w:val="subscript"/>
        </w:rPr>
        <w:t>3/2</w:t>
      </w:r>
      <w:r w:rsidR="00344189" w:rsidRPr="00344189">
        <w:rPr>
          <w:rFonts w:ascii="Times New Roman" w:eastAsiaTheme="minorEastAsia" w:hAnsi="Times New Roman"/>
          <w:sz w:val="24"/>
          <w:szCs w:val="28"/>
        </w:rPr>
        <w:t xml:space="preserve"> peaks</w:t>
      </w:r>
      <w:r w:rsidR="00344189" w:rsidRPr="00344189">
        <w:rPr>
          <w:rFonts w:ascii="Times New Roman" w:eastAsiaTheme="minorEastAsia" w:hAnsi="Times New Roman" w:hint="eastAsia"/>
          <w:sz w:val="24"/>
          <w:szCs w:val="28"/>
        </w:rPr>
        <w:t xml:space="preserve">. The spectrum </w:t>
      </w:r>
      <w:r w:rsidR="00344189" w:rsidRPr="00344189">
        <w:rPr>
          <w:rFonts w:ascii="Times New Roman" w:eastAsiaTheme="minorEastAsia" w:hAnsi="Times New Roman"/>
          <w:sz w:val="24"/>
          <w:szCs w:val="28"/>
        </w:rPr>
        <w:t>can be deconvoluted into two sets of doublet peaks</w:t>
      </w:r>
      <w:r w:rsidR="00344189" w:rsidRPr="00344189">
        <w:rPr>
          <w:rFonts w:ascii="Times New Roman" w:hAnsi="Times New Roman"/>
          <w:sz w:val="24"/>
          <w:szCs w:val="28"/>
        </w:rPr>
        <w:t>:</w:t>
      </w:r>
      <w:r w:rsidR="00344189" w:rsidRPr="00344189">
        <w:rPr>
          <w:rFonts w:ascii="Times New Roman" w:eastAsiaTheme="minorEastAsia" w:hAnsi="Times New Roman"/>
          <w:sz w:val="24"/>
          <w:szCs w:val="28"/>
        </w:rPr>
        <w:t xml:space="preserve"> </w:t>
      </w:r>
      <w:r w:rsidR="00344189" w:rsidRPr="00344189">
        <w:rPr>
          <w:rFonts w:ascii="Times New Roman" w:eastAsiaTheme="minorEastAsia" w:hAnsi="Times New Roman" w:hint="eastAsia"/>
          <w:sz w:val="24"/>
          <w:szCs w:val="28"/>
        </w:rPr>
        <w:t>t</w:t>
      </w:r>
      <w:r w:rsidR="00344189" w:rsidRPr="00344189">
        <w:rPr>
          <w:rFonts w:ascii="Times New Roman" w:eastAsiaTheme="minorEastAsia" w:hAnsi="Times New Roman"/>
          <w:sz w:val="24"/>
          <w:szCs w:val="28"/>
        </w:rPr>
        <w:t>he first doublet peaks at 35.</w:t>
      </w:r>
      <w:r w:rsidR="00344189" w:rsidRPr="00344189">
        <w:rPr>
          <w:rFonts w:ascii="Times New Roman" w:eastAsiaTheme="minorEastAsia" w:hAnsi="Times New Roman" w:hint="eastAsia"/>
          <w:sz w:val="24"/>
          <w:szCs w:val="28"/>
        </w:rPr>
        <w:t>1</w:t>
      </w:r>
      <w:r w:rsidR="00344189" w:rsidRPr="00344189">
        <w:rPr>
          <w:rFonts w:ascii="Times New Roman" w:eastAsiaTheme="minorEastAsia" w:hAnsi="Times New Roman"/>
          <w:sz w:val="24"/>
          <w:szCs w:val="28"/>
        </w:rPr>
        <w:t xml:space="preserve"> and 37.</w:t>
      </w:r>
      <w:r w:rsidR="00344189" w:rsidRPr="00344189">
        <w:rPr>
          <w:rFonts w:ascii="Times New Roman" w:eastAsiaTheme="minorEastAsia" w:hAnsi="Times New Roman" w:hint="eastAsia"/>
          <w:sz w:val="24"/>
          <w:szCs w:val="28"/>
        </w:rPr>
        <w:t>3</w:t>
      </w:r>
      <w:r w:rsidR="00344189" w:rsidRPr="00344189">
        <w:rPr>
          <w:rFonts w:ascii="Times New Roman" w:eastAsiaTheme="minorEastAsia" w:hAnsi="Times New Roman"/>
          <w:sz w:val="24"/>
          <w:szCs w:val="28"/>
        </w:rPr>
        <w:t xml:space="preserve"> eV are assigned to W</w:t>
      </w:r>
      <w:r w:rsidR="00344189" w:rsidRPr="00344189">
        <w:rPr>
          <w:rFonts w:ascii="Times New Roman" w:eastAsiaTheme="minorEastAsia" w:hAnsi="Times New Roman"/>
          <w:sz w:val="24"/>
          <w:szCs w:val="28"/>
          <w:vertAlign w:val="superscript"/>
        </w:rPr>
        <w:t>6+</w:t>
      </w:r>
      <w:r w:rsidR="00344189" w:rsidRPr="00344189">
        <w:rPr>
          <w:rFonts w:ascii="Times New Roman" w:eastAsiaTheme="minorEastAsia" w:hAnsi="Times New Roman"/>
          <w:sz w:val="24"/>
          <w:szCs w:val="28"/>
        </w:rPr>
        <w:t>, and the second doublet peaks at 34.7 and 36.8 eV can be</w:t>
      </w:r>
      <w:r w:rsidR="00344189" w:rsidRPr="00344189">
        <w:rPr>
          <w:rFonts w:ascii="Times New Roman" w:eastAsiaTheme="minorEastAsia" w:hAnsi="Times New Roman" w:hint="eastAsia"/>
          <w:sz w:val="24"/>
          <w:szCs w:val="28"/>
        </w:rPr>
        <w:t xml:space="preserve"> attributed to W</w:t>
      </w:r>
      <w:r w:rsidR="00344189" w:rsidRPr="00344189">
        <w:rPr>
          <w:rFonts w:ascii="Times New Roman" w:eastAsiaTheme="minorEastAsia" w:hAnsi="Times New Roman" w:hint="eastAsia"/>
          <w:sz w:val="24"/>
          <w:szCs w:val="28"/>
          <w:vertAlign w:val="superscript"/>
        </w:rPr>
        <w:t>5+</w:t>
      </w:r>
      <w:r w:rsidR="00344189" w:rsidRPr="00344189">
        <w:rPr>
          <w:rFonts w:ascii="Times New Roman" w:eastAsiaTheme="minorEastAsia" w:hAnsi="Times New Roman" w:hint="eastAsia"/>
          <w:sz w:val="24"/>
          <w:szCs w:val="28"/>
        </w:rPr>
        <w:t xml:space="preserve">. </w:t>
      </w:r>
      <w:r w:rsidR="00344189" w:rsidRPr="00344189">
        <w:rPr>
          <w:rFonts w:ascii="Times New Roman" w:eastAsiaTheme="minorEastAsia" w:hAnsi="Times New Roman"/>
          <w:sz w:val="24"/>
          <w:szCs w:val="28"/>
        </w:rPr>
        <w:t xml:space="preserve">The </w:t>
      </w:r>
      <w:r w:rsidR="00344189" w:rsidRPr="00344189">
        <w:rPr>
          <w:rFonts w:ascii="Times New Roman" w:eastAsiaTheme="minorEastAsia" w:hAnsi="Times New Roman" w:hint="eastAsia"/>
          <w:sz w:val="24"/>
          <w:szCs w:val="28"/>
        </w:rPr>
        <w:t>presence</w:t>
      </w:r>
      <w:r w:rsidR="00344189" w:rsidRPr="00344189">
        <w:rPr>
          <w:rFonts w:ascii="Times New Roman" w:eastAsiaTheme="minorEastAsia" w:hAnsi="Times New Roman"/>
          <w:sz w:val="24"/>
          <w:szCs w:val="28"/>
        </w:rPr>
        <w:t xml:space="preserve"> of W</w:t>
      </w:r>
      <w:r w:rsidR="00344189" w:rsidRPr="00344189">
        <w:rPr>
          <w:rFonts w:ascii="Times New Roman" w:eastAsiaTheme="minorEastAsia" w:hAnsi="Times New Roman"/>
          <w:sz w:val="24"/>
          <w:szCs w:val="28"/>
          <w:vertAlign w:val="superscript"/>
        </w:rPr>
        <w:t>5+</w:t>
      </w:r>
      <w:r w:rsidR="00344189" w:rsidRPr="00344189">
        <w:rPr>
          <w:rFonts w:ascii="Times New Roman" w:eastAsiaTheme="minorEastAsia" w:hAnsi="Times New Roman"/>
          <w:sz w:val="24"/>
          <w:szCs w:val="28"/>
        </w:rPr>
        <w:t xml:space="preserve"> </w:t>
      </w:r>
      <w:r w:rsidR="00344189" w:rsidRPr="00344189">
        <w:rPr>
          <w:rFonts w:ascii="Times New Roman" w:eastAsiaTheme="minorEastAsia" w:hAnsi="Times New Roman" w:hint="eastAsia"/>
          <w:sz w:val="24"/>
          <w:szCs w:val="28"/>
        </w:rPr>
        <w:t>signifies</w:t>
      </w:r>
      <w:r w:rsidR="00344189" w:rsidRPr="00344189">
        <w:rPr>
          <w:rFonts w:ascii="Times New Roman" w:eastAsiaTheme="minorEastAsia" w:hAnsi="Times New Roman"/>
          <w:sz w:val="24"/>
          <w:szCs w:val="28"/>
        </w:rPr>
        <w:t xml:space="preserve"> </w:t>
      </w:r>
      <w:r w:rsidR="00344189" w:rsidRPr="00344189">
        <w:rPr>
          <w:rFonts w:ascii="Times New Roman" w:hAnsi="Times New Roman"/>
          <w:sz w:val="24"/>
          <w:szCs w:val="28"/>
        </w:rPr>
        <w:t xml:space="preserve">the presence of </w:t>
      </w:r>
      <w:r w:rsidR="00344189" w:rsidRPr="00344189">
        <w:rPr>
          <w:rFonts w:ascii="Times New Roman" w:eastAsiaTheme="minorEastAsia" w:hAnsi="Times New Roman"/>
          <w:sz w:val="24"/>
          <w:szCs w:val="28"/>
        </w:rPr>
        <w:t>oxygen vacanc</w:t>
      </w:r>
      <w:r w:rsidR="00344189" w:rsidRPr="00344189">
        <w:rPr>
          <w:rFonts w:ascii="Times New Roman" w:eastAsiaTheme="minorEastAsia" w:hAnsi="Times New Roman" w:hint="eastAsia"/>
          <w:sz w:val="24"/>
          <w:szCs w:val="28"/>
        </w:rPr>
        <w:t>ies</w:t>
      </w:r>
      <w:r w:rsidR="00344189" w:rsidRPr="00344189">
        <w:rPr>
          <w:rFonts w:ascii="Times New Roman" w:eastAsiaTheme="minorEastAsia" w:hAnsi="Times New Roman"/>
          <w:sz w:val="24"/>
          <w:szCs w:val="28"/>
        </w:rPr>
        <w:t xml:space="preserve"> on the WO</w:t>
      </w:r>
      <w:r w:rsidR="00344189" w:rsidRPr="00344189">
        <w:rPr>
          <w:rFonts w:ascii="Times New Roman" w:eastAsiaTheme="minorEastAsia" w:hAnsi="Times New Roman"/>
          <w:sz w:val="24"/>
          <w:szCs w:val="28"/>
          <w:vertAlign w:val="subscript"/>
        </w:rPr>
        <w:t>3</w:t>
      </w:r>
      <w:r w:rsidR="00344189" w:rsidRPr="00344189">
        <w:rPr>
          <w:rFonts w:ascii="Times New Roman" w:eastAsiaTheme="minorEastAsia" w:hAnsi="Times New Roman" w:hint="eastAsia"/>
          <w:sz w:val="24"/>
          <w:szCs w:val="28"/>
          <w:vertAlign w:val="subscript"/>
        </w:rPr>
        <w:t>-</w:t>
      </w:r>
      <w:r w:rsidR="00344189" w:rsidRPr="00344189">
        <w:rPr>
          <w:rFonts w:ascii="Times New Roman" w:eastAsiaTheme="minorEastAsia" w:hAnsi="Times New Roman"/>
          <w:sz w:val="24"/>
          <w:szCs w:val="28"/>
          <w:vertAlign w:val="subscript"/>
        </w:rPr>
        <w:t>x</w:t>
      </w:r>
      <w:r w:rsidR="00344189" w:rsidRPr="00344189">
        <w:rPr>
          <w:rFonts w:ascii="Times New Roman" w:eastAsiaTheme="minorEastAsia" w:hAnsi="Times New Roman"/>
          <w:sz w:val="24"/>
          <w:szCs w:val="28"/>
        </w:rPr>
        <w:t xml:space="preserve"> surface</w:t>
      </w:r>
      <w:r w:rsidR="00344189" w:rsidRPr="00344189">
        <w:rPr>
          <w:rFonts w:ascii="Times New Roman" w:eastAsiaTheme="minorEastAsia" w:hAnsi="Times New Roman" w:hint="eastAsia"/>
          <w:sz w:val="24"/>
          <w:szCs w:val="28"/>
        </w:rPr>
        <w:t xml:space="preserve">. </w:t>
      </w:r>
      <w:r w:rsidR="00740725" w:rsidRPr="00344189">
        <w:rPr>
          <w:rFonts w:ascii="Times New Roman" w:hAnsi="Times New Roman" w:hint="eastAsia"/>
          <w:sz w:val="24"/>
          <w:szCs w:val="28"/>
        </w:rPr>
        <w:t>The high-resolution O 1s spectrum</w:t>
      </w:r>
      <w:r w:rsidRPr="00344189">
        <w:rPr>
          <w:rFonts w:ascii="Times New Roman" w:hAnsi="Times New Roman" w:hint="eastAsia"/>
          <w:sz w:val="24"/>
          <w:szCs w:val="28"/>
        </w:rPr>
        <w:t xml:space="preserve"> </w:t>
      </w:r>
      <w:r w:rsidR="00740725" w:rsidRPr="00344189">
        <w:rPr>
          <w:rFonts w:ascii="Times New Roman" w:hAnsi="Times New Roman" w:hint="eastAsia"/>
          <w:sz w:val="24"/>
          <w:szCs w:val="28"/>
        </w:rPr>
        <w:t>(</w:t>
      </w:r>
      <w:r w:rsidRPr="00344189">
        <w:rPr>
          <w:rFonts w:ascii="Times New Roman" w:hAnsi="Times New Roman" w:hint="eastAsia"/>
          <w:sz w:val="24"/>
          <w:szCs w:val="28"/>
        </w:rPr>
        <w:t xml:space="preserve">Fig. </w:t>
      </w:r>
      <w:r w:rsidRPr="00344189">
        <w:rPr>
          <w:rFonts w:ascii="Times New Roman" w:hAnsi="Times New Roman"/>
          <w:sz w:val="24"/>
          <w:szCs w:val="28"/>
        </w:rPr>
        <w:t>S</w:t>
      </w:r>
      <w:r w:rsidR="00DF2A2B" w:rsidRPr="00344189">
        <w:rPr>
          <w:rFonts w:ascii="Times New Roman" w:hAnsi="Times New Roman" w:hint="eastAsia"/>
          <w:sz w:val="24"/>
          <w:szCs w:val="28"/>
        </w:rPr>
        <w:t>5</w:t>
      </w:r>
      <w:r w:rsidR="00344189">
        <w:rPr>
          <w:rFonts w:ascii="Times New Roman" w:hAnsi="Times New Roman" w:hint="eastAsia"/>
          <w:sz w:val="24"/>
          <w:szCs w:val="28"/>
        </w:rPr>
        <w:t>c</w:t>
      </w:r>
      <w:r w:rsidR="00740725" w:rsidRPr="00344189">
        <w:rPr>
          <w:rFonts w:ascii="Times New Roman" w:hAnsi="Times New Roman" w:hint="eastAsia"/>
          <w:sz w:val="24"/>
          <w:szCs w:val="28"/>
        </w:rPr>
        <w:t>)</w:t>
      </w:r>
      <w:r w:rsidRPr="00344189">
        <w:rPr>
          <w:rFonts w:ascii="Times New Roman" w:hAnsi="Times New Roman" w:hint="eastAsia"/>
          <w:sz w:val="24"/>
          <w:szCs w:val="28"/>
        </w:rPr>
        <w:t xml:space="preserve"> </w:t>
      </w:r>
      <w:r w:rsidR="00740725" w:rsidRPr="00344189">
        <w:rPr>
          <w:rFonts w:ascii="Times New Roman" w:hAnsi="Times New Roman" w:hint="eastAsia"/>
          <w:sz w:val="24"/>
          <w:szCs w:val="28"/>
        </w:rPr>
        <w:t xml:space="preserve">reveals three distinct peaks: a lattice oxygen peak at </w:t>
      </w:r>
      <w:r w:rsidRPr="00344189">
        <w:rPr>
          <w:rFonts w:ascii="Times New Roman" w:hAnsi="Times New Roman" w:hint="eastAsia"/>
          <w:sz w:val="24"/>
          <w:szCs w:val="28"/>
        </w:rPr>
        <w:t>530.6 eV</w:t>
      </w:r>
      <w:r w:rsidR="00A62EA8" w:rsidRPr="00344189">
        <w:rPr>
          <w:rFonts w:ascii="Times New Roman" w:hAnsi="Times New Roman" w:hint="eastAsia"/>
          <w:sz w:val="24"/>
          <w:szCs w:val="28"/>
        </w:rPr>
        <w:t>,</w:t>
      </w:r>
      <w:r w:rsidRPr="00344189">
        <w:rPr>
          <w:rFonts w:ascii="Times New Roman" w:hAnsi="Times New Roman" w:hint="eastAsia"/>
          <w:sz w:val="24"/>
          <w:szCs w:val="28"/>
        </w:rPr>
        <w:t xml:space="preserve"> </w:t>
      </w:r>
      <w:r w:rsidR="00740725" w:rsidRPr="00344189">
        <w:rPr>
          <w:rFonts w:ascii="Times New Roman" w:hAnsi="Times New Roman"/>
          <w:sz w:val="24"/>
          <w:szCs w:val="28"/>
        </w:rPr>
        <w:t>a surface oxygen vacancy peak at 531.9 eV, and a minor peak at 532.8 eV</w:t>
      </w:r>
      <w:r w:rsidR="003C6629" w:rsidRPr="00344189">
        <w:rPr>
          <w:rFonts w:ascii="Times New Roman" w:hAnsi="Times New Roman" w:hint="eastAsia"/>
          <w:sz w:val="24"/>
          <w:szCs w:val="28"/>
        </w:rPr>
        <w:t>,</w:t>
      </w:r>
      <w:r w:rsidR="00740725" w:rsidRPr="00344189">
        <w:rPr>
          <w:rFonts w:ascii="Times New Roman" w:hAnsi="Times New Roman"/>
          <w:sz w:val="24"/>
          <w:szCs w:val="28"/>
        </w:rPr>
        <w:t xml:space="preserve"> attributed to adsorbed water on the WO</w:t>
      </w:r>
      <w:r w:rsidR="00740725" w:rsidRPr="00344189">
        <w:rPr>
          <w:rFonts w:ascii="Times New Roman" w:hAnsi="Times New Roman"/>
          <w:sz w:val="24"/>
          <w:szCs w:val="28"/>
          <w:vertAlign w:val="subscript"/>
        </w:rPr>
        <w:t>3−x</w:t>
      </w:r>
      <w:r w:rsidR="00740725" w:rsidRPr="00344189">
        <w:rPr>
          <w:rFonts w:ascii="Times New Roman" w:hAnsi="Times New Roman"/>
          <w:sz w:val="24"/>
          <w:szCs w:val="28"/>
        </w:rPr>
        <w:t xml:space="preserve"> surface</w:t>
      </w:r>
      <w:r w:rsidR="00313891" w:rsidRPr="00344189">
        <w:rPr>
          <w:rFonts w:ascii="Times New Roman" w:hAnsi="Times New Roman"/>
          <w:noProof/>
          <w:sz w:val="24"/>
          <w:szCs w:val="28"/>
          <w:vertAlign w:val="superscript"/>
        </w:rPr>
        <w:t>2</w:t>
      </w:r>
      <w:r w:rsidRPr="00344189">
        <w:rPr>
          <w:rFonts w:ascii="Times New Roman" w:hAnsi="Times New Roman" w:hint="eastAsia"/>
          <w:sz w:val="24"/>
          <w:szCs w:val="28"/>
        </w:rPr>
        <w:t>.</w:t>
      </w:r>
      <w:r w:rsidR="00313891" w:rsidRPr="00C51192">
        <w:rPr>
          <w:rFonts w:ascii="Times New Roman" w:hAnsi="Times New Roman" w:hint="eastAsia"/>
          <w:sz w:val="24"/>
          <w:szCs w:val="28"/>
        </w:rPr>
        <w:t xml:space="preserve"> </w:t>
      </w:r>
    </w:p>
    <w:p w14:paraId="04EC6010" w14:textId="77777777" w:rsidR="006C5A16" w:rsidRPr="00C51192" w:rsidRDefault="006C5A16" w:rsidP="004F6199">
      <w:pPr>
        <w:spacing w:line="360" w:lineRule="auto"/>
        <w:jc w:val="center"/>
        <w:rPr>
          <w:rFonts w:ascii="Times New Roman" w:hAnsi="Times New Roman"/>
          <w:sz w:val="24"/>
          <w:szCs w:val="24"/>
        </w:rPr>
      </w:pPr>
      <w:r w:rsidRPr="00C51192">
        <w:rPr>
          <w:rFonts w:ascii="Times New Roman" w:hAnsi="Times New Roman"/>
          <w:sz w:val="24"/>
          <w:szCs w:val="24"/>
        </w:rPr>
        <w:br w:type="page"/>
      </w:r>
    </w:p>
    <w:p w14:paraId="7B2DF64A" w14:textId="5A073F2D" w:rsidR="006C5A16" w:rsidRPr="00A376B7" w:rsidRDefault="006C5A16" w:rsidP="00D804F8">
      <w:pPr>
        <w:pStyle w:val="1"/>
        <w:rPr>
          <w:rFonts w:eastAsiaTheme="minorEastAsia"/>
        </w:rPr>
      </w:pPr>
      <w:bookmarkStart w:id="3" w:name="_Toc194509349"/>
      <w:bookmarkStart w:id="4" w:name="_Hlk187793740"/>
      <w:r w:rsidRPr="00C51192">
        <w:rPr>
          <w:rFonts w:hint="eastAsia"/>
        </w:rPr>
        <w:lastRenderedPageBreak/>
        <w:t xml:space="preserve">Note </w:t>
      </w:r>
      <w:r w:rsidRPr="00C51192">
        <w:rPr>
          <w:rFonts w:eastAsiaTheme="minorEastAsia" w:hint="eastAsia"/>
        </w:rPr>
        <w:t>S</w:t>
      </w:r>
      <w:r w:rsidRPr="00C51192">
        <w:rPr>
          <w:rFonts w:hint="eastAsia"/>
        </w:rPr>
        <w:t xml:space="preserve">2 </w:t>
      </w:r>
      <w:bookmarkStart w:id="5" w:name="_Hlk192249267"/>
      <w:r w:rsidRPr="00C51192">
        <w:rPr>
          <w:rFonts w:hint="eastAsia"/>
        </w:rPr>
        <w:t xml:space="preserve">Discussion </w:t>
      </w:r>
      <w:r w:rsidR="006F7308">
        <w:rPr>
          <w:rFonts w:eastAsiaTheme="minorEastAsia" w:hint="eastAsia"/>
        </w:rPr>
        <w:t>on</w:t>
      </w:r>
      <w:r w:rsidRPr="00C51192">
        <w:rPr>
          <w:rFonts w:hint="eastAsia"/>
        </w:rPr>
        <w:t xml:space="preserve"> </w:t>
      </w:r>
      <w:r w:rsidRPr="00C51192">
        <w:t>growth mechanisms and morphological evolution</w:t>
      </w:r>
      <w:r w:rsidR="006F7308">
        <w:rPr>
          <w:rFonts w:eastAsiaTheme="minorEastAsia" w:hint="eastAsia"/>
        </w:rPr>
        <w:t xml:space="preserve"> of WO</w:t>
      </w:r>
      <w:r w:rsidR="006F7308" w:rsidRPr="006F7308">
        <w:rPr>
          <w:rFonts w:eastAsiaTheme="minorEastAsia" w:hint="eastAsia"/>
          <w:vertAlign w:val="subscript"/>
        </w:rPr>
        <w:t>3-x</w:t>
      </w:r>
      <w:bookmarkEnd w:id="3"/>
      <w:r w:rsidR="001B38EC">
        <w:rPr>
          <w:rFonts w:eastAsiaTheme="minorEastAsia" w:hint="eastAsia"/>
          <w:vertAlign w:val="subscript"/>
        </w:rPr>
        <w:t xml:space="preserve"> </w:t>
      </w:r>
      <w:r w:rsidR="001B38EC" w:rsidRPr="00C51192">
        <w:rPr>
          <w:rFonts w:hint="eastAsia"/>
        </w:rPr>
        <w:t>electrode</w:t>
      </w:r>
      <w:r w:rsidR="00A376B7">
        <w:rPr>
          <w:rFonts w:eastAsiaTheme="minorEastAsia" w:hint="eastAsia"/>
        </w:rPr>
        <w:t>s</w:t>
      </w:r>
    </w:p>
    <w:bookmarkEnd w:id="4"/>
    <w:bookmarkEnd w:id="5"/>
    <w:p w14:paraId="332E5E80" w14:textId="6659A88F" w:rsidR="006C5A16" w:rsidRPr="00C51192" w:rsidRDefault="00B940F0" w:rsidP="00C51192">
      <w:pPr>
        <w:spacing w:line="360" w:lineRule="auto"/>
        <w:ind w:firstLineChars="200" w:firstLine="480"/>
        <w:rPr>
          <w:rFonts w:ascii="Times New Roman" w:hAnsi="Times New Roman"/>
          <w:sz w:val="24"/>
          <w:szCs w:val="28"/>
        </w:rPr>
      </w:pPr>
      <w:r w:rsidRPr="00B940F0">
        <w:rPr>
          <w:rFonts w:ascii="Times New Roman" w:hAnsi="Times New Roman"/>
          <w:sz w:val="24"/>
          <w:szCs w:val="28"/>
        </w:rPr>
        <w:t>A uniform particle distribution was observed in WO</w:t>
      </w:r>
      <w:r w:rsidRPr="00B940F0">
        <w:rPr>
          <w:rFonts w:ascii="Times New Roman" w:hAnsi="Times New Roman"/>
          <w:sz w:val="24"/>
          <w:szCs w:val="28"/>
          <w:vertAlign w:val="subscript"/>
        </w:rPr>
        <w:t>3-x</w:t>
      </w:r>
      <w:r w:rsidRPr="00B940F0">
        <w:rPr>
          <w:rFonts w:ascii="Times New Roman" w:hAnsi="Times New Roman"/>
          <w:sz w:val="24"/>
          <w:szCs w:val="28"/>
        </w:rPr>
        <w:t xml:space="preserve"> prepared via constant voltage and constant current electrodeposition, as shown in the corresponding electrodeposition process and SEM images in Fig. S</w:t>
      </w:r>
      <w:r w:rsidR="00DF2A2B">
        <w:rPr>
          <w:rFonts w:ascii="Times New Roman" w:hAnsi="Times New Roman" w:hint="eastAsia"/>
          <w:sz w:val="24"/>
          <w:szCs w:val="28"/>
        </w:rPr>
        <w:t>6</w:t>
      </w:r>
      <w:r w:rsidR="006C5A16" w:rsidRPr="00C51192">
        <w:rPr>
          <w:rFonts w:ascii="Times New Roman" w:hAnsi="Times New Roman" w:hint="eastAsia"/>
          <w:sz w:val="24"/>
          <w:szCs w:val="28"/>
        </w:rPr>
        <w:t xml:space="preserve">. </w:t>
      </w:r>
      <w:r w:rsidRPr="00B940F0">
        <w:rPr>
          <w:rFonts w:ascii="Times New Roman" w:hAnsi="Times New Roman" w:hint="eastAsia"/>
          <w:sz w:val="24"/>
          <w:szCs w:val="28"/>
        </w:rPr>
        <w:t>Notably,</w:t>
      </w:r>
      <w:r w:rsidR="006C5A16" w:rsidRPr="00C51192">
        <w:rPr>
          <w:rFonts w:ascii="Times New Roman" w:hAnsi="Times New Roman" w:hint="eastAsia"/>
          <w:sz w:val="24"/>
          <w:szCs w:val="28"/>
        </w:rPr>
        <w:t xml:space="preserve"> </w:t>
      </w:r>
      <w:r w:rsidR="00402E62" w:rsidRPr="00C51192">
        <w:rPr>
          <w:rFonts w:ascii="Times New Roman" w:hAnsi="Times New Roman"/>
          <w:sz w:val="24"/>
          <w:szCs w:val="28"/>
        </w:rPr>
        <w:t>the particle sizes of WO</w:t>
      </w:r>
      <w:r w:rsidR="00402E62" w:rsidRPr="00C51192">
        <w:rPr>
          <w:rFonts w:ascii="Times New Roman" w:hAnsi="Times New Roman"/>
          <w:sz w:val="24"/>
          <w:szCs w:val="28"/>
          <w:vertAlign w:val="subscript"/>
        </w:rPr>
        <w:t>3</w:t>
      </w:r>
      <w:r w:rsidR="00E64607">
        <w:rPr>
          <w:rFonts w:ascii="Times New Roman" w:hAnsi="Times New Roman" w:hint="eastAsia"/>
          <w:sz w:val="24"/>
          <w:szCs w:val="28"/>
          <w:vertAlign w:val="subscript"/>
        </w:rPr>
        <w:t>-</w:t>
      </w:r>
      <w:r w:rsidR="00402E62" w:rsidRPr="00C51192">
        <w:rPr>
          <w:rFonts w:ascii="Times New Roman" w:hAnsi="Times New Roman"/>
          <w:sz w:val="24"/>
          <w:szCs w:val="28"/>
          <w:vertAlign w:val="subscript"/>
        </w:rPr>
        <w:t>x</w:t>
      </w:r>
      <w:r w:rsidR="00402E62" w:rsidRPr="00C51192">
        <w:rPr>
          <w:rFonts w:ascii="Times New Roman" w:hAnsi="Times New Roman"/>
          <w:sz w:val="24"/>
          <w:szCs w:val="28"/>
        </w:rPr>
        <w:t xml:space="preserve"> synthesized under constant</w:t>
      </w:r>
      <w:r w:rsidR="00402E62" w:rsidRPr="00C51192">
        <w:rPr>
          <w:rFonts w:ascii="Times New Roman" w:hAnsi="Times New Roman" w:hint="eastAsia"/>
          <w:sz w:val="24"/>
          <w:szCs w:val="28"/>
        </w:rPr>
        <w:t xml:space="preserve"> </w:t>
      </w:r>
      <w:r w:rsidR="00402E62" w:rsidRPr="00C51192">
        <w:rPr>
          <w:rFonts w:ascii="Times New Roman" w:hAnsi="Times New Roman"/>
          <w:sz w:val="24"/>
          <w:szCs w:val="28"/>
        </w:rPr>
        <w:t>voltage and constant</w:t>
      </w:r>
      <w:r w:rsidR="00402E62" w:rsidRPr="00C51192">
        <w:rPr>
          <w:rFonts w:ascii="Times New Roman" w:hAnsi="Times New Roman" w:hint="eastAsia"/>
          <w:sz w:val="24"/>
          <w:szCs w:val="28"/>
        </w:rPr>
        <w:t xml:space="preserve"> </w:t>
      </w:r>
      <w:r w:rsidR="00402E62" w:rsidRPr="00C51192">
        <w:rPr>
          <w:rFonts w:ascii="Times New Roman" w:hAnsi="Times New Roman"/>
          <w:sz w:val="24"/>
          <w:szCs w:val="28"/>
        </w:rPr>
        <w:t>current are approximately 60 nm and 20 nm, respectively</w:t>
      </w:r>
      <w:r w:rsidR="006C5A16" w:rsidRPr="00C51192">
        <w:rPr>
          <w:rFonts w:ascii="Times New Roman" w:hAnsi="Times New Roman"/>
          <w:sz w:val="24"/>
          <w:szCs w:val="28"/>
        </w:rPr>
        <w:t>.</w:t>
      </w:r>
      <w:r w:rsidR="006C5A16" w:rsidRPr="00C51192">
        <w:rPr>
          <w:rFonts w:ascii="Times New Roman" w:hAnsi="Times New Roman" w:hint="eastAsia"/>
          <w:sz w:val="24"/>
          <w:szCs w:val="28"/>
        </w:rPr>
        <w:t xml:space="preserve"> </w:t>
      </w:r>
      <w:r w:rsidRPr="00B940F0">
        <w:rPr>
          <w:rFonts w:ascii="Times New Roman" w:hAnsi="Times New Roman" w:hint="eastAsia"/>
          <w:sz w:val="24"/>
          <w:szCs w:val="28"/>
        </w:rPr>
        <w:t>The porous interconnecting network formed by voltage pulse electrodeposition consists of flaky WO</w:t>
      </w:r>
      <w:r w:rsidRPr="00C47858">
        <w:rPr>
          <w:rFonts w:ascii="Times New Roman" w:hAnsi="Times New Roman" w:hint="eastAsia"/>
          <w:sz w:val="24"/>
          <w:szCs w:val="28"/>
          <w:vertAlign w:val="subscript"/>
        </w:rPr>
        <w:t>3-x</w:t>
      </w:r>
      <w:r w:rsidRPr="00B940F0">
        <w:rPr>
          <w:rFonts w:ascii="Times New Roman" w:hAnsi="Times New Roman" w:hint="eastAsia"/>
          <w:sz w:val="24"/>
          <w:szCs w:val="28"/>
        </w:rPr>
        <w:t xml:space="preserve"> with an approximate thickness of 20 nm, as shown in the corresponding electrodeposition process and SEM images in Fig. S</w:t>
      </w:r>
      <w:r w:rsidR="00DF2A2B">
        <w:rPr>
          <w:rFonts w:ascii="Times New Roman" w:hAnsi="Times New Roman" w:hint="eastAsia"/>
          <w:sz w:val="24"/>
          <w:szCs w:val="28"/>
        </w:rPr>
        <w:t>7</w:t>
      </w:r>
      <w:r w:rsidRPr="00B940F0">
        <w:rPr>
          <w:rFonts w:ascii="Times New Roman" w:hAnsi="Times New Roman" w:hint="eastAsia"/>
          <w:sz w:val="24"/>
          <w:szCs w:val="28"/>
        </w:rPr>
        <w:t>, consistent with prior literature reports</w:t>
      </w:r>
      <w:r w:rsidR="00313891" w:rsidRPr="00C51192">
        <w:rPr>
          <w:rFonts w:ascii="Times New Roman" w:hAnsi="Times New Roman"/>
          <w:noProof/>
          <w:sz w:val="24"/>
          <w:szCs w:val="28"/>
          <w:vertAlign w:val="superscript"/>
        </w:rPr>
        <w:t>3</w:t>
      </w:r>
      <w:r w:rsidR="006C5A16" w:rsidRPr="00C51192">
        <w:rPr>
          <w:rFonts w:ascii="Times New Roman" w:hAnsi="Times New Roman" w:hint="eastAsia"/>
          <w:sz w:val="24"/>
          <w:szCs w:val="28"/>
        </w:rPr>
        <w:t>.</w:t>
      </w:r>
    </w:p>
    <w:p w14:paraId="14EC21AE" w14:textId="09D975C1" w:rsidR="006C5A16" w:rsidRPr="00C51192" w:rsidRDefault="00C47858" w:rsidP="00D804F8">
      <w:pPr>
        <w:spacing w:line="360" w:lineRule="auto"/>
        <w:ind w:firstLineChars="200" w:firstLine="480"/>
        <w:rPr>
          <w:rFonts w:ascii="Times New Roman" w:hAnsi="Times New Roman"/>
          <w:sz w:val="24"/>
          <w:szCs w:val="24"/>
        </w:rPr>
      </w:pPr>
      <w:r>
        <w:rPr>
          <w:rFonts w:ascii="Times New Roman" w:hAnsi="Times New Roman" w:hint="eastAsia"/>
          <w:sz w:val="24"/>
          <w:szCs w:val="24"/>
        </w:rPr>
        <w:t xml:space="preserve">The </w:t>
      </w:r>
      <w:r w:rsidRPr="00C47858">
        <w:rPr>
          <w:rFonts w:ascii="Times New Roman" w:hAnsi="Times New Roman" w:hint="eastAsia"/>
          <w:sz w:val="24"/>
          <w:szCs w:val="24"/>
        </w:rPr>
        <w:t>growth mechanisms and morphological evolution</w:t>
      </w:r>
      <w:r>
        <w:rPr>
          <w:rFonts w:ascii="Times New Roman" w:hAnsi="Times New Roman" w:hint="eastAsia"/>
          <w:sz w:val="24"/>
          <w:szCs w:val="24"/>
        </w:rPr>
        <w:t xml:space="preserve"> is shown in </w:t>
      </w:r>
      <w:r w:rsidRPr="00B940F0">
        <w:rPr>
          <w:rFonts w:ascii="Times New Roman" w:hAnsi="Times New Roman" w:hint="eastAsia"/>
          <w:sz w:val="24"/>
          <w:szCs w:val="28"/>
        </w:rPr>
        <w:t>Fig. S</w:t>
      </w:r>
      <w:r>
        <w:rPr>
          <w:rFonts w:ascii="Times New Roman" w:hAnsi="Times New Roman" w:hint="eastAsia"/>
          <w:sz w:val="24"/>
          <w:szCs w:val="28"/>
        </w:rPr>
        <w:t>8.</w:t>
      </w:r>
      <w:r w:rsidRPr="00C47858">
        <w:rPr>
          <w:rFonts w:ascii="Times New Roman" w:hAnsi="Times New Roman" w:hint="eastAsia"/>
          <w:sz w:val="24"/>
          <w:szCs w:val="24"/>
        </w:rPr>
        <w:t xml:space="preserve"> </w:t>
      </w:r>
      <w:r w:rsidR="006C5A16" w:rsidRPr="00C51192">
        <w:rPr>
          <w:rFonts w:ascii="Times New Roman" w:hAnsi="Times New Roman" w:hint="eastAsia"/>
          <w:sz w:val="24"/>
          <w:szCs w:val="24"/>
        </w:rPr>
        <w:t xml:space="preserve">During deposition, </w:t>
      </w:r>
      <w:r w:rsidR="006C5A16" w:rsidRPr="00C51192">
        <w:rPr>
          <w:rFonts w:ascii="Times New Roman" w:hAnsi="Times New Roman"/>
          <w:sz w:val="24"/>
          <w:szCs w:val="24"/>
        </w:rPr>
        <w:t xml:space="preserve">variations in current and </w:t>
      </w:r>
      <w:r w:rsidR="003A5E8A" w:rsidRPr="00C51192">
        <w:rPr>
          <w:rFonts w:ascii="Times New Roman" w:hAnsi="Times New Roman" w:hint="eastAsia"/>
          <w:sz w:val="24"/>
          <w:szCs w:val="24"/>
        </w:rPr>
        <w:t xml:space="preserve">voltage </w:t>
      </w:r>
      <w:r w:rsidR="00B940F0" w:rsidRPr="00B940F0">
        <w:rPr>
          <w:rFonts w:ascii="Times New Roman" w:hAnsi="Times New Roman"/>
          <w:sz w:val="24"/>
          <w:szCs w:val="24"/>
        </w:rPr>
        <w:t>are correlated with</w:t>
      </w:r>
      <w:r w:rsidR="003A5E8A" w:rsidRPr="00C51192">
        <w:rPr>
          <w:rFonts w:ascii="Times New Roman" w:hAnsi="Times New Roman" w:hint="eastAsia"/>
          <w:sz w:val="24"/>
          <w:szCs w:val="24"/>
        </w:rPr>
        <w:t xml:space="preserve"> the resistance</w:t>
      </w:r>
      <w:r w:rsidR="006C5A16" w:rsidRPr="00C51192">
        <w:rPr>
          <w:rFonts w:ascii="Times New Roman" w:hAnsi="Times New Roman" w:hint="eastAsia"/>
          <w:sz w:val="24"/>
          <w:szCs w:val="24"/>
        </w:rPr>
        <w:t xml:space="preserve"> (R) of </w:t>
      </w:r>
      <w:r w:rsidR="006C5A16" w:rsidRPr="00C51192">
        <w:rPr>
          <w:rFonts w:ascii="Times New Roman" w:hAnsi="Times New Roman" w:hint="eastAsia"/>
          <w:sz w:val="24"/>
          <w:szCs w:val="28"/>
        </w:rPr>
        <w:t>WO</w:t>
      </w:r>
      <w:r w:rsidR="006C5A16" w:rsidRPr="00C51192">
        <w:rPr>
          <w:rFonts w:ascii="Times New Roman" w:hAnsi="Times New Roman" w:hint="eastAsia"/>
          <w:sz w:val="24"/>
          <w:szCs w:val="28"/>
          <w:vertAlign w:val="subscript"/>
        </w:rPr>
        <w:t>3-x</w:t>
      </w:r>
      <w:r w:rsidR="006C5A16" w:rsidRPr="00C51192">
        <w:rPr>
          <w:rFonts w:ascii="Times New Roman" w:hAnsi="Times New Roman" w:hint="eastAsia"/>
          <w:sz w:val="24"/>
          <w:szCs w:val="24"/>
        </w:rPr>
        <w:t xml:space="preserve">. </w:t>
      </w:r>
      <w:r w:rsidR="006C5A16" w:rsidRPr="00C51192">
        <w:rPr>
          <w:rFonts w:ascii="Times New Roman" w:hAnsi="Times New Roman"/>
          <w:sz w:val="24"/>
          <w:szCs w:val="24"/>
        </w:rPr>
        <w:t xml:space="preserve">It is assumed that </w:t>
      </w:r>
      <w:r w:rsidR="006C5A16" w:rsidRPr="00C51192">
        <w:rPr>
          <w:rFonts w:ascii="Times New Roman" w:hAnsi="Times New Roman" w:hint="eastAsia"/>
          <w:sz w:val="24"/>
          <w:szCs w:val="28"/>
        </w:rPr>
        <w:t>WO</w:t>
      </w:r>
      <w:r w:rsidR="006C5A16" w:rsidRPr="00C51192">
        <w:rPr>
          <w:rFonts w:ascii="Times New Roman" w:hAnsi="Times New Roman" w:hint="eastAsia"/>
          <w:sz w:val="24"/>
          <w:szCs w:val="28"/>
          <w:vertAlign w:val="subscript"/>
        </w:rPr>
        <w:t>3-x</w:t>
      </w:r>
      <w:r w:rsidR="006C5A16" w:rsidRPr="00C51192">
        <w:rPr>
          <w:rFonts w:ascii="Times New Roman" w:hAnsi="Times New Roman"/>
          <w:sz w:val="24"/>
          <w:szCs w:val="24"/>
        </w:rPr>
        <w:t xml:space="preserve"> </w:t>
      </w:r>
      <w:r w:rsidR="00A62EA8" w:rsidRPr="00A62EA8">
        <w:rPr>
          <w:rFonts w:ascii="Times New Roman" w:hAnsi="Times New Roman" w:hint="eastAsia"/>
          <w:sz w:val="24"/>
          <w:szCs w:val="24"/>
        </w:rPr>
        <w:t>maintains</w:t>
      </w:r>
      <w:r w:rsidR="00A62EA8">
        <w:rPr>
          <w:rFonts w:ascii="Times New Roman" w:hAnsi="Times New Roman" w:hint="eastAsia"/>
          <w:sz w:val="24"/>
          <w:szCs w:val="24"/>
        </w:rPr>
        <w:t xml:space="preserve"> </w:t>
      </w:r>
      <w:r w:rsidR="003A5E8A" w:rsidRPr="00C51192">
        <w:rPr>
          <w:rFonts w:ascii="Times New Roman" w:hAnsi="Times New Roman" w:hint="eastAsia"/>
          <w:sz w:val="24"/>
          <w:szCs w:val="24"/>
        </w:rPr>
        <w:t xml:space="preserve">homogeneity and </w:t>
      </w:r>
      <w:r w:rsidR="00B940F0">
        <w:rPr>
          <w:rFonts w:ascii="Times New Roman" w:hAnsi="Times New Roman" w:hint="eastAsia"/>
          <w:sz w:val="24"/>
          <w:szCs w:val="24"/>
        </w:rPr>
        <w:t xml:space="preserve">a </w:t>
      </w:r>
      <w:r w:rsidR="003A5E8A" w:rsidRPr="00C51192">
        <w:rPr>
          <w:rFonts w:ascii="Times New Roman" w:hAnsi="Times New Roman" w:hint="eastAsia"/>
          <w:sz w:val="24"/>
          <w:szCs w:val="24"/>
        </w:rPr>
        <w:t>constant resistivity during electrodeposition</w:t>
      </w:r>
      <w:r w:rsidR="006C5A16" w:rsidRPr="00C51192">
        <w:rPr>
          <w:rFonts w:ascii="Times New Roman" w:hAnsi="Times New Roman" w:hint="eastAsia"/>
          <w:sz w:val="24"/>
          <w:szCs w:val="24"/>
        </w:rPr>
        <w:t>. R can be calculated as follow</w:t>
      </w:r>
      <w:r w:rsidR="00313891" w:rsidRPr="00C51192">
        <w:rPr>
          <w:rFonts w:ascii="Times New Roman" w:hAnsi="Times New Roman"/>
          <w:noProof/>
          <w:sz w:val="24"/>
          <w:szCs w:val="24"/>
          <w:vertAlign w:val="superscript"/>
        </w:rPr>
        <w:t>4</w:t>
      </w:r>
      <w:r w:rsidR="006C5A16" w:rsidRPr="00C51192">
        <w:rPr>
          <w:rFonts w:ascii="Times New Roman" w:hAnsi="Times New Roman" w:hint="eastAsia"/>
          <w:sz w:val="24"/>
          <w:szCs w:val="24"/>
        </w:rPr>
        <w:t>:</w:t>
      </w:r>
    </w:p>
    <w:p w14:paraId="41D4C722" w14:textId="77777777" w:rsidR="006C5A16" w:rsidRPr="00C51192" w:rsidRDefault="006C5A16" w:rsidP="00D804F8">
      <w:pPr>
        <w:spacing w:line="360" w:lineRule="auto"/>
        <w:ind w:firstLineChars="200" w:firstLine="480"/>
        <w:rPr>
          <w:rFonts w:ascii="Times New Roman" w:hAnsi="Times New Roman"/>
          <w:sz w:val="24"/>
          <w:szCs w:val="24"/>
        </w:rPr>
      </w:pPr>
      <w:r w:rsidRPr="00C51192">
        <w:rPr>
          <w:rFonts w:ascii="Times New Roman" w:hAnsi="Times New Roman" w:hint="eastAsia"/>
          <w:sz w:val="24"/>
          <w:szCs w:val="24"/>
        </w:rPr>
        <w:t xml:space="preserve">R = </w:t>
      </w:r>
      <w:proofErr w:type="spellStart"/>
      <w:r w:rsidRPr="00C51192">
        <w:rPr>
          <w:rFonts w:ascii="Times New Roman" w:hAnsi="Times New Roman"/>
          <w:sz w:val="24"/>
          <w:szCs w:val="24"/>
        </w:rPr>
        <w:t>ρ</w:t>
      </w:r>
      <w:r w:rsidRPr="00C51192">
        <w:rPr>
          <w:rFonts w:ascii="Times New Roman" w:hAnsi="Times New Roman" w:hint="eastAsia"/>
          <w:sz w:val="24"/>
          <w:szCs w:val="24"/>
        </w:rPr>
        <w:t>L</w:t>
      </w:r>
      <w:proofErr w:type="spellEnd"/>
      <w:r w:rsidRPr="00C51192">
        <w:rPr>
          <w:rFonts w:ascii="Times New Roman" w:hAnsi="Times New Roman" w:hint="eastAsia"/>
          <w:sz w:val="24"/>
          <w:szCs w:val="24"/>
        </w:rPr>
        <w:t>/S</w:t>
      </w:r>
    </w:p>
    <w:p w14:paraId="1AE842AA" w14:textId="52EC76E4" w:rsidR="006C5A16" w:rsidRPr="00C51192" w:rsidRDefault="006C5A16" w:rsidP="00D804F8">
      <w:pPr>
        <w:spacing w:line="360" w:lineRule="auto"/>
        <w:ind w:firstLineChars="200" w:firstLine="480"/>
        <w:rPr>
          <w:rFonts w:ascii="Times New Roman" w:hAnsi="Times New Roman"/>
          <w:sz w:val="24"/>
          <w:szCs w:val="24"/>
        </w:rPr>
      </w:pPr>
      <w:r w:rsidRPr="00C51192">
        <w:rPr>
          <w:rFonts w:ascii="Times New Roman" w:hAnsi="Times New Roman" w:hint="eastAsia"/>
          <w:sz w:val="24"/>
          <w:szCs w:val="24"/>
        </w:rPr>
        <w:t xml:space="preserve">where </w:t>
      </w:r>
      <w:r w:rsidRPr="00C51192">
        <w:rPr>
          <w:rFonts w:ascii="Times New Roman" w:hAnsi="Times New Roman"/>
          <w:sz w:val="24"/>
          <w:szCs w:val="24"/>
        </w:rPr>
        <w:t>ρ</w:t>
      </w:r>
      <w:r w:rsidRPr="00C51192">
        <w:rPr>
          <w:rFonts w:ascii="Times New Roman" w:hAnsi="Times New Roman" w:hint="eastAsia"/>
          <w:sz w:val="24"/>
          <w:szCs w:val="24"/>
        </w:rPr>
        <w:t xml:space="preserve">, L, </w:t>
      </w:r>
      <w:r w:rsidR="00E64607">
        <w:rPr>
          <w:rFonts w:ascii="Times New Roman" w:hAnsi="Times New Roman" w:hint="eastAsia"/>
          <w:sz w:val="24"/>
          <w:szCs w:val="24"/>
        </w:rPr>
        <w:t xml:space="preserve">and </w:t>
      </w:r>
      <w:r w:rsidRPr="00C51192">
        <w:rPr>
          <w:rFonts w:ascii="Times New Roman" w:hAnsi="Times New Roman" w:hint="eastAsia"/>
          <w:sz w:val="24"/>
          <w:szCs w:val="24"/>
        </w:rPr>
        <w:t xml:space="preserve">S </w:t>
      </w:r>
      <w:r w:rsidRPr="00C51192">
        <w:rPr>
          <w:rFonts w:ascii="Times New Roman" w:hAnsi="Times New Roman"/>
          <w:sz w:val="24"/>
          <w:szCs w:val="24"/>
        </w:rPr>
        <w:t>represent the</w:t>
      </w:r>
      <w:r w:rsidRPr="00C51192">
        <w:rPr>
          <w:rFonts w:ascii="Times New Roman" w:hAnsi="Times New Roman" w:hint="eastAsia"/>
          <w:sz w:val="24"/>
          <w:szCs w:val="24"/>
        </w:rPr>
        <w:t xml:space="preserve"> resistivity, length and cross-sectional area of </w:t>
      </w:r>
      <w:r w:rsidRPr="00C51192">
        <w:rPr>
          <w:rFonts w:ascii="Times New Roman" w:hAnsi="Times New Roman" w:hint="eastAsia"/>
          <w:sz w:val="24"/>
          <w:szCs w:val="28"/>
        </w:rPr>
        <w:t>WO</w:t>
      </w:r>
      <w:r w:rsidRPr="00C51192">
        <w:rPr>
          <w:rFonts w:ascii="Times New Roman" w:hAnsi="Times New Roman" w:hint="eastAsia"/>
          <w:sz w:val="24"/>
          <w:szCs w:val="28"/>
          <w:vertAlign w:val="subscript"/>
        </w:rPr>
        <w:t>3-x</w:t>
      </w:r>
      <w:r w:rsidRPr="00C51192">
        <w:rPr>
          <w:rFonts w:ascii="Times New Roman" w:hAnsi="Times New Roman" w:hint="eastAsia"/>
          <w:sz w:val="24"/>
          <w:szCs w:val="24"/>
        </w:rPr>
        <w:t xml:space="preserve">, respectively. </w:t>
      </w:r>
      <w:r w:rsidR="00F821E4" w:rsidRPr="00C51192">
        <w:rPr>
          <w:rFonts w:ascii="Times New Roman" w:hAnsi="Times New Roman" w:hint="eastAsia"/>
          <w:sz w:val="24"/>
          <w:szCs w:val="24"/>
        </w:rPr>
        <w:t>During continuous-cathodic electrodeposition, the uniform electric field distribution across the ITO surface and electrostatic repulsion between the negatively charged substrate and anions promote simultaneous nucleation over the entire substrate.</w:t>
      </w:r>
      <w:r w:rsidRPr="00C51192">
        <w:rPr>
          <w:rFonts w:ascii="Times New Roman" w:hAnsi="Times New Roman" w:hint="eastAsia"/>
          <w:sz w:val="24"/>
          <w:szCs w:val="24"/>
        </w:rPr>
        <w:t xml:space="preserve"> </w:t>
      </w:r>
      <w:r w:rsidR="00F821E4" w:rsidRPr="00C51192">
        <w:rPr>
          <w:rFonts w:ascii="Times New Roman" w:hAnsi="Times New Roman"/>
          <w:sz w:val="24"/>
          <w:szCs w:val="24"/>
        </w:rPr>
        <w:t>Consequently, WO</w:t>
      </w:r>
      <w:r w:rsidR="00F821E4" w:rsidRPr="00C51192">
        <w:rPr>
          <w:rFonts w:ascii="Times New Roman" w:hAnsi="Times New Roman"/>
          <w:sz w:val="24"/>
          <w:szCs w:val="24"/>
          <w:vertAlign w:val="subscript"/>
        </w:rPr>
        <w:t>3</w:t>
      </w:r>
      <w:r w:rsidR="00B940F0">
        <w:rPr>
          <w:rFonts w:ascii="Times New Roman" w:hAnsi="Times New Roman" w:hint="eastAsia"/>
          <w:sz w:val="24"/>
          <w:szCs w:val="24"/>
          <w:vertAlign w:val="subscript"/>
        </w:rPr>
        <w:t>-</w:t>
      </w:r>
      <w:r w:rsidR="00F821E4" w:rsidRPr="00C51192">
        <w:rPr>
          <w:rFonts w:ascii="Times New Roman" w:hAnsi="Times New Roman"/>
          <w:sz w:val="24"/>
          <w:szCs w:val="24"/>
          <w:vertAlign w:val="subscript"/>
        </w:rPr>
        <w:t>x</w:t>
      </w:r>
      <w:r w:rsidR="00F821E4" w:rsidRPr="00C51192">
        <w:rPr>
          <w:rFonts w:ascii="Times New Roman" w:hAnsi="Times New Roman"/>
          <w:sz w:val="24"/>
          <w:szCs w:val="24"/>
        </w:rPr>
        <w:t xml:space="preserve"> synthesized via continuous electrodeposition forms small granular structures</w:t>
      </w:r>
      <w:r w:rsidRPr="00C51192">
        <w:rPr>
          <w:rFonts w:ascii="Times New Roman" w:hAnsi="Times New Roman" w:hint="eastAsia"/>
          <w:sz w:val="24"/>
          <w:szCs w:val="24"/>
        </w:rPr>
        <w:t>.</w:t>
      </w:r>
      <w:r w:rsidR="00B940F0" w:rsidRPr="00B940F0">
        <w:rPr>
          <w:rFonts w:hint="eastAsia"/>
        </w:rPr>
        <w:t xml:space="preserve"> </w:t>
      </w:r>
      <w:r w:rsidR="00B940F0" w:rsidRPr="00B940F0">
        <w:rPr>
          <w:rFonts w:ascii="Times New Roman" w:hAnsi="Times New Roman" w:hint="eastAsia"/>
          <w:sz w:val="24"/>
          <w:szCs w:val="24"/>
        </w:rPr>
        <w:t>With a constant applied voltage, the current decreases as the film thickness increases</w:t>
      </w:r>
      <w:r w:rsidR="00F821E4" w:rsidRPr="00C51192">
        <w:rPr>
          <w:rFonts w:ascii="Times New Roman" w:hAnsi="Times New Roman" w:hint="eastAsia"/>
          <w:sz w:val="24"/>
          <w:szCs w:val="24"/>
        </w:rPr>
        <w:t>. This reduction in current diminishes cathodic polarization, resulting in larger, loosely packed particles. Conversely, under high current density conditions, cathodic polarization intensifies, driving dense nucleation and yielding small, compact particles.</w:t>
      </w:r>
      <w:r w:rsidRPr="00C51192">
        <w:rPr>
          <w:rFonts w:ascii="Times New Roman" w:hAnsi="Times New Roman"/>
          <w:sz w:val="24"/>
          <w:szCs w:val="24"/>
        </w:rPr>
        <w:t xml:space="preserve"> The reaction occurring during electrodeposition can be described by the following equation</w:t>
      </w:r>
      <w:r w:rsidR="00313891" w:rsidRPr="00C51192">
        <w:rPr>
          <w:rFonts w:ascii="Times New Roman" w:hAnsi="Times New Roman"/>
          <w:noProof/>
          <w:sz w:val="24"/>
          <w:szCs w:val="24"/>
          <w:vertAlign w:val="superscript"/>
        </w:rPr>
        <w:t>3</w:t>
      </w:r>
      <w:r w:rsidRPr="00C51192">
        <w:rPr>
          <w:rFonts w:ascii="Times New Roman" w:hAnsi="Times New Roman" w:hint="eastAsia"/>
          <w:sz w:val="24"/>
          <w:szCs w:val="24"/>
        </w:rPr>
        <w:t>:</w:t>
      </w:r>
    </w:p>
    <w:p w14:paraId="5B522908" w14:textId="77777777" w:rsidR="006C5A16" w:rsidRPr="00C51192" w:rsidRDefault="006C5A16" w:rsidP="00D804F8">
      <w:pPr>
        <w:spacing w:line="360" w:lineRule="auto"/>
        <w:ind w:firstLineChars="200" w:firstLine="480"/>
        <w:rPr>
          <w:rFonts w:ascii="Times New Roman" w:hAnsi="Times New Roman"/>
          <w:sz w:val="24"/>
          <w:szCs w:val="24"/>
        </w:rPr>
      </w:pPr>
      <w:r w:rsidRPr="00C51192">
        <w:rPr>
          <w:rFonts w:ascii="Times New Roman" w:hAnsi="Times New Roman" w:hint="eastAsia"/>
          <w:sz w:val="24"/>
          <w:szCs w:val="24"/>
        </w:rPr>
        <w:t>2WO</w:t>
      </w:r>
      <w:r w:rsidRPr="00C51192">
        <w:rPr>
          <w:rFonts w:ascii="Times New Roman" w:hAnsi="Times New Roman" w:hint="eastAsia"/>
          <w:sz w:val="24"/>
          <w:szCs w:val="24"/>
          <w:vertAlign w:val="subscript"/>
        </w:rPr>
        <w:t>4</w:t>
      </w:r>
      <w:r w:rsidRPr="00C51192">
        <w:rPr>
          <w:rFonts w:ascii="Times New Roman" w:hAnsi="Times New Roman" w:hint="eastAsia"/>
          <w:sz w:val="24"/>
          <w:szCs w:val="24"/>
          <w:vertAlign w:val="superscript"/>
        </w:rPr>
        <w:t>2-</w:t>
      </w:r>
      <w:r w:rsidRPr="00C51192">
        <w:rPr>
          <w:rFonts w:ascii="Times New Roman" w:hAnsi="Times New Roman" w:hint="eastAsia"/>
          <w:sz w:val="24"/>
          <w:szCs w:val="24"/>
        </w:rPr>
        <w:t xml:space="preserve"> + 4H</w:t>
      </w:r>
      <w:r w:rsidRPr="00C51192">
        <w:rPr>
          <w:rFonts w:ascii="Times New Roman" w:hAnsi="Times New Roman" w:hint="eastAsia"/>
          <w:sz w:val="24"/>
          <w:szCs w:val="24"/>
          <w:vertAlign w:val="subscript"/>
        </w:rPr>
        <w:t>2</w:t>
      </w:r>
      <w:r w:rsidRPr="00C51192">
        <w:rPr>
          <w:rFonts w:ascii="Times New Roman" w:hAnsi="Times New Roman" w:hint="eastAsia"/>
          <w:sz w:val="24"/>
          <w:szCs w:val="24"/>
        </w:rPr>
        <w:t>O</w:t>
      </w:r>
      <w:r w:rsidRPr="00C51192">
        <w:rPr>
          <w:rFonts w:ascii="Times New Roman" w:hAnsi="Times New Roman" w:hint="eastAsia"/>
          <w:sz w:val="24"/>
          <w:szCs w:val="24"/>
          <w:vertAlign w:val="subscript"/>
        </w:rPr>
        <w:t>2</w:t>
      </w:r>
      <w:r w:rsidRPr="00C51192">
        <w:rPr>
          <w:rFonts w:ascii="Times New Roman" w:hAnsi="Times New Roman" w:hint="eastAsia"/>
          <w:sz w:val="24"/>
          <w:szCs w:val="24"/>
        </w:rPr>
        <w:t xml:space="preserve"> </w:t>
      </w:r>
      <w:r w:rsidRPr="00C51192">
        <w:rPr>
          <w:rFonts w:ascii="Times New Roman" w:hAnsi="Times New Roman" w:hint="eastAsia"/>
          <w:sz w:val="24"/>
          <w:szCs w:val="24"/>
        </w:rPr>
        <w:t>→</w:t>
      </w:r>
      <w:r w:rsidRPr="00C51192">
        <w:rPr>
          <w:rFonts w:ascii="Times New Roman" w:hAnsi="Times New Roman" w:hint="eastAsia"/>
          <w:sz w:val="24"/>
          <w:szCs w:val="24"/>
        </w:rPr>
        <w:t xml:space="preserve"> W</w:t>
      </w:r>
      <w:r w:rsidRPr="00C51192">
        <w:rPr>
          <w:rFonts w:ascii="Times New Roman" w:hAnsi="Times New Roman" w:hint="eastAsia"/>
          <w:sz w:val="24"/>
          <w:szCs w:val="24"/>
          <w:vertAlign w:val="subscript"/>
        </w:rPr>
        <w:t>2</w:t>
      </w:r>
      <w:r w:rsidRPr="00C51192">
        <w:rPr>
          <w:rFonts w:ascii="Times New Roman" w:hAnsi="Times New Roman" w:hint="eastAsia"/>
          <w:sz w:val="24"/>
          <w:szCs w:val="24"/>
        </w:rPr>
        <w:t>O</w:t>
      </w:r>
      <w:r w:rsidRPr="00C51192">
        <w:rPr>
          <w:rFonts w:ascii="Times New Roman" w:hAnsi="Times New Roman" w:hint="eastAsia"/>
          <w:sz w:val="24"/>
          <w:szCs w:val="24"/>
          <w:vertAlign w:val="subscript"/>
        </w:rPr>
        <w:t>11</w:t>
      </w:r>
      <w:r w:rsidRPr="00C51192">
        <w:rPr>
          <w:rFonts w:ascii="Times New Roman" w:hAnsi="Times New Roman" w:hint="eastAsia"/>
          <w:sz w:val="24"/>
          <w:szCs w:val="24"/>
          <w:vertAlign w:val="superscript"/>
        </w:rPr>
        <w:t>2-</w:t>
      </w:r>
      <w:r w:rsidRPr="00C51192">
        <w:rPr>
          <w:rFonts w:ascii="Times New Roman" w:hAnsi="Times New Roman" w:hint="eastAsia"/>
          <w:sz w:val="24"/>
          <w:szCs w:val="24"/>
        </w:rPr>
        <w:t xml:space="preserve"> + 2OH</w:t>
      </w:r>
      <w:r w:rsidRPr="00C51192">
        <w:rPr>
          <w:rFonts w:ascii="Times New Roman" w:hAnsi="Times New Roman" w:hint="eastAsia"/>
          <w:sz w:val="24"/>
          <w:szCs w:val="24"/>
          <w:vertAlign w:val="superscript"/>
        </w:rPr>
        <w:t>-</w:t>
      </w:r>
      <w:r w:rsidRPr="00C51192">
        <w:rPr>
          <w:rFonts w:ascii="Times New Roman" w:hAnsi="Times New Roman" w:hint="eastAsia"/>
          <w:sz w:val="24"/>
          <w:szCs w:val="24"/>
        </w:rPr>
        <w:t xml:space="preserve"> + 3H</w:t>
      </w:r>
      <w:r w:rsidRPr="00C51192">
        <w:rPr>
          <w:rFonts w:ascii="Times New Roman" w:hAnsi="Times New Roman" w:hint="eastAsia"/>
          <w:sz w:val="24"/>
          <w:szCs w:val="24"/>
          <w:vertAlign w:val="subscript"/>
        </w:rPr>
        <w:t>2</w:t>
      </w:r>
      <w:r w:rsidRPr="00C51192">
        <w:rPr>
          <w:rFonts w:ascii="Times New Roman" w:hAnsi="Times New Roman" w:hint="eastAsia"/>
          <w:sz w:val="24"/>
          <w:szCs w:val="24"/>
        </w:rPr>
        <w:t>O</w:t>
      </w:r>
    </w:p>
    <w:p w14:paraId="79FCF75D" w14:textId="77777777" w:rsidR="006C5A16" w:rsidRPr="00C51192" w:rsidRDefault="006C5A16" w:rsidP="00D804F8">
      <w:pPr>
        <w:spacing w:line="360" w:lineRule="auto"/>
        <w:ind w:firstLineChars="200" w:firstLine="480"/>
        <w:rPr>
          <w:rFonts w:ascii="Times New Roman" w:hAnsi="Times New Roman"/>
          <w:sz w:val="24"/>
          <w:szCs w:val="24"/>
        </w:rPr>
      </w:pPr>
      <w:r w:rsidRPr="00C51192">
        <w:rPr>
          <w:rFonts w:ascii="Times New Roman" w:hAnsi="Times New Roman" w:hint="eastAsia"/>
          <w:sz w:val="24"/>
          <w:szCs w:val="24"/>
        </w:rPr>
        <w:lastRenderedPageBreak/>
        <w:t>W</w:t>
      </w:r>
      <w:r w:rsidRPr="00C51192">
        <w:rPr>
          <w:rFonts w:ascii="Times New Roman" w:hAnsi="Times New Roman" w:hint="eastAsia"/>
          <w:sz w:val="24"/>
          <w:szCs w:val="24"/>
          <w:vertAlign w:val="subscript"/>
        </w:rPr>
        <w:t>2</w:t>
      </w:r>
      <w:r w:rsidRPr="00C51192">
        <w:rPr>
          <w:rFonts w:ascii="Times New Roman" w:hAnsi="Times New Roman" w:hint="eastAsia"/>
          <w:sz w:val="24"/>
          <w:szCs w:val="24"/>
        </w:rPr>
        <w:t>O</w:t>
      </w:r>
      <w:r w:rsidRPr="00C51192">
        <w:rPr>
          <w:rFonts w:ascii="Times New Roman" w:hAnsi="Times New Roman" w:hint="eastAsia"/>
          <w:sz w:val="24"/>
          <w:szCs w:val="24"/>
          <w:vertAlign w:val="subscript"/>
        </w:rPr>
        <w:t>11</w:t>
      </w:r>
      <w:r w:rsidRPr="00C51192">
        <w:rPr>
          <w:rFonts w:ascii="Times New Roman" w:hAnsi="Times New Roman" w:hint="eastAsia"/>
          <w:sz w:val="24"/>
          <w:szCs w:val="24"/>
          <w:vertAlign w:val="superscript"/>
        </w:rPr>
        <w:t>2-</w:t>
      </w:r>
      <w:r w:rsidRPr="00C51192">
        <w:rPr>
          <w:rFonts w:ascii="Times New Roman" w:hAnsi="Times New Roman" w:hint="eastAsia"/>
          <w:sz w:val="24"/>
          <w:szCs w:val="24"/>
        </w:rPr>
        <w:t xml:space="preserve"> + (2 + 3x) H</w:t>
      </w:r>
      <w:r w:rsidRPr="00C51192">
        <w:rPr>
          <w:rFonts w:ascii="Times New Roman" w:hAnsi="Times New Roman" w:hint="eastAsia"/>
          <w:sz w:val="24"/>
          <w:szCs w:val="24"/>
          <w:vertAlign w:val="superscript"/>
        </w:rPr>
        <w:t>+</w:t>
      </w:r>
      <w:r w:rsidRPr="00C51192">
        <w:rPr>
          <w:rFonts w:ascii="Times New Roman" w:hAnsi="Times New Roman" w:hint="eastAsia"/>
          <w:sz w:val="24"/>
          <w:szCs w:val="24"/>
        </w:rPr>
        <w:t xml:space="preserve"> + 3xe</w:t>
      </w:r>
      <w:r w:rsidRPr="00C51192">
        <w:rPr>
          <w:rFonts w:ascii="Times New Roman" w:hAnsi="Times New Roman" w:hint="eastAsia"/>
          <w:sz w:val="24"/>
          <w:szCs w:val="24"/>
          <w:vertAlign w:val="superscript"/>
        </w:rPr>
        <w:t>-</w:t>
      </w:r>
      <w:r w:rsidRPr="00C51192">
        <w:rPr>
          <w:rFonts w:ascii="Times New Roman" w:hAnsi="Times New Roman" w:hint="eastAsia"/>
          <w:sz w:val="24"/>
          <w:szCs w:val="24"/>
        </w:rPr>
        <w:t xml:space="preserve"> </w:t>
      </w:r>
      <w:r w:rsidRPr="00C51192">
        <w:rPr>
          <w:rFonts w:ascii="Times New Roman" w:hAnsi="Times New Roman" w:hint="eastAsia"/>
          <w:sz w:val="24"/>
          <w:szCs w:val="24"/>
        </w:rPr>
        <w:t>→</w:t>
      </w:r>
      <w:r w:rsidRPr="00C51192">
        <w:rPr>
          <w:rFonts w:ascii="Times New Roman" w:hAnsi="Times New Roman" w:hint="eastAsia"/>
          <w:sz w:val="24"/>
          <w:szCs w:val="24"/>
        </w:rPr>
        <w:t xml:space="preserve"> 2 H</w:t>
      </w:r>
      <w:r w:rsidRPr="00C51192">
        <w:rPr>
          <w:rFonts w:ascii="Times New Roman" w:hAnsi="Times New Roman" w:hint="eastAsia"/>
          <w:sz w:val="24"/>
          <w:szCs w:val="24"/>
          <w:vertAlign w:val="subscript"/>
        </w:rPr>
        <w:t>x</w:t>
      </w:r>
      <w:r w:rsidRPr="00C51192">
        <w:rPr>
          <w:rFonts w:ascii="Times New Roman" w:hAnsi="Times New Roman" w:hint="eastAsia"/>
          <w:sz w:val="24"/>
          <w:szCs w:val="24"/>
        </w:rPr>
        <w:t>WO</w:t>
      </w:r>
      <w:r w:rsidRPr="00C51192">
        <w:rPr>
          <w:rFonts w:ascii="Times New Roman" w:hAnsi="Times New Roman" w:hint="eastAsia"/>
          <w:sz w:val="24"/>
          <w:szCs w:val="24"/>
          <w:vertAlign w:val="subscript"/>
        </w:rPr>
        <w:t>3</w:t>
      </w:r>
      <w:r w:rsidRPr="00C51192">
        <w:rPr>
          <w:rFonts w:ascii="Times New Roman" w:hAnsi="Times New Roman" w:hint="eastAsia"/>
          <w:sz w:val="24"/>
          <w:szCs w:val="24"/>
        </w:rPr>
        <w:t xml:space="preserve"> + (2 + x) / 2 H</w:t>
      </w:r>
      <w:r w:rsidRPr="00C51192">
        <w:rPr>
          <w:rFonts w:ascii="Times New Roman" w:hAnsi="Times New Roman" w:hint="eastAsia"/>
          <w:sz w:val="24"/>
          <w:szCs w:val="24"/>
          <w:vertAlign w:val="subscript"/>
        </w:rPr>
        <w:t>2</w:t>
      </w:r>
      <w:r w:rsidRPr="00C51192">
        <w:rPr>
          <w:rFonts w:ascii="Times New Roman" w:hAnsi="Times New Roman" w:hint="eastAsia"/>
          <w:sz w:val="24"/>
          <w:szCs w:val="24"/>
        </w:rPr>
        <w:t xml:space="preserve">O + (8 - x) </w:t>
      </w:r>
      <w:r w:rsidRPr="00C51192">
        <w:rPr>
          <w:rFonts w:ascii="Times New Roman" w:hAnsi="Times New Roman" w:hint="eastAsia"/>
          <w:sz w:val="24"/>
          <w:szCs w:val="24"/>
          <w:vertAlign w:val="subscript"/>
        </w:rPr>
        <w:t>4</w:t>
      </w:r>
      <w:r w:rsidRPr="00C51192">
        <w:rPr>
          <w:rFonts w:ascii="Times New Roman" w:hAnsi="Times New Roman" w:hint="eastAsia"/>
          <w:sz w:val="24"/>
          <w:szCs w:val="24"/>
        </w:rPr>
        <w:t xml:space="preserve"> O</w:t>
      </w:r>
      <w:r w:rsidRPr="00C51192">
        <w:rPr>
          <w:rFonts w:ascii="Times New Roman" w:hAnsi="Times New Roman" w:hint="eastAsia"/>
          <w:sz w:val="24"/>
          <w:szCs w:val="24"/>
          <w:vertAlign w:val="subscript"/>
        </w:rPr>
        <w:t>2</w:t>
      </w:r>
    </w:p>
    <w:p w14:paraId="78AA945B" w14:textId="77777777" w:rsidR="006C5A16" w:rsidRPr="00C51192" w:rsidRDefault="006C5A16" w:rsidP="00D804F8">
      <w:pPr>
        <w:spacing w:line="360" w:lineRule="auto"/>
        <w:ind w:firstLineChars="200" w:firstLine="480"/>
        <w:rPr>
          <w:rFonts w:ascii="Times New Roman" w:hAnsi="Times New Roman"/>
          <w:sz w:val="24"/>
          <w:szCs w:val="24"/>
        </w:rPr>
      </w:pPr>
      <w:r w:rsidRPr="00C51192">
        <w:rPr>
          <w:rFonts w:ascii="Times New Roman" w:hAnsi="Times New Roman" w:hint="eastAsia"/>
          <w:sz w:val="24"/>
          <w:szCs w:val="24"/>
        </w:rPr>
        <w:t>H</w:t>
      </w:r>
      <w:r w:rsidRPr="00C51192">
        <w:rPr>
          <w:rFonts w:ascii="Times New Roman" w:hAnsi="Times New Roman" w:hint="eastAsia"/>
          <w:sz w:val="24"/>
          <w:szCs w:val="24"/>
          <w:vertAlign w:val="subscript"/>
        </w:rPr>
        <w:t>x</w:t>
      </w:r>
      <w:r w:rsidRPr="00C51192">
        <w:rPr>
          <w:rFonts w:ascii="Times New Roman" w:hAnsi="Times New Roman" w:hint="eastAsia"/>
          <w:sz w:val="24"/>
          <w:szCs w:val="24"/>
        </w:rPr>
        <w:t>WO</w:t>
      </w:r>
      <w:r w:rsidRPr="00C51192">
        <w:rPr>
          <w:rFonts w:ascii="Times New Roman" w:hAnsi="Times New Roman" w:hint="eastAsia"/>
          <w:sz w:val="24"/>
          <w:szCs w:val="24"/>
          <w:vertAlign w:val="subscript"/>
        </w:rPr>
        <w:t>3</w:t>
      </w:r>
      <w:r w:rsidRPr="00C51192">
        <w:rPr>
          <w:rFonts w:ascii="Times New Roman" w:hAnsi="Times New Roman" w:hint="eastAsia"/>
          <w:sz w:val="24"/>
          <w:szCs w:val="24"/>
        </w:rPr>
        <w:t xml:space="preserve"> </w:t>
      </w:r>
      <w:r w:rsidRPr="00C51192">
        <w:rPr>
          <w:rFonts w:ascii="Times New Roman" w:hAnsi="Times New Roman" w:hint="eastAsia"/>
          <w:sz w:val="24"/>
          <w:szCs w:val="24"/>
        </w:rPr>
        <w:t>→</w:t>
      </w:r>
      <w:r w:rsidRPr="00C51192">
        <w:rPr>
          <w:rFonts w:ascii="Times New Roman" w:hAnsi="Times New Roman" w:hint="eastAsia"/>
          <w:sz w:val="24"/>
          <w:szCs w:val="24"/>
        </w:rPr>
        <w:t xml:space="preserve"> WO</w:t>
      </w:r>
      <w:r w:rsidRPr="00C51192">
        <w:rPr>
          <w:rFonts w:ascii="Times New Roman" w:hAnsi="Times New Roman" w:hint="eastAsia"/>
          <w:sz w:val="24"/>
          <w:szCs w:val="24"/>
          <w:vertAlign w:val="subscript"/>
        </w:rPr>
        <w:t>3</w:t>
      </w:r>
      <w:r w:rsidRPr="00C51192">
        <w:rPr>
          <w:rFonts w:ascii="Times New Roman" w:hAnsi="Times New Roman" w:hint="eastAsia"/>
          <w:sz w:val="24"/>
          <w:szCs w:val="24"/>
        </w:rPr>
        <w:t xml:space="preserve"> + </w:t>
      </w:r>
      <w:proofErr w:type="spellStart"/>
      <w:r w:rsidRPr="00C51192">
        <w:rPr>
          <w:rFonts w:ascii="Times New Roman" w:hAnsi="Times New Roman" w:hint="eastAsia"/>
          <w:sz w:val="24"/>
          <w:szCs w:val="24"/>
        </w:rPr>
        <w:t>xH</w:t>
      </w:r>
      <w:proofErr w:type="spellEnd"/>
      <w:r w:rsidRPr="00C51192">
        <w:rPr>
          <w:rFonts w:ascii="Times New Roman" w:hAnsi="Times New Roman" w:hint="eastAsia"/>
          <w:sz w:val="24"/>
          <w:szCs w:val="24"/>
        </w:rPr>
        <w:t xml:space="preserve">+ </w:t>
      </w:r>
      <w:proofErr w:type="spellStart"/>
      <w:r w:rsidRPr="00C51192">
        <w:rPr>
          <w:rFonts w:ascii="Times New Roman" w:hAnsi="Times New Roman" w:hint="eastAsia"/>
          <w:sz w:val="24"/>
          <w:szCs w:val="24"/>
        </w:rPr>
        <w:t>xe</w:t>
      </w:r>
      <w:proofErr w:type="spellEnd"/>
      <w:r w:rsidRPr="00C51192">
        <w:rPr>
          <w:rFonts w:ascii="Times New Roman" w:hAnsi="Times New Roman" w:hint="eastAsia"/>
          <w:sz w:val="24"/>
          <w:szCs w:val="24"/>
          <w:vertAlign w:val="superscript"/>
        </w:rPr>
        <w:t>-</w:t>
      </w:r>
    </w:p>
    <w:p w14:paraId="5BE1E711" w14:textId="04C0702A" w:rsidR="006C5A16" w:rsidRPr="00C51192" w:rsidRDefault="006C5A16" w:rsidP="00C51192">
      <w:pPr>
        <w:spacing w:line="360" w:lineRule="auto"/>
        <w:ind w:firstLineChars="200" w:firstLine="480"/>
        <w:rPr>
          <w:rFonts w:ascii="Times New Roman" w:hAnsi="Times New Roman"/>
          <w:sz w:val="24"/>
          <w:szCs w:val="24"/>
        </w:rPr>
      </w:pPr>
      <w:r w:rsidRPr="00C51192">
        <w:rPr>
          <w:rFonts w:ascii="Times New Roman" w:hAnsi="Times New Roman" w:hint="eastAsia"/>
          <w:sz w:val="24"/>
          <w:szCs w:val="24"/>
        </w:rPr>
        <w:t xml:space="preserve">The film exhibits a blue color during the electrodeposition </w:t>
      </w:r>
      <w:r w:rsidRPr="00C51192">
        <w:rPr>
          <w:rFonts w:ascii="Times New Roman" w:hAnsi="Times New Roman"/>
          <w:sz w:val="24"/>
          <w:szCs w:val="24"/>
        </w:rPr>
        <w:t>process</w:t>
      </w:r>
      <w:r w:rsidRPr="00C51192">
        <w:rPr>
          <w:rFonts w:ascii="Times New Roman" w:hAnsi="Times New Roman" w:hint="eastAsia"/>
          <w:sz w:val="24"/>
          <w:szCs w:val="24"/>
        </w:rPr>
        <w:t xml:space="preserve">, </w:t>
      </w:r>
      <w:r w:rsidR="00B940F0" w:rsidRPr="00B940F0">
        <w:rPr>
          <w:rFonts w:ascii="Times New Roman" w:hAnsi="Times New Roman"/>
          <w:sz w:val="24"/>
          <w:szCs w:val="24"/>
        </w:rPr>
        <w:t>which is</w:t>
      </w:r>
      <w:r w:rsidR="00B940F0">
        <w:rPr>
          <w:rFonts w:ascii="Times New Roman" w:hAnsi="Times New Roman" w:hint="eastAsia"/>
          <w:sz w:val="24"/>
          <w:szCs w:val="24"/>
        </w:rPr>
        <w:t xml:space="preserve"> </w:t>
      </w:r>
      <w:r w:rsidRPr="00C51192">
        <w:rPr>
          <w:rFonts w:ascii="Times New Roman" w:hAnsi="Times New Roman"/>
          <w:sz w:val="24"/>
          <w:szCs w:val="24"/>
        </w:rPr>
        <w:t>primarily attributed</w:t>
      </w:r>
      <w:r w:rsidRPr="00C51192">
        <w:rPr>
          <w:rFonts w:ascii="Times New Roman" w:hAnsi="Times New Roman" w:hint="eastAsia"/>
          <w:sz w:val="24"/>
          <w:szCs w:val="24"/>
        </w:rPr>
        <w:t xml:space="preserve"> to the </w:t>
      </w:r>
      <w:r w:rsidRPr="00C51192">
        <w:rPr>
          <w:rFonts w:ascii="Times New Roman" w:hAnsi="Times New Roman"/>
          <w:sz w:val="24"/>
          <w:szCs w:val="24"/>
        </w:rPr>
        <w:t>presence of</w:t>
      </w:r>
      <w:r w:rsidRPr="00C51192">
        <w:rPr>
          <w:rFonts w:ascii="Times New Roman" w:hAnsi="Times New Roman" w:hint="eastAsia"/>
          <w:sz w:val="24"/>
          <w:szCs w:val="24"/>
        </w:rPr>
        <w:t xml:space="preserve"> H</w:t>
      </w:r>
      <w:r w:rsidRPr="00C51192">
        <w:rPr>
          <w:rFonts w:ascii="Times New Roman" w:hAnsi="Times New Roman" w:hint="eastAsia"/>
          <w:sz w:val="24"/>
          <w:szCs w:val="24"/>
          <w:vertAlign w:val="subscript"/>
        </w:rPr>
        <w:t>x</w:t>
      </w:r>
      <w:r w:rsidRPr="00C51192">
        <w:rPr>
          <w:rFonts w:ascii="Times New Roman" w:hAnsi="Times New Roman" w:hint="eastAsia"/>
          <w:sz w:val="24"/>
          <w:szCs w:val="24"/>
        </w:rPr>
        <w:t>WO</w:t>
      </w:r>
      <w:r w:rsidRPr="00C51192">
        <w:rPr>
          <w:rFonts w:ascii="Times New Roman" w:hAnsi="Times New Roman" w:hint="eastAsia"/>
          <w:sz w:val="24"/>
          <w:szCs w:val="24"/>
          <w:vertAlign w:val="subscript"/>
        </w:rPr>
        <w:t>3</w:t>
      </w:r>
      <w:r w:rsidRPr="00C51192">
        <w:rPr>
          <w:rFonts w:ascii="Times New Roman" w:hAnsi="Times New Roman" w:hint="eastAsia"/>
          <w:sz w:val="24"/>
          <w:szCs w:val="24"/>
        </w:rPr>
        <w:t xml:space="preserve">. Building on the </w:t>
      </w:r>
      <w:r w:rsidR="00B940F0" w:rsidRPr="00B940F0">
        <w:rPr>
          <w:rFonts w:ascii="Times New Roman" w:hAnsi="Times New Roman"/>
          <w:sz w:val="24"/>
          <w:szCs w:val="24"/>
        </w:rPr>
        <w:t>previous</w:t>
      </w:r>
      <w:r w:rsidRPr="00C51192">
        <w:rPr>
          <w:rFonts w:ascii="Times New Roman" w:hAnsi="Times New Roman" w:hint="eastAsia"/>
          <w:sz w:val="24"/>
          <w:szCs w:val="24"/>
        </w:rPr>
        <w:t xml:space="preserve"> discussion, during discontinuous cathodic electrodeposition, H</w:t>
      </w:r>
      <w:r w:rsidRPr="00C51192">
        <w:rPr>
          <w:rFonts w:ascii="Times New Roman" w:hAnsi="Times New Roman" w:hint="eastAsia"/>
          <w:sz w:val="24"/>
          <w:szCs w:val="24"/>
          <w:vertAlign w:val="subscript"/>
        </w:rPr>
        <w:t>x</w:t>
      </w:r>
      <w:r w:rsidRPr="00C51192">
        <w:rPr>
          <w:rFonts w:ascii="Times New Roman" w:hAnsi="Times New Roman" w:hint="eastAsia"/>
          <w:sz w:val="24"/>
          <w:szCs w:val="24"/>
        </w:rPr>
        <w:t>WO</w:t>
      </w:r>
      <w:r w:rsidRPr="00C51192">
        <w:rPr>
          <w:rFonts w:ascii="Times New Roman" w:hAnsi="Times New Roman" w:hint="eastAsia"/>
          <w:sz w:val="24"/>
          <w:szCs w:val="24"/>
          <w:vertAlign w:val="subscript"/>
        </w:rPr>
        <w:t>3</w:t>
      </w:r>
      <w:r w:rsidRPr="00C51192">
        <w:rPr>
          <w:rFonts w:ascii="Times New Roman" w:hAnsi="Times New Roman" w:hint="eastAsia"/>
          <w:sz w:val="24"/>
          <w:szCs w:val="24"/>
        </w:rPr>
        <w:t xml:space="preserve"> </w:t>
      </w:r>
      <w:r w:rsidR="001E0EC6" w:rsidRPr="00C51192">
        <w:rPr>
          <w:rFonts w:ascii="Times New Roman" w:hAnsi="Times New Roman" w:hint="eastAsia"/>
          <w:sz w:val="24"/>
          <w:szCs w:val="24"/>
        </w:rPr>
        <w:t>deposits initially form isolated islands on the substrate. The high aspect ratio of these islands locally enhances the electric field through the lightning-rod effect,</w:t>
      </w:r>
      <w:r w:rsidRPr="00C51192">
        <w:rPr>
          <w:rFonts w:ascii="Times New Roman" w:hAnsi="Times New Roman" w:hint="eastAsia"/>
          <w:sz w:val="24"/>
          <w:szCs w:val="24"/>
        </w:rPr>
        <w:t xml:space="preserve"> </w:t>
      </w:r>
      <w:r w:rsidR="001E0EC6" w:rsidRPr="00C51192">
        <w:rPr>
          <w:rFonts w:ascii="Times New Roman" w:hAnsi="Times New Roman" w:hint="eastAsia"/>
          <w:sz w:val="24"/>
          <w:szCs w:val="24"/>
        </w:rPr>
        <w:t>where electric field lines concentrate at geometric protrusions</w:t>
      </w:r>
      <w:r w:rsidR="001E0EC6" w:rsidRPr="00C51192">
        <w:rPr>
          <w:rFonts w:ascii="Times New Roman" w:hAnsi="Times New Roman"/>
          <w:noProof/>
          <w:sz w:val="24"/>
          <w:szCs w:val="24"/>
          <w:vertAlign w:val="superscript"/>
        </w:rPr>
        <w:t>5</w:t>
      </w:r>
      <w:r w:rsidR="001E0EC6" w:rsidRPr="00C51192">
        <w:rPr>
          <w:rFonts w:ascii="Times New Roman" w:hAnsi="Times New Roman" w:hint="eastAsia"/>
          <w:sz w:val="24"/>
          <w:szCs w:val="24"/>
        </w:rPr>
        <w:t>. During the zero-voltage/current intervals between deposition pulses, the surface charge of H</w:t>
      </w:r>
      <w:r w:rsidR="001E0EC6" w:rsidRPr="00C51192">
        <w:rPr>
          <w:rFonts w:ascii="Times New Roman" w:hAnsi="Times New Roman" w:hint="eastAsia"/>
          <w:sz w:val="24"/>
          <w:szCs w:val="24"/>
          <w:vertAlign w:val="subscript"/>
        </w:rPr>
        <w:t>x</w:t>
      </w:r>
      <w:r w:rsidR="001E0EC6" w:rsidRPr="00C51192">
        <w:rPr>
          <w:rFonts w:ascii="Times New Roman" w:hAnsi="Times New Roman" w:hint="eastAsia"/>
          <w:sz w:val="24"/>
          <w:szCs w:val="24"/>
        </w:rPr>
        <w:t>WO</w:t>
      </w:r>
      <w:r w:rsidR="001E0EC6" w:rsidRPr="00C51192">
        <w:rPr>
          <w:rFonts w:ascii="Times New Roman" w:hAnsi="Times New Roman" w:hint="eastAsia"/>
          <w:sz w:val="24"/>
          <w:szCs w:val="24"/>
          <w:vertAlign w:val="subscript"/>
        </w:rPr>
        <w:t>3</w:t>
      </w:r>
      <w:r w:rsidR="001E0EC6" w:rsidRPr="00C51192">
        <w:rPr>
          <w:rFonts w:ascii="Times New Roman" w:hAnsi="Times New Roman" w:hint="eastAsia"/>
          <w:sz w:val="24"/>
          <w:szCs w:val="24"/>
        </w:rPr>
        <w:t xml:space="preserve"> nuclei relaxes to a positive state. Subsequent deposition preferentially occurs at these positively charged surfaces due to electrostatic attraction with anions, while the lightning-rod effect further drives growth at island edges. This synergy between surface charge and field focusing promotes</w:t>
      </w:r>
      <w:r w:rsidR="00B940F0">
        <w:rPr>
          <w:rFonts w:ascii="Times New Roman" w:hAnsi="Times New Roman" w:hint="eastAsia"/>
          <w:sz w:val="24"/>
          <w:szCs w:val="24"/>
        </w:rPr>
        <w:t xml:space="preserve"> the</w:t>
      </w:r>
      <w:r w:rsidR="001E0EC6" w:rsidRPr="00C51192">
        <w:rPr>
          <w:rFonts w:ascii="Times New Roman" w:hAnsi="Times New Roman" w:hint="eastAsia"/>
          <w:sz w:val="24"/>
          <w:szCs w:val="24"/>
        </w:rPr>
        <w:t xml:space="preserve"> interlacing of granules into a porous flake network. Concurrently, newly nucleated islands near the flakes oxidatively dissolve under anodic potentials during intervals, refining the network to </w:t>
      </w:r>
      <w:r w:rsidR="001E0EC6" w:rsidRPr="00C51192">
        <w:rPr>
          <w:rFonts w:ascii="Times New Roman" w:hAnsi="Times New Roman"/>
          <w:sz w:val="24"/>
          <w:szCs w:val="24"/>
        </w:rPr>
        <w:t>a thinner flaky structure</w:t>
      </w:r>
      <w:r w:rsidR="001E0EC6" w:rsidRPr="00C51192">
        <w:rPr>
          <w:rFonts w:ascii="Times New Roman" w:hAnsi="Times New Roman" w:hint="eastAsia"/>
          <w:sz w:val="24"/>
          <w:szCs w:val="24"/>
        </w:rPr>
        <w:t xml:space="preserve">. </w:t>
      </w:r>
      <w:r w:rsidRPr="00C51192">
        <w:rPr>
          <w:rFonts w:ascii="Times New Roman" w:hAnsi="Times New Roman"/>
          <w:sz w:val="24"/>
          <w:szCs w:val="24"/>
        </w:rPr>
        <w:br w:type="page"/>
      </w:r>
    </w:p>
    <w:p w14:paraId="046A5AE9" w14:textId="4383354E" w:rsidR="006C5A16" w:rsidRPr="00C51192" w:rsidRDefault="006C5A16" w:rsidP="00D804F8">
      <w:pPr>
        <w:pStyle w:val="1"/>
      </w:pPr>
      <w:bookmarkStart w:id="6" w:name="_Toc194509350"/>
      <w:r w:rsidRPr="00C51192">
        <w:rPr>
          <w:rFonts w:hint="eastAsia"/>
        </w:rPr>
        <w:lastRenderedPageBreak/>
        <w:t xml:space="preserve">Note </w:t>
      </w:r>
      <w:r w:rsidRPr="00C51192">
        <w:rPr>
          <w:rFonts w:eastAsiaTheme="minorEastAsia" w:hint="eastAsia"/>
        </w:rPr>
        <w:t>S</w:t>
      </w:r>
      <w:r w:rsidRPr="00C51192">
        <w:rPr>
          <w:rFonts w:hint="eastAsia"/>
        </w:rPr>
        <w:t xml:space="preserve">3 </w:t>
      </w:r>
      <w:bookmarkStart w:id="7" w:name="_Hlk192249234"/>
      <w:r w:rsidRPr="00C51192">
        <w:t xml:space="preserve">Comparison of </w:t>
      </w:r>
      <w:r w:rsidR="00276B53" w:rsidRPr="00276B53">
        <w:rPr>
          <w:rFonts w:hint="eastAsia"/>
        </w:rPr>
        <w:t>electrochromic</w:t>
      </w:r>
      <w:r w:rsidRPr="00C51192">
        <w:t xml:space="preserve"> properties </w:t>
      </w:r>
      <w:r w:rsidRPr="00C51192">
        <w:rPr>
          <w:rFonts w:hint="eastAsia"/>
        </w:rPr>
        <w:t>with Al</w:t>
      </w:r>
      <w:r w:rsidRPr="00C51192">
        <w:rPr>
          <w:rFonts w:hint="eastAsia"/>
          <w:vertAlign w:val="superscript"/>
        </w:rPr>
        <w:t>3+</w:t>
      </w:r>
      <w:r w:rsidR="006F7308" w:rsidRPr="00C51192">
        <w:t>-injected</w:t>
      </w:r>
      <w:r w:rsidRPr="00C51192">
        <w:rPr>
          <w:rFonts w:hint="eastAsia"/>
        </w:rPr>
        <w:t xml:space="preserve"> and proton</w:t>
      </w:r>
      <w:r w:rsidR="006F7308" w:rsidRPr="00C51192">
        <w:t>-injected</w:t>
      </w:r>
      <w:bookmarkEnd w:id="6"/>
    </w:p>
    <w:bookmarkEnd w:id="7"/>
    <w:p w14:paraId="2F2082CC" w14:textId="3F96C2FC" w:rsidR="006C5A16" w:rsidRPr="00C51192" w:rsidRDefault="00566655" w:rsidP="00D804F8">
      <w:pPr>
        <w:spacing w:line="360" w:lineRule="auto"/>
        <w:ind w:firstLineChars="200" w:firstLine="480"/>
        <w:rPr>
          <w:rFonts w:ascii="Times New Roman" w:hAnsi="Times New Roman"/>
          <w:b/>
          <w:bCs/>
          <w:sz w:val="24"/>
          <w:szCs w:val="24"/>
        </w:rPr>
      </w:pPr>
      <w:r>
        <w:rPr>
          <w:rFonts w:ascii="Times New Roman" w:hAnsi="Times New Roman" w:hint="eastAsia"/>
          <w:sz w:val="24"/>
          <w:szCs w:val="28"/>
        </w:rPr>
        <w:t>P</w:t>
      </w:r>
      <w:r w:rsidR="006C5A16" w:rsidRPr="00C51192">
        <w:rPr>
          <w:rFonts w:ascii="Times New Roman" w:hAnsi="Times New Roman"/>
          <w:sz w:val="24"/>
          <w:szCs w:val="28"/>
        </w:rPr>
        <w:t xml:space="preserve">roton-injected </w:t>
      </w:r>
      <w:r w:rsidR="00A85448" w:rsidRPr="00C51192">
        <w:rPr>
          <w:rFonts w:ascii="Times New Roman" w:hAnsi="Times New Roman"/>
          <w:sz w:val="24"/>
          <w:szCs w:val="28"/>
        </w:rPr>
        <w:t>WO</w:t>
      </w:r>
      <w:r w:rsidR="00A85448" w:rsidRPr="00C51192">
        <w:rPr>
          <w:rFonts w:ascii="Times New Roman" w:hAnsi="Times New Roman"/>
          <w:sz w:val="24"/>
          <w:szCs w:val="28"/>
          <w:vertAlign w:val="subscript"/>
        </w:rPr>
        <w:t>3</w:t>
      </w:r>
      <w:r w:rsidR="00A85448" w:rsidRPr="00C51192">
        <w:rPr>
          <w:rFonts w:ascii="Times New Roman" w:hAnsi="Times New Roman" w:hint="eastAsia"/>
          <w:sz w:val="24"/>
          <w:szCs w:val="28"/>
          <w:vertAlign w:val="subscript"/>
        </w:rPr>
        <w:t>-x</w:t>
      </w:r>
      <w:r w:rsidR="00A85448" w:rsidRPr="00C51192">
        <w:rPr>
          <w:rFonts w:ascii="Times New Roman" w:hAnsi="Times New Roman"/>
          <w:sz w:val="24"/>
          <w:szCs w:val="28"/>
        </w:rPr>
        <w:t xml:space="preserve"> </w:t>
      </w:r>
      <w:r w:rsidR="00A85448" w:rsidRPr="00C51192">
        <w:rPr>
          <w:rFonts w:ascii="Times New Roman" w:hAnsi="Times New Roman" w:hint="eastAsia"/>
          <w:sz w:val="24"/>
          <w:szCs w:val="28"/>
        </w:rPr>
        <w:t>exhibits a higher</w:t>
      </w:r>
      <w:r w:rsidR="006C5A16" w:rsidRPr="00C51192">
        <w:rPr>
          <w:rFonts w:ascii="Times New Roman" w:hAnsi="Times New Roman"/>
          <w:sz w:val="24"/>
          <w:szCs w:val="28"/>
        </w:rPr>
        <w:t xml:space="preserve"> </w:t>
      </w:r>
      <w:r w:rsidR="00A85448" w:rsidRPr="00C51192">
        <w:rPr>
          <w:rFonts w:ascii="Times New Roman" w:hAnsi="Times New Roman" w:hint="eastAsia"/>
          <w:sz w:val="24"/>
          <w:szCs w:val="28"/>
        </w:rPr>
        <w:t>concentration</w:t>
      </w:r>
      <w:r w:rsidR="004F6A63" w:rsidRPr="004F6A63">
        <w:rPr>
          <w:rFonts w:ascii="Times New Roman" w:hAnsi="Times New Roman"/>
          <w:sz w:val="24"/>
          <w:szCs w:val="28"/>
        </w:rPr>
        <w:t xml:space="preserve"> </w:t>
      </w:r>
      <w:r w:rsidR="004F6A63">
        <w:rPr>
          <w:rFonts w:ascii="Times New Roman" w:hAnsi="Times New Roman" w:hint="eastAsia"/>
          <w:sz w:val="24"/>
          <w:szCs w:val="28"/>
        </w:rPr>
        <w:t xml:space="preserve">of </w:t>
      </w:r>
      <w:r w:rsidR="004F6A63" w:rsidRPr="00C51192">
        <w:rPr>
          <w:rFonts w:ascii="Times New Roman" w:hAnsi="Times New Roman"/>
          <w:sz w:val="24"/>
          <w:szCs w:val="28"/>
        </w:rPr>
        <w:t>W</w:t>
      </w:r>
      <w:r w:rsidR="004F6A63" w:rsidRPr="00C51192">
        <w:rPr>
          <w:rFonts w:ascii="Times New Roman" w:hAnsi="Times New Roman"/>
          <w:sz w:val="24"/>
          <w:szCs w:val="28"/>
          <w:vertAlign w:val="superscript"/>
        </w:rPr>
        <w:t>4+</w:t>
      </w:r>
      <w:r w:rsidR="00A85448" w:rsidRPr="00C51192">
        <w:rPr>
          <w:rFonts w:ascii="Times New Roman" w:hAnsi="Times New Roman" w:hint="eastAsia"/>
          <w:sz w:val="24"/>
          <w:szCs w:val="28"/>
        </w:rPr>
        <w:t xml:space="preserve"> compared to</w:t>
      </w:r>
      <w:r w:rsidR="006C5A16" w:rsidRPr="00C51192">
        <w:rPr>
          <w:rFonts w:ascii="Times New Roman" w:hAnsi="Times New Roman"/>
          <w:sz w:val="24"/>
          <w:szCs w:val="28"/>
        </w:rPr>
        <w:t xml:space="preserve"> </w:t>
      </w:r>
      <w:r w:rsidR="004F6A63">
        <w:rPr>
          <w:rFonts w:ascii="Times New Roman" w:hAnsi="Times New Roman" w:hint="eastAsia"/>
          <w:sz w:val="24"/>
          <w:szCs w:val="28"/>
        </w:rPr>
        <w:t xml:space="preserve">its </w:t>
      </w:r>
      <w:r w:rsidR="006C5A16" w:rsidRPr="00C51192">
        <w:rPr>
          <w:rFonts w:ascii="Times New Roman" w:hAnsi="Times New Roman"/>
          <w:sz w:val="24"/>
          <w:szCs w:val="28"/>
        </w:rPr>
        <w:t>Al</w:t>
      </w:r>
      <w:r w:rsidR="006C5A16" w:rsidRPr="00C51192">
        <w:rPr>
          <w:rFonts w:ascii="Times New Roman" w:hAnsi="Times New Roman"/>
          <w:sz w:val="24"/>
          <w:szCs w:val="28"/>
          <w:vertAlign w:val="superscript"/>
        </w:rPr>
        <w:t>3+</w:t>
      </w:r>
      <w:r w:rsidR="006C5A16" w:rsidRPr="00C51192">
        <w:rPr>
          <w:rFonts w:ascii="Times New Roman" w:hAnsi="Times New Roman" w:hint="eastAsia"/>
          <w:sz w:val="24"/>
          <w:szCs w:val="28"/>
        </w:rPr>
        <w:t>-</w:t>
      </w:r>
      <w:r w:rsidR="006C5A16" w:rsidRPr="00C51192">
        <w:rPr>
          <w:rFonts w:ascii="Times New Roman" w:hAnsi="Times New Roman"/>
          <w:sz w:val="24"/>
          <w:szCs w:val="28"/>
        </w:rPr>
        <w:t>injected</w:t>
      </w:r>
      <w:r w:rsidR="00A85448" w:rsidRPr="00C51192">
        <w:rPr>
          <w:rFonts w:ascii="Times New Roman" w:hAnsi="Times New Roman" w:hint="eastAsia"/>
          <w:sz w:val="24"/>
          <w:szCs w:val="28"/>
        </w:rPr>
        <w:t xml:space="preserve"> counterparts</w:t>
      </w:r>
      <w:r w:rsidR="006C5A16" w:rsidRPr="00C51192">
        <w:rPr>
          <w:rFonts w:ascii="Times New Roman" w:hAnsi="Times New Roman" w:hint="eastAsia"/>
          <w:sz w:val="24"/>
          <w:szCs w:val="28"/>
        </w:rPr>
        <w:t>,</w:t>
      </w:r>
      <w:r w:rsidR="004F6A63">
        <w:rPr>
          <w:rFonts w:ascii="Times New Roman" w:hAnsi="Times New Roman" w:hint="eastAsia"/>
          <w:sz w:val="24"/>
          <w:szCs w:val="28"/>
        </w:rPr>
        <w:t xml:space="preserve"> which is</w:t>
      </w:r>
      <w:r w:rsidR="006C5A16" w:rsidRPr="00C51192">
        <w:rPr>
          <w:rFonts w:ascii="Times New Roman" w:hAnsi="Times New Roman" w:hint="eastAsia"/>
          <w:sz w:val="24"/>
          <w:szCs w:val="28"/>
        </w:rPr>
        <w:t xml:space="preserve"> </w:t>
      </w:r>
      <w:r w:rsidR="00A85448" w:rsidRPr="00C51192">
        <w:rPr>
          <w:rFonts w:ascii="Times New Roman" w:hAnsi="Times New Roman" w:hint="eastAsia"/>
          <w:sz w:val="24"/>
          <w:szCs w:val="28"/>
        </w:rPr>
        <w:t>consistent with its deeper optical coloration</w:t>
      </w:r>
      <w:r w:rsidR="006C5A16" w:rsidRPr="00C51192">
        <w:rPr>
          <w:rFonts w:ascii="Times New Roman" w:hAnsi="Times New Roman" w:hint="eastAsia"/>
          <w:sz w:val="24"/>
          <w:szCs w:val="28"/>
        </w:rPr>
        <w:t xml:space="preserve"> (Fig. S</w:t>
      </w:r>
      <w:r w:rsidR="00735100" w:rsidRPr="00C51192">
        <w:rPr>
          <w:rFonts w:ascii="Times New Roman" w:hAnsi="Times New Roman" w:hint="eastAsia"/>
          <w:sz w:val="24"/>
          <w:szCs w:val="28"/>
        </w:rPr>
        <w:t>12</w:t>
      </w:r>
      <w:r w:rsidR="006C5A16" w:rsidRPr="00C51192">
        <w:rPr>
          <w:rFonts w:ascii="Times New Roman" w:hAnsi="Times New Roman" w:hint="eastAsia"/>
          <w:sz w:val="24"/>
          <w:szCs w:val="28"/>
        </w:rPr>
        <w:t>a)</w:t>
      </w:r>
      <w:r w:rsidR="006C5A16" w:rsidRPr="00C51192">
        <w:rPr>
          <w:rFonts w:ascii="Times New Roman" w:hAnsi="Times New Roman"/>
          <w:sz w:val="24"/>
          <w:szCs w:val="28"/>
        </w:rPr>
        <w:t>.</w:t>
      </w:r>
      <w:r w:rsidR="006C5A16" w:rsidRPr="00C51192">
        <w:rPr>
          <w:rFonts w:ascii="Times New Roman" w:hAnsi="Times New Roman" w:hint="eastAsia"/>
          <w:sz w:val="24"/>
          <w:szCs w:val="28"/>
        </w:rPr>
        <w:t xml:space="preserve"> </w:t>
      </w:r>
      <w:r w:rsidR="006C5A16" w:rsidRPr="00C51192">
        <w:rPr>
          <w:rFonts w:ascii="Times New Roman" w:hAnsi="Times New Roman"/>
          <w:sz w:val="24"/>
          <w:szCs w:val="28"/>
        </w:rPr>
        <w:t>T</w:t>
      </w:r>
      <w:r w:rsidR="00A85448" w:rsidRPr="00C51192">
        <w:rPr>
          <w:rFonts w:ascii="Times New Roman" w:hAnsi="Times New Roman"/>
          <w:sz w:val="24"/>
          <w:szCs w:val="28"/>
        </w:rPr>
        <w:t>his absorption mechanism arises from small polaron formation during coloration, where spatial separation between intercalated ions (H</w:t>
      </w:r>
      <w:r w:rsidR="00A85448" w:rsidRPr="00C51192">
        <w:rPr>
          <w:rFonts w:ascii="Times New Roman" w:hAnsi="Times New Roman" w:hint="eastAsia"/>
          <w:sz w:val="24"/>
          <w:szCs w:val="28"/>
          <w:vertAlign w:val="superscript"/>
        </w:rPr>
        <w:t>+</w:t>
      </w:r>
      <w:r w:rsidR="00A85448" w:rsidRPr="00C51192">
        <w:rPr>
          <w:rFonts w:ascii="Times New Roman" w:hAnsi="Times New Roman"/>
          <w:sz w:val="24"/>
          <w:szCs w:val="28"/>
        </w:rPr>
        <w:t>/Al</w:t>
      </w:r>
      <w:r w:rsidR="00A85448" w:rsidRPr="00C51192">
        <w:rPr>
          <w:rFonts w:ascii="Times New Roman" w:hAnsi="Times New Roman" w:hint="eastAsia"/>
          <w:sz w:val="24"/>
          <w:szCs w:val="28"/>
          <w:vertAlign w:val="superscript"/>
        </w:rPr>
        <w:t>3+</w:t>
      </w:r>
      <w:r w:rsidR="00A85448" w:rsidRPr="00C51192">
        <w:rPr>
          <w:rFonts w:ascii="Times New Roman" w:hAnsi="Times New Roman"/>
          <w:sz w:val="24"/>
          <w:szCs w:val="28"/>
        </w:rPr>
        <w:t>) and compensating electrons induces localized charge distortions.</w:t>
      </w:r>
      <w:r w:rsidR="006C5A16" w:rsidRPr="00C51192">
        <w:rPr>
          <w:rFonts w:ascii="Times New Roman" w:hAnsi="Times New Roman"/>
          <w:sz w:val="24"/>
          <w:szCs w:val="28"/>
        </w:rPr>
        <w:t xml:space="preserve"> </w:t>
      </w:r>
      <w:r w:rsidR="00A85448" w:rsidRPr="00C51192">
        <w:rPr>
          <w:rFonts w:ascii="Times New Roman" w:hAnsi="Times New Roman" w:hint="eastAsia"/>
          <w:sz w:val="24"/>
          <w:szCs w:val="28"/>
        </w:rPr>
        <w:t>O</w:t>
      </w:r>
      <w:r w:rsidR="006C5A16" w:rsidRPr="00C51192">
        <w:rPr>
          <w:rFonts w:ascii="Times New Roman" w:hAnsi="Times New Roman"/>
          <w:sz w:val="24"/>
          <w:szCs w:val="28"/>
        </w:rPr>
        <w:t>ptical absorption originates from polaron hopping between adjacent</w:t>
      </w:r>
      <w:r w:rsidR="006C5A16" w:rsidRPr="00C51192">
        <w:rPr>
          <w:rFonts w:ascii="Times New Roman" w:hAnsi="Times New Roman" w:hint="eastAsia"/>
          <w:sz w:val="24"/>
          <w:szCs w:val="28"/>
        </w:rPr>
        <w:t xml:space="preserve"> </w:t>
      </w:r>
      <w:r w:rsidR="006C5A16" w:rsidRPr="00C51192">
        <w:rPr>
          <w:rFonts w:ascii="Times New Roman" w:hAnsi="Times New Roman"/>
          <w:sz w:val="24"/>
          <w:szCs w:val="28"/>
        </w:rPr>
        <w:t>non</w:t>
      </w:r>
      <w:r w:rsidR="00A85448" w:rsidRPr="00C51192">
        <w:rPr>
          <w:rFonts w:ascii="Times New Roman" w:hAnsi="Times New Roman" w:hint="eastAsia"/>
          <w:sz w:val="24"/>
          <w:szCs w:val="28"/>
        </w:rPr>
        <w:t>-</w:t>
      </w:r>
      <w:r w:rsidR="006C5A16" w:rsidRPr="00C51192">
        <w:rPr>
          <w:rFonts w:ascii="Times New Roman" w:hAnsi="Times New Roman"/>
          <w:sz w:val="24"/>
          <w:szCs w:val="28"/>
        </w:rPr>
        <w:t xml:space="preserve">equivalent W sites, </w:t>
      </w:r>
      <w:r w:rsidR="00E64607">
        <w:rPr>
          <w:rFonts w:ascii="Times New Roman" w:hAnsi="Times New Roman" w:hint="eastAsia"/>
          <w:sz w:val="24"/>
          <w:szCs w:val="28"/>
        </w:rPr>
        <w:t>a</w:t>
      </w:r>
      <w:r w:rsidR="006C5A16" w:rsidRPr="00C51192">
        <w:rPr>
          <w:rFonts w:ascii="Times New Roman" w:hAnsi="Times New Roman"/>
          <w:sz w:val="24"/>
          <w:szCs w:val="28"/>
        </w:rPr>
        <w:t xml:space="preserve"> process </w:t>
      </w:r>
      <w:r w:rsidR="00E64607">
        <w:rPr>
          <w:rFonts w:ascii="Times New Roman" w:hAnsi="Times New Roman" w:hint="eastAsia"/>
          <w:sz w:val="24"/>
          <w:szCs w:val="28"/>
        </w:rPr>
        <w:t xml:space="preserve">that </w:t>
      </w:r>
      <w:r w:rsidR="006C5A16" w:rsidRPr="00C51192">
        <w:rPr>
          <w:rFonts w:ascii="Times New Roman" w:hAnsi="Times New Roman"/>
          <w:sz w:val="24"/>
          <w:szCs w:val="28"/>
        </w:rPr>
        <w:t>can be described by the following equation</w:t>
      </w:r>
      <w:r w:rsidR="00313891" w:rsidRPr="00C51192">
        <w:rPr>
          <w:rFonts w:ascii="Times New Roman" w:hAnsi="Times New Roman"/>
          <w:noProof/>
          <w:sz w:val="24"/>
          <w:szCs w:val="28"/>
          <w:vertAlign w:val="superscript"/>
        </w:rPr>
        <w:t>6,7</w:t>
      </w:r>
      <w:r w:rsidR="006C5A16" w:rsidRPr="00C51192">
        <w:rPr>
          <w:rFonts w:ascii="Times New Roman" w:hAnsi="Times New Roman"/>
          <w:sz w:val="24"/>
          <w:szCs w:val="28"/>
        </w:rPr>
        <w:t>:</w:t>
      </w:r>
    </w:p>
    <w:p w14:paraId="0D4694DE" w14:textId="0860B772" w:rsidR="006C5A16" w:rsidRPr="00C51192" w:rsidRDefault="006C5A16" w:rsidP="00D804F8">
      <w:pPr>
        <w:spacing w:line="360" w:lineRule="auto"/>
        <w:ind w:firstLineChars="200" w:firstLine="480"/>
        <w:rPr>
          <w:rFonts w:ascii="Times New Roman" w:hAnsi="Times New Roman"/>
          <w:sz w:val="24"/>
          <w:szCs w:val="28"/>
        </w:rPr>
      </w:pPr>
      <w:r w:rsidRPr="00C51192">
        <w:rPr>
          <w:rFonts w:ascii="Times New Roman" w:hAnsi="Times New Roman"/>
          <w:sz w:val="24"/>
          <w:szCs w:val="28"/>
        </w:rPr>
        <w:t>W</w:t>
      </w:r>
      <w:r w:rsidRPr="00C51192">
        <w:rPr>
          <w:rFonts w:ascii="Times New Roman" w:hAnsi="Times New Roman"/>
          <w:sz w:val="24"/>
          <w:szCs w:val="28"/>
          <w:vertAlign w:val="superscript"/>
        </w:rPr>
        <w:t>5+</w:t>
      </w:r>
      <w:r w:rsidRPr="00C51192">
        <w:rPr>
          <w:rFonts w:ascii="Times New Roman" w:hAnsi="Times New Roman"/>
          <w:sz w:val="24"/>
          <w:szCs w:val="28"/>
        </w:rPr>
        <w:t>(</w:t>
      </w:r>
      <w:proofErr w:type="spellStart"/>
      <w:r w:rsidRPr="00C51192">
        <w:rPr>
          <w:rFonts w:ascii="Times New Roman" w:hAnsi="Times New Roman"/>
          <w:sz w:val="24"/>
          <w:szCs w:val="28"/>
        </w:rPr>
        <w:t>i</w:t>
      </w:r>
      <w:proofErr w:type="spellEnd"/>
      <w:r w:rsidRPr="00C51192">
        <w:rPr>
          <w:rFonts w:ascii="Times New Roman" w:hAnsi="Times New Roman"/>
          <w:sz w:val="24"/>
          <w:szCs w:val="28"/>
        </w:rPr>
        <w:t>) + W</w:t>
      </w:r>
      <w:r w:rsidRPr="00C51192">
        <w:rPr>
          <w:rFonts w:ascii="Times New Roman" w:hAnsi="Times New Roman"/>
          <w:sz w:val="24"/>
          <w:szCs w:val="28"/>
          <w:vertAlign w:val="superscript"/>
        </w:rPr>
        <w:t>6+</w:t>
      </w:r>
      <w:r w:rsidRPr="00C51192">
        <w:rPr>
          <w:rFonts w:ascii="Times New Roman" w:hAnsi="Times New Roman"/>
          <w:sz w:val="24"/>
          <w:szCs w:val="28"/>
        </w:rPr>
        <w:t xml:space="preserve">(j) + </w:t>
      </w:r>
      <w:r w:rsidR="00F80466" w:rsidRPr="00F80466">
        <w:rPr>
          <w:rFonts w:ascii="Times New Roman" w:hAnsi="Times New Roman"/>
          <w:i/>
          <w:iCs/>
          <w:sz w:val="24"/>
          <w:szCs w:val="28"/>
        </w:rPr>
        <w:t>հ</w:t>
      </w:r>
      <w:r w:rsidRPr="00C51192">
        <w:rPr>
          <w:rFonts w:ascii="Times New Roman" w:hAnsi="Times New Roman"/>
          <w:sz w:val="24"/>
          <w:szCs w:val="28"/>
        </w:rPr>
        <w:t>ω</w:t>
      </w:r>
      <w:r w:rsidRPr="00C51192">
        <w:rPr>
          <w:rFonts w:ascii="Times New Roman" w:hAnsi="Times New Roman"/>
          <w:sz w:val="24"/>
          <w:szCs w:val="28"/>
          <w:vertAlign w:val="subscript"/>
        </w:rPr>
        <w:t>56</w:t>
      </w:r>
      <w:r w:rsidRPr="00C51192">
        <w:rPr>
          <w:rFonts w:ascii="Times New Roman" w:hAnsi="Times New Roman"/>
          <w:sz w:val="24"/>
          <w:szCs w:val="28"/>
        </w:rPr>
        <w:t xml:space="preserve"> → W</w:t>
      </w:r>
      <w:r w:rsidRPr="00C51192">
        <w:rPr>
          <w:rFonts w:ascii="Times New Roman" w:hAnsi="Times New Roman"/>
          <w:sz w:val="24"/>
          <w:szCs w:val="28"/>
          <w:vertAlign w:val="superscript"/>
        </w:rPr>
        <w:t>6+</w:t>
      </w:r>
      <w:r w:rsidRPr="00C51192">
        <w:rPr>
          <w:rFonts w:ascii="Times New Roman" w:hAnsi="Times New Roman"/>
          <w:sz w:val="24"/>
          <w:szCs w:val="28"/>
        </w:rPr>
        <w:t>(</w:t>
      </w:r>
      <w:proofErr w:type="spellStart"/>
      <w:r w:rsidRPr="00C51192">
        <w:rPr>
          <w:rFonts w:ascii="Times New Roman" w:hAnsi="Times New Roman"/>
          <w:sz w:val="24"/>
          <w:szCs w:val="28"/>
        </w:rPr>
        <w:t>i</w:t>
      </w:r>
      <w:proofErr w:type="spellEnd"/>
      <w:r w:rsidRPr="00C51192">
        <w:rPr>
          <w:rFonts w:ascii="Times New Roman" w:hAnsi="Times New Roman"/>
          <w:sz w:val="24"/>
          <w:szCs w:val="28"/>
        </w:rPr>
        <w:t>) + W</w:t>
      </w:r>
      <w:r w:rsidRPr="00C51192">
        <w:rPr>
          <w:rFonts w:ascii="Times New Roman" w:hAnsi="Times New Roman"/>
          <w:sz w:val="24"/>
          <w:szCs w:val="28"/>
          <w:vertAlign w:val="superscript"/>
        </w:rPr>
        <w:t>5+</w:t>
      </w:r>
      <w:r w:rsidRPr="00C51192">
        <w:rPr>
          <w:rFonts w:ascii="Times New Roman" w:hAnsi="Times New Roman"/>
          <w:sz w:val="24"/>
          <w:szCs w:val="28"/>
        </w:rPr>
        <w:t>(j) (</w:t>
      </w:r>
      <w:r w:rsidR="00F80466" w:rsidRPr="00F80466">
        <w:rPr>
          <w:rFonts w:ascii="Times New Roman" w:hAnsi="Times New Roman"/>
          <w:i/>
          <w:iCs/>
          <w:sz w:val="24"/>
          <w:szCs w:val="28"/>
        </w:rPr>
        <w:t>հ</w:t>
      </w:r>
      <w:r w:rsidRPr="00C51192">
        <w:rPr>
          <w:rFonts w:ascii="Times New Roman" w:hAnsi="Times New Roman"/>
          <w:sz w:val="24"/>
          <w:szCs w:val="28"/>
        </w:rPr>
        <w:t>ω</w:t>
      </w:r>
      <w:r w:rsidRPr="00C51192">
        <w:rPr>
          <w:rFonts w:ascii="Times New Roman" w:hAnsi="Times New Roman"/>
          <w:sz w:val="24"/>
          <w:szCs w:val="28"/>
          <w:vertAlign w:val="subscript"/>
        </w:rPr>
        <w:t>56</w:t>
      </w:r>
      <w:r w:rsidRPr="00C51192">
        <w:rPr>
          <w:rFonts w:ascii="Times New Roman" w:hAnsi="Times New Roman"/>
          <w:sz w:val="24"/>
          <w:szCs w:val="28"/>
        </w:rPr>
        <w:t xml:space="preserve"> ≈ 1.05 eV)</w:t>
      </w:r>
    </w:p>
    <w:p w14:paraId="67C9CA6F" w14:textId="1000B3C7" w:rsidR="006C5A16" w:rsidRPr="00C51192" w:rsidRDefault="006C5A16" w:rsidP="00D804F8">
      <w:pPr>
        <w:spacing w:line="360" w:lineRule="auto"/>
        <w:ind w:firstLineChars="200" w:firstLine="480"/>
        <w:rPr>
          <w:rFonts w:ascii="Times New Roman" w:hAnsi="Times New Roman"/>
          <w:sz w:val="24"/>
          <w:szCs w:val="28"/>
        </w:rPr>
      </w:pPr>
      <w:r w:rsidRPr="00C51192">
        <w:rPr>
          <w:rFonts w:ascii="Times New Roman" w:hAnsi="Times New Roman"/>
          <w:sz w:val="24"/>
          <w:szCs w:val="28"/>
        </w:rPr>
        <w:t>W</w:t>
      </w:r>
      <w:r w:rsidRPr="00C51192">
        <w:rPr>
          <w:rFonts w:ascii="Times New Roman" w:hAnsi="Times New Roman"/>
          <w:sz w:val="24"/>
          <w:szCs w:val="28"/>
          <w:vertAlign w:val="superscript"/>
        </w:rPr>
        <w:t>4+</w:t>
      </w:r>
      <w:r w:rsidRPr="00C51192">
        <w:rPr>
          <w:rFonts w:ascii="Times New Roman" w:hAnsi="Times New Roman"/>
          <w:sz w:val="24"/>
          <w:szCs w:val="28"/>
        </w:rPr>
        <w:t>(</w:t>
      </w:r>
      <w:proofErr w:type="spellStart"/>
      <w:r w:rsidRPr="00C51192">
        <w:rPr>
          <w:rFonts w:ascii="Times New Roman" w:hAnsi="Times New Roman"/>
          <w:sz w:val="24"/>
          <w:szCs w:val="28"/>
        </w:rPr>
        <w:t>i</w:t>
      </w:r>
      <w:proofErr w:type="spellEnd"/>
      <w:r w:rsidRPr="00C51192">
        <w:rPr>
          <w:rFonts w:ascii="Times New Roman" w:hAnsi="Times New Roman"/>
          <w:sz w:val="24"/>
          <w:szCs w:val="28"/>
        </w:rPr>
        <w:t>) + W</w:t>
      </w:r>
      <w:r w:rsidRPr="00C51192">
        <w:rPr>
          <w:rFonts w:ascii="Times New Roman" w:hAnsi="Times New Roman"/>
          <w:sz w:val="24"/>
          <w:szCs w:val="28"/>
          <w:vertAlign w:val="superscript"/>
        </w:rPr>
        <w:t>5+</w:t>
      </w:r>
      <w:r w:rsidRPr="00C51192">
        <w:rPr>
          <w:rFonts w:ascii="Times New Roman" w:hAnsi="Times New Roman"/>
          <w:sz w:val="24"/>
          <w:szCs w:val="28"/>
        </w:rPr>
        <w:t xml:space="preserve">(j) + </w:t>
      </w:r>
      <w:r w:rsidR="00F80466" w:rsidRPr="00F80466">
        <w:rPr>
          <w:rFonts w:ascii="Times New Roman" w:hAnsi="Times New Roman"/>
          <w:i/>
          <w:iCs/>
          <w:sz w:val="24"/>
          <w:szCs w:val="28"/>
        </w:rPr>
        <w:t>հ</w:t>
      </w:r>
      <w:r w:rsidRPr="00C51192">
        <w:rPr>
          <w:rFonts w:ascii="Times New Roman" w:hAnsi="Times New Roman"/>
          <w:sz w:val="24"/>
          <w:szCs w:val="28"/>
        </w:rPr>
        <w:t>ω</w:t>
      </w:r>
      <w:r w:rsidRPr="00C51192">
        <w:rPr>
          <w:rFonts w:ascii="Times New Roman" w:hAnsi="Times New Roman"/>
          <w:sz w:val="24"/>
          <w:szCs w:val="28"/>
          <w:vertAlign w:val="subscript"/>
        </w:rPr>
        <w:t>45</w:t>
      </w:r>
      <w:r w:rsidRPr="00C51192">
        <w:rPr>
          <w:rFonts w:ascii="Times New Roman" w:hAnsi="Times New Roman"/>
          <w:sz w:val="24"/>
          <w:szCs w:val="28"/>
        </w:rPr>
        <w:t xml:space="preserve"> → W</w:t>
      </w:r>
      <w:r w:rsidRPr="00C51192">
        <w:rPr>
          <w:rFonts w:ascii="Times New Roman" w:hAnsi="Times New Roman"/>
          <w:sz w:val="24"/>
          <w:szCs w:val="28"/>
          <w:vertAlign w:val="superscript"/>
        </w:rPr>
        <w:t>5+</w:t>
      </w:r>
      <w:r w:rsidRPr="00C51192">
        <w:rPr>
          <w:rFonts w:ascii="Times New Roman" w:hAnsi="Times New Roman"/>
          <w:sz w:val="24"/>
          <w:szCs w:val="28"/>
        </w:rPr>
        <w:t>(</w:t>
      </w:r>
      <w:proofErr w:type="spellStart"/>
      <w:r w:rsidRPr="00C51192">
        <w:rPr>
          <w:rFonts w:ascii="Times New Roman" w:hAnsi="Times New Roman"/>
          <w:sz w:val="24"/>
          <w:szCs w:val="28"/>
        </w:rPr>
        <w:t>i</w:t>
      </w:r>
      <w:proofErr w:type="spellEnd"/>
      <w:r w:rsidRPr="00C51192">
        <w:rPr>
          <w:rFonts w:ascii="Times New Roman" w:hAnsi="Times New Roman"/>
          <w:sz w:val="24"/>
          <w:szCs w:val="28"/>
        </w:rPr>
        <w:t>) + W</w:t>
      </w:r>
      <w:r w:rsidRPr="00C51192">
        <w:rPr>
          <w:rFonts w:ascii="Times New Roman" w:hAnsi="Times New Roman"/>
          <w:sz w:val="24"/>
          <w:szCs w:val="28"/>
          <w:vertAlign w:val="superscript"/>
        </w:rPr>
        <w:t>4+</w:t>
      </w:r>
      <w:r w:rsidRPr="00C51192">
        <w:rPr>
          <w:rFonts w:ascii="Times New Roman" w:hAnsi="Times New Roman"/>
          <w:sz w:val="24"/>
          <w:szCs w:val="28"/>
        </w:rPr>
        <w:t>(j) (</w:t>
      </w:r>
      <w:r w:rsidR="00F80466" w:rsidRPr="00F80466">
        <w:rPr>
          <w:rFonts w:ascii="Times New Roman" w:hAnsi="Times New Roman"/>
          <w:i/>
          <w:iCs/>
          <w:sz w:val="24"/>
          <w:szCs w:val="28"/>
        </w:rPr>
        <w:t>հ</w:t>
      </w:r>
      <w:r w:rsidRPr="00C51192">
        <w:rPr>
          <w:rFonts w:ascii="Times New Roman" w:hAnsi="Times New Roman"/>
          <w:sz w:val="24"/>
          <w:szCs w:val="28"/>
        </w:rPr>
        <w:t>ω</w:t>
      </w:r>
      <w:r w:rsidRPr="00C51192">
        <w:rPr>
          <w:rFonts w:ascii="Times New Roman" w:hAnsi="Times New Roman"/>
          <w:sz w:val="24"/>
          <w:szCs w:val="28"/>
          <w:vertAlign w:val="subscript"/>
        </w:rPr>
        <w:t>45</w:t>
      </w:r>
      <w:r w:rsidRPr="00C51192">
        <w:rPr>
          <w:rFonts w:ascii="Times New Roman" w:hAnsi="Times New Roman"/>
          <w:sz w:val="24"/>
          <w:szCs w:val="28"/>
        </w:rPr>
        <w:t xml:space="preserve"> ≈ 1.75 eV)</w:t>
      </w:r>
    </w:p>
    <w:p w14:paraId="4367F099" w14:textId="0A9EB251" w:rsidR="006C5A16" w:rsidRPr="00C51192" w:rsidRDefault="002C4B61" w:rsidP="00D804F8">
      <w:pPr>
        <w:spacing w:line="360" w:lineRule="auto"/>
        <w:ind w:firstLineChars="200" w:firstLine="480"/>
        <w:rPr>
          <w:rFonts w:ascii="Times New Roman" w:hAnsi="Times New Roman"/>
          <w:sz w:val="24"/>
          <w:szCs w:val="28"/>
        </w:rPr>
      </w:pPr>
      <w:r w:rsidRPr="00C51192">
        <w:rPr>
          <w:rFonts w:ascii="Times New Roman" w:hAnsi="Times New Roman" w:hint="eastAsia"/>
          <w:sz w:val="24"/>
          <w:szCs w:val="28"/>
        </w:rPr>
        <w:t>The relative abundance of</w:t>
      </w:r>
      <w:r w:rsidR="006C5A16" w:rsidRPr="00C51192">
        <w:rPr>
          <w:rFonts w:ascii="Times New Roman" w:hAnsi="Times New Roman"/>
          <w:sz w:val="24"/>
          <w:szCs w:val="28"/>
        </w:rPr>
        <w:t xml:space="preserve"> W</w:t>
      </w:r>
      <w:r w:rsidR="006C5A16" w:rsidRPr="00C51192">
        <w:rPr>
          <w:rFonts w:ascii="Times New Roman" w:hAnsi="Times New Roman"/>
          <w:sz w:val="24"/>
          <w:szCs w:val="28"/>
          <w:vertAlign w:val="superscript"/>
        </w:rPr>
        <w:t>4+</w:t>
      </w:r>
      <w:r w:rsidR="006C5A16" w:rsidRPr="00C51192">
        <w:rPr>
          <w:rFonts w:ascii="Times New Roman" w:hAnsi="Times New Roman"/>
          <w:sz w:val="24"/>
          <w:szCs w:val="28"/>
        </w:rPr>
        <w:t>, W</w:t>
      </w:r>
      <w:r w:rsidR="006C5A16" w:rsidRPr="00C51192">
        <w:rPr>
          <w:rFonts w:ascii="Times New Roman" w:hAnsi="Times New Roman"/>
          <w:sz w:val="24"/>
          <w:szCs w:val="28"/>
          <w:vertAlign w:val="superscript"/>
        </w:rPr>
        <w:t>5+</w:t>
      </w:r>
      <w:r w:rsidR="006C5A16" w:rsidRPr="00C51192">
        <w:rPr>
          <w:rFonts w:ascii="Times New Roman" w:hAnsi="Times New Roman"/>
          <w:sz w:val="24"/>
          <w:szCs w:val="28"/>
        </w:rPr>
        <w:t>, and W</w:t>
      </w:r>
      <w:r w:rsidR="006C5A16" w:rsidRPr="00C51192">
        <w:rPr>
          <w:rFonts w:ascii="Times New Roman" w:hAnsi="Times New Roman"/>
          <w:sz w:val="24"/>
          <w:szCs w:val="28"/>
          <w:vertAlign w:val="superscript"/>
        </w:rPr>
        <w:t>6+</w:t>
      </w:r>
      <w:r w:rsidR="006C5A16" w:rsidRPr="00C51192">
        <w:rPr>
          <w:rFonts w:ascii="Times New Roman" w:hAnsi="Times New Roman" w:hint="eastAsia"/>
          <w:sz w:val="24"/>
          <w:szCs w:val="28"/>
        </w:rPr>
        <w:t xml:space="preserve"> </w:t>
      </w:r>
      <w:r w:rsidRPr="00C51192">
        <w:rPr>
          <w:rFonts w:ascii="Times New Roman" w:hAnsi="Times New Roman" w:hint="eastAsia"/>
          <w:sz w:val="24"/>
          <w:szCs w:val="28"/>
        </w:rPr>
        <w:t xml:space="preserve">sites varies dynamically with charge intercalation levels. </w:t>
      </w:r>
      <w:r w:rsidRPr="00C51192">
        <w:rPr>
          <w:rFonts w:ascii="Times New Roman" w:hAnsi="Times New Roman"/>
          <w:sz w:val="24"/>
          <w:szCs w:val="28"/>
        </w:rPr>
        <w:t>Polaron hopping between these mixed-valence tungsten sites mediates optical absorption, where an increased proportion of W</w:t>
      </w:r>
      <w:r w:rsidRPr="00C51192">
        <w:rPr>
          <w:rFonts w:ascii="Times New Roman" w:hAnsi="Times New Roman"/>
          <w:sz w:val="24"/>
          <w:szCs w:val="28"/>
          <w:vertAlign w:val="superscript"/>
        </w:rPr>
        <w:t>4+</w:t>
      </w:r>
      <w:r w:rsidRPr="00C51192">
        <w:rPr>
          <w:rFonts w:ascii="Times New Roman" w:hAnsi="Times New Roman"/>
          <w:sz w:val="24"/>
          <w:szCs w:val="28"/>
        </w:rPr>
        <w:t xml:space="preserve"> sites enhances absorption intensity</w:t>
      </w:r>
      <w:r w:rsidRPr="00C51192">
        <w:rPr>
          <w:rFonts w:ascii="Times New Roman" w:hAnsi="Times New Roman" w:hint="eastAsia"/>
          <w:sz w:val="24"/>
          <w:szCs w:val="28"/>
        </w:rPr>
        <w:t>.</w:t>
      </w:r>
      <w:r w:rsidR="006C5A16" w:rsidRPr="00C51192">
        <w:rPr>
          <w:rFonts w:ascii="Times New Roman" w:hAnsi="Times New Roman" w:hint="eastAsia"/>
          <w:sz w:val="24"/>
          <w:szCs w:val="28"/>
        </w:rPr>
        <w:t xml:space="preserve"> </w:t>
      </w:r>
      <w:r w:rsidRPr="00C51192">
        <w:rPr>
          <w:rFonts w:ascii="Times New Roman" w:hAnsi="Times New Roman"/>
          <w:sz w:val="24"/>
          <w:szCs w:val="28"/>
        </w:rPr>
        <w:t>Smaller ionic radii correlate with higher charge densities, which promote localized electron transfer to form W</w:t>
      </w:r>
      <w:r w:rsidRPr="00C51192">
        <w:rPr>
          <w:rFonts w:ascii="Times New Roman" w:hAnsi="Times New Roman"/>
          <w:sz w:val="24"/>
          <w:szCs w:val="28"/>
          <w:vertAlign w:val="superscript"/>
        </w:rPr>
        <w:t>4+</w:t>
      </w:r>
      <w:r w:rsidRPr="00C51192">
        <w:rPr>
          <w:rFonts w:ascii="Times New Roman" w:hAnsi="Times New Roman"/>
          <w:sz w:val="24"/>
          <w:szCs w:val="28"/>
        </w:rPr>
        <w:t xml:space="preserve">-polaron pairs at equivalent intercalation levels. </w:t>
      </w:r>
      <w:r w:rsidR="00E64607" w:rsidRPr="00E64607">
        <w:rPr>
          <w:rFonts w:ascii="Times New Roman" w:hAnsi="Times New Roman" w:hint="eastAsia"/>
          <w:sz w:val="24"/>
          <w:szCs w:val="28"/>
        </w:rPr>
        <w:t>This phenomenon arises because a reduced ionic radius</w:t>
      </w:r>
      <w:r w:rsidRPr="00C51192">
        <w:rPr>
          <w:rFonts w:ascii="Times New Roman" w:hAnsi="Times New Roman"/>
          <w:sz w:val="24"/>
          <w:szCs w:val="28"/>
        </w:rPr>
        <w:t xml:space="preserve"> increases the probability of electron localization at tungsten sites, thereby amplifying polaron hopping between adjacent W</w:t>
      </w:r>
      <w:r w:rsidRPr="00C51192">
        <w:rPr>
          <w:rFonts w:ascii="Times New Roman" w:hAnsi="Times New Roman"/>
          <w:sz w:val="24"/>
          <w:szCs w:val="28"/>
          <w:vertAlign w:val="superscript"/>
        </w:rPr>
        <w:t>4+</w:t>
      </w:r>
      <w:r w:rsidRPr="00C51192">
        <w:rPr>
          <w:rFonts w:ascii="Times New Roman" w:hAnsi="Times New Roman"/>
          <w:sz w:val="24"/>
          <w:szCs w:val="28"/>
        </w:rPr>
        <w:t xml:space="preserve"> and W</w:t>
      </w:r>
      <w:r w:rsidRPr="00C51192">
        <w:rPr>
          <w:rFonts w:ascii="Times New Roman" w:hAnsi="Times New Roman" w:hint="eastAsia"/>
          <w:sz w:val="24"/>
          <w:szCs w:val="28"/>
          <w:vertAlign w:val="superscript"/>
        </w:rPr>
        <w:t>5</w:t>
      </w:r>
      <w:r w:rsidRPr="00C51192">
        <w:rPr>
          <w:rFonts w:ascii="Times New Roman" w:hAnsi="Times New Roman"/>
          <w:sz w:val="24"/>
          <w:szCs w:val="28"/>
          <w:vertAlign w:val="superscript"/>
        </w:rPr>
        <w:t>+</w:t>
      </w:r>
      <w:r w:rsidRPr="00C51192">
        <w:rPr>
          <w:rFonts w:ascii="Times New Roman" w:hAnsi="Times New Roman"/>
          <w:sz w:val="24"/>
          <w:szCs w:val="28"/>
        </w:rPr>
        <w:t xml:space="preserve"> states.</w:t>
      </w:r>
      <w:r w:rsidR="00313891" w:rsidRPr="00C51192">
        <w:rPr>
          <w:rFonts w:ascii="Times New Roman" w:hAnsi="Times New Roman"/>
          <w:noProof/>
          <w:sz w:val="24"/>
          <w:szCs w:val="28"/>
          <w:vertAlign w:val="superscript"/>
        </w:rPr>
        <w:t>1</w:t>
      </w:r>
      <w:r w:rsidR="006C5A16" w:rsidRPr="00C51192">
        <w:rPr>
          <w:rFonts w:ascii="Times New Roman" w:hAnsi="Times New Roman"/>
          <w:sz w:val="24"/>
          <w:szCs w:val="28"/>
        </w:rPr>
        <w:t>.</w:t>
      </w:r>
    </w:p>
    <w:p w14:paraId="71B7F113" w14:textId="57050C1C" w:rsidR="008246FE" w:rsidRPr="00C51192" w:rsidRDefault="00397327" w:rsidP="00D804F8">
      <w:pPr>
        <w:spacing w:line="360" w:lineRule="auto"/>
        <w:ind w:firstLineChars="200" w:firstLine="480"/>
        <w:rPr>
          <w:rFonts w:ascii="Times New Roman" w:hAnsi="Times New Roman"/>
          <w:sz w:val="24"/>
          <w:szCs w:val="28"/>
        </w:rPr>
      </w:pPr>
      <w:r>
        <w:rPr>
          <w:rFonts w:ascii="Times New Roman" w:hAnsi="Times New Roman" w:hint="eastAsia"/>
          <w:sz w:val="24"/>
          <w:szCs w:val="28"/>
        </w:rPr>
        <w:t>T</w:t>
      </w:r>
      <w:r w:rsidR="006C5A16" w:rsidRPr="00C51192">
        <w:rPr>
          <w:rFonts w:ascii="Times New Roman" w:hAnsi="Times New Roman" w:hint="eastAsia"/>
          <w:sz w:val="24"/>
          <w:szCs w:val="28"/>
        </w:rPr>
        <w:t>he</w:t>
      </w:r>
      <w:r w:rsidR="002C4B61" w:rsidRPr="00C51192">
        <w:rPr>
          <w:rFonts w:hint="eastAsia"/>
        </w:rPr>
        <w:t xml:space="preserve"> </w:t>
      </w:r>
      <w:r w:rsidR="002C4B61" w:rsidRPr="00C51192">
        <w:rPr>
          <w:rFonts w:ascii="Times New Roman" w:hAnsi="Times New Roman" w:hint="eastAsia"/>
          <w:sz w:val="24"/>
          <w:szCs w:val="28"/>
        </w:rPr>
        <w:t>influence</w:t>
      </w:r>
      <w:r w:rsidR="006C5A16" w:rsidRPr="00C51192">
        <w:rPr>
          <w:rFonts w:ascii="Times New Roman" w:hAnsi="Times New Roman" w:hint="eastAsia"/>
          <w:sz w:val="24"/>
          <w:szCs w:val="28"/>
        </w:rPr>
        <w:t xml:space="preserve"> of proton </w:t>
      </w:r>
      <w:r w:rsidR="002C4B61" w:rsidRPr="00C51192">
        <w:rPr>
          <w:rFonts w:ascii="Times New Roman" w:hAnsi="Times New Roman" w:hint="eastAsia"/>
          <w:sz w:val="24"/>
          <w:szCs w:val="28"/>
        </w:rPr>
        <w:t>and Al</w:t>
      </w:r>
      <w:r w:rsidR="002C4B61" w:rsidRPr="00C51192">
        <w:rPr>
          <w:rFonts w:ascii="Times New Roman" w:hAnsi="Times New Roman" w:hint="eastAsia"/>
          <w:sz w:val="24"/>
          <w:szCs w:val="28"/>
          <w:vertAlign w:val="superscript"/>
        </w:rPr>
        <w:t>3+</w:t>
      </w:r>
      <w:r w:rsidR="002C4B61" w:rsidRPr="00C51192">
        <w:rPr>
          <w:rFonts w:ascii="Times New Roman" w:hAnsi="Times New Roman" w:hint="eastAsia"/>
          <w:sz w:val="24"/>
          <w:szCs w:val="28"/>
        </w:rPr>
        <w:t xml:space="preserve"> as transport ions </w:t>
      </w:r>
      <w:r w:rsidR="008246FE" w:rsidRPr="00C51192">
        <w:rPr>
          <w:rFonts w:ascii="Times New Roman" w:hAnsi="Times New Roman" w:hint="eastAsia"/>
          <w:sz w:val="24"/>
          <w:szCs w:val="28"/>
        </w:rPr>
        <w:t xml:space="preserve">on the perceptibility </w:t>
      </w:r>
      <w:r w:rsidRPr="00397327">
        <w:rPr>
          <w:rFonts w:ascii="Times New Roman" w:hAnsi="Times New Roman" w:hint="eastAsia"/>
          <w:sz w:val="24"/>
          <w:szCs w:val="28"/>
        </w:rPr>
        <w:t>was compared</w:t>
      </w:r>
      <w:r w:rsidR="008246FE" w:rsidRPr="00C51192">
        <w:rPr>
          <w:rFonts w:ascii="Times New Roman" w:hAnsi="Times New Roman" w:hint="eastAsia"/>
          <w:sz w:val="24"/>
          <w:szCs w:val="28"/>
        </w:rPr>
        <w:t>.</w:t>
      </w:r>
      <w:r w:rsidR="008246FE" w:rsidRPr="00C51192">
        <w:rPr>
          <w:rFonts w:ascii="Times New Roman" w:hAnsi="Times New Roman"/>
          <w:sz w:val="24"/>
          <w:szCs w:val="28"/>
        </w:rPr>
        <w:t xml:space="preserve"> The optical transmittance spectra using </w:t>
      </w:r>
      <w:r w:rsidR="008246FE" w:rsidRPr="00C51192">
        <w:rPr>
          <w:rFonts w:ascii="Times New Roman" w:hAnsi="Times New Roman" w:hint="eastAsia"/>
          <w:sz w:val="24"/>
          <w:szCs w:val="28"/>
        </w:rPr>
        <w:t>Al</w:t>
      </w:r>
      <w:r w:rsidR="008246FE" w:rsidRPr="00C51192">
        <w:rPr>
          <w:rFonts w:ascii="Times New Roman" w:hAnsi="Times New Roman" w:hint="eastAsia"/>
          <w:sz w:val="24"/>
          <w:szCs w:val="28"/>
          <w:vertAlign w:val="superscript"/>
        </w:rPr>
        <w:t>3+</w:t>
      </w:r>
      <w:r w:rsidR="008246FE" w:rsidRPr="00C51192">
        <w:rPr>
          <w:rFonts w:ascii="Times New Roman" w:hAnsi="Times New Roman"/>
          <w:sz w:val="24"/>
          <w:szCs w:val="28"/>
        </w:rPr>
        <w:t xml:space="preserve"> and </w:t>
      </w:r>
      <w:r w:rsidR="008246FE" w:rsidRPr="00C51192">
        <w:rPr>
          <w:rFonts w:ascii="Times New Roman" w:hAnsi="Times New Roman" w:hint="eastAsia"/>
          <w:sz w:val="24"/>
          <w:szCs w:val="28"/>
        </w:rPr>
        <w:t>proton</w:t>
      </w:r>
      <w:r w:rsidR="008246FE" w:rsidRPr="00C51192">
        <w:rPr>
          <w:rFonts w:ascii="Times New Roman" w:hAnsi="Times New Roman"/>
          <w:sz w:val="24"/>
          <w:szCs w:val="28"/>
        </w:rPr>
        <w:t xml:space="preserve"> as transport ions are shown in Fig. S12b and Fig. 2d, respectively</w:t>
      </w:r>
      <w:r w:rsidR="006C5A16" w:rsidRPr="00C51192">
        <w:rPr>
          <w:rFonts w:ascii="Times New Roman" w:hAnsi="Times New Roman" w:hint="eastAsia"/>
          <w:sz w:val="24"/>
          <w:szCs w:val="28"/>
        </w:rPr>
        <w:t xml:space="preserve">. </w:t>
      </w:r>
      <w:r w:rsidR="008246FE" w:rsidRPr="00C51192">
        <w:rPr>
          <w:rFonts w:ascii="Times New Roman" w:hAnsi="Times New Roman"/>
          <w:sz w:val="24"/>
          <w:szCs w:val="28"/>
        </w:rPr>
        <w:t>For</w:t>
      </w:r>
      <w:r w:rsidR="008246FE" w:rsidRPr="00C51192">
        <w:rPr>
          <w:rFonts w:ascii="Times New Roman" w:hAnsi="Times New Roman" w:hint="eastAsia"/>
          <w:sz w:val="24"/>
          <w:szCs w:val="28"/>
        </w:rPr>
        <w:t xml:space="preserve"> t</w:t>
      </w:r>
      <w:r w:rsidR="006C5A16" w:rsidRPr="00C51192">
        <w:rPr>
          <w:rFonts w:ascii="Times New Roman" w:hAnsi="Times New Roman" w:hint="eastAsia"/>
          <w:sz w:val="24"/>
          <w:szCs w:val="28"/>
        </w:rPr>
        <w:t xml:space="preserve">he </w:t>
      </w:r>
      <w:r w:rsidR="00FE0A89">
        <w:rPr>
          <w:rFonts w:ascii="Times New Roman" w:hAnsi="Times New Roman" w:hint="eastAsia"/>
          <w:sz w:val="24"/>
          <w:szCs w:val="28"/>
        </w:rPr>
        <w:t>device</w:t>
      </w:r>
      <w:r w:rsidR="006C5A16" w:rsidRPr="00C51192">
        <w:rPr>
          <w:rFonts w:ascii="Times New Roman" w:hAnsi="Times New Roman" w:hint="eastAsia"/>
          <w:sz w:val="24"/>
          <w:szCs w:val="28"/>
        </w:rPr>
        <w:t xml:space="preserve"> with Al</w:t>
      </w:r>
      <w:r w:rsidR="006C5A16" w:rsidRPr="00C51192">
        <w:rPr>
          <w:rFonts w:ascii="Times New Roman" w:hAnsi="Times New Roman" w:hint="eastAsia"/>
          <w:sz w:val="24"/>
          <w:szCs w:val="28"/>
          <w:vertAlign w:val="superscript"/>
        </w:rPr>
        <w:t>3+</w:t>
      </w:r>
      <w:r w:rsidR="006C5A16" w:rsidRPr="00C51192">
        <w:rPr>
          <w:rFonts w:ascii="Times New Roman" w:hAnsi="Times New Roman" w:hint="eastAsia"/>
          <w:sz w:val="24"/>
          <w:szCs w:val="28"/>
        </w:rPr>
        <w:t xml:space="preserve"> as transport ions</w:t>
      </w:r>
      <w:r w:rsidR="008246FE" w:rsidRPr="00C51192">
        <w:rPr>
          <w:rFonts w:ascii="Times New Roman" w:hAnsi="Times New Roman" w:hint="eastAsia"/>
          <w:sz w:val="24"/>
          <w:szCs w:val="28"/>
        </w:rPr>
        <w:t>, the initial transmittance in the visible range (700 nm) is 89.4%, which decreases to 16.3% under mechanical stimulation, yielding an optical contrast ratio (</w:t>
      </w:r>
      <w:r w:rsidR="008246FE" w:rsidRPr="00C51192">
        <w:rPr>
          <w:rFonts w:ascii="宋体" w:eastAsia="宋体" w:hAnsi="宋体" w:hint="eastAsia"/>
          <w:sz w:val="24"/>
          <w:szCs w:val="28"/>
        </w:rPr>
        <w:t>Δ</w:t>
      </w:r>
      <w:r w:rsidR="008246FE" w:rsidRPr="00C51192">
        <w:rPr>
          <w:rFonts w:ascii="Times New Roman" w:hAnsi="Times New Roman" w:hint="eastAsia"/>
          <w:sz w:val="24"/>
          <w:szCs w:val="28"/>
        </w:rPr>
        <w:t>T) of 73.1%</w:t>
      </w:r>
      <w:r w:rsidR="006C5A16" w:rsidRPr="00C51192">
        <w:rPr>
          <w:rFonts w:ascii="Times New Roman" w:hAnsi="Times New Roman" w:hint="eastAsia"/>
          <w:sz w:val="24"/>
          <w:szCs w:val="28"/>
        </w:rPr>
        <w:t>.</w:t>
      </w:r>
      <w:r w:rsidR="008246FE" w:rsidRPr="00C51192">
        <w:rPr>
          <w:rFonts w:ascii="Times New Roman" w:hAnsi="Times New Roman" w:hint="eastAsia"/>
          <w:sz w:val="24"/>
          <w:szCs w:val="28"/>
        </w:rPr>
        <w:t xml:space="preserve"> In contrast, the pristine proton-</w:t>
      </w:r>
      <w:r w:rsidR="00FE0A89">
        <w:rPr>
          <w:rFonts w:ascii="Times New Roman" w:hAnsi="Times New Roman" w:hint="eastAsia"/>
          <w:sz w:val="24"/>
          <w:szCs w:val="28"/>
        </w:rPr>
        <w:t>injected</w:t>
      </w:r>
      <w:r w:rsidR="008246FE" w:rsidRPr="00C51192">
        <w:rPr>
          <w:rFonts w:ascii="Times New Roman" w:hAnsi="Times New Roman" w:hint="eastAsia"/>
          <w:sz w:val="24"/>
          <w:szCs w:val="28"/>
        </w:rPr>
        <w:t xml:space="preserve"> </w:t>
      </w:r>
      <w:r w:rsidR="00FE0A89">
        <w:rPr>
          <w:rFonts w:ascii="Times New Roman" w:hAnsi="Times New Roman" w:hint="eastAsia"/>
          <w:sz w:val="24"/>
          <w:szCs w:val="28"/>
        </w:rPr>
        <w:t>device</w:t>
      </w:r>
      <w:r w:rsidR="008246FE" w:rsidRPr="00C51192">
        <w:rPr>
          <w:rFonts w:ascii="Times New Roman" w:hAnsi="Times New Roman" w:hint="eastAsia"/>
          <w:sz w:val="24"/>
          <w:szCs w:val="28"/>
        </w:rPr>
        <w:t xml:space="preserve"> exhibit a baseline transmittance of 86.4%, which plummets to 0.5% </w:t>
      </w:r>
      <w:r w:rsidR="00192EF3">
        <w:rPr>
          <w:rFonts w:ascii="Times New Roman" w:hAnsi="Times New Roman" w:hint="eastAsia"/>
          <w:sz w:val="24"/>
          <w:szCs w:val="28"/>
        </w:rPr>
        <w:t xml:space="preserve">after </w:t>
      </w:r>
      <w:r w:rsidR="00192EF3" w:rsidRPr="00192EF3">
        <w:rPr>
          <w:rFonts w:ascii="Times New Roman" w:hAnsi="Times New Roman" w:hint="eastAsia"/>
          <w:sz w:val="24"/>
          <w:szCs w:val="28"/>
        </w:rPr>
        <w:t>mechanical</w:t>
      </w:r>
      <w:r w:rsidR="00192EF3">
        <w:rPr>
          <w:rFonts w:ascii="Times New Roman" w:hAnsi="Times New Roman" w:hint="eastAsia"/>
          <w:sz w:val="24"/>
          <w:szCs w:val="28"/>
        </w:rPr>
        <w:t xml:space="preserve"> </w:t>
      </w:r>
      <w:r w:rsidR="008246FE" w:rsidRPr="00C51192">
        <w:rPr>
          <w:rFonts w:ascii="Times New Roman" w:hAnsi="Times New Roman" w:hint="eastAsia"/>
          <w:sz w:val="24"/>
          <w:szCs w:val="28"/>
        </w:rPr>
        <w:t xml:space="preserve">stimulation, achieving a significantly enhanced </w:t>
      </w:r>
      <w:r w:rsidR="008246FE" w:rsidRPr="00C51192">
        <w:rPr>
          <w:rFonts w:ascii="宋体" w:eastAsia="宋体" w:hAnsi="宋体" w:hint="eastAsia"/>
          <w:sz w:val="24"/>
          <w:szCs w:val="28"/>
        </w:rPr>
        <w:t>Δ</w:t>
      </w:r>
      <w:r w:rsidR="008246FE" w:rsidRPr="00C51192">
        <w:rPr>
          <w:rFonts w:ascii="Times New Roman" w:hAnsi="Times New Roman" w:hint="eastAsia"/>
          <w:sz w:val="24"/>
          <w:szCs w:val="28"/>
        </w:rPr>
        <w:t>T of 85.9%.</w:t>
      </w:r>
      <w:r w:rsidR="006C5A16" w:rsidRPr="00C51192">
        <w:rPr>
          <w:rFonts w:ascii="Times New Roman" w:hAnsi="Times New Roman" w:hint="eastAsia"/>
          <w:sz w:val="24"/>
          <w:szCs w:val="28"/>
        </w:rPr>
        <w:t xml:space="preserve"> </w:t>
      </w:r>
      <w:r w:rsidR="008246FE" w:rsidRPr="00C51192">
        <w:rPr>
          <w:rFonts w:ascii="Times New Roman" w:hAnsi="Times New Roman"/>
          <w:sz w:val="24"/>
          <w:szCs w:val="28"/>
        </w:rPr>
        <w:t>These trends align with the W 4f XPS spectra (Fig. S12a), where proton intercalation induces a higher proportion of reduced W</w:t>
      </w:r>
      <w:r w:rsidR="008246FE" w:rsidRPr="00C51192">
        <w:rPr>
          <w:rFonts w:ascii="Times New Roman" w:hAnsi="Times New Roman" w:hint="eastAsia"/>
          <w:sz w:val="24"/>
          <w:szCs w:val="28"/>
          <w:vertAlign w:val="superscript"/>
        </w:rPr>
        <w:t>4+</w:t>
      </w:r>
      <w:r w:rsidR="008246FE" w:rsidRPr="00C51192">
        <w:rPr>
          <w:rFonts w:ascii="Times New Roman" w:hAnsi="Times New Roman"/>
          <w:sz w:val="24"/>
          <w:szCs w:val="28"/>
        </w:rPr>
        <w:t>/W</w:t>
      </w:r>
      <w:r w:rsidR="008246FE" w:rsidRPr="00C51192">
        <w:rPr>
          <w:rFonts w:ascii="Times New Roman" w:hAnsi="Times New Roman" w:hint="eastAsia"/>
          <w:sz w:val="24"/>
          <w:szCs w:val="28"/>
          <w:vertAlign w:val="superscript"/>
        </w:rPr>
        <w:t>5+</w:t>
      </w:r>
      <w:r w:rsidR="008246FE" w:rsidRPr="00C51192">
        <w:rPr>
          <w:rFonts w:ascii="Times New Roman" w:hAnsi="Times New Roman"/>
          <w:sz w:val="24"/>
          <w:szCs w:val="28"/>
        </w:rPr>
        <w:t xml:space="preserve"> states </w:t>
      </w:r>
      <w:r w:rsidR="008246FE" w:rsidRPr="00C51192">
        <w:rPr>
          <w:rFonts w:ascii="Times New Roman" w:hAnsi="Times New Roman"/>
          <w:sz w:val="24"/>
          <w:szCs w:val="28"/>
        </w:rPr>
        <w:lastRenderedPageBreak/>
        <w:t xml:space="preserve">compared to Al³⁺-mediated </w:t>
      </w:r>
      <w:r w:rsidR="00276B53" w:rsidRPr="00276B53">
        <w:rPr>
          <w:rFonts w:ascii="Times New Roman" w:hAnsi="Times New Roman" w:hint="eastAsia"/>
          <w:sz w:val="24"/>
          <w:szCs w:val="28"/>
        </w:rPr>
        <w:t>electrochromic</w:t>
      </w:r>
      <w:r w:rsidR="008246FE" w:rsidRPr="00C51192">
        <w:rPr>
          <w:rFonts w:ascii="Times New Roman" w:hAnsi="Times New Roman"/>
          <w:sz w:val="24"/>
          <w:szCs w:val="28"/>
        </w:rPr>
        <w:t>.</w:t>
      </w:r>
      <w:r w:rsidR="008246FE" w:rsidRPr="00C51192">
        <w:rPr>
          <w:rFonts w:ascii="Times New Roman" w:hAnsi="Times New Roman" w:hint="eastAsia"/>
          <w:sz w:val="24"/>
          <w:szCs w:val="28"/>
        </w:rPr>
        <w:t xml:space="preserve"> The results conclusively demonstrate that </w:t>
      </w:r>
      <w:r w:rsidR="00EB40C8" w:rsidRPr="00EB40C8">
        <w:rPr>
          <w:rFonts w:ascii="Times New Roman" w:hAnsi="Times New Roman" w:hint="eastAsia"/>
          <w:sz w:val="24"/>
          <w:szCs w:val="28"/>
        </w:rPr>
        <w:t>protons, as transport ions, significantly amplif</w:t>
      </w:r>
      <w:r w:rsidR="00EB40C8">
        <w:rPr>
          <w:rFonts w:ascii="Times New Roman" w:hAnsi="Times New Roman" w:hint="eastAsia"/>
          <w:sz w:val="24"/>
          <w:szCs w:val="28"/>
        </w:rPr>
        <w:t>y</w:t>
      </w:r>
      <w:r w:rsidR="008246FE" w:rsidRPr="00C51192">
        <w:rPr>
          <w:rFonts w:ascii="Times New Roman" w:hAnsi="Times New Roman" w:hint="eastAsia"/>
          <w:sz w:val="24"/>
          <w:szCs w:val="28"/>
        </w:rPr>
        <w:t xml:space="preserve"> the optical responsiveness of the </w:t>
      </w:r>
      <w:r w:rsidR="00192EF3" w:rsidRPr="00192EF3">
        <w:rPr>
          <w:rFonts w:ascii="Times New Roman" w:hAnsi="Times New Roman" w:hint="eastAsia"/>
          <w:sz w:val="24"/>
          <w:szCs w:val="28"/>
        </w:rPr>
        <w:t>energy-autonomous</w:t>
      </w:r>
      <w:r w:rsidR="008246FE" w:rsidRPr="00C51192">
        <w:rPr>
          <w:rFonts w:ascii="Times New Roman" w:hAnsi="Times New Roman" w:hint="eastAsia"/>
          <w:sz w:val="24"/>
          <w:szCs w:val="28"/>
        </w:rPr>
        <w:t xml:space="preserve"> </w:t>
      </w:r>
      <w:r w:rsidR="00FE0A89">
        <w:rPr>
          <w:rFonts w:ascii="Times New Roman" w:hAnsi="Times New Roman" w:hint="eastAsia"/>
          <w:sz w:val="24"/>
          <w:szCs w:val="28"/>
        </w:rPr>
        <w:t>device</w:t>
      </w:r>
      <w:r w:rsidR="008246FE" w:rsidRPr="00C51192">
        <w:rPr>
          <w:rFonts w:ascii="Times New Roman" w:hAnsi="Times New Roman" w:hint="eastAsia"/>
          <w:sz w:val="24"/>
          <w:szCs w:val="28"/>
        </w:rPr>
        <w:t>.</w:t>
      </w:r>
    </w:p>
    <w:p w14:paraId="178820E8" w14:textId="67F4B0DC" w:rsidR="00711D02" w:rsidRPr="00C51192" w:rsidRDefault="00397327" w:rsidP="00D804F8">
      <w:pPr>
        <w:spacing w:line="360" w:lineRule="auto"/>
        <w:ind w:firstLineChars="200" w:firstLine="480"/>
        <w:rPr>
          <w:rFonts w:ascii="Times New Roman" w:hAnsi="Times New Roman"/>
          <w:sz w:val="24"/>
          <w:szCs w:val="28"/>
        </w:rPr>
      </w:pPr>
      <w:r>
        <w:rPr>
          <w:rFonts w:ascii="Times New Roman" w:hAnsi="Times New Roman" w:hint="eastAsia"/>
          <w:sz w:val="24"/>
          <w:szCs w:val="28"/>
        </w:rPr>
        <w:t>T</w:t>
      </w:r>
      <w:r w:rsidR="006765E5" w:rsidRPr="00C51192">
        <w:rPr>
          <w:rFonts w:ascii="Times New Roman" w:hAnsi="Times New Roman" w:hint="eastAsia"/>
          <w:sz w:val="24"/>
          <w:szCs w:val="28"/>
        </w:rPr>
        <w:t>he</w:t>
      </w:r>
      <w:r w:rsidR="006765E5" w:rsidRPr="00C51192">
        <w:rPr>
          <w:rFonts w:hint="eastAsia"/>
        </w:rPr>
        <w:t xml:space="preserve"> </w:t>
      </w:r>
      <w:r w:rsidR="006765E5" w:rsidRPr="00C51192">
        <w:rPr>
          <w:rFonts w:ascii="Times New Roman" w:hAnsi="Times New Roman" w:hint="eastAsia"/>
          <w:sz w:val="24"/>
          <w:szCs w:val="28"/>
        </w:rPr>
        <w:t>influence of proton and Al</w:t>
      </w:r>
      <w:r w:rsidR="006765E5" w:rsidRPr="00C51192">
        <w:rPr>
          <w:rFonts w:ascii="Times New Roman" w:hAnsi="Times New Roman" w:hint="eastAsia"/>
          <w:sz w:val="24"/>
          <w:szCs w:val="28"/>
          <w:vertAlign w:val="superscript"/>
        </w:rPr>
        <w:t>3+</w:t>
      </w:r>
      <w:r w:rsidR="006765E5" w:rsidRPr="00C51192">
        <w:rPr>
          <w:rFonts w:ascii="Times New Roman" w:hAnsi="Times New Roman" w:hint="eastAsia"/>
          <w:sz w:val="24"/>
          <w:szCs w:val="28"/>
        </w:rPr>
        <w:t xml:space="preserve"> as transport ions on the timeliness </w:t>
      </w:r>
      <w:r w:rsidRPr="00397327">
        <w:rPr>
          <w:rFonts w:ascii="Times New Roman" w:hAnsi="Times New Roman" w:hint="eastAsia"/>
          <w:sz w:val="24"/>
          <w:szCs w:val="28"/>
        </w:rPr>
        <w:t>was compared</w:t>
      </w:r>
      <w:r w:rsidR="006765E5" w:rsidRPr="00C51192">
        <w:rPr>
          <w:rFonts w:ascii="Times New Roman" w:hAnsi="Times New Roman" w:hint="eastAsia"/>
          <w:sz w:val="24"/>
          <w:szCs w:val="28"/>
        </w:rPr>
        <w:t xml:space="preserve">. </w:t>
      </w:r>
      <w:r w:rsidR="00EB40C8">
        <w:rPr>
          <w:rFonts w:ascii="Times New Roman" w:hAnsi="Times New Roman" w:hint="eastAsia"/>
          <w:sz w:val="24"/>
          <w:szCs w:val="28"/>
        </w:rPr>
        <w:t xml:space="preserve">The </w:t>
      </w:r>
      <w:r w:rsidR="00FE0A89">
        <w:rPr>
          <w:rFonts w:ascii="Times New Roman" w:hAnsi="Times New Roman" w:hint="eastAsia"/>
          <w:sz w:val="24"/>
          <w:szCs w:val="28"/>
        </w:rPr>
        <w:t>devices</w:t>
      </w:r>
      <w:r w:rsidR="006765E5" w:rsidRPr="00C51192">
        <w:rPr>
          <w:rFonts w:ascii="Times New Roman" w:hAnsi="Times New Roman" w:hint="eastAsia"/>
          <w:sz w:val="24"/>
          <w:szCs w:val="28"/>
        </w:rPr>
        <w:t xml:space="preserve"> were subjected to sustained mechanical stimuli after a 5</w:t>
      </w:r>
      <w:r w:rsidR="00192EF3">
        <w:rPr>
          <w:rFonts w:ascii="Times New Roman" w:hAnsi="Times New Roman" w:hint="eastAsia"/>
          <w:sz w:val="24"/>
          <w:szCs w:val="28"/>
        </w:rPr>
        <w:t xml:space="preserve"> </w:t>
      </w:r>
      <w:r w:rsidR="006765E5" w:rsidRPr="00C51192">
        <w:rPr>
          <w:rFonts w:ascii="Times New Roman" w:hAnsi="Times New Roman" w:hint="eastAsia"/>
          <w:sz w:val="24"/>
          <w:szCs w:val="28"/>
        </w:rPr>
        <w:t xml:space="preserve">s delay, with coloration time defined as the duration required to reach 90% of the total optical contrast ratio. As shown in Fig. S12c, </w:t>
      </w:r>
      <w:r w:rsidR="006765E5" w:rsidRPr="00C51192">
        <w:rPr>
          <w:rFonts w:ascii="Times New Roman" w:hAnsi="Times New Roman"/>
          <w:sz w:val="24"/>
          <w:szCs w:val="28"/>
        </w:rPr>
        <w:t>the proton-</w:t>
      </w:r>
      <w:r w:rsidR="006765E5" w:rsidRPr="00C51192">
        <w:rPr>
          <w:rFonts w:ascii="Times New Roman" w:hAnsi="Times New Roman" w:hint="eastAsia"/>
          <w:sz w:val="24"/>
          <w:szCs w:val="28"/>
        </w:rPr>
        <w:t>injected</w:t>
      </w:r>
      <w:r w:rsidR="006765E5" w:rsidRPr="00C51192">
        <w:rPr>
          <w:rFonts w:ascii="Times New Roman" w:hAnsi="Times New Roman"/>
          <w:sz w:val="24"/>
          <w:szCs w:val="28"/>
        </w:rPr>
        <w:t xml:space="preserve"> </w:t>
      </w:r>
      <w:r w:rsidR="00FE0A89">
        <w:rPr>
          <w:rFonts w:ascii="Times New Roman" w:hAnsi="Times New Roman" w:hint="eastAsia"/>
          <w:sz w:val="24"/>
          <w:szCs w:val="28"/>
        </w:rPr>
        <w:t>device</w:t>
      </w:r>
      <w:r w:rsidR="006765E5" w:rsidRPr="00C51192">
        <w:rPr>
          <w:rFonts w:ascii="Times New Roman" w:hAnsi="Times New Roman"/>
          <w:sz w:val="24"/>
          <w:szCs w:val="28"/>
        </w:rPr>
        <w:t xml:space="preserve"> achieved full coloration at 700 nm within 3.2 s, significantly outperforming the A</w:t>
      </w:r>
      <w:r w:rsidR="00711D02" w:rsidRPr="00C51192">
        <w:rPr>
          <w:rFonts w:ascii="Times New Roman" w:hAnsi="Times New Roman" w:hint="eastAsia"/>
          <w:sz w:val="24"/>
          <w:szCs w:val="28"/>
        </w:rPr>
        <w:t>l</w:t>
      </w:r>
      <w:r w:rsidR="00711D02" w:rsidRPr="00C51192">
        <w:rPr>
          <w:rFonts w:ascii="Times New Roman" w:hAnsi="Times New Roman" w:hint="eastAsia"/>
          <w:sz w:val="24"/>
          <w:szCs w:val="28"/>
          <w:vertAlign w:val="superscript"/>
        </w:rPr>
        <w:t>3+</w:t>
      </w:r>
      <w:r w:rsidR="00711D02" w:rsidRPr="00C51192">
        <w:rPr>
          <w:rFonts w:ascii="Times New Roman" w:hAnsi="Times New Roman"/>
          <w:sz w:val="24"/>
          <w:szCs w:val="28"/>
        </w:rPr>
        <w:t>-</w:t>
      </w:r>
      <w:r w:rsidR="00711D02" w:rsidRPr="00C51192">
        <w:rPr>
          <w:rFonts w:ascii="Times New Roman" w:hAnsi="Times New Roman" w:hint="eastAsia"/>
          <w:sz w:val="24"/>
          <w:szCs w:val="28"/>
        </w:rPr>
        <w:t>injected</w:t>
      </w:r>
      <w:r w:rsidR="006765E5" w:rsidRPr="00C51192">
        <w:rPr>
          <w:rFonts w:ascii="Times New Roman" w:hAnsi="Times New Roman"/>
          <w:sz w:val="24"/>
          <w:szCs w:val="28"/>
        </w:rPr>
        <w:t xml:space="preserve"> </w:t>
      </w:r>
      <w:r w:rsidR="004F6A63" w:rsidRPr="004F6A63">
        <w:rPr>
          <w:rFonts w:ascii="Times New Roman" w:hAnsi="Times New Roman"/>
          <w:sz w:val="24"/>
          <w:szCs w:val="28"/>
        </w:rPr>
        <w:t>which took 10.4 s</w:t>
      </w:r>
      <w:r w:rsidR="00711D02" w:rsidRPr="00C51192">
        <w:rPr>
          <w:rFonts w:ascii="Times New Roman" w:hAnsi="Times New Roman" w:hint="eastAsia"/>
          <w:sz w:val="24"/>
          <w:szCs w:val="28"/>
        </w:rPr>
        <w:t xml:space="preserve">. </w:t>
      </w:r>
      <w:r w:rsidR="00711D02" w:rsidRPr="00C51192">
        <w:rPr>
          <w:rFonts w:ascii="Times New Roman" w:hAnsi="Times New Roman"/>
          <w:sz w:val="24"/>
          <w:szCs w:val="28"/>
        </w:rPr>
        <w:t>Complementary wavelength</w:t>
      </w:r>
      <w:r w:rsidR="00711D02" w:rsidRPr="00C51192">
        <w:rPr>
          <w:rFonts w:ascii="Times New Roman" w:hAnsi="Times New Roman" w:hint="eastAsia"/>
          <w:sz w:val="24"/>
          <w:szCs w:val="28"/>
        </w:rPr>
        <w:t xml:space="preserve"> </w:t>
      </w:r>
      <w:r w:rsidR="00711D02" w:rsidRPr="00C51192">
        <w:rPr>
          <w:rFonts w:ascii="Times New Roman" w:hAnsi="Times New Roman"/>
          <w:sz w:val="24"/>
          <w:szCs w:val="28"/>
        </w:rPr>
        <w:t>dependent analyses (Fig. S12d</w:t>
      </w:r>
      <w:r w:rsidR="00711D02" w:rsidRPr="00C51192">
        <w:rPr>
          <w:rFonts w:ascii="Times New Roman" w:hAnsi="Times New Roman" w:hint="eastAsia"/>
          <w:sz w:val="24"/>
          <w:szCs w:val="28"/>
        </w:rPr>
        <w:t xml:space="preserve"> and </w:t>
      </w:r>
      <w:r w:rsidR="00711D02" w:rsidRPr="00C51192">
        <w:rPr>
          <w:rFonts w:ascii="Times New Roman" w:hAnsi="Times New Roman"/>
          <w:sz w:val="24"/>
          <w:szCs w:val="28"/>
        </w:rPr>
        <w:t xml:space="preserve">e) further validate this trend: at 600 nm, </w:t>
      </w:r>
      <w:r w:rsidR="004F6A63">
        <w:rPr>
          <w:rFonts w:ascii="Times New Roman" w:hAnsi="Times New Roman" w:hint="eastAsia"/>
          <w:sz w:val="24"/>
          <w:szCs w:val="28"/>
        </w:rPr>
        <w:t xml:space="preserve">the </w:t>
      </w:r>
      <w:r w:rsidR="00711D02" w:rsidRPr="00C51192">
        <w:rPr>
          <w:rFonts w:ascii="Times New Roman" w:hAnsi="Times New Roman" w:hint="eastAsia"/>
          <w:sz w:val="24"/>
          <w:szCs w:val="28"/>
        </w:rPr>
        <w:t>coloration time</w:t>
      </w:r>
      <w:r w:rsidR="00711D02" w:rsidRPr="00C51192">
        <w:rPr>
          <w:rFonts w:ascii="Times New Roman" w:hAnsi="Times New Roman"/>
          <w:sz w:val="24"/>
          <w:szCs w:val="28"/>
        </w:rPr>
        <w:t xml:space="preserve"> for </w:t>
      </w:r>
      <w:r w:rsidR="00711D02" w:rsidRPr="00C51192">
        <w:rPr>
          <w:rFonts w:ascii="Times New Roman" w:hAnsi="Times New Roman" w:hint="eastAsia"/>
          <w:sz w:val="24"/>
          <w:szCs w:val="28"/>
        </w:rPr>
        <w:t>proton and Al</w:t>
      </w:r>
      <w:r w:rsidR="00711D02" w:rsidRPr="00C51192">
        <w:rPr>
          <w:rFonts w:ascii="Times New Roman" w:hAnsi="Times New Roman" w:hint="eastAsia"/>
          <w:sz w:val="24"/>
          <w:szCs w:val="28"/>
          <w:vertAlign w:val="superscript"/>
        </w:rPr>
        <w:t>3+</w:t>
      </w:r>
      <w:r w:rsidR="00711D02" w:rsidRPr="00C51192">
        <w:rPr>
          <w:rFonts w:ascii="Times New Roman" w:hAnsi="Times New Roman"/>
          <w:sz w:val="24"/>
          <w:szCs w:val="28"/>
        </w:rPr>
        <w:t xml:space="preserve"> </w:t>
      </w:r>
      <w:r w:rsidR="00FE0A89">
        <w:rPr>
          <w:rFonts w:ascii="Times New Roman" w:hAnsi="Times New Roman" w:hint="eastAsia"/>
          <w:sz w:val="24"/>
          <w:szCs w:val="28"/>
        </w:rPr>
        <w:t>devices</w:t>
      </w:r>
      <w:r w:rsidR="00711D02" w:rsidRPr="00C51192">
        <w:rPr>
          <w:rFonts w:ascii="Times New Roman" w:hAnsi="Times New Roman"/>
          <w:sz w:val="24"/>
          <w:szCs w:val="28"/>
        </w:rPr>
        <w:t xml:space="preserve"> </w:t>
      </w:r>
      <w:r w:rsidR="004F6A63">
        <w:rPr>
          <w:rFonts w:ascii="Times New Roman" w:hAnsi="Times New Roman" w:hint="eastAsia"/>
          <w:sz w:val="24"/>
          <w:szCs w:val="28"/>
        </w:rPr>
        <w:t>were</w:t>
      </w:r>
      <w:r w:rsidR="00711D02" w:rsidRPr="00C51192">
        <w:rPr>
          <w:rFonts w:ascii="Times New Roman" w:hAnsi="Times New Roman"/>
          <w:sz w:val="24"/>
          <w:szCs w:val="28"/>
        </w:rPr>
        <w:t xml:space="preserve"> 3.1 s and 7.0 s, respectively, while at 800 nm, the </w:t>
      </w:r>
      <w:r w:rsidR="004F6A63">
        <w:rPr>
          <w:rFonts w:ascii="Times New Roman" w:hAnsi="Times New Roman" w:hint="eastAsia"/>
          <w:sz w:val="24"/>
          <w:szCs w:val="28"/>
        </w:rPr>
        <w:t>times</w:t>
      </w:r>
      <w:r w:rsidR="00711D02" w:rsidRPr="00C51192">
        <w:rPr>
          <w:rFonts w:ascii="Times New Roman" w:hAnsi="Times New Roman"/>
          <w:sz w:val="24"/>
          <w:szCs w:val="28"/>
        </w:rPr>
        <w:t xml:space="preserve"> were 4.58 s (</w:t>
      </w:r>
      <w:r w:rsidR="00711D02" w:rsidRPr="00C51192">
        <w:rPr>
          <w:rFonts w:ascii="Times New Roman" w:hAnsi="Times New Roman" w:hint="eastAsia"/>
          <w:sz w:val="24"/>
          <w:szCs w:val="28"/>
        </w:rPr>
        <w:t>proton</w:t>
      </w:r>
      <w:r w:rsidR="00711D02" w:rsidRPr="00C51192">
        <w:rPr>
          <w:rFonts w:ascii="Times New Roman" w:hAnsi="Times New Roman"/>
          <w:sz w:val="24"/>
          <w:szCs w:val="28"/>
        </w:rPr>
        <w:t>) and 5.4 s (</w:t>
      </w:r>
      <w:r w:rsidR="00711D02" w:rsidRPr="00C51192">
        <w:rPr>
          <w:rFonts w:ascii="Times New Roman" w:hAnsi="Times New Roman" w:hint="eastAsia"/>
          <w:sz w:val="24"/>
          <w:szCs w:val="28"/>
        </w:rPr>
        <w:t>Al</w:t>
      </w:r>
      <w:r w:rsidR="00711D02" w:rsidRPr="00C51192">
        <w:rPr>
          <w:rFonts w:ascii="Times New Roman" w:hAnsi="Times New Roman" w:hint="eastAsia"/>
          <w:sz w:val="24"/>
          <w:szCs w:val="28"/>
          <w:vertAlign w:val="superscript"/>
        </w:rPr>
        <w:t>3+</w:t>
      </w:r>
      <w:r w:rsidR="00711D02" w:rsidRPr="00C51192">
        <w:rPr>
          <w:rFonts w:ascii="Times New Roman" w:hAnsi="Times New Roman"/>
          <w:sz w:val="24"/>
          <w:szCs w:val="28"/>
        </w:rPr>
        <w:t>).</w:t>
      </w:r>
      <w:r w:rsidR="006C5A16" w:rsidRPr="00C51192">
        <w:rPr>
          <w:rFonts w:ascii="Times New Roman" w:hAnsi="Times New Roman" w:hint="eastAsia"/>
          <w:sz w:val="24"/>
          <w:szCs w:val="28"/>
        </w:rPr>
        <w:t xml:space="preserve"> </w:t>
      </w:r>
      <w:r w:rsidR="00711D02" w:rsidRPr="00C51192">
        <w:rPr>
          <w:rFonts w:ascii="Times New Roman" w:hAnsi="Times New Roman"/>
          <w:sz w:val="24"/>
          <w:szCs w:val="28"/>
        </w:rPr>
        <w:t>The accelerated kinetics in proton-</w:t>
      </w:r>
      <w:r w:rsidR="00FE0A89" w:rsidRPr="00FE0A89">
        <w:rPr>
          <w:rFonts w:ascii="Times New Roman" w:hAnsi="Times New Roman" w:hint="eastAsia"/>
          <w:sz w:val="24"/>
          <w:szCs w:val="28"/>
        </w:rPr>
        <w:t xml:space="preserve"> </w:t>
      </w:r>
      <w:r w:rsidR="00FE0A89">
        <w:rPr>
          <w:rFonts w:ascii="Times New Roman" w:hAnsi="Times New Roman" w:hint="eastAsia"/>
          <w:sz w:val="24"/>
          <w:szCs w:val="28"/>
        </w:rPr>
        <w:t>injected</w:t>
      </w:r>
      <w:r w:rsidR="00711D02" w:rsidRPr="00C51192">
        <w:rPr>
          <w:rFonts w:ascii="Times New Roman" w:hAnsi="Times New Roman"/>
          <w:sz w:val="24"/>
          <w:szCs w:val="28"/>
        </w:rPr>
        <w:t xml:space="preserve"> </w:t>
      </w:r>
      <w:r w:rsidR="00FE0A89">
        <w:rPr>
          <w:rFonts w:ascii="Times New Roman" w:hAnsi="Times New Roman" w:hint="eastAsia"/>
          <w:sz w:val="24"/>
          <w:szCs w:val="28"/>
        </w:rPr>
        <w:t>device</w:t>
      </w:r>
      <w:r w:rsidR="00711D02" w:rsidRPr="00C51192">
        <w:rPr>
          <w:rFonts w:ascii="Times New Roman" w:hAnsi="Times New Roman"/>
          <w:sz w:val="24"/>
          <w:szCs w:val="28"/>
        </w:rPr>
        <w:t xml:space="preserve"> </w:t>
      </w:r>
      <w:r w:rsidR="004F6A63" w:rsidRPr="004F6A63">
        <w:rPr>
          <w:rFonts w:ascii="Times New Roman" w:hAnsi="Times New Roman"/>
          <w:sz w:val="24"/>
          <w:szCs w:val="28"/>
        </w:rPr>
        <w:t>result</w:t>
      </w:r>
      <w:r w:rsidR="00711D02" w:rsidRPr="00C51192">
        <w:rPr>
          <w:rFonts w:ascii="Times New Roman" w:hAnsi="Times New Roman"/>
          <w:sz w:val="24"/>
          <w:szCs w:val="28"/>
        </w:rPr>
        <w:t xml:space="preserve"> from the smaller ionic radius and higher charge density of H⁺, which enhance ion migration and electron localization efficiency. These results confirm protons as superior charge carriers for rapid mech</w:t>
      </w:r>
      <w:r w:rsidR="00711D02" w:rsidRPr="00C51192">
        <w:rPr>
          <w:rFonts w:ascii="Times New Roman" w:hAnsi="Times New Roman" w:hint="eastAsia"/>
          <w:sz w:val="24"/>
          <w:szCs w:val="28"/>
        </w:rPr>
        <w:t>ano-optical switching.</w:t>
      </w:r>
    </w:p>
    <w:p w14:paraId="00ADAAE6" w14:textId="0AA50CB0" w:rsidR="00407096" w:rsidRPr="00C51192" w:rsidRDefault="00407096" w:rsidP="00D804F8">
      <w:pPr>
        <w:spacing w:line="360" w:lineRule="auto"/>
        <w:ind w:firstLineChars="200" w:firstLine="480"/>
        <w:rPr>
          <w:rFonts w:ascii="Times New Roman" w:hAnsi="Times New Roman"/>
          <w:sz w:val="24"/>
          <w:szCs w:val="28"/>
        </w:rPr>
      </w:pPr>
      <w:r w:rsidRPr="00C51192">
        <w:rPr>
          <w:rFonts w:ascii="Times New Roman" w:hAnsi="Times New Roman"/>
          <w:sz w:val="24"/>
          <w:szCs w:val="28"/>
        </w:rPr>
        <w:t>Current-time profiles in Fig. S13a demonstrate that mechanical stimuli trigger an instantaneous current peak (conducting state) followed by a gradual decay, attributed to charge saturation in WO</w:t>
      </w:r>
      <w:r w:rsidRPr="00C51192">
        <w:rPr>
          <w:rFonts w:ascii="Times New Roman" w:hAnsi="Times New Roman"/>
          <w:sz w:val="24"/>
          <w:szCs w:val="28"/>
          <w:vertAlign w:val="subscript"/>
        </w:rPr>
        <w:t>3</w:t>
      </w:r>
      <w:r w:rsidR="004F6A63">
        <w:rPr>
          <w:rFonts w:ascii="Times New Roman" w:hAnsi="Times New Roman" w:hint="eastAsia"/>
          <w:sz w:val="24"/>
          <w:szCs w:val="28"/>
          <w:vertAlign w:val="subscript"/>
        </w:rPr>
        <w:t>-</w:t>
      </w:r>
      <w:r w:rsidRPr="00C51192">
        <w:rPr>
          <w:rFonts w:ascii="Times New Roman" w:hAnsi="Times New Roman"/>
          <w:sz w:val="24"/>
          <w:szCs w:val="28"/>
          <w:vertAlign w:val="subscript"/>
        </w:rPr>
        <w:t>x</w:t>
      </w:r>
      <w:r w:rsidRPr="00C51192">
        <w:rPr>
          <w:rFonts w:ascii="Times New Roman" w:hAnsi="Times New Roman"/>
          <w:sz w:val="24"/>
          <w:szCs w:val="28"/>
        </w:rPr>
        <w:t>. The proton-</w:t>
      </w:r>
      <w:r w:rsidR="004F6A63" w:rsidRPr="004F6A63">
        <w:rPr>
          <w:rFonts w:ascii="Times New Roman" w:hAnsi="Times New Roman" w:hint="eastAsia"/>
          <w:sz w:val="24"/>
          <w:szCs w:val="28"/>
        </w:rPr>
        <w:t xml:space="preserve"> </w:t>
      </w:r>
      <w:r w:rsidR="004F6A63">
        <w:rPr>
          <w:rFonts w:ascii="Times New Roman" w:hAnsi="Times New Roman" w:hint="eastAsia"/>
          <w:sz w:val="24"/>
          <w:szCs w:val="28"/>
        </w:rPr>
        <w:t>injected</w:t>
      </w:r>
      <w:r w:rsidRPr="00C51192">
        <w:rPr>
          <w:rFonts w:ascii="Times New Roman" w:hAnsi="Times New Roman"/>
          <w:sz w:val="24"/>
          <w:szCs w:val="28"/>
        </w:rPr>
        <w:t xml:space="preserve"> </w:t>
      </w:r>
      <w:r w:rsidR="00FE0A89">
        <w:rPr>
          <w:rFonts w:ascii="Times New Roman" w:hAnsi="Times New Roman" w:hint="eastAsia"/>
          <w:sz w:val="24"/>
          <w:szCs w:val="28"/>
        </w:rPr>
        <w:t>device</w:t>
      </w:r>
      <w:r w:rsidRPr="00C51192">
        <w:rPr>
          <w:rFonts w:ascii="Times New Roman" w:hAnsi="Times New Roman"/>
          <w:sz w:val="24"/>
          <w:szCs w:val="28"/>
        </w:rPr>
        <w:t xml:space="preserve"> exhibit a higher peak current density (5.07 mA cm</w:t>
      </w:r>
      <w:r w:rsidRPr="00C51192">
        <w:rPr>
          <w:rFonts w:ascii="Times New Roman" w:hAnsi="Times New Roman" w:hint="eastAsia"/>
          <w:sz w:val="24"/>
          <w:szCs w:val="28"/>
          <w:vertAlign w:val="superscript"/>
        </w:rPr>
        <w:t>-2</w:t>
      </w:r>
      <w:r w:rsidRPr="00C51192">
        <w:rPr>
          <w:rFonts w:ascii="Times New Roman" w:hAnsi="Times New Roman"/>
          <w:sz w:val="24"/>
          <w:szCs w:val="28"/>
        </w:rPr>
        <w:t xml:space="preserve">) and faster decay kinetics than </w:t>
      </w:r>
      <w:r w:rsidR="00EB40C8" w:rsidRPr="00EB40C8">
        <w:rPr>
          <w:rFonts w:ascii="Times New Roman" w:hAnsi="Times New Roman" w:hint="eastAsia"/>
          <w:sz w:val="24"/>
          <w:szCs w:val="28"/>
        </w:rPr>
        <w:t>their</w:t>
      </w:r>
      <w:r w:rsidRPr="00C51192">
        <w:rPr>
          <w:rFonts w:ascii="Times New Roman" w:hAnsi="Times New Roman"/>
          <w:sz w:val="24"/>
          <w:szCs w:val="28"/>
        </w:rPr>
        <w:t xml:space="preserve"> </w:t>
      </w:r>
      <w:r w:rsidRPr="00C51192">
        <w:rPr>
          <w:rFonts w:ascii="Times New Roman" w:hAnsi="Times New Roman" w:hint="eastAsia"/>
          <w:sz w:val="24"/>
          <w:szCs w:val="28"/>
        </w:rPr>
        <w:t>Al</w:t>
      </w:r>
      <w:r w:rsidRPr="00C51192">
        <w:rPr>
          <w:rFonts w:ascii="Times New Roman" w:hAnsi="Times New Roman" w:hint="eastAsia"/>
          <w:sz w:val="24"/>
          <w:szCs w:val="28"/>
          <w:vertAlign w:val="superscript"/>
        </w:rPr>
        <w:t>3+</w:t>
      </w:r>
      <w:r w:rsidRPr="00C51192">
        <w:rPr>
          <w:rFonts w:ascii="Times New Roman" w:hAnsi="Times New Roman"/>
          <w:sz w:val="24"/>
          <w:szCs w:val="28"/>
        </w:rPr>
        <w:t xml:space="preserve"> counterpart, indicating enhanced ion-electron exchange efficiency. Correspondingly, the proton-</w:t>
      </w:r>
      <w:r w:rsidR="004F6A63">
        <w:rPr>
          <w:rFonts w:ascii="Times New Roman" w:hAnsi="Times New Roman" w:hint="eastAsia"/>
          <w:sz w:val="24"/>
          <w:szCs w:val="28"/>
        </w:rPr>
        <w:t>injected</w:t>
      </w:r>
      <w:r w:rsidRPr="00C51192">
        <w:rPr>
          <w:rFonts w:ascii="Times New Roman" w:hAnsi="Times New Roman"/>
          <w:sz w:val="24"/>
          <w:szCs w:val="28"/>
        </w:rPr>
        <w:t xml:space="preserve"> </w:t>
      </w:r>
      <w:r w:rsidR="00FE0A89">
        <w:rPr>
          <w:rFonts w:ascii="Times New Roman" w:hAnsi="Times New Roman" w:hint="eastAsia"/>
          <w:sz w:val="24"/>
          <w:szCs w:val="28"/>
        </w:rPr>
        <w:t>device</w:t>
      </w:r>
      <w:r w:rsidRPr="00C51192">
        <w:rPr>
          <w:rFonts w:ascii="Times New Roman" w:hAnsi="Times New Roman"/>
          <w:sz w:val="24"/>
          <w:szCs w:val="28"/>
        </w:rPr>
        <w:t xml:space="preserve"> achieve</w:t>
      </w:r>
      <w:r w:rsidR="00FE0A89">
        <w:rPr>
          <w:rFonts w:ascii="Times New Roman" w:hAnsi="Times New Roman" w:hint="eastAsia"/>
          <w:sz w:val="24"/>
          <w:szCs w:val="28"/>
        </w:rPr>
        <w:t>s</w:t>
      </w:r>
      <w:r w:rsidRPr="00C51192">
        <w:rPr>
          <w:rFonts w:ascii="Times New Roman" w:hAnsi="Times New Roman"/>
          <w:sz w:val="24"/>
          <w:szCs w:val="28"/>
        </w:rPr>
        <w:t xml:space="preserve"> </w:t>
      </w:r>
      <w:r w:rsidR="00EB40C8">
        <w:rPr>
          <w:rFonts w:ascii="Times New Roman" w:hAnsi="Times New Roman" w:hint="eastAsia"/>
          <w:sz w:val="24"/>
          <w:szCs w:val="28"/>
        </w:rPr>
        <w:t xml:space="preserve">the </w:t>
      </w:r>
      <w:r w:rsidRPr="00C51192">
        <w:rPr>
          <w:rFonts w:ascii="Times New Roman" w:hAnsi="Times New Roman" w:hint="eastAsia"/>
          <w:sz w:val="24"/>
          <w:szCs w:val="28"/>
        </w:rPr>
        <w:t>CE</w:t>
      </w:r>
      <w:r w:rsidRPr="00C51192">
        <w:rPr>
          <w:rFonts w:ascii="Times New Roman" w:hAnsi="Times New Roman"/>
          <w:sz w:val="24"/>
          <w:szCs w:val="28"/>
        </w:rPr>
        <w:t xml:space="preserve"> of </w:t>
      </w:r>
      <w:r w:rsidRPr="00C51192">
        <w:rPr>
          <w:rFonts w:ascii="Times New Roman" w:hAnsi="Times New Roman" w:hint="eastAsia"/>
          <w:sz w:val="24"/>
          <w:szCs w:val="28"/>
        </w:rPr>
        <w:t>121.92</w:t>
      </w:r>
      <w:r w:rsidRPr="00C51192">
        <w:rPr>
          <w:rFonts w:ascii="Times New Roman" w:hAnsi="Times New Roman"/>
          <w:sz w:val="24"/>
          <w:szCs w:val="28"/>
        </w:rPr>
        <w:t xml:space="preserve"> cm</w:t>
      </w:r>
      <w:r w:rsidRPr="00C51192">
        <w:rPr>
          <w:rFonts w:ascii="Times New Roman" w:hAnsi="Times New Roman"/>
          <w:sz w:val="24"/>
          <w:szCs w:val="28"/>
          <w:vertAlign w:val="superscript"/>
        </w:rPr>
        <w:t>2</w:t>
      </w:r>
      <w:r w:rsidRPr="00C51192">
        <w:rPr>
          <w:rFonts w:ascii="Times New Roman" w:hAnsi="Times New Roman" w:hint="eastAsia"/>
          <w:sz w:val="24"/>
          <w:szCs w:val="28"/>
        </w:rPr>
        <w:t xml:space="preserve"> </w:t>
      </w:r>
      <w:r w:rsidRPr="00C51192">
        <w:rPr>
          <w:rFonts w:ascii="Times New Roman" w:hAnsi="Times New Roman"/>
          <w:sz w:val="24"/>
          <w:szCs w:val="28"/>
        </w:rPr>
        <w:t>C</w:t>
      </w:r>
      <w:r w:rsidRPr="00C51192">
        <w:rPr>
          <w:rFonts w:ascii="Times New Roman" w:hAnsi="Times New Roman" w:hint="eastAsia"/>
          <w:sz w:val="24"/>
          <w:szCs w:val="28"/>
          <w:vertAlign w:val="superscript"/>
        </w:rPr>
        <w:t>-</w:t>
      </w:r>
      <w:r w:rsidRPr="00C51192">
        <w:rPr>
          <w:rFonts w:ascii="Times New Roman" w:hAnsi="Times New Roman"/>
          <w:sz w:val="24"/>
          <w:szCs w:val="28"/>
          <w:vertAlign w:val="superscript"/>
        </w:rPr>
        <w:t>1</w:t>
      </w:r>
      <w:r w:rsidRPr="00C51192">
        <w:rPr>
          <w:rFonts w:ascii="Times New Roman" w:hAnsi="Times New Roman"/>
          <w:sz w:val="24"/>
          <w:szCs w:val="28"/>
        </w:rPr>
        <w:t xml:space="preserve"> at 700 nm, surpassing the </w:t>
      </w:r>
      <w:r w:rsidRPr="00C51192">
        <w:rPr>
          <w:rFonts w:ascii="Times New Roman" w:hAnsi="Times New Roman" w:hint="eastAsia"/>
          <w:sz w:val="24"/>
          <w:szCs w:val="28"/>
        </w:rPr>
        <w:t>Al</w:t>
      </w:r>
      <w:r w:rsidRPr="00C51192">
        <w:rPr>
          <w:rFonts w:ascii="Times New Roman" w:hAnsi="Times New Roman" w:hint="eastAsia"/>
          <w:sz w:val="24"/>
          <w:szCs w:val="28"/>
          <w:vertAlign w:val="superscript"/>
        </w:rPr>
        <w:t>3+</w:t>
      </w:r>
      <w:r w:rsidRPr="00C51192">
        <w:rPr>
          <w:rFonts w:ascii="Times New Roman" w:hAnsi="Times New Roman"/>
          <w:sz w:val="24"/>
          <w:szCs w:val="28"/>
        </w:rPr>
        <w:t>-</w:t>
      </w:r>
      <w:r w:rsidR="004F6A63">
        <w:rPr>
          <w:rFonts w:ascii="Times New Roman" w:hAnsi="Times New Roman" w:hint="eastAsia"/>
          <w:sz w:val="24"/>
          <w:szCs w:val="28"/>
        </w:rPr>
        <w:t>injected</w:t>
      </w:r>
      <w:r w:rsidRPr="00C51192">
        <w:rPr>
          <w:rFonts w:ascii="Times New Roman" w:hAnsi="Times New Roman"/>
          <w:sz w:val="24"/>
          <w:szCs w:val="28"/>
        </w:rPr>
        <w:t xml:space="preserve"> </w:t>
      </w:r>
      <w:r w:rsidR="00FE0A89">
        <w:rPr>
          <w:rFonts w:ascii="Times New Roman" w:hAnsi="Times New Roman" w:hint="eastAsia"/>
          <w:sz w:val="24"/>
          <w:szCs w:val="28"/>
        </w:rPr>
        <w:t>device</w:t>
      </w:r>
      <w:r w:rsidR="00FE0A89" w:rsidRPr="00C51192">
        <w:rPr>
          <w:rFonts w:ascii="Times New Roman" w:hAnsi="Times New Roman"/>
          <w:sz w:val="24"/>
          <w:szCs w:val="28"/>
        </w:rPr>
        <w:t xml:space="preserve"> </w:t>
      </w:r>
      <w:r w:rsidRPr="00C51192">
        <w:rPr>
          <w:rFonts w:ascii="Times New Roman" w:hAnsi="Times New Roman"/>
          <w:sz w:val="24"/>
          <w:szCs w:val="28"/>
        </w:rPr>
        <w:t>(71.62 cm</w:t>
      </w:r>
      <w:r w:rsidRPr="00C51192">
        <w:rPr>
          <w:rFonts w:ascii="Times New Roman" w:hAnsi="Times New Roman"/>
          <w:sz w:val="24"/>
          <w:szCs w:val="28"/>
          <w:vertAlign w:val="superscript"/>
        </w:rPr>
        <w:t>2</w:t>
      </w:r>
      <w:r w:rsidRPr="00C51192">
        <w:rPr>
          <w:rFonts w:ascii="Times New Roman" w:hAnsi="Times New Roman" w:hint="eastAsia"/>
          <w:sz w:val="24"/>
          <w:szCs w:val="28"/>
        </w:rPr>
        <w:t xml:space="preserve"> </w:t>
      </w:r>
      <w:r w:rsidRPr="00C51192">
        <w:rPr>
          <w:rFonts w:ascii="Times New Roman" w:hAnsi="Times New Roman"/>
          <w:sz w:val="24"/>
          <w:szCs w:val="28"/>
        </w:rPr>
        <w:t>C</w:t>
      </w:r>
      <w:r w:rsidRPr="00C51192">
        <w:rPr>
          <w:rFonts w:ascii="Times New Roman" w:hAnsi="Times New Roman" w:hint="eastAsia"/>
          <w:sz w:val="24"/>
          <w:szCs w:val="28"/>
          <w:vertAlign w:val="superscript"/>
        </w:rPr>
        <w:t>-</w:t>
      </w:r>
      <w:r w:rsidRPr="00C51192">
        <w:rPr>
          <w:rFonts w:ascii="Times New Roman" w:hAnsi="Times New Roman"/>
          <w:sz w:val="24"/>
          <w:szCs w:val="28"/>
          <w:vertAlign w:val="superscript"/>
        </w:rPr>
        <w:t>1</w:t>
      </w:r>
      <w:r w:rsidRPr="00C51192">
        <w:rPr>
          <w:rFonts w:ascii="Times New Roman" w:hAnsi="Times New Roman"/>
          <w:sz w:val="24"/>
          <w:szCs w:val="28"/>
        </w:rPr>
        <w:t xml:space="preserve">, Fig. S13b). This marked improvement in </w:t>
      </w:r>
      <w:r w:rsidRPr="00C51192">
        <w:rPr>
          <w:rFonts w:ascii="Times New Roman" w:hAnsi="Times New Roman" w:hint="eastAsia"/>
          <w:sz w:val="24"/>
          <w:szCs w:val="28"/>
        </w:rPr>
        <w:t>CE</w:t>
      </w:r>
      <w:r w:rsidRPr="00C51192">
        <w:rPr>
          <w:rFonts w:ascii="Times New Roman" w:hAnsi="Times New Roman"/>
          <w:sz w:val="24"/>
          <w:szCs w:val="28"/>
        </w:rPr>
        <w:t xml:space="preserve"> confirms that proton transport minimizes energy dissipation during electrochromic switching.</w:t>
      </w:r>
    </w:p>
    <w:p w14:paraId="1B5289EA" w14:textId="77777777" w:rsidR="006C5A16" w:rsidRPr="00C51192" w:rsidRDefault="006C5A16">
      <w:pPr>
        <w:widowControl/>
        <w:jc w:val="left"/>
        <w:rPr>
          <w:rFonts w:ascii="Times New Roman" w:hAnsi="Times New Roman"/>
          <w:sz w:val="24"/>
          <w:szCs w:val="28"/>
        </w:rPr>
      </w:pPr>
      <w:r w:rsidRPr="00C51192">
        <w:rPr>
          <w:rFonts w:ascii="Times New Roman" w:hAnsi="Times New Roman"/>
          <w:sz w:val="24"/>
          <w:szCs w:val="28"/>
        </w:rPr>
        <w:br w:type="page"/>
      </w:r>
    </w:p>
    <w:p w14:paraId="4881849D" w14:textId="57668E5F" w:rsidR="006C5A16" w:rsidRPr="00C51192" w:rsidRDefault="006C5A16" w:rsidP="00D804F8">
      <w:pPr>
        <w:pStyle w:val="1"/>
        <w:rPr>
          <w:rFonts w:eastAsiaTheme="minorEastAsia"/>
        </w:rPr>
      </w:pPr>
      <w:bookmarkStart w:id="8" w:name="_Toc194509351"/>
      <w:r w:rsidRPr="00C51192">
        <w:rPr>
          <w:rFonts w:hint="eastAsia"/>
        </w:rPr>
        <w:lastRenderedPageBreak/>
        <w:t xml:space="preserve">Note </w:t>
      </w:r>
      <w:r w:rsidRPr="00C51192">
        <w:rPr>
          <w:rFonts w:eastAsiaTheme="minorEastAsia" w:hint="eastAsia"/>
        </w:rPr>
        <w:t>S4</w:t>
      </w:r>
      <w:r w:rsidRPr="00C51192">
        <w:rPr>
          <w:rFonts w:hint="eastAsia"/>
        </w:rPr>
        <w:t xml:space="preserve"> </w:t>
      </w:r>
      <w:bookmarkStart w:id="9" w:name="_Hlk192249479"/>
      <w:r w:rsidRPr="00C51192">
        <w:t xml:space="preserve">Comparison of sensing performance with </w:t>
      </w:r>
      <w:r w:rsidR="006F7308">
        <w:rPr>
          <w:rFonts w:eastAsiaTheme="minorEastAsia" w:hint="eastAsia"/>
        </w:rPr>
        <w:t>varied</w:t>
      </w:r>
      <w:r w:rsidRPr="00C51192">
        <w:t xml:space="preserve"> microstructural sizes of gel electrolytes</w:t>
      </w:r>
      <w:bookmarkEnd w:id="8"/>
      <w:bookmarkEnd w:id="9"/>
    </w:p>
    <w:p w14:paraId="4FA06406" w14:textId="3E0B2B6E" w:rsidR="00133EB8" w:rsidRPr="00C51192" w:rsidRDefault="006C5A16" w:rsidP="00133EB8">
      <w:pPr>
        <w:spacing w:line="360" w:lineRule="auto"/>
        <w:ind w:firstLineChars="200" w:firstLine="480"/>
        <w:rPr>
          <w:rFonts w:ascii="Times New Roman" w:hAnsi="Times New Roman"/>
          <w:sz w:val="24"/>
          <w:szCs w:val="24"/>
        </w:rPr>
      </w:pPr>
      <w:r w:rsidRPr="00C51192">
        <w:rPr>
          <w:rFonts w:ascii="Times New Roman" w:hAnsi="Times New Roman" w:hint="eastAsia"/>
          <w:sz w:val="24"/>
          <w:szCs w:val="28"/>
        </w:rPr>
        <w:t>We used steel balls with</w:t>
      </w:r>
      <w:r w:rsidRPr="00C51192">
        <w:rPr>
          <w:rFonts w:hint="eastAsia"/>
        </w:rPr>
        <w:t xml:space="preserve"> </w:t>
      </w:r>
      <w:r w:rsidRPr="00C51192">
        <w:rPr>
          <w:rFonts w:ascii="Times New Roman" w:hAnsi="Times New Roman" w:hint="eastAsia"/>
          <w:sz w:val="24"/>
          <w:szCs w:val="28"/>
        </w:rPr>
        <w:t>diameters of 0.5, 0.7 and 1mm to prepare templates (</w:t>
      </w:r>
      <w:r w:rsidRPr="00C51192">
        <w:rPr>
          <w:rFonts w:ascii="Times New Roman" w:hAnsi="Times New Roman" w:hint="eastAsia"/>
          <w:sz w:val="24"/>
          <w:szCs w:val="24"/>
        </w:rPr>
        <w:t>Fig. S17a</w:t>
      </w:r>
      <w:r w:rsidRPr="00C51192">
        <w:rPr>
          <w:rFonts w:ascii="Times New Roman" w:hAnsi="Times New Roman" w:hint="eastAsia"/>
          <w:sz w:val="24"/>
          <w:szCs w:val="28"/>
        </w:rPr>
        <w:t>)</w:t>
      </w:r>
      <w:r w:rsidR="00EB40C8">
        <w:rPr>
          <w:rFonts w:ascii="Times New Roman" w:hAnsi="Times New Roman" w:hint="eastAsia"/>
          <w:sz w:val="24"/>
          <w:szCs w:val="28"/>
        </w:rPr>
        <w:t>,</w:t>
      </w:r>
      <w:r w:rsidRPr="00C51192">
        <w:rPr>
          <w:rFonts w:ascii="Times New Roman" w:hAnsi="Times New Roman" w:hint="eastAsia"/>
          <w:sz w:val="24"/>
          <w:szCs w:val="28"/>
        </w:rPr>
        <w:t xml:space="preserve"> </w:t>
      </w:r>
      <w:r w:rsidR="00EB40C8">
        <w:rPr>
          <w:rFonts w:ascii="Times New Roman" w:hAnsi="Times New Roman" w:hint="eastAsia"/>
          <w:sz w:val="24"/>
          <w:szCs w:val="28"/>
        </w:rPr>
        <w:t xml:space="preserve">with the </w:t>
      </w:r>
      <w:r w:rsidRPr="00C51192">
        <w:rPr>
          <w:rFonts w:ascii="Times New Roman" w:hAnsi="Times New Roman" w:hint="eastAsia"/>
          <w:sz w:val="24"/>
          <w:szCs w:val="28"/>
        </w:rPr>
        <w:t>Gly content fixed at 3.4%, resulting in gel electrolytes with various microstructure sizes</w:t>
      </w:r>
      <w:r w:rsidR="00EB40C8">
        <w:rPr>
          <w:rFonts w:ascii="Times New Roman" w:hAnsi="Times New Roman" w:hint="eastAsia"/>
          <w:sz w:val="24"/>
          <w:szCs w:val="28"/>
        </w:rPr>
        <w:t>, as shown</w:t>
      </w:r>
      <w:r w:rsidRPr="00C51192">
        <w:rPr>
          <w:rFonts w:ascii="Times New Roman" w:hAnsi="Times New Roman" w:hint="eastAsia"/>
          <w:sz w:val="24"/>
          <w:szCs w:val="24"/>
        </w:rPr>
        <w:t xml:space="preserve"> in Fig. S17b</w:t>
      </w:r>
      <w:r w:rsidRPr="00C51192">
        <w:rPr>
          <w:rFonts w:ascii="Times New Roman" w:hAnsi="Times New Roman" w:hint="eastAsia"/>
          <w:sz w:val="24"/>
          <w:szCs w:val="28"/>
        </w:rPr>
        <w:t xml:space="preserve">. </w:t>
      </w:r>
      <w:r w:rsidRPr="00C51192">
        <w:rPr>
          <w:rFonts w:ascii="Times New Roman" w:hAnsi="Times New Roman" w:hint="eastAsia"/>
          <w:sz w:val="24"/>
          <w:szCs w:val="24"/>
        </w:rPr>
        <w:t xml:space="preserve">The surface profile of the </w:t>
      </w:r>
      <w:proofErr w:type="spellStart"/>
      <w:r w:rsidRPr="00C51192">
        <w:rPr>
          <w:rFonts w:ascii="Times New Roman" w:hAnsi="Times New Roman" w:hint="eastAsia"/>
          <w:sz w:val="24"/>
          <w:szCs w:val="24"/>
        </w:rPr>
        <w:t>microstructured</w:t>
      </w:r>
      <w:proofErr w:type="spellEnd"/>
      <w:r w:rsidRPr="00C51192">
        <w:rPr>
          <w:rFonts w:ascii="Times New Roman" w:hAnsi="Times New Roman" w:hint="eastAsia"/>
          <w:sz w:val="24"/>
          <w:szCs w:val="24"/>
        </w:rPr>
        <w:t xml:space="preserve"> gel polymer electrolyte is </w:t>
      </w:r>
      <w:r w:rsidRPr="00C51192">
        <w:rPr>
          <w:rFonts w:ascii="Times New Roman" w:hAnsi="Times New Roman"/>
          <w:sz w:val="24"/>
          <w:szCs w:val="24"/>
        </w:rPr>
        <w:t>presented</w:t>
      </w:r>
      <w:r w:rsidRPr="00C51192">
        <w:rPr>
          <w:rFonts w:ascii="Times New Roman" w:hAnsi="Times New Roman" w:hint="eastAsia"/>
          <w:sz w:val="24"/>
          <w:szCs w:val="24"/>
        </w:rPr>
        <w:t xml:space="preserve"> in Fig. S18.</w:t>
      </w:r>
      <w:r w:rsidR="00133EB8" w:rsidRPr="00C51192">
        <w:rPr>
          <w:rFonts w:ascii="Times New Roman" w:hAnsi="Times New Roman" w:hint="eastAsia"/>
          <w:sz w:val="24"/>
          <w:szCs w:val="24"/>
        </w:rPr>
        <w:t xml:space="preserve"> These engineered surface protrusions concentrate localized stress under mechanical loading, critically enhancing</w:t>
      </w:r>
      <w:r w:rsidR="00397327">
        <w:rPr>
          <w:rFonts w:ascii="Times New Roman" w:hAnsi="Times New Roman" w:hint="eastAsia"/>
          <w:sz w:val="24"/>
          <w:szCs w:val="24"/>
        </w:rPr>
        <w:t xml:space="preserve"> the</w:t>
      </w:r>
      <w:r w:rsidR="00133EB8" w:rsidRPr="00C51192">
        <w:rPr>
          <w:rFonts w:ascii="Times New Roman" w:hAnsi="Times New Roman" w:hint="eastAsia"/>
          <w:sz w:val="24"/>
          <w:szCs w:val="24"/>
        </w:rPr>
        <w:t xml:space="preserve"> sensitivity and accuracy of </w:t>
      </w:r>
      <w:r w:rsidR="00397327" w:rsidRPr="00397327">
        <w:rPr>
          <w:rFonts w:ascii="Times New Roman" w:hAnsi="Times New Roman" w:hint="eastAsia"/>
          <w:sz w:val="24"/>
          <w:szCs w:val="24"/>
        </w:rPr>
        <w:t>stimuli detection</w:t>
      </w:r>
      <w:r w:rsidR="00133EB8" w:rsidRPr="00C51192">
        <w:rPr>
          <w:rFonts w:ascii="Times New Roman" w:hAnsi="Times New Roman" w:hint="eastAsia"/>
          <w:sz w:val="24"/>
          <w:szCs w:val="24"/>
        </w:rPr>
        <w:t xml:space="preserve">. Voltage-output versus applied mechanical stimuli profiles (Fig. S19) reveal a microstructure-dependent trade-off. </w:t>
      </w:r>
      <w:r w:rsidR="00FE0A89">
        <w:rPr>
          <w:rFonts w:ascii="Times New Roman" w:hAnsi="Times New Roman" w:hint="eastAsia"/>
          <w:sz w:val="24"/>
          <w:szCs w:val="24"/>
        </w:rPr>
        <w:t>Device</w:t>
      </w:r>
      <w:r w:rsidR="00133EB8" w:rsidRPr="00C51192">
        <w:rPr>
          <w:rFonts w:ascii="Times New Roman" w:hAnsi="Times New Roman" w:hint="eastAsia"/>
          <w:sz w:val="24"/>
          <w:szCs w:val="24"/>
        </w:rPr>
        <w:t xml:space="preserve"> with larger microstructures display higher sensitivity at low forces but suffer rapid signal saturation due to limited deformation range. Conversely, smaller microstructures exhibit lower sensitivity but broader linear detection, as their reduced feature size facilitates electrode-electrolyte contact under deformation, maximizing charge transfer efficiency. Larger protrusions resist compression, enabling precise low-force detection, while smaller features deform readily, delaying saturation. </w:t>
      </w:r>
    </w:p>
    <w:p w14:paraId="65AD2857" w14:textId="3F418537" w:rsidR="006C5A16" w:rsidRPr="00C51192" w:rsidRDefault="006C5A16" w:rsidP="00133EB8">
      <w:pPr>
        <w:spacing w:line="360" w:lineRule="auto"/>
        <w:ind w:firstLineChars="200" w:firstLine="480"/>
        <w:rPr>
          <w:rFonts w:ascii="Times New Roman" w:hAnsi="Times New Roman"/>
          <w:sz w:val="24"/>
          <w:szCs w:val="24"/>
        </w:rPr>
      </w:pPr>
      <w:r w:rsidRPr="00C51192">
        <w:rPr>
          <w:rFonts w:ascii="Times New Roman" w:hAnsi="Times New Roman"/>
          <w:sz w:val="24"/>
          <w:szCs w:val="24"/>
        </w:rPr>
        <w:br w:type="page"/>
      </w:r>
    </w:p>
    <w:p w14:paraId="7D556B50" w14:textId="59C5C6BA" w:rsidR="006C5A16" w:rsidRPr="00C51192" w:rsidRDefault="009F07D3" w:rsidP="009537A9">
      <w:pPr>
        <w:spacing w:line="360" w:lineRule="auto"/>
        <w:rPr>
          <w:rFonts w:ascii="Times New Roman" w:hAnsi="Times New Roman"/>
          <w:b/>
          <w:noProof/>
          <w:sz w:val="24"/>
          <w:szCs w:val="24"/>
        </w:rPr>
      </w:pPr>
      <w:r>
        <w:rPr>
          <w:rFonts w:ascii="Times New Roman" w:hAnsi="Times New Roman"/>
          <w:b/>
          <w:noProof/>
          <w:sz w:val="24"/>
          <w:szCs w:val="24"/>
        </w:rPr>
        <w:lastRenderedPageBreak/>
        <w:drawing>
          <wp:inline distT="0" distB="0" distL="0" distR="0" wp14:anchorId="23954FF4" wp14:editId="7388895C">
            <wp:extent cx="5220000" cy="3525976"/>
            <wp:effectExtent l="0" t="0" r="0" b="0"/>
            <wp:docPr id="7894067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0000" cy="3525976"/>
                    </a:xfrm>
                    <a:prstGeom prst="rect">
                      <a:avLst/>
                    </a:prstGeom>
                    <a:noFill/>
                  </pic:spPr>
                </pic:pic>
              </a:graphicData>
            </a:graphic>
          </wp:inline>
        </w:drawing>
      </w:r>
    </w:p>
    <w:p w14:paraId="5102D093" w14:textId="4D416EAE" w:rsidR="006C5A16" w:rsidRPr="00C51192" w:rsidRDefault="006C5A16" w:rsidP="00CB7691">
      <w:pPr>
        <w:spacing w:line="360" w:lineRule="auto"/>
        <w:jc w:val="center"/>
        <w:rPr>
          <w:rFonts w:ascii="Times New Roman" w:hAnsi="Times New Roman"/>
          <w:sz w:val="24"/>
          <w:szCs w:val="24"/>
        </w:rPr>
      </w:pPr>
      <w:bookmarkStart w:id="10" w:name="_Toc194509353"/>
      <w:r w:rsidRPr="00C51192">
        <w:rPr>
          <w:rStyle w:val="10"/>
          <w:rFonts w:eastAsia="等线"/>
        </w:rPr>
        <w:t>Fig. S</w:t>
      </w:r>
      <w:r w:rsidR="000B6C44">
        <w:rPr>
          <w:rStyle w:val="10"/>
          <w:rFonts w:eastAsia="等线" w:hint="eastAsia"/>
        </w:rPr>
        <w:t>1</w:t>
      </w:r>
      <w:r w:rsidRPr="00C51192">
        <w:rPr>
          <w:rStyle w:val="10"/>
          <w:rFonts w:eastAsia="等线"/>
        </w:rPr>
        <w:t xml:space="preserve"> Preparation and </w:t>
      </w:r>
      <w:r w:rsidRPr="00C51192">
        <w:rPr>
          <w:rStyle w:val="10"/>
          <w:rFonts w:eastAsia="等线" w:hint="eastAsia"/>
        </w:rPr>
        <w:t>morphology</w:t>
      </w:r>
      <w:r w:rsidRPr="00C51192">
        <w:rPr>
          <w:rStyle w:val="10"/>
          <w:rFonts w:eastAsia="等线"/>
        </w:rPr>
        <w:t xml:space="preserve"> of WO</w:t>
      </w:r>
      <w:r w:rsidRPr="00C51192">
        <w:rPr>
          <w:rStyle w:val="10"/>
          <w:rFonts w:eastAsia="等线"/>
          <w:vertAlign w:val="subscript"/>
        </w:rPr>
        <w:t>3</w:t>
      </w:r>
      <w:r w:rsidRPr="00C51192">
        <w:rPr>
          <w:rStyle w:val="10"/>
          <w:rFonts w:eastAsia="等线" w:hint="eastAsia"/>
          <w:vertAlign w:val="subscript"/>
        </w:rPr>
        <w:t>-x</w:t>
      </w:r>
      <w:r w:rsidRPr="00C51192">
        <w:rPr>
          <w:rStyle w:val="10"/>
          <w:rFonts w:eastAsia="等线"/>
        </w:rPr>
        <w:t xml:space="preserve"> electrodes by current pulsed electrodeposition process.</w:t>
      </w:r>
      <w:bookmarkEnd w:id="10"/>
      <w:r w:rsidRPr="00C51192">
        <w:rPr>
          <w:rFonts w:ascii="Times New Roman" w:hAnsi="Times New Roman" w:hint="eastAsia"/>
          <w:sz w:val="24"/>
          <w:szCs w:val="24"/>
        </w:rPr>
        <w:t xml:space="preserve"> </w:t>
      </w:r>
      <w:r w:rsidRPr="00C51192">
        <w:rPr>
          <w:rFonts w:ascii="Times New Roman" w:hAnsi="Times New Roman" w:hint="eastAsia"/>
          <w:bCs/>
          <w:sz w:val="24"/>
          <w:szCs w:val="24"/>
        </w:rPr>
        <w:t>(a)</w:t>
      </w:r>
      <w:r w:rsidRPr="00C51192">
        <w:rPr>
          <w:rFonts w:ascii="Times New Roman" w:hAnsi="Times New Roman" w:hint="eastAsia"/>
          <w:b/>
          <w:sz w:val="24"/>
          <w:szCs w:val="24"/>
        </w:rPr>
        <w:t xml:space="preserve"> </w:t>
      </w:r>
      <w:r w:rsidR="00C147DD" w:rsidRPr="00C51192">
        <w:rPr>
          <w:rFonts w:ascii="Times New Roman" w:hAnsi="Times New Roman" w:hint="eastAsia"/>
          <w:sz w:val="24"/>
          <w:szCs w:val="28"/>
        </w:rPr>
        <w:t>C</w:t>
      </w:r>
      <w:r w:rsidRPr="00C51192">
        <w:rPr>
          <w:rFonts w:ascii="Times New Roman" w:hAnsi="Times New Roman"/>
          <w:sz w:val="24"/>
          <w:szCs w:val="28"/>
        </w:rPr>
        <w:t>urrent-voltage-time responses during</w:t>
      </w:r>
      <w:r w:rsidR="00C147DD" w:rsidRPr="00C51192">
        <w:rPr>
          <w:rFonts w:ascii="Times New Roman" w:hAnsi="Times New Roman" w:hint="eastAsia"/>
          <w:sz w:val="24"/>
          <w:szCs w:val="28"/>
        </w:rPr>
        <w:t xml:space="preserve"> the</w:t>
      </w:r>
      <w:r w:rsidRPr="00C51192">
        <w:rPr>
          <w:rFonts w:ascii="Times New Roman" w:hAnsi="Times New Roman" w:hint="eastAsia"/>
          <w:sz w:val="24"/>
          <w:szCs w:val="28"/>
        </w:rPr>
        <w:t xml:space="preserve"> </w:t>
      </w:r>
      <w:r w:rsidRPr="00C51192">
        <w:rPr>
          <w:rFonts w:ascii="Times New Roman" w:hAnsi="Times New Roman"/>
          <w:sz w:val="24"/>
          <w:szCs w:val="28"/>
        </w:rPr>
        <w:t>electrodeposition process</w:t>
      </w:r>
      <w:r w:rsidRPr="00C51192">
        <w:rPr>
          <w:rFonts w:ascii="Times New Roman" w:hAnsi="Times New Roman" w:hint="eastAsia"/>
          <w:sz w:val="24"/>
          <w:szCs w:val="28"/>
        </w:rPr>
        <w:t>.</w:t>
      </w:r>
      <w:r w:rsidRPr="00C51192">
        <w:rPr>
          <w:rFonts w:ascii="Times New Roman" w:hAnsi="Times New Roman"/>
          <w:sz w:val="24"/>
          <w:szCs w:val="28"/>
        </w:rPr>
        <w:t xml:space="preserve"> </w:t>
      </w:r>
      <w:r w:rsidRPr="00C51192">
        <w:rPr>
          <w:rFonts w:ascii="Times New Roman" w:hAnsi="Times New Roman" w:hint="eastAsia"/>
          <w:sz w:val="24"/>
          <w:szCs w:val="28"/>
        </w:rPr>
        <w:t>(b) Z</w:t>
      </w:r>
      <w:r w:rsidRPr="00C51192">
        <w:rPr>
          <w:rFonts w:ascii="Times New Roman" w:hAnsi="Times New Roman"/>
          <w:sz w:val="24"/>
          <w:szCs w:val="28"/>
        </w:rPr>
        <w:t>oomed</w:t>
      </w:r>
      <w:r w:rsidR="00192EF3">
        <w:rPr>
          <w:rFonts w:ascii="Times New Roman" w:hAnsi="Times New Roman" w:hint="eastAsia"/>
          <w:sz w:val="24"/>
          <w:szCs w:val="28"/>
        </w:rPr>
        <w:t xml:space="preserve"> </w:t>
      </w:r>
      <w:r w:rsidRPr="00C51192">
        <w:rPr>
          <w:rFonts w:ascii="Times New Roman" w:hAnsi="Times New Roman"/>
          <w:sz w:val="24"/>
          <w:szCs w:val="28"/>
        </w:rPr>
        <w:t>in plots of the first and last</w:t>
      </w:r>
      <w:r w:rsidR="00C147DD" w:rsidRPr="00C51192">
        <w:rPr>
          <w:rFonts w:ascii="Times New Roman" w:hAnsi="Times New Roman" w:hint="eastAsia"/>
          <w:sz w:val="24"/>
          <w:szCs w:val="28"/>
        </w:rPr>
        <w:t xml:space="preserve"> </w:t>
      </w:r>
      <w:r w:rsidRPr="00C51192">
        <w:rPr>
          <w:rFonts w:ascii="Times New Roman" w:hAnsi="Times New Roman"/>
          <w:sz w:val="24"/>
          <w:szCs w:val="28"/>
        </w:rPr>
        <w:t>10 cycles</w:t>
      </w:r>
      <w:r w:rsidR="00C147DD" w:rsidRPr="00C51192">
        <w:rPr>
          <w:rFonts w:ascii="Times New Roman" w:hAnsi="Times New Roman" w:hint="eastAsia"/>
          <w:sz w:val="24"/>
          <w:szCs w:val="28"/>
        </w:rPr>
        <w:t>.</w:t>
      </w:r>
      <w:r w:rsidRPr="00C51192">
        <w:rPr>
          <w:rFonts w:ascii="Times New Roman" w:hAnsi="Times New Roman"/>
          <w:sz w:val="24"/>
          <w:szCs w:val="28"/>
        </w:rPr>
        <w:t xml:space="preserve"> </w:t>
      </w:r>
      <w:r w:rsidRPr="00C51192">
        <w:rPr>
          <w:rFonts w:ascii="Times New Roman" w:hAnsi="Times New Roman" w:hint="eastAsia"/>
          <w:sz w:val="24"/>
          <w:szCs w:val="28"/>
        </w:rPr>
        <w:t xml:space="preserve">(c) </w:t>
      </w:r>
      <w:r w:rsidR="00C147DD" w:rsidRPr="00C51192">
        <w:rPr>
          <w:rFonts w:ascii="Times New Roman" w:hAnsi="Times New Roman" w:hint="eastAsia"/>
          <w:sz w:val="24"/>
          <w:szCs w:val="24"/>
        </w:rPr>
        <w:t>C</w:t>
      </w:r>
      <w:r w:rsidRPr="00C51192">
        <w:rPr>
          <w:rFonts w:ascii="Times New Roman" w:hAnsi="Times New Roman" w:hint="eastAsia"/>
          <w:sz w:val="24"/>
          <w:szCs w:val="24"/>
        </w:rPr>
        <w:t xml:space="preserve">orresponding SEM </w:t>
      </w:r>
      <w:r w:rsidRPr="00C51192">
        <w:rPr>
          <w:rFonts w:ascii="Times New Roman" w:hAnsi="Times New Roman"/>
          <w:sz w:val="24"/>
          <w:szCs w:val="24"/>
        </w:rPr>
        <w:t>image</w:t>
      </w:r>
      <w:r w:rsidRPr="00C51192">
        <w:rPr>
          <w:rFonts w:ascii="Times New Roman" w:hAnsi="Times New Roman" w:hint="eastAsia"/>
          <w:sz w:val="24"/>
          <w:szCs w:val="24"/>
        </w:rPr>
        <w:t xml:space="preserve"> and (d) HRSEM </w:t>
      </w:r>
      <w:r w:rsidRPr="00C51192">
        <w:rPr>
          <w:rFonts w:ascii="Times New Roman" w:hAnsi="Times New Roman"/>
          <w:sz w:val="24"/>
          <w:szCs w:val="24"/>
        </w:rPr>
        <w:t>image</w:t>
      </w:r>
      <w:r w:rsidRPr="00C51192">
        <w:rPr>
          <w:rFonts w:ascii="Times New Roman" w:hAnsi="Times New Roman" w:hint="eastAsia"/>
          <w:sz w:val="24"/>
          <w:szCs w:val="24"/>
        </w:rPr>
        <w:t>.</w:t>
      </w:r>
    </w:p>
    <w:p w14:paraId="7408829F" w14:textId="77777777" w:rsidR="006C5A16" w:rsidRPr="00C51192" w:rsidRDefault="006C5A16" w:rsidP="009537A9">
      <w:pPr>
        <w:spacing w:line="360" w:lineRule="auto"/>
        <w:rPr>
          <w:rFonts w:ascii="Times New Roman" w:hAnsi="Times New Roman"/>
          <w:sz w:val="24"/>
          <w:szCs w:val="24"/>
        </w:rPr>
      </w:pPr>
    </w:p>
    <w:p w14:paraId="05880B32" w14:textId="4114158E" w:rsidR="006C5A16" w:rsidRPr="00C51192" w:rsidRDefault="009F07D3" w:rsidP="00067CA9">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5D46C362" wp14:editId="0C8AA1D3">
            <wp:extent cx="1185508" cy="1568545"/>
            <wp:effectExtent l="0" t="0" r="0" b="0"/>
            <wp:docPr id="17643229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2704" cy="1578066"/>
                    </a:xfrm>
                    <a:prstGeom prst="rect">
                      <a:avLst/>
                    </a:prstGeom>
                    <a:noFill/>
                  </pic:spPr>
                </pic:pic>
              </a:graphicData>
            </a:graphic>
          </wp:inline>
        </w:drawing>
      </w:r>
    </w:p>
    <w:p w14:paraId="4F223356" w14:textId="0CFE99DA" w:rsidR="006C5A16" w:rsidRPr="00C51192" w:rsidRDefault="006C5A16" w:rsidP="00D804F8">
      <w:pPr>
        <w:pStyle w:val="1"/>
        <w:spacing w:before="0" w:after="0" w:line="360" w:lineRule="auto"/>
        <w:jc w:val="center"/>
        <w:rPr>
          <w:szCs w:val="24"/>
        </w:rPr>
      </w:pPr>
      <w:bookmarkStart w:id="11" w:name="_Toc194509354"/>
      <w:r w:rsidRPr="00C51192">
        <w:rPr>
          <w:rStyle w:val="10"/>
          <w:b/>
          <w:bCs/>
        </w:rPr>
        <w:t>Fig.</w:t>
      </w:r>
      <w:r w:rsidRPr="00C51192">
        <w:rPr>
          <w:rStyle w:val="10"/>
          <w:rFonts w:hint="eastAsia"/>
          <w:b/>
          <w:bCs/>
        </w:rPr>
        <w:t xml:space="preserve"> S</w:t>
      </w:r>
      <w:r w:rsidR="000B6C44">
        <w:rPr>
          <w:rStyle w:val="10"/>
          <w:rFonts w:eastAsiaTheme="minorEastAsia" w:hint="eastAsia"/>
          <w:b/>
          <w:bCs/>
        </w:rPr>
        <w:t>2</w:t>
      </w:r>
      <w:r w:rsidRPr="00C51192">
        <w:rPr>
          <w:rFonts w:hint="eastAsia"/>
          <w:szCs w:val="24"/>
        </w:rPr>
        <w:t xml:space="preserve"> </w:t>
      </w:r>
      <w:r w:rsidR="00C147DD" w:rsidRPr="00C51192">
        <w:rPr>
          <w:rFonts w:eastAsiaTheme="minorEastAsia" w:hint="eastAsia"/>
        </w:rPr>
        <w:t>C</w:t>
      </w:r>
      <w:r w:rsidRPr="00C51192">
        <w:t>ross-section morpholog</w:t>
      </w:r>
      <w:r w:rsidRPr="00C51192">
        <w:rPr>
          <w:rFonts w:eastAsiaTheme="minorEastAsia" w:hint="eastAsia"/>
        </w:rPr>
        <w:t>y</w:t>
      </w:r>
      <w:r w:rsidRPr="00C51192">
        <w:t xml:space="preserve"> image of WO</w:t>
      </w:r>
      <w:r w:rsidRPr="00C51192">
        <w:rPr>
          <w:vertAlign w:val="subscript"/>
        </w:rPr>
        <w:t>3</w:t>
      </w:r>
      <w:r w:rsidRPr="00C51192">
        <w:rPr>
          <w:rFonts w:eastAsiaTheme="minorEastAsia" w:hint="eastAsia"/>
          <w:vertAlign w:val="subscript"/>
        </w:rPr>
        <w:t>-x</w:t>
      </w:r>
      <w:r w:rsidR="001B38EC">
        <w:rPr>
          <w:rFonts w:eastAsiaTheme="minorEastAsia" w:hint="eastAsia"/>
          <w:vertAlign w:val="subscript"/>
        </w:rPr>
        <w:t xml:space="preserve"> </w:t>
      </w:r>
      <w:r w:rsidR="001B38EC" w:rsidRPr="00C51192">
        <w:rPr>
          <w:rFonts w:hint="eastAsia"/>
        </w:rPr>
        <w:t>electrode</w:t>
      </w:r>
      <w:r w:rsidR="00A376B7">
        <w:rPr>
          <w:rFonts w:eastAsiaTheme="minorEastAsia" w:hint="eastAsia"/>
        </w:rPr>
        <w:t>s</w:t>
      </w:r>
      <w:r w:rsidRPr="00C51192">
        <w:t>.</w:t>
      </w:r>
      <w:bookmarkEnd w:id="11"/>
    </w:p>
    <w:p w14:paraId="6E185097" w14:textId="77777777" w:rsidR="006C5A16" w:rsidRPr="00C51192" w:rsidRDefault="006C5A16" w:rsidP="009537A9">
      <w:pPr>
        <w:spacing w:line="480" w:lineRule="auto"/>
        <w:jc w:val="center"/>
        <w:rPr>
          <w:rFonts w:ascii="Times New Roman" w:hAnsi="Times New Roman"/>
          <w:noProof/>
          <w:sz w:val="24"/>
          <w:szCs w:val="24"/>
        </w:rPr>
      </w:pPr>
      <w:r w:rsidRPr="00C51192">
        <w:rPr>
          <w:rFonts w:ascii="Times New Roman" w:hAnsi="Times New Roman"/>
          <w:sz w:val="24"/>
          <w:szCs w:val="24"/>
        </w:rPr>
        <w:br w:type="page"/>
      </w:r>
    </w:p>
    <w:p w14:paraId="35D8B5B4" w14:textId="2D3DEC3D" w:rsidR="006C5A16" w:rsidRPr="00C51192" w:rsidRDefault="009F07D3" w:rsidP="00CB7691">
      <w:pPr>
        <w:spacing w:line="360" w:lineRule="auto"/>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14:anchorId="11BE9506" wp14:editId="65FDABD6">
            <wp:extent cx="5220000" cy="2422980"/>
            <wp:effectExtent l="0" t="0" r="0" b="0"/>
            <wp:docPr id="8483957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0000" cy="2422980"/>
                    </a:xfrm>
                    <a:prstGeom prst="rect">
                      <a:avLst/>
                    </a:prstGeom>
                    <a:noFill/>
                  </pic:spPr>
                </pic:pic>
              </a:graphicData>
            </a:graphic>
          </wp:inline>
        </w:drawing>
      </w:r>
    </w:p>
    <w:p w14:paraId="55BF962D" w14:textId="76B3499B" w:rsidR="006C5A16" w:rsidRPr="00C51192" w:rsidRDefault="006C5A16" w:rsidP="000B6F4C">
      <w:pPr>
        <w:pStyle w:val="1"/>
        <w:spacing w:before="0" w:after="0" w:line="360" w:lineRule="auto"/>
        <w:jc w:val="center"/>
        <w:rPr>
          <w:rFonts w:eastAsiaTheme="minorEastAsia"/>
        </w:rPr>
      </w:pPr>
      <w:bookmarkStart w:id="12" w:name="_Toc194509355"/>
      <w:r w:rsidRPr="00C51192">
        <w:rPr>
          <w:rStyle w:val="10"/>
          <w:b/>
          <w:bCs/>
        </w:rPr>
        <w:t xml:space="preserve">Fig. </w:t>
      </w:r>
      <w:r w:rsidRPr="00C51192">
        <w:rPr>
          <w:rStyle w:val="10"/>
          <w:rFonts w:hint="eastAsia"/>
          <w:b/>
          <w:bCs/>
        </w:rPr>
        <w:t>S</w:t>
      </w:r>
      <w:r w:rsidR="000B6C44">
        <w:rPr>
          <w:rStyle w:val="10"/>
          <w:rFonts w:eastAsiaTheme="minorEastAsia" w:hint="eastAsia"/>
          <w:b/>
          <w:bCs/>
        </w:rPr>
        <w:t>3</w:t>
      </w:r>
      <w:r w:rsidRPr="00C51192">
        <w:rPr>
          <w:rStyle w:val="10"/>
          <w:b/>
          <w:bCs/>
        </w:rPr>
        <w:t xml:space="preserve"> </w:t>
      </w:r>
      <w:bookmarkStart w:id="13" w:name="_Hlk192158707"/>
      <w:r w:rsidRPr="00C51192">
        <w:rPr>
          <w:rFonts w:hint="eastAsia"/>
        </w:rPr>
        <w:t>T</w:t>
      </w:r>
      <w:r w:rsidRPr="00C51192">
        <w:t>E</w:t>
      </w:r>
      <w:r w:rsidRPr="00C51192">
        <w:rPr>
          <w:rFonts w:eastAsiaTheme="minorEastAsia" w:hint="eastAsia"/>
        </w:rPr>
        <w:t xml:space="preserve">M </w:t>
      </w:r>
      <w:r w:rsidRPr="00C51192">
        <w:t>image</w:t>
      </w:r>
      <w:r w:rsidRPr="00C51192">
        <w:rPr>
          <w:rFonts w:hint="eastAsia"/>
        </w:rPr>
        <w:t xml:space="preserve"> </w:t>
      </w:r>
      <w:r w:rsidR="00005477">
        <w:rPr>
          <w:rFonts w:eastAsiaTheme="minorEastAsia" w:hint="eastAsia"/>
        </w:rPr>
        <w:t>(</w:t>
      </w:r>
      <w:r w:rsidRPr="00C51192">
        <w:rPr>
          <w:rFonts w:hint="eastAsia"/>
        </w:rPr>
        <w:t>inset</w:t>
      </w:r>
      <w:r w:rsidR="00005477">
        <w:rPr>
          <w:rFonts w:eastAsiaTheme="minorEastAsia" w:hint="eastAsia"/>
        </w:rPr>
        <w:t xml:space="preserve">: </w:t>
      </w:r>
      <w:r w:rsidRPr="00C51192">
        <w:rPr>
          <w:rFonts w:hint="eastAsia"/>
        </w:rPr>
        <w:t xml:space="preserve">FFT </w:t>
      </w:r>
      <w:r w:rsidR="00BA6132" w:rsidRPr="00C51192">
        <w:rPr>
          <w:rFonts w:hint="eastAsia"/>
        </w:rPr>
        <w:t>pattern</w:t>
      </w:r>
      <w:r w:rsidR="00005477">
        <w:rPr>
          <w:rFonts w:eastAsiaTheme="minorEastAsia" w:hint="eastAsia"/>
        </w:rPr>
        <w:t>)</w:t>
      </w:r>
      <w:r w:rsidRPr="00C51192">
        <w:t xml:space="preserve"> of WO</w:t>
      </w:r>
      <w:r w:rsidRPr="00C51192">
        <w:rPr>
          <w:vertAlign w:val="subscript"/>
        </w:rPr>
        <w:t>3</w:t>
      </w:r>
      <w:r w:rsidRPr="00C51192">
        <w:rPr>
          <w:rFonts w:hint="eastAsia"/>
          <w:vertAlign w:val="subscript"/>
        </w:rPr>
        <w:t>-x</w:t>
      </w:r>
      <w:r w:rsidR="001B38EC">
        <w:rPr>
          <w:rFonts w:eastAsiaTheme="minorEastAsia" w:hint="eastAsia"/>
          <w:vertAlign w:val="subscript"/>
        </w:rPr>
        <w:t xml:space="preserve"> </w:t>
      </w:r>
      <w:r w:rsidR="001B38EC" w:rsidRPr="00C51192">
        <w:rPr>
          <w:rFonts w:hint="eastAsia"/>
        </w:rPr>
        <w:t>electrode</w:t>
      </w:r>
      <w:r w:rsidR="00175F51">
        <w:rPr>
          <w:rFonts w:eastAsiaTheme="minorEastAsia" w:hint="eastAsia"/>
        </w:rPr>
        <w:t>, and c</w:t>
      </w:r>
      <w:r w:rsidRPr="00C51192">
        <w:rPr>
          <w:rFonts w:hint="eastAsia"/>
        </w:rPr>
        <w:t xml:space="preserve">orresponding EDS </w:t>
      </w:r>
      <w:r w:rsidR="00BA6132" w:rsidRPr="00C51192">
        <w:rPr>
          <w:rFonts w:hint="eastAsia"/>
        </w:rPr>
        <w:t>map</w:t>
      </w:r>
      <w:r w:rsidR="00005477">
        <w:rPr>
          <w:rFonts w:eastAsiaTheme="minorEastAsia" w:hint="eastAsia"/>
        </w:rPr>
        <w:t>ping</w:t>
      </w:r>
      <w:r w:rsidR="00BA6132" w:rsidRPr="00C51192">
        <w:rPr>
          <w:rFonts w:hint="eastAsia"/>
        </w:rPr>
        <w:t xml:space="preserve"> illustrate the spatial distribution of W and O elements</w:t>
      </w:r>
      <w:r w:rsidRPr="00C51192">
        <w:rPr>
          <w:rFonts w:hint="eastAsia"/>
        </w:rPr>
        <w:t>.</w:t>
      </w:r>
      <w:bookmarkEnd w:id="12"/>
      <w:bookmarkEnd w:id="13"/>
    </w:p>
    <w:p w14:paraId="31F129BF" w14:textId="77777777" w:rsidR="006C5A16" w:rsidRPr="00C51192" w:rsidRDefault="006C5A16" w:rsidP="000B6F4C">
      <w:pPr>
        <w:spacing w:line="360" w:lineRule="auto"/>
        <w:rPr>
          <w:rFonts w:hint="eastAsia"/>
        </w:rPr>
      </w:pPr>
    </w:p>
    <w:p w14:paraId="0BDB3F5C" w14:textId="77777777" w:rsidR="006C5A16" w:rsidRPr="00C51192" w:rsidRDefault="006C5A16" w:rsidP="00CB7691">
      <w:pPr>
        <w:spacing w:line="360" w:lineRule="auto"/>
        <w:jc w:val="center"/>
        <w:rPr>
          <w:rFonts w:ascii="Times New Roman" w:hAnsi="Times New Roman"/>
          <w:sz w:val="24"/>
          <w:szCs w:val="28"/>
        </w:rPr>
      </w:pPr>
      <w:r w:rsidRPr="00C51192">
        <w:rPr>
          <w:rFonts w:ascii="Times New Roman" w:hAnsi="Times New Roman"/>
          <w:noProof/>
          <w:sz w:val="24"/>
          <w:szCs w:val="28"/>
        </w:rPr>
        <w:drawing>
          <wp:inline distT="0" distB="0" distL="0" distR="0" wp14:anchorId="4BCBB01E" wp14:editId="60305D1E">
            <wp:extent cx="2523032" cy="2051437"/>
            <wp:effectExtent l="0" t="0" r="0" b="0"/>
            <wp:docPr id="4101557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9608" cy="2056784"/>
                    </a:xfrm>
                    <a:prstGeom prst="rect">
                      <a:avLst/>
                    </a:prstGeom>
                    <a:noFill/>
                  </pic:spPr>
                </pic:pic>
              </a:graphicData>
            </a:graphic>
          </wp:inline>
        </w:drawing>
      </w:r>
    </w:p>
    <w:p w14:paraId="0F95EF77" w14:textId="21242D32" w:rsidR="006C5A16" w:rsidRDefault="006C5A16" w:rsidP="009F07D3">
      <w:pPr>
        <w:pStyle w:val="1"/>
        <w:spacing w:before="0" w:after="0" w:line="360" w:lineRule="auto"/>
        <w:jc w:val="center"/>
        <w:rPr>
          <w:rFonts w:eastAsiaTheme="minorEastAsia"/>
        </w:rPr>
      </w:pPr>
      <w:bookmarkStart w:id="14" w:name="_Toc194509356"/>
      <w:r w:rsidRPr="00C51192">
        <w:rPr>
          <w:rStyle w:val="10"/>
          <w:b/>
          <w:bCs/>
        </w:rPr>
        <w:t xml:space="preserve">Fig. </w:t>
      </w:r>
      <w:r w:rsidRPr="00C51192">
        <w:rPr>
          <w:rStyle w:val="10"/>
          <w:rFonts w:hint="eastAsia"/>
          <w:b/>
          <w:bCs/>
        </w:rPr>
        <w:t>S</w:t>
      </w:r>
      <w:r w:rsidR="000B6C44">
        <w:rPr>
          <w:rStyle w:val="10"/>
          <w:rFonts w:eastAsiaTheme="minorEastAsia" w:hint="eastAsia"/>
          <w:b/>
          <w:bCs/>
        </w:rPr>
        <w:t>4</w:t>
      </w:r>
      <w:r w:rsidRPr="00C51192">
        <w:rPr>
          <w:rFonts w:hint="eastAsia"/>
          <w:b w:val="0"/>
          <w:bCs w:val="0"/>
          <w:szCs w:val="24"/>
        </w:rPr>
        <w:t xml:space="preserve"> </w:t>
      </w:r>
      <w:r w:rsidRPr="00C51192">
        <w:t>XRD pattern of WO</w:t>
      </w:r>
      <w:r w:rsidRPr="00C51192">
        <w:rPr>
          <w:vertAlign w:val="subscript"/>
        </w:rPr>
        <w:t>3</w:t>
      </w:r>
      <w:r w:rsidRPr="00C51192">
        <w:rPr>
          <w:rFonts w:hint="eastAsia"/>
          <w:vertAlign w:val="subscript"/>
        </w:rPr>
        <w:t>-x</w:t>
      </w:r>
      <w:r w:rsidR="001B38EC">
        <w:rPr>
          <w:rFonts w:eastAsiaTheme="minorEastAsia" w:hint="eastAsia"/>
          <w:vertAlign w:val="subscript"/>
        </w:rPr>
        <w:t xml:space="preserve"> </w:t>
      </w:r>
      <w:r w:rsidR="001B38EC" w:rsidRPr="00C51192">
        <w:rPr>
          <w:rFonts w:hint="eastAsia"/>
        </w:rPr>
        <w:t>electrode</w:t>
      </w:r>
      <w:r w:rsidR="00A376B7">
        <w:rPr>
          <w:rFonts w:eastAsiaTheme="minorEastAsia" w:hint="eastAsia"/>
        </w:rPr>
        <w:t>s</w:t>
      </w:r>
      <w:r w:rsidRPr="00C51192">
        <w:rPr>
          <w:rFonts w:hint="eastAsia"/>
        </w:rPr>
        <w:t>.</w:t>
      </w:r>
      <w:bookmarkEnd w:id="14"/>
    </w:p>
    <w:p w14:paraId="51513CA1" w14:textId="77777777" w:rsidR="00D9627E" w:rsidRPr="00D9627E" w:rsidRDefault="00D9627E" w:rsidP="00D9627E">
      <w:pPr>
        <w:rPr>
          <w:rFonts w:hint="eastAsia"/>
        </w:rPr>
      </w:pPr>
    </w:p>
    <w:p w14:paraId="06104F46" w14:textId="39B0EDB1" w:rsidR="006C5A16" w:rsidRPr="00C51192" w:rsidRDefault="002E4F79" w:rsidP="00CB7691">
      <w:pPr>
        <w:spacing w:line="360" w:lineRule="auto"/>
        <w:jc w:val="center"/>
        <w:rPr>
          <w:rFonts w:ascii="Times New Roman" w:hAnsi="Times New Roman"/>
          <w:sz w:val="24"/>
          <w:szCs w:val="28"/>
        </w:rPr>
      </w:pPr>
      <w:r w:rsidRPr="002E4F79">
        <w:rPr>
          <w:rFonts w:ascii="Times New Roman" w:hAnsi="Times New Roman"/>
          <w:noProof/>
          <w:sz w:val="24"/>
          <w:szCs w:val="28"/>
        </w:rPr>
        <w:lastRenderedPageBreak/>
        <w:drawing>
          <wp:inline distT="0" distB="0" distL="0" distR="0" wp14:anchorId="539B6F79" wp14:editId="332D1648">
            <wp:extent cx="5274310" cy="4481830"/>
            <wp:effectExtent l="0" t="0" r="2540" b="0"/>
            <wp:docPr id="549655107"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55107"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274310" cy="4481830"/>
                    </a:xfrm>
                    <a:prstGeom prst="rect">
                      <a:avLst/>
                    </a:prstGeom>
                  </pic:spPr>
                </pic:pic>
              </a:graphicData>
            </a:graphic>
          </wp:inline>
        </w:drawing>
      </w:r>
    </w:p>
    <w:p w14:paraId="1FC38524" w14:textId="71BA3074" w:rsidR="006C5A16" w:rsidRPr="009F07D3" w:rsidRDefault="006C5A16" w:rsidP="009F07D3">
      <w:pPr>
        <w:pStyle w:val="1"/>
        <w:spacing w:before="0" w:after="0"/>
        <w:jc w:val="center"/>
      </w:pPr>
      <w:bookmarkStart w:id="15" w:name="_Toc194509357"/>
      <w:r w:rsidRPr="00C51192">
        <w:rPr>
          <w:rStyle w:val="10"/>
          <w:b/>
          <w:bCs/>
        </w:rPr>
        <w:t xml:space="preserve">Fig. </w:t>
      </w:r>
      <w:r w:rsidRPr="00C51192">
        <w:rPr>
          <w:rStyle w:val="10"/>
          <w:rFonts w:hint="eastAsia"/>
          <w:b/>
          <w:bCs/>
        </w:rPr>
        <w:t>S</w:t>
      </w:r>
      <w:r w:rsidR="000B6C44">
        <w:rPr>
          <w:rStyle w:val="10"/>
          <w:rFonts w:eastAsiaTheme="minorEastAsia" w:hint="eastAsia"/>
          <w:b/>
          <w:bCs/>
        </w:rPr>
        <w:t>5</w:t>
      </w:r>
      <w:r w:rsidRPr="00C51192">
        <w:rPr>
          <w:rFonts w:hint="eastAsia"/>
          <w:b w:val="0"/>
          <w:bCs w:val="0"/>
          <w:szCs w:val="24"/>
        </w:rPr>
        <w:t xml:space="preserve"> </w:t>
      </w:r>
      <w:r w:rsidR="00D9627E" w:rsidRPr="00560F06">
        <w:rPr>
          <w:rFonts w:hint="eastAsia"/>
        </w:rPr>
        <w:t>XPS spectra</w:t>
      </w:r>
      <w:r w:rsidR="00D9627E" w:rsidRPr="00C51192">
        <w:rPr>
          <w:rFonts w:hint="eastAsia"/>
          <w:szCs w:val="24"/>
        </w:rPr>
        <w:t xml:space="preserve"> </w:t>
      </w:r>
      <w:r w:rsidR="00D9627E">
        <w:rPr>
          <w:rFonts w:eastAsiaTheme="minorEastAsia" w:hint="eastAsia"/>
          <w:szCs w:val="24"/>
        </w:rPr>
        <w:t xml:space="preserve">of </w:t>
      </w:r>
      <w:r w:rsidR="00D9627E" w:rsidRPr="00C51192">
        <w:t>WO</w:t>
      </w:r>
      <w:r w:rsidR="00D9627E" w:rsidRPr="00C51192">
        <w:rPr>
          <w:vertAlign w:val="subscript"/>
        </w:rPr>
        <w:t>3</w:t>
      </w:r>
      <w:r w:rsidR="00D9627E" w:rsidRPr="00C51192">
        <w:rPr>
          <w:rFonts w:hint="eastAsia"/>
          <w:vertAlign w:val="subscript"/>
        </w:rPr>
        <w:t>-x</w:t>
      </w:r>
      <w:r w:rsidR="00D9627E" w:rsidRPr="00D9627E">
        <w:rPr>
          <w:rFonts w:hint="eastAsia"/>
        </w:rPr>
        <w:t xml:space="preserve"> electrodes</w:t>
      </w:r>
      <w:r w:rsidR="00D9627E" w:rsidRPr="00C51192">
        <w:rPr>
          <w:rFonts w:hint="eastAsia"/>
        </w:rPr>
        <w:t>.</w:t>
      </w:r>
      <w:r w:rsidR="00D9627E">
        <w:rPr>
          <w:rFonts w:eastAsiaTheme="minorEastAsia" w:hint="eastAsia"/>
          <w:szCs w:val="24"/>
        </w:rPr>
        <w:t xml:space="preserve"> </w:t>
      </w:r>
      <w:r w:rsidRPr="00C51192">
        <w:rPr>
          <w:rFonts w:hint="eastAsia"/>
          <w:szCs w:val="24"/>
        </w:rPr>
        <w:t xml:space="preserve">(a) </w:t>
      </w:r>
      <w:r w:rsidR="00BA6132" w:rsidRPr="00C51192">
        <w:rPr>
          <w:rFonts w:eastAsiaTheme="minorEastAsia" w:hint="eastAsia"/>
        </w:rPr>
        <w:t>F</w:t>
      </w:r>
      <w:r w:rsidRPr="00C51192">
        <w:rPr>
          <w:rFonts w:hint="eastAsia"/>
        </w:rPr>
        <w:t>ull survey</w:t>
      </w:r>
      <w:r w:rsidRPr="00C51192">
        <w:rPr>
          <w:rFonts w:eastAsiaTheme="minorEastAsia" w:hint="eastAsia"/>
        </w:rPr>
        <w:t xml:space="preserve"> </w:t>
      </w:r>
      <w:r w:rsidRPr="00C51192">
        <w:rPr>
          <w:rFonts w:eastAsiaTheme="minorEastAsia"/>
        </w:rPr>
        <w:t>spectrum</w:t>
      </w:r>
      <w:r w:rsidR="00D9627E">
        <w:rPr>
          <w:rFonts w:eastAsiaTheme="minorEastAsia" w:hint="eastAsia"/>
        </w:rPr>
        <w:t>,</w:t>
      </w:r>
      <w:r w:rsidRPr="00C51192">
        <w:rPr>
          <w:rFonts w:hint="eastAsia"/>
        </w:rPr>
        <w:t xml:space="preserve"> (b)</w:t>
      </w:r>
      <w:bookmarkStart w:id="16" w:name="_Hlk174209347"/>
      <w:r w:rsidRPr="00C51192">
        <w:t xml:space="preserve"> </w:t>
      </w:r>
      <w:r w:rsidR="00D9627E">
        <w:rPr>
          <w:rFonts w:eastAsiaTheme="minorEastAsia" w:hint="eastAsia"/>
        </w:rPr>
        <w:t xml:space="preserve">the </w:t>
      </w:r>
      <w:r w:rsidRPr="00C51192">
        <w:t>detail</w:t>
      </w:r>
      <w:r w:rsidRPr="00C51192">
        <w:rPr>
          <w:rFonts w:hint="eastAsia"/>
        </w:rPr>
        <w:t>ed</w:t>
      </w:r>
      <w:r w:rsidRPr="00C51192">
        <w:t xml:space="preserve"> </w:t>
      </w:r>
      <w:bookmarkStart w:id="17" w:name="_Hlk173958568"/>
      <w:r w:rsidR="00D9627E">
        <w:rPr>
          <w:rFonts w:eastAsiaTheme="minorEastAsia" w:hint="eastAsia"/>
        </w:rPr>
        <w:t>W 4f</w:t>
      </w:r>
      <w:r w:rsidRPr="00C51192">
        <w:rPr>
          <w:rFonts w:hint="eastAsia"/>
        </w:rPr>
        <w:t xml:space="preserve"> </w:t>
      </w:r>
      <w:bookmarkEnd w:id="16"/>
      <w:bookmarkEnd w:id="17"/>
      <w:r w:rsidR="00D9627E">
        <w:rPr>
          <w:rFonts w:eastAsiaTheme="minorEastAsia" w:hint="eastAsia"/>
        </w:rPr>
        <w:t xml:space="preserve">and (c) </w:t>
      </w:r>
      <w:r w:rsidR="00D9627E" w:rsidRPr="00C51192">
        <w:rPr>
          <w:rFonts w:hint="eastAsia"/>
        </w:rPr>
        <w:t xml:space="preserve">O 1s </w:t>
      </w:r>
      <w:r w:rsidR="00D9627E" w:rsidRPr="00C51192">
        <w:t>peak</w:t>
      </w:r>
      <w:r w:rsidRPr="00C51192">
        <w:rPr>
          <w:rFonts w:hint="eastAsia"/>
        </w:rPr>
        <w:t>.</w:t>
      </w:r>
      <w:bookmarkEnd w:id="15"/>
      <w:r w:rsidRPr="00C51192">
        <w:rPr>
          <w:szCs w:val="24"/>
        </w:rPr>
        <w:br w:type="page"/>
      </w:r>
    </w:p>
    <w:p w14:paraId="2AD76C7A" w14:textId="73939E4E" w:rsidR="006C5A16" w:rsidRPr="00C51192" w:rsidRDefault="00B31084" w:rsidP="00BC6FAB">
      <w:pPr>
        <w:spacing w:line="360" w:lineRule="auto"/>
        <w:jc w:val="center"/>
        <w:rPr>
          <w:rFonts w:ascii="Times New Roman" w:hAnsi="Times New Roman"/>
          <w:b/>
          <w:noProof/>
          <w:sz w:val="24"/>
          <w:szCs w:val="24"/>
        </w:rPr>
      </w:pPr>
      <w:r>
        <w:rPr>
          <w:rFonts w:ascii="Times New Roman" w:hAnsi="Times New Roman"/>
          <w:b/>
          <w:noProof/>
          <w:sz w:val="24"/>
          <w:szCs w:val="24"/>
        </w:rPr>
        <w:lastRenderedPageBreak/>
        <w:drawing>
          <wp:inline distT="0" distB="0" distL="0" distR="0" wp14:anchorId="3E38D390" wp14:editId="65C1EDC9">
            <wp:extent cx="5220000" cy="4558337"/>
            <wp:effectExtent l="0" t="0" r="0" b="0"/>
            <wp:docPr id="5304605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0000" cy="4558337"/>
                    </a:xfrm>
                    <a:prstGeom prst="rect">
                      <a:avLst/>
                    </a:prstGeom>
                    <a:noFill/>
                  </pic:spPr>
                </pic:pic>
              </a:graphicData>
            </a:graphic>
          </wp:inline>
        </w:drawing>
      </w:r>
    </w:p>
    <w:p w14:paraId="25695937" w14:textId="4790BF6A" w:rsidR="006C5A16" w:rsidRPr="00C51192" w:rsidRDefault="006C5A16" w:rsidP="00985CE4">
      <w:pPr>
        <w:spacing w:line="360" w:lineRule="auto"/>
        <w:jc w:val="center"/>
        <w:rPr>
          <w:rFonts w:ascii="Times New Roman" w:hAnsi="Times New Roman"/>
          <w:sz w:val="24"/>
          <w:szCs w:val="24"/>
        </w:rPr>
      </w:pPr>
      <w:bookmarkStart w:id="18" w:name="_Toc194509358"/>
      <w:r w:rsidRPr="00C51192">
        <w:rPr>
          <w:rStyle w:val="10"/>
          <w:rFonts w:eastAsia="等线"/>
        </w:rPr>
        <w:t>Fig. S</w:t>
      </w:r>
      <w:r w:rsidR="000B6C44">
        <w:rPr>
          <w:rStyle w:val="10"/>
          <w:rFonts w:eastAsia="等线" w:hint="eastAsia"/>
        </w:rPr>
        <w:t>6</w:t>
      </w:r>
      <w:r w:rsidRPr="00C51192">
        <w:rPr>
          <w:rStyle w:val="10"/>
          <w:rFonts w:eastAsia="等线"/>
        </w:rPr>
        <w:t xml:space="preserve"> </w:t>
      </w:r>
      <w:bookmarkStart w:id="19" w:name="_Hlk173875358"/>
      <w:r w:rsidRPr="00C51192">
        <w:rPr>
          <w:rStyle w:val="10"/>
          <w:rFonts w:eastAsia="等线"/>
        </w:rPr>
        <w:t xml:space="preserve">Preparation and </w:t>
      </w:r>
      <w:r w:rsidRPr="00C51192">
        <w:rPr>
          <w:rStyle w:val="10"/>
          <w:rFonts w:eastAsia="等线" w:hint="eastAsia"/>
        </w:rPr>
        <w:t>morphology</w:t>
      </w:r>
      <w:r w:rsidRPr="00C51192">
        <w:rPr>
          <w:rStyle w:val="10"/>
          <w:rFonts w:eastAsia="等线"/>
        </w:rPr>
        <w:t xml:space="preserve"> of WO</w:t>
      </w:r>
      <w:r w:rsidRPr="00C51192">
        <w:rPr>
          <w:rStyle w:val="10"/>
          <w:rFonts w:eastAsia="等线"/>
          <w:vertAlign w:val="subscript"/>
        </w:rPr>
        <w:t>3</w:t>
      </w:r>
      <w:r w:rsidRPr="00C51192">
        <w:rPr>
          <w:rStyle w:val="10"/>
          <w:rFonts w:eastAsia="等线" w:hint="eastAsia"/>
          <w:vertAlign w:val="subscript"/>
        </w:rPr>
        <w:t>-x</w:t>
      </w:r>
      <w:r w:rsidRPr="00C51192">
        <w:rPr>
          <w:rStyle w:val="10"/>
          <w:rFonts w:eastAsia="等线"/>
        </w:rPr>
        <w:t xml:space="preserve"> electrodes </w:t>
      </w:r>
      <w:r w:rsidR="00CE55FC" w:rsidRPr="00C51192">
        <w:rPr>
          <w:rStyle w:val="10"/>
          <w:rFonts w:eastAsia="等线" w:hint="eastAsia"/>
        </w:rPr>
        <w:t>via</w:t>
      </w:r>
      <w:r w:rsidRPr="00C51192">
        <w:rPr>
          <w:rStyle w:val="10"/>
          <w:rFonts w:eastAsia="等线"/>
        </w:rPr>
        <w:t xml:space="preserve"> constant voltage and current electrodeposition.</w:t>
      </w:r>
      <w:bookmarkEnd w:id="18"/>
      <w:r w:rsidRPr="00C51192">
        <w:rPr>
          <w:rFonts w:ascii="Times New Roman" w:hAnsi="Times New Roman" w:hint="eastAsia"/>
          <w:bCs/>
          <w:sz w:val="24"/>
          <w:szCs w:val="24"/>
        </w:rPr>
        <w:t xml:space="preserve"> (a) </w:t>
      </w:r>
      <w:r w:rsidR="00923DC1" w:rsidRPr="00C51192">
        <w:rPr>
          <w:rFonts w:ascii="Times New Roman" w:hAnsi="Times New Roman" w:hint="eastAsia"/>
          <w:bCs/>
          <w:sz w:val="24"/>
          <w:szCs w:val="28"/>
        </w:rPr>
        <w:t>C</w:t>
      </w:r>
      <w:r w:rsidRPr="00C51192">
        <w:rPr>
          <w:rFonts w:ascii="Times New Roman" w:hAnsi="Times New Roman"/>
          <w:sz w:val="24"/>
          <w:szCs w:val="28"/>
        </w:rPr>
        <w:t>urrent-voltage-time responses during</w:t>
      </w:r>
      <w:r w:rsidRPr="00C51192">
        <w:rPr>
          <w:rFonts w:ascii="Times New Roman" w:hAnsi="Times New Roman" w:hint="eastAsia"/>
          <w:sz w:val="24"/>
          <w:szCs w:val="28"/>
        </w:rPr>
        <w:t xml:space="preserve"> constant </w:t>
      </w:r>
      <w:bookmarkStart w:id="20" w:name="_Hlk183704577"/>
      <w:r w:rsidRPr="00C51192">
        <w:rPr>
          <w:rFonts w:ascii="Times New Roman" w:hAnsi="Times New Roman" w:hint="eastAsia"/>
          <w:sz w:val="24"/>
          <w:szCs w:val="28"/>
        </w:rPr>
        <w:t>voltage</w:t>
      </w:r>
      <w:r w:rsidRPr="00C51192">
        <w:rPr>
          <w:rFonts w:ascii="Times New Roman" w:hAnsi="Times New Roman"/>
          <w:sz w:val="24"/>
          <w:szCs w:val="28"/>
        </w:rPr>
        <w:t xml:space="preserve"> electrodeposition</w:t>
      </w:r>
      <w:bookmarkEnd w:id="19"/>
      <w:r w:rsidRPr="00C51192">
        <w:rPr>
          <w:rFonts w:ascii="Times New Roman" w:hAnsi="Times New Roman" w:hint="eastAsia"/>
          <w:sz w:val="24"/>
          <w:szCs w:val="28"/>
        </w:rPr>
        <w:t xml:space="preserve"> (-0.7 V, 500 s)</w:t>
      </w:r>
      <w:bookmarkEnd w:id="20"/>
      <w:r w:rsidRPr="00C51192">
        <w:rPr>
          <w:rFonts w:ascii="Times New Roman" w:hAnsi="Times New Roman" w:hint="eastAsia"/>
          <w:sz w:val="24"/>
          <w:szCs w:val="28"/>
        </w:rPr>
        <w:t xml:space="preserve"> and (b)</w:t>
      </w:r>
      <w:r w:rsidRPr="00C51192">
        <w:rPr>
          <w:rFonts w:ascii="Times New Roman" w:hAnsi="Times New Roman"/>
          <w:sz w:val="24"/>
          <w:szCs w:val="24"/>
        </w:rPr>
        <w:t xml:space="preserve"> </w:t>
      </w:r>
      <w:r w:rsidRPr="00C51192">
        <w:rPr>
          <w:rFonts w:ascii="Times New Roman" w:hAnsi="Times New Roman" w:hint="eastAsia"/>
          <w:sz w:val="24"/>
          <w:szCs w:val="24"/>
        </w:rPr>
        <w:t xml:space="preserve">corresponding SEM </w:t>
      </w:r>
      <w:r w:rsidRPr="00C51192">
        <w:rPr>
          <w:rFonts w:ascii="Times New Roman" w:hAnsi="Times New Roman"/>
          <w:sz w:val="24"/>
          <w:szCs w:val="24"/>
        </w:rPr>
        <w:t>image</w:t>
      </w:r>
      <w:r w:rsidRPr="00C51192">
        <w:rPr>
          <w:rFonts w:ascii="Times New Roman" w:hAnsi="Times New Roman" w:hint="eastAsia"/>
          <w:sz w:val="24"/>
          <w:szCs w:val="24"/>
        </w:rPr>
        <w:t xml:space="preserve">, which </w:t>
      </w:r>
      <w:r w:rsidRPr="00C51192">
        <w:rPr>
          <w:rFonts w:ascii="Times New Roman" w:hAnsi="Times New Roman"/>
          <w:sz w:val="24"/>
          <w:szCs w:val="24"/>
        </w:rPr>
        <w:t>reveal</w:t>
      </w:r>
      <w:r w:rsidRPr="00C51192">
        <w:rPr>
          <w:rFonts w:ascii="Times New Roman" w:hAnsi="Times New Roman" w:hint="eastAsia"/>
          <w:sz w:val="24"/>
          <w:szCs w:val="24"/>
        </w:rPr>
        <w:t>s a morphology composed of larger particles.</w:t>
      </w:r>
      <w:r w:rsidRPr="00C51192">
        <w:rPr>
          <w:rFonts w:ascii="Times New Roman" w:hAnsi="Times New Roman"/>
          <w:bCs/>
          <w:sz w:val="24"/>
          <w:szCs w:val="28"/>
        </w:rPr>
        <w:t xml:space="preserve"> </w:t>
      </w:r>
      <w:r w:rsidRPr="00C51192">
        <w:rPr>
          <w:rFonts w:ascii="Times New Roman" w:hAnsi="Times New Roman" w:hint="eastAsia"/>
          <w:bCs/>
          <w:sz w:val="24"/>
          <w:szCs w:val="28"/>
        </w:rPr>
        <w:t xml:space="preserve">(c) </w:t>
      </w:r>
      <w:r w:rsidR="00923DC1" w:rsidRPr="00C51192">
        <w:rPr>
          <w:rFonts w:ascii="Times New Roman" w:hAnsi="Times New Roman" w:hint="eastAsia"/>
          <w:bCs/>
          <w:sz w:val="24"/>
          <w:szCs w:val="28"/>
        </w:rPr>
        <w:t>C</w:t>
      </w:r>
      <w:r w:rsidRPr="00C51192">
        <w:rPr>
          <w:rFonts w:ascii="Times New Roman" w:hAnsi="Times New Roman"/>
          <w:sz w:val="24"/>
          <w:szCs w:val="28"/>
        </w:rPr>
        <w:t xml:space="preserve">urrent-voltage-time responses during </w:t>
      </w:r>
      <w:bookmarkStart w:id="21" w:name="_Hlk187797413"/>
      <w:r w:rsidRPr="00C51192">
        <w:rPr>
          <w:rFonts w:ascii="Times New Roman" w:hAnsi="Times New Roman" w:hint="eastAsia"/>
          <w:sz w:val="24"/>
          <w:szCs w:val="28"/>
        </w:rPr>
        <w:t>constant current</w:t>
      </w:r>
      <w:r w:rsidRPr="00C51192">
        <w:rPr>
          <w:rFonts w:ascii="Times New Roman" w:hAnsi="Times New Roman"/>
          <w:sz w:val="24"/>
          <w:szCs w:val="28"/>
        </w:rPr>
        <w:t xml:space="preserve"> electrodeposition process</w:t>
      </w:r>
      <w:bookmarkEnd w:id="21"/>
      <w:r w:rsidRPr="00C51192">
        <w:rPr>
          <w:rFonts w:ascii="Times New Roman" w:hAnsi="Times New Roman" w:hint="eastAsia"/>
          <w:sz w:val="24"/>
          <w:szCs w:val="28"/>
        </w:rPr>
        <w:t xml:space="preserve"> (-1.0 </w:t>
      </w:r>
      <w:bookmarkStart w:id="22" w:name="_Hlk183704663"/>
      <w:r w:rsidRPr="00C51192">
        <w:rPr>
          <w:rFonts w:ascii="Times New Roman" w:hAnsi="Times New Roman" w:hint="eastAsia"/>
          <w:sz w:val="24"/>
          <w:szCs w:val="28"/>
        </w:rPr>
        <w:t>mA cm</w:t>
      </w:r>
      <w:r w:rsidRPr="00C51192">
        <w:rPr>
          <w:rFonts w:ascii="Times New Roman" w:hAnsi="Times New Roman" w:hint="eastAsia"/>
          <w:sz w:val="24"/>
          <w:szCs w:val="28"/>
          <w:vertAlign w:val="superscript"/>
        </w:rPr>
        <w:t>-2</w:t>
      </w:r>
      <w:bookmarkEnd w:id="22"/>
      <w:r w:rsidRPr="00C51192">
        <w:rPr>
          <w:rFonts w:ascii="Times New Roman" w:hAnsi="Times New Roman" w:hint="eastAsia"/>
          <w:sz w:val="24"/>
          <w:szCs w:val="28"/>
        </w:rPr>
        <w:t>, 500 s) and (d)</w:t>
      </w:r>
      <w:r w:rsidRPr="00C51192">
        <w:rPr>
          <w:rFonts w:ascii="Times New Roman" w:hAnsi="Times New Roman" w:hint="eastAsia"/>
          <w:sz w:val="24"/>
          <w:szCs w:val="24"/>
        </w:rPr>
        <w:t xml:space="preserve"> corresponding SEM </w:t>
      </w:r>
      <w:r w:rsidRPr="00C51192">
        <w:rPr>
          <w:rFonts w:ascii="Times New Roman" w:hAnsi="Times New Roman"/>
          <w:sz w:val="24"/>
          <w:szCs w:val="24"/>
        </w:rPr>
        <w:t>image</w:t>
      </w:r>
      <w:r w:rsidRPr="00C51192">
        <w:rPr>
          <w:rFonts w:ascii="Times New Roman" w:hAnsi="Times New Roman" w:hint="eastAsia"/>
          <w:sz w:val="24"/>
          <w:szCs w:val="24"/>
        </w:rPr>
        <w:t xml:space="preserve">, which </w:t>
      </w:r>
      <w:r w:rsidRPr="00C51192">
        <w:rPr>
          <w:rFonts w:ascii="Times New Roman" w:hAnsi="Times New Roman"/>
          <w:sz w:val="24"/>
          <w:szCs w:val="24"/>
        </w:rPr>
        <w:t>reveal</w:t>
      </w:r>
      <w:r w:rsidRPr="00C51192">
        <w:rPr>
          <w:rFonts w:ascii="Times New Roman" w:hAnsi="Times New Roman" w:hint="eastAsia"/>
          <w:sz w:val="24"/>
          <w:szCs w:val="24"/>
        </w:rPr>
        <w:t>s a morphology composed of small particles.</w:t>
      </w:r>
    </w:p>
    <w:p w14:paraId="5590651A" w14:textId="77777777" w:rsidR="006C5A16" w:rsidRPr="00C51192" w:rsidRDefault="006C5A16">
      <w:pPr>
        <w:spacing w:line="480" w:lineRule="auto"/>
        <w:jc w:val="center"/>
        <w:rPr>
          <w:rFonts w:ascii="Times New Roman" w:hAnsi="Times New Roman"/>
          <w:sz w:val="24"/>
          <w:szCs w:val="24"/>
        </w:rPr>
      </w:pPr>
      <w:r w:rsidRPr="00C51192">
        <w:rPr>
          <w:rFonts w:ascii="Times New Roman" w:hAnsi="Times New Roman"/>
          <w:sz w:val="24"/>
          <w:szCs w:val="24"/>
        </w:rPr>
        <w:br w:type="page"/>
      </w:r>
    </w:p>
    <w:p w14:paraId="1F837349" w14:textId="12A8010F" w:rsidR="006C5A16" w:rsidRPr="00C51192" w:rsidRDefault="00B31084" w:rsidP="00BC6FAB">
      <w:pPr>
        <w:spacing w:line="36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24E9BEA8" wp14:editId="1503958D">
            <wp:extent cx="5220000" cy="3527547"/>
            <wp:effectExtent l="0" t="0" r="0" b="0"/>
            <wp:docPr id="9546079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0000" cy="3527547"/>
                    </a:xfrm>
                    <a:prstGeom prst="rect">
                      <a:avLst/>
                    </a:prstGeom>
                    <a:noFill/>
                  </pic:spPr>
                </pic:pic>
              </a:graphicData>
            </a:graphic>
          </wp:inline>
        </w:drawing>
      </w:r>
    </w:p>
    <w:p w14:paraId="10EA6D06" w14:textId="420BE607" w:rsidR="006C5A16" w:rsidRPr="00C51192" w:rsidRDefault="006C5A16" w:rsidP="00BC6FAB">
      <w:pPr>
        <w:spacing w:line="360" w:lineRule="auto"/>
        <w:jc w:val="center"/>
        <w:rPr>
          <w:rFonts w:ascii="Times New Roman" w:hAnsi="Times New Roman"/>
          <w:sz w:val="24"/>
          <w:szCs w:val="24"/>
        </w:rPr>
      </w:pPr>
      <w:bookmarkStart w:id="23" w:name="_Toc194509359"/>
      <w:r w:rsidRPr="00C51192">
        <w:rPr>
          <w:rStyle w:val="10"/>
          <w:rFonts w:eastAsia="等线"/>
        </w:rPr>
        <w:t>Fig. S</w:t>
      </w:r>
      <w:r w:rsidR="000B6C44">
        <w:rPr>
          <w:rStyle w:val="10"/>
          <w:rFonts w:eastAsia="等线" w:hint="eastAsia"/>
        </w:rPr>
        <w:t>7</w:t>
      </w:r>
      <w:r w:rsidRPr="00C51192">
        <w:rPr>
          <w:rStyle w:val="10"/>
          <w:rFonts w:eastAsia="等线"/>
        </w:rPr>
        <w:t xml:space="preserve"> Preparation and </w:t>
      </w:r>
      <w:r w:rsidRPr="00C51192">
        <w:rPr>
          <w:rStyle w:val="10"/>
          <w:rFonts w:eastAsia="等线" w:hint="eastAsia"/>
        </w:rPr>
        <w:t>morphology</w:t>
      </w:r>
      <w:r w:rsidRPr="00C51192">
        <w:rPr>
          <w:rStyle w:val="10"/>
          <w:rFonts w:eastAsia="等线"/>
        </w:rPr>
        <w:t xml:space="preserve"> of WO</w:t>
      </w:r>
      <w:r w:rsidRPr="00C51192">
        <w:rPr>
          <w:rStyle w:val="10"/>
          <w:rFonts w:eastAsia="等线"/>
          <w:vertAlign w:val="subscript"/>
        </w:rPr>
        <w:t>3</w:t>
      </w:r>
      <w:r w:rsidRPr="00C51192">
        <w:rPr>
          <w:rStyle w:val="10"/>
          <w:rFonts w:eastAsia="等线" w:hint="eastAsia"/>
          <w:vertAlign w:val="subscript"/>
        </w:rPr>
        <w:t>-x</w:t>
      </w:r>
      <w:r w:rsidRPr="00C51192">
        <w:rPr>
          <w:rStyle w:val="10"/>
          <w:rFonts w:eastAsia="等线"/>
        </w:rPr>
        <w:t xml:space="preserve"> electrodes </w:t>
      </w:r>
      <w:r w:rsidR="00923DC1" w:rsidRPr="00C51192">
        <w:rPr>
          <w:rStyle w:val="10"/>
          <w:rFonts w:eastAsia="等线" w:hint="eastAsia"/>
        </w:rPr>
        <w:t>via</w:t>
      </w:r>
      <w:r w:rsidRPr="00C51192">
        <w:rPr>
          <w:rStyle w:val="10"/>
          <w:rFonts w:eastAsia="等线"/>
        </w:rPr>
        <w:t xml:space="preserve"> voltage pulsed electrodeposition.</w:t>
      </w:r>
      <w:bookmarkEnd w:id="23"/>
      <w:r w:rsidRPr="00C51192">
        <w:rPr>
          <w:rFonts w:ascii="Times New Roman" w:hAnsi="Times New Roman" w:hint="eastAsia"/>
          <w:bCs/>
          <w:sz w:val="24"/>
          <w:szCs w:val="24"/>
        </w:rPr>
        <w:t xml:space="preserve"> (a)</w:t>
      </w:r>
      <w:r w:rsidRPr="00C51192">
        <w:rPr>
          <w:rFonts w:ascii="Times New Roman" w:hAnsi="Times New Roman" w:hint="eastAsia"/>
          <w:b/>
          <w:sz w:val="24"/>
          <w:szCs w:val="24"/>
        </w:rPr>
        <w:t xml:space="preserve"> </w:t>
      </w:r>
      <w:r w:rsidR="00923DC1" w:rsidRPr="00C51192">
        <w:rPr>
          <w:rFonts w:ascii="Times New Roman" w:hAnsi="Times New Roman" w:hint="eastAsia"/>
          <w:sz w:val="24"/>
          <w:szCs w:val="28"/>
        </w:rPr>
        <w:t>C</w:t>
      </w:r>
      <w:r w:rsidRPr="00C51192">
        <w:rPr>
          <w:rFonts w:ascii="Times New Roman" w:hAnsi="Times New Roman"/>
          <w:sz w:val="24"/>
          <w:szCs w:val="28"/>
        </w:rPr>
        <w:t xml:space="preserve">urrent-voltage-time responses during </w:t>
      </w:r>
      <w:r w:rsidRPr="00C51192">
        <w:rPr>
          <w:rFonts w:ascii="Times New Roman" w:hAnsi="Times New Roman" w:hint="eastAsia"/>
          <w:sz w:val="24"/>
          <w:szCs w:val="28"/>
        </w:rPr>
        <w:t xml:space="preserve">voltage pulsed </w:t>
      </w:r>
      <w:r w:rsidRPr="00C51192">
        <w:rPr>
          <w:rFonts w:ascii="Times New Roman" w:hAnsi="Times New Roman"/>
          <w:sz w:val="24"/>
          <w:szCs w:val="28"/>
        </w:rPr>
        <w:t xml:space="preserve">electrodeposition </w:t>
      </w:r>
      <w:r w:rsidRPr="00C51192">
        <w:rPr>
          <w:rFonts w:ascii="Times New Roman" w:hAnsi="Times New Roman" w:hint="eastAsia"/>
          <w:sz w:val="24"/>
          <w:szCs w:val="28"/>
        </w:rPr>
        <w:t xml:space="preserve">(-0.7 V, 0.5 s, </w:t>
      </w:r>
      <w:bookmarkStart w:id="24" w:name="_Hlk183704687"/>
      <w:r w:rsidRPr="00C51192">
        <w:rPr>
          <w:rFonts w:ascii="Times New Roman" w:hAnsi="Times New Roman" w:hint="eastAsia"/>
          <w:sz w:val="24"/>
          <w:szCs w:val="28"/>
        </w:rPr>
        <w:t>0 V, 0.5 s,</w:t>
      </w:r>
      <w:r w:rsidRPr="00C51192">
        <w:rPr>
          <w:rFonts w:hint="eastAsia"/>
        </w:rPr>
        <w:t xml:space="preserve"> </w:t>
      </w:r>
      <w:r w:rsidRPr="00C51192">
        <w:rPr>
          <w:rFonts w:ascii="Times New Roman" w:hAnsi="Times New Roman" w:hint="eastAsia"/>
          <w:sz w:val="24"/>
          <w:szCs w:val="28"/>
        </w:rPr>
        <w:t>1000 cycle</w:t>
      </w:r>
      <w:bookmarkEnd w:id="24"/>
      <w:r w:rsidRPr="00C51192">
        <w:rPr>
          <w:rFonts w:ascii="Times New Roman" w:hAnsi="Times New Roman" w:hint="eastAsia"/>
          <w:sz w:val="24"/>
          <w:szCs w:val="28"/>
        </w:rPr>
        <w:t>s)</w:t>
      </w:r>
      <w:r w:rsidRPr="00C51192">
        <w:rPr>
          <w:rFonts w:ascii="Times New Roman" w:hAnsi="Times New Roman"/>
          <w:sz w:val="24"/>
          <w:szCs w:val="28"/>
        </w:rPr>
        <w:t xml:space="preserve">. </w:t>
      </w:r>
      <w:bookmarkStart w:id="25" w:name="_Hlk173875290"/>
      <w:r w:rsidRPr="00C51192">
        <w:rPr>
          <w:rFonts w:ascii="Times New Roman" w:hAnsi="Times New Roman" w:hint="eastAsia"/>
          <w:sz w:val="24"/>
          <w:szCs w:val="28"/>
        </w:rPr>
        <w:t>(b) Z</w:t>
      </w:r>
      <w:r w:rsidRPr="00C51192">
        <w:rPr>
          <w:rFonts w:ascii="Times New Roman" w:hAnsi="Times New Roman"/>
          <w:sz w:val="24"/>
          <w:szCs w:val="28"/>
        </w:rPr>
        <w:t>oomed in plots of the first and last</w:t>
      </w:r>
      <w:r w:rsidR="00005477">
        <w:rPr>
          <w:rFonts w:ascii="Times New Roman" w:hAnsi="Times New Roman" w:hint="eastAsia"/>
          <w:sz w:val="24"/>
          <w:szCs w:val="28"/>
        </w:rPr>
        <w:t xml:space="preserve"> </w:t>
      </w:r>
      <w:r w:rsidRPr="00C51192">
        <w:rPr>
          <w:rFonts w:ascii="Times New Roman" w:hAnsi="Times New Roman"/>
          <w:sz w:val="24"/>
          <w:szCs w:val="28"/>
        </w:rPr>
        <w:t>10 cycles</w:t>
      </w:r>
      <w:bookmarkEnd w:id="25"/>
      <w:r w:rsidRPr="00C51192">
        <w:rPr>
          <w:rFonts w:ascii="Times New Roman" w:hAnsi="Times New Roman" w:hint="eastAsia"/>
          <w:sz w:val="24"/>
          <w:szCs w:val="28"/>
        </w:rPr>
        <w:t xml:space="preserve">. (c) </w:t>
      </w:r>
      <w:r w:rsidR="00923DC1" w:rsidRPr="00C51192">
        <w:rPr>
          <w:rFonts w:ascii="Times New Roman" w:hAnsi="Times New Roman" w:hint="eastAsia"/>
          <w:sz w:val="24"/>
          <w:szCs w:val="24"/>
        </w:rPr>
        <w:t>C</w:t>
      </w:r>
      <w:r w:rsidRPr="00C51192">
        <w:rPr>
          <w:rFonts w:ascii="Times New Roman" w:hAnsi="Times New Roman" w:hint="eastAsia"/>
          <w:sz w:val="24"/>
          <w:szCs w:val="24"/>
        </w:rPr>
        <w:t xml:space="preserve">orresponding SEM </w:t>
      </w:r>
      <w:r w:rsidRPr="00C51192">
        <w:rPr>
          <w:rFonts w:ascii="Times New Roman" w:hAnsi="Times New Roman"/>
          <w:sz w:val="24"/>
          <w:szCs w:val="24"/>
        </w:rPr>
        <w:t>image</w:t>
      </w:r>
      <w:r w:rsidRPr="00C51192">
        <w:rPr>
          <w:rFonts w:ascii="Times New Roman" w:hAnsi="Times New Roman" w:hint="eastAsia"/>
          <w:sz w:val="24"/>
          <w:szCs w:val="24"/>
        </w:rPr>
        <w:t xml:space="preserve"> and (d) HRSEM </w:t>
      </w:r>
      <w:r w:rsidRPr="00C51192">
        <w:rPr>
          <w:rFonts w:ascii="Times New Roman" w:hAnsi="Times New Roman"/>
          <w:sz w:val="24"/>
          <w:szCs w:val="24"/>
        </w:rPr>
        <w:t>image</w:t>
      </w:r>
      <w:r w:rsidRPr="00C51192">
        <w:rPr>
          <w:rFonts w:ascii="Times New Roman" w:hAnsi="Times New Roman" w:hint="eastAsia"/>
          <w:sz w:val="24"/>
          <w:szCs w:val="24"/>
        </w:rPr>
        <w:t xml:space="preserve">. </w:t>
      </w:r>
    </w:p>
    <w:p w14:paraId="0C6526D2" w14:textId="77777777" w:rsidR="006C5A16" w:rsidRPr="00C51192" w:rsidRDefault="006C5A16">
      <w:pPr>
        <w:spacing w:line="480" w:lineRule="auto"/>
        <w:jc w:val="center"/>
        <w:rPr>
          <w:rFonts w:ascii="Times New Roman" w:hAnsi="Times New Roman"/>
          <w:sz w:val="24"/>
          <w:szCs w:val="24"/>
        </w:rPr>
      </w:pPr>
      <w:r w:rsidRPr="00C51192">
        <w:rPr>
          <w:rFonts w:ascii="Times New Roman" w:hAnsi="Times New Roman"/>
          <w:sz w:val="24"/>
          <w:szCs w:val="24"/>
        </w:rPr>
        <w:br w:type="page"/>
      </w:r>
    </w:p>
    <w:p w14:paraId="1F8EFD24" w14:textId="77777777" w:rsidR="006C5A16" w:rsidRPr="00C51192" w:rsidRDefault="006C5A16" w:rsidP="00BC6FAB">
      <w:pPr>
        <w:spacing w:line="360" w:lineRule="auto"/>
        <w:jc w:val="center"/>
        <w:rPr>
          <w:rFonts w:ascii="Times New Roman" w:hAnsi="Times New Roman"/>
          <w:sz w:val="24"/>
          <w:szCs w:val="24"/>
        </w:rPr>
      </w:pPr>
      <w:r w:rsidRPr="00C51192">
        <w:rPr>
          <w:rFonts w:ascii="Times New Roman" w:hAnsi="Times New Roman"/>
          <w:noProof/>
          <w:sz w:val="24"/>
          <w:szCs w:val="24"/>
        </w:rPr>
        <w:lastRenderedPageBreak/>
        <w:drawing>
          <wp:inline distT="0" distB="0" distL="0" distR="0" wp14:anchorId="088032FF" wp14:editId="3931244C">
            <wp:extent cx="2954374" cy="2671638"/>
            <wp:effectExtent l="0" t="0" r="0" b="0"/>
            <wp:docPr id="19659604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6038" cy="2691228"/>
                    </a:xfrm>
                    <a:prstGeom prst="rect">
                      <a:avLst/>
                    </a:prstGeom>
                    <a:noFill/>
                    <a:ln>
                      <a:noFill/>
                    </a:ln>
                  </pic:spPr>
                </pic:pic>
              </a:graphicData>
            </a:graphic>
          </wp:inline>
        </w:drawing>
      </w:r>
    </w:p>
    <w:p w14:paraId="4B92000E" w14:textId="03CEA3ED" w:rsidR="006C5A16" w:rsidRPr="00C51192" w:rsidRDefault="006C5A16" w:rsidP="00D804F8">
      <w:pPr>
        <w:pStyle w:val="1"/>
        <w:spacing w:before="0" w:after="0" w:line="360" w:lineRule="auto"/>
        <w:jc w:val="center"/>
      </w:pPr>
      <w:bookmarkStart w:id="26" w:name="_Toc194509360"/>
      <w:r w:rsidRPr="00C51192">
        <w:rPr>
          <w:rStyle w:val="10"/>
          <w:b/>
          <w:bCs/>
        </w:rPr>
        <w:t xml:space="preserve">Fig. </w:t>
      </w:r>
      <w:r w:rsidRPr="00C51192">
        <w:rPr>
          <w:rStyle w:val="10"/>
          <w:rFonts w:hint="eastAsia"/>
          <w:b/>
          <w:bCs/>
        </w:rPr>
        <w:t>S</w:t>
      </w:r>
      <w:r w:rsidR="000B6C44">
        <w:rPr>
          <w:rStyle w:val="10"/>
          <w:rFonts w:eastAsiaTheme="minorEastAsia" w:hint="eastAsia"/>
          <w:b/>
          <w:bCs/>
        </w:rPr>
        <w:t>8</w:t>
      </w:r>
      <w:r w:rsidRPr="00C51192">
        <w:rPr>
          <w:rStyle w:val="10"/>
          <w:rFonts w:hint="eastAsia"/>
        </w:rPr>
        <w:t xml:space="preserve"> </w:t>
      </w:r>
      <w:r w:rsidRPr="00C51192">
        <w:rPr>
          <w:rFonts w:hint="eastAsia"/>
        </w:rPr>
        <w:t xml:space="preserve">Schematic diagram of </w:t>
      </w:r>
      <w:r w:rsidRPr="00C51192">
        <w:rPr>
          <w:rFonts w:eastAsiaTheme="minorEastAsia" w:hint="eastAsia"/>
        </w:rPr>
        <w:t xml:space="preserve">the </w:t>
      </w:r>
      <w:r w:rsidRPr="00C51192">
        <w:rPr>
          <w:rFonts w:hint="eastAsia"/>
        </w:rPr>
        <w:t>WO</w:t>
      </w:r>
      <w:r w:rsidRPr="00C51192">
        <w:rPr>
          <w:rFonts w:hint="eastAsia"/>
          <w:vertAlign w:val="subscript"/>
        </w:rPr>
        <w:t>3</w:t>
      </w:r>
      <w:r w:rsidRPr="00C51192">
        <w:rPr>
          <w:rFonts w:eastAsiaTheme="minorEastAsia" w:hint="eastAsia"/>
          <w:vertAlign w:val="subscript"/>
        </w:rPr>
        <w:t>-x</w:t>
      </w:r>
      <w:r w:rsidRPr="00C51192">
        <w:rPr>
          <w:rFonts w:eastAsiaTheme="minorEastAsia" w:hint="eastAsia"/>
        </w:rPr>
        <w:t xml:space="preserve"> </w:t>
      </w:r>
      <w:r w:rsidRPr="00C51192">
        <w:rPr>
          <w:rFonts w:hint="eastAsia"/>
        </w:rPr>
        <w:t xml:space="preserve">growth </w:t>
      </w:r>
      <w:bookmarkStart w:id="27" w:name="_Hlk192159688"/>
      <w:r w:rsidR="00923DC1" w:rsidRPr="00C51192">
        <w:rPr>
          <w:rFonts w:hint="eastAsia"/>
        </w:rPr>
        <w:t>mechanism</w:t>
      </w:r>
      <w:bookmarkEnd w:id="27"/>
      <w:r w:rsidRPr="00C51192">
        <w:rPr>
          <w:rFonts w:hint="eastAsia"/>
        </w:rPr>
        <w:t>.</w:t>
      </w:r>
      <w:bookmarkEnd w:id="26"/>
    </w:p>
    <w:p w14:paraId="3B18F8D8" w14:textId="77777777" w:rsidR="006C5A16" w:rsidRDefault="006C5A16" w:rsidP="00B9563C">
      <w:pPr>
        <w:spacing w:line="480" w:lineRule="auto"/>
        <w:ind w:firstLineChars="200" w:firstLine="480"/>
        <w:rPr>
          <w:rFonts w:ascii="Times New Roman" w:hAnsi="Times New Roman"/>
          <w:sz w:val="24"/>
          <w:szCs w:val="24"/>
        </w:rPr>
      </w:pPr>
      <w:r w:rsidRPr="00C51192">
        <w:rPr>
          <w:rFonts w:ascii="Times New Roman" w:hAnsi="Times New Roman"/>
          <w:sz w:val="24"/>
          <w:szCs w:val="24"/>
        </w:rPr>
        <w:br w:type="page"/>
      </w:r>
    </w:p>
    <w:p w14:paraId="560E7EFA" w14:textId="3CF4C638" w:rsidR="000B6C44" w:rsidRPr="00C51192" w:rsidRDefault="007A5241" w:rsidP="000B6C44">
      <w:pPr>
        <w:spacing w:line="360" w:lineRule="auto"/>
        <w:jc w:val="center"/>
        <w:rPr>
          <w:rFonts w:ascii="Times New Roman" w:hAnsi="Times New Roman"/>
          <w:sz w:val="24"/>
          <w:szCs w:val="24"/>
        </w:rPr>
      </w:pPr>
      <w:r w:rsidRPr="007A5241">
        <w:rPr>
          <w:rFonts w:ascii="Times New Roman" w:hAnsi="Times New Roman"/>
          <w:noProof/>
          <w:sz w:val="24"/>
          <w:szCs w:val="24"/>
        </w:rPr>
        <w:lastRenderedPageBreak/>
        <w:drawing>
          <wp:inline distT="0" distB="0" distL="0" distR="0" wp14:anchorId="156539F9" wp14:editId="676DC0F3">
            <wp:extent cx="5010150" cy="6115050"/>
            <wp:effectExtent l="0" t="0" r="0" b="0"/>
            <wp:docPr id="839944334"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44334"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010150" cy="6115050"/>
                    </a:xfrm>
                    <a:prstGeom prst="rect">
                      <a:avLst/>
                    </a:prstGeom>
                  </pic:spPr>
                </pic:pic>
              </a:graphicData>
            </a:graphic>
          </wp:inline>
        </w:drawing>
      </w:r>
    </w:p>
    <w:p w14:paraId="052A1DB5" w14:textId="276E12B8" w:rsidR="000B6C44" w:rsidRDefault="000B6C44" w:rsidP="000B6C44">
      <w:pPr>
        <w:spacing w:line="360" w:lineRule="auto"/>
        <w:jc w:val="center"/>
        <w:rPr>
          <w:rFonts w:ascii="Times New Roman" w:hAnsi="Times New Roman"/>
          <w:sz w:val="24"/>
          <w:szCs w:val="24"/>
        </w:rPr>
      </w:pPr>
      <w:bookmarkStart w:id="28" w:name="_Toc194509352"/>
      <w:r w:rsidRPr="00C51192">
        <w:rPr>
          <w:rStyle w:val="10"/>
          <w:rFonts w:eastAsia="等线"/>
        </w:rPr>
        <w:t>Fig. S</w:t>
      </w:r>
      <w:r>
        <w:rPr>
          <w:rStyle w:val="10"/>
          <w:rFonts w:eastAsia="等线" w:hint="eastAsia"/>
        </w:rPr>
        <w:t>9</w:t>
      </w:r>
      <w:r w:rsidRPr="00C51192">
        <w:rPr>
          <w:rStyle w:val="10"/>
          <w:rFonts w:eastAsia="等线"/>
        </w:rPr>
        <w:t xml:space="preserve"> First-principles calculation</w:t>
      </w:r>
      <w:r w:rsidRPr="00C51192">
        <w:rPr>
          <w:rStyle w:val="10"/>
          <w:rFonts w:eastAsia="等线" w:hint="eastAsia"/>
        </w:rPr>
        <w:t>s</w:t>
      </w:r>
      <w:r w:rsidRPr="00C51192">
        <w:rPr>
          <w:rStyle w:val="10"/>
          <w:rFonts w:eastAsia="等线"/>
        </w:rPr>
        <w:t xml:space="preserve"> of</w:t>
      </w:r>
      <w:r w:rsidRPr="00C51192">
        <w:rPr>
          <w:rStyle w:val="10"/>
          <w:rFonts w:eastAsia="等线" w:hint="eastAsia"/>
        </w:rPr>
        <w:t xml:space="preserve"> </w:t>
      </w:r>
      <w:r w:rsidRPr="00C51192">
        <w:rPr>
          <w:rStyle w:val="10"/>
          <w:rFonts w:eastAsia="等线"/>
        </w:rPr>
        <w:t>structural model</w:t>
      </w:r>
      <w:r w:rsidRPr="00C51192">
        <w:rPr>
          <w:rStyle w:val="10"/>
          <w:rFonts w:eastAsia="等线" w:hint="eastAsia"/>
        </w:rPr>
        <w:t>s</w:t>
      </w:r>
      <w:r w:rsidRPr="00C51192">
        <w:rPr>
          <w:rStyle w:val="10"/>
          <w:rFonts w:eastAsia="等线"/>
        </w:rPr>
        <w:t xml:space="preserve"> and </w:t>
      </w:r>
      <w:r w:rsidRPr="00C51192">
        <w:rPr>
          <w:rStyle w:val="10"/>
          <w:rFonts w:eastAsia="等线" w:hint="eastAsia"/>
        </w:rPr>
        <w:t>energies</w:t>
      </w:r>
      <w:r w:rsidRPr="00C51192">
        <w:rPr>
          <w:rStyle w:val="10"/>
          <w:rFonts w:eastAsia="等线"/>
        </w:rPr>
        <w:t xml:space="preserve"> </w:t>
      </w:r>
      <w:r w:rsidRPr="00C51192">
        <w:rPr>
          <w:rStyle w:val="10"/>
          <w:rFonts w:eastAsia="等线" w:hint="eastAsia"/>
        </w:rPr>
        <w:t>for</w:t>
      </w:r>
      <w:r w:rsidRPr="00C51192">
        <w:rPr>
          <w:rStyle w:val="10"/>
          <w:rFonts w:eastAsia="等线"/>
        </w:rPr>
        <w:t xml:space="preserve"> Al</w:t>
      </w:r>
      <w:r w:rsidRPr="00C51192">
        <w:rPr>
          <w:rStyle w:val="10"/>
          <w:rFonts w:eastAsia="等线"/>
          <w:vertAlign w:val="superscript"/>
        </w:rPr>
        <w:t>3+</w:t>
      </w:r>
      <w:r w:rsidRPr="00C51192">
        <w:rPr>
          <w:rStyle w:val="10"/>
          <w:rFonts w:eastAsia="等线"/>
        </w:rPr>
        <w:t xml:space="preserve"> and proton in PSS and WO</w:t>
      </w:r>
      <w:r w:rsidRPr="00C51192">
        <w:rPr>
          <w:rStyle w:val="10"/>
          <w:rFonts w:eastAsia="等线"/>
          <w:vertAlign w:val="subscript"/>
        </w:rPr>
        <w:t>3</w:t>
      </w:r>
      <w:r w:rsidRPr="00C51192">
        <w:rPr>
          <w:rStyle w:val="10"/>
          <w:rFonts w:eastAsia="等线"/>
        </w:rPr>
        <w:t>.</w:t>
      </w:r>
      <w:bookmarkEnd w:id="28"/>
      <w:r w:rsidRPr="00C51192">
        <w:rPr>
          <w:rStyle w:val="10"/>
          <w:rFonts w:eastAsia="等线"/>
        </w:rPr>
        <w:t xml:space="preserve"> </w:t>
      </w:r>
      <w:r w:rsidRPr="00C51192">
        <w:rPr>
          <w:rFonts w:ascii="Times New Roman" w:hAnsi="Times New Roman" w:hint="eastAsia"/>
          <w:sz w:val="24"/>
          <w:szCs w:val="24"/>
        </w:rPr>
        <w:t>(a) Al</w:t>
      </w:r>
      <w:r w:rsidRPr="00C51192">
        <w:rPr>
          <w:rFonts w:ascii="Times New Roman" w:hAnsi="Times New Roman" w:hint="eastAsia"/>
          <w:sz w:val="24"/>
          <w:szCs w:val="24"/>
          <w:vertAlign w:val="superscript"/>
        </w:rPr>
        <w:t>3+</w:t>
      </w:r>
      <w:r w:rsidRPr="00C51192">
        <w:rPr>
          <w:rFonts w:ascii="Times New Roman" w:hAnsi="Times New Roman" w:hint="eastAsia"/>
          <w:sz w:val="24"/>
          <w:szCs w:val="24"/>
        </w:rPr>
        <w:t xml:space="preserve"> is adsorbed on PSS, displacing protons. (b) Both a proton and Al</w:t>
      </w:r>
      <w:r w:rsidRPr="00C51192">
        <w:rPr>
          <w:rFonts w:ascii="Times New Roman" w:hAnsi="Times New Roman" w:hint="eastAsia"/>
          <w:sz w:val="24"/>
          <w:szCs w:val="24"/>
          <w:vertAlign w:val="superscript"/>
        </w:rPr>
        <w:t>3+</w:t>
      </w:r>
      <w:r w:rsidRPr="00C51192">
        <w:rPr>
          <w:rFonts w:ascii="Times New Roman" w:hAnsi="Times New Roman" w:hint="eastAsia"/>
          <w:sz w:val="24"/>
          <w:szCs w:val="24"/>
        </w:rPr>
        <w:t xml:space="preserve"> are adsorbed on PSS, leaving pristine WO</w:t>
      </w:r>
      <w:r w:rsidRPr="00C51192">
        <w:rPr>
          <w:rFonts w:ascii="Times New Roman" w:hAnsi="Times New Roman" w:hint="eastAsia"/>
          <w:sz w:val="24"/>
          <w:szCs w:val="24"/>
          <w:vertAlign w:val="subscript"/>
        </w:rPr>
        <w:t>3</w:t>
      </w:r>
      <w:r w:rsidRPr="00C51192">
        <w:rPr>
          <w:rFonts w:ascii="Times New Roman" w:hAnsi="Times New Roman" w:hint="eastAsia"/>
          <w:sz w:val="24"/>
          <w:szCs w:val="24"/>
        </w:rPr>
        <w:t>. (c) A proton is transferred from PSS to WO</w:t>
      </w:r>
      <w:r w:rsidRPr="00C51192">
        <w:rPr>
          <w:rFonts w:ascii="Times New Roman" w:hAnsi="Times New Roman" w:hint="eastAsia"/>
          <w:sz w:val="24"/>
          <w:szCs w:val="24"/>
          <w:vertAlign w:val="subscript"/>
        </w:rPr>
        <w:t>3</w:t>
      </w:r>
      <w:r w:rsidRPr="00C51192">
        <w:rPr>
          <w:rFonts w:ascii="Times New Roman" w:hAnsi="Times New Roman" w:hint="eastAsia"/>
          <w:sz w:val="24"/>
          <w:szCs w:val="24"/>
        </w:rPr>
        <w:t>. (d) Al</w:t>
      </w:r>
      <w:r w:rsidRPr="00C51192">
        <w:rPr>
          <w:rFonts w:ascii="Times New Roman" w:hAnsi="Times New Roman" w:hint="eastAsia"/>
          <w:sz w:val="24"/>
          <w:szCs w:val="24"/>
          <w:vertAlign w:val="superscript"/>
        </w:rPr>
        <w:t>3+</w:t>
      </w:r>
      <w:r w:rsidRPr="00C51192">
        <w:rPr>
          <w:rFonts w:ascii="Times New Roman" w:hAnsi="Times New Roman" w:hint="eastAsia"/>
          <w:sz w:val="24"/>
          <w:szCs w:val="24"/>
        </w:rPr>
        <w:t xml:space="preserve"> is transferred from PSS to WO</w:t>
      </w:r>
      <w:r w:rsidRPr="00C51192">
        <w:rPr>
          <w:rFonts w:ascii="Times New Roman" w:hAnsi="Times New Roman" w:hint="eastAsia"/>
          <w:sz w:val="24"/>
          <w:szCs w:val="24"/>
          <w:vertAlign w:val="subscript"/>
        </w:rPr>
        <w:t>3</w:t>
      </w:r>
      <w:r w:rsidRPr="00C51192">
        <w:rPr>
          <w:rFonts w:ascii="Times New Roman" w:hAnsi="Times New Roman" w:hint="eastAsia"/>
          <w:sz w:val="24"/>
          <w:szCs w:val="24"/>
        </w:rPr>
        <w:t>. Crystalline WO</w:t>
      </w:r>
      <w:r w:rsidRPr="00C51192">
        <w:rPr>
          <w:rFonts w:ascii="Times New Roman" w:hAnsi="Times New Roman" w:hint="eastAsia"/>
          <w:sz w:val="24"/>
          <w:szCs w:val="24"/>
          <w:vertAlign w:val="subscript"/>
        </w:rPr>
        <w:t>3</w:t>
      </w:r>
      <w:r w:rsidRPr="00C51192">
        <w:rPr>
          <w:rFonts w:ascii="Times New Roman" w:hAnsi="Times New Roman" w:hint="eastAsia"/>
          <w:sz w:val="24"/>
          <w:szCs w:val="24"/>
        </w:rPr>
        <w:t xml:space="preserve"> with a monoclinic structure (ICSD #80057) models amorphous WO</w:t>
      </w:r>
      <w:r w:rsidRPr="00C51192">
        <w:rPr>
          <w:rFonts w:ascii="Times New Roman" w:hAnsi="Times New Roman" w:hint="eastAsia"/>
          <w:sz w:val="24"/>
          <w:szCs w:val="24"/>
          <w:vertAlign w:val="subscript"/>
        </w:rPr>
        <w:t>3</w:t>
      </w:r>
      <w:r w:rsidRPr="00C51192">
        <w:rPr>
          <w:rFonts w:ascii="Times New Roman" w:hAnsi="Times New Roman" w:hint="eastAsia"/>
          <w:sz w:val="24"/>
          <w:szCs w:val="24"/>
        </w:rPr>
        <w:t xml:space="preserve"> containing 48 atoms. A single PSS chain with five repeating unit</w:t>
      </w:r>
      <w:r>
        <w:rPr>
          <w:rFonts w:ascii="Times New Roman" w:hAnsi="Times New Roman" w:hint="eastAsia"/>
          <w:sz w:val="24"/>
          <w:szCs w:val="24"/>
        </w:rPr>
        <w:t>s</w:t>
      </w:r>
      <w:r w:rsidRPr="00C51192">
        <w:rPr>
          <w:rFonts w:ascii="Times New Roman" w:hAnsi="Times New Roman" w:hint="eastAsia"/>
          <w:sz w:val="24"/>
          <w:szCs w:val="24"/>
        </w:rPr>
        <w:t xml:space="preserve"> was used to model the structure of PSS. Periodic boundary conditions were applied </w:t>
      </w:r>
      <w:r>
        <w:rPr>
          <w:rFonts w:ascii="Times New Roman" w:hAnsi="Times New Roman" w:hint="eastAsia"/>
          <w:sz w:val="24"/>
          <w:szCs w:val="24"/>
        </w:rPr>
        <w:t>to</w:t>
      </w:r>
      <w:r w:rsidRPr="00C51192">
        <w:rPr>
          <w:rFonts w:ascii="Times New Roman" w:hAnsi="Times New Roman" w:hint="eastAsia"/>
          <w:sz w:val="24"/>
          <w:szCs w:val="24"/>
        </w:rPr>
        <w:t xml:space="preserve"> all the structures.</w:t>
      </w:r>
    </w:p>
    <w:p w14:paraId="143EADBD" w14:textId="77777777" w:rsidR="000B6C44" w:rsidRDefault="000B6C44">
      <w:pPr>
        <w:widowControl/>
        <w:jc w:val="left"/>
        <w:rPr>
          <w:rFonts w:ascii="Times New Roman" w:hAnsi="Times New Roman"/>
          <w:sz w:val="24"/>
          <w:szCs w:val="24"/>
        </w:rPr>
      </w:pPr>
      <w:r>
        <w:rPr>
          <w:rFonts w:ascii="Times New Roman" w:hAnsi="Times New Roman"/>
          <w:sz w:val="24"/>
          <w:szCs w:val="24"/>
        </w:rPr>
        <w:br w:type="page"/>
      </w:r>
    </w:p>
    <w:p w14:paraId="480F558D" w14:textId="77777777" w:rsidR="006C5A16" w:rsidRPr="00C51192" w:rsidRDefault="006C5A16" w:rsidP="000B6C44">
      <w:pPr>
        <w:spacing w:line="360" w:lineRule="auto"/>
        <w:jc w:val="center"/>
        <w:rPr>
          <w:rFonts w:ascii="Times New Roman" w:hAnsi="Times New Roman"/>
          <w:sz w:val="24"/>
          <w:szCs w:val="24"/>
        </w:rPr>
      </w:pPr>
      <w:r w:rsidRPr="00C51192">
        <w:rPr>
          <w:rFonts w:ascii="Times New Roman" w:hAnsi="Times New Roman"/>
          <w:noProof/>
          <w:sz w:val="24"/>
          <w:szCs w:val="24"/>
        </w:rPr>
        <w:lastRenderedPageBreak/>
        <w:drawing>
          <wp:inline distT="0" distB="0" distL="0" distR="0" wp14:anchorId="2D4A5246" wp14:editId="17431908">
            <wp:extent cx="5220000" cy="2057021"/>
            <wp:effectExtent l="0" t="0" r="0" b="635"/>
            <wp:docPr id="118273280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0000" cy="2057021"/>
                    </a:xfrm>
                    <a:prstGeom prst="rect">
                      <a:avLst/>
                    </a:prstGeom>
                    <a:noFill/>
                  </pic:spPr>
                </pic:pic>
              </a:graphicData>
            </a:graphic>
          </wp:inline>
        </w:drawing>
      </w:r>
    </w:p>
    <w:p w14:paraId="0F51EF52" w14:textId="3AC6B3B3" w:rsidR="006C5A16" w:rsidRPr="00C51192" w:rsidRDefault="006C5A16" w:rsidP="00BC6FAB">
      <w:pPr>
        <w:spacing w:line="360" w:lineRule="auto"/>
        <w:jc w:val="center"/>
        <w:rPr>
          <w:rFonts w:ascii="Times New Roman" w:hAnsi="Times New Roman"/>
          <w:sz w:val="24"/>
          <w:szCs w:val="24"/>
        </w:rPr>
      </w:pPr>
      <w:bookmarkStart w:id="29" w:name="_Toc194509361"/>
      <w:r w:rsidRPr="00C51192">
        <w:rPr>
          <w:rStyle w:val="10"/>
          <w:rFonts w:eastAsia="等线"/>
        </w:rPr>
        <w:t xml:space="preserve">Fig. S10 </w:t>
      </w:r>
      <w:bookmarkStart w:id="30" w:name="_Hlk192250852"/>
      <w:bookmarkStart w:id="31" w:name="_Hlk188023107"/>
      <w:r w:rsidR="00A8042A" w:rsidRPr="00A8042A">
        <w:rPr>
          <w:rStyle w:val="10"/>
          <w:rFonts w:eastAsia="等线" w:hint="eastAsia"/>
        </w:rPr>
        <w:t>Schematic diagram</w:t>
      </w:r>
      <w:r w:rsidRPr="00C51192">
        <w:rPr>
          <w:rStyle w:val="10"/>
          <w:rFonts w:eastAsia="等线"/>
        </w:rPr>
        <w:t xml:space="preserve"> of the structure with (a) Al</w:t>
      </w:r>
      <w:r w:rsidRPr="00C51192">
        <w:rPr>
          <w:rStyle w:val="10"/>
          <w:rFonts w:eastAsia="等线"/>
          <w:vertAlign w:val="superscript"/>
        </w:rPr>
        <w:t>3+</w:t>
      </w:r>
      <w:r w:rsidRPr="00C51192">
        <w:rPr>
          <w:rStyle w:val="10"/>
          <w:rFonts w:eastAsia="等线"/>
        </w:rPr>
        <w:t xml:space="preserve"> and (b) proton as transport ions,</w:t>
      </w:r>
      <w:bookmarkEnd w:id="29"/>
      <w:r w:rsidRPr="00C51192">
        <w:rPr>
          <w:rStyle w:val="10"/>
          <w:rFonts w:eastAsia="等线"/>
        </w:rPr>
        <w:t xml:space="preserve"> </w:t>
      </w:r>
      <w:r w:rsidRPr="00C51192">
        <w:rPr>
          <w:rFonts w:ascii="Times New Roman" w:hAnsi="Times New Roman"/>
          <w:b/>
          <w:bCs/>
          <w:kern w:val="44"/>
          <w:sz w:val="24"/>
          <w:szCs w:val="28"/>
        </w:rPr>
        <w:t>following</w:t>
      </w:r>
      <w:r w:rsidRPr="00C51192">
        <w:rPr>
          <w:rStyle w:val="10"/>
          <w:rFonts w:eastAsia="等线"/>
        </w:rPr>
        <w:t xml:space="preserve"> </w:t>
      </w:r>
      <w:r w:rsidR="00A8042A" w:rsidRPr="00A8042A">
        <w:rPr>
          <w:rStyle w:val="10"/>
          <w:rFonts w:eastAsia="等线" w:hint="eastAsia"/>
        </w:rPr>
        <w:t>removal of microstructure</w:t>
      </w:r>
      <w:r w:rsidRPr="00C51192">
        <w:rPr>
          <w:rStyle w:val="10"/>
          <w:rFonts w:eastAsia="等线"/>
        </w:rPr>
        <w:t xml:space="preserve"> from gel electrolyte.</w:t>
      </w:r>
      <w:bookmarkEnd w:id="30"/>
      <w:r w:rsidRPr="00C51192">
        <w:rPr>
          <w:rStyle w:val="10"/>
          <w:rFonts w:eastAsia="等线"/>
        </w:rPr>
        <w:t xml:space="preserve"> </w:t>
      </w:r>
      <w:bookmarkEnd w:id="31"/>
      <w:r w:rsidRPr="00C51192">
        <w:rPr>
          <w:rFonts w:ascii="Times New Roman" w:hAnsi="Times New Roman"/>
          <w:sz w:val="24"/>
          <w:szCs w:val="24"/>
        </w:rPr>
        <w:t xml:space="preserve">These structures are utilized for spectral data acquisition </w:t>
      </w:r>
      <w:r w:rsidR="00DB492A" w:rsidRPr="00C51192">
        <w:rPr>
          <w:rFonts w:ascii="Times New Roman" w:hAnsi="Times New Roman" w:hint="eastAsia"/>
          <w:sz w:val="24"/>
          <w:szCs w:val="24"/>
        </w:rPr>
        <w:t>to eliminate microstructural interference.</w:t>
      </w:r>
    </w:p>
    <w:p w14:paraId="5556E23F" w14:textId="77777777" w:rsidR="006C5A16" w:rsidRPr="00C51192" w:rsidRDefault="006C5A16" w:rsidP="005A0F88">
      <w:pPr>
        <w:spacing w:line="480" w:lineRule="auto"/>
        <w:jc w:val="center"/>
        <w:rPr>
          <w:rFonts w:ascii="Times New Roman" w:hAnsi="Times New Roman"/>
          <w:sz w:val="24"/>
          <w:szCs w:val="24"/>
        </w:rPr>
      </w:pPr>
      <w:r w:rsidRPr="00C51192">
        <w:rPr>
          <w:rFonts w:ascii="Times New Roman" w:hAnsi="Times New Roman"/>
          <w:sz w:val="24"/>
          <w:szCs w:val="24"/>
        </w:rPr>
        <w:br w:type="page"/>
      </w:r>
    </w:p>
    <w:p w14:paraId="01327357" w14:textId="2F84683D" w:rsidR="006C5A16" w:rsidRPr="00C51192" w:rsidRDefault="00882F6D" w:rsidP="00BC6FAB">
      <w:pPr>
        <w:spacing w:line="360" w:lineRule="auto"/>
        <w:jc w:val="center"/>
        <w:rPr>
          <w:rFonts w:ascii="Times New Roman" w:hAnsi="Times New Roman"/>
          <w:b/>
          <w:bCs/>
          <w:sz w:val="24"/>
          <w:szCs w:val="24"/>
        </w:rPr>
      </w:pPr>
      <w:r w:rsidRPr="00882F6D">
        <w:rPr>
          <w:noProof/>
        </w:rPr>
        <w:lastRenderedPageBreak/>
        <w:drawing>
          <wp:inline distT="0" distB="0" distL="0" distR="0" wp14:anchorId="2BBDCB36" wp14:editId="5929B151">
            <wp:extent cx="2828925" cy="2409825"/>
            <wp:effectExtent l="0" t="0" r="9525" b="0"/>
            <wp:docPr id="1986941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8925" cy="2409825"/>
                    </a:xfrm>
                    <a:prstGeom prst="rect">
                      <a:avLst/>
                    </a:prstGeom>
                    <a:noFill/>
                    <a:ln>
                      <a:noFill/>
                    </a:ln>
                  </pic:spPr>
                </pic:pic>
              </a:graphicData>
            </a:graphic>
          </wp:inline>
        </w:drawing>
      </w:r>
    </w:p>
    <w:p w14:paraId="077F8C07" w14:textId="352BB369" w:rsidR="006C5A16" w:rsidRPr="00C51192" w:rsidRDefault="006C5A16" w:rsidP="00D804F8">
      <w:pPr>
        <w:pStyle w:val="1"/>
        <w:spacing w:before="0" w:after="0" w:line="360" w:lineRule="auto"/>
        <w:jc w:val="center"/>
      </w:pPr>
      <w:bookmarkStart w:id="32" w:name="_Toc194509362"/>
      <w:r w:rsidRPr="00C51192">
        <w:rPr>
          <w:rStyle w:val="10"/>
          <w:rFonts w:hint="eastAsia"/>
          <w:b/>
          <w:bCs/>
        </w:rPr>
        <w:t>Fig. S11</w:t>
      </w:r>
      <w:r w:rsidRPr="00C51192">
        <w:rPr>
          <w:rFonts w:hint="eastAsia"/>
        </w:rPr>
        <w:t xml:space="preserve"> </w:t>
      </w:r>
      <w:r w:rsidR="005D0F26" w:rsidRPr="005D0F26">
        <w:rPr>
          <w:rFonts w:hint="eastAsia"/>
        </w:rPr>
        <w:t>Comparison of the</w:t>
      </w:r>
      <w:r w:rsidR="005D0F26">
        <w:rPr>
          <w:rFonts w:eastAsiaTheme="minorEastAsia" w:hint="eastAsia"/>
        </w:rPr>
        <w:t xml:space="preserve"> </w:t>
      </w:r>
      <w:r w:rsidR="005D0F26" w:rsidRPr="005D0F26">
        <w:rPr>
          <w:rFonts w:hint="eastAsia"/>
        </w:rPr>
        <w:t xml:space="preserve">elemental composition among three </w:t>
      </w:r>
      <w:r w:rsidR="00646239" w:rsidRPr="00C51192">
        <w:t>WO</w:t>
      </w:r>
      <w:r w:rsidR="00646239" w:rsidRPr="00C51192">
        <w:rPr>
          <w:rFonts w:eastAsiaTheme="minorEastAsia" w:hint="eastAsia"/>
          <w:vertAlign w:val="subscript"/>
        </w:rPr>
        <w:t>3-x</w:t>
      </w:r>
      <w:r w:rsidR="00646239" w:rsidRPr="00C51192">
        <w:t xml:space="preserve"> samples</w:t>
      </w:r>
      <w:r w:rsidRPr="00C51192">
        <w:t>.</w:t>
      </w:r>
      <w:bookmarkEnd w:id="32"/>
    </w:p>
    <w:p w14:paraId="432B9D98" w14:textId="77777777" w:rsidR="006C5A16" w:rsidRPr="00C51192" w:rsidRDefault="006C5A16" w:rsidP="005A0F88">
      <w:pPr>
        <w:spacing w:line="480" w:lineRule="auto"/>
        <w:jc w:val="center"/>
        <w:rPr>
          <w:rFonts w:ascii="Times New Roman" w:hAnsi="Times New Roman"/>
          <w:sz w:val="24"/>
          <w:szCs w:val="24"/>
        </w:rPr>
      </w:pPr>
      <w:r w:rsidRPr="00C51192">
        <w:rPr>
          <w:rFonts w:ascii="Times New Roman" w:hAnsi="Times New Roman"/>
          <w:sz w:val="24"/>
          <w:szCs w:val="24"/>
        </w:rPr>
        <w:br w:type="page"/>
      </w:r>
    </w:p>
    <w:p w14:paraId="7B49A645" w14:textId="47F4956B" w:rsidR="006C5A16" w:rsidRPr="00C51192" w:rsidRDefault="00043626" w:rsidP="005A0F88">
      <w:pPr>
        <w:spacing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7C33BE4B" wp14:editId="50541459">
            <wp:extent cx="5220000" cy="2900348"/>
            <wp:effectExtent l="0" t="0" r="0" b="0"/>
            <wp:docPr id="7778625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0000" cy="2900348"/>
                    </a:xfrm>
                    <a:prstGeom prst="rect">
                      <a:avLst/>
                    </a:prstGeom>
                    <a:noFill/>
                  </pic:spPr>
                </pic:pic>
              </a:graphicData>
            </a:graphic>
          </wp:inline>
        </w:drawing>
      </w:r>
    </w:p>
    <w:p w14:paraId="537CA9B0" w14:textId="3CFAC139" w:rsidR="006C5A16" w:rsidRPr="00C51192" w:rsidRDefault="006C5A16" w:rsidP="00D8630B">
      <w:pPr>
        <w:spacing w:line="360" w:lineRule="auto"/>
        <w:jc w:val="center"/>
        <w:rPr>
          <w:rFonts w:ascii="Times New Roman" w:hAnsi="Times New Roman"/>
          <w:sz w:val="24"/>
          <w:szCs w:val="28"/>
        </w:rPr>
      </w:pPr>
      <w:bookmarkStart w:id="33" w:name="_Toc194509363"/>
      <w:r w:rsidRPr="00C51192">
        <w:rPr>
          <w:rStyle w:val="10"/>
          <w:rFonts w:eastAsia="等线"/>
        </w:rPr>
        <w:t xml:space="preserve">Fig. S12 </w:t>
      </w:r>
      <w:r w:rsidRPr="00C51192">
        <w:rPr>
          <w:rStyle w:val="10"/>
          <w:rFonts w:eastAsia="等线" w:hint="eastAsia"/>
        </w:rPr>
        <w:t xml:space="preserve">Comparison of the </w:t>
      </w:r>
      <w:r w:rsidR="00276B53" w:rsidRPr="00276B53">
        <w:rPr>
          <w:rStyle w:val="10"/>
          <w:rFonts w:eastAsia="等线" w:hint="eastAsia"/>
        </w:rPr>
        <w:t>electrochromic</w:t>
      </w:r>
      <w:r w:rsidRPr="00C51192">
        <w:rPr>
          <w:rStyle w:val="10"/>
          <w:rFonts w:eastAsia="等线" w:hint="eastAsia"/>
        </w:rPr>
        <w:t xml:space="preserve"> properties with Al</w:t>
      </w:r>
      <w:r w:rsidRPr="00C51192">
        <w:rPr>
          <w:rStyle w:val="10"/>
          <w:rFonts w:eastAsia="等线" w:hint="eastAsia"/>
          <w:vertAlign w:val="superscript"/>
        </w:rPr>
        <w:t>3+</w:t>
      </w:r>
      <w:r w:rsidRPr="00C51192">
        <w:rPr>
          <w:rStyle w:val="10"/>
          <w:rFonts w:eastAsia="等线" w:hint="eastAsia"/>
        </w:rPr>
        <w:t xml:space="preserve"> and proton as transport ions.</w:t>
      </w:r>
      <w:bookmarkEnd w:id="33"/>
      <w:r w:rsidRPr="00C51192">
        <w:rPr>
          <w:rStyle w:val="10"/>
          <w:rFonts w:eastAsia="等线" w:hint="eastAsia"/>
        </w:rPr>
        <w:t xml:space="preserve"> </w:t>
      </w:r>
      <w:r w:rsidRPr="00C51192">
        <w:rPr>
          <w:rFonts w:ascii="Times New Roman" w:hAnsi="Times New Roman" w:hint="eastAsia"/>
          <w:sz w:val="24"/>
          <w:szCs w:val="24"/>
        </w:rPr>
        <w:t xml:space="preserve">(a) </w:t>
      </w:r>
      <w:r w:rsidRPr="00C51192">
        <w:rPr>
          <w:rFonts w:ascii="Times New Roman" w:hAnsi="Times New Roman" w:hint="eastAsia"/>
          <w:sz w:val="24"/>
          <w:szCs w:val="28"/>
        </w:rPr>
        <w:t xml:space="preserve">W 4f </w:t>
      </w:r>
      <w:r w:rsidR="00646239" w:rsidRPr="00C51192">
        <w:rPr>
          <w:rFonts w:ascii="Times New Roman" w:hAnsi="Times New Roman" w:hint="eastAsia"/>
          <w:sz w:val="24"/>
          <w:szCs w:val="28"/>
        </w:rPr>
        <w:t xml:space="preserve">XPS </w:t>
      </w:r>
      <w:r w:rsidRPr="00C51192">
        <w:rPr>
          <w:rFonts w:ascii="Times New Roman" w:hAnsi="Times New Roman"/>
          <w:sz w:val="24"/>
          <w:szCs w:val="28"/>
        </w:rPr>
        <w:t>spectra</w:t>
      </w:r>
      <w:r w:rsidRPr="00C51192">
        <w:rPr>
          <w:rFonts w:ascii="Times New Roman" w:hAnsi="Times New Roman" w:hint="eastAsia"/>
          <w:sz w:val="24"/>
          <w:szCs w:val="28"/>
        </w:rPr>
        <w:t xml:space="preserve"> </w:t>
      </w:r>
      <w:r w:rsidR="00646239" w:rsidRPr="00C51192">
        <w:rPr>
          <w:rFonts w:ascii="Times New Roman" w:hAnsi="Times New Roman" w:hint="eastAsia"/>
          <w:sz w:val="24"/>
          <w:szCs w:val="28"/>
        </w:rPr>
        <w:t>of</w:t>
      </w:r>
      <w:r w:rsidRPr="00C51192">
        <w:rPr>
          <w:rFonts w:ascii="Times New Roman" w:hAnsi="Times New Roman" w:hint="eastAsia"/>
          <w:sz w:val="24"/>
          <w:szCs w:val="28"/>
        </w:rPr>
        <w:t xml:space="preserve"> WO</w:t>
      </w:r>
      <w:r w:rsidRPr="00C51192">
        <w:rPr>
          <w:rFonts w:ascii="Times New Roman" w:hAnsi="Times New Roman" w:hint="eastAsia"/>
          <w:sz w:val="24"/>
          <w:szCs w:val="28"/>
          <w:vertAlign w:val="subscript"/>
        </w:rPr>
        <w:t>3-</w:t>
      </w:r>
      <w:r w:rsidRPr="00C51192">
        <w:rPr>
          <w:rFonts w:ascii="Times New Roman" w:hAnsi="Times New Roman" w:hint="eastAsia"/>
          <w:b/>
          <w:bCs/>
          <w:sz w:val="24"/>
          <w:szCs w:val="28"/>
          <w:vertAlign w:val="subscript"/>
        </w:rPr>
        <w:t>x</w:t>
      </w:r>
      <w:r w:rsidRPr="00C51192">
        <w:rPr>
          <w:rFonts w:ascii="Times New Roman" w:hAnsi="Times New Roman" w:hint="eastAsia"/>
          <w:sz w:val="24"/>
          <w:szCs w:val="28"/>
        </w:rPr>
        <w:t xml:space="preserve"> </w:t>
      </w:r>
      <w:r w:rsidR="00646239" w:rsidRPr="00C51192">
        <w:rPr>
          <w:rFonts w:ascii="Times New Roman" w:hAnsi="Times New Roman" w:hint="eastAsia"/>
          <w:sz w:val="24"/>
          <w:szCs w:val="28"/>
        </w:rPr>
        <w:t>in</w:t>
      </w:r>
      <w:r w:rsidRPr="00C51192">
        <w:rPr>
          <w:rFonts w:ascii="Times New Roman" w:hAnsi="Times New Roman" w:hint="eastAsia"/>
          <w:sz w:val="24"/>
          <w:szCs w:val="28"/>
        </w:rPr>
        <w:t xml:space="preserve"> pristine, Al</w:t>
      </w:r>
      <w:r w:rsidRPr="00C51192">
        <w:rPr>
          <w:rFonts w:ascii="Times New Roman" w:hAnsi="Times New Roman" w:hint="eastAsia"/>
          <w:sz w:val="24"/>
          <w:szCs w:val="28"/>
          <w:vertAlign w:val="superscript"/>
        </w:rPr>
        <w:t>3+</w:t>
      </w:r>
      <w:r w:rsidR="00646239" w:rsidRPr="00C51192">
        <w:rPr>
          <w:rFonts w:ascii="Times New Roman" w:hAnsi="Times New Roman" w:hint="eastAsia"/>
          <w:sz w:val="24"/>
          <w:szCs w:val="28"/>
        </w:rPr>
        <w:t xml:space="preserve">-injected </w:t>
      </w:r>
      <w:r w:rsidRPr="00C51192">
        <w:rPr>
          <w:rFonts w:ascii="Times New Roman" w:hAnsi="Times New Roman" w:hint="eastAsia"/>
          <w:sz w:val="24"/>
          <w:szCs w:val="28"/>
        </w:rPr>
        <w:t>and proton</w:t>
      </w:r>
      <w:r w:rsidR="00646239" w:rsidRPr="00C51192">
        <w:rPr>
          <w:rFonts w:ascii="Times New Roman" w:hAnsi="Times New Roman" w:hint="eastAsia"/>
          <w:sz w:val="24"/>
          <w:szCs w:val="28"/>
        </w:rPr>
        <w:t>-injected</w:t>
      </w:r>
      <w:r w:rsidR="00276B53" w:rsidRPr="00276B53">
        <w:rPr>
          <w:rFonts w:ascii="Times New Roman" w:hAnsi="Times New Roman" w:hint="eastAsia"/>
          <w:sz w:val="24"/>
          <w:szCs w:val="28"/>
        </w:rPr>
        <w:t xml:space="preserve"> states</w:t>
      </w:r>
      <w:r w:rsidRPr="00C51192">
        <w:rPr>
          <w:rFonts w:ascii="Times New Roman" w:hAnsi="Times New Roman" w:hint="eastAsia"/>
          <w:sz w:val="24"/>
          <w:szCs w:val="28"/>
        </w:rPr>
        <w:t xml:space="preserve">, individually. (b) </w:t>
      </w:r>
      <w:r w:rsidRPr="00C51192">
        <w:rPr>
          <w:rFonts w:ascii="Times New Roman" w:hAnsi="Times New Roman"/>
          <w:sz w:val="24"/>
          <w:szCs w:val="28"/>
        </w:rPr>
        <w:t>Transmittance spectra with</w:t>
      </w:r>
      <w:r w:rsidRPr="00C51192">
        <w:rPr>
          <w:rFonts w:ascii="Times New Roman" w:hAnsi="Times New Roman" w:hint="eastAsia"/>
          <w:sz w:val="24"/>
          <w:szCs w:val="28"/>
        </w:rPr>
        <w:t xml:space="preserve"> Al</w:t>
      </w:r>
      <w:r w:rsidRPr="00C51192">
        <w:rPr>
          <w:rFonts w:ascii="Times New Roman" w:hAnsi="Times New Roman" w:hint="eastAsia"/>
          <w:sz w:val="24"/>
          <w:szCs w:val="28"/>
          <w:vertAlign w:val="superscript"/>
        </w:rPr>
        <w:t>3+</w:t>
      </w:r>
      <w:r w:rsidRPr="00C51192">
        <w:rPr>
          <w:rFonts w:ascii="Times New Roman" w:hAnsi="Times New Roman" w:hint="eastAsia"/>
          <w:sz w:val="24"/>
          <w:szCs w:val="28"/>
        </w:rPr>
        <w:t xml:space="preserve"> as transport ions, </w:t>
      </w:r>
      <w:r w:rsidRPr="00C51192">
        <w:rPr>
          <w:rFonts w:ascii="Times New Roman" w:hAnsi="Times New Roman"/>
          <w:sz w:val="24"/>
          <w:szCs w:val="28"/>
        </w:rPr>
        <w:t>along with</w:t>
      </w:r>
      <w:r w:rsidRPr="00C51192">
        <w:rPr>
          <w:rFonts w:ascii="Times New Roman" w:hAnsi="Times New Roman" w:hint="eastAsia"/>
          <w:sz w:val="24"/>
          <w:szCs w:val="28"/>
        </w:rPr>
        <w:t xml:space="preserve"> corresponding photographs </w:t>
      </w:r>
      <w:r w:rsidRPr="00C51192">
        <w:rPr>
          <w:rFonts w:ascii="Times New Roman" w:hAnsi="Times New Roman"/>
          <w:sz w:val="24"/>
          <w:szCs w:val="28"/>
        </w:rPr>
        <w:t>as illustrations</w:t>
      </w:r>
      <w:r w:rsidRPr="00C51192">
        <w:rPr>
          <w:rFonts w:ascii="Times New Roman" w:hAnsi="Times New Roman" w:hint="eastAsia"/>
          <w:sz w:val="24"/>
          <w:szCs w:val="28"/>
        </w:rPr>
        <w:t xml:space="preserve">. </w:t>
      </w:r>
      <w:r w:rsidRPr="00C51192">
        <w:rPr>
          <w:rFonts w:ascii="Times New Roman" w:hAnsi="Times New Roman" w:hint="eastAsia"/>
          <w:sz w:val="24"/>
          <w:szCs w:val="24"/>
        </w:rPr>
        <w:t>The coloration curve at</w:t>
      </w:r>
      <w:r w:rsidRPr="00C51192">
        <w:rPr>
          <w:rFonts w:ascii="Times New Roman" w:hAnsi="Times New Roman" w:hint="eastAsia"/>
          <w:sz w:val="24"/>
          <w:szCs w:val="28"/>
        </w:rPr>
        <w:t xml:space="preserve"> (c) 700 nm, (d) 600</w:t>
      </w:r>
      <w:r w:rsidR="00276B53">
        <w:rPr>
          <w:rFonts w:ascii="Times New Roman" w:hAnsi="Times New Roman" w:hint="eastAsia"/>
          <w:sz w:val="24"/>
          <w:szCs w:val="28"/>
        </w:rPr>
        <w:t xml:space="preserve"> </w:t>
      </w:r>
      <w:r w:rsidRPr="00C51192">
        <w:rPr>
          <w:rFonts w:ascii="Times New Roman" w:hAnsi="Times New Roman" w:hint="eastAsia"/>
          <w:sz w:val="24"/>
          <w:szCs w:val="28"/>
        </w:rPr>
        <w:t>nm, and (e) 800</w:t>
      </w:r>
      <w:r w:rsidR="00276B53">
        <w:rPr>
          <w:rFonts w:ascii="Times New Roman" w:hAnsi="Times New Roman" w:hint="eastAsia"/>
          <w:sz w:val="24"/>
          <w:szCs w:val="28"/>
        </w:rPr>
        <w:t xml:space="preserve"> </w:t>
      </w:r>
      <w:r w:rsidRPr="00C51192">
        <w:rPr>
          <w:rFonts w:ascii="Times New Roman" w:hAnsi="Times New Roman" w:hint="eastAsia"/>
          <w:sz w:val="24"/>
          <w:szCs w:val="28"/>
        </w:rPr>
        <w:t>nm.</w:t>
      </w:r>
    </w:p>
    <w:p w14:paraId="7086B241" w14:textId="77777777" w:rsidR="006C5A16" w:rsidRPr="00C51192" w:rsidRDefault="006C5A16" w:rsidP="00A108C6">
      <w:pPr>
        <w:spacing w:line="480" w:lineRule="auto"/>
        <w:jc w:val="center"/>
        <w:rPr>
          <w:rFonts w:ascii="Times New Roman" w:hAnsi="Times New Roman"/>
          <w:sz w:val="24"/>
          <w:szCs w:val="24"/>
        </w:rPr>
      </w:pPr>
      <w:r w:rsidRPr="00C51192">
        <w:rPr>
          <w:rFonts w:ascii="Times New Roman" w:hAnsi="Times New Roman"/>
          <w:sz w:val="24"/>
          <w:szCs w:val="24"/>
        </w:rPr>
        <w:br w:type="page"/>
      </w:r>
    </w:p>
    <w:p w14:paraId="7A716856" w14:textId="77777777" w:rsidR="006C5A16" w:rsidRPr="00C51192" w:rsidRDefault="006C5A16" w:rsidP="00BC6FAB">
      <w:pPr>
        <w:spacing w:line="360" w:lineRule="auto"/>
        <w:jc w:val="center"/>
        <w:rPr>
          <w:rFonts w:ascii="Times New Roman" w:hAnsi="Times New Roman"/>
          <w:sz w:val="24"/>
          <w:szCs w:val="24"/>
        </w:rPr>
      </w:pPr>
      <w:r w:rsidRPr="00C51192">
        <w:rPr>
          <w:rFonts w:ascii="Times New Roman" w:hAnsi="Times New Roman"/>
          <w:noProof/>
          <w:sz w:val="24"/>
          <w:szCs w:val="24"/>
        </w:rPr>
        <w:lastRenderedPageBreak/>
        <w:drawing>
          <wp:inline distT="0" distB="0" distL="0" distR="0" wp14:anchorId="38EB6DFE" wp14:editId="3AE77AA5">
            <wp:extent cx="5220000" cy="2204010"/>
            <wp:effectExtent l="0" t="0" r="0" b="6350"/>
            <wp:docPr id="6603419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0000" cy="2204010"/>
                    </a:xfrm>
                    <a:prstGeom prst="rect">
                      <a:avLst/>
                    </a:prstGeom>
                    <a:noFill/>
                  </pic:spPr>
                </pic:pic>
              </a:graphicData>
            </a:graphic>
          </wp:inline>
        </w:drawing>
      </w:r>
    </w:p>
    <w:p w14:paraId="6BBCADD7" w14:textId="7CBF4A07" w:rsidR="006C5A16" w:rsidRPr="00C51192" w:rsidRDefault="006C5A16" w:rsidP="00BC6FAB">
      <w:pPr>
        <w:spacing w:line="360" w:lineRule="auto"/>
        <w:jc w:val="center"/>
        <w:rPr>
          <w:rFonts w:ascii="Times New Roman" w:hAnsi="Times New Roman"/>
          <w:sz w:val="24"/>
          <w:szCs w:val="24"/>
        </w:rPr>
      </w:pPr>
      <w:bookmarkStart w:id="34" w:name="_Toc194509364"/>
      <w:r w:rsidRPr="00C51192">
        <w:rPr>
          <w:rStyle w:val="10"/>
          <w:rFonts w:eastAsia="等线"/>
        </w:rPr>
        <w:t>Fig. S13 Comparison of</w:t>
      </w:r>
      <w:r w:rsidRPr="00C51192">
        <w:rPr>
          <w:rStyle w:val="10"/>
          <w:rFonts w:eastAsia="等线" w:hint="eastAsia"/>
        </w:rPr>
        <w:t xml:space="preserve"> </w:t>
      </w:r>
      <w:r w:rsidRPr="00C51192">
        <w:rPr>
          <w:rStyle w:val="10"/>
          <w:rFonts w:eastAsia="等线"/>
        </w:rPr>
        <w:t xml:space="preserve">CE </w:t>
      </w:r>
      <w:r w:rsidR="006714D0" w:rsidRPr="00C51192">
        <w:rPr>
          <w:rStyle w:val="10"/>
          <w:rFonts w:eastAsia="等线" w:hint="eastAsia"/>
        </w:rPr>
        <w:t>for</w:t>
      </w:r>
      <w:r w:rsidRPr="00C51192">
        <w:rPr>
          <w:rStyle w:val="10"/>
          <w:rFonts w:eastAsia="等线"/>
        </w:rPr>
        <w:t xml:space="preserve"> </w:t>
      </w:r>
      <w:r w:rsidR="00FE0A89">
        <w:rPr>
          <w:rStyle w:val="10"/>
          <w:rFonts w:eastAsia="等线" w:hint="eastAsia"/>
        </w:rPr>
        <w:t>devices</w:t>
      </w:r>
      <w:r w:rsidRPr="00C51192">
        <w:rPr>
          <w:rStyle w:val="10"/>
          <w:rFonts w:eastAsia="等线"/>
        </w:rPr>
        <w:t xml:space="preserve"> with Al</w:t>
      </w:r>
      <w:r w:rsidRPr="00C51192">
        <w:rPr>
          <w:rStyle w:val="10"/>
          <w:rFonts w:eastAsia="等线"/>
          <w:vertAlign w:val="superscript"/>
        </w:rPr>
        <w:t>3+</w:t>
      </w:r>
      <w:r w:rsidRPr="00C51192">
        <w:rPr>
          <w:rStyle w:val="10"/>
          <w:rFonts w:eastAsia="等线"/>
        </w:rPr>
        <w:t xml:space="preserve"> and proton as transport ions</w:t>
      </w:r>
      <w:r w:rsidRPr="00C51192">
        <w:rPr>
          <w:rStyle w:val="10"/>
          <w:rFonts w:eastAsia="等线" w:hint="eastAsia"/>
        </w:rPr>
        <w:t>.</w:t>
      </w:r>
      <w:bookmarkEnd w:id="34"/>
      <w:r w:rsidRPr="00C51192">
        <w:rPr>
          <w:rStyle w:val="10"/>
          <w:rFonts w:eastAsia="等线"/>
        </w:rPr>
        <w:t xml:space="preserve"> </w:t>
      </w:r>
      <w:r w:rsidRPr="00C51192">
        <w:rPr>
          <w:rFonts w:ascii="Times New Roman" w:hAnsi="Times New Roman" w:hint="eastAsia"/>
          <w:sz w:val="24"/>
          <w:szCs w:val="24"/>
        </w:rPr>
        <w:t xml:space="preserve">(a) </w:t>
      </w:r>
      <w:r w:rsidR="006714D0" w:rsidRPr="00C51192">
        <w:rPr>
          <w:rFonts w:ascii="Times New Roman" w:hAnsi="Times New Roman" w:hint="eastAsia"/>
          <w:sz w:val="24"/>
          <w:szCs w:val="24"/>
        </w:rPr>
        <w:t>C</w:t>
      </w:r>
      <w:r w:rsidRPr="00C51192">
        <w:rPr>
          <w:rFonts w:ascii="Times New Roman" w:hAnsi="Times New Roman"/>
          <w:sz w:val="24"/>
          <w:szCs w:val="24"/>
        </w:rPr>
        <w:t xml:space="preserve">hronoamperometry curve </w:t>
      </w:r>
      <w:r w:rsidR="006714D0" w:rsidRPr="00C51192">
        <w:rPr>
          <w:rFonts w:ascii="Times New Roman" w:hAnsi="Times New Roman" w:hint="eastAsia"/>
          <w:sz w:val="24"/>
          <w:szCs w:val="24"/>
        </w:rPr>
        <w:t>under</w:t>
      </w:r>
      <w:r w:rsidRPr="00C51192">
        <w:rPr>
          <w:rFonts w:ascii="Times New Roman" w:hAnsi="Times New Roman" w:hint="eastAsia"/>
          <w:sz w:val="24"/>
          <w:szCs w:val="24"/>
        </w:rPr>
        <w:t xml:space="preserve"> </w:t>
      </w:r>
      <w:r w:rsidRPr="00C51192">
        <w:rPr>
          <w:rFonts w:ascii="Times New Roman" w:hAnsi="Times New Roman" w:hint="eastAsia"/>
          <w:sz w:val="24"/>
          <w:szCs w:val="28"/>
        </w:rPr>
        <w:t>sustained</w:t>
      </w:r>
      <w:r w:rsidRPr="00C51192">
        <w:rPr>
          <w:rFonts w:ascii="Times New Roman" w:hAnsi="Times New Roman"/>
          <w:sz w:val="24"/>
          <w:szCs w:val="24"/>
        </w:rPr>
        <w:t xml:space="preserve"> mechanical stimul</w:t>
      </w:r>
      <w:r w:rsidRPr="00C51192">
        <w:rPr>
          <w:rFonts w:ascii="Times New Roman" w:hAnsi="Times New Roman" w:hint="eastAsia"/>
          <w:sz w:val="24"/>
          <w:szCs w:val="24"/>
        </w:rPr>
        <w:t>us</w:t>
      </w:r>
      <w:r w:rsidRPr="00C51192">
        <w:rPr>
          <w:rFonts w:ascii="Times New Roman" w:hAnsi="Times New Roman"/>
          <w:sz w:val="24"/>
          <w:szCs w:val="24"/>
        </w:rPr>
        <w:t>.</w:t>
      </w:r>
      <w:r w:rsidRPr="00C51192">
        <w:rPr>
          <w:rFonts w:ascii="Times New Roman" w:hAnsi="Times New Roman" w:hint="eastAsia"/>
          <w:sz w:val="24"/>
          <w:szCs w:val="24"/>
        </w:rPr>
        <w:t xml:space="preserve"> (b)</w:t>
      </w:r>
      <w:r w:rsidR="006714D0" w:rsidRPr="00C51192">
        <w:rPr>
          <w:rFonts w:ascii="Times New Roman" w:hAnsi="Times New Roman" w:hint="eastAsia"/>
          <w:sz w:val="24"/>
          <w:szCs w:val="24"/>
        </w:rPr>
        <w:t xml:space="preserve"> </w:t>
      </w:r>
      <w:r w:rsidR="006714D0" w:rsidRPr="00C51192">
        <w:rPr>
          <w:rFonts w:ascii="Times New Roman" w:hAnsi="Times New Roman" w:hint="eastAsia"/>
          <w:sz w:val="24"/>
          <w:szCs w:val="28"/>
        </w:rPr>
        <w:t>Δ</w:t>
      </w:r>
      <w:r w:rsidR="006714D0" w:rsidRPr="00C51192">
        <w:rPr>
          <w:rFonts w:ascii="Times New Roman" w:hAnsi="Times New Roman" w:hint="eastAsia"/>
          <w:sz w:val="24"/>
          <w:szCs w:val="28"/>
        </w:rPr>
        <w:t xml:space="preserve">OD versus injected charge density at </w:t>
      </w:r>
      <w:r w:rsidR="006714D0" w:rsidRPr="00C51192">
        <w:rPr>
          <w:rFonts w:ascii="Times New Roman" w:hAnsi="Times New Roman" w:hint="eastAsia"/>
          <w:sz w:val="24"/>
          <w:szCs w:val="28"/>
        </w:rPr>
        <w:t>λ</w:t>
      </w:r>
      <w:r w:rsidR="006714D0" w:rsidRPr="00C51192">
        <w:rPr>
          <w:rFonts w:ascii="Times New Roman" w:hAnsi="Times New Roman" w:hint="eastAsia"/>
          <w:sz w:val="24"/>
          <w:szCs w:val="28"/>
        </w:rPr>
        <w:t xml:space="preserve"> = 700 nm.</w:t>
      </w:r>
    </w:p>
    <w:p w14:paraId="40660206" w14:textId="77777777" w:rsidR="006C5A16" w:rsidRPr="00C51192" w:rsidRDefault="006C5A16" w:rsidP="00BC6FAB">
      <w:pPr>
        <w:spacing w:line="360" w:lineRule="auto"/>
        <w:jc w:val="center"/>
        <w:rPr>
          <w:rFonts w:ascii="Times New Roman" w:hAnsi="Times New Roman"/>
          <w:sz w:val="24"/>
          <w:szCs w:val="24"/>
        </w:rPr>
      </w:pPr>
      <w:r w:rsidRPr="00C51192">
        <w:rPr>
          <w:rFonts w:ascii="Times New Roman" w:hAnsi="Times New Roman"/>
          <w:sz w:val="24"/>
          <w:szCs w:val="24"/>
        </w:rPr>
        <w:br w:type="page"/>
      </w:r>
    </w:p>
    <w:p w14:paraId="24686FD5" w14:textId="77777777" w:rsidR="006C5A16" w:rsidRPr="00C51192" w:rsidRDefault="006C5A16" w:rsidP="00CD1AB3">
      <w:pPr>
        <w:spacing w:line="360" w:lineRule="auto"/>
        <w:jc w:val="center"/>
        <w:rPr>
          <w:rFonts w:ascii="Times New Roman" w:hAnsi="Times New Roman"/>
          <w:sz w:val="24"/>
          <w:szCs w:val="24"/>
        </w:rPr>
      </w:pPr>
      <w:r w:rsidRPr="00C51192">
        <w:rPr>
          <w:rFonts w:ascii="Times New Roman" w:hAnsi="Times New Roman"/>
          <w:noProof/>
          <w:sz w:val="24"/>
          <w:szCs w:val="24"/>
        </w:rPr>
        <w:lastRenderedPageBreak/>
        <w:drawing>
          <wp:inline distT="0" distB="0" distL="0" distR="0" wp14:anchorId="5D58EFD2" wp14:editId="37F52A00">
            <wp:extent cx="3307819" cy="2609850"/>
            <wp:effectExtent l="0" t="0" r="0" b="0"/>
            <wp:docPr id="2984753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9310" cy="2611026"/>
                    </a:xfrm>
                    <a:prstGeom prst="rect">
                      <a:avLst/>
                    </a:prstGeom>
                    <a:noFill/>
                  </pic:spPr>
                </pic:pic>
              </a:graphicData>
            </a:graphic>
          </wp:inline>
        </w:drawing>
      </w:r>
    </w:p>
    <w:p w14:paraId="5596F513" w14:textId="77777777" w:rsidR="006C5A16" w:rsidRPr="00C51192" w:rsidRDefault="006C5A16" w:rsidP="00E3590E">
      <w:pPr>
        <w:pStyle w:val="1"/>
        <w:spacing w:before="0" w:after="0" w:line="360" w:lineRule="auto"/>
        <w:jc w:val="center"/>
        <w:rPr>
          <w:rFonts w:eastAsiaTheme="minorEastAsia"/>
        </w:rPr>
      </w:pPr>
      <w:bookmarkStart w:id="35" w:name="_Toc194509365"/>
      <w:r w:rsidRPr="00C51192">
        <w:rPr>
          <w:rFonts w:hint="eastAsia"/>
        </w:rPr>
        <w:t>Fig. S1</w:t>
      </w:r>
      <w:r w:rsidRPr="00C51192">
        <w:rPr>
          <w:rFonts w:eastAsiaTheme="minorEastAsia" w:hint="eastAsia"/>
        </w:rPr>
        <w:t>4</w:t>
      </w:r>
      <w:r w:rsidRPr="00C51192">
        <w:rPr>
          <w:rFonts w:hint="eastAsia"/>
        </w:rPr>
        <w:t xml:space="preserve"> </w:t>
      </w:r>
      <w:bookmarkStart w:id="36" w:name="_Hlk187089775"/>
      <w:r w:rsidRPr="00C51192">
        <w:rPr>
          <w:rFonts w:hint="eastAsia"/>
        </w:rPr>
        <w:t>Voltage drop</w:t>
      </w:r>
      <w:bookmarkEnd w:id="36"/>
      <w:r w:rsidRPr="00C51192">
        <w:rPr>
          <w:rFonts w:hint="eastAsia"/>
        </w:rPr>
        <w:t xml:space="preserve">s </w:t>
      </w:r>
      <w:r w:rsidRPr="00C51192">
        <w:t>across</w:t>
      </w:r>
      <w:r w:rsidRPr="00C51192">
        <w:rPr>
          <w:rFonts w:hint="eastAsia"/>
        </w:rPr>
        <w:t xml:space="preserve"> individual layers.</w:t>
      </w:r>
      <w:bookmarkEnd w:id="35"/>
    </w:p>
    <w:p w14:paraId="1B44CAAC" w14:textId="12F691E7" w:rsidR="006C5A16" w:rsidRPr="00C51192" w:rsidRDefault="00397327" w:rsidP="00CD1AB3">
      <w:pPr>
        <w:spacing w:line="360" w:lineRule="auto"/>
        <w:ind w:firstLineChars="200" w:firstLine="480"/>
        <w:rPr>
          <w:rFonts w:ascii="Times New Roman" w:hAnsi="Times New Roman"/>
          <w:sz w:val="24"/>
          <w:szCs w:val="24"/>
        </w:rPr>
      </w:pPr>
      <w:r>
        <w:rPr>
          <w:rFonts w:ascii="Times New Roman" w:hAnsi="Times New Roman" w:hint="eastAsia"/>
          <w:sz w:val="24"/>
          <w:szCs w:val="24"/>
        </w:rPr>
        <w:t>A</w:t>
      </w:r>
      <w:r w:rsidR="006C5A16" w:rsidRPr="00C51192">
        <w:rPr>
          <w:rFonts w:ascii="Times New Roman" w:hAnsi="Times New Roman" w:hint="eastAsia"/>
          <w:sz w:val="24"/>
          <w:szCs w:val="24"/>
        </w:rPr>
        <w:t xml:space="preserve"> gold electrode (~50 nm thick, 1*1cm</w:t>
      </w:r>
      <w:r w:rsidR="006C5A16" w:rsidRPr="00C51192">
        <w:rPr>
          <w:rFonts w:ascii="Times New Roman" w:hAnsi="Times New Roman" w:hint="eastAsia"/>
          <w:sz w:val="24"/>
          <w:szCs w:val="24"/>
          <w:vertAlign w:val="superscript"/>
        </w:rPr>
        <w:t>2</w:t>
      </w:r>
      <w:r w:rsidR="006C5A16" w:rsidRPr="00C51192">
        <w:rPr>
          <w:rFonts w:ascii="Times New Roman" w:hAnsi="Times New Roman" w:hint="eastAsia"/>
          <w:sz w:val="24"/>
          <w:szCs w:val="24"/>
        </w:rPr>
        <w:t xml:space="preserve">) </w:t>
      </w:r>
      <w:r w:rsidRPr="00397327">
        <w:rPr>
          <w:rFonts w:ascii="Times New Roman" w:hAnsi="Times New Roman" w:hint="eastAsia"/>
          <w:sz w:val="24"/>
          <w:szCs w:val="24"/>
        </w:rPr>
        <w:t>was sputtered onto the</w:t>
      </w:r>
      <w:r w:rsidR="006C5A16" w:rsidRPr="00C51192">
        <w:rPr>
          <w:rFonts w:ascii="Times New Roman" w:hAnsi="Times New Roman" w:hint="eastAsia"/>
          <w:sz w:val="24"/>
          <w:szCs w:val="24"/>
        </w:rPr>
        <w:t xml:space="preserve"> WO</w:t>
      </w:r>
      <w:r w:rsidR="006C5A16" w:rsidRPr="00C51192">
        <w:rPr>
          <w:rFonts w:ascii="Times New Roman" w:hAnsi="Times New Roman" w:hint="eastAsia"/>
          <w:sz w:val="24"/>
          <w:szCs w:val="24"/>
          <w:vertAlign w:val="subscript"/>
        </w:rPr>
        <w:t>3</w:t>
      </w:r>
      <w:r w:rsidR="006C5A16" w:rsidRPr="00C51192">
        <w:rPr>
          <w:rFonts w:ascii="Times New Roman" w:hAnsi="Times New Roman" w:hint="eastAsia"/>
          <w:sz w:val="24"/>
          <w:szCs w:val="24"/>
        </w:rPr>
        <w:t xml:space="preserve"> layer</w:t>
      </w:r>
      <w:r>
        <w:rPr>
          <w:rFonts w:ascii="Times New Roman" w:hAnsi="Times New Roman" w:hint="eastAsia"/>
          <w:sz w:val="24"/>
          <w:szCs w:val="24"/>
        </w:rPr>
        <w:t>,</w:t>
      </w:r>
      <w:r w:rsidR="006C5A16" w:rsidRPr="00C51192">
        <w:rPr>
          <w:rFonts w:ascii="Times New Roman" w:hAnsi="Times New Roman" w:hint="eastAsia"/>
          <w:sz w:val="24"/>
          <w:szCs w:val="24"/>
        </w:rPr>
        <w:t xml:space="preserve"> </w:t>
      </w:r>
      <w:r w:rsidRPr="00397327">
        <w:rPr>
          <w:rFonts w:ascii="Times New Roman" w:hAnsi="Times New Roman" w:hint="eastAsia"/>
          <w:sz w:val="24"/>
          <w:szCs w:val="24"/>
        </w:rPr>
        <w:t>followed by</w:t>
      </w:r>
      <w:r>
        <w:rPr>
          <w:rFonts w:ascii="Times New Roman" w:hAnsi="Times New Roman" w:hint="eastAsia"/>
          <w:sz w:val="24"/>
          <w:szCs w:val="24"/>
        </w:rPr>
        <w:t xml:space="preserve"> </w:t>
      </w:r>
      <w:r w:rsidR="006C5A16" w:rsidRPr="00C51192">
        <w:rPr>
          <w:rFonts w:ascii="Times New Roman" w:hAnsi="Times New Roman"/>
          <w:sz w:val="24"/>
          <w:szCs w:val="24"/>
        </w:rPr>
        <w:t>spin</w:t>
      </w:r>
      <w:r w:rsidR="006C5A16" w:rsidRPr="00C51192">
        <w:rPr>
          <w:rFonts w:ascii="Times New Roman" w:hAnsi="Times New Roman" w:hint="eastAsia"/>
          <w:sz w:val="24"/>
          <w:szCs w:val="24"/>
        </w:rPr>
        <w:t>-</w:t>
      </w:r>
      <w:r w:rsidR="006C5A16" w:rsidRPr="00C51192">
        <w:rPr>
          <w:rFonts w:ascii="Times New Roman" w:hAnsi="Times New Roman"/>
          <w:sz w:val="24"/>
          <w:szCs w:val="24"/>
        </w:rPr>
        <w:t>coating</w:t>
      </w:r>
      <w:r w:rsidR="006C5A16" w:rsidRPr="00C51192">
        <w:rPr>
          <w:rFonts w:ascii="Times New Roman" w:hAnsi="Times New Roman" w:hint="eastAsia"/>
          <w:sz w:val="24"/>
          <w:szCs w:val="24"/>
        </w:rPr>
        <w:t xml:space="preserve"> the PEDOT: PSS layer</w:t>
      </w:r>
      <w:r w:rsidR="00D8084E">
        <w:rPr>
          <w:rFonts w:ascii="Times New Roman" w:hAnsi="Times New Roman" w:hint="eastAsia"/>
          <w:sz w:val="24"/>
          <w:szCs w:val="24"/>
        </w:rPr>
        <w:t>.</w:t>
      </w:r>
      <w:r w:rsidR="006C5A16" w:rsidRPr="00C51192">
        <w:rPr>
          <w:rFonts w:ascii="Times New Roman" w:hAnsi="Times New Roman" w:hint="eastAsia"/>
          <w:sz w:val="24"/>
          <w:szCs w:val="24"/>
        </w:rPr>
        <w:t xml:space="preserve"> </w:t>
      </w:r>
      <w:r w:rsidR="00D8084E" w:rsidRPr="00D8084E">
        <w:rPr>
          <w:rFonts w:ascii="Times New Roman" w:hAnsi="Times New Roman" w:hint="eastAsia"/>
          <w:sz w:val="24"/>
          <w:szCs w:val="24"/>
        </w:rPr>
        <w:t>Subsequently, a</w:t>
      </w:r>
      <w:r w:rsidR="006C5A16" w:rsidRPr="00C51192">
        <w:rPr>
          <w:rFonts w:ascii="Times New Roman" w:hAnsi="Times New Roman"/>
          <w:sz w:val="24"/>
          <w:szCs w:val="24"/>
        </w:rPr>
        <w:t>nother</w:t>
      </w:r>
      <w:r w:rsidR="006C5A16" w:rsidRPr="00C51192">
        <w:rPr>
          <w:rFonts w:ascii="Times New Roman" w:hAnsi="Times New Roman" w:hint="eastAsia"/>
          <w:sz w:val="24"/>
          <w:szCs w:val="24"/>
        </w:rPr>
        <w:t xml:space="preserve"> gold electrode (~50 nm thick, 1*1cm</w:t>
      </w:r>
      <w:r w:rsidR="006C5A16" w:rsidRPr="00C51192">
        <w:rPr>
          <w:rFonts w:ascii="Times New Roman" w:hAnsi="Times New Roman" w:hint="eastAsia"/>
          <w:sz w:val="24"/>
          <w:szCs w:val="24"/>
          <w:vertAlign w:val="superscript"/>
        </w:rPr>
        <w:t>2</w:t>
      </w:r>
      <w:r w:rsidR="006C5A16" w:rsidRPr="00C51192">
        <w:rPr>
          <w:rFonts w:ascii="Times New Roman" w:hAnsi="Times New Roman" w:hint="eastAsia"/>
          <w:sz w:val="24"/>
          <w:szCs w:val="24"/>
        </w:rPr>
        <w:t>)</w:t>
      </w:r>
      <w:r w:rsidR="00D8084E">
        <w:rPr>
          <w:rFonts w:ascii="Times New Roman" w:hAnsi="Times New Roman" w:hint="eastAsia"/>
          <w:sz w:val="24"/>
          <w:szCs w:val="24"/>
        </w:rPr>
        <w:t xml:space="preserve"> </w:t>
      </w:r>
      <w:r w:rsidR="00D8084E" w:rsidRPr="00D8084E">
        <w:rPr>
          <w:rFonts w:ascii="Times New Roman" w:hAnsi="Times New Roman" w:hint="eastAsia"/>
          <w:sz w:val="24"/>
          <w:szCs w:val="24"/>
        </w:rPr>
        <w:t xml:space="preserve">was sputtered onto the </w:t>
      </w:r>
      <w:proofErr w:type="gramStart"/>
      <w:r w:rsidR="00D8084E" w:rsidRPr="00D8084E">
        <w:rPr>
          <w:rFonts w:ascii="Times New Roman" w:hAnsi="Times New Roman" w:hint="eastAsia"/>
          <w:sz w:val="24"/>
          <w:szCs w:val="24"/>
        </w:rPr>
        <w:t>PEDOT:PSS</w:t>
      </w:r>
      <w:proofErr w:type="gramEnd"/>
      <w:r w:rsidR="00D8084E" w:rsidRPr="00D8084E">
        <w:rPr>
          <w:rFonts w:ascii="Times New Roman" w:hAnsi="Times New Roman" w:hint="eastAsia"/>
          <w:sz w:val="24"/>
          <w:szCs w:val="24"/>
        </w:rPr>
        <w:t xml:space="preserve"> layer</w:t>
      </w:r>
      <w:r w:rsidR="006C5A16" w:rsidRPr="00C51192">
        <w:rPr>
          <w:rFonts w:ascii="Times New Roman" w:hAnsi="Times New Roman" w:hint="eastAsia"/>
          <w:sz w:val="24"/>
          <w:szCs w:val="24"/>
        </w:rPr>
        <w:t>. The voltages of V</w:t>
      </w:r>
      <w:r w:rsidR="006C5A16" w:rsidRPr="00C51192">
        <w:rPr>
          <w:rFonts w:ascii="Times New Roman" w:hAnsi="Times New Roman" w:hint="eastAsia"/>
          <w:sz w:val="24"/>
          <w:szCs w:val="24"/>
          <w:vertAlign w:val="subscript"/>
        </w:rPr>
        <w:t>1</w:t>
      </w:r>
      <w:r w:rsidR="006C5A16" w:rsidRPr="00C51192">
        <w:rPr>
          <w:rFonts w:ascii="Times New Roman" w:hAnsi="Times New Roman" w:hint="eastAsia"/>
          <w:sz w:val="24"/>
          <w:szCs w:val="24"/>
        </w:rPr>
        <w:t xml:space="preserve"> and V</w:t>
      </w:r>
      <w:r w:rsidR="006C5A16" w:rsidRPr="00C51192">
        <w:rPr>
          <w:rFonts w:ascii="Times New Roman" w:hAnsi="Times New Roman" w:hint="eastAsia"/>
          <w:sz w:val="24"/>
          <w:szCs w:val="24"/>
          <w:vertAlign w:val="subscript"/>
        </w:rPr>
        <w:t>2</w:t>
      </w:r>
      <w:r w:rsidR="006C5A16" w:rsidRPr="00C51192">
        <w:rPr>
          <w:rFonts w:ascii="Times New Roman" w:hAnsi="Times New Roman" w:hint="eastAsia"/>
          <w:sz w:val="24"/>
          <w:szCs w:val="24"/>
        </w:rPr>
        <w:t xml:space="preserve"> were measured directly,</w:t>
      </w:r>
      <w:r w:rsidRPr="00397327">
        <w:rPr>
          <w:rFonts w:hint="eastAsia"/>
        </w:rPr>
        <w:t xml:space="preserve"> </w:t>
      </w:r>
      <w:r w:rsidRPr="00397327">
        <w:rPr>
          <w:rFonts w:ascii="Times New Roman" w:hAnsi="Times New Roman" w:hint="eastAsia"/>
          <w:sz w:val="24"/>
          <w:szCs w:val="24"/>
        </w:rPr>
        <w:t>with the theoretical intrinsic potential being 1.96</w:t>
      </w:r>
      <w:r>
        <w:rPr>
          <w:rFonts w:ascii="Times New Roman" w:hAnsi="Times New Roman" w:hint="eastAsia"/>
          <w:sz w:val="24"/>
          <w:szCs w:val="24"/>
        </w:rPr>
        <w:t xml:space="preserve"> V</w:t>
      </w:r>
      <w:r w:rsidR="006C5A16" w:rsidRPr="00C51192">
        <w:rPr>
          <w:rFonts w:ascii="Times New Roman" w:hAnsi="Times New Roman" w:hint="eastAsia"/>
          <w:sz w:val="24"/>
          <w:szCs w:val="24"/>
        </w:rPr>
        <w:t xml:space="preserve">. The partial pressure of each layer was </w:t>
      </w:r>
      <w:r w:rsidRPr="00397327">
        <w:rPr>
          <w:rFonts w:ascii="Times New Roman" w:hAnsi="Times New Roman" w:hint="eastAsia"/>
          <w:sz w:val="24"/>
          <w:szCs w:val="24"/>
        </w:rPr>
        <w:t>calculated using the following equation</w:t>
      </w:r>
      <w:r w:rsidR="006C5A16" w:rsidRPr="00C51192">
        <w:rPr>
          <w:rFonts w:ascii="Times New Roman" w:hAnsi="Times New Roman" w:hint="eastAsia"/>
          <w:sz w:val="24"/>
          <w:szCs w:val="24"/>
        </w:rPr>
        <w:t xml:space="preserve">: </w:t>
      </w:r>
    </w:p>
    <w:p w14:paraId="391FEA1F" w14:textId="77777777" w:rsidR="006C5A16" w:rsidRPr="00C51192" w:rsidRDefault="006C5A16" w:rsidP="00CD1AB3">
      <w:pPr>
        <w:spacing w:line="360" w:lineRule="auto"/>
        <w:ind w:firstLineChars="200" w:firstLine="480"/>
        <w:rPr>
          <w:rFonts w:ascii="Times New Roman" w:hAnsi="Times New Roman"/>
          <w:sz w:val="24"/>
          <w:szCs w:val="24"/>
        </w:rPr>
      </w:pPr>
      <w:r w:rsidRPr="00C51192">
        <w:rPr>
          <w:rFonts w:ascii="Times New Roman" w:hAnsi="Times New Roman" w:hint="eastAsia"/>
          <w:sz w:val="24"/>
          <w:szCs w:val="24"/>
        </w:rPr>
        <w:t>V</w:t>
      </w:r>
      <w:r w:rsidRPr="00C51192">
        <w:rPr>
          <w:rFonts w:ascii="Times New Roman" w:hAnsi="Times New Roman" w:hint="eastAsia"/>
          <w:sz w:val="24"/>
          <w:szCs w:val="24"/>
          <w:vertAlign w:val="subscript"/>
        </w:rPr>
        <w:t>WO3</w:t>
      </w:r>
      <w:r w:rsidRPr="00C51192">
        <w:rPr>
          <w:rFonts w:ascii="Times New Roman" w:hAnsi="Times New Roman" w:hint="eastAsia"/>
          <w:sz w:val="24"/>
          <w:szCs w:val="24"/>
        </w:rPr>
        <w:t xml:space="preserve"> = V</w:t>
      </w:r>
      <w:r w:rsidRPr="00C51192">
        <w:rPr>
          <w:rFonts w:ascii="Times New Roman" w:hAnsi="Times New Roman" w:hint="eastAsia"/>
          <w:sz w:val="24"/>
          <w:szCs w:val="24"/>
          <w:vertAlign w:val="subscript"/>
        </w:rPr>
        <w:t>1</w:t>
      </w:r>
    </w:p>
    <w:p w14:paraId="18658599" w14:textId="77777777" w:rsidR="006C5A16" w:rsidRPr="00C51192" w:rsidRDefault="006C5A16" w:rsidP="00CD1AB3">
      <w:pPr>
        <w:spacing w:line="360" w:lineRule="auto"/>
        <w:ind w:firstLineChars="200" w:firstLine="480"/>
        <w:rPr>
          <w:rFonts w:ascii="Times New Roman" w:hAnsi="Times New Roman"/>
          <w:sz w:val="24"/>
          <w:szCs w:val="24"/>
        </w:rPr>
      </w:pPr>
      <w:r w:rsidRPr="00C51192">
        <w:rPr>
          <w:rFonts w:ascii="Times New Roman" w:hAnsi="Times New Roman" w:hint="eastAsia"/>
          <w:sz w:val="24"/>
          <w:szCs w:val="28"/>
        </w:rPr>
        <w:t>V</w:t>
      </w:r>
      <w:r w:rsidRPr="00C51192">
        <w:rPr>
          <w:rFonts w:ascii="Times New Roman" w:hAnsi="Times New Roman" w:hint="eastAsia"/>
          <w:sz w:val="24"/>
          <w:szCs w:val="24"/>
          <w:vertAlign w:val="subscript"/>
        </w:rPr>
        <w:t>PEDOT: PSS</w:t>
      </w:r>
      <w:r w:rsidRPr="00C51192">
        <w:rPr>
          <w:rFonts w:ascii="Times New Roman" w:hAnsi="Times New Roman" w:hint="eastAsia"/>
          <w:sz w:val="24"/>
          <w:szCs w:val="24"/>
        </w:rPr>
        <w:t xml:space="preserve"> = V</w:t>
      </w:r>
      <w:r w:rsidRPr="00C51192">
        <w:rPr>
          <w:rFonts w:ascii="Times New Roman" w:hAnsi="Times New Roman" w:hint="eastAsia"/>
          <w:sz w:val="24"/>
          <w:szCs w:val="24"/>
          <w:vertAlign w:val="subscript"/>
        </w:rPr>
        <w:t>2</w:t>
      </w:r>
      <w:r w:rsidRPr="00C51192">
        <w:rPr>
          <w:rFonts w:ascii="Times New Roman" w:hAnsi="Times New Roman" w:hint="eastAsia"/>
          <w:sz w:val="24"/>
          <w:szCs w:val="24"/>
        </w:rPr>
        <w:t xml:space="preserve"> </w:t>
      </w:r>
      <w:r w:rsidRPr="00C51192">
        <w:rPr>
          <w:rFonts w:ascii="Times New Roman" w:hAnsi="Times New Roman"/>
          <w:sz w:val="24"/>
          <w:szCs w:val="24"/>
        </w:rPr>
        <w:t>–</w:t>
      </w:r>
      <w:r w:rsidRPr="00C51192">
        <w:rPr>
          <w:rFonts w:ascii="Times New Roman" w:hAnsi="Times New Roman" w:hint="eastAsia"/>
          <w:sz w:val="24"/>
          <w:szCs w:val="24"/>
        </w:rPr>
        <w:t xml:space="preserve"> V</w:t>
      </w:r>
      <w:r w:rsidRPr="00C51192">
        <w:rPr>
          <w:rFonts w:ascii="Times New Roman" w:hAnsi="Times New Roman" w:hint="eastAsia"/>
          <w:sz w:val="24"/>
          <w:szCs w:val="24"/>
          <w:vertAlign w:val="subscript"/>
        </w:rPr>
        <w:t>1</w:t>
      </w:r>
    </w:p>
    <w:p w14:paraId="09C30C5C" w14:textId="77777777" w:rsidR="006C5A16" w:rsidRPr="00C51192" w:rsidRDefault="006C5A16" w:rsidP="00CD1AB3">
      <w:pPr>
        <w:spacing w:line="360" w:lineRule="auto"/>
        <w:ind w:firstLineChars="200" w:firstLine="480"/>
        <w:rPr>
          <w:rFonts w:ascii="Times New Roman" w:hAnsi="Times New Roman"/>
          <w:sz w:val="24"/>
          <w:szCs w:val="24"/>
          <w:vertAlign w:val="subscript"/>
        </w:rPr>
      </w:pPr>
      <w:proofErr w:type="spellStart"/>
      <w:r w:rsidRPr="00C51192">
        <w:rPr>
          <w:rFonts w:ascii="Times New Roman" w:hAnsi="Times New Roman" w:hint="eastAsia"/>
          <w:sz w:val="24"/>
          <w:szCs w:val="24"/>
        </w:rPr>
        <w:t>V</w:t>
      </w:r>
      <w:r w:rsidRPr="00C51192">
        <w:rPr>
          <w:rFonts w:ascii="Times New Roman" w:hAnsi="Times New Roman" w:hint="eastAsia"/>
          <w:sz w:val="24"/>
          <w:szCs w:val="24"/>
          <w:vertAlign w:val="subscript"/>
        </w:rPr>
        <w:t>Gel</w:t>
      </w:r>
      <w:proofErr w:type="spellEnd"/>
      <w:r w:rsidRPr="00C51192">
        <w:rPr>
          <w:rFonts w:ascii="Times New Roman" w:hAnsi="Times New Roman" w:hint="eastAsia"/>
          <w:sz w:val="24"/>
          <w:szCs w:val="24"/>
          <w:vertAlign w:val="subscript"/>
        </w:rPr>
        <w:t xml:space="preserve"> electrolyte</w:t>
      </w:r>
      <w:r w:rsidRPr="00C51192">
        <w:rPr>
          <w:rFonts w:ascii="Times New Roman" w:hAnsi="Times New Roman" w:hint="eastAsia"/>
          <w:sz w:val="24"/>
          <w:szCs w:val="24"/>
        </w:rPr>
        <w:t xml:space="preserve"> = 1.96 - V</w:t>
      </w:r>
      <w:r w:rsidRPr="00C51192">
        <w:rPr>
          <w:rFonts w:ascii="Times New Roman" w:hAnsi="Times New Roman" w:hint="eastAsia"/>
          <w:sz w:val="24"/>
          <w:szCs w:val="24"/>
          <w:vertAlign w:val="subscript"/>
        </w:rPr>
        <w:t>2</w:t>
      </w:r>
    </w:p>
    <w:p w14:paraId="1ABDEDBB" w14:textId="312019C7" w:rsidR="006C5A16" w:rsidRPr="00C51192" w:rsidRDefault="006C5A16" w:rsidP="00CD1AB3">
      <w:pPr>
        <w:spacing w:line="360" w:lineRule="auto"/>
        <w:ind w:firstLineChars="200" w:firstLine="480"/>
        <w:rPr>
          <w:rFonts w:ascii="Times New Roman" w:hAnsi="Times New Roman"/>
          <w:sz w:val="24"/>
          <w:szCs w:val="24"/>
        </w:rPr>
      </w:pPr>
      <w:bookmarkStart w:id="37" w:name="_Hlk184754851"/>
      <w:r w:rsidRPr="00C51192">
        <w:rPr>
          <w:rFonts w:ascii="Times New Roman" w:hAnsi="Times New Roman" w:hint="eastAsia"/>
          <w:sz w:val="24"/>
          <w:szCs w:val="24"/>
        </w:rPr>
        <w:t xml:space="preserve">This proves that the </w:t>
      </w:r>
      <w:r w:rsidR="00FE0A89">
        <w:rPr>
          <w:rFonts w:ascii="Times New Roman" w:hAnsi="Times New Roman" w:hint="eastAsia"/>
          <w:sz w:val="24"/>
          <w:szCs w:val="24"/>
        </w:rPr>
        <w:t>device</w:t>
      </w:r>
      <w:r w:rsidRPr="00C51192">
        <w:rPr>
          <w:rFonts w:ascii="Times New Roman" w:hAnsi="Times New Roman" w:hint="eastAsia"/>
          <w:sz w:val="24"/>
          <w:szCs w:val="24"/>
        </w:rPr>
        <w:t xml:space="preserve"> </w:t>
      </w:r>
      <w:r w:rsidRPr="00C51192">
        <w:rPr>
          <w:rFonts w:ascii="Times New Roman" w:hAnsi="Times New Roman"/>
          <w:sz w:val="24"/>
          <w:szCs w:val="24"/>
        </w:rPr>
        <w:t>remains</w:t>
      </w:r>
      <w:r w:rsidRPr="00C51192">
        <w:rPr>
          <w:rFonts w:ascii="Times New Roman" w:hAnsi="Times New Roman" w:hint="eastAsia"/>
          <w:sz w:val="24"/>
          <w:szCs w:val="24"/>
        </w:rPr>
        <w:t xml:space="preserve"> stable </w:t>
      </w:r>
      <w:r w:rsidRPr="00C51192">
        <w:rPr>
          <w:rFonts w:ascii="Times New Roman" w:hAnsi="Times New Roman"/>
          <w:sz w:val="24"/>
          <w:szCs w:val="24"/>
        </w:rPr>
        <w:t>throughout its operation</w:t>
      </w:r>
      <w:r w:rsidRPr="00C51192">
        <w:rPr>
          <w:rFonts w:ascii="Times New Roman" w:hAnsi="Times New Roman" w:hint="eastAsia"/>
          <w:sz w:val="24"/>
          <w:szCs w:val="24"/>
        </w:rPr>
        <w:t>.</w:t>
      </w:r>
    </w:p>
    <w:bookmarkEnd w:id="37"/>
    <w:p w14:paraId="0355DD47" w14:textId="77777777" w:rsidR="006C5A16" w:rsidRPr="00C51192" w:rsidRDefault="006C5A16" w:rsidP="00CD1AB3">
      <w:pPr>
        <w:rPr>
          <w:rFonts w:hint="eastAsia"/>
        </w:rPr>
      </w:pPr>
    </w:p>
    <w:p w14:paraId="1016A511" w14:textId="77777777" w:rsidR="006C5A16" w:rsidRPr="00C51192" w:rsidRDefault="006C5A16" w:rsidP="008B0775">
      <w:pPr>
        <w:spacing w:line="480" w:lineRule="auto"/>
        <w:jc w:val="center"/>
        <w:rPr>
          <w:rFonts w:ascii="Times New Roman" w:hAnsi="Times New Roman"/>
          <w:sz w:val="24"/>
          <w:szCs w:val="24"/>
        </w:rPr>
      </w:pPr>
      <w:r w:rsidRPr="00C51192">
        <w:rPr>
          <w:rFonts w:ascii="Times New Roman" w:hAnsi="Times New Roman"/>
          <w:sz w:val="24"/>
          <w:szCs w:val="24"/>
        </w:rPr>
        <w:br w:type="page"/>
      </w:r>
    </w:p>
    <w:p w14:paraId="4FC74076" w14:textId="77777777" w:rsidR="006C5A16" w:rsidRPr="00C51192" w:rsidRDefault="006C5A16" w:rsidP="00E2791A">
      <w:pPr>
        <w:spacing w:line="360" w:lineRule="auto"/>
        <w:jc w:val="center"/>
        <w:rPr>
          <w:rFonts w:ascii="Times New Roman" w:hAnsi="Times New Roman"/>
          <w:b/>
          <w:bCs/>
          <w:sz w:val="24"/>
          <w:szCs w:val="24"/>
        </w:rPr>
      </w:pPr>
      <w:r w:rsidRPr="00C51192">
        <w:rPr>
          <w:noProof/>
        </w:rPr>
        <w:lastRenderedPageBreak/>
        <w:drawing>
          <wp:inline distT="0" distB="0" distL="0" distR="0" wp14:anchorId="53590C41" wp14:editId="1A37F3AE">
            <wp:extent cx="2981960" cy="2417445"/>
            <wp:effectExtent l="0" t="0" r="8890" b="0"/>
            <wp:docPr id="9111752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1960" cy="2417445"/>
                    </a:xfrm>
                    <a:prstGeom prst="rect">
                      <a:avLst/>
                    </a:prstGeom>
                    <a:noFill/>
                    <a:ln>
                      <a:noFill/>
                    </a:ln>
                  </pic:spPr>
                </pic:pic>
              </a:graphicData>
            </a:graphic>
          </wp:inline>
        </w:drawing>
      </w:r>
    </w:p>
    <w:p w14:paraId="2A00CD0E" w14:textId="6FFE7AF7" w:rsidR="006C5A16" w:rsidRDefault="006C5A16" w:rsidP="000B6F4C">
      <w:pPr>
        <w:pStyle w:val="1"/>
        <w:spacing w:before="0" w:after="0" w:line="360" w:lineRule="auto"/>
        <w:jc w:val="center"/>
        <w:rPr>
          <w:rFonts w:eastAsiaTheme="minorEastAsia"/>
        </w:rPr>
      </w:pPr>
      <w:bookmarkStart w:id="38" w:name="_Toc194509366"/>
      <w:r w:rsidRPr="00C51192">
        <w:rPr>
          <w:rFonts w:hint="eastAsia"/>
        </w:rPr>
        <w:t>Fig. S1</w:t>
      </w:r>
      <w:r w:rsidRPr="00C51192">
        <w:rPr>
          <w:rFonts w:eastAsiaTheme="minorEastAsia" w:hint="eastAsia"/>
        </w:rPr>
        <w:t xml:space="preserve">5 </w:t>
      </w:r>
      <w:bookmarkStart w:id="39" w:name="_Hlk192161945"/>
      <w:r w:rsidR="00E27675" w:rsidRPr="00C51192">
        <w:rPr>
          <w:rFonts w:eastAsiaTheme="minorEastAsia" w:hint="eastAsia"/>
        </w:rPr>
        <w:t xml:space="preserve">Correlation between Gly content and water content in the </w:t>
      </w:r>
      <w:proofErr w:type="spellStart"/>
      <w:r w:rsidR="00E27675" w:rsidRPr="00C51192">
        <w:rPr>
          <w:rFonts w:eastAsiaTheme="minorEastAsia" w:hint="eastAsia"/>
        </w:rPr>
        <w:t>microstructured</w:t>
      </w:r>
      <w:proofErr w:type="spellEnd"/>
      <w:r w:rsidR="00E27675" w:rsidRPr="00C51192">
        <w:rPr>
          <w:rFonts w:eastAsiaTheme="minorEastAsia" w:hint="eastAsia"/>
        </w:rPr>
        <w:t xml:space="preserve"> gel electrolyte</w:t>
      </w:r>
      <w:r w:rsidRPr="00C51192">
        <w:rPr>
          <w:rFonts w:eastAsiaTheme="minorEastAsia" w:hint="eastAsia"/>
        </w:rPr>
        <w:t>.</w:t>
      </w:r>
      <w:bookmarkEnd w:id="38"/>
      <w:bookmarkEnd w:id="39"/>
    </w:p>
    <w:p w14:paraId="6E8B4691" w14:textId="77777777" w:rsidR="0078508A" w:rsidRPr="0078508A" w:rsidRDefault="0078508A" w:rsidP="0078508A">
      <w:pPr>
        <w:rPr>
          <w:rFonts w:hint="eastAsia"/>
        </w:rPr>
      </w:pPr>
    </w:p>
    <w:p w14:paraId="7BC751EC" w14:textId="6F67B0A3" w:rsidR="006C5A16" w:rsidRPr="00C51192" w:rsidRDefault="0078508A" w:rsidP="000B6F4C">
      <w:pPr>
        <w:spacing w:line="360" w:lineRule="auto"/>
        <w:rPr>
          <w:rFonts w:hint="eastAsia"/>
        </w:rPr>
      </w:pPr>
      <w:r>
        <w:rPr>
          <w:rFonts w:hint="eastAsia"/>
          <w:noProof/>
        </w:rPr>
        <w:drawing>
          <wp:inline distT="0" distB="0" distL="0" distR="0" wp14:anchorId="79603DAD" wp14:editId="00BB9624">
            <wp:extent cx="5220000" cy="1799471"/>
            <wp:effectExtent l="0" t="0" r="0" b="0"/>
            <wp:docPr id="791292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0000" cy="1799471"/>
                    </a:xfrm>
                    <a:prstGeom prst="rect">
                      <a:avLst/>
                    </a:prstGeom>
                    <a:noFill/>
                  </pic:spPr>
                </pic:pic>
              </a:graphicData>
            </a:graphic>
          </wp:inline>
        </w:drawing>
      </w:r>
    </w:p>
    <w:p w14:paraId="289EC1A6" w14:textId="277E04C2" w:rsidR="006C5A16" w:rsidRPr="00C51192" w:rsidRDefault="006C5A16" w:rsidP="00DF75A4">
      <w:pPr>
        <w:pStyle w:val="af9"/>
        <w:spacing w:line="360" w:lineRule="auto"/>
        <w:jc w:val="center"/>
        <w:rPr>
          <w:rFonts w:hint="eastAsia"/>
        </w:rPr>
      </w:pPr>
      <w:bookmarkStart w:id="40" w:name="_Toc194509367"/>
      <w:r w:rsidRPr="00C51192">
        <w:rPr>
          <w:rStyle w:val="10"/>
          <w:rFonts w:eastAsia="等线"/>
        </w:rPr>
        <w:t xml:space="preserve">Fig. S16 </w:t>
      </w:r>
      <w:r w:rsidR="00DF75A4" w:rsidRPr="00C51192">
        <w:rPr>
          <w:rStyle w:val="10"/>
          <w:rFonts w:eastAsia="等线" w:hint="eastAsia"/>
        </w:rPr>
        <w:t>Sensing signals with varying Gly content in response to dynamic mechanical (2 kPa, 4 kPa) and static mechanical (</w:t>
      </w:r>
      <w:r w:rsidR="006E38F4">
        <w:rPr>
          <w:rStyle w:val="10"/>
          <w:rFonts w:eastAsia="等线" w:hint="eastAsia"/>
        </w:rPr>
        <w:t>4</w:t>
      </w:r>
      <w:r w:rsidR="00DF75A4" w:rsidRPr="00C51192">
        <w:rPr>
          <w:rStyle w:val="10"/>
          <w:rFonts w:eastAsia="等线" w:hint="eastAsia"/>
        </w:rPr>
        <w:t xml:space="preserve"> kPa, 3 s) stimuli.</w:t>
      </w:r>
      <w:bookmarkEnd w:id="40"/>
    </w:p>
    <w:p w14:paraId="6D77BAF8" w14:textId="77777777" w:rsidR="006C5A16" w:rsidRPr="00C51192" w:rsidRDefault="006C5A16" w:rsidP="00BC6FAB">
      <w:pPr>
        <w:spacing w:line="360" w:lineRule="auto"/>
        <w:jc w:val="center"/>
        <w:rPr>
          <w:rFonts w:ascii="Times New Roman" w:hAnsi="Times New Roman"/>
          <w:sz w:val="24"/>
          <w:szCs w:val="24"/>
        </w:rPr>
      </w:pPr>
      <w:r w:rsidRPr="00C51192">
        <w:rPr>
          <w:rFonts w:ascii="Times New Roman" w:hAnsi="Times New Roman"/>
          <w:noProof/>
          <w:sz w:val="24"/>
          <w:szCs w:val="24"/>
        </w:rPr>
        <w:lastRenderedPageBreak/>
        <w:drawing>
          <wp:inline distT="0" distB="0" distL="0" distR="0" wp14:anchorId="31F88D7A" wp14:editId="27584296">
            <wp:extent cx="5220000" cy="3890867"/>
            <wp:effectExtent l="0" t="0" r="0" b="0"/>
            <wp:docPr id="16192157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20000" cy="3890867"/>
                    </a:xfrm>
                    <a:prstGeom prst="rect">
                      <a:avLst/>
                    </a:prstGeom>
                    <a:noFill/>
                  </pic:spPr>
                </pic:pic>
              </a:graphicData>
            </a:graphic>
          </wp:inline>
        </w:drawing>
      </w:r>
    </w:p>
    <w:p w14:paraId="254CA8BE" w14:textId="26158034" w:rsidR="006C5A16" w:rsidRPr="000F14B1" w:rsidRDefault="006C5A16" w:rsidP="002116BF">
      <w:pPr>
        <w:pStyle w:val="1"/>
        <w:spacing w:before="0" w:after="0" w:line="360" w:lineRule="auto"/>
        <w:jc w:val="center"/>
        <w:rPr>
          <w:rFonts w:eastAsiaTheme="minorEastAsia"/>
          <w:b w:val="0"/>
          <w:bCs w:val="0"/>
        </w:rPr>
      </w:pPr>
      <w:bookmarkStart w:id="41" w:name="_Toc194509368"/>
      <w:r w:rsidRPr="00C51192">
        <w:rPr>
          <w:rFonts w:hint="eastAsia"/>
        </w:rPr>
        <w:t>Fig. S1</w:t>
      </w:r>
      <w:r w:rsidRPr="00C51192">
        <w:rPr>
          <w:rFonts w:eastAsiaTheme="minorEastAsia" w:hint="eastAsia"/>
        </w:rPr>
        <w:t>7</w:t>
      </w:r>
      <w:r w:rsidRPr="00C51192">
        <w:rPr>
          <w:rFonts w:hint="eastAsia"/>
        </w:rPr>
        <w:t xml:space="preserve"> </w:t>
      </w:r>
      <w:r w:rsidR="00A513F2" w:rsidRPr="00C51192">
        <w:rPr>
          <w:rFonts w:eastAsiaTheme="minorEastAsia" w:hint="eastAsia"/>
        </w:rPr>
        <w:t xml:space="preserve">Gel electrolyte fabrication using steel-ball templates. </w:t>
      </w:r>
      <w:r w:rsidR="00A513F2" w:rsidRPr="000F14B1">
        <w:rPr>
          <w:rFonts w:eastAsiaTheme="minorEastAsia" w:hint="eastAsia"/>
          <w:b w:val="0"/>
          <w:bCs w:val="0"/>
        </w:rPr>
        <w:t>(a) Photographs of steel-ball templates with varying sizes. (b) Corresponding gel</w:t>
      </w:r>
      <w:r w:rsidR="00FD2FBE">
        <w:rPr>
          <w:rFonts w:eastAsiaTheme="minorEastAsia" w:hint="eastAsia"/>
          <w:b w:val="0"/>
          <w:bCs w:val="0"/>
        </w:rPr>
        <w:t xml:space="preserve"> </w:t>
      </w:r>
      <w:r w:rsidR="00A513F2" w:rsidRPr="000F14B1">
        <w:rPr>
          <w:rFonts w:eastAsiaTheme="minorEastAsia" w:hint="eastAsia"/>
          <w:b w:val="0"/>
          <w:bCs w:val="0"/>
        </w:rPr>
        <w:t>electrolytes prepared with the templates</w:t>
      </w:r>
      <w:r w:rsidR="000F14B1">
        <w:rPr>
          <w:rFonts w:eastAsiaTheme="minorEastAsia" w:hint="eastAsia"/>
          <w:b w:val="0"/>
          <w:bCs w:val="0"/>
        </w:rPr>
        <w:t>.</w:t>
      </w:r>
      <w:bookmarkEnd w:id="41"/>
    </w:p>
    <w:p w14:paraId="08F24330" w14:textId="77777777" w:rsidR="006C5A16" w:rsidRPr="00C51192" w:rsidRDefault="006C5A16" w:rsidP="000B6F4C">
      <w:pPr>
        <w:spacing w:line="360" w:lineRule="auto"/>
        <w:rPr>
          <w:rFonts w:hint="eastAsia"/>
        </w:rPr>
      </w:pPr>
    </w:p>
    <w:p w14:paraId="51084AD3" w14:textId="77777777" w:rsidR="006C5A16" w:rsidRPr="00C51192" w:rsidRDefault="006C5A16" w:rsidP="00A904B2">
      <w:pPr>
        <w:spacing w:line="360" w:lineRule="auto"/>
        <w:ind w:firstLineChars="200" w:firstLine="480"/>
        <w:jc w:val="center"/>
        <w:rPr>
          <w:rFonts w:ascii="Times New Roman" w:hAnsi="Times New Roman"/>
          <w:sz w:val="24"/>
          <w:szCs w:val="24"/>
        </w:rPr>
      </w:pPr>
      <w:r w:rsidRPr="00C51192">
        <w:rPr>
          <w:rFonts w:ascii="Times New Roman" w:hAnsi="Times New Roman"/>
          <w:noProof/>
          <w:sz w:val="24"/>
          <w:szCs w:val="24"/>
        </w:rPr>
        <w:drawing>
          <wp:inline distT="0" distB="0" distL="0" distR="0" wp14:anchorId="7FFF2FFB" wp14:editId="7BE0B8ED">
            <wp:extent cx="2679203" cy="1038081"/>
            <wp:effectExtent l="0" t="0" r="6985" b="0"/>
            <wp:docPr id="5275257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3572" r="3821" b="44735"/>
                    <a:stretch/>
                  </pic:blipFill>
                  <pic:spPr bwMode="auto">
                    <a:xfrm>
                      <a:off x="0" y="0"/>
                      <a:ext cx="2701265" cy="1046629"/>
                    </a:xfrm>
                    <a:prstGeom prst="rect">
                      <a:avLst/>
                    </a:prstGeom>
                    <a:noFill/>
                    <a:ln>
                      <a:noFill/>
                    </a:ln>
                    <a:extLst>
                      <a:ext uri="{53640926-AAD7-44D8-BBD7-CCE9431645EC}">
                        <a14:shadowObscured xmlns:a14="http://schemas.microsoft.com/office/drawing/2010/main"/>
                      </a:ext>
                    </a:extLst>
                  </pic:spPr>
                </pic:pic>
              </a:graphicData>
            </a:graphic>
          </wp:inline>
        </w:drawing>
      </w:r>
    </w:p>
    <w:p w14:paraId="462B57F2" w14:textId="77777777" w:rsidR="006C5A16" w:rsidRPr="00C51192" w:rsidRDefault="006C5A16" w:rsidP="002116BF">
      <w:pPr>
        <w:pStyle w:val="1"/>
        <w:spacing w:before="0" w:after="0" w:line="360" w:lineRule="auto"/>
        <w:jc w:val="center"/>
      </w:pPr>
      <w:bookmarkStart w:id="42" w:name="_Toc194509369"/>
      <w:r w:rsidRPr="00C51192">
        <w:rPr>
          <w:rFonts w:hint="eastAsia"/>
        </w:rPr>
        <w:t>Fig. S1</w:t>
      </w:r>
      <w:r w:rsidRPr="00C51192">
        <w:rPr>
          <w:rFonts w:eastAsiaTheme="minorEastAsia" w:hint="eastAsia"/>
        </w:rPr>
        <w:t>8</w:t>
      </w:r>
      <w:r w:rsidRPr="00C51192">
        <w:rPr>
          <w:rFonts w:hint="eastAsia"/>
        </w:rPr>
        <w:t xml:space="preserve"> Cross-sectional morphology of the </w:t>
      </w:r>
      <w:proofErr w:type="spellStart"/>
      <w:r w:rsidRPr="00C51192">
        <w:rPr>
          <w:rFonts w:hint="eastAsia"/>
        </w:rPr>
        <w:t>microstructured</w:t>
      </w:r>
      <w:proofErr w:type="spellEnd"/>
      <w:r w:rsidRPr="00C51192">
        <w:rPr>
          <w:rFonts w:hint="eastAsia"/>
        </w:rPr>
        <w:t xml:space="preserve"> gel electrolyte.</w:t>
      </w:r>
      <w:bookmarkEnd w:id="42"/>
    </w:p>
    <w:p w14:paraId="07D9A9D9" w14:textId="77777777" w:rsidR="006C5A16" w:rsidRPr="00C51192" w:rsidRDefault="006C5A16" w:rsidP="00A904B2">
      <w:pPr>
        <w:widowControl/>
        <w:jc w:val="left"/>
        <w:rPr>
          <w:rFonts w:ascii="Times New Roman" w:hAnsi="Times New Roman"/>
          <w:b/>
          <w:bCs/>
          <w:sz w:val="24"/>
          <w:szCs w:val="24"/>
        </w:rPr>
      </w:pPr>
      <w:r w:rsidRPr="00C51192">
        <w:rPr>
          <w:rFonts w:ascii="Times New Roman" w:hAnsi="Times New Roman"/>
          <w:b/>
          <w:bCs/>
          <w:sz w:val="24"/>
          <w:szCs w:val="24"/>
        </w:rPr>
        <w:br w:type="page"/>
      </w:r>
    </w:p>
    <w:p w14:paraId="44558F85" w14:textId="77777777" w:rsidR="006C5A16" w:rsidRPr="00C51192" w:rsidRDefault="006C5A16" w:rsidP="00BC6FAB">
      <w:pPr>
        <w:spacing w:line="360" w:lineRule="auto"/>
        <w:jc w:val="center"/>
        <w:rPr>
          <w:rFonts w:ascii="Times New Roman" w:hAnsi="Times New Roman"/>
          <w:b/>
          <w:bCs/>
          <w:sz w:val="24"/>
          <w:szCs w:val="24"/>
        </w:rPr>
      </w:pPr>
      <w:r w:rsidRPr="00C51192">
        <w:rPr>
          <w:noProof/>
        </w:rPr>
        <w:lastRenderedPageBreak/>
        <w:drawing>
          <wp:inline distT="0" distB="0" distL="0" distR="0" wp14:anchorId="772348F7" wp14:editId="1FB32916">
            <wp:extent cx="2793494" cy="2202511"/>
            <wp:effectExtent l="0" t="0" r="6985" b="0"/>
            <wp:docPr id="97648984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8515" cy="2206470"/>
                    </a:xfrm>
                    <a:prstGeom prst="rect">
                      <a:avLst/>
                    </a:prstGeom>
                    <a:noFill/>
                    <a:ln>
                      <a:noFill/>
                    </a:ln>
                  </pic:spPr>
                </pic:pic>
              </a:graphicData>
            </a:graphic>
          </wp:inline>
        </w:drawing>
      </w:r>
    </w:p>
    <w:p w14:paraId="216FC92B" w14:textId="675A423A" w:rsidR="006C5A16" w:rsidRPr="00C51192" w:rsidRDefault="006C5A16" w:rsidP="00BC6FAB">
      <w:pPr>
        <w:spacing w:line="360" w:lineRule="auto"/>
        <w:jc w:val="center"/>
        <w:rPr>
          <w:rStyle w:val="10"/>
          <w:rFonts w:eastAsia="等线"/>
        </w:rPr>
      </w:pPr>
      <w:bookmarkStart w:id="43" w:name="_Toc194509370"/>
      <w:r w:rsidRPr="00C51192">
        <w:rPr>
          <w:rStyle w:val="10"/>
          <w:rFonts w:eastAsia="等线"/>
        </w:rPr>
        <w:t>Fig. S1</w:t>
      </w:r>
      <w:r w:rsidRPr="00C51192">
        <w:rPr>
          <w:rStyle w:val="10"/>
          <w:rFonts w:eastAsiaTheme="minorEastAsia" w:hint="eastAsia"/>
        </w:rPr>
        <w:t>9</w:t>
      </w:r>
      <w:r w:rsidRPr="00C51192">
        <w:rPr>
          <w:rStyle w:val="10"/>
          <w:rFonts w:eastAsia="等线"/>
        </w:rPr>
        <w:t xml:space="preserve"> </w:t>
      </w:r>
      <w:bookmarkStart w:id="44" w:name="_Hlk192163339"/>
      <w:r w:rsidR="00A513F2" w:rsidRPr="00C51192">
        <w:rPr>
          <w:rStyle w:val="10"/>
          <w:rFonts w:eastAsia="等线" w:hint="eastAsia"/>
        </w:rPr>
        <w:t xml:space="preserve">Sensing performance with </w:t>
      </w:r>
      <w:proofErr w:type="spellStart"/>
      <w:r w:rsidR="00A513F2" w:rsidRPr="00C51192">
        <w:rPr>
          <w:rStyle w:val="10"/>
          <w:rFonts w:eastAsia="等线" w:hint="eastAsia"/>
        </w:rPr>
        <w:t>microstructured</w:t>
      </w:r>
      <w:proofErr w:type="spellEnd"/>
      <w:r w:rsidR="00A513F2" w:rsidRPr="00C51192">
        <w:rPr>
          <w:rStyle w:val="10"/>
          <w:rFonts w:eastAsia="等线" w:hint="eastAsia"/>
        </w:rPr>
        <w:t xml:space="preserve"> gel</w:t>
      </w:r>
      <w:r w:rsidR="00FD2FBE">
        <w:rPr>
          <w:rStyle w:val="10"/>
          <w:rFonts w:eastAsia="等线" w:hint="eastAsia"/>
        </w:rPr>
        <w:t xml:space="preserve"> </w:t>
      </w:r>
      <w:r w:rsidR="00A513F2" w:rsidRPr="00C51192">
        <w:rPr>
          <w:rStyle w:val="10"/>
          <w:rFonts w:eastAsia="等线" w:hint="eastAsia"/>
        </w:rPr>
        <w:t>electrolytes at varying microstructure sizes</w:t>
      </w:r>
      <w:bookmarkEnd w:id="44"/>
      <w:r w:rsidRPr="00C51192">
        <w:rPr>
          <w:rStyle w:val="10"/>
          <w:rFonts w:eastAsia="等线"/>
        </w:rPr>
        <w:t>.</w:t>
      </w:r>
      <w:bookmarkEnd w:id="43"/>
      <w:r w:rsidRPr="00C51192">
        <w:rPr>
          <w:rStyle w:val="10"/>
          <w:rFonts w:eastAsia="等线"/>
        </w:rPr>
        <w:t xml:space="preserve"> </w:t>
      </w:r>
    </w:p>
    <w:p w14:paraId="58854705" w14:textId="77777777" w:rsidR="006C5A16" w:rsidRPr="00C51192" w:rsidRDefault="006C5A16">
      <w:pPr>
        <w:widowControl/>
        <w:jc w:val="left"/>
        <w:rPr>
          <w:rFonts w:ascii="Times New Roman" w:hAnsi="Times New Roman"/>
          <w:sz w:val="24"/>
          <w:szCs w:val="24"/>
        </w:rPr>
      </w:pPr>
      <w:r w:rsidRPr="00C51192">
        <w:rPr>
          <w:rFonts w:ascii="Times New Roman" w:hAnsi="Times New Roman"/>
          <w:sz w:val="24"/>
          <w:szCs w:val="24"/>
        </w:rPr>
        <w:br w:type="page"/>
      </w:r>
    </w:p>
    <w:p w14:paraId="0C0260D6" w14:textId="77777777" w:rsidR="006C5A16" w:rsidRPr="00C51192" w:rsidRDefault="006C5A16" w:rsidP="00323444">
      <w:pPr>
        <w:spacing w:line="360" w:lineRule="auto"/>
        <w:jc w:val="center"/>
        <w:rPr>
          <w:rFonts w:ascii="Times New Roman" w:hAnsi="Times New Roman"/>
          <w:sz w:val="24"/>
          <w:szCs w:val="24"/>
        </w:rPr>
      </w:pPr>
      <w:r w:rsidRPr="00C51192">
        <w:rPr>
          <w:rFonts w:ascii="Times New Roman" w:hAnsi="Times New Roman"/>
          <w:noProof/>
          <w:sz w:val="24"/>
          <w:szCs w:val="24"/>
        </w:rPr>
        <w:lastRenderedPageBreak/>
        <w:drawing>
          <wp:inline distT="0" distB="0" distL="0" distR="0" wp14:anchorId="373C067C" wp14:editId="14D1A68E">
            <wp:extent cx="5220000" cy="6539660"/>
            <wp:effectExtent l="0" t="0" r="0" b="0"/>
            <wp:docPr id="57395448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0000" cy="6539660"/>
                    </a:xfrm>
                    <a:prstGeom prst="rect">
                      <a:avLst/>
                    </a:prstGeom>
                    <a:noFill/>
                  </pic:spPr>
                </pic:pic>
              </a:graphicData>
            </a:graphic>
          </wp:inline>
        </w:drawing>
      </w:r>
    </w:p>
    <w:p w14:paraId="5249B94C" w14:textId="36720597" w:rsidR="006C5A16" w:rsidRDefault="006C5A16" w:rsidP="00D804F8">
      <w:pPr>
        <w:pStyle w:val="1"/>
        <w:spacing w:before="0" w:after="0" w:line="360" w:lineRule="auto"/>
        <w:jc w:val="center"/>
        <w:rPr>
          <w:rFonts w:eastAsiaTheme="minorEastAsia"/>
          <w:szCs w:val="24"/>
        </w:rPr>
      </w:pPr>
      <w:bookmarkStart w:id="45" w:name="_Toc194509371"/>
      <w:r w:rsidRPr="00C51192">
        <w:rPr>
          <w:rFonts w:hint="eastAsia"/>
          <w:szCs w:val="24"/>
        </w:rPr>
        <w:t>Fig. S</w:t>
      </w:r>
      <w:r w:rsidRPr="00C51192">
        <w:rPr>
          <w:rFonts w:eastAsiaTheme="minorEastAsia" w:hint="eastAsia"/>
          <w:szCs w:val="24"/>
        </w:rPr>
        <w:t>20</w:t>
      </w:r>
      <w:r w:rsidRPr="00C51192">
        <w:rPr>
          <w:rFonts w:hint="eastAsia"/>
          <w:szCs w:val="24"/>
        </w:rPr>
        <w:t xml:space="preserve"> </w:t>
      </w:r>
      <w:r w:rsidRPr="00C51192">
        <w:t xml:space="preserve">A series of </w:t>
      </w:r>
      <w:r w:rsidR="00E20A86" w:rsidRPr="00E20A86">
        <w:rPr>
          <w:rFonts w:hint="eastAsia"/>
        </w:rPr>
        <w:t>transmittance</w:t>
      </w:r>
      <w:r w:rsidRPr="00C51192">
        <w:t xml:space="preserve"> spectra after aging for different durations</w:t>
      </w:r>
      <w:r w:rsidRPr="00C51192">
        <w:rPr>
          <w:szCs w:val="24"/>
        </w:rPr>
        <w:t>.</w:t>
      </w:r>
      <w:bookmarkEnd w:id="45"/>
    </w:p>
    <w:p w14:paraId="59DB7D3E" w14:textId="77777777" w:rsidR="00BD5A64" w:rsidRPr="00BD5A64" w:rsidRDefault="00BD5A64" w:rsidP="00BD5A64">
      <w:pPr>
        <w:rPr>
          <w:rFonts w:hint="eastAsia"/>
        </w:rPr>
      </w:pPr>
    </w:p>
    <w:p w14:paraId="66458439" w14:textId="77777777" w:rsidR="00BD5A64" w:rsidRPr="00C51192" w:rsidRDefault="00BD5A64" w:rsidP="00BD5A64">
      <w:pPr>
        <w:spacing w:line="360" w:lineRule="auto"/>
        <w:jc w:val="center"/>
        <w:rPr>
          <w:rFonts w:ascii="Times New Roman" w:hAnsi="Times New Roman"/>
          <w:b/>
          <w:bCs/>
          <w:sz w:val="24"/>
          <w:szCs w:val="24"/>
        </w:rPr>
      </w:pPr>
      <w:r w:rsidRPr="00C51192">
        <w:rPr>
          <w:rFonts w:ascii="Times New Roman" w:hAnsi="Times New Roman"/>
          <w:b/>
          <w:bCs/>
          <w:noProof/>
          <w:sz w:val="24"/>
          <w:szCs w:val="24"/>
        </w:rPr>
        <w:lastRenderedPageBreak/>
        <w:drawing>
          <wp:inline distT="0" distB="0" distL="0" distR="0" wp14:anchorId="6C69A4F3" wp14:editId="2BE9F5B7">
            <wp:extent cx="3848432" cy="2457133"/>
            <wp:effectExtent l="0" t="0" r="0" b="635"/>
            <wp:docPr id="119276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179" r="6300"/>
                    <a:stretch/>
                  </pic:blipFill>
                  <pic:spPr bwMode="auto">
                    <a:xfrm>
                      <a:off x="0" y="0"/>
                      <a:ext cx="3853014" cy="2460058"/>
                    </a:xfrm>
                    <a:prstGeom prst="rect">
                      <a:avLst/>
                    </a:prstGeom>
                    <a:noFill/>
                    <a:ln>
                      <a:noFill/>
                    </a:ln>
                    <a:extLst>
                      <a:ext uri="{53640926-AAD7-44D8-BBD7-CCE9431645EC}">
                        <a14:shadowObscured xmlns:a14="http://schemas.microsoft.com/office/drawing/2010/main"/>
                      </a:ext>
                    </a:extLst>
                  </pic:spPr>
                </pic:pic>
              </a:graphicData>
            </a:graphic>
          </wp:inline>
        </w:drawing>
      </w:r>
    </w:p>
    <w:p w14:paraId="13EE63DD" w14:textId="52FAE94F" w:rsidR="00BD5A64" w:rsidRDefault="00BD5A64" w:rsidP="00BD5A64">
      <w:pPr>
        <w:pStyle w:val="1"/>
        <w:spacing w:before="0" w:after="0" w:line="360" w:lineRule="auto"/>
        <w:jc w:val="center"/>
        <w:rPr>
          <w:rFonts w:eastAsiaTheme="minorEastAsia"/>
        </w:rPr>
      </w:pPr>
      <w:bookmarkStart w:id="46" w:name="_Toc194509373"/>
      <w:r w:rsidRPr="00C51192">
        <w:rPr>
          <w:rFonts w:hint="eastAsia"/>
        </w:rPr>
        <w:t>Fig. S</w:t>
      </w:r>
      <w:r w:rsidRPr="00C51192">
        <w:rPr>
          <w:rFonts w:eastAsiaTheme="minorEastAsia" w:hint="eastAsia"/>
        </w:rPr>
        <w:t>2</w:t>
      </w:r>
      <w:r>
        <w:rPr>
          <w:rFonts w:eastAsiaTheme="minorEastAsia" w:hint="eastAsia"/>
        </w:rPr>
        <w:t>1</w:t>
      </w:r>
      <w:r w:rsidRPr="00C51192">
        <w:rPr>
          <w:rFonts w:hint="eastAsia"/>
        </w:rPr>
        <w:t xml:space="preserve"> </w:t>
      </w:r>
      <w:r w:rsidRPr="00C51192">
        <w:rPr>
          <w:rFonts w:eastAsiaTheme="minorEastAsia" w:hint="eastAsia"/>
        </w:rPr>
        <w:t>E</w:t>
      </w:r>
      <w:r w:rsidRPr="00C51192">
        <w:rPr>
          <w:rFonts w:hint="eastAsia"/>
        </w:rPr>
        <w:t>nergy level transition diagram of coloration/bleaching mechanisms.</w:t>
      </w:r>
      <w:bookmarkEnd w:id="46"/>
    </w:p>
    <w:p w14:paraId="3B79D101" w14:textId="77777777" w:rsidR="00BD5A64" w:rsidRPr="00927F6F" w:rsidRDefault="00BD5A64" w:rsidP="00BD5A64">
      <w:pPr>
        <w:rPr>
          <w:rFonts w:hint="eastAsia"/>
        </w:rPr>
      </w:pPr>
    </w:p>
    <w:p w14:paraId="4B53E449" w14:textId="77777777" w:rsidR="00BD5A64" w:rsidRDefault="00BD5A64" w:rsidP="00BD5A64">
      <w:pPr>
        <w:spacing w:line="360" w:lineRule="auto"/>
        <w:ind w:firstLineChars="200" w:firstLine="480"/>
        <w:rPr>
          <w:rFonts w:ascii="Times New Roman" w:hAnsi="Times New Roman"/>
          <w:sz w:val="24"/>
          <w:szCs w:val="24"/>
        </w:rPr>
      </w:pPr>
      <w:r w:rsidRPr="001D2239">
        <w:rPr>
          <w:rFonts w:ascii="Times New Roman" w:hAnsi="Times New Roman" w:hint="eastAsia"/>
          <w:sz w:val="24"/>
          <w:szCs w:val="24"/>
        </w:rPr>
        <w:t>During the bleaching process, the WO</w:t>
      </w:r>
      <w:r w:rsidRPr="001D2239">
        <w:rPr>
          <w:rFonts w:ascii="Times New Roman" w:hAnsi="Times New Roman" w:hint="eastAsia"/>
          <w:sz w:val="24"/>
          <w:szCs w:val="24"/>
          <w:vertAlign w:val="subscript"/>
        </w:rPr>
        <w:t>3-x</w:t>
      </w:r>
      <w:r w:rsidRPr="001D2239">
        <w:rPr>
          <w:rFonts w:ascii="Times New Roman" w:hAnsi="Times New Roman" w:hint="eastAsia"/>
          <w:sz w:val="24"/>
          <w:szCs w:val="24"/>
        </w:rPr>
        <w:t xml:space="preserve"> electrodes and KMnO</w:t>
      </w:r>
      <w:r w:rsidRPr="001D2239">
        <w:rPr>
          <w:rFonts w:ascii="Times New Roman" w:hAnsi="Times New Roman" w:hint="eastAsia"/>
          <w:sz w:val="24"/>
          <w:szCs w:val="24"/>
          <w:vertAlign w:val="subscript"/>
        </w:rPr>
        <w:t>4</w:t>
      </w:r>
      <w:r w:rsidRPr="001D2239">
        <w:rPr>
          <w:rFonts w:ascii="Times New Roman" w:hAnsi="Times New Roman" w:hint="eastAsia"/>
          <w:sz w:val="24"/>
          <w:szCs w:val="24"/>
        </w:rPr>
        <w:t xml:space="preserve"> electrodes are connected, the intrinsic interfacial potential between </w:t>
      </w:r>
      <w:bookmarkStart w:id="47" w:name="_Hlk184732553"/>
      <w:r w:rsidRPr="001D2239">
        <w:rPr>
          <w:rFonts w:ascii="Times New Roman" w:hAnsi="Times New Roman" w:hint="eastAsia"/>
          <w:sz w:val="24"/>
          <w:szCs w:val="24"/>
        </w:rPr>
        <w:t>KMnO</w:t>
      </w:r>
      <w:r w:rsidRPr="00BD7373">
        <w:rPr>
          <w:rFonts w:ascii="Times New Roman" w:hAnsi="Times New Roman" w:hint="eastAsia"/>
          <w:sz w:val="24"/>
          <w:szCs w:val="24"/>
          <w:vertAlign w:val="subscript"/>
        </w:rPr>
        <w:t>4</w:t>
      </w:r>
      <w:bookmarkEnd w:id="47"/>
      <w:r w:rsidRPr="00BD7373">
        <w:rPr>
          <w:rFonts w:ascii="Times New Roman" w:hAnsi="Times New Roman" w:hint="eastAsia"/>
          <w:sz w:val="24"/>
          <w:szCs w:val="24"/>
        </w:rPr>
        <w:t xml:space="preserve"> electrode (Mn</w:t>
      </w:r>
      <w:r w:rsidRPr="00BD7373">
        <w:rPr>
          <w:rFonts w:ascii="Times New Roman" w:hAnsi="Times New Roman" w:hint="eastAsia"/>
          <w:sz w:val="24"/>
          <w:szCs w:val="24"/>
          <w:vertAlign w:val="superscript"/>
        </w:rPr>
        <w:t>7+</w:t>
      </w:r>
      <w:r w:rsidRPr="00BD7373">
        <w:rPr>
          <w:rFonts w:ascii="Times New Roman" w:hAnsi="Times New Roman" w:hint="eastAsia"/>
          <w:sz w:val="24"/>
          <w:szCs w:val="24"/>
        </w:rPr>
        <w:t>/Mn</w:t>
      </w:r>
      <w:r w:rsidRPr="00BD7373">
        <w:rPr>
          <w:rFonts w:ascii="Times New Roman" w:hAnsi="Times New Roman" w:hint="eastAsia"/>
          <w:sz w:val="24"/>
          <w:szCs w:val="24"/>
          <w:vertAlign w:val="superscript"/>
        </w:rPr>
        <w:t>2+</w:t>
      </w:r>
      <w:r w:rsidRPr="00BD7373">
        <w:rPr>
          <w:rFonts w:ascii="Times New Roman" w:hAnsi="Times New Roman" w:hint="eastAsia"/>
          <w:sz w:val="24"/>
          <w:szCs w:val="24"/>
        </w:rPr>
        <w:t xml:space="preserve"> = +1.507 V vs</w:t>
      </w:r>
      <w:r>
        <w:rPr>
          <w:rFonts w:ascii="Times New Roman" w:hAnsi="Times New Roman" w:hint="eastAsia"/>
          <w:sz w:val="24"/>
          <w:szCs w:val="24"/>
        </w:rPr>
        <w:t>.</w:t>
      </w:r>
      <w:r w:rsidRPr="00BD7373">
        <w:rPr>
          <w:rFonts w:ascii="Times New Roman" w:hAnsi="Times New Roman" w:hint="eastAsia"/>
          <w:sz w:val="24"/>
          <w:szCs w:val="24"/>
        </w:rPr>
        <w:t xml:space="preserve"> SHE) and WO</w:t>
      </w:r>
      <w:r w:rsidRPr="00BD7373">
        <w:rPr>
          <w:rFonts w:ascii="Times New Roman" w:hAnsi="Times New Roman" w:hint="eastAsia"/>
          <w:sz w:val="24"/>
          <w:szCs w:val="24"/>
          <w:vertAlign w:val="subscript"/>
        </w:rPr>
        <w:t>3-x</w:t>
      </w:r>
      <w:r w:rsidRPr="00BD7373">
        <w:rPr>
          <w:rFonts w:ascii="Times New Roman" w:hAnsi="Times New Roman" w:hint="eastAsia"/>
          <w:sz w:val="24"/>
          <w:szCs w:val="24"/>
        </w:rPr>
        <w:t xml:space="preserve"> electrode (W</w:t>
      </w:r>
      <w:r w:rsidRPr="00BD7373">
        <w:rPr>
          <w:rFonts w:ascii="Times New Roman" w:hAnsi="Times New Roman" w:hint="eastAsia"/>
          <w:sz w:val="24"/>
          <w:szCs w:val="24"/>
          <w:vertAlign w:val="superscript"/>
        </w:rPr>
        <w:t>6+</w:t>
      </w:r>
      <w:r w:rsidRPr="00BD7373">
        <w:rPr>
          <w:rFonts w:ascii="Times New Roman" w:hAnsi="Times New Roman" w:hint="eastAsia"/>
          <w:sz w:val="24"/>
          <w:szCs w:val="24"/>
        </w:rPr>
        <w:t>/W</w:t>
      </w:r>
      <w:r w:rsidRPr="00BD7373">
        <w:rPr>
          <w:rFonts w:ascii="Times New Roman" w:hAnsi="Times New Roman" w:hint="eastAsia"/>
          <w:sz w:val="24"/>
          <w:szCs w:val="24"/>
          <w:vertAlign w:val="superscript"/>
        </w:rPr>
        <w:t>5+</w:t>
      </w:r>
      <w:r w:rsidRPr="00BD7373">
        <w:rPr>
          <w:rFonts w:ascii="Times New Roman" w:hAnsi="Times New Roman" w:hint="eastAsia"/>
          <w:sz w:val="24"/>
          <w:szCs w:val="24"/>
        </w:rPr>
        <w:t xml:space="preserve"> = +0.3 V vs</w:t>
      </w:r>
      <w:r>
        <w:rPr>
          <w:rFonts w:ascii="Times New Roman" w:hAnsi="Times New Roman" w:hint="eastAsia"/>
          <w:sz w:val="24"/>
          <w:szCs w:val="24"/>
        </w:rPr>
        <w:t>.</w:t>
      </w:r>
      <w:r w:rsidRPr="00BD7373">
        <w:rPr>
          <w:rFonts w:ascii="Times New Roman" w:hAnsi="Times New Roman" w:hint="eastAsia"/>
          <w:sz w:val="24"/>
          <w:szCs w:val="24"/>
        </w:rPr>
        <w:t xml:space="preserve"> SHE) facilitates the reduction of Mn</w:t>
      </w:r>
      <w:r w:rsidRPr="00BD7373">
        <w:rPr>
          <w:rFonts w:ascii="Times New Roman" w:hAnsi="Times New Roman" w:hint="eastAsia"/>
          <w:sz w:val="24"/>
          <w:szCs w:val="24"/>
          <w:vertAlign w:val="superscript"/>
        </w:rPr>
        <w:t>7+</w:t>
      </w:r>
      <w:r w:rsidRPr="00BD7373">
        <w:rPr>
          <w:rFonts w:ascii="Times New Roman" w:hAnsi="Times New Roman" w:hint="eastAsia"/>
          <w:sz w:val="24"/>
          <w:szCs w:val="24"/>
        </w:rPr>
        <w:t xml:space="preserve"> as it gains electrons, </w:t>
      </w:r>
      <w:r w:rsidRPr="00BD7373">
        <w:rPr>
          <w:rFonts w:ascii="Times New Roman" w:hAnsi="Times New Roman"/>
          <w:sz w:val="24"/>
          <w:szCs w:val="24"/>
        </w:rPr>
        <w:t>transforming into</w:t>
      </w:r>
      <w:r w:rsidRPr="00BD7373">
        <w:rPr>
          <w:rFonts w:ascii="Times New Roman" w:hAnsi="Times New Roman" w:hint="eastAsia"/>
          <w:sz w:val="24"/>
          <w:szCs w:val="24"/>
        </w:rPr>
        <w:t xml:space="preserve"> Mn</w:t>
      </w:r>
      <w:r w:rsidRPr="00BD7373">
        <w:rPr>
          <w:rFonts w:ascii="Times New Roman" w:hAnsi="Times New Roman" w:hint="eastAsia"/>
          <w:sz w:val="24"/>
          <w:szCs w:val="24"/>
          <w:vertAlign w:val="superscript"/>
        </w:rPr>
        <w:t>2+</w:t>
      </w:r>
      <w:r>
        <w:rPr>
          <w:rFonts w:ascii="Times New Roman" w:hAnsi="Times New Roman" w:hint="eastAsia"/>
          <w:sz w:val="24"/>
          <w:szCs w:val="24"/>
        </w:rPr>
        <w:t xml:space="preserve">. </w:t>
      </w:r>
      <w:r w:rsidRPr="00BD7373">
        <w:rPr>
          <w:rFonts w:ascii="Times New Roman" w:hAnsi="Times New Roman" w:hint="eastAsia"/>
          <w:sz w:val="24"/>
          <w:szCs w:val="24"/>
        </w:rPr>
        <w:t>Concurrently, W</w:t>
      </w:r>
      <w:r w:rsidRPr="00BD7373">
        <w:rPr>
          <w:rFonts w:ascii="Times New Roman" w:hAnsi="Times New Roman" w:hint="eastAsia"/>
          <w:sz w:val="24"/>
          <w:szCs w:val="24"/>
          <w:vertAlign w:val="superscript"/>
        </w:rPr>
        <w:t>4+</w:t>
      </w:r>
      <w:r w:rsidRPr="00BD7373">
        <w:rPr>
          <w:rFonts w:ascii="Times New Roman" w:hAnsi="Times New Roman" w:hint="eastAsia"/>
          <w:sz w:val="24"/>
          <w:szCs w:val="24"/>
        </w:rPr>
        <w:t xml:space="preserve"> and W</w:t>
      </w:r>
      <w:r w:rsidRPr="00BD7373">
        <w:rPr>
          <w:rFonts w:ascii="Times New Roman" w:hAnsi="Times New Roman" w:hint="eastAsia"/>
          <w:sz w:val="24"/>
          <w:szCs w:val="24"/>
          <w:vertAlign w:val="superscript"/>
        </w:rPr>
        <w:t>5+</w:t>
      </w:r>
      <w:r w:rsidRPr="00BD7373">
        <w:rPr>
          <w:rFonts w:ascii="Times New Roman" w:hAnsi="Times New Roman" w:hint="eastAsia"/>
          <w:sz w:val="24"/>
          <w:szCs w:val="24"/>
        </w:rPr>
        <w:t xml:space="preserve"> spontaneously lose electrons, </w:t>
      </w:r>
      <w:r w:rsidRPr="00EA4ABC">
        <w:rPr>
          <w:rFonts w:ascii="Times New Roman" w:hAnsi="Times New Roman" w:hint="eastAsia"/>
          <w:sz w:val="24"/>
          <w:szCs w:val="24"/>
        </w:rPr>
        <w:t>releasing protons and reducing</w:t>
      </w:r>
      <w:r w:rsidRPr="00BD7373">
        <w:rPr>
          <w:rFonts w:ascii="Times New Roman" w:hAnsi="Times New Roman" w:hint="eastAsia"/>
          <w:sz w:val="24"/>
          <w:szCs w:val="24"/>
        </w:rPr>
        <w:t xml:space="preserve"> H</w:t>
      </w:r>
      <w:r w:rsidRPr="00BD7373">
        <w:rPr>
          <w:rFonts w:ascii="Times New Roman" w:hAnsi="Times New Roman" w:hint="eastAsia"/>
          <w:sz w:val="24"/>
          <w:szCs w:val="24"/>
          <w:vertAlign w:val="subscript"/>
        </w:rPr>
        <w:t>x</w:t>
      </w:r>
      <w:r w:rsidRPr="00BD7373">
        <w:rPr>
          <w:rFonts w:ascii="Times New Roman" w:hAnsi="Times New Roman" w:hint="eastAsia"/>
          <w:sz w:val="24"/>
          <w:szCs w:val="24"/>
        </w:rPr>
        <w:t>WO</w:t>
      </w:r>
      <w:r w:rsidRPr="00BD7373">
        <w:rPr>
          <w:rFonts w:ascii="Times New Roman" w:hAnsi="Times New Roman" w:hint="eastAsia"/>
          <w:sz w:val="24"/>
          <w:szCs w:val="24"/>
          <w:vertAlign w:val="subscript"/>
        </w:rPr>
        <w:t>3</w:t>
      </w:r>
      <w:r w:rsidRPr="00BD7373">
        <w:rPr>
          <w:rFonts w:ascii="Times New Roman" w:hAnsi="Times New Roman" w:hint="eastAsia"/>
          <w:sz w:val="24"/>
          <w:szCs w:val="24"/>
        </w:rPr>
        <w:t xml:space="preserve"> to WO</w:t>
      </w:r>
      <w:r w:rsidRPr="00BD7373">
        <w:rPr>
          <w:rFonts w:ascii="Times New Roman" w:hAnsi="Times New Roman" w:hint="eastAsia"/>
          <w:sz w:val="24"/>
          <w:szCs w:val="24"/>
          <w:vertAlign w:val="subscript"/>
        </w:rPr>
        <w:t>3-x</w:t>
      </w:r>
      <w:r>
        <w:rPr>
          <w:rFonts w:ascii="Times New Roman" w:hAnsi="Times New Roman" w:hint="eastAsia"/>
          <w:noProof/>
          <w:sz w:val="24"/>
          <w:szCs w:val="24"/>
          <w:vertAlign w:val="superscript"/>
        </w:rPr>
        <w:t>8</w:t>
      </w:r>
      <w:r w:rsidRPr="00BD7373">
        <w:rPr>
          <w:rFonts w:ascii="Times New Roman" w:hAnsi="Times New Roman" w:hint="eastAsia"/>
          <w:sz w:val="24"/>
          <w:szCs w:val="24"/>
        </w:rPr>
        <w:t>.</w:t>
      </w:r>
    </w:p>
    <w:p w14:paraId="4C7B36EF" w14:textId="2D5F56E0" w:rsidR="006C5A16" w:rsidRPr="00BD5A64" w:rsidRDefault="00BD5A64">
      <w:pPr>
        <w:widowControl/>
        <w:jc w:val="left"/>
        <w:rPr>
          <w:rFonts w:ascii="Times New Roman" w:hAnsi="Times New Roman"/>
          <w:sz w:val="24"/>
          <w:szCs w:val="24"/>
        </w:rPr>
      </w:pPr>
      <w:r>
        <w:rPr>
          <w:rFonts w:ascii="Times New Roman" w:hAnsi="Times New Roman"/>
          <w:sz w:val="24"/>
          <w:szCs w:val="24"/>
        </w:rPr>
        <w:br w:type="page"/>
      </w:r>
    </w:p>
    <w:p w14:paraId="1F20788B" w14:textId="77777777" w:rsidR="006C5A16" w:rsidRPr="00C51192" w:rsidRDefault="006C5A16" w:rsidP="00BC6FAB">
      <w:pPr>
        <w:spacing w:line="360" w:lineRule="auto"/>
        <w:jc w:val="center"/>
        <w:rPr>
          <w:rFonts w:ascii="Times New Roman" w:hAnsi="Times New Roman"/>
          <w:sz w:val="24"/>
          <w:szCs w:val="24"/>
        </w:rPr>
      </w:pPr>
      <w:r w:rsidRPr="00C51192">
        <w:rPr>
          <w:rFonts w:ascii="Times New Roman" w:hAnsi="Times New Roman"/>
          <w:noProof/>
          <w:sz w:val="24"/>
          <w:szCs w:val="24"/>
        </w:rPr>
        <w:lastRenderedPageBreak/>
        <w:drawing>
          <wp:inline distT="0" distB="0" distL="0" distR="0" wp14:anchorId="49EF5174" wp14:editId="7D14ADFF">
            <wp:extent cx="5220000" cy="1671376"/>
            <wp:effectExtent l="0" t="0" r="0" b="5080"/>
            <wp:docPr id="445092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20000" cy="1671376"/>
                    </a:xfrm>
                    <a:prstGeom prst="rect">
                      <a:avLst/>
                    </a:prstGeom>
                    <a:noFill/>
                  </pic:spPr>
                </pic:pic>
              </a:graphicData>
            </a:graphic>
          </wp:inline>
        </w:drawing>
      </w:r>
    </w:p>
    <w:p w14:paraId="3BBD2C1C" w14:textId="1B8DC411" w:rsidR="006C5A16" w:rsidRPr="00C51192" w:rsidRDefault="006C5A16" w:rsidP="00323444">
      <w:pPr>
        <w:pStyle w:val="ae"/>
        <w:spacing w:line="360" w:lineRule="auto"/>
        <w:jc w:val="center"/>
      </w:pPr>
      <w:bookmarkStart w:id="48" w:name="_Toc194509372"/>
      <w:r w:rsidRPr="00C51192">
        <w:rPr>
          <w:rStyle w:val="10"/>
          <w:rFonts w:eastAsia="等线"/>
        </w:rPr>
        <w:t>Fig. S</w:t>
      </w:r>
      <w:r w:rsidRPr="00C51192">
        <w:rPr>
          <w:rStyle w:val="10"/>
          <w:rFonts w:eastAsia="等线" w:hint="eastAsia"/>
        </w:rPr>
        <w:t>2</w:t>
      </w:r>
      <w:r w:rsidR="00BD5A64">
        <w:rPr>
          <w:rStyle w:val="10"/>
          <w:rFonts w:eastAsia="等线" w:hint="eastAsia"/>
        </w:rPr>
        <w:t>2</w:t>
      </w:r>
      <w:r w:rsidRPr="00C51192">
        <w:rPr>
          <w:rStyle w:val="10"/>
          <w:rFonts w:eastAsia="等线"/>
        </w:rPr>
        <w:t xml:space="preserve"> Optical characterization of </w:t>
      </w:r>
      <w:r w:rsidRPr="00C51192">
        <w:rPr>
          <w:rStyle w:val="10"/>
          <w:rFonts w:eastAsia="等线" w:hint="eastAsia"/>
        </w:rPr>
        <w:t xml:space="preserve">the </w:t>
      </w:r>
      <w:r w:rsidRPr="00C51192">
        <w:rPr>
          <w:rStyle w:val="10"/>
          <w:rFonts w:eastAsia="等线"/>
        </w:rPr>
        <w:t>Al mesh</w:t>
      </w:r>
      <w:r w:rsidRPr="00C51192">
        <w:rPr>
          <w:rStyle w:val="10"/>
          <w:rFonts w:eastAsiaTheme="minorEastAsia"/>
        </w:rPr>
        <w:t xml:space="preserve"> </w:t>
      </w:r>
      <w:r w:rsidR="007C3FF5" w:rsidRPr="00C51192">
        <w:rPr>
          <w:rStyle w:val="10"/>
          <w:rFonts w:eastAsia="等线" w:hint="eastAsia"/>
        </w:rPr>
        <w:t>fabricated via lithograph</w:t>
      </w:r>
      <w:r w:rsidR="00D8084E">
        <w:rPr>
          <w:rStyle w:val="10"/>
          <w:rFonts w:eastAsia="等线" w:hint="eastAsia"/>
        </w:rPr>
        <w:t>y</w:t>
      </w:r>
      <w:r w:rsidR="007C3FF5" w:rsidRPr="00C51192">
        <w:rPr>
          <w:rStyle w:val="10"/>
          <w:rFonts w:eastAsia="等线" w:hint="eastAsia"/>
        </w:rPr>
        <w:t xml:space="preserve"> technology</w:t>
      </w:r>
      <w:r w:rsidRPr="00C51192">
        <w:rPr>
          <w:rStyle w:val="10"/>
          <w:rFonts w:eastAsia="等线"/>
        </w:rPr>
        <w:t xml:space="preserve"> on ITO.</w:t>
      </w:r>
      <w:bookmarkEnd w:id="48"/>
      <w:r w:rsidRPr="00C51192">
        <w:rPr>
          <w:rFonts w:hint="eastAsia"/>
          <w:b/>
          <w:bCs/>
        </w:rPr>
        <w:t xml:space="preserve"> </w:t>
      </w:r>
      <w:r w:rsidRPr="00C51192">
        <w:rPr>
          <w:rFonts w:ascii="Times New Roman" w:hAnsi="Times New Roman" w:cs="Times New Roman" w:hint="eastAsia"/>
          <w:sz w:val="24"/>
          <w:szCs w:val="24"/>
          <w:lang w:val="en-US"/>
        </w:rPr>
        <w:t xml:space="preserve">(a) </w:t>
      </w:r>
      <w:r w:rsidR="00E20A86">
        <w:rPr>
          <w:rFonts w:ascii="Times New Roman" w:hAnsi="Times New Roman" w:cs="Times New Roman" w:hint="eastAsia"/>
          <w:sz w:val="24"/>
          <w:szCs w:val="24"/>
          <w:lang w:val="en-US"/>
        </w:rPr>
        <w:t>T</w:t>
      </w:r>
      <w:r w:rsidR="00E20A86" w:rsidRPr="00E20A86">
        <w:rPr>
          <w:rFonts w:ascii="Times New Roman" w:hAnsi="Times New Roman" w:cs="Times New Roman" w:hint="eastAsia"/>
          <w:sz w:val="24"/>
          <w:szCs w:val="24"/>
          <w:lang w:val="en-US"/>
        </w:rPr>
        <w:t>ransmittance</w:t>
      </w:r>
      <w:r w:rsidRPr="00C51192">
        <w:rPr>
          <w:rFonts w:ascii="Times New Roman" w:hAnsi="Times New Roman" w:cs="Times New Roman" w:hint="eastAsia"/>
          <w:sz w:val="24"/>
          <w:szCs w:val="24"/>
          <w:lang w:val="en-US"/>
        </w:rPr>
        <w:t xml:space="preserve"> spectra of ITO </w:t>
      </w:r>
      <w:r w:rsidRPr="00C51192">
        <w:rPr>
          <w:rFonts w:ascii="Times New Roman" w:hAnsi="Times New Roman" w:cs="Times New Roman"/>
          <w:sz w:val="24"/>
          <w:szCs w:val="24"/>
          <w:lang w:val="en-US"/>
        </w:rPr>
        <w:t xml:space="preserve">before </w:t>
      </w:r>
      <w:r w:rsidRPr="00C51192">
        <w:rPr>
          <w:rFonts w:ascii="Times New Roman" w:hAnsi="Times New Roman" w:cs="Times New Roman" w:hint="eastAsia"/>
          <w:sz w:val="24"/>
          <w:szCs w:val="24"/>
          <w:lang w:val="en-US"/>
        </w:rPr>
        <w:t xml:space="preserve">and after the Al mesh </w:t>
      </w:r>
      <w:r w:rsidR="007C3FF5" w:rsidRPr="00C51192">
        <w:rPr>
          <w:rFonts w:ascii="Times New Roman" w:hAnsi="Times New Roman" w:cs="Times New Roman" w:hint="eastAsia"/>
          <w:sz w:val="24"/>
          <w:szCs w:val="24"/>
          <w:lang w:val="en-US"/>
        </w:rPr>
        <w:t>fabrication</w:t>
      </w:r>
      <w:r w:rsidRPr="00C51192">
        <w:rPr>
          <w:rFonts w:ascii="Times New Roman" w:hAnsi="Times New Roman" w:cs="Times New Roman" w:hint="eastAsia"/>
          <w:sz w:val="24"/>
          <w:szCs w:val="24"/>
          <w:lang w:val="en-US"/>
        </w:rPr>
        <w:t xml:space="preserve">. (b) </w:t>
      </w:r>
      <w:r w:rsidR="007C3FF5" w:rsidRPr="00C51192">
        <w:rPr>
          <w:rFonts w:ascii="Times New Roman" w:hAnsi="Times New Roman" w:cs="Times New Roman" w:hint="eastAsia"/>
          <w:sz w:val="24"/>
          <w:szCs w:val="24"/>
          <w:lang w:val="en-US"/>
        </w:rPr>
        <w:t>Photograph of</w:t>
      </w:r>
      <w:r w:rsidR="006E38F4">
        <w:rPr>
          <w:rFonts w:ascii="Times New Roman" w:hAnsi="Times New Roman" w:cs="Times New Roman" w:hint="eastAsia"/>
          <w:sz w:val="24"/>
          <w:szCs w:val="24"/>
          <w:lang w:val="en-US"/>
        </w:rPr>
        <w:t xml:space="preserve"> </w:t>
      </w:r>
      <w:r w:rsidR="007C3FF5" w:rsidRPr="00C51192">
        <w:rPr>
          <w:rFonts w:ascii="Times New Roman" w:hAnsi="Times New Roman" w:cs="Times New Roman" w:hint="eastAsia"/>
          <w:sz w:val="24"/>
          <w:szCs w:val="24"/>
          <w:lang w:val="en-US"/>
        </w:rPr>
        <w:t>Al mesh</w:t>
      </w:r>
      <w:r w:rsidR="006E38F4" w:rsidRPr="00C51192">
        <w:rPr>
          <w:rFonts w:ascii="Times New Roman" w:hAnsi="Times New Roman" w:cs="Times New Roman" w:hint="eastAsia"/>
          <w:sz w:val="24"/>
          <w:szCs w:val="24"/>
          <w:lang w:val="en-US"/>
        </w:rPr>
        <w:t>/ITO</w:t>
      </w:r>
      <w:r w:rsidR="007C3FF5" w:rsidRPr="00C51192">
        <w:rPr>
          <w:rFonts w:ascii="Times New Roman" w:hAnsi="Times New Roman" w:cs="Times New Roman" w:hint="eastAsia"/>
          <w:sz w:val="24"/>
          <w:szCs w:val="24"/>
          <w:lang w:val="en-US"/>
        </w:rPr>
        <w:t xml:space="preserve"> structure</w:t>
      </w:r>
      <w:r w:rsidR="00D221A0" w:rsidRPr="00D221A0">
        <w:rPr>
          <w:rFonts w:ascii="Times New Roman" w:hAnsi="Times New Roman" w:cs="Times New Roman" w:hint="eastAsia"/>
          <w:sz w:val="24"/>
          <w:szCs w:val="24"/>
          <w:lang w:val="en-US"/>
        </w:rPr>
        <w:t xml:space="preserve"> after </w:t>
      </w:r>
      <w:r w:rsidR="007C3FF5" w:rsidRPr="00C51192">
        <w:rPr>
          <w:rFonts w:ascii="Times New Roman" w:hAnsi="Times New Roman" w:cs="Times New Roman" w:hint="eastAsia"/>
          <w:sz w:val="24"/>
          <w:szCs w:val="24"/>
          <w:lang w:val="en-US"/>
        </w:rPr>
        <w:t>lithograph</w:t>
      </w:r>
      <w:r w:rsidR="00D8084E">
        <w:rPr>
          <w:rFonts w:ascii="Times New Roman" w:hAnsi="Times New Roman" w:cs="Times New Roman" w:hint="eastAsia"/>
          <w:sz w:val="24"/>
          <w:szCs w:val="24"/>
          <w:lang w:val="en-US"/>
        </w:rPr>
        <w:t>y</w:t>
      </w:r>
      <w:r w:rsidRPr="00C51192">
        <w:rPr>
          <w:rFonts w:ascii="Times New Roman" w:hAnsi="Times New Roman" w:cs="Times New Roman" w:hint="eastAsia"/>
          <w:sz w:val="24"/>
          <w:szCs w:val="24"/>
          <w:lang w:val="en-US"/>
        </w:rPr>
        <w:t xml:space="preserve">. (c) </w:t>
      </w:r>
      <w:r w:rsidR="004653DD" w:rsidRPr="00C51192">
        <w:rPr>
          <w:rFonts w:ascii="Times New Roman" w:hAnsi="Times New Roman" w:cs="Times New Roman" w:hint="eastAsia"/>
          <w:sz w:val="24"/>
          <w:szCs w:val="24"/>
          <w:lang w:val="en-US"/>
        </w:rPr>
        <w:t>Optical microscopy image of the Al mesh on ITO</w:t>
      </w:r>
      <w:r w:rsidRPr="00C51192">
        <w:rPr>
          <w:rFonts w:ascii="Times New Roman" w:hAnsi="Times New Roman" w:cs="Times New Roman" w:hint="eastAsia"/>
          <w:sz w:val="24"/>
          <w:szCs w:val="24"/>
          <w:lang w:val="en-US"/>
        </w:rPr>
        <w:t>.</w:t>
      </w:r>
    </w:p>
    <w:p w14:paraId="6352102D" w14:textId="77777777" w:rsidR="006C5A16" w:rsidRPr="00C51192" w:rsidRDefault="006C5A16" w:rsidP="00BC6FAB">
      <w:pPr>
        <w:spacing w:line="360" w:lineRule="auto"/>
        <w:jc w:val="center"/>
        <w:rPr>
          <w:rFonts w:ascii="Times New Roman" w:hAnsi="Times New Roman"/>
          <w:b/>
          <w:bCs/>
          <w:sz w:val="24"/>
          <w:szCs w:val="24"/>
          <w:lang w:val="en-AU"/>
        </w:rPr>
      </w:pPr>
    </w:p>
    <w:p w14:paraId="5E437EAA" w14:textId="45E9DAD2" w:rsidR="00BD5A64" w:rsidRDefault="006C5A16" w:rsidP="00C67C5B">
      <w:pPr>
        <w:spacing w:line="360" w:lineRule="auto"/>
        <w:ind w:firstLineChars="200" w:firstLine="480"/>
        <w:rPr>
          <w:rFonts w:ascii="Times New Roman" w:hAnsi="Times New Roman"/>
          <w:sz w:val="24"/>
          <w:szCs w:val="24"/>
        </w:rPr>
      </w:pPr>
      <w:r w:rsidRPr="00C51192">
        <w:rPr>
          <w:rFonts w:ascii="Times New Roman" w:hAnsi="Times New Roman" w:hint="eastAsia"/>
          <w:sz w:val="24"/>
          <w:szCs w:val="24"/>
        </w:rPr>
        <w:t xml:space="preserve">The Al mesh </w:t>
      </w:r>
      <w:r w:rsidRPr="00C51192">
        <w:rPr>
          <w:rFonts w:ascii="Times New Roman" w:hAnsi="Times New Roman"/>
          <w:sz w:val="24"/>
          <w:szCs w:val="24"/>
        </w:rPr>
        <w:t xml:space="preserve">features a </w:t>
      </w:r>
      <w:r w:rsidRPr="00C51192">
        <w:rPr>
          <w:rFonts w:ascii="Times New Roman" w:hAnsi="Times New Roman" w:hint="eastAsia"/>
          <w:sz w:val="24"/>
          <w:szCs w:val="24"/>
        </w:rPr>
        <w:t xml:space="preserve">width of 200 nm, </w:t>
      </w:r>
      <w:r w:rsidRPr="00C51192">
        <w:rPr>
          <w:rFonts w:ascii="Times New Roman" w:hAnsi="Times New Roman"/>
          <w:sz w:val="24"/>
          <w:szCs w:val="24"/>
        </w:rPr>
        <w:t>a thickness of 200 nm</w:t>
      </w:r>
      <w:r w:rsidRPr="00C51192">
        <w:rPr>
          <w:rFonts w:ascii="Times New Roman" w:hAnsi="Times New Roman" w:hint="eastAsia"/>
          <w:sz w:val="24"/>
          <w:szCs w:val="24"/>
        </w:rPr>
        <w:t xml:space="preserve">, </w:t>
      </w:r>
      <w:r w:rsidRPr="00C51192">
        <w:rPr>
          <w:rFonts w:ascii="Times New Roman" w:hAnsi="Times New Roman"/>
          <w:sz w:val="24"/>
          <w:szCs w:val="24"/>
        </w:rPr>
        <w:t xml:space="preserve">and a spacing of 1 mm. </w:t>
      </w:r>
      <w:r w:rsidR="00D221A0" w:rsidRPr="00D221A0">
        <w:rPr>
          <w:rFonts w:ascii="Times New Roman" w:hAnsi="Times New Roman" w:hint="eastAsia"/>
          <w:sz w:val="24"/>
          <w:szCs w:val="24"/>
        </w:rPr>
        <w:t>Importantly, the transmittance of the counter electrode shows no significant change after the Al mesh is lithographically patterned on the ITO substrate</w:t>
      </w:r>
      <w:r w:rsidRPr="00C51192">
        <w:rPr>
          <w:rFonts w:ascii="Times New Roman" w:hAnsi="Times New Roman" w:hint="eastAsia"/>
          <w:sz w:val="24"/>
          <w:szCs w:val="24"/>
        </w:rPr>
        <w:t>.</w:t>
      </w:r>
    </w:p>
    <w:p w14:paraId="4500AC96" w14:textId="3B291F15" w:rsidR="006C5A16" w:rsidRPr="00C51192" w:rsidRDefault="00BD5A64" w:rsidP="00BD5A64">
      <w:pPr>
        <w:widowControl/>
        <w:jc w:val="left"/>
        <w:rPr>
          <w:rFonts w:ascii="Times New Roman" w:hAnsi="Times New Roman"/>
          <w:sz w:val="24"/>
          <w:szCs w:val="24"/>
        </w:rPr>
      </w:pPr>
      <w:r>
        <w:rPr>
          <w:rFonts w:ascii="Times New Roman" w:hAnsi="Times New Roman"/>
          <w:sz w:val="24"/>
          <w:szCs w:val="24"/>
        </w:rPr>
        <w:br w:type="page"/>
      </w:r>
    </w:p>
    <w:p w14:paraId="76AB6C73" w14:textId="41026F32" w:rsidR="00B715E8" w:rsidRPr="00F80466" w:rsidRDefault="007E0ADA" w:rsidP="00F80466">
      <w:pPr>
        <w:pStyle w:val="1"/>
        <w:rPr>
          <w:rFonts w:eastAsiaTheme="minorEastAsia"/>
        </w:rPr>
      </w:pPr>
      <w:bookmarkStart w:id="49" w:name="_Toc194509374"/>
      <w:r w:rsidRPr="007E0ADA">
        <w:rPr>
          <w:rFonts w:hint="eastAsia"/>
        </w:rPr>
        <w:lastRenderedPageBreak/>
        <w:t>Table S</w:t>
      </w:r>
      <w:r w:rsidR="00263ED1">
        <w:rPr>
          <w:rFonts w:hint="eastAsia"/>
        </w:rPr>
        <w:t>1</w:t>
      </w:r>
      <w:r w:rsidRPr="007E0ADA">
        <w:rPr>
          <w:rFonts w:hint="eastAsia"/>
        </w:rPr>
        <w:t>.</w:t>
      </w:r>
      <w:r>
        <w:rPr>
          <w:rFonts w:hint="eastAsia"/>
        </w:rPr>
        <w:t xml:space="preserve"> </w:t>
      </w:r>
      <w:bookmarkEnd w:id="49"/>
      <w:r w:rsidR="005D0AA0" w:rsidRPr="005D0AA0">
        <w:t>Comparison of the perceptibility and timeliness of all‒solid‒state devices with various inserted ions studied in recent years.</w:t>
      </w:r>
    </w:p>
    <w:tbl>
      <w:tblPr>
        <w:tblStyle w:val="11"/>
        <w:tblW w:w="822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77"/>
        <w:gridCol w:w="1556"/>
        <w:gridCol w:w="1778"/>
        <w:gridCol w:w="1330"/>
        <w:gridCol w:w="1281"/>
      </w:tblGrid>
      <w:tr w:rsidR="00175F51" w:rsidRPr="00C51192" w14:paraId="7AB2290E" w14:textId="77777777" w:rsidTr="009D3B56">
        <w:tc>
          <w:tcPr>
            <w:tcW w:w="2277" w:type="dxa"/>
            <w:shd w:val="clear" w:color="auto" w:fill="D9D9D9"/>
          </w:tcPr>
          <w:p w14:paraId="53F5AE7D" w14:textId="77777777" w:rsidR="00175F51" w:rsidRPr="007E0ADA" w:rsidRDefault="00175F51" w:rsidP="00B5557E">
            <w:pPr>
              <w:jc w:val="center"/>
              <w:rPr>
                <w:rFonts w:ascii="Times New Roman" w:hAnsi="Times New Roman"/>
                <w:b/>
                <w:bCs/>
              </w:rPr>
            </w:pPr>
            <w:r w:rsidRPr="007E0ADA">
              <w:rPr>
                <w:rFonts w:ascii="Times New Roman" w:hAnsi="Times New Roman" w:hint="eastAsia"/>
                <w:b/>
                <w:bCs/>
              </w:rPr>
              <w:t xml:space="preserve">Electrochromic </w:t>
            </w:r>
          </w:p>
          <w:p w14:paraId="68EE620D" w14:textId="1333C8DB" w:rsidR="00175F51" w:rsidRPr="00C51192" w:rsidRDefault="00175F51" w:rsidP="00B5557E">
            <w:pPr>
              <w:jc w:val="center"/>
              <w:rPr>
                <w:rFonts w:ascii="Times New Roman" w:hAnsi="Times New Roman"/>
                <w:b/>
                <w:bCs/>
              </w:rPr>
            </w:pPr>
            <w:r w:rsidRPr="007E0ADA">
              <w:rPr>
                <w:rFonts w:ascii="Times New Roman" w:hAnsi="Times New Roman" w:hint="eastAsia"/>
                <w:b/>
                <w:bCs/>
              </w:rPr>
              <w:t>System</w:t>
            </w:r>
          </w:p>
        </w:tc>
        <w:tc>
          <w:tcPr>
            <w:tcW w:w="1556" w:type="dxa"/>
            <w:shd w:val="clear" w:color="auto" w:fill="D9D9D9"/>
            <w:hideMark/>
          </w:tcPr>
          <w:p w14:paraId="494E16E6" w14:textId="4DB202CB" w:rsidR="00175F51" w:rsidRPr="007E0ADA" w:rsidRDefault="00175F51" w:rsidP="00B5557E">
            <w:pPr>
              <w:jc w:val="center"/>
              <w:rPr>
                <w:rFonts w:ascii="Times New Roman" w:hAnsi="Times New Roman"/>
                <w:b/>
                <w:bCs/>
              </w:rPr>
            </w:pPr>
            <w:r w:rsidRPr="007E0ADA">
              <w:rPr>
                <w:rFonts w:ascii="Times New Roman" w:hAnsi="Times New Roman" w:hint="eastAsia"/>
                <w:b/>
                <w:bCs/>
              </w:rPr>
              <w:t xml:space="preserve">Optical </w:t>
            </w:r>
          </w:p>
          <w:p w14:paraId="1C3482E3" w14:textId="53D14221" w:rsidR="00175F51" w:rsidRPr="00C51192" w:rsidRDefault="00175F51" w:rsidP="00B5557E">
            <w:pPr>
              <w:jc w:val="center"/>
              <w:rPr>
                <w:rFonts w:ascii="Times New Roman" w:hAnsi="Times New Roman"/>
                <w:b/>
                <w:bCs/>
              </w:rPr>
            </w:pPr>
            <w:r w:rsidRPr="007E0ADA">
              <w:rPr>
                <w:rFonts w:ascii="Times New Roman" w:hAnsi="Times New Roman" w:hint="eastAsia"/>
                <w:b/>
                <w:bCs/>
              </w:rPr>
              <w:t>contrast</w:t>
            </w:r>
            <w:r w:rsidRPr="00C51192">
              <w:rPr>
                <w:rFonts w:ascii="Times New Roman" w:hAnsi="Times New Roman"/>
                <w:b/>
                <w:bCs/>
              </w:rPr>
              <w:t xml:space="preserve"> (%)</w:t>
            </w:r>
          </w:p>
        </w:tc>
        <w:tc>
          <w:tcPr>
            <w:tcW w:w="1778" w:type="dxa"/>
            <w:shd w:val="clear" w:color="auto" w:fill="D9D9D9"/>
            <w:hideMark/>
          </w:tcPr>
          <w:p w14:paraId="258E031A" w14:textId="77777777" w:rsidR="00175F51" w:rsidRPr="00C51192" w:rsidRDefault="00175F51" w:rsidP="00B5557E">
            <w:pPr>
              <w:jc w:val="center"/>
              <w:rPr>
                <w:rFonts w:ascii="Times New Roman" w:hAnsi="Times New Roman"/>
                <w:b/>
                <w:bCs/>
              </w:rPr>
            </w:pPr>
            <w:r w:rsidRPr="00C51192">
              <w:rPr>
                <w:rFonts w:ascii="Times New Roman" w:hAnsi="Times New Roman" w:hint="eastAsia"/>
                <w:b/>
                <w:bCs/>
              </w:rPr>
              <w:t>Coloration time</w:t>
            </w:r>
            <w:r w:rsidRPr="00C51192">
              <w:rPr>
                <w:rFonts w:ascii="Times New Roman" w:hAnsi="Times New Roman"/>
                <w:b/>
                <w:bCs/>
              </w:rPr>
              <w:t xml:space="preserve"> (s)</w:t>
            </w:r>
          </w:p>
        </w:tc>
        <w:tc>
          <w:tcPr>
            <w:tcW w:w="1330" w:type="dxa"/>
            <w:shd w:val="clear" w:color="auto" w:fill="D9D9D9"/>
          </w:tcPr>
          <w:p w14:paraId="100A7E6D" w14:textId="3D1C573C" w:rsidR="00175F51" w:rsidRDefault="00175F51" w:rsidP="00B5557E">
            <w:pPr>
              <w:jc w:val="center"/>
              <w:rPr>
                <w:rFonts w:ascii="Times New Roman" w:hAnsi="Times New Roman"/>
                <w:b/>
                <w:bCs/>
              </w:rPr>
            </w:pPr>
            <w:r w:rsidRPr="00C51192">
              <w:rPr>
                <w:rFonts w:ascii="Times New Roman" w:hAnsi="Times New Roman" w:hint="eastAsia"/>
                <w:b/>
                <w:bCs/>
              </w:rPr>
              <w:t>Cations</w:t>
            </w:r>
          </w:p>
        </w:tc>
        <w:tc>
          <w:tcPr>
            <w:tcW w:w="1281" w:type="dxa"/>
            <w:shd w:val="clear" w:color="auto" w:fill="D9D9D9"/>
            <w:hideMark/>
          </w:tcPr>
          <w:p w14:paraId="5419BE9B" w14:textId="6EB991FF" w:rsidR="00175F51" w:rsidRPr="00C51192" w:rsidRDefault="00175F51" w:rsidP="00B5557E">
            <w:pPr>
              <w:jc w:val="center"/>
              <w:rPr>
                <w:rFonts w:ascii="Times New Roman" w:hAnsi="Times New Roman"/>
                <w:b/>
                <w:bCs/>
              </w:rPr>
            </w:pPr>
            <w:r w:rsidRPr="00C51192">
              <w:rPr>
                <w:rFonts w:ascii="Times New Roman" w:hAnsi="Times New Roman"/>
                <w:b/>
                <w:bCs/>
              </w:rPr>
              <w:t>Ref.</w:t>
            </w:r>
          </w:p>
        </w:tc>
      </w:tr>
      <w:tr w:rsidR="00175F51" w:rsidRPr="00C51192" w14:paraId="761064C4" w14:textId="77777777" w:rsidTr="009D3B56">
        <w:tc>
          <w:tcPr>
            <w:tcW w:w="2277" w:type="dxa"/>
            <w:vAlign w:val="center"/>
          </w:tcPr>
          <w:p w14:paraId="1FDDFBBE" w14:textId="1C2E1CB3" w:rsidR="00175F51" w:rsidRPr="00C51192" w:rsidRDefault="00175F51" w:rsidP="00B5557E">
            <w:pPr>
              <w:spacing w:line="276" w:lineRule="auto"/>
              <w:jc w:val="center"/>
              <w:rPr>
                <w:rFonts w:ascii="Times New Roman" w:hAnsi="Times New Roman"/>
              </w:rPr>
            </w:pPr>
            <w:r>
              <w:rPr>
                <w:rFonts w:ascii="Times New Roman" w:hAnsi="Times New Roman" w:hint="eastAsia"/>
              </w:rPr>
              <w:t>WO</w:t>
            </w:r>
            <w:r w:rsidRPr="00151BF8">
              <w:rPr>
                <w:rFonts w:ascii="Times New Roman" w:hAnsi="Times New Roman" w:hint="eastAsia"/>
                <w:vertAlign w:val="subscript"/>
              </w:rPr>
              <w:t>3</w:t>
            </w:r>
            <w:r>
              <w:rPr>
                <w:rFonts w:ascii="Times New Roman" w:hAnsi="Times New Roman" w:hint="eastAsia"/>
              </w:rPr>
              <w:t>-</w:t>
            </w:r>
            <w:proofErr w:type="gramStart"/>
            <w:r>
              <w:rPr>
                <w:rFonts w:ascii="Times New Roman" w:hAnsi="Times New Roman" w:hint="eastAsia"/>
              </w:rPr>
              <w:t>PEDOT:PSS</w:t>
            </w:r>
            <w:proofErr w:type="gramEnd"/>
          </w:p>
        </w:tc>
        <w:tc>
          <w:tcPr>
            <w:tcW w:w="1556" w:type="dxa"/>
            <w:vAlign w:val="center"/>
          </w:tcPr>
          <w:p w14:paraId="220F7307" w14:textId="6397A583" w:rsidR="00175F51" w:rsidRPr="00C51192" w:rsidRDefault="00175F51" w:rsidP="00B5557E">
            <w:pPr>
              <w:spacing w:line="276" w:lineRule="auto"/>
              <w:jc w:val="center"/>
              <w:rPr>
                <w:rFonts w:ascii="Times New Roman" w:hAnsi="Times New Roman"/>
              </w:rPr>
            </w:pPr>
            <w:r>
              <w:rPr>
                <w:rFonts w:ascii="Times New Roman" w:hAnsi="Times New Roman" w:hint="eastAsia"/>
              </w:rPr>
              <w:t>74</w:t>
            </w:r>
          </w:p>
        </w:tc>
        <w:tc>
          <w:tcPr>
            <w:tcW w:w="1778" w:type="dxa"/>
            <w:vAlign w:val="center"/>
          </w:tcPr>
          <w:p w14:paraId="45BCA690" w14:textId="1A1FC88E" w:rsidR="00175F51" w:rsidRPr="00C51192" w:rsidRDefault="00175F51" w:rsidP="00B5557E">
            <w:pPr>
              <w:spacing w:line="276" w:lineRule="auto"/>
              <w:jc w:val="center"/>
              <w:rPr>
                <w:rFonts w:ascii="Times New Roman" w:hAnsi="Times New Roman"/>
              </w:rPr>
            </w:pPr>
            <w:r>
              <w:rPr>
                <w:rFonts w:ascii="Times New Roman" w:hAnsi="Times New Roman" w:hint="eastAsia"/>
              </w:rPr>
              <w:t>0.7</w:t>
            </w:r>
          </w:p>
        </w:tc>
        <w:tc>
          <w:tcPr>
            <w:tcW w:w="1330" w:type="dxa"/>
            <w:vAlign w:val="center"/>
          </w:tcPr>
          <w:p w14:paraId="604FBC55" w14:textId="7516C62D" w:rsidR="00175F51" w:rsidRPr="00C51192" w:rsidRDefault="00175F51" w:rsidP="00B5557E">
            <w:pPr>
              <w:spacing w:line="276" w:lineRule="auto"/>
              <w:jc w:val="center"/>
              <w:rPr>
                <w:rFonts w:ascii="Times New Roman" w:hAnsi="Times New Roman"/>
              </w:rPr>
            </w:pPr>
            <w:r w:rsidRPr="00C51192">
              <w:rPr>
                <w:rFonts w:ascii="Times New Roman" w:hAnsi="Times New Roman" w:hint="eastAsia"/>
              </w:rPr>
              <w:t>Proton</w:t>
            </w:r>
          </w:p>
        </w:tc>
        <w:tc>
          <w:tcPr>
            <w:tcW w:w="1281" w:type="dxa"/>
            <w:vAlign w:val="center"/>
          </w:tcPr>
          <w:p w14:paraId="714EC60A" w14:textId="27D95B0C" w:rsidR="00175F51" w:rsidRPr="002929E5" w:rsidRDefault="00B800B9" w:rsidP="00B5557E">
            <w:pPr>
              <w:spacing w:line="276" w:lineRule="auto"/>
              <w:jc w:val="center"/>
              <w:rPr>
                <w:rFonts w:ascii="Times New Roman" w:hAnsi="Times New Roman"/>
              </w:rPr>
            </w:pPr>
            <w:r>
              <w:rPr>
                <w:rFonts w:ascii="Times New Roman" w:hAnsi="Times New Roman" w:hint="eastAsia"/>
                <w:noProof/>
              </w:rPr>
              <w:t>9</w:t>
            </w:r>
          </w:p>
        </w:tc>
      </w:tr>
      <w:tr w:rsidR="00175F51" w:rsidRPr="00C51192" w14:paraId="7F2D9545" w14:textId="77777777" w:rsidTr="009D3B56">
        <w:tc>
          <w:tcPr>
            <w:tcW w:w="2277" w:type="dxa"/>
            <w:vAlign w:val="center"/>
          </w:tcPr>
          <w:p w14:paraId="6DF6AC36" w14:textId="205A899A" w:rsidR="00175F51" w:rsidRPr="00C51192" w:rsidRDefault="00175F51" w:rsidP="00B5557E">
            <w:pPr>
              <w:spacing w:line="276" w:lineRule="auto"/>
              <w:jc w:val="center"/>
              <w:rPr>
                <w:rFonts w:ascii="Times New Roman" w:hAnsi="Times New Roman"/>
              </w:rPr>
            </w:pPr>
            <w:r>
              <w:rPr>
                <w:rFonts w:ascii="Times New Roman" w:hAnsi="Times New Roman" w:hint="eastAsia"/>
              </w:rPr>
              <w:t>WO</w:t>
            </w:r>
            <w:r w:rsidRPr="00151BF8">
              <w:rPr>
                <w:rFonts w:ascii="Times New Roman" w:hAnsi="Times New Roman" w:hint="eastAsia"/>
                <w:vertAlign w:val="subscript"/>
              </w:rPr>
              <w:t>3</w:t>
            </w:r>
          </w:p>
        </w:tc>
        <w:tc>
          <w:tcPr>
            <w:tcW w:w="1556" w:type="dxa"/>
            <w:vAlign w:val="center"/>
          </w:tcPr>
          <w:p w14:paraId="2B397AF2" w14:textId="6F486A73" w:rsidR="00175F51" w:rsidRPr="00C51192" w:rsidRDefault="00175F51" w:rsidP="00B5557E">
            <w:pPr>
              <w:spacing w:line="276" w:lineRule="auto"/>
              <w:jc w:val="center"/>
              <w:rPr>
                <w:rFonts w:ascii="Times New Roman" w:hAnsi="Times New Roman"/>
              </w:rPr>
            </w:pPr>
            <w:r w:rsidRPr="00C51192">
              <w:rPr>
                <w:rFonts w:ascii="Times New Roman" w:hAnsi="Times New Roman" w:hint="eastAsia"/>
              </w:rPr>
              <w:t>58</w:t>
            </w:r>
          </w:p>
        </w:tc>
        <w:tc>
          <w:tcPr>
            <w:tcW w:w="1778" w:type="dxa"/>
            <w:vAlign w:val="center"/>
          </w:tcPr>
          <w:p w14:paraId="572E5BF9" w14:textId="4460DC46" w:rsidR="00175F51" w:rsidRPr="00C51192" w:rsidRDefault="00175F51" w:rsidP="00B5557E">
            <w:pPr>
              <w:spacing w:line="276" w:lineRule="auto"/>
              <w:jc w:val="center"/>
              <w:rPr>
                <w:rFonts w:ascii="Times New Roman" w:hAnsi="Times New Roman"/>
              </w:rPr>
            </w:pPr>
            <w:r w:rsidRPr="00C51192">
              <w:rPr>
                <w:rFonts w:ascii="Times New Roman" w:hAnsi="Times New Roman" w:hint="eastAsia"/>
              </w:rPr>
              <w:t>10</w:t>
            </w:r>
          </w:p>
        </w:tc>
        <w:tc>
          <w:tcPr>
            <w:tcW w:w="1330" w:type="dxa"/>
            <w:vAlign w:val="center"/>
          </w:tcPr>
          <w:p w14:paraId="5F73970A" w14:textId="371DFD99" w:rsidR="00175F51" w:rsidRPr="00C51192" w:rsidRDefault="00175F51" w:rsidP="00B5557E">
            <w:pPr>
              <w:spacing w:line="276" w:lineRule="auto"/>
              <w:jc w:val="center"/>
              <w:rPr>
                <w:rFonts w:ascii="Times New Roman" w:hAnsi="Times New Roman"/>
              </w:rPr>
            </w:pPr>
            <w:r>
              <w:rPr>
                <w:rFonts w:ascii="Times New Roman" w:hAnsi="Times New Roman" w:hint="eastAsia"/>
              </w:rPr>
              <w:t>H</w:t>
            </w:r>
            <w:r w:rsidRPr="00FB5DF1">
              <w:rPr>
                <w:rFonts w:ascii="Times New Roman" w:hAnsi="Times New Roman" w:hint="eastAsia"/>
                <w:vertAlign w:val="superscript"/>
              </w:rPr>
              <w:t>+</w:t>
            </w:r>
          </w:p>
        </w:tc>
        <w:tc>
          <w:tcPr>
            <w:tcW w:w="1281" w:type="dxa"/>
            <w:vAlign w:val="center"/>
          </w:tcPr>
          <w:p w14:paraId="288B32EE" w14:textId="1DB36FB7" w:rsidR="00175F51" w:rsidRPr="002929E5" w:rsidRDefault="00B800B9" w:rsidP="00B5557E">
            <w:pPr>
              <w:spacing w:line="276" w:lineRule="auto"/>
              <w:jc w:val="center"/>
              <w:rPr>
                <w:rFonts w:ascii="Times New Roman" w:hAnsi="Times New Roman"/>
              </w:rPr>
            </w:pPr>
            <w:r>
              <w:rPr>
                <w:rFonts w:ascii="Times New Roman" w:hAnsi="Times New Roman" w:hint="eastAsia"/>
                <w:noProof/>
              </w:rPr>
              <w:t>10</w:t>
            </w:r>
          </w:p>
        </w:tc>
      </w:tr>
      <w:tr w:rsidR="002929E5" w:rsidRPr="00C51192" w14:paraId="3691939D" w14:textId="77777777" w:rsidTr="009D3B56">
        <w:tc>
          <w:tcPr>
            <w:tcW w:w="2277" w:type="dxa"/>
            <w:vAlign w:val="center"/>
          </w:tcPr>
          <w:p w14:paraId="12C47CD8" w14:textId="7358DA48" w:rsidR="002929E5" w:rsidRPr="00C51192" w:rsidRDefault="002929E5" w:rsidP="002929E5">
            <w:pPr>
              <w:spacing w:line="276" w:lineRule="auto"/>
              <w:jc w:val="center"/>
              <w:rPr>
                <w:rFonts w:ascii="Times New Roman" w:hAnsi="Times New Roman"/>
              </w:rPr>
            </w:pPr>
            <w:r>
              <w:rPr>
                <w:rFonts w:ascii="Times New Roman" w:hAnsi="Times New Roman" w:hint="eastAsia"/>
              </w:rPr>
              <w:t>P-WO</w:t>
            </w:r>
            <w:r w:rsidRPr="00151BF8">
              <w:rPr>
                <w:rFonts w:ascii="Times New Roman" w:hAnsi="Times New Roman" w:hint="eastAsia"/>
                <w:vertAlign w:val="subscript"/>
              </w:rPr>
              <w:t>3</w:t>
            </w:r>
          </w:p>
        </w:tc>
        <w:tc>
          <w:tcPr>
            <w:tcW w:w="1556" w:type="dxa"/>
            <w:vAlign w:val="center"/>
          </w:tcPr>
          <w:p w14:paraId="16F618DA" w14:textId="4828C061" w:rsidR="002929E5" w:rsidRPr="00C51192" w:rsidRDefault="002929E5" w:rsidP="002929E5">
            <w:pPr>
              <w:spacing w:line="276" w:lineRule="auto"/>
              <w:jc w:val="center"/>
              <w:rPr>
                <w:rFonts w:ascii="Times New Roman" w:hAnsi="Times New Roman"/>
              </w:rPr>
            </w:pPr>
            <w:r w:rsidRPr="00C51192">
              <w:rPr>
                <w:rFonts w:ascii="Times New Roman" w:hAnsi="Times New Roman" w:hint="eastAsia"/>
              </w:rPr>
              <w:t>56.4</w:t>
            </w:r>
          </w:p>
        </w:tc>
        <w:tc>
          <w:tcPr>
            <w:tcW w:w="1778" w:type="dxa"/>
            <w:vAlign w:val="center"/>
          </w:tcPr>
          <w:p w14:paraId="7A242760" w14:textId="52EF45AA" w:rsidR="002929E5" w:rsidRPr="00C51192" w:rsidRDefault="002929E5" w:rsidP="002929E5">
            <w:pPr>
              <w:spacing w:line="276" w:lineRule="auto"/>
              <w:jc w:val="center"/>
              <w:rPr>
                <w:rFonts w:ascii="Times New Roman" w:hAnsi="Times New Roman"/>
              </w:rPr>
            </w:pPr>
            <w:r w:rsidRPr="00C51192">
              <w:rPr>
                <w:rFonts w:ascii="Times New Roman" w:hAnsi="Times New Roman" w:hint="eastAsia"/>
              </w:rPr>
              <w:t>1.7</w:t>
            </w:r>
          </w:p>
        </w:tc>
        <w:tc>
          <w:tcPr>
            <w:tcW w:w="1330" w:type="dxa"/>
            <w:vAlign w:val="center"/>
          </w:tcPr>
          <w:p w14:paraId="0BD705CA" w14:textId="590469CC" w:rsidR="002929E5" w:rsidRPr="00C51192" w:rsidRDefault="002929E5" w:rsidP="002929E5">
            <w:pPr>
              <w:spacing w:line="276" w:lineRule="auto"/>
              <w:jc w:val="center"/>
              <w:rPr>
                <w:rFonts w:ascii="Times New Roman" w:hAnsi="Times New Roman"/>
              </w:rPr>
            </w:pPr>
            <w:r w:rsidRPr="00C51192">
              <w:rPr>
                <w:rFonts w:ascii="Times New Roman" w:hAnsi="Times New Roman" w:hint="eastAsia"/>
              </w:rPr>
              <w:t>Li</w:t>
            </w:r>
            <w:r w:rsidRPr="00C51192">
              <w:rPr>
                <w:rFonts w:ascii="Times New Roman" w:hAnsi="Times New Roman" w:hint="eastAsia"/>
                <w:vertAlign w:val="superscript"/>
              </w:rPr>
              <w:t>+</w:t>
            </w:r>
          </w:p>
        </w:tc>
        <w:tc>
          <w:tcPr>
            <w:tcW w:w="1281" w:type="dxa"/>
            <w:vAlign w:val="center"/>
          </w:tcPr>
          <w:p w14:paraId="58079951" w14:textId="4FD54D43" w:rsidR="002929E5" w:rsidRPr="002929E5" w:rsidRDefault="00B800B9" w:rsidP="002929E5">
            <w:pPr>
              <w:spacing w:line="276" w:lineRule="auto"/>
              <w:jc w:val="center"/>
              <w:rPr>
                <w:rFonts w:ascii="Times New Roman" w:hAnsi="Times New Roman"/>
              </w:rPr>
            </w:pPr>
            <w:r>
              <w:rPr>
                <w:rFonts w:ascii="Times New Roman" w:hAnsi="Times New Roman" w:hint="eastAsia"/>
                <w:noProof/>
              </w:rPr>
              <w:t>11</w:t>
            </w:r>
          </w:p>
        </w:tc>
      </w:tr>
      <w:tr w:rsidR="002929E5" w:rsidRPr="00C51192" w14:paraId="0EF30247" w14:textId="77777777" w:rsidTr="009D3B56">
        <w:tc>
          <w:tcPr>
            <w:tcW w:w="2277" w:type="dxa"/>
            <w:vAlign w:val="center"/>
          </w:tcPr>
          <w:p w14:paraId="09D8CA0D" w14:textId="52113CE9" w:rsidR="002929E5" w:rsidRPr="00C51192" w:rsidRDefault="002929E5" w:rsidP="002929E5">
            <w:pPr>
              <w:spacing w:line="276" w:lineRule="auto"/>
              <w:jc w:val="center"/>
              <w:rPr>
                <w:rFonts w:ascii="Times New Roman" w:hAnsi="Times New Roman"/>
              </w:rPr>
            </w:pPr>
            <w:r w:rsidRPr="006747B0">
              <w:rPr>
                <w:rFonts w:ascii="Times New Roman" w:hAnsi="Times New Roman" w:hint="eastAsia"/>
              </w:rPr>
              <w:t>Nb</w:t>
            </w:r>
            <w:r w:rsidRPr="006747B0">
              <w:rPr>
                <w:rFonts w:ascii="Times New Roman" w:hAnsi="Times New Roman" w:hint="eastAsia"/>
                <w:vertAlign w:val="subscript"/>
              </w:rPr>
              <w:t>18</w:t>
            </w:r>
            <w:r w:rsidRPr="006747B0">
              <w:rPr>
                <w:rFonts w:ascii="Times New Roman" w:hAnsi="Times New Roman" w:hint="eastAsia"/>
              </w:rPr>
              <w:t>W</w:t>
            </w:r>
            <w:r w:rsidRPr="006747B0">
              <w:rPr>
                <w:rFonts w:ascii="Times New Roman" w:hAnsi="Times New Roman" w:hint="eastAsia"/>
                <w:vertAlign w:val="subscript"/>
              </w:rPr>
              <w:t>16</w:t>
            </w:r>
            <w:r w:rsidRPr="006747B0">
              <w:rPr>
                <w:rFonts w:ascii="Times New Roman" w:hAnsi="Times New Roman" w:hint="eastAsia"/>
              </w:rPr>
              <w:t>O</w:t>
            </w:r>
            <w:r w:rsidRPr="006747B0">
              <w:rPr>
                <w:rFonts w:ascii="Times New Roman" w:hAnsi="Times New Roman" w:hint="eastAsia"/>
                <w:vertAlign w:val="subscript"/>
              </w:rPr>
              <w:t>93</w:t>
            </w:r>
          </w:p>
        </w:tc>
        <w:tc>
          <w:tcPr>
            <w:tcW w:w="1556" w:type="dxa"/>
            <w:vAlign w:val="center"/>
          </w:tcPr>
          <w:p w14:paraId="5CCC0A4C" w14:textId="5E6913CA" w:rsidR="002929E5" w:rsidRPr="00C51192" w:rsidRDefault="002929E5" w:rsidP="002929E5">
            <w:pPr>
              <w:spacing w:line="276" w:lineRule="auto"/>
              <w:jc w:val="center"/>
              <w:rPr>
                <w:rFonts w:ascii="Times New Roman" w:hAnsi="Times New Roman"/>
              </w:rPr>
            </w:pPr>
            <w:r w:rsidRPr="00C51192">
              <w:rPr>
                <w:rFonts w:ascii="Times New Roman" w:hAnsi="Times New Roman" w:hint="eastAsia"/>
              </w:rPr>
              <w:t>65.4</w:t>
            </w:r>
          </w:p>
        </w:tc>
        <w:tc>
          <w:tcPr>
            <w:tcW w:w="1778" w:type="dxa"/>
            <w:vAlign w:val="center"/>
          </w:tcPr>
          <w:p w14:paraId="1AB3DA95" w14:textId="40507B9A" w:rsidR="002929E5" w:rsidRPr="00C51192" w:rsidRDefault="002929E5" w:rsidP="002929E5">
            <w:pPr>
              <w:spacing w:line="276" w:lineRule="auto"/>
              <w:jc w:val="center"/>
              <w:rPr>
                <w:rFonts w:ascii="Times New Roman" w:hAnsi="Times New Roman"/>
              </w:rPr>
            </w:pPr>
            <w:r w:rsidRPr="00C51192">
              <w:rPr>
                <w:rFonts w:ascii="Times New Roman" w:hAnsi="Times New Roman" w:hint="eastAsia"/>
              </w:rPr>
              <w:t>13.2</w:t>
            </w:r>
          </w:p>
        </w:tc>
        <w:tc>
          <w:tcPr>
            <w:tcW w:w="1330" w:type="dxa"/>
            <w:vAlign w:val="center"/>
          </w:tcPr>
          <w:p w14:paraId="1694BD8A" w14:textId="195B8C15" w:rsidR="002929E5" w:rsidRPr="00C51192" w:rsidRDefault="002929E5" w:rsidP="002929E5">
            <w:pPr>
              <w:spacing w:line="276" w:lineRule="auto"/>
              <w:jc w:val="center"/>
              <w:rPr>
                <w:rFonts w:ascii="Times New Roman" w:hAnsi="Times New Roman"/>
              </w:rPr>
            </w:pPr>
            <w:r w:rsidRPr="00C51192">
              <w:rPr>
                <w:rFonts w:ascii="Times New Roman" w:hAnsi="Times New Roman" w:hint="eastAsia"/>
              </w:rPr>
              <w:t>Li</w:t>
            </w:r>
            <w:r w:rsidRPr="00C51192">
              <w:rPr>
                <w:rFonts w:ascii="Times New Roman" w:hAnsi="Times New Roman" w:hint="eastAsia"/>
                <w:vertAlign w:val="superscript"/>
              </w:rPr>
              <w:t>+</w:t>
            </w:r>
          </w:p>
        </w:tc>
        <w:tc>
          <w:tcPr>
            <w:tcW w:w="1281" w:type="dxa"/>
            <w:vAlign w:val="center"/>
          </w:tcPr>
          <w:p w14:paraId="00D538DC" w14:textId="34109007" w:rsidR="002929E5" w:rsidRPr="002929E5" w:rsidRDefault="00B800B9" w:rsidP="002929E5">
            <w:pPr>
              <w:spacing w:line="276" w:lineRule="auto"/>
              <w:jc w:val="center"/>
              <w:rPr>
                <w:rFonts w:ascii="Times New Roman" w:hAnsi="Times New Roman"/>
              </w:rPr>
            </w:pPr>
            <w:r>
              <w:rPr>
                <w:rFonts w:ascii="Times New Roman" w:hAnsi="Times New Roman" w:hint="eastAsia"/>
                <w:noProof/>
              </w:rPr>
              <w:t>12</w:t>
            </w:r>
          </w:p>
        </w:tc>
      </w:tr>
      <w:tr w:rsidR="002929E5" w:rsidRPr="00C51192" w14:paraId="5C6D2DEC" w14:textId="77777777" w:rsidTr="009D3B56">
        <w:tc>
          <w:tcPr>
            <w:tcW w:w="2277" w:type="dxa"/>
            <w:vAlign w:val="center"/>
          </w:tcPr>
          <w:p w14:paraId="1BAB13AC" w14:textId="4A6EA74B" w:rsidR="002929E5" w:rsidRPr="00C51192" w:rsidRDefault="002929E5" w:rsidP="002929E5">
            <w:pPr>
              <w:spacing w:line="276" w:lineRule="auto"/>
              <w:jc w:val="center"/>
              <w:rPr>
                <w:rFonts w:ascii="Times New Roman" w:hAnsi="Times New Roman"/>
              </w:rPr>
            </w:pPr>
            <w:r>
              <w:rPr>
                <w:rFonts w:ascii="Times New Roman" w:hAnsi="Times New Roman" w:hint="eastAsia"/>
              </w:rPr>
              <w:t>WO</w:t>
            </w:r>
            <w:r w:rsidRPr="00151BF8">
              <w:rPr>
                <w:rFonts w:ascii="Times New Roman" w:hAnsi="Times New Roman" w:hint="eastAsia"/>
                <w:vertAlign w:val="subscript"/>
              </w:rPr>
              <w:t>3</w:t>
            </w:r>
          </w:p>
        </w:tc>
        <w:tc>
          <w:tcPr>
            <w:tcW w:w="1556" w:type="dxa"/>
            <w:vAlign w:val="center"/>
          </w:tcPr>
          <w:p w14:paraId="0D1E5D1B" w14:textId="00292253" w:rsidR="002929E5" w:rsidRPr="00C51192" w:rsidRDefault="002929E5" w:rsidP="002929E5">
            <w:pPr>
              <w:spacing w:line="276" w:lineRule="auto"/>
              <w:jc w:val="center"/>
              <w:rPr>
                <w:rFonts w:ascii="Times New Roman" w:hAnsi="Times New Roman"/>
              </w:rPr>
            </w:pPr>
            <w:r w:rsidRPr="00C51192">
              <w:rPr>
                <w:rFonts w:ascii="Times New Roman" w:hAnsi="Times New Roman" w:hint="eastAsia"/>
              </w:rPr>
              <w:t>60</w:t>
            </w:r>
          </w:p>
        </w:tc>
        <w:tc>
          <w:tcPr>
            <w:tcW w:w="1778" w:type="dxa"/>
            <w:vAlign w:val="center"/>
          </w:tcPr>
          <w:p w14:paraId="60E685B3" w14:textId="6AA28B8C" w:rsidR="002929E5" w:rsidRPr="00C51192" w:rsidRDefault="002929E5" w:rsidP="002929E5">
            <w:pPr>
              <w:spacing w:line="276" w:lineRule="auto"/>
              <w:jc w:val="center"/>
              <w:rPr>
                <w:rFonts w:ascii="Times New Roman" w:hAnsi="Times New Roman"/>
              </w:rPr>
            </w:pPr>
            <w:r w:rsidRPr="00C51192">
              <w:rPr>
                <w:rFonts w:ascii="Times New Roman" w:hAnsi="Times New Roman" w:hint="eastAsia"/>
              </w:rPr>
              <w:t>5</w:t>
            </w:r>
          </w:p>
        </w:tc>
        <w:tc>
          <w:tcPr>
            <w:tcW w:w="1330" w:type="dxa"/>
            <w:vAlign w:val="center"/>
          </w:tcPr>
          <w:p w14:paraId="35C68AF0" w14:textId="6819B45A" w:rsidR="002929E5" w:rsidRPr="00C51192" w:rsidRDefault="002929E5" w:rsidP="002929E5">
            <w:pPr>
              <w:spacing w:line="276" w:lineRule="auto"/>
              <w:jc w:val="center"/>
              <w:rPr>
                <w:rFonts w:ascii="Times New Roman" w:hAnsi="Times New Roman"/>
              </w:rPr>
            </w:pPr>
            <w:r w:rsidRPr="00C51192">
              <w:rPr>
                <w:rFonts w:ascii="Times New Roman" w:hAnsi="Times New Roman" w:hint="eastAsia"/>
              </w:rPr>
              <w:t>Li</w:t>
            </w:r>
            <w:r w:rsidRPr="00C51192">
              <w:rPr>
                <w:rFonts w:ascii="Times New Roman" w:hAnsi="Times New Roman" w:hint="eastAsia"/>
                <w:vertAlign w:val="superscript"/>
              </w:rPr>
              <w:t>+</w:t>
            </w:r>
          </w:p>
        </w:tc>
        <w:tc>
          <w:tcPr>
            <w:tcW w:w="1281" w:type="dxa"/>
            <w:vAlign w:val="center"/>
          </w:tcPr>
          <w:p w14:paraId="06A3FEA8" w14:textId="5A6012F8" w:rsidR="002929E5" w:rsidRPr="002929E5" w:rsidRDefault="00B800B9" w:rsidP="002929E5">
            <w:pPr>
              <w:spacing w:line="276" w:lineRule="auto"/>
              <w:jc w:val="center"/>
              <w:rPr>
                <w:rFonts w:ascii="Times New Roman" w:hAnsi="Times New Roman"/>
              </w:rPr>
            </w:pPr>
            <w:r>
              <w:rPr>
                <w:rFonts w:ascii="Times New Roman" w:hAnsi="Times New Roman" w:hint="eastAsia"/>
                <w:noProof/>
              </w:rPr>
              <w:t>13</w:t>
            </w:r>
          </w:p>
        </w:tc>
      </w:tr>
      <w:tr w:rsidR="002929E5" w:rsidRPr="00C51192" w14:paraId="4497F318" w14:textId="77777777" w:rsidTr="009D3B56">
        <w:tc>
          <w:tcPr>
            <w:tcW w:w="2277" w:type="dxa"/>
            <w:vAlign w:val="center"/>
          </w:tcPr>
          <w:p w14:paraId="6387AE18" w14:textId="5C7E14A0" w:rsidR="002929E5" w:rsidRPr="00C51192" w:rsidRDefault="002929E5" w:rsidP="002929E5">
            <w:pPr>
              <w:spacing w:line="276" w:lineRule="auto"/>
              <w:jc w:val="center"/>
              <w:rPr>
                <w:rFonts w:ascii="Times New Roman" w:hAnsi="Times New Roman"/>
              </w:rPr>
            </w:pPr>
            <w:r w:rsidRPr="006747B0">
              <w:rPr>
                <w:rFonts w:ascii="Times New Roman" w:hAnsi="Times New Roman" w:hint="eastAsia"/>
              </w:rPr>
              <w:t>W</w:t>
            </w:r>
            <w:r w:rsidRPr="006747B0">
              <w:rPr>
                <w:rFonts w:ascii="Times New Roman" w:hAnsi="Times New Roman" w:hint="eastAsia"/>
                <w:vertAlign w:val="subscript"/>
              </w:rPr>
              <w:t>18</w:t>
            </w:r>
            <w:r w:rsidRPr="006747B0">
              <w:rPr>
                <w:rFonts w:ascii="Times New Roman" w:hAnsi="Times New Roman" w:hint="eastAsia"/>
              </w:rPr>
              <w:t>O</w:t>
            </w:r>
            <w:r w:rsidRPr="006747B0">
              <w:rPr>
                <w:rFonts w:ascii="Times New Roman" w:hAnsi="Times New Roman" w:hint="eastAsia"/>
                <w:vertAlign w:val="subscript"/>
              </w:rPr>
              <w:t>49</w:t>
            </w:r>
            <w:r w:rsidRPr="006747B0">
              <w:rPr>
                <w:rFonts w:ascii="Times New Roman" w:hAnsi="Times New Roman" w:hint="eastAsia"/>
              </w:rPr>
              <w:t xml:space="preserve"> NW/Ti</w:t>
            </w:r>
            <w:r w:rsidRPr="006747B0">
              <w:rPr>
                <w:rFonts w:ascii="Times New Roman" w:hAnsi="Times New Roman" w:hint="eastAsia"/>
                <w:vertAlign w:val="subscript"/>
              </w:rPr>
              <w:t>3</w:t>
            </w:r>
            <w:r w:rsidRPr="006747B0">
              <w:rPr>
                <w:rFonts w:ascii="Times New Roman" w:hAnsi="Times New Roman" w:hint="eastAsia"/>
              </w:rPr>
              <w:t>C</w:t>
            </w:r>
            <w:r w:rsidRPr="006747B0">
              <w:rPr>
                <w:rFonts w:ascii="Times New Roman" w:hAnsi="Times New Roman" w:hint="eastAsia"/>
                <w:vertAlign w:val="subscript"/>
              </w:rPr>
              <w:t>2</w:t>
            </w:r>
            <w:r w:rsidRPr="006747B0">
              <w:rPr>
                <w:rFonts w:ascii="Times New Roman" w:hAnsi="Times New Roman" w:hint="eastAsia"/>
              </w:rPr>
              <w:t>T</w:t>
            </w:r>
            <w:r w:rsidRPr="006747B0">
              <w:rPr>
                <w:rFonts w:ascii="Times New Roman" w:hAnsi="Times New Roman" w:hint="eastAsia"/>
                <w:vertAlign w:val="subscript"/>
              </w:rPr>
              <w:t>x</w:t>
            </w:r>
          </w:p>
        </w:tc>
        <w:tc>
          <w:tcPr>
            <w:tcW w:w="1556" w:type="dxa"/>
            <w:vAlign w:val="center"/>
          </w:tcPr>
          <w:p w14:paraId="672EB61E" w14:textId="451679E2" w:rsidR="002929E5" w:rsidRPr="00C51192" w:rsidRDefault="002929E5" w:rsidP="002929E5">
            <w:pPr>
              <w:spacing w:line="276" w:lineRule="auto"/>
              <w:jc w:val="center"/>
              <w:rPr>
                <w:rFonts w:ascii="Times New Roman" w:hAnsi="Times New Roman"/>
              </w:rPr>
            </w:pPr>
            <w:r w:rsidRPr="00C51192">
              <w:rPr>
                <w:rFonts w:ascii="Times New Roman" w:hAnsi="Times New Roman" w:hint="eastAsia"/>
              </w:rPr>
              <w:t>61</w:t>
            </w:r>
          </w:p>
        </w:tc>
        <w:tc>
          <w:tcPr>
            <w:tcW w:w="1778" w:type="dxa"/>
            <w:vAlign w:val="center"/>
          </w:tcPr>
          <w:p w14:paraId="060D9038" w14:textId="78D07A6F" w:rsidR="002929E5" w:rsidRPr="00C51192" w:rsidRDefault="002929E5" w:rsidP="002929E5">
            <w:pPr>
              <w:spacing w:line="276" w:lineRule="auto"/>
              <w:jc w:val="center"/>
              <w:rPr>
                <w:rFonts w:ascii="Times New Roman" w:hAnsi="Times New Roman"/>
              </w:rPr>
            </w:pPr>
            <w:r w:rsidRPr="00C51192">
              <w:rPr>
                <w:rFonts w:ascii="Times New Roman" w:hAnsi="Times New Roman" w:hint="eastAsia"/>
              </w:rPr>
              <w:t>4.5</w:t>
            </w:r>
          </w:p>
        </w:tc>
        <w:tc>
          <w:tcPr>
            <w:tcW w:w="1330" w:type="dxa"/>
            <w:vAlign w:val="center"/>
          </w:tcPr>
          <w:p w14:paraId="5B542904" w14:textId="3D28DFC6" w:rsidR="002929E5" w:rsidRPr="00C51192" w:rsidRDefault="002929E5" w:rsidP="002929E5">
            <w:pPr>
              <w:spacing w:line="276" w:lineRule="auto"/>
              <w:jc w:val="center"/>
              <w:rPr>
                <w:rFonts w:ascii="Times New Roman" w:hAnsi="Times New Roman"/>
              </w:rPr>
            </w:pPr>
            <w:r w:rsidRPr="00C51192">
              <w:rPr>
                <w:rFonts w:ascii="Times New Roman" w:hAnsi="Times New Roman" w:hint="eastAsia"/>
              </w:rPr>
              <w:t>Li</w:t>
            </w:r>
            <w:r w:rsidRPr="00C51192">
              <w:rPr>
                <w:rFonts w:ascii="Times New Roman" w:hAnsi="Times New Roman" w:hint="eastAsia"/>
                <w:vertAlign w:val="superscript"/>
              </w:rPr>
              <w:t>+</w:t>
            </w:r>
          </w:p>
        </w:tc>
        <w:tc>
          <w:tcPr>
            <w:tcW w:w="1281" w:type="dxa"/>
            <w:vAlign w:val="center"/>
          </w:tcPr>
          <w:p w14:paraId="5162565C" w14:textId="11CDA027" w:rsidR="002929E5" w:rsidRPr="002929E5" w:rsidRDefault="00B800B9" w:rsidP="002929E5">
            <w:pPr>
              <w:spacing w:line="276" w:lineRule="auto"/>
              <w:jc w:val="center"/>
              <w:rPr>
                <w:rFonts w:ascii="Times New Roman" w:hAnsi="Times New Roman"/>
              </w:rPr>
            </w:pPr>
            <w:r>
              <w:rPr>
                <w:rFonts w:ascii="Times New Roman" w:hAnsi="Times New Roman" w:hint="eastAsia"/>
                <w:noProof/>
              </w:rPr>
              <w:t>14</w:t>
            </w:r>
          </w:p>
        </w:tc>
      </w:tr>
      <w:tr w:rsidR="002929E5" w:rsidRPr="00C51192" w14:paraId="5500E7C4" w14:textId="77777777" w:rsidTr="009D3B56">
        <w:tc>
          <w:tcPr>
            <w:tcW w:w="2277" w:type="dxa"/>
            <w:vAlign w:val="center"/>
          </w:tcPr>
          <w:p w14:paraId="1455BA3C" w14:textId="5E0362C9" w:rsidR="002929E5" w:rsidRPr="00C51192" w:rsidRDefault="002929E5" w:rsidP="002929E5">
            <w:pPr>
              <w:spacing w:line="276" w:lineRule="auto"/>
              <w:jc w:val="center"/>
              <w:rPr>
                <w:rFonts w:ascii="Times New Roman" w:hAnsi="Times New Roman"/>
              </w:rPr>
            </w:pPr>
            <w:proofErr w:type="spellStart"/>
            <w:r>
              <w:rPr>
                <w:rFonts w:ascii="Times New Roman" w:hAnsi="Times New Roman" w:hint="eastAsia"/>
              </w:rPr>
              <w:t>NiO</w:t>
            </w:r>
            <w:proofErr w:type="spellEnd"/>
            <w:r w:rsidRPr="00D70108">
              <w:rPr>
                <w:rFonts w:ascii="Georgia" w:hAnsi="Georgia"/>
                <w:color w:val="1F1F1F"/>
                <w:kern w:val="2"/>
                <w:sz w:val="21"/>
              </w:rPr>
              <w:t xml:space="preserve"> </w:t>
            </w:r>
            <w:r w:rsidRPr="00D70108">
              <w:rPr>
                <w:rFonts w:ascii="Times New Roman" w:hAnsi="Times New Roman"/>
              </w:rPr>
              <w:t>nanorod</w:t>
            </w:r>
            <w:r>
              <w:rPr>
                <w:rFonts w:ascii="Times New Roman" w:hAnsi="Times New Roman" w:hint="eastAsia"/>
              </w:rPr>
              <w:t>s//WO</w:t>
            </w:r>
            <w:r w:rsidRPr="00151BF8">
              <w:rPr>
                <w:rFonts w:ascii="Times New Roman" w:hAnsi="Times New Roman" w:hint="eastAsia"/>
                <w:vertAlign w:val="subscript"/>
              </w:rPr>
              <w:t>3</w:t>
            </w:r>
            <w:r w:rsidRPr="00D70108">
              <w:rPr>
                <w:rFonts w:ascii="Times New Roman" w:hAnsi="Times New Roman"/>
              </w:rPr>
              <w:t xml:space="preserve"> nanorod</w:t>
            </w:r>
            <w:r>
              <w:rPr>
                <w:rFonts w:ascii="Times New Roman" w:hAnsi="Times New Roman" w:hint="eastAsia"/>
              </w:rPr>
              <w:t>s</w:t>
            </w:r>
          </w:p>
        </w:tc>
        <w:tc>
          <w:tcPr>
            <w:tcW w:w="1556" w:type="dxa"/>
            <w:vAlign w:val="center"/>
          </w:tcPr>
          <w:p w14:paraId="37D65375" w14:textId="0A4EA1A2" w:rsidR="002929E5" w:rsidRPr="00C51192" w:rsidRDefault="002929E5" w:rsidP="002929E5">
            <w:pPr>
              <w:spacing w:line="276" w:lineRule="auto"/>
              <w:jc w:val="center"/>
              <w:rPr>
                <w:rFonts w:ascii="Times New Roman" w:hAnsi="Times New Roman"/>
              </w:rPr>
            </w:pPr>
            <w:r w:rsidRPr="00C51192">
              <w:rPr>
                <w:rFonts w:ascii="Times New Roman" w:hAnsi="Times New Roman" w:hint="eastAsia"/>
              </w:rPr>
              <w:t>65</w:t>
            </w:r>
          </w:p>
        </w:tc>
        <w:tc>
          <w:tcPr>
            <w:tcW w:w="1778" w:type="dxa"/>
            <w:vAlign w:val="center"/>
          </w:tcPr>
          <w:p w14:paraId="344C8A2B" w14:textId="70F5E8D6" w:rsidR="002929E5" w:rsidRPr="00C51192" w:rsidRDefault="002929E5" w:rsidP="002929E5">
            <w:pPr>
              <w:spacing w:line="276" w:lineRule="auto"/>
              <w:jc w:val="center"/>
              <w:rPr>
                <w:rFonts w:ascii="Times New Roman" w:hAnsi="Times New Roman"/>
              </w:rPr>
            </w:pPr>
            <w:r w:rsidRPr="00C51192">
              <w:rPr>
                <w:rFonts w:ascii="Times New Roman" w:hAnsi="Times New Roman" w:hint="eastAsia"/>
              </w:rPr>
              <w:t>2.7</w:t>
            </w:r>
          </w:p>
        </w:tc>
        <w:tc>
          <w:tcPr>
            <w:tcW w:w="1330" w:type="dxa"/>
            <w:vAlign w:val="center"/>
          </w:tcPr>
          <w:p w14:paraId="54F206E3" w14:textId="641D8B2A" w:rsidR="002929E5" w:rsidRPr="00C51192" w:rsidRDefault="002929E5" w:rsidP="002929E5">
            <w:pPr>
              <w:spacing w:line="276" w:lineRule="auto"/>
              <w:jc w:val="center"/>
              <w:rPr>
                <w:rFonts w:ascii="Times New Roman" w:hAnsi="Times New Roman"/>
              </w:rPr>
            </w:pPr>
            <w:r w:rsidRPr="00C51192">
              <w:rPr>
                <w:rFonts w:ascii="Times New Roman" w:hAnsi="Times New Roman" w:hint="eastAsia"/>
              </w:rPr>
              <w:t>Li</w:t>
            </w:r>
            <w:r w:rsidRPr="00C51192">
              <w:rPr>
                <w:rFonts w:ascii="Times New Roman" w:hAnsi="Times New Roman" w:hint="eastAsia"/>
                <w:vertAlign w:val="superscript"/>
              </w:rPr>
              <w:t>+</w:t>
            </w:r>
          </w:p>
        </w:tc>
        <w:tc>
          <w:tcPr>
            <w:tcW w:w="1281" w:type="dxa"/>
            <w:vAlign w:val="center"/>
          </w:tcPr>
          <w:p w14:paraId="775D6537" w14:textId="21369B6E" w:rsidR="002929E5" w:rsidRPr="002929E5" w:rsidRDefault="00B800B9" w:rsidP="002929E5">
            <w:pPr>
              <w:spacing w:line="276" w:lineRule="auto"/>
              <w:jc w:val="center"/>
              <w:rPr>
                <w:rFonts w:ascii="Times New Roman" w:hAnsi="Times New Roman"/>
              </w:rPr>
            </w:pPr>
            <w:r>
              <w:rPr>
                <w:rFonts w:ascii="Times New Roman" w:hAnsi="Times New Roman" w:hint="eastAsia"/>
                <w:noProof/>
              </w:rPr>
              <w:t>15</w:t>
            </w:r>
          </w:p>
        </w:tc>
      </w:tr>
      <w:tr w:rsidR="002929E5" w:rsidRPr="00C51192" w14:paraId="4048E7A6" w14:textId="77777777" w:rsidTr="009D3B56">
        <w:tc>
          <w:tcPr>
            <w:tcW w:w="2277" w:type="dxa"/>
            <w:vAlign w:val="center"/>
          </w:tcPr>
          <w:p w14:paraId="1EC81C8D" w14:textId="245BC611" w:rsidR="002929E5" w:rsidRPr="00C51192" w:rsidRDefault="002929E5" w:rsidP="002929E5">
            <w:pPr>
              <w:spacing w:line="276" w:lineRule="auto"/>
              <w:jc w:val="center"/>
              <w:rPr>
                <w:rFonts w:ascii="Times New Roman" w:hAnsi="Times New Roman"/>
              </w:rPr>
            </w:pPr>
            <w:r w:rsidRPr="00D70108">
              <w:rPr>
                <w:rFonts w:ascii="Times New Roman" w:hAnsi="Times New Roman" w:hint="eastAsia"/>
              </w:rPr>
              <w:t>m-WO</w:t>
            </w:r>
            <w:r w:rsidRPr="00151BF8">
              <w:rPr>
                <w:rFonts w:ascii="Times New Roman" w:hAnsi="Times New Roman" w:hint="eastAsia"/>
                <w:vertAlign w:val="subscript"/>
              </w:rPr>
              <w:t>3</w:t>
            </w:r>
            <w:r w:rsidRPr="00D70108">
              <w:rPr>
                <w:rFonts w:ascii="Times New Roman" w:hAnsi="Times New Roman" w:hint="eastAsia"/>
              </w:rPr>
              <w:t>//</w:t>
            </w:r>
            <w:r w:rsidRPr="00D70108">
              <w:rPr>
                <w:rFonts w:ascii="Times New Roman" w:hAnsi="Times New Roman" w:hint="eastAsia"/>
              </w:rPr>
              <w:t>α</w:t>
            </w:r>
            <w:r w:rsidRPr="00D70108">
              <w:rPr>
                <w:rFonts w:ascii="Times New Roman" w:hAnsi="Times New Roman" w:hint="eastAsia"/>
              </w:rPr>
              <w:t>-MnO</w:t>
            </w:r>
            <w:r w:rsidRPr="00D70108">
              <w:rPr>
                <w:rFonts w:ascii="Times New Roman" w:hAnsi="Times New Roman" w:hint="eastAsia"/>
                <w:vertAlign w:val="subscript"/>
              </w:rPr>
              <w:t>2</w:t>
            </w:r>
          </w:p>
        </w:tc>
        <w:tc>
          <w:tcPr>
            <w:tcW w:w="1556" w:type="dxa"/>
            <w:vAlign w:val="center"/>
          </w:tcPr>
          <w:p w14:paraId="7DFC1899" w14:textId="76423A5A" w:rsidR="002929E5" w:rsidRPr="00C51192" w:rsidRDefault="002929E5" w:rsidP="002929E5">
            <w:pPr>
              <w:spacing w:line="276" w:lineRule="auto"/>
              <w:jc w:val="center"/>
              <w:rPr>
                <w:rFonts w:ascii="Times New Roman" w:hAnsi="Times New Roman"/>
              </w:rPr>
            </w:pPr>
            <w:r>
              <w:rPr>
                <w:rFonts w:ascii="Times New Roman" w:hAnsi="Times New Roman" w:hint="eastAsia"/>
              </w:rPr>
              <w:t>65.7</w:t>
            </w:r>
          </w:p>
        </w:tc>
        <w:tc>
          <w:tcPr>
            <w:tcW w:w="1778" w:type="dxa"/>
            <w:vAlign w:val="center"/>
          </w:tcPr>
          <w:p w14:paraId="4B489B72" w14:textId="53B52DA5" w:rsidR="002929E5" w:rsidRPr="00C51192" w:rsidRDefault="002929E5" w:rsidP="002929E5">
            <w:pPr>
              <w:spacing w:line="276" w:lineRule="auto"/>
              <w:jc w:val="center"/>
              <w:rPr>
                <w:rFonts w:ascii="Times New Roman" w:hAnsi="Times New Roman"/>
              </w:rPr>
            </w:pPr>
            <w:r w:rsidRPr="00C51192">
              <w:rPr>
                <w:rFonts w:ascii="Times New Roman" w:hAnsi="Times New Roman" w:hint="eastAsia"/>
              </w:rPr>
              <w:t>11</w:t>
            </w:r>
            <w:r>
              <w:rPr>
                <w:rFonts w:ascii="Times New Roman" w:hAnsi="Times New Roman" w:hint="eastAsia"/>
              </w:rPr>
              <w:t>.4</w:t>
            </w:r>
          </w:p>
        </w:tc>
        <w:tc>
          <w:tcPr>
            <w:tcW w:w="1330" w:type="dxa"/>
            <w:vAlign w:val="center"/>
          </w:tcPr>
          <w:p w14:paraId="27BF97B4" w14:textId="5C70BB19" w:rsidR="002929E5" w:rsidRPr="00C51192" w:rsidRDefault="002929E5" w:rsidP="002929E5">
            <w:pPr>
              <w:spacing w:line="276" w:lineRule="auto"/>
              <w:jc w:val="center"/>
              <w:rPr>
                <w:rFonts w:ascii="Times New Roman" w:hAnsi="Times New Roman"/>
              </w:rPr>
            </w:pPr>
            <w:r w:rsidRPr="00C51192">
              <w:rPr>
                <w:rFonts w:ascii="Times New Roman" w:hAnsi="Times New Roman" w:hint="eastAsia"/>
              </w:rPr>
              <w:t>Zn</w:t>
            </w:r>
            <w:r w:rsidRPr="00C51192">
              <w:rPr>
                <w:rFonts w:ascii="Times New Roman" w:hAnsi="Times New Roman" w:hint="eastAsia"/>
                <w:vertAlign w:val="superscript"/>
              </w:rPr>
              <w:t>2+</w:t>
            </w:r>
          </w:p>
        </w:tc>
        <w:tc>
          <w:tcPr>
            <w:tcW w:w="1281" w:type="dxa"/>
            <w:vAlign w:val="center"/>
          </w:tcPr>
          <w:p w14:paraId="3B80339D" w14:textId="63DFC2C5" w:rsidR="002929E5" w:rsidRPr="002929E5" w:rsidRDefault="00B800B9" w:rsidP="002929E5">
            <w:pPr>
              <w:spacing w:line="276" w:lineRule="auto"/>
              <w:jc w:val="center"/>
              <w:rPr>
                <w:rFonts w:ascii="Times New Roman" w:hAnsi="Times New Roman"/>
              </w:rPr>
            </w:pPr>
            <w:r>
              <w:rPr>
                <w:rFonts w:ascii="Times New Roman" w:hAnsi="Times New Roman" w:hint="eastAsia"/>
                <w:noProof/>
              </w:rPr>
              <w:t>16</w:t>
            </w:r>
          </w:p>
        </w:tc>
      </w:tr>
      <w:tr w:rsidR="002929E5" w:rsidRPr="00C51192" w14:paraId="1A54D455" w14:textId="77777777" w:rsidTr="009D3B56">
        <w:tc>
          <w:tcPr>
            <w:tcW w:w="2277" w:type="dxa"/>
            <w:vAlign w:val="center"/>
          </w:tcPr>
          <w:p w14:paraId="18191BF0" w14:textId="70CE709B" w:rsidR="002929E5" w:rsidRDefault="002929E5" w:rsidP="002929E5">
            <w:pPr>
              <w:spacing w:line="276" w:lineRule="auto"/>
              <w:jc w:val="center"/>
              <w:rPr>
                <w:rFonts w:ascii="Times New Roman" w:hAnsi="Times New Roman"/>
              </w:rPr>
            </w:pPr>
            <w:r w:rsidRPr="00DE097E">
              <w:rPr>
                <w:rFonts w:ascii="Times New Roman" w:hAnsi="Times New Roman" w:hint="eastAsia"/>
              </w:rPr>
              <w:t>Zn//WO</w:t>
            </w:r>
            <w:r w:rsidRPr="00DE097E">
              <w:rPr>
                <w:rFonts w:ascii="Times New Roman" w:hAnsi="Times New Roman" w:hint="eastAsia"/>
                <w:vertAlign w:val="subscript"/>
              </w:rPr>
              <w:t>3-x</w:t>
            </w:r>
          </w:p>
        </w:tc>
        <w:tc>
          <w:tcPr>
            <w:tcW w:w="1556" w:type="dxa"/>
            <w:vAlign w:val="center"/>
          </w:tcPr>
          <w:p w14:paraId="1651897A" w14:textId="3AC2F0CE" w:rsidR="002929E5" w:rsidRDefault="002929E5" w:rsidP="002929E5">
            <w:pPr>
              <w:spacing w:line="276" w:lineRule="auto"/>
              <w:jc w:val="center"/>
              <w:rPr>
                <w:rFonts w:ascii="Times New Roman" w:hAnsi="Times New Roman"/>
              </w:rPr>
            </w:pPr>
            <w:r w:rsidRPr="00DE097E">
              <w:rPr>
                <w:rFonts w:ascii="Times New Roman" w:hAnsi="Times New Roman" w:hint="eastAsia"/>
              </w:rPr>
              <w:t>55</w:t>
            </w:r>
          </w:p>
        </w:tc>
        <w:tc>
          <w:tcPr>
            <w:tcW w:w="1778" w:type="dxa"/>
            <w:vAlign w:val="center"/>
          </w:tcPr>
          <w:p w14:paraId="5113C524" w14:textId="639CEA79" w:rsidR="002929E5" w:rsidRDefault="002929E5" w:rsidP="002929E5">
            <w:pPr>
              <w:spacing w:line="276" w:lineRule="auto"/>
              <w:jc w:val="center"/>
              <w:rPr>
                <w:rFonts w:ascii="Times New Roman" w:hAnsi="Times New Roman"/>
              </w:rPr>
            </w:pPr>
            <w:r w:rsidRPr="00DE097E">
              <w:rPr>
                <w:rFonts w:ascii="Times New Roman" w:hAnsi="Times New Roman" w:hint="eastAsia"/>
              </w:rPr>
              <w:t>3.5</w:t>
            </w:r>
          </w:p>
        </w:tc>
        <w:tc>
          <w:tcPr>
            <w:tcW w:w="1330" w:type="dxa"/>
            <w:vAlign w:val="center"/>
          </w:tcPr>
          <w:p w14:paraId="7E7EDC47" w14:textId="15DC036B" w:rsidR="002929E5" w:rsidRPr="00C51192" w:rsidRDefault="002929E5" w:rsidP="002929E5">
            <w:pPr>
              <w:spacing w:line="276" w:lineRule="auto"/>
              <w:jc w:val="center"/>
              <w:rPr>
                <w:rFonts w:ascii="Times New Roman" w:hAnsi="Times New Roman"/>
              </w:rPr>
            </w:pPr>
            <w:r w:rsidRPr="00DE097E">
              <w:rPr>
                <w:rFonts w:ascii="Times New Roman" w:hAnsi="Times New Roman" w:hint="eastAsia"/>
                <w:noProof/>
              </w:rPr>
              <w:t>Zn</w:t>
            </w:r>
            <w:r w:rsidRPr="00DE097E">
              <w:rPr>
                <w:rFonts w:ascii="Times New Roman" w:hAnsi="Times New Roman" w:hint="eastAsia"/>
                <w:vertAlign w:val="superscript"/>
              </w:rPr>
              <w:t>2+</w:t>
            </w:r>
          </w:p>
        </w:tc>
        <w:tc>
          <w:tcPr>
            <w:tcW w:w="1281" w:type="dxa"/>
          </w:tcPr>
          <w:p w14:paraId="63FA7484" w14:textId="204A6806" w:rsidR="002929E5" w:rsidRPr="002929E5" w:rsidRDefault="002929E5" w:rsidP="002929E5">
            <w:pPr>
              <w:spacing w:line="276" w:lineRule="auto"/>
              <w:jc w:val="center"/>
              <w:rPr>
                <w:rFonts w:ascii="Times New Roman" w:hAnsi="Times New Roman"/>
              </w:rPr>
            </w:pPr>
            <w:r>
              <w:rPr>
                <w:rFonts w:ascii="Times New Roman" w:hAnsi="Times New Roman" w:hint="eastAsia"/>
              </w:rPr>
              <w:t>1</w:t>
            </w:r>
            <w:r w:rsidR="00B800B9">
              <w:rPr>
                <w:rFonts w:ascii="Times New Roman" w:hAnsi="Times New Roman" w:hint="eastAsia"/>
              </w:rPr>
              <w:t>7</w:t>
            </w:r>
          </w:p>
        </w:tc>
      </w:tr>
      <w:tr w:rsidR="002929E5" w:rsidRPr="00C51192" w14:paraId="0C3056AA" w14:textId="77777777" w:rsidTr="009D3B56">
        <w:tc>
          <w:tcPr>
            <w:tcW w:w="2277" w:type="dxa"/>
            <w:vAlign w:val="center"/>
          </w:tcPr>
          <w:p w14:paraId="47EBAE6F" w14:textId="12CA9161" w:rsidR="002929E5" w:rsidRPr="00C51192" w:rsidRDefault="002929E5" w:rsidP="002929E5">
            <w:pPr>
              <w:spacing w:line="276" w:lineRule="auto"/>
              <w:jc w:val="center"/>
              <w:rPr>
                <w:rFonts w:ascii="Times New Roman" w:hAnsi="Times New Roman"/>
              </w:rPr>
            </w:pPr>
            <w:r>
              <w:rPr>
                <w:rFonts w:ascii="Times New Roman" w:hAnsi="Times New Roman" w:hint="eastAsia"/>
              </w:rPr>
              <w:t>Z</w:t>
            </w:r>
            <w:r w:rsidRPr="009F3CEA">
              <w:rPr>
                <w:rFonts w:ascii="Times New Roman" w:hAnsi="Times New Roman" w:hint="eastAsia"/>
              </w:rPr>
              <w:t>n//</w:t>
            </w:r>
            <w:r>
              <w:rPr>
                <w:rFonts w:ascii="Times New Roman" w:hAnsi="Times New Roman" w:hint="eastAsia"/>
              </w:rPr>
              <w:t>WO</w:t>
            </w:r>
            <w:r w:rsidRPr="009F3CEA">
              <w:rPr>
                <w:rFonts w:ascii="Times New Roman" w:hAnsi="Times New Roman" w:hint="eastAsia"/>
                <w:vertAlign w:val="subscript"/>
              </w:rPr>
              <w:t>3</w:t>
            </w:r>
            <w:r w:rsidRPr="009F3CEA">
              <w:rPr>
                <w:rFonts w:ascii="Times New Roman" w:hAnsi="Times New Roman" w:hint="eastAsia"/>
              </w:rPr>
              <w:t>//</w:t>
            </w:r>
            <w:r>
              <w:rPr>
                <w:rFonts w:ascii="Times New Roman" w:hAnsi="Times New Roman" w:hint="eastAsia"/>
              </w:rPr>
              <w:t>C</w:t>
            </w:r>
            <w:r w:rsidRPr="009F3CEA">
              <w:rPr>
                <w:rFonts w:ascii="Times New Roman" w:hAnsi="Times New Roman" w:hint="eastAsia"/>
              </w:rPr>
              <w:t>arbon</w:t>
            </w:r>
            <w:r>
              <w:rPr>
                <w:rFonts w:ascii="Times New Roman" w:hAnsi="Times New Roman" w:hint="eastAsia"/>
              </w:rPr>
              <w:t xml:space="preserve"> </w:t>
            </w:r>
            <w:r w:rsidRPr="003B0D01">
              <w:rPr>
                <w:rFonts w:ascii="Times New Roman" w:hAnsi="Times New Roman" w:hint="eastAsia"/>
              </w:rPr>
              <w:t>cloth</w:t>
            </w:r>
          </w:p>
        </w:tc>
        <w:tc>
          <w:tcPr>
            <w:tcW w:w="1556" w:type="dxa"/>
            <w:vAlign w:val="center"/>
          </w:tcPr>
          <w:p w14:paraId="378FBE14" w14:textId="7E63C840" w:rsidR="002929E5" w:rsidRPr="00C51192" w:rsidRDefault="002929E5" w:rsidP="002929E5">
            <w:pPr>
              <w:spacing w:line="276" w:lineRule="auto"/>
              <w:jc w:val="center"/>
              <w:rPr>
                <w:rFonts w:ascii="Times New Roman" w:hAnsi="Times New Roman"/>
              </w:rPr>
            </w:pPr>
            <w:r>
              <w:rPr>
                <w:rFonts w:ascii="Times New Roman" w:hAnsi="Times New Roman" w:hint="eastAsia"/>
              </w:rPr>
              <w:t>40</w:t>
            </w:r>
          </w:p>
        </w:tc>
        <w:tc>
          <w:tcPr>
            <w:tcW w:w="1778" w:type="dxa"/>
            <w:vAlign w:val="center"/>
          </w:tcPr>
          <w:p w14:paraId="207BD25E" w14:textId="69B1FCCF" w:rsidR="002929E5" w:rsidRPr="00C51192" w:rsidRDefault="002929E5" w:rsidP="002929E5">
            <w:pPr>
              <w:spacing w:line="276" w:lineRule="auto"/>
              <w:jc w:val="center"/>
              <w:rPr>
                <w:rFonts w:ascii="Times New Roman" w:hAnsi="Times New Roman"/>
              </w:rPr>
            </w:pPr>
            <w:r>
              <w:rPr>
                <w:rFonts w:ascii="Times New Roman" w:hAnsi="Times New Roman" w:hint="eastAsia"/>
              </w:rPr>
              <w:t>2.5</w:t>
            </w:r>
          </w:p>
        </w:tc>
        <w:tc>
          <w:tcPr>
            <w:tcW w:w="1330" w:type="dxa"/>
            <w:vAlign w:val="center"/>
          </w:tcPr>
          <w:p w14:paraId="626B3509" w14:textId="684FE8DC" w:rsidR="002929E5" w:rsidRPr="00C51192" w:rsidRDefault="002929E5" w:rsidP="002929E5">
            <w:pPr>
              <w:spacing w:line="276" w:lineRule="auto"/>
              <w:jc w:val="center"/>
              <w:rPr>
                <w:rFonts w:ascii="Times New Roman" w:hAnsi="Times New Roman"/>
              </w:rPr>
            </w:pPr>
            <w:r w:rsidRPr="00C51192">
              <w:rPr>
                <w:rFonts w:ascii="Times New Roman" w:hAnsi="Times New Roman" w:hint="eastAsia"/>
              </w:rPr>
              <w:t>Zn</w:t>
            </w:r>
            <w:r w:rsidRPr="00C51192">
              <w:rPr>
                <w:rFonts w:ascii="Times New Roman" w:hAnsi="Times New Roman" w:hint="eastAsia"/>
                <w:vertAlign w:val="superscript"/>
              </w:rPr>
              <w:t>2+</w:t>
            </w:r>
          </w:p>
        </w:tc>
        <w:tc>
          <w:tcPr>
            <w:tcW w:w="1281" w:type="dxa"/>
            <w:vAlign w:val="center"/>
          </w:tcPr>
          <w:p w14:paraId="49423677" w14:textId="55173AAB" w:rsidR="002929E5" w:rsidRPr="002929E5" w:rsidRDefault="002929E5" w:rsidP="002929E5">
            <w:pPr>
              <w:spacing w:line="276" w:lineRule="auto"/>
              <w:jc w:val="center"/>
              <w:rPr>
                <w:rFonts w:ascii="Times New Roman" w:hAnsi="Times New Roman"/>
              </w:rPr>
            </w:pPr>
            <w:r w:rsidRPr="002929E5">
              <w:rPr>
                <w:rFonts w:ascii="Times New Roman" w:hAnsi="Times New Roman"/>
                <w:noProof/>
              </w:rPr>
              <w:t>1</w:t>
            </w:r>
            <w:r w:rsidR="00B800B9">
              <w:rPr>
                <w:rFonts w:ascii="Times New Roman" w:hAnsi="Times New Roman" w:hint="eastAsia"/>
                <w:noProof/>
              </w:rPr>
              <w:t>8</w:t>
            </w:r>
          </w:p>
        </w:tc>
      </w:tr>
      <w:tr w:rsidR="002929E5" w:rsidRPr="00C51192" w14:paraId="1689A254" w14:textId="77777777" w:rsidTr="009D3B56">
        <w:tc>
          <w:tcPr>
            <w:tcW w:w="2277" w:type="dxa"/>
            <w:vAlign w:val="center"/>
          </w:tcPr>
          <w:p w14:paraId="215A770E" w14:textId="491FA55D" w:rsidR="002929E5" w:rsidRDefault="002929E5" w:rsidP="002929E5">
            <w:pPr>
              <w:spacing w:line="276" w:lineRule="auto"/>
              <w:jc w:val="center"/>
              <w:rPr>
                <w:rFonts w:ascii="Times New Roman" w:hAnsi="Times New Roman"/>
              </w:rPr>
            </w:pPr>
            <w:r w:rsidRPr="00B5557E">
              <w:rPr>
                <w:rFonts w:ascii="Times New Roman" w:hAnsi="Times New Roman" w:hint="eastAsia"/>
              </w:rPr>
              <w:t>Al</w:t>
            </w:r>
            <w:r w:rsidRPr="00B5557E">
              <w:rPr>
                <w:rFonts w:ascii="Times New Roman" w:hAnsi="Times New Roman" w:hint="eastAsia"/>
                <w:vertAlign w:val="superscript"/>
              </w:rPr>
              <w:t>3+</w:t>
            </w:r>
            <w:r>
              <w:rPr>
                <w:rFonts w:ascii="Times New Roman" w:hAnsi="Times New Roman" w:hint="eastAsia"/>
              </w:rPr>
              <w:t>//</w:t>
            </w:r>
            <w:r w:rsidRPr="00B5557E">
              <w:rPr>
                <w:rFonts w:ascii="Times New Roman" w:hAnsi="Times New Roman" w:hint="eastAsia"/>
              </w:rPr>
              <w:t>MoO</w:t>
            </w:r>
            <w:r w:rsidRPr="003B0D01">
              <w:rPr>
                <w:rFonts w:ascii="Times New Roman" w:hAnsi="Times New Roman" w:hint="eastAsia"/>
                <w:vertAlign w:val="subscript"/>
              </w:rPr>
              <w:t>3-y</w:t>
            </w:r>
            <w:r>
              <w:rPr>
                <w:rFonts w:ascii="Times New Roman" w:hAnsi="Times New Roman" w:hint="eastAsia"/>
              </w:rPr>
              <w:t>-</w:t>
            </w:r>
            <w:r w:rsidRPr="00B5557E">
              <w:rPr>
                <w:rFonts w:ascii="Times New Roman" w:hAnsi="Times New Roman" w:hint="eastAsia"/>
              </w:rPr>
              <w:t>WO</w:t>
            </w:r>
            <w:r w:rsidRPr="00B5557E">
              <w:rPr>
                <w:rFonts w:ascii="Times New Roman" w:hAnsi="Times New Roman" w:hint="eastAsia"/>
                <w:vertAlign w:val="subscript"/>
              </w:rPr>
              <w:t>3-x</w:t>
            </w:r>
            <w:r>
              <w:rPr>
                <w:rFonts w:ascii="Times New Roman" w:hAnsi="Times New Roman" w:hint="eastAsia"/>
              </w:rPr>
              <w:t>//</w:t>
            </w:r>
            <w:r w:rsidRPr="00B5557E">
              <w:rPr>
                <w:rFonts w:ascii="Times New Roman" w:hAnsi="Times New Roman" w:hint="eastAsia"/>
              </w:rPr>
              <w:t>H</w:t>
            </w:r>
            <w:r w:rsidRPr="00B5557E">
              <w:rPr>
                <w:rFonts w:ascii="Times New Roman" w:hAnsi="Times New Roman" w:hint="eastAsia"/>
                <w:vertAlign w:val="subscript"/>
              </w:rPr>
              <w:t>2</w:t>
            </w:r>
            <w:r w:rsidRPr="00B5557E">
              <w:rPr>
                <w:rFonts w:ascii="Times New Roman" w:hAnsi="Times New Roman" w:hint="eastAsia"/>
              </w:rPr>
              <w:t>O</w:t>
            </w:r>
            <w:r w:rsidRPr="00B5557E">
              <w:rPr>
                <w:rFonts w:ascii="Times New Roman" w:hAnsi="Times New Roman" w:hint="eastAsia"/>
                <w:vertAlign w:val="subscript"/>
              </w:rPr>
              <w:t>2</w:t>
            </w:r>
          </w:p>
        </w:tc>
        <w:tc>
          <w:tcPr>
            <w:tcW w:w="1556" w:type="dxa"/>
            <w:vAlign w:val="center"/>
          </w:tcPr>
          <w:p w14:paraId="2696205D" w14:textId="5E17C796" w:rsidR="002929E5" w:rsidRDefault="002929E5" w:rsidP="002929E5">
            <w:pPr>
              <w:spacing w:line="276" w:lineRule="auto"/>
              <w:jc w:val="center"/>
              <w:rPr>
                <w:rFonts w:ascii="Times New Roman" w:hAnsi="Times New Roman"/>
              </w:rPr>
            </w:pPr>
            <w:r>
              <w:rPr>
                <w:rFonts w:ascii="Times New Roman" w:hAnsi="Times New Roman" w:hint="eastAsia"/>
              </w:rPr>
              <w:t>49.1</w:t>
            </w:r>
          </w:p>
        </w:tc>
        <w:tc>
          <w:tcPr>
            <w:tcW w:w="1778" w:type="dxa"/>
            <w:vAlign w:val="center"/>
          </w:tcPr>
          <w:p w14:paraId="6864662D" w14:textId="5150A76C" w:rsidR="002929E5" w:rsidRDefault="002929E5" w:rsidP="002929E5">
            <w:pPr>
              <w:spacing w:line="276" w:lineRule="auto"/>
              <w:jc w:val="center"/>
              <w:rPr>
                <w:rFonts w:ascii="Times New Roman" w:hAnsi="Times New Roman"/>
              </w:rPr>
            </w:pPr>
            <w:r>
              <w:rPr>
                <w:rFonts w:ascii="Times New Roman" w:hAnsi="Times New Roman" w:hint="eastAsia"/>
              </w:rPr>
              <w:t>36</w:t>
            </w:r>
          </w:p>
        </w:tc>
        <w:tc>
          <w:tcPr>
            <w:tcW w:w="1330" w:type="dxa"/>
            <w:vAlign w:val="center"/>
          </w:tcPr>
          <w:p w14:paraId="6EB0B6BE" w14:textId="1E33C396" w:rsidR="002929E5" w:rsidRPr="00C51192" w:rsidRDefault="002929E5" w:rsidP="002929E5">
            <w:pPr>
              <w:spacing w:line="276" w:lineRule="auto"/>
              <w:jc w:val="center"/>
              <w:rPr>
                <w:rFonts w:ascii="Times New Roman" w:hAnsi="Times New Roman"/>
              </w:rPr>
            </w:pPr>
            <w:r>
              <w:rPr>
                <w:rFonts w:ascii="Times New Roman" w:hAnsi="Times New Roman" w:hint="eastAsia"/>
                <w:noProof/>
              </w:rPr>
              <w:t>Al</w:t>
            </w:r>
            <w:r w:rsidRPr="00B5557E">
              <w:rPr>
                <w:rFonts w:ascii="Times New Roman" w:hAnsi="Times New Roman" w:hint="eastAsia"/>
                <w:noProof/>
                <w:vertAlign w:val="superscript"/>
              </w:rPr>
              <w:t>3+</w:t>
            </w:r>
          </w:p>
        </w:tc>
        <w:tc>
          <w:tcPr>
            <w:tcW w:w="1281" w:type="dxa"/>
            <w:vAlign w:val="center"/>
          </w:tcPr>
          <w:p w14:paraId="13EA1739" w14:textId="69EDE580" w:rsidR="002929E5" w:rsidRPr="00C51192" w:rsidRDefault="0032028E" w:rsidP="002929E5">
            <w:pPr>
              <w:spacing w:line="276" w:lineRule="auto"/>
              <w:jc w:val="center"/>
              <w:rPr>
                <w:rFonts w:ascii="Times New Roman" w:hAnsi="Times New Roman"/>
              </w:rPr>
            </w:pPr>
            <w:r>
              <w:rPr>
                <w:rFonts w:ascii="Times New Roman" w:hAnsi="Times New Roman" w:hint="eastAsia"/>
              </w:rPr>
              <w:t>1</w:t>
            </w:r>
            <w:r w:rsidR="00B800B9">
              <w:rPr>
                <w:rFonts w:ascii="Times New Roman" w:hAnsi="Times New Roman" w:hint="eastAsia"/>
              </w:rPr>
              <w:t>9</w:t>
            </w:r>
          </w:p>
        </w:tc>
      </w:tr>
      <w:tr w:rsidR="002929E5" w:rsidRPr="00C51192" w14:paraId="484952A6" w14:textId="77777777" w:rsidTr="009D3B56">
        <w:tc>
          <w:tcPr>
            <w:tcW w:w="2277" w:type="dxa"/>
            <w:vAlign w:val="center"/>
          </w:tcPr>
          <w:p w14:paraId="5C6EC4D9" w14:textId="0162DAA9" w:rsidR="002929E5" w:rsidRDefault="002929E5" w:rsidP="002929E5">
            <w:pPr>
              <w:spacing w:line="276" w:lineRule="auto"/>
              <w:jc w:val="center"/>
              <w:rPr>
                <w:rFonts w:ascii="Times New Roman" w:hAnsi="Times New Roman"/>
              </w:rPr>
            </w:pPr>
            <w:r w:rsidRPr="003B0D01">
              <w:rPr>
                <w:rFonts w:ascii="Times New Roman" w:hAnsi="Times New Roman" w:hint="eastAsia"/>
              </w:rPr>
              <w:t>Zn</w:t>
            </w:r>
            <w:r>
              <w:rPr>
                <w:rFonts w:ascii="Times New Roman" w:hAnsi="Times New Roman" w:hint="eastAsia"/>
              </w:rPr>
              <w:t>//WO</w:t>
            </w:r>
            <w:r w:rsidRPr="003B0D01">
              <w:rPr>
                <w:rFonts w:ascii="Times New Roman" w:hAnsi="Times New Roman" w:hint="eastAsia"/>
                <w:vertAlign w:val="subscript"/>
              </w:rPr>
              <w:t>3</w:t>
            </w:r>
            <w:r>
              <w:rPr>
                <w:rFonts w:ascii="Times New Roman" w:hAnsi="Times New Roman" w:hint="eastAsia"/>
              </w:rPr>
              <w:t>//M</w:t>
            </w:r>
            <w:r w:rsidRPr="003B0D01">
              <w:rPr>
                <w:rFonts w:ascii="Times New Roman" w:hAnsi="Times New Roman" w:hint="eastAsia"/>
              </w:rPr>
              <w:t>n</w:t>
            </w:r>
            <w:r>
              <w:rPr>
                <w:rFonts w:ascii="Times New Roman" w:hAnsi="Times New Roman" w:hint="eastAsia"/>
              </w:rPr>
              <w:t>O</w:t>
            </w:r>
            <w:r w:rsidRPr="003B0D01">
              <w:rPr>
                <w:rFonts w:ascii="Times New Roman" w:hAnsi="Times New Roman" w:hint="eastAsia"/>
                <w:vertAlign w:val="subscript"/>
              </w:rPr>
              <w:t>2</w:t>
            </w:r>
          </w:p>
        </w:tc>
        <w:tc>
          <w:tcPr>
            <w:tcW w:w="1556" w:type="dxa"/>
            <w:vAlign w:val="center"/>
          </w:tcPr>
          <w:p w14:paraId="2082ADA6" w14:textId="486B290F" w:rsidR="002929E5" w:rsidRDefault="002929E5" w:rsidP="002929E5">
            <w:pPr>
              <w:spacing w:line="276" w:lineRule="auto"/>
              <w:jc w:val="center"/>
              <w:rPr>
                <w:rFonts w:ascii="Times New Roman" w:hAnsi="Times New Roman"/>
              </w:rPr>
            </w:pPr>
            <w:r>
              <w:rPr>
                <w:rFonts w:ascii="Times New Roman" w:hAnsi="Times New Roman" w:hint="eastAsia"/>
              </w:rPr>
              <w:t>80</w:t>
            </w:r>
          </w:p>
        </w:tc>
        <w:tc>
          <w:tcPr>
            <w:tcW w:w="1778" w:type="dxa"/>
            <w:vAlign w:val="center"/>
          </w:tcPr>
          <w:p w14:paraId="504C7399" w14:textId="52130FF9" w:rsidR="002929E5" w:rsidRDefault="002929E5" w:rsidP="002929E5">
            <w:pPr>
              <w:spacing w:line="276" w:lineRule="auto"/>
              <w:jc w:val="center"/>
              <w:rPr>
                <w:rFonts w:ascii="Times New Roman" w:hAnsi="Times New Roman"/>
              </w:rPr>
            </w:pPr>
            <w:r>
              <w:rPr>
                <w:rFonts w:ascii="Times New Roman" w:hAnsi="Times New Roman" w:hint="eastAsia"/>
              </w:rPr>
              <w:t>30</w:t>
            </w:r>
          </w:p>
        </w:tc>
        <w:tc>
          <w:tcPr>
            <w:tcW w:w="1330" w:type="dxa"/>
            <w:vAlign w:val="center"/>
          </w:tcPr>
          <w:p w14:paraId="1FFB9A90" w14:textId="40589B80" w:rsidR="002929E5" w:rsidRPr="00C51192" w:rsidRDefault="002929E5" w:rsidP="002929E5">
            <w:pPr>
              <w:spacing w:line="276" w:lineRule="auto"/>
              <w:jc w:val="center"/>
              <w:rPr>
                <w:rFonts w:ascii="Times New Roman" w:hAnsi="Times New Roman"/>
              </w:rPr>
            </w:pPr>
            <w:r w:rsidRPr="00C51192">
              <w:rPr>
                <w:rFonts w:ascii="Times New Roman" w:hAnsi="Times New Roman" w:hint="eastAsia"/>
              </w:rPr>
              <w:t>Zn</w:t>
            </w:r>
            <w:r w:rsidRPr="00C51192">
              <w:rPr>
                <w:rFonts w:ascii="Times New Roman" w:hAnsi="Times New Roman" w:hint="eastAsia"/>
                <w:vertAlign w:val="superscript"/>
              </w:rPr>
              <w:t>2+</w:t>
            </w:r>
            <w:r w:rsidRPr="003B0D01">
              <w:rPr>
                <w:rFonts w:ascii="Times New Roman" w:hAnsi="Times New Roman" w:hint="eastAsia"/>
              </w:rPr>
              <w:t>/</w:t>
            </w:r>
            <w:r>
              <w:rPr>
                <w:rFonts w:ascii="Times New Roman" w:hAnsi="Times New Roman" w:hint="eastAsia"/>
                <w:noProof/>
              </w:rPr>
              <w:t>Al</w:t>
            </w:r>
            <w:r w:rsidRPr="00B5557E">
              <w:rPr>
                <w:rFonts w:ascii="Times New Roman" w:hAnsi="Times New Roman" w:hint="eastAsia"/>
                <w:noProof/>
                <w:vertAlign w:val="superscript"/>
              </w:rPr>
              <w:t>3+</w:t>
            </w:r>
          </w:p>
        </w:tc>
        <w:tc>
          <w:tcPr>
            <w:tcW w:w="1281" w:type="dxa"/>
            <w:vAlign w:val="center"/>
          </w:tcPr>
          <w:p w14:paraId="06AA2490" w14:textId="062012E4" w:rsidR="002929E5" w:rsidRPr="00C51192" w:rsidRDefault="00B800B9" w:rsidP="002929E5">
            <w:pPr>
              <w:spacing w:line="276" w:lineRule="auto"/>
              <w:jc w:val="center"/>
              <w:rPr>
                <w:rFonts w:ascii="Times New Roman" w:hAnsi="Times New Roman"/>
              </w:rPr>
            </w:pPr>
            <w:r>
              <w:rPr>
                <w:rFonts w:ascii="Times New Roman" w:hAnsi="Times New Roman" w:hint="eastAsia"/>
              </w:rPr>
              <w:t>20</w:t>
            </w:r>
          </w:p>
        </w:tc>
      </w:tr>
      <w:tr w:rsidR="002929E5" w:rsidRPr="00213261" w14:paraId="74D348EB" w14:textId="77777777" w:rsidTr="009D3B56">
        <w:tc>
          <w:tcPr>
            <w:tcW w:w="2277" w:type="dxa"/>
            <w:vAlign w:val="center"/>
          </w:tcPr>
          <w:p w14:paraId="43A137B1" w14:textId="1331BE42" w:rsidR="002929E5" w:rsidRPr="00213261" w:rsidRDefault="002929E5" w:rsidP="002929E5">
            <w:pPr>
              <w:spacing w:line="276" w:lineRule="auto"/>
              <w:jc w:val="center"/>
              <w:rPr>
                <w:rFonts w:ascii="Times New Roman" w:hAnsi="Times New Roman"/>
              </w:rPr>
            </w:pPr>
            <w:r w:rsidRPr="00C041E9">
              <w:rPr>
                <w:rFonts w:ascii="Times New Roman" w:hAnsi="Times New Roman" w:hint="eastAsia"/>
              </w:rPr>
              <w:t>Zn mesh</w:t>
            </w:r>
            <w:r>
              <w:rPr>
                <w:rFonts w:ascii="Times New Roman" w:hAnsi="Times New Roman" w:hint="eastAsia"/>
              </w:rPr>
              <w:t>//</w:t>
            </w:r>
            <w:r w:rsidRPr="00C041E9">
              <w:rPr>
                <w:rFonts w:ascii="Times New Roman" w:hAnsi="Times New Roman" w:hint="eastAsia"/>
              </w:rPr>
              <w:t>PB</w:t>
            </w:r>
          </w:p>
        </w:tc>
        <w:tc>
          <w:tcPr>
            <w:tcW w:w="1556" w:type="dxa"/>
            <w:vAlign w:val="center"/>
          </w:tcPr>
          <w:p w14:paraId="1AE248C9" w14:textId="765CAD69" w:rsidR="002929E5" w:rsidRDefault="002929E5" w:rsidP="002929E5">
            <w:pPr>
              <w:spacing w:line="276" w:lineRule="auto"/>
              <w:jc w:val="center"/>
              <w:rPr>
                <w:rFonts w:ascii="Times New Roman" w:hAnsi="Times New Roman"/>
              </w:rPr>
            </w:pPr>
            <w:r>
              <w:rPr>
                <w:rFonts w:ascii="Times New Roman" w:hAnsi="Times New Roman" w:hint="eastAsia"/>
              </w:rPr>
              <w:t>67.2</w:t>
            </w:r>
          </w:p>
        </w:tc>
        <w:tc>
          <w:tcPr>
            <w:tcW w:w="1778" w:type="dxa"/>
            <w:vAlign w:val="center"/>
          </w:tcPr>
          <w:p w14:paraId="760F056F" w14:textId="5C758144" w:rsidR="002929E5" w:rsidRDefault="002929E5" w:rsidP="002929E5">
            <w:pPr>
              <w:spacing w:line="276" w:lineRule="auto"/>
              <w:jc w:val="center"/>
              <w:rPr>
                <w:rFonts w:ascii="Times New Roman" w:hAnsi="Times New Roman"/>
              </w:rPr>
            </w:pPr>
            <w:r>
              <w:rPr>
                <w:rFonts w:ascii="Times New Roman" w:hAnsi="Times New Roman" w:hint="eastAsia"/>
              </w:rPr>
              <w:t>3.6</w:t>
            </w:r>
          </w:p>
        </w:tc>
        <w:tc>
          <w:tcPr>
            <w:tcW w:w="1330" w:type="dxa"/>
            <w:vAlign w:val="center"/>
          </w:tcPr>
          <w:p w14:paraId="395058ED" w14:textId="22ECEBBD" w:rsidR="002929E5" w:rsidRPr="00C51192" w:rsidRDefault="002929E5" w:rsidP="002929E5">
            <w:pPr>
              <w:spacing w:line="276" w:lineRule="auto"/>
              <w:jc w:val="center"/>
              <w:rPr>
                <w:rFonts w:ascii="Times New Roman" w:hAnsi="Times New Roman"/>
              </w:rPr>
            </w:pPr>
            <w:r>
              <w:rPr>
                <w:rFonts w:ascii="Times New Roman" w:hAnsi="Times New Roman" w:hint="eastAsia"/>
                <w:noProof/>
              </w:rPr>
              <w:t>Zn</w:t>
            </w:r>
            <w:r w:rsidRPr="00C51192">
              <w:rPr>
                <w:rFonts w:ascii="Times New Roman" w:hAnsi="Times New Roman" w:hint="eastAsia"/>
                <w:vertAlign w:val="superscript"/>
              </w:rPr>
              <w:t>2+</w:t>
            </w:r>
            <w:r>
              <w:rPr>
                <w:rFonts w:ascii="Times New Roman" w:hAnsi="Times New Roman" w:hint="eastAsia"/>
              </w:rPr>
              <w:t>/</w:t>
            </w:r>
            <w:r w:rsidRPr="00213261">
              <w:rPr>
                <w:rFonts w:ascii="Times New Roman" w:hAnsi="Times New Roman" w:hint="eastAsia"/>
              </w:rPr>
              <w:t>K</w:t>
            </w:r>
            <w:r w:rsidRPr="00213261">
              <w:rPr>
                <w:rFonts w:ascii="Times New Roman" w:hAnsi="Times New Roman" w:hint="eastAsia"/>
                <w:vertAlign w:val="superscript"/>
              </w:rPr>
              <w:t>+</w:t>
            </w:r>
          </w:p>
        </w:tc>
        <w:tc>
          <w:tcPr>
            <w:tcW w:w="1281" w:type="dxa"/>
            <w:vAlign w:val="center"/>
          </w:tcPr>
          <w:p w14:paraId="4872BD41" w14:textId="75512782" w:rsidR="002929E5" w:rsidRPr="00213261" w:rsidRDefault="00B800B9" w:rsidP="002929E5">
            <w:pPr>
              <w:spacing w:line="276" w:lineRule="auto"/>
              <w:jc w:val="center"/>
              <w:rPr>
                <w:rFonts w:ascii="Times New Roman" w:hAnsi="Times New Roman"/>
                <w:noProof/>
              </w:rPr>
            </w:pPr>
            <w:r>
              <w:rPr>
                <w:rFonts w:ascii="Times New Roman" w:hAnsi="Times New Roman" w:hint="eastAsia"/>
                <w:noProof/>
              </w:rPr>
              <w:t>21</w:t>
            </w:r>
          </w:p>
        </w:tc>
      </w:tr>
      <w:tr w:rsidR="002929E5" w:rsidRPr="00213261" w14:paraId="540B5EA4" w14:textId="77777777" w:rsidTr="009D3B56">
        <w:tc>
          <w:tcPr>
            <w:tcW w:w="2277" w:type="dxa"/>
            <w:vAlign w:val="center"/>
          </w:tcPr>
          <w:p w14:paraId="0DC8079A" w14:textId="2405EF8F" w:rsidR="002929E5" w:rsidRPr="00C51192" w:rsidRDefault="002929E5" w:rsidP="002929E5">
            <w:pPr>
              <w:spacing w:line="276" w:lineRule="auto"/>
              <w:jc w:val="center"/>
              <w:rPr>
                <w:rFonts w:ascii="Times New Roman" w:hAnsi="Times New Roman"/>
              </w:rPr>
            </w:pPr>
            <w:r w:rsidRPr="00213261">
              <w:rPr>
                <w:rFonts w:ascii="Times New Roman" w:hAnsi="Times New Roman" w:hint="eastAsia"/>
              </w:rPr>
              <w:t>Zn</w:t>
            </w:r>
            <w:r>
              <w:rPr>
                <w:rFonts w:ascii="Times New Roman" w:hAnsi="Times New Roman" w:hint="eastAsia"/>
              </w:rPr>
              <w:t>//</w:t>
            </w:r>
            <w:r w:rsidRPr="00213261">
              <w:rPr>
                <w:rFonts w:ascii="Times New Roman" w:hAnsi="Times New Roman" w:hint="eastAsia"/>
              </w:rPr>
              <w:t>PB</w:t>
            </w:r>
            <w:r>
              <w:rPr>
                <w:rFonts w:ascii="Times New Roman" w:hAnsi="Times New Roman" w:hint="eastAsia"/>
              </w:rPr>
              <w:t>//M</w:t>
            </w:r>
            <w:r w:rsidRPr="00213261">
              <w:rPr>
                <w:rFonts w:ascii="Times New Roman" w:hAnsi="Times New Roman" w:hint="eastAsia"/>
              </w:rPr>
              <w:t>n</w:t>
            </w:r>
            <w:r>
              <w:rPr>
                <w:rFonts w:ascii="Times New Roman" w:hAnsi="Times New Roman" w:hint="eastAsia"/>
              </w:rPr>
              <w:t>O</w:t>
            </w:r>
            <w:r w:rsidRPr="00213261">
              <w:rPr>
                <w:rFonts w:ascii="Times New Roman" w:hAnsi="Times New Roman" w:hint="eastAsia"/>
                <w:vertAlign w:val="subscript"/>
              </w:rPr>
              <w:t>2</w:t>
            </w:r>
          </w:p>
        </w:tc>
        <w:tc>
          <w:tcPr>
            <w:tcW w:w="1556" w:type="dxa"/>
            <w:vAlign w:val="center"/>
          </w:tcPr>
          <w:p w14:paraId="4DD860CF" w14:textId="7202A798" w:rsidR="002929E5" w:rsidRPr="00C51192" w:rsidRDefault="002929E5" w:rsidP="002929E5">
            <w:pPr>
              <w:spacing w:line="276" w:lineRule="auto"/>
              <w:jc w:val="center"/>
              <w:rPr>
                <w:rFonts w:ascii="Times New Roman" w:hAnsi="Times New Roman"/>
              </w:rPr>
            </w:pPr>
            <w:r>
              <w:rPr>
                <w:rFonts w:ascii="Times New Roman" w:hAnsi="Times New Roman" w:hint="eastAsia"/>
              </w:rPr>
              <w:t>80.6</w:t>
            </w:r>
          </w:p>
        </w:tc>
        <w:tc>
          <w:tcPr>
            <w:tcW w:w="1778" w:type="dxa"/>
            <w:vAlign w:val="center"/>
          </w:tcPr>
          <w:p w14:paraId="0106B214" w14:textId="38E6BAE0" w:rsidR="002929E5" w:rsidRPr="00C51192" w:rsidRDefault="002929E5" w:rsidP="002929E5">
            <w:pPr>
              <w:spacing w:line="276" w:lineRule="auto"/>
              <w:jc w:val="center"/>
              <w:rPr>
                <w:rFonts w:ascii="Times New Roman" w:hAnsi="Times New Roman"/>
              </w:rPr>
            </w:pPr>
            <w:r>
              <w:rPr>
                <w:rFonts w:ascii="Times New Roman" w:hAnsi="Times New Roman" w:hint="eastAsia"/>
              </w:rPr>
              <w:t>10</w:t>
            </w:r>
          </w:p>
        </w:tc>
        <w:tc>
          <w:tcPr>
            <w:tcW w:w="1330" w:type="dxa"/>
            <w:vAlign w:val="center"/>
          </w:tcPr>
          <w:p w14:paraId="3F555609" w14:textId="14BB5BFD" w:rsidR="002929E5" w:rsidRPr="00C51192" w:rsidRDefault="002929E5" w:rsidP="002929E5">
            <w:pPr>
              <w:spacing w:line="276" w:lineRule="auto"/>
              <w:jc w:val="center"/>
              <w:rPr>
                <w:rFonts w:ascii="Times New Roman" w:hAnsi="Times New Roman"/>
                <w:noProof/>
                <w:vertAlign w:val="superscript"/>
              </w:rPr>
            </w:pPr>
            <w:r w:rsidRPr="00C51192">
              <w:rPr>
                <w:rFonts w:ascii="Times New Roman" w:hAnsi="Times New Roman" w:hint="eastAsia"/>
              </w:rPr>
              <w:t>Zn</w:t>
            </w:r>
            <w:r w:rsidRPr="00C51192">
              <w:rPr>
                <w:rFonts w:ascii="Times New Roman" w:hAnsi="Times New Roman" w:hint="eastAsia"/>
                <w:vertAlign w:val="superscript"/>
              </w:rPr>
              <w:t>2+</w:t>
            </w:r>
            <w:r w:rsidRPr="00213261">
              <w:rPr>
                <w:rFonts w:ascii="Times New Roman" w:hAnsi="Times New Roman" w:hint="eastAsia"/>
              </w:rPr>
              <w:t>/K</w:t>
            </w:r>
            <w:r w:rsidRPr="00213261">
              <w:rPr>
                <w:rFonts w:ascii="Times New Roman" w:hAnsi="Times New Roman" w:hint="eastAsia"/>
                <w:vertAlign w:val="superscript"/>
              </w:rPr>
              <w:t>+</w:t>
            </w:r>
          </w:p>
        </w:tc>
        <w:tc>
          <w:tcPr>
            <w:tcW w:w="1281" w:type="dxa"/>
            <w:vAlign w:val="center"/>
          </w:tcPr>
          <w:p w14:paraId="78EA6AAD" w14:textId="4A890703" w:rsidR="002929E5" w:rsidRPr="00213261" w:rsidRDefault="00B800B9" w:rsidP="002929E5">
            <w:pPr>
              <w:spacing w:line="276" w:lineRule="auto"/>
              <w:jc w:val="center"/>
              <w:rPr>
                <w:rFonts w:ascii="Times New Roman" w:hAnsi="Times New Roman"/>
                <w:noProof/>
              </w:rPr>
            </w:pPr>
            <w:r>
              <w:rPr>
                <w:rFonts w:ascii="Times New Roman" w:hAnsi="Times New Roman" w:hint="eastAsia"/>
                <w:noProof/>
              </w:rPr>
              <w:t>22</w:t>
            </w:r>
          </w:p>
        </w:tc>
      </w:tr>
      <w:tr w:rsidR="002929E5" w:rsidRPr="00C51192" w14:paraId="4609FAB1" w14:textId="77777777" w:rsidTr="009D3B56">
        <w:tc>
          <w:tcPr>
            <w:tcW w:w="2277" w:type="dxa"/>
            <w:shd w:val="clear" w:color="auto" w:fill="E7E6E6"/>
            <w:vAlign w:val="center"/>
          </w:tcPr>
          <w:p w14:paraId="35796CA8" w14:textId="77777777" w:rsidR="002929E5" w:rsidRPr="00213261" w:rsidRDefault="002929E5" w:rsidP="002929E5">
            <w:pPr>
              <w:spacing w:line="276" w:lineRule="auto"/>
              <w:jc w:val="center"/>
              <w:rPr>
                <w:rFonts w:ascii="Times New Roman" w:hAnsi="Times New Roman"/>
                <w:b/>
                <w:bCs/>
              </w:rPr>
            </w:pPr>
            <w:r w:rsidRPr="00213261">
              <w:rPr>
                <w:rFonts w:ascii="Times New Roman" w:hAnsi="Times New Roman" w:hint="eastAsia"/>
                <w:b/>
                <w:bCs/>
              </w:rPr>
              <w:t>Proton</w:t>
            </w:r>
          </w:p>
        </w:tc>
        <w:tc>
          <w:tcPr>
            <w:tcW w:w="1556" w:type="dxa"/>
            <w:shd w:val="clear" w:color="auto" w:fill="E7E6E6"/>
            <w:vAlign w:val="center"/>
          </w:tcPr>
          <w:p w14:paraId="0E4A4C04" w14:textId="77777777" w:rsidR="002929E5" w:rsidRPr="00C51192" w:rsidRDefault="002929E5" w:rsidP="002929E5">
            <w:pPr>
              <w:spacing w:line="276" w:lineRule="auto"/>
              <w:jc w:val="center"/>
              <w:rPr>
                <w:rFonts w:ascii="Times New Roman" w:hAnsi="Times New Roman"/>
                <w:b/>
                <w:bCs/>
              </w:rPr>
            </w:pPr>
            <w:r w:rsidRPr="00C51192">
              <w:rPr>
                <w:rFonts w:ascii="Times New Roman" w:hAnsi="Times New Roman" w:hint="eastAsia"/>
                <w:b/>
                <w:bCs/>
              </w:rPr>
              <w:t>85.9</w:t>
            </w:r>
          </w:p>
        </w:tc>
        <w:tc>
          <w:tcPr>
            <w:tcW w:w="1778" w:type="dxa"/>
            <w:shd w:val="clear" w:color="auto" w:fill="E7E6E6"/>
            <w:vAlign w:val="center"/>
          </w:tcPr>
          <w:p w14:paraId="5352E6E8" w14:textId="77777777" w:rsidR="002929E5" w:rsidRPr="00C51192" w:rsidRDefault="002929E5" w:rsidP="002929E5">
            <w:pPr>
              <w:spacing w:line="276" w:lineRule="auto"/>
              <w:jc w:val="center"/>
              <w:rPr>
                <w:rFonts w:ascii="Times New Roman" w:hAnsi="Times New Roman"/>
                <w:b/>
                <w:bCs/>
              </w:rPr>
            </w:pPr>
            <w:r w:rsidRPr="00C51192">
              <w:rPr>
                <w:rFonts w:ascii="Times New Roman" w:hAnsi="Times New Roman" w:hint="eastAsia"/>
                <w:b/>
                <w:bCs/>
              </w:rPr>
              <w:t>3.2</w:t>
            </w:r>
          </w:p>
        </w:tc>
        <w:tc>
          <w:tcPr>
            <w:tcW w:w="1330" w:type="dxa"/>
            <w:shd w:val="clear" w:color="auto" w:fill="E7E6E6"/>
            <w:vAlign w:val="center"/>
          </w:tcPr>
          <w:p w14:paraId="19DA0E96" w14:textId="18E582B3" w:rsidR="002929E5" w:rsidRPr="00C51192" w:rsidRDefault="002929E5" w:rsidP="002929E5">
            <w:pPr>
              <w:spacing w:line="276" w:lineRule="auto"/>
              <w:jc w:val="center"/>
              <w:rPr>
                <w:rFonts w:ascii="Times New Roman" w:hAnsi="Times New Roman"/>
                <w:b/>
                <w:bCs/>
              </w:rPr>
            </w:pPr>
            <w:r w:rsidRPr="00213261">
              <w:rPr>
                <w:rFonts w:ascii="Times New Roman" w:hAnsi="Times New Roman" w:hint="eastAsia"/>
                <w:b/>
                <w:bCs/>
              </w:rPr>
              <w:t>Proton</w:t>
            </w:r>
          </w:p>
        </w:tc>
        <w:tc>
          <w:tcPr>
            <w:tcW w:w="1281" w:type="dxa"/>
            <w:shd w:val="clear" w:color="auto" w:fill="E7E6E6"/>
            <w:vAlign w:val="center"/>
          </w:tcPr>
          <w:p w14:paraId="2E7127A0" w14:textId="50EA318E" w:rsidR="002929E5" w:rsidRPr="00C51192" w:rsidRDefault="002929E5" w:rsidP="002929E5">
            <w:pPr>
              <w:spacing w:line="276" w:lineRule="auto"/>
              <w:jc w:val="center"/>
              <w:rPr>
                <w:rFonts w:ascii="Times New Roman" w:hAnsi="Times New Roman"/>
                <w:b/>
                <w:bCs/>
              </w:rPr>
            </w:pPr>
            <w:r w:rsidRPr="00C51192">
              <w:rPr>
                <w:rFonts w:ascii="Times New Roman" w:hAnsi="Times New Roman" w:hint="eastAsia"/>
                <w:b/>
                <w:bCs/>
              </w:rPr>
              <w:t>This work</w:t>
            </w:r>
          </w:p>
        </w:tc>
      </w:tr>
    </w:tbl>
    <w:p w14:paraId="50FFED6C" w14:textId="3A5861F4" w:rsidR="008E1F13" w:rsidRDefault="008E1F13">
      <w:pPr>
        <w:widowControl/>
        <w:jc w:val="left"/>
        <w:rPr>
          <w:rFonts w:ascii="Times New Roman" w:hAnsi="Times New Roman"/>
          <w:b/>
          <w:bCs/>
          <w:sz w:val="24"/>
          <w:szCs w:val="24"/>
        </w:rPr>
      </w:pPr>
    </w:p>
    <w:p w14:paraId="6BB2A4C8" w14:textId="77777777" w:rsidR="008E1F13" w:rsidRDefault="008E1F13">
      <w:pPr>
        <w:widowControl/>
        <w:jc w:val="left"/>
        <w:rPr>
          <w:rFonts w:ascii="Times New Roman" w:hAnsi="Times New Roman"/>
          <w:b/>
          <w:bCs/>
          <w:sz w:val="24"/>
          <w:szCs w:val="24"/>
        </w:rPr>
      </w:pPr>
      <w:r>
        <w:rPr>
          <w:rFonts w:ascii="Times New Roman" w:hAnsi="Times New Roman"/>
          <w:b/>
          <w:bCs/>
          <w:sz w:val="24"/>
          <w:szCs w:val="24"/>
        </w:rPr>
        <w:br w:type="page"/>
      </w:r>
    </w:p>
    <w:p w14:paraId="52B4499A" w14:textId="77777777" w:rsidR="006C5A16" w:rsidRPr="00C51192" w:rsidRDefault="006C5A16" w:rsidP="007A33D2">
      <w:pPr>
        <w:pStyle w:val="1"/>
        <w:rPr>
          <w:rFonts w:eastAsiaTheme="minorEastAsia"/>
        </w:rPr>
      </w:pPr>
      <w:bookmarkStart w:id="50" w:name="_Toc194509375"/>
      <w:r w:rsidRPr="00C51192">
        <w:lastRenderedPageBreak/>
        <w:t>References</w:t>
      </w:r>
      <w:bookmarkEnd w:id="50"/>
    </w:p>
    <w:p w14:paraId="3E38FF03" w14:textId="7C07F1D8" w:rsidR="006C5A16" w:rsidRPr="00C51192" w:rsidRDefault="006C5A16" w:rsidP="00010C2B">
      <w:pPr>
        <w:pStyle w:val="EndNoteBibliography"/>
        <w:spacing w:line="360" w:lineRule="auto"/>
        <w:ind w:left="720" w:hanging="720"/>
        <w:jc w:val="both"/>
        <w:rPr>
          <w:rFonts w:ascii="Times New Roman" w:hAnsi="Times New Roman"/>
          <w:sz w:val="24"/>
          <w:szCs w:val="24"/>
        </w:rPr>
      </w:pPr>
      <w:r w:rsidRPr="00C51192">
        <w:rPr>
          <w:rFonts w:ascii="Times New Roman" w:hAnsi="Times New Roman"/>
        </w:rPr>
        <w:t>1.</w:t>
      </w:r>
      <w:r w:rsidRPr="00C51192">
        <w:rPr>
          <w:rFonts w:ascii="Times New Roman" w:hAnsi="Times New Roman"/>
        </w:rPr>
        <w:tab/>
      </w:r>
      <w:r w:rsidRPr="00C51192">
        <w:rPr>
          <w:rFonts w:ascii="Times New Roman" w:hAnsi="Times New Roman"/>
          <w:sz w:val="24"/>
          <w:szCs w:val="24"/>
        </w:rPr>
        <w:t>Li</w:t>
      </w:r>
      <w:r w:rsidR="00CA734F" w:rsidRPr="00C51192">
        <w:rPr>
          <w:rFonts w:ascii="Times New Roman" w:hAnsi="Times New Roman" w:hint="eastAsia"/>
          <w:sz w:val="24"/>
          <w:szCs w:val="24"/>
        </w:rPr>
        <w:t>,</w:t>
      </w:r>
      <w:r w:rsidRPr="00C51192">
        <w:rPr>
          <w:rFonts w:ascii="Times New Roman" w:hAnsi="Times New Roman"/>
          <w:sz w:val="24"/>
          <w:szCs w:val="24"/>
        </w:rPr>
        <w:t xml:space="preserve"> H</w:t>
      </w:r>
      <w:r w:rsidR="002C6C09" w:rsidRPr="00C51192">
        <w:rPr>
          <w:rFonts w:ascii="Times New Roman" w:hAnsi="Times New Roman"/>
          <w:sz w:val="24"/>
          <w:szCs w:val="24"/>
        </w:rPr>
        <w:t>.</w:t>
      </w:r>
      <w:r w:rsidRPr="00C51192">
        <w:rPr>
          <w:rFonts w:ascii="Times New Roman" w:hAnsi="Times New Roman"/>
          <w:sz w:val="24"/>
          <w:szCs w:val="24"/>
        </w:rPr>
        <w:t>Z</w:t>
      </w:r>
      <w:r w:rsidR="002C6C09" w:rsidRPr="00C51192">
        <w:rPr>
          <w:rFonts w:ascii="Times New Roman" w:hAnsi="Times New Roman"/>
          <w:sz w:val="24"/>
          <w:szCs w:val="24"/>
        </w:rPr>
        <w:t>.</w:t>
      </w:r>
      <w:r w:rsidRPr="00C51192">
        <w:rPr>
          <w:rFonts w:ascii="Times New Roman" w:hAnsi="Times New Roman"/>
          <w:sz w:val="24"/>
          <w:szCs w:val="24"/>
        </w:rPr>
        <w:t>, Firby</w:t>
      </w:r>
      <w:r w:rsidR="00CA734F" w:rsidRPr="00C51192">
        <w:rPr>
          <w:rFonts w:ascii="Times New Roman" w:hAnsi="Times New Roman" w:hint="eastAsia"/>
          <w:sz w:val="24"/>
          <w:szCs w:val="24"/>
        </w:rPr>
        <w:t>,</w:t>
      </w:r>
      <w:r w:rsidRPr="00C51192">
        <w:rPr>
          <w:rFonts w:ascii="Times New Roman" w:hAnsi="Times New Roman"/>
          <w:sz w:val="24"/>
          <w:szCs w:val="24"/>
        </w:rPr>
        <w:t xml:space="preserve"> C</w:t>
      </w:r>
      <w:r w:rsidR="002C6C09" w:rsidRPr="00C51192">
        <w:rPr>
          <w:rFonts w:ascii="Times New Roman" w:hAnsi="Times New Roman" w:hint="eastAsia"/>
          <w:sz w:val="24"/>
          <w:szCs w:val="24"/>
        </w:rPr>
        <w:t>.</w:t>
      </w:r>
      <w:r w:rsidRPr="00C51192">
        <w:rPr>
          <w:rFonts w:ascii="Times New Roman" w:hAnsi="Times New Roman"/>
          <w:sz w:val="24"/>
          <w:szCs w:val="24"/>
        </w:rPr>
        <w:t>J</w:t>
      </w:r>
      <w:r w:rsidR="002C6C09" w:rsidRPr="00C51192">
        <w:rPr>
          <w:rFonts w:ascii="Times New Roman" w:hAnsi="Times New Roman" w:hint="eastAsia"/>
          <w:sz w:val="24"/>
          <w:szCs w:val="24"/>
        </w:rPr>
        <w:t>.</w:t>
      </w:r>
      <w:r w:rsidRPr="00C51192">
        <w:rPr>
          <w:rFonts w:ascii="Times New Roman" w:hAnsi="Times New Roman"/>
          <w:sz w:val="24"/>
          <w:szCs w:val="24"/>
        </w:rPr>
        <w:t xml:space="preserve"> </w:t>
      </w:r>
      <w:r w:rsidR="002C6C09" w:rsidRPr="00C51192">
        <w:rPr>
          <w:rFonts w:ascii="Times New Roman" w:hAnsi="Times New Roman" w:hint="eastAsia"/>
          <w:sz w:val="24"/>
          <w:szCs w:val="24"/>
        </w:rPr>
        <w:t xml:space="preserve">&amp; </w:t>
      </w:r>
      <w:bookmarkStart w:id="51" w:name="_Hlk194321033"/>
      <w:r w:rsidRPr="00C51192">
        <w:rPr>
          <w:rFonts w:ascii="Times New Roman" w:hAnsi="Times New Roman"/>
          <w:sz w:val="24"/>
          <w:szCs w:val="24"/>
        </w:rPr>
        <w:t>Elezzabi</w:t>
      </w:r>
      <w:r w:rsidR="00CA734F" w:rsidRPr="00C51192">
        <w:rPr>
          <w:rFonts w:ascii="Times New Roman" w:hAnsi="Times New Roman" w:hint="eastAsia"/>
          <w:sz w:val="24"/>
          <w:szCs w:val="24"/>
        </w:rPr>
        <w:t>,</w:t>
      </w:r>
      <w:r w:rsidRPr="00C51192">
        <w:rPr>
          <w:rFonts w:ascii="Times New Roman" w:hAnsi="Times New Roman"/>
          <w:sz w:val="24"/>
          <w:szCs w:val="24"/>
        </w:rPr>
        <w:t xml:space="preserve"> A</w:t>
      </w:r>
      <w:r w:rsidR="002C6C09" w:rsidRPr="00C51192">
        <w:rPr>
          <w:rFonts w:ascii="Times New Roman" w:hAnsi="Times New Roman" w:hint="eastAsia"/>
          <w:sz w:val="24"/>
          <w:szCs w:val="24"/>
        </w:rPr>
        <w:t>.</w:t>
      </w:r>
      <w:r w:rsidRPr="00C51192">
        <w:rPr>
          <w:rFonts w:ascii="Times New Roman" w:hAnsi="Times New Roman"/>
          <w:sz w:val="24"/>
          <w:szCs w:val="24"/>
        </w:rPr>
        <w:t>Y.</w:t>
      </w:r>
      <w:bookmarkEnd w:id="51"/>
      <w:r w:rsidRPr="00C51192">
        <w:rPr>
          <w:rFonts w:ascii="Times New Roman" w:hAnsi="Times New Roman"/>
          <w:sz w:val="24"/>
          <w:szCs w:val="24"/>
        </w:rPr>
        <w:t xml:space="preserve"> Rechargeable Aqueous Hybrid Zn</w:t>
      </w:r>
      <w:r w:rsidR="002C6C09" w:rsidRPr="00C51192">
        <w:rPr>
          <w:rFonts w:ascii="Times New Roman" w:hAnsi="Times New Roman" w:hint="eastAsia"/>
          <w:sz w:val="24"/>
          <w:szCs w:val="24"/>
          <w:vertAlign w:val="superscript"/>
        </w:rPr>
        <w:t>2+</w:t>
      </w:r>
      <w:r w:rsidRPr="00C51192">
        <w:rPr>
          <w:rFonts w:ascii="Times New Roman" w:hAnsi="Times New Roman"/>
          <w:sz w:val="24"/>
          <w:szCs w:val="24"/>
        </w:rPr>
        <w:t>/Al</w:t>
      </w:r>
      <w:r w:rsidR="002C6C09" w:rsidRPr="00C51192">
        <w:rPr>
          <w:rFonts w:ascii="Times New Roman" w:hAnsi="Times New Roman" w:hint="eastAsia"/>
          <w:sz w:val="24"/>
          <w:szCs w:val="24"/>
          <w:vertAlign w:val="superscript"/>
        </w:rPr>
        <w:t>3+</w:t>
      </w:r>
      <w:r w:rsidR="002C6C09" w:rsidRPr="00C51192">
        <w:rPr>
          <w:rFonts w:ascii="Times New Roman" w:hAnsi="Times New Roman" w:hint="eastAsia"/>
          <w:sz w:val="24"/>
          <w:szCs w:val="24"/>
        </w:rPr>
        <w:t xml:space="preserve"> </w:t>
      </w:r>
      <w:r w:rsidRPr="00C51192">
        <w:rPr>
          <w:rFonts w:ascii="Times New Roman" w:hAnsi="Times New Roman"/>
          <w:sz w:val="24"/>
          <w:szCs w:val="24"/>
        </w:rPr>
        <w:t xml:space="preserve">Electrochromic Batteries. </w:t>
      </w:r>
      <w:r w:rsidRPr="00C51192">
        <w:rPr>
          <w:rFonts w:ascii="Times New Roman" w:hAnsi="Times New Roman"/>
          <w:i/>
          <w:sz w:val="24"/>
          <w:szCs w:val="24"/>
        </w:rPr>
        <w:t>Joule</w:t>
      </w:r>
      <w:r w:rsidR="002C6C09" w:rsidRPr="00C51192">
        <w:rPr>
          <w:rFonts w:ascii="Times New Roman" w:hAnsi="Times New Roman" w:hint="eastAsia"/>
          <w:i/>
          <w:sz w:val="24"/>
          <w:szCs w:val="24"/>
        </w:rPr>
        <w:t>.</w:t>
      </w:r>
      <w:r w:rsidRPr="00C51192">
        <w:rPr>
          <w:rFonts w:ascii="Times New Roman" w:hAnsi="Times New Roman"/>
          <w:sz w:val="24"/>
          <w:szCs w:val="24"/>
        </w:rPr>
        <w:t xml:space="preserve"> </w:t>
      </w:r>
      <w:r w:rsidRPr="00C51192">
        <w:rPr>
          <w:rFonts w:ascii="Times New Roman" w:hAnsi="Times New Roman"/>
          <w:b/>
          <w:sz w:val="24"/>
          <w:szCs w:val="24"/>
        </w:rPr>
        <w:t>3</w:t>
      </w:r>
      <w:r w:rsidRPr="00C51192">
        <w:rPr>
          <w:rFonts w:ascii="Times New Roman" w:hAnsi="Times New Roman"/>
          <w:sz w:val="24"/>
          <w:szCs w:val="24"/>
        </w:rPr>
        <w:t>, 2268-2278 (2019).</w:t>
      </w:r>
    </w:p>
    <w:p w14:paraId="18C629D5" w14:textId="25C8EACE" w:rsidR="006C5A16" w:rsidRPr="00C51192" w:rsidRDefault="006C5A16" w:rsidP="00010C2B">
      <w:pPr>
        <w:pStyle w:val="EndNoteBibliography"/>
        <w:spacing w:line="360" w:lineRule="auto"/>
        <w:ind w:left="720" w:hanging="720"/>
        <w:jc w:val="both"/>
        <w:rPr>
          <w:rFonts w:ascii="Times New Roman" w:hAnsi="Times New Roman"/>
          <w:sz w:val="24"/>
          <w:szCs w:val="24"/>
        </w:rPr>
      </w:pPr>
      <w:r w:rsidRPr="00C51192">
        <w:rPr>
          <w:rFonts w:ascii="Times New Roman" w:hAnsi="Times New Roman"/>
          <w:sz w:val="24"/>
          <w:szCs w:val="24"/>
        </w:rPr>
        <w:t>2.</w:t>
      </w:r>
      <w:r w:rsidRPr="00C51192">
        <w:rPr>
          <w:rFonts w:ascii="Times New Roman" w:hAnsi="Times New Roman"/>
          <w:sz w:val="24"/>
          <w:szCs w:val="24"/>
        </w:rPr>
        <w:tab/>
        <w:t>Chen</w:t>
      </w:r>
      <w:r w:rsidR="00CA734F" w:rsidRPr="00C51192">
        <w:rPr>
          <w:rFonts w:ascii="Times New Roman" w:hAnsi="Times New Roman" w:hint="eastAsia"/>
          <w:sz w:val="24"/>
          <w:szCs w:val="24"/>
        </w:rPr>
        <w:t>,</w:t>
      </w:r>
      <w:r w:rsidRPr="00C51192">
        <w:rPr>
          <w:rFonts w:ascii="Times New Roman" w:hAnsi="Times New Roman"/>
          <w:sz w:val="24"/>
          <w:szCs w:val="24"/>
        </w:rPr>
        <w:t xml:space="preserve"> M</w:t>
      </w:r>
      <w:r w:rsidR="002C6C09" w:rsidRPr="00C51192">
        <w:rPr>
          <w:rFonts w:ascii="Times New Roman" w:hAnsi="Times New Roman" w:hint="eastAsia"/>
          <w:sz w:val="24"/>
          <w:szCs w:val="24"/>
        </w:rPr>
        <w:t>.</w:t>
      </w:r>
      <w:r w:rsidRPr="00C51192">
        <w:rPr>
          <w:rFonts w:ascii="Times New Roman" w:hAnsi="Times New Roman"/>
          <w:sz w:val="24"/>
          <w:szCs w:val="24"/>
        </w:rPr>
        <w:t>J</w:t>
      </w:r>
      <w:r w:rsidR="002C6C09" w:rsidRPr="00C51192">
        <w:rPr>
          <w:rFonts w:ascii="Times New Roman" w:hAnsi="Times New Roman" w:hint="eastAsia"/>
          <w:sz w:val="24"/>
          <w:szCs w:val="24"/>
        </w:rPr>
        <w:t>.</w:t>
      </w:r>
      <w:r w:rsidRPr="00C51192">
        <w:rPr>
          <w:rFonts w:ascii="Times New Roman" w:hAnsi="Times New Roman"/>
          <w:i/>
          <w:sz w:val="24"/>
          <w:szCs w:val="24"/>
        </w:rPr>
        <w:t xml:space="preserve"> et al.</w:t>
      </w:r>
      <w:r w:rsidRPr="00C51192">
        <w:rPr>
          <w:rFonts w:ascii="Times New Roman" w:hAnsi="Times New Roman"/>
          <w:sz w:val="24"/>
          <w:szCs w:val="24"/>
        </w:rPr>
        <w:t xml:space="preserve"> Oxygen vacancy modulated amorphous tungsten oxide films for fast-switching and ultra-stable dual-band electrochromic energy storage smart windows. </w:t>
      </w:r>
      <w:r w:rsidRPr="00C51192">
        <w:rPr>
          <w:rFonts w:ascii="Times New Roman" w:hAnsi="Times New Roman"/>
          <w:i/>
          <w:sz w:val="24"/>
          <w:szCs w:val="24"/>
        </w:rPr>
        <w:t>Mater Horiz</w:t>
      </w:r>
      <w:r w:rsidR="002C6C09" w:rsidRPr="00C51192">
        <w:rPr>
          <w:rFonts w:ascii="Times New Roman" w:hAnsi="Times New Roman" w:hint="eastAsia"/>
          <w:i/>
          <w:sz w:val="24"/>
          <w:szCs w:val="24"/>
        </w:rPr>
        <w:t>.</w:t>
      </w:r>
      <w:r w:rsidRPr="00C51192">
        <w:rPr>
          <w:rFonts w:ascii="Times New Roman" w:hAnsi="Times New Roman"/>
          <w:sz w:val="24"/>
          <w:szCs w:val="24"/>
        </w:rPr>
        <w:t xml:space="preserve"> </w:t>
      </w:r>
      <w:r w:rsidRPr="00C51192">
        <w:rPr>
          <w:rFonts w:ascii="Times New Roman" w:hAnsi="Times New Roman"/>
          <w:b/>
          <w:sz w:val="24"/>
          <w:szCs w:val="24"/>
        </w:rPr>
        <w:t>10</w:t>
      </w:r>
      <w:r w:rsidRPr="00C51192">
        <w:rPr>
          <w:rFonts w:ascii="Times New Roman" w:hAnsi="Times New Roman"/>
          <w:sz w:val="24"/>
          <w:szCs w:val="24"/>
        </w:rPr>
        <w:t>, 2191-2203 (2023).</w:t>
      </w:r>
    </w:p>
    <w:p w14:paraId="4CAE7022" w14:textId="2A898C87" w:rsidR="006C5A16" w:rsidRPr="00C51192" w:rsidRDefault="006C5A16" w:rsidP="00010C2B">
      <w:pPr>
        <w:pStyle w:val="EndNoteBibliography"/>
        <w:spacing w:line="360" w:lineRule="auto"/>
        <w:ind w:left="720" w:hanging="720"/>
        <w:jc w:val="both"/>
        <w:rPr>
          <w:rFonts w:ascii="Times New Roman" w:hAnsi="Times New Roman"/>
          <w:sz w:val="24"/>
          <w:szCs w:val="24"/>
        </w:rPr>
      </w:pPr>
      <w:r w:rsidRPr="00C51192">
        <w:rPr>
          <w:rFonts w:ascii="Times New Roman" w:hAnsi="Times New Roman"/>
          <w:sz w:val="24"/>
          <w:szCs w:val="24"/>
        </w:rPr>
        <w:t>3.</w:t>
      </w:r>
      <w:r w:rsidRPr="00C51192">
        <w:rPr>
          <w:rFonts w:ascii="Times New Roman" w:hAnsi="Times New Roman"/>
          <w:sz w:val="24"/>
          <w:szCs w:val="24"/>
        </w:rPr>
        <w:tab/>
        <w:t>Cai</w:t>
      </w:r>
      <w:r w:rsidR="00CA734F" w:rsidRPr="00C51192">
        <w:rPr>
          <w:rFonts w:ascii="Times New Roman" w:hAnsi="Times New Roman" w:hint="eastAsia"/>
          <w:sz w:val="24"/>
          <w:szCs w:val="24"/>
        </w:rPr>
        <w:t>,</w:t>
      </w:r>
      <w:r w:rsidRPr="00C51192">
        <w:rPr>
          <w:rFonts w:ascii="Times New Roman" w:hAnsi="Times New Roman"/>
          <w:sz w:val="24"/>
          <w:szCs w:val="24"/>
        </w:rPr>
        <w:t xml:space="preserve"> G</w:t>
      </w:r>
      <w:r w:rsidR="002C6C09" w:rsidRPr="00C51192">
        <w:rPr>
          <w:rFonts w:ascii="Times New Roman" w:hAnsi="Times New Roman" w:hint="eastAsia"/>
          <w:sz w:val="24"/>
          <w:szCs w:val="24"/>
        </w:rPr>
        <w:t>.</w:t>
      </w:r>
      <w:r w:rsidRPr="00C51192">
        <w:rPr>
          <w:rFonts w:ascii="Times New Roman" w:hAnsi="Times New Roman"/>
          <w:sz w:val="24"/>
          <w:szCs w:val="24"/>
        </w:rPr>
        <w:t>F</w:t>
      </w:r>
      <w:r w:rsidR="002C6C09" w:rsidRPr="00C51192">
        <w:rPr>
          <w:rFonts w:ascii="Times New Roman" w:hAnsi="Times New Roman" w:hint="eastAsia"/>
          <w:sz w:val="24"/>
          <w:szCs w:val="24"/>
        </w:rPr>
        <w:t>.</w:t>
      </w:r>
      <w:r w:rsidRPr="00C51192">
        <w:rPr>
          <w:rFonts w:ascii="Times New Roman" w:hAnsi="Times New Roman"/>
          <w:i/>
          <w:sz w:val="24"/>
          <w:szCs w:val="24"/>
        </w:rPr>
        <w:t xml:space="preserve"> et al.</w:t>
      </w:r>
      <w:r w:rsidRPr="00C51192">
        <w:rPr>
          <w:rFonts w:ascii="Times New Roman" w:hAnsi="Times New Roman"/>
          <w:sz w:val="24"/>
          <w:szCs w:val="24"/>
        </w:rPr>
        <w:t xml:space="preserve"> Ultra-large optical modulation of electrochromic porous WO</w:t>
      </w:r>
      <w:r w:rsidR="002C6C09" w:rsidRPr="00C51192">
        <w:rPr>
          <w:rFonts w:ascii="Times New Roman" w:hAnsi="Times New Roman" w:hint="eastAsia"/>
          <w:sz w:val="24"/>
          <w:szCs w:val="24"/>
          <w:vertAlign w:val="subscript"/>
        </w:rPr>
        <w:t>3</w:t>
      </w:r>
      <w:r w:rsidR="002C6C09" w:rsidRPr="00C51192">
        <w:rPr>
          <w:rFonts w:ascii="Times New Roman" w:hAnsi="Times New Roman" w:hint="eastAsia"/>
          <w:sz w:val="24"/>
          <w:szCs w:val="24"/>
        </w:rPr>
        <w:t xml:space="preserve"> </w:t>
      </w:r>
      <w:r w:rsidRPr="00C51192">
        <w:rPr>
          <w:rFonts w:ascii="Times New Roman" w:hAnsi="Times New Roman"/>
          <w:sz w:val="24"/>
          <w:szCs w:val="24"/>
        </w:rPr>
        <w:t xml:space="preserve">film and the local monitoring of redox activity. </w:t>
      </w:r>
      <w:r w:rsidRPr="00C51192">
        <w:rPr>
          <w:rFonts w:ascii="Times New Roman" w:hAnsi="Times New Roman"/>
          <w:i/>
          <w:sz w:val="24"/>
          <w:szCs w:val="24"/>
        </w:rPr>
        <w:t>Chem Sci</w:t>
      </w:r>
      <w:r w:rsidR="002C6C09" w:rsidRPr="00C51192">
        <w:rPr>
          <w:rFonts w:ascii="Times New Roman" w:hAnsi="Times New Roman" w:hint="eastAsia"/>
          <w:i/>
          <w:sz w:val="24"/>
          <w:szCs w:val="24"/>
        </w:rPr>
        <w:t>.</w:t>
      </w:r>
      <w:r w:rsidRPr="00C51192">
        <w:rPr>
          <w:rFonts w:ascii="Times New Roman" w:hAnsi="Times New Roman"/>
          <w:sz w:val="24"/>
          <w:szCs w:val="24"/>
        </w:rPr>
        <w:t xml:space="preserve"> </w:t>
      </w:r>
      <w:r w:rsidRPr="00C51192">
        <w:rPr>
          <w:rFonts w:ascii="Times New Roman" w:hAnsi="Times New Roman"/>
          <w:b/>
          <w:sz w:val="24"/>
          <w:szCs w:val="24"/>
        </w:rPr>
        <w:t>7</w:t>
      </w:r>
      <w:r w:rsidRPr="00C51192">
        <w:rPr>
          <w:rFonts w:ascii="Times New Roman" w:hAnsi="Times New Roman"/>
          <w:sz w:val="24"/>
          <w:szCs w:val="24"/>
        </w:rPr>
        <w:t>, 1373-1382 (2016).</w:t>
      </w:r>
    </w:p>
    <w:p w14:paraId="25F79CD3" w14:textId="6C9CD538" w:rsidR="006C5A16" w:rsidRPr="00C51192" w:rsidRDefault="006C5A16" w:rsidP="00010C2B">
      <w:pPr>
        <w:pStyle w:val="EndNoteBibliography"/>
        <w:spacing w:line="360" w:lineRule="auto"/>
        <w:ind w:left="720" w:hanging="720"/>
        <w:jc w:val="both"/>
        <w:rPr>
          <w:rFonts w:ascii="Times New Roman" w:hAnsi="Times New Roman"/>
          <w:sz w:val="24"/>
          <w:szCs w:val="24"/>
        </w:rPr>
      </w:pPr>
      <w:r w:rsidRPr="00C51192">
        <w:rPr>
          <w:rFonts w:ascii="Times New Roman" w:hAnsi="Times New Roman"/>
          <w:sz w:val="24"/>
          <w:szCs w:val="24"/>
        </w:rPr>
        <w:t>4.</w:t>
      </w:r>
      <w:r w:rsidRPr="00C51192">
        <w:rPr>
          <w:rFonts w:ascii="Times New Roman" w:hAnsi="Times New Roman"/>
          <w:sz w:val="24"/>
          <w:szCs w:val="24"/>
        </w:rPr>
        <w:tab/>
        <w:t>Vijayakumar</w:t>
      </w:r>
      <w:r w:rsidR="00CA734F" w:rsidRPr="00C51192">
        <w:rPr>
          <w:rFonts w:ascii="Times New Roman" w:hAnsi="Times New Roman" w:hint="eastAsia"/>
          <w:sz w:val="24"/>
          <w:szCs w:val="24"/>
        </w:rPr>
        <w:t>,</w:t>
      </w:r>
      <w:r w:rsidRPr="00C51192">
        <w:rPr>
          <w:rFonts w:ascii="Times New Roman" w:hAnsi="Times New Roman"/>
          <w:sz w:val="24"/>
          <w:szCs w:val="24"/>
        </w:rPr>
        <w:t xml:space="preserve"> E</w:t>
      </w:r>
      <w:r w:rsidR="002C6C09" w:rsidRPr="00C51192">
        <w:rPr>
          <w:rFonts w:ascii="Times New Roman" w:hAnsi="Times New Roman" w:hint="eastAsia"/>
          <w:sz w:val="24"/>
          <w:szCs w:val="24"/>
        </w:rPr>
        <w:t>.</w:t>
      </w:r>
      <w:r w:rsidRPr="00C51192">
        <w:rPr>
          <w:rFonts w:ascii="Times New Roman" w:hAnsi="Times New Roman"/>
          <w:i/>
          <w:sz w:val="24"/>
          <w:szCs w:val="24"/>
        </w:rPr>
        <w:t xml:space="preserve"> et al.</w:t>
      </w:r>
      <w:r w:rsidRPr="00C51192">
        <w:rPr>
          <w:rFonts w:ascii="Times New Roman" w:hAnsi="Times New Roman"/>
          <w:sz w:val="24"/>
          <w:szCs w:val="24"/>
        </w:rPr>
        <w:t xml:space="preserve"> Development of Tungsten Trioxide Using Pulse and Continuous Electrodeposition and Its Properties in Electrochromic Devices. </w:t>
      </w:r>
      <w:r w:rsidRPr="00C51192">
        <w:rPr>
          <w:rFonts w:ascii="Times New Roman" w:hAnsi="Times New Roman"/>
          <w:i/>
          <w:sz w:val="24"/>
          <w:szCs w:val="24"/>
        </w:rPr>
        <w:t>J Electrochem Soc</w:t>
      </w:r>
      <w:r w:rsidR="002C6C09" w:rsidRPr="00C51192">
        <w:rPr>
          <w:rFonts w:ascii="Times New Roman" w:hAnsi="Times New Roman" w:hint="eastAsia"/>
          <w:i/>
          <w:sz w:val="24"/>
          <w:szCs w:val="24"/>
        </w:rPr>
        <w:t>.</w:t>
      </w:r>
      <w:r w:rsidRPr="00C51192">
        <w:rPr>
          <w:rFonts w:ascii="Times New Roman" w:hAnsi="Times New Roman"/>
          <w:sz w:val="24"/>
          <w:szCs w:val="24"/>
        </w:rPr>
        <w:t xml:space="preserve"> </w:t>
      </w:r>
      <w:r w:rsidRPr="00C51192">
        <w:rPr>
          <w:rFonts w:ascii="Times New Roman" w:hAnsi="Times New Roman"/>
          <w:b/>
          <w:sz w:val="24"/>
          <w:szCs w:val="24"/>
        </w:rPr>
        <w:t>166</w:t>
      </w:r>
      <w:r w:rsidRPr="00C51192">
        <w:rPr>
          <w:rFonts w:ascii="Times New Roman" w:hAnsi="Times New Roman"/>
          <w:sz w:val="24"/>
          <w:szCs w:val="24"/>
        </w:rPr>
        <w:t>, 86-92 (2019).</w:t>
      </w:r>
    </w:p>
    <w:p w14:paraId="102C46D1" w14:textId="291FF4A7" w:rsidR="006C5A16" w:rsidRPr="00C51192" w:rsidRDefault="006C5A16" w:rsidP="00010C2B">
      <w:pPr>
        <w:pStyle w:val="EndNoteBibliography"/>
        <w:spacing w:line="360" w:lineRule="auto"/>
        <w:ind w:left="720" w:hanging="720"/>
        <w:jc w:val="both"/>
        <w:rPr>
          <w:rFonts w:ascii="Times New Roman" w:hAnsi="Times New Roman"/>
          <w:sz w:val="24"/>
          <w:szCs w:val="24"/>
        </w:rPr>
      </w:pPr>
      <w:r w:rsidRPr="00C51192">
        <w:rPr>
          <w:rFonts w:ascii="Times New Roman" w:hAnsi="Times New Roman"/>
          <w:sz w:val="24"/>
          <w:szCs w:val="24"/>
        </w:rPr>
        <w:t>5.</w:t>
      </w:r>
      <w:r w:rsidRPr="00C51192">
        <w:rPr>
          <w:rFonts w:ascii="Times New Roman" w:hAnsi="Times New Roman"/>
          <w:sz w:val="24"/>
          <w:szCs w:val="24"/>
        </w:rPr>
        <w:tab/>
        <w:t>Park</w:t>
      </w:r>
      <w:r w:rsidR="00CA734F" w:rsidRPr="00C51192">
        <w:rPr>
          <w:rFonts w:ascii="Times New Roman" w:hAnsi="Times New Roman" w:hint="eastAsia"/>
          <w:sz w:val="24"/>
          <w:szCs w:val="24"/>
        </w:rPr>
        <w:t>,</w:t>
      </w:r>
      <w:r w:rsidRPr="00C51192">
        <w:rPr>
          <w:rFonts w:ascii="Times New Roman" w:hAnsi="Times New Roman"/>
          <w:sz w:val="24"/>
          <w:szCs w:val="24"/>
        </w:rPr>
        <w:t xml:space="preserve"> S</w:t>
      </w:r>
      <w:r w:rsidR="002C6C09" w:rsidRPr="00C51192">
        <w:rPr>
          <w:rFonts w:ascii="Times New Roman" w:hAnsi="Times New Roman" w:hint="eastAsia"/>
          <w:sz w:val="24"/>
          <w:szCs w:val="24"/>
        </w:rPr>
        <w:t>.</w:t>
      </w:r>
      <w:r w:rsidRPr="00C51192">
        <w:rPr>
          <w:rFonts w:ascii="Times New Roman" w:hAnsi="Times New Roman"/>
          <w:sz w:val="24"/>
          <w:szCs w:val="24"/>
        </w:rPr>
        <w:t>H</w:t>
      </w:r>
      <w:r w:rsidR="002C6C09" w:rsidRPr="00C51192">
        <w:rPr>
          <w:rFonts w:ascii="Times New Roman" w:hAnsi="Times New Roman" w:hint="eastAsia"/>
          <w:sz w:val="24"/>
          <w:szCs w:val="24"/>
        </w:rPr>
        <w:t>.</w:t>
      </w:r>
      <w:r w:rsidRPr="00C51192">
        <w:rPr>
          <w:rFonts w:ascii="Times New Roman" w:hAnsi="Times New Roman"/>
          <w:sz w:val="24"/>
          <w:szCs w:val="24"/>
        </w:rPr>
        <w:t>, Shin</w:t>
      </w:r>
      <w:r w:rsidR="00CA734F" w:rsidRPr="00C51192">
        <w:rPr>
          <w:rFonts w:ascii="Times New Roman" w:hAnsi="Times New Roman" w:hint="eastAsia"/>
          <w:sz w:val="24"/>
          <w:szCs w:val="24"/>
        </w:rPr>
        <w:t>,</w:t>
      </w:r>
      <w:r w:rsidRPr="00C51192">
        <w:rPr>
          <w:rFonts w:ascii="Times New Roman" w:hAnsi="Times New Roman"/>
          <w:sz w:val="24"/>
          <w:szCs w:val="24"/>
        </w:rPr>
        <w:t xml:space="preserve"> H</w:t>
      </w:r>
      <w:r w:rsidR="002C6C09" w:rsidRPr="00C51192">
        <w:rPr>
          <w:rFonts w:ascii="Times New Roman" w:hAnsi="Times New Roman" w:hint="eastAsia"/>
          <w:sz w:val="24"/>
          <w:szCs w:val="24"/>
        </w:rPr>
        <w:t>.</w:t>
      </w:r>
      <w:r w:rsidRPr="00C51192">
        <w:rPr>
          <w:rFonts w:ascii="Times New Roman" w:hAnsi="Times New Roman"/>
          <w:sz w:val="24"/>
          <w:szCs w:val="24"/>
        </w:rPr>
        <w:t>S</w:t>
      </w:r>
      <w:r w:rsidR="002C6C09" w:rsidRPr="00C51192">
        <w:rPr>
          <w:rFonts w:ascii="Times New Roman" w:hAnsi="Times New Roman" w:hint="eastAsia"/>
          <w:sz w:val="24"/>
          <w:szCs w:val="24"/>
        </w:rPr>
        <w:t>.</w:t>
      </w:r>
      <w:r w:rsidRPr="00C51192">
        <w:rPr>
          <w:rFonts w:ascii="Times New Roman" w:hAnsi="Times New Roman"/>
          <w:sz w:val="24"/>
          <w:szCs w:val="24"/>
        </w:rPr>
        <w:t>, Kim</w:t>
      </w:r>
      <w:r w:rsidR="00CA734F" w:rsidRPr="00C51192">
        <w:rPr>
          <w:rFonts w:ascii="Times New Roman" w:hAnsi="Times New Roman" w:hint="eastAsia"/>
          <w:sz w:val="24"/>
          <w:szCs w:val="24"/>
        </w:rPr>
        <w:t>,</w:t>
      </w:r>
      <w:r w:rsidRPr="00C51192">
        <w:rPr>
          <w:rFonts w:ascii="Times New Roman" w:hAnsi="Times New Roman"/>
          <w:sz w:val="24"/>
          <w:szCs w:val="24"/>
        </w:rPr>
        <w:t xml:space="preserve"> Y</w:t>
      </w:r>
      <w:r w:rsidR="002C6C09" w:rsidRPr="00C51192">
        <w:rPr>
          <w:rFonts w:ascii="Times New Roman" w:hAnsi="Times New Roman" w:hint="eastAsia"/>
          <w:sz w:val="24"/>
          <w:szCs w:val="24"/>
        </w:rPr>
        <w:t>.</w:t>
      </w:r>
      <w:r w:rsidRPr="00C51192">
        <w:rPr>
          <w:rFonts w:ascii="Times New Roman" w:hAnsi="Times New Roman"/>
          <w:sz w:val="24"/>
          <w:szCs w:val="24"/>
        </w:rPr>
        <w:t>H</w:t>
      </w:r>
      <w:r w:rsidR="002C6C09" w:rsidRPr="00C51192">
        <w:rPr>
          <w:rFonts w:ascii="Times New Roman" w:hAnsi="Times New Roman" w:hint="eastAsia"/>
          <w:sz w:val="24"/>
          <w:szCs w:val="24"/>
        </w:rPr>
        <w:t>.</w:t>
      </w:r>
      <w:r w:rsidRPr="00C51192">
        <w:rPr>
          <w:rFonts w:ascii="Times New Roman" w:hAnsi="Times New Roman"/>
          <w:sz w:val="24"/>
          <w:szCs w:val="24"/>
        </w:rPr>
        <w:t>, Park</w:t>
      </w:r>
      <w:r w:rsidR="00CA734F" w:rsidRPr="00C51192">
        <w:rPr>
          <w:rFonts w:ascii="Times New Roman" w:hAnsi="Times New Roman" w:hint="eastAsia"/>
          <w:sz w:val="24"/>
          <w:szCs w:val="24"/>
        </w:rPr>
        <w:t>,</w:t>
      </w:r>
      <w:r w:rsidRPr="00C51192">
        <w:rPr>
          <w:rFonts w:ascii="Times New Roman" w:hAnsi="Times New Roman"/>
          <w:sz w:val="24"/>
          <w:szCs w:val="24"/>
        </w:rPr>
        <w:t xml:space="preserve"> H</w:t>
      </w:r>
      <w:r w:rsidR="002C6C09" w:rsidRPr="00C51192">
        <w:rPr>
          <w:rFonts w:ascii="Times New Roman" w:hAnsi="Times New Roman" w:hint="eastAsia"/>
          <w:sz w:val="24"/>
          <w:szCs w:val="24"/>
        </w:rPr>
        <w:t>.</w:t>
      </w:r>
      <w:r w:rsidRPr="00C51192">
        <w:rPr>
          <w:rFonts w:ascii="Times New Roman" w:hAnsi="Times New Roman"/>
          <w:sz w:val="24"/>
          <w:szCs w:val="24"/>
        </w:rPr>
        <w:t>M</w:t>
      </w:r>
      <w:r w:rsidR="002C6C09" w:rsidRPr="00C51192">
        <w:rPr>
          <w:rFonts w:ascii="Times New Roman" w:hAnsi="Times New Roman" w:hint="eastAsia"/>
          <w:sz w:val="24"/>
          <w:szCs w:val="24"/>
        </w:rPr>
        <w:t>. &amp;</w:t>
      </w:r>
      <w:r w:rsidRPr="00C51192">
        <w:rPr>
          <w:rFonts w:ascii="Times New Roman" w:hAnsi="Times New Roman"/>
          <w:sz w:val="24"/>
          <w:szCs w:val="24"/>
        </w:rPr>
        <w:t xml:space="preserve"> Song J</w:t>
      </w:r>
      <w:r w:rsidR="002C6C09" w:rsidRPr="00C51192">
        <w:rPr>
          <w:rFonts w:ascii="Times New Roman" w:hAnsi="Times New Roman" w:hint="eastAsia"/>
          <w:sz w:val="24"/>
          <w:szCs w:val="24"/>
        </w:rPr>
        <w:t>.</w:t>
      </w:r>
      <w:r w:rsidRPr="00C51192">
        <w:rPr>
          <w:rFonts w:ascii="Times New Roman" w:hAnsi="Times New Roman"/>
          <w:sz w:val="24"/>
          <w:szCs w:val="24"/>
        </w:rPr>
        <w:t xml:space="preserve">Y. Template-free and filamentary growth of silver nanowires: application to anisotropic conductive transparent flexible electrodes. </w:t>
      </w:r>
      <w:r w:rsidRPr="00C51192">
        <w:rPr>
          <w:rFonts w:ascii="Times New Roman" w:hAnsi="Times New Roman"/>
          <w:i/>
          <w:sz w:val="24"/>
          <w:szCs w:val="24"/>
        </w:rPr>
        <w:t>Nanoscale</w:t>
      </w:r>
      <w:r w:rsidR="002C6C09" w:rsidRPr="00C51192">
        <w:rPr>
          <w:rFonts w:ascii="Times New Roman" w:hAnsi="Times New Roman" w:hint="eastAsia"/>
          <w:i/>
          <w:sz w:val="24"/>
          <w:szCs w:val="24"/>
        </w:rPr>
        <w:t>.</w:t>
      </w:r>
      <w:r w:rsidRPr="00C51192">
        <w:rPr>
          <w:rFonts w:ascii="Times New Roman" w:hAnsi="Times New Roman"/>
          <w:sz w:val="24"/>
          <w:szCs w:val="24"/>
        </w:rPr>
        <w:t xml:space="preserve"> </w:t>
      </w:r>
      <w:r w:rsidRPr="00C51192">
        <w:rPr>
          <w:rFonts w:ascii="Times New Roman" w:hAnsi="Times New Roman"/>
          <w:b/>
          <w:sz w:val="24"/>
          <w:szCs w:val="24"/>
        </w:rPr>
        <w:t>5</w:t>
      </w:r>
      <w:r w:rsidRPr="00C51192">
        <w:rPr>
          <w:rFonts w:ascii="Times New Roman" w:hAnsi="Times New Roman"/>
          <w:sz w:val="24"/>
          <w:szCs w:val="24"/>
        </w:rPr>
        <w:t>, 1864-1869 (2013).</w:t>
      </w:r>
    </w:p>
    <w:p w14:paraId="27CC90C2" w14:textId="04D20B75" w:rsidR="006C5A16" w:rsidRPr="00C51192" w:rsidRDefault="006C5A16" w:rsidP="00010C2B">
      <w:pPr>
        <w:pStyle w:val="EndNoteBibliography"/>
        <w:spacing w:line="360" w:lineRule="auto"/>
        <w:ind w:left="720" w:hanging="720"/>
        <w:jc w:val="both"/>
        <w:rPr>
          <w:rFonts w:ascii="Times New Roman" w:hAnsi="Times New Roman"/>
          <w:sz w:val="24"/>
          <w:szCs w:val="24"/>
        </w:rPr>
      </w:pPr>
      <w:r w:rsidRPr="00C51192">
        <w:rPr>
          <w:rFonts w:ascii="Times New Roman" w:hAnsi="Times New Roman"/>
          <w:sz w:val="24"/>
          <w:szCs w:val="24"/>
        </w:rPr>
        <w:t>6.</w:t>
      </w:r>
      <w:r w:rsidRPr="00C51192">
        <w:rPr>
          <w:rFonts w:ascii="Times New Roman" w:hAnsi="Times New Roman"/>
          <w:sz w:val="24"/>
          <w:szCs w:val="24"/>
        </w:rPr>
        <w:tab/>
        <w:t>Zhang</w:t>
      </w:r>
      <w:r w:rsidR="00CA734F" w:rsidRPr="00C51192">
        <w:rPr>
          <w:rFonts w:ascii="Times New Roman" w:hAnsi="Times New Roman" w:hint="eastAsia"/>
          <w:sz w:val="24"/>
          <w:szCs w:val="24"/>
        </w:rPr>
        <w:t>,</w:t>
      </w:r>
      <w:r w:rsidRPr="00C51192">
        <w:rPr>
          <w:rFonts w:ascii="Times New Roman" w:hAnsi="Times New Roman"/>
          <w:sz w:val="24"/>
          <w:szCs w:val="24"/>
        </w:rPr>
        <w:t xml:space="preserve"> S</w:t>
      </w:r>
      <w:r w:rsidR="002C6C09" w:rsidRPr="00C51192">
        <w:rPr>
          <w:rFonts w:ascii="Times New Roman" w:hAnsi="Times New Roman" w:hint="eastAsia"/>
          <w:sz w:val="24"/>
          <w:szCs w:val="24"/>
        </w:rPr>
        <w:t>.</w:t>
      </w:r>
      <w:r w:rsidRPr="00C51192">
        <w:rPr>
          <w:rFonts w:ascii="Times New Roman" w:hAnsi="Times New Roman"/>
          <w:sz w:val="24"/>
          <w:szCs w:val="24"/>
        </w:rPr>
        <w:t>L</w:t>
      </w:r>
      <w:r w:rsidR="002C6C09" w:rsidRPr="00C51192">
        <w:rPr>
          <w:rFonts w:ascii="Times New Roman" w:hAnsi="Times New Roman" w:hint="eastAsia"/>
          <w:sz w:val="24"/>
          <w:szCs w:val="24"/>
        </w:rPr>
        <w:t>.</w:t>
      </w:r>
      <w:r w:rsidRPr="00C51192">
        <w:rPr>
          <w:rFonts w:ascii="Times New Roman" w:hAnsi="Times New Roman"/>
          <w:sz w:val="24"/>
          <w:szCs w:val="24"/>
        </w:rPr>
        <w:t>, Cao</w:t>
      </w:r>
      <w:r w:rsidR="00CA734F" w:rsidRPr="00C51192">
        <w:rPr>
          <w:rFonts w:ascii="Times New Roman" w:hAnsi="Times New Roman" w:hint="eastAsia"/>
          <w:sz w:val="24"/>
          <w:szCs w:val="24"/>
        </w:rPr>
        <w:t>,</w:t>
      </w:r>
      <w:r w:rsidRPr="00C51192">
        <w:rPr>
          <w:rFonts w:ascii="Times New Roman" w:hAnsi="Times New Roman"/>
          <w:sz w:val="24"/>
          <w:szCs w:val="24"/>
        </w:rPr>
        <w:t xml:space="preserve"> S</w:t>
      </w:r>
      <w:r w:rsidR="002C6C09" w:rsidRPr="00C51192">
        <w:rPr>
          <w:rFonts w:ascii="Times New Roman" w:hAnsi="Times New Roman" w:hint="eastAsia"/>
          <w:sz w:val="24"/>
          <w:szCs w:val="24"/>
        </w:rPr>
        <w:t>.</w:t>
      </w:r>
      <w:r w:rsidRPr="00C51192">
        <w:rPr>
          <w:rFonts w:ascii="Times New Roman" w:hAnsi="Times New Roman"/>
          <w:sz w:val="24"/>
          <w:szCs w:val="24"/>
        </w:rPr>
        <w:t>, Zhang</w:t>
      </w:r>
      <w:r w:rsidR="00CA734F" w:rsidRPr="00C51192">
        <w:rPr>
          <w:rFonts w:ascii="Times New Roman" w:hAnsi="Times New Roman" w:hint="eastAsia"/>
          <w:sz w:val="24"/>
          <w:szCs w:val="24"/>
        </w:rPr>
        <w:t>,</w:t>
      </w:r>
      <w:r w:rsidRPr="00C51192">
        <w:rPr>
          <w:rFonts w:ascii="Times New Roman" w:hAnsi="Times New Roman"/>
          <w:sz w:val="24"/>
          <w:szCs w:val="24"/>
        </w:rPr>
        <w:t xml:space="preserve"> T</w:t>
      </w:r>
      <w:r w:rsidR="002C6C09" w:rsidRPr="00C51192">
        <w:rPr>
          <w:rFonts w:ascii="Times New Roman" w:hAnsi="Times New Roman" w:hint="eastAsia"/>
          <w:sz w:val="24"/>
          <w:szCs w:val="24"/>
        </w:rPr>
        <w:t>.</w:t>
      </w:r>
      <w:r w:rsidRPr="00C51192">
        <w:rPr>
          <w:rFonts w:ascii="Times New Roman" w:hAnsi="Times New Roman"/>
          <w:sz w:val="24"/>
          <w:szCs w:val="24"/>
        </w:rPr>
        <w:t>R</w:t>
      </w:r>
      <w:r w:rsidR="002C6C09" w:rsidRPr="00C51192">
        <w:rPr>
          <w:rFonts w:ascii="Times New Roman" w:hAnsi="Times New Roman" w:hint="eastAsia"/>
          <w:sz w:val="24"/>
          <w:szCs w:val="24"/>
        </w:rPr>
        <w:t>.</w:t>
      </w:r>
      <w:r w:rsidRPr="00C51192">
        <w:rPr>
          <w:rFonts w:ascii="Times New Roman" w:hAnsi="Times New Roman"/>
          <w:sz w:val="24"/>
          <w:szCs w:val="24"/>
        </w:rPr>
        <w:t>, Fisher</w:t>
      </w:r>
      <w:r w:rsidR="00CA734F" w:rsidRPr="00C51192">
        <w:rPr>
          <w:rFonts w:ascii="Times New Roman" w:hAnsi="Times New Roman" w:hint="eastAsia"/>
          <w:sz w:val="24"/>
          <w:szCs w:val="24"/>
        </w:rPr>
        <w:t>,</w:t>
      </w:r>
      <w:r w:rsidRPr="00C51192">
        <w:rPr>
          <w:rFonts w:ascii="Times New Roman" w:hAnsi="Times New Roman"/>
          <w:sz w:val="24"/>
          <w:szCs w:val="24"/>
        </w:rPr>
        <w:t xml:space="preserve"> A</w:t>
      </w:r>
      <w:r w:rsidR="002C6C09" w:rsidRPr="00C51192">
        <w:rPr>
          <w:rFonts w:ascii="Times New Roman" w:hAnsi="Times New Roman" w:hint="eastAsia"/>
          <w:sz w:val="24"/>
          <w:szCs w:val="24"/>
        </w:rPr>
        <w:t>. &amp;</w:t>
      </w:r>
      <w:r w:rsidRPr="00C51192">
        <w:rPr>
          <w:rFonts w:ascii="Times New Roman" w:hAnsi="Times New Roman"/>
          <w:sz w:val="24"/>
          <w:szCs w:val="24"/>
        </w:rPr>
        <w:t xml:space="preserve"> Lee</w:t>
      </w:r>
      <w:r w:rsidR="00CA734F" w:rsidRPr="00C51192">
        <w:rPr>
          <w:rFonts w:ascii="Times New Roman" w:hAnsi="Times New Roman" w:hint="eastAsia"/>
          <w:sz w:val="24"/>
          <w:szCs w:val="24"/>
        </w:rPr>
        <w:t>,</w:t>
      </w:r>
      <w:r w:rsidRPr="00C51192">
        <w:rPr>
          <w:rFonts w:ascii="Times New Roman" w:hAnsi="Times New Roman"/>
          <w:sz w:val="24"/>
          <w:szCs w:val="24"/>
        </w:rPr>
        <w:t xml:space="preserve"> J</w:t>
      </w:r>
      <w:r w:rsidR="002C6C09" w:rsidRPr="00C51192">
        <w:rPr>
          <w:rFonts w:ascii="Times New Roman" w:hAnsi="Times New Roman" w:hint="eastAsia"/>
          <w:sz w:val="24"/>
          <w:szCs w:val="24"/>
        </w:rPr>
        <w:t>.</w:t>
      </w:r>
      <w:r w:rsidRPr="00C51192">
        <w:rPr>
          <w:rFonts w:ascii="Times New Roman" w:hAnsi="Times New Roman"/>
          <w:sz w:val="24"/>
          <w:szCs w:val="24"/>
        </w:rPr>
        <w:t>Y. Al</w:t>
      </w:r>
      <w:r w:rsidR="002C6C09" w:rsidRPr="00C51192">
        <w:rPr>
          <w:rFonts w:ascii="Times New Roman" w:hAnsi="Times New Roman" w:hint="eastAsia"/>
          <w:sz w:val="24"/>
          <w:szCs w:val="24"/>
          <w:vertAlign w:val="superscript"/>
        </w:rPr>
        <w:t>3+</w:t>
      </w:r>
      <w:r w:rsidRPr="00C51192">
        <w:rPr>
          <w:rFonts w:ascii="Times New Roman" w:hAnsi="Times New Roman"/>
          <w:sz w:val="24"/>
          <w:szCs w:val="24"/>
        </w:rPr>
        <w:t xml:space="preserve"> intercalation/de-intercalation-enabled dual-band electrochromic smart windows with a high optical modulation, quick response and long cycle life. </w:t>
      </w:r>
      <w:r w:rsidRPr="00C51192">
        <w:rPr>
          <w:rFonts w:ascii="Times New Roman" w:hAnsi="Times New Roman"/>
          <w:i/>
          <w:sz w:val="24"/>
          <w:szCs w:val="24"/>
        </w:rPr>
        <w:t>Energ Environ Sci</w:t>
      </w:r>
      <w:r w:rsidR="002C6C09" w:rsidRPr="00C51192">
        <w:rPr>
          <w:rFonts w:ascii="Times New Roman" w:hAnsi="Times New Roman" w:hint="eastAsia"/>
          <w:i/>
          <w:sz w:val="24"/>
          <w:szCs w:val="24"/>
        </w:rPr>
        <w:t>.</w:t>
      </w:r>
      <w:r w:rsidRPr="00C51192">
        <w:rPr>
          <w:rFonts w:ascii="Times New Roman" w:hAnsi="Times New Roman"/>
          <w:sz w:val="24"/>
          <w:szCs w:val="24"/>
        </w:rPr>
        <w:t xml:space="preserve"> </w:t>
      </w:r>
      <w:r w:rsidRPr="00C51192">
        <w:rPr>
          <w:rFonts w:ascii="Times New Roman" w:hAnsi="Times New Roman"/>
          <w:b/>
          <w:sz w:val="24"/>
          <w:szCs w:val="24"/>
        </w:rPr>
        <w:t>11</w:t>
      </w:r>
      <w:r w:rsidRPr="00C51192">
        <w:rPr>
          <w:rFonts w:ascii="Times New Roman" w:hAnsi="Times New Roman"/>
          <w:sz w:val="24"/>
          <w:szCs w:val="24"/>
        </w:rPr>
        <w:t>, 2884-2892 (2018).</w:t>
      </w:r>
    </w:p>
    <w:p w14:paraId="171D1180" w14:textId="23C27B0C" w:rsidR="006C5A16" w:rsidRPr="00B800B9" w:rsidRDefault="006C5A16" w:rsidP="00010C2B">
      <w:pPr>
        <w:pStyle w:val="EndNoteBibliography"/>
        <w:spacing w:line="360" w:lineRule="auto"/>
        <w:ind w:left="720" w:hanging="720"/>
        <w:jc w:val="both"/>
        <w:rPr>
          <w:rFonts w:ascii="Times New Roman" w:hAnsi="Times New Roman"/>
          <w:sz w:val="24"/>
          <w:szCs w:val="24"/>
        </w:rPr>
      </w:pPr>
      <w:r w:rsidRPr="00C51192">
        <w:rPr>
          <w:rFonts w:ascii="Times New Roman" w:hAnsi="Times New Roman"/>
          <w:sz w:val="24"/>
          <w:szCs w:val="24"/>
        </w:rPr>
        <w:t>7.</w:t>
      </w:r>
      <w:r w:rsidRPr="00C51192">
        <w:rPr>
          <w:rFonts w:ascii="Times New Roman" w:hAnsi="Times New Roman"/>
          <w:sz w:val="24"/>
          <w:szCs w:val="24"/>
        </w:rPr>
        <w:tab/>
        <w:t>Guo</w:t>
      </w:r>
      <w:r w:rsidR="00CA734F" w:rsidRPr="00C51192">
        <w:rPr>
          <w:rFonts w:ascii="Times New Roman" w:hAnsi="Times New Roman" w:hint="eastAsia"/>
          <w:sz w:val="24"/>
          <w:szCs w:val="24"/>
        </w:rPr>
        <w:t>,</w:t>
      </w:r>
      <w:r w:rsidRPr="00C51192">
        <w:rPr>
          <w:rFonts w:ascii="Times New Roman" w:hAnsi="Times New Roman"/>
          <w:sz w:val="24"/>
          <w:szCs w:val="24"/>
        </w:rPr>
        <w:t xml:space="preserve"> J</w:t>
      </w:r>
      <w:r w:rsidR="002C6C09" w:rsidRPr="00C51192">
        <w:rPr>
          <w:rFonts w:ascii="Times New Roman" w:hAnsi="Times New Roman" w:hint="eastAsia"/>
          <w:sz w:val="24"/>
          <w:szCs w:val="24"/>
        </w:rPr>
        <w:t>.</w:t>
      </w:r>
      <w:r w:rsidRPr="00C51192">
        <w:rPr>
          <w:rFonts w:ascii="Times New Roman" w:hAnsi="Times New Roman"/>
          <w:sz w:val="24"/>
          <w:szCs w:val="24"/>
        </w:rPr>
        <w:t>J</w:t>
      </w:r>
      <w:r w:rsidR="002C6C09" w:rsidRPr="00C51192">
        <w:rPr>
          <w:rFonts w:ascii="Times New Roman" w:hAnsi="Times New Roman" w:hint="eastAsia"/>
          <w:sz w:val="24"/>
          <w:szCs w:val="24"/>
        </w:rPr>
        <w:t>.</w:t>
      </w:r>
      <w:r w:rsidRPr="00C51192">
        <w:rPr>
          <w:rFonts w:ascii="Times New Roman" w:hAnsi="Times New Roman"/>
          <w:i/>
          <w:sz w:val="24"/>
          <w:szCs w:val="24"/>
        </w:rPr>
        <w:t xml:space="preserve"> et al.</w:t>
      </w:r>
      <w:r w:rsidRPr="00C51192">
        <w:rPr>
          <w:rFonts w:ascii="Times New Roman" w:hAnsi="Times New Roman"/>
          <w:sz w:val="24"/>
          <w:szCs w:val="24"/>
        </w:rPr>
        <w:t xml:space="preserve"> Prominent Electrochromism Achieved Using Aluminum Ion Insertion/Extraction in Amorphous WO</w:t>
      </w:r>
      <w:r w:rsidR="001E052B" w:rsidRPr="00C51192">
        <w:rPr>
          <w:rFonts w:ascii="Times New Roman" w:hAnsi="Times New Roman" w:hint="eastAsia"/>
          <w:sz w:val="24"/>
          <w:szCs w:val="24"/>
          <w:vertAlign w:val="subscript"/>
        </w:rPr>
        <w:t>3</w:t>
      </w:r>
      <w:r w:rsidR="001E052B" w:rsidRPr="00C51192">
        <w:rPr>
          <w:rFonts w:ascii="Times New Roman" w:hAnsi="Times New Roman" w:hint="eastAsia"/>
          <w:sz w:val="24"/>
          <w:szCs w:val="24"/>
        </w:rPr>
        <w:t xml:space="preserve"> </w:t>
      </w:r>
      <w:r w:rsidRPr="00C51192">
        <w:rPr>
          <w:rFonts w:ascii="Times New Roman" w:hAnsi="Times New Roman"/>
          <w:sz w:val="24"/>
          <w:szCs w:val="24"/>
        </w:rPr>
        <w:t xml:space="preserve">Films. </w:t>
      </w:r>
      <w:r w:rsidRPr="00C51192">
        <w:rPr>
          <w:rFonts w:ascii="Times New Roman" w:hAnsi="Times New Roman"/>
          <w:i/>
          <w:sz w:val="24"/>
          <w:szCs w:val="24"/>
        </w:rPr>
        <w:t>J Phys Chem C</w:t>
      </w:r>
      <w:r w:rsidR="001E052B" w:rsidRPr="00C51192">
        <w:rPr>
          <w:rFonts w:ascii="Times New Roman" w:hAnsi="Times New Roman" w:hint="eastAsia"/>
          <w:i/>
          <w:sz w:val="24"/>
          <w:szCs w:val="24"/>
        </w:rPr>
        <w:t>.</w:t>
      </w:r>
      <w:r w:rsidRPr="00C51192">
        <w:rPr>
          <w:rFonts w:ascii="Times New Roman" w:hAnsi="Times New Roman"/>
          <w:sz w:val="24"/>
          <w:szCs w:val="24"/>
        </w:rPr>
        <w:t xml:space="preserve"> </w:t>
      </w:r>
      <w:r w:rsidRPr="00C51192">
        <w:rPr>
          <w:rFonts w:ascii="Times New Roman" w:hAnsi="Times New Roman"/>
          <w:b/>
          <w:sz w:val="24"/>
          <w:szCs w:val="24"/>
        </w:rPr>
        <w:t>122</w:t>
      </w:r>
      <w:r w:rsidRPr="00C51192">
        <w:rPr>
          <w:rFonts w:ascii="Times New Roman" w:hAnsi="Times New Roman"/>
          <w:sz w:val="24"/>
          <w:szCs w:val="24"/>
        </w:rPr>
        <w:t>, 19037-</w:t>
      </w:r>
      <w:r w:rsidRPr="00B800B9">
        <w:rPr>
          <w:rFonts w:ascii="Times New Roman" w:hAnsi="Times New Roman"/>
          <w:sz w:val="24"/>
          <w:szCs w:val="24"/>
        </w:rPr>
        <w:t>19043 (2018).</w:t>
      </w:r>
    </w:p>
    <w:p w14:paraId="62502446" w14:textId="75D96355" w:rsidR="00B800B9" w:rsidRPr="00C51192" w:rsidRDefault="00B800B9" w:rsidP="00010C2B">
      <w:pPr>
        <w:pStyle w:val="EndNoteBibliography"/>
        <w:spacing w:line="360" w:lineRule="auto"/>
        <w:ind w:left="720" w:hanging="720"/>
        <w:jc w:val="both"/>
        <w:rPr>
          <w:rFonts w:ascii="Times New Roman" w:hAnsi="Times New Roman"/>
          <w:sz w:val="24"/>
          <w:szCs w:val="24"/>
        </w:rPr>
      </w:pPr>
      <w:r w:rsidRPr="00B800B9">
        <w:rPr>
          <w:rFonts w:ascii="Times New Roman" w:hAnsi="Times New Roman" w:hint="eastAsia"/>
          <w:sz w:val="24"/>
          <w:szCs w:val="24"/>
        </w:rPr>
        <w:t>8</w:t>
      </w:r>
      <w:r w:rsidRPr="00B800B9">
        <w:rPr>
          <w:rFonts w:ascii="Times New Roman" w:hAnsi="Times New Roman"/>
          <w:sz w:val="24"/>
          <w:szCs w:val="24"/>
        </w:rPr>
        <w:t>.</w:t>
      </w:r>
      <w:r w:rsidRPr="00B800B9">
        <w:rPr>
          <w:rFonts w:ascii="Times New Roman" w:hAnsi="Times New Roman"/>
          <w:sz w:val="24"/>
          <w:szCs w:val="24"/>
        </w:rPr>
        <w:tab/>
      </w:r>
      <w:r w:rsidRPr="00B800B9">
        <w:rPr>
          <w:rFonts w:ascii="Times New Roman" w:hAnsi="Times New Roman" w:hint="eastAsia"/>
          <w:sz w:val="24"/>
          <w:szCs w:val="24"/>
        </w:rPr>
        <w:t xml:space="preserve">Dean, J.A. LANGE'S HANDBOOK OF CHEMISTRY, </w:t>
      </w:r>
      <w:r w:rsidRPr="00520161">
        <w:rPr>
          <w:rFonts w:ascii="Times New Roman" w:hAnsi="Times New Roman" w:hint="eastAsia"/>
          <w:i/>
          <w:iCs/>
          <w:sz w:val="24"/>
          <w:szCs w:val="24"/>
        </w:rPr>
        <w:t>Mater Manuf Process</w:t>
      </w:r>
      <w:r w:rsidRPr="00B800B9">
        <w:rPr>
          <w:rFonts w:ascii="Times New Roman" w:hAnsi="Times New Roman" w:hint="eastAsia"/>
          <w:sz w:val="24"/>
          <w:szCs w:val="24"/>
        </w:rPr>
        <w:t>. 5, 687-688 (1990).</w:t>
      </w:r>
    </w:p>
    <w:p w14:paraId="7B7DFF23" w14:textId="4A30A49E" w:rsidR="006C5A16" w:rsidRPr="00C51192" w:rsidRDefault="00B800B9" w:rsidP="00010C2B">
      <w:pPr>
        <w:pStyle w:val="EndNoteBibliography"/>
        <w:spacing w:line="360" w:lineRule="auto"/>
        <w:ind w:left="720" w:hanging="720"/>
        <w:jc w:val="both"/>
        <w:rPr>
          <w:rFonts w:ascii="Times New Roman" w:hAnsi="Times New Roman"/>
          <w:sz w:val="24"/>
          <w:szCs w:val="24"/>
        </w:rPr>
      </w:pPr>
      <w:r>
        <w:rPr>
          <w:rFonts w:ascii="Times New Roman" w:hAnsi="Times New Roman" w:hint="eastAsia"/>
          <w:sz w:val="24"/>
          <w:szCs w:val="24"/>
        </w:rPr>
        <w:t>9</w:t>
      </w:r>
      <w:r w:rsidR="006C5A16" w:rsidRPr="00C51192">
        <w:rPr>
          <w:rFonts w:ascii="Times New Roman" w:hAnsi="Times New Roman"/>
          <w:sz w:val="24"/>
          <w:szCs w:val="24"/>
        </w:rPr>
        <w:t>.</w:t>
      </w:r>
      <w:r w:rsidR="006C5A16" w:rsidRPr="00C51192">
        <w:rPr>
          <w:rFonts w:ascii="Times New Roman" w:hAnsi="Times New Roman"/>
          <w:sz w:val="24"/>
          <w:szCs w:val="24"/>
        </w:rPr>
        <w:tab/>
        <w:t>Shao</w:t>
      </w:r>
      <w:r w:rsidR="00CA734F" w:rsidRPr="00C51192">
        <w:rPr>
          <w:rFonts w:ascii="Times New Roman" w:hAnsi="Times New Roman" w:hint="eastAsia"/>
          <w:sz w:val="24"/>
          <w:szCs w:val="24"/>
        </w:rPr>
        <w:t>,</w:t>
      </w:r>
      <w:r w:rsidR="006C5A16" w:rsidRPr="00C51192">
        <w:rPr>
          <w:rFonts w:ascii="Times New Roman" w:hAnsi="Times New Roman"/>
          <w:sz w:val="24"/>
          <w:szCs w:val="24"/>
        </w:rPr>
        <w:t xml:space="preserve"> Z</w:t>
      </w:r>
      <w:r w:rsidR="001E052B" w:rsidRPr="00C51192">
        <w:rPr>
          <w:rFonts w:ascii="Times New Roman" w:hAnsi="Times New Roman" w:hint="eastAsia"/>
          <w:sz w:val="24"/>
          <w:szCs w:val="24"/>
        </w:rPr>
        <w:t>.</w:t>
      </w:r>
      <w:r w:rsidR="006C5A16" w:rsidRPr="00C51192">
        <w:rPr>
          <w:rFonts w:ascii="Times New Roman" w:hAnsi="Times New Roman"/>
          <w:sz w:val="24"/>
          <w:szCs w:val="24"/>
        </w:rPr>
        <w:t>W</w:t>
      </w:r>
      <w:r w:rsidR="001E052B" w:rsidRPr="00C51192">
        <w:rPr>
          <w:rFonts w:ascii="Times New Roman" w:hAnsi="Times New Roman" w:hint="eastAsia"/>
          <w:sz w:val="24"/>
          <w:szCs w:val="24"/>
        </w:rPr>
        <w:t>.</w:t>
      </w:r>
      <w:r w:rsidR="006C5A16" w:rsidRPr="00C51192">
        <w:rPr>
          <w:rFonts w:ascii="Times New Roman" w:hAnsi="Times New Roman"/>
          <w:i/>
          <w:sz w:val="24"/>
          <w:szCs w:val="24"/>
        </w:rPr>
        <w:t xml:space="preserve"> et al.</w:t>
      </w:r>
      <w:r w:rsidR="006C5A16" w:rsidRPr="00C51192">
        <w:rPr>
          <w:rFonts w:ascii="Times New Roman" w:hAnsi="Times New Roman"/>
          <w:sz w:val="24"/>
          <w:szCs w:val="24"/>
        </w:rPr>
        <w:t xml:space="preserve"> All-solid-state proton-based tandem structures for fast-switching electrochromic devices. </w:t>
      </w:r>
      <w:r w:rsidR="006C5A16" w:rsidRPr="00C51192">
        <w:rPr>
          <w:rFonts w:ascii="Times New Roman" w:hAnsi="Times New Roman"/>
          <w:i/>
          <w:sz w:val="24"/>
          <w:szCs w:val="24"/>
        </w:rPr>
        <w:t>Nat Electron</w:t>
      </w:r>
      <w:r w:rsidR="001E052B" w:rsidRPr="00C51192">
        <w:rPr>
          <w:rFonts w:ascii="Times New Roman" w:hAnsi="Times New Roman" w:hint="eastAsia"/>
          <w:i/>
          <w:sz w:val="24"/>
          <w:szCs w:val="24"/>
        </w:rPr>
        <w:t>.</w:t>
      </w:r>
      <w:r w:rsidR="006C5A16" w:rsidRPr="00C51192">
        <w:rPr>
          <w:rFonts w:ascii="Times New Roman" w:hAnsi="Times New Roman"/>
          <w:sz w:val="24"/>
          <w:szCs w:val="24"/>
        </w:rPr>
        <w:t xml:space="preserve"> </w:t>
      </w:r>
      <w:r w:rsidR="006C5A16" w:rsidRPr="00C51192">
        <w:rPr>
          <w:rFonts w:ascii="Times New Roman" w:hAnsi="Times New Roman"/>
          <w:b/>
          <w:sz w:val="24"/>
          <w:szCs w:val="24"/>
        </w:rPr>
        <w:t>5</w:t>
      </w:r>
      <w:r w:rsidR="006C5A16" w:rsidRPr="00C51192">
        <w:rPr>
          <w:rFonts w:ascii="Times New Roman" w:hAnsi="Times New Roman"/>
          <w:sz w:val="24"/>
          <w:szCs w:val="24"/>
        </w:rPr>
        <w:t xml:space="preserve">, </w:t>
      </w:r>
      <w:r w:rsidR="001E052B" w:rsidRPr="00C51192">
        <w:rPr>
          <w:rFonts w:ascii="Times New Roman" w:hAnsi="Times New Roman" w:hint="eastAsia"/>
          <w:sz w:val="24"/>
          <w:szCs w:val="24"/>
        </w:rPr>
        <w:t>45-52</w:t>
      </w:r>
      <w:r w:rsidR="006C5A16" w:rsidRPr="00C51192">
        <w:rPr>
          <w:rFonts w:ascii="Times New Roman" w:hAnsi="Times New Roman"/>
          <w:sz w:val="24"/>
          <w:szCs w:val="24"/>
        </w:rPr>
        <w:t xml:space="preserve"> (2022).</w:t>
      </w:r>
    </w:p>
    <w:p w14:paraId="5F7A4578" w14:textId="4D838726" w:rsidR="006C5A16" w:rsidRPr="00C51192" w:rsidRDefault="00B800B9" w:rsidP="00010C2B">
      <w:pPr>
        <w:pStyle w:val="EndNoteBibliography"/>
        <w:spacing w:line="360" w:lineRule="auto"/>
        <w:ind w:left="720" w:hanging="720"/>
        <w:jc w:val="both"/>
        <w:rPr>
          <w:rFonts w:ascii="Times New Roman" w:hAnsi="Times New Roman"/>
          <w:sz w:val="24"/>
          <w:szCs w:val="24"/>
        </w:rPr>
      </w:pPr>
      <w:r>
        <w:rPr>
          <w:rFonts w:ascii="Times New Roman" w:hAnsi="Times New Roman" w:hint="eastAsia"/>
          <w:sz w:val="24"/>
          <w:szCs w:val="24"/>
        </w:rPr>
        <w:t>10</w:t>
      </w:r>
      <w:r w:rsidR="006C5A16" w:rsidRPr="00C51192">
        <w:rPr>
          <w:rFonts w:ascii="Times New Roman" w:hAnsi="Times New Roman"/>
          <w:sz w:val="24"/>
          <w:szCs w:val="24"/>
        </w:rPr>
        <w:t>.</w:t>
      </w:r>
      <w:r w:rsidR="006C5A16" w:rsidRPr="00C51192">
        <w:rPr>
          <w:rFonts w:ascii="Times New Roman" w:hAnsi="Times New Roman"/>
          <w:sz w:val="24"/>
          <w:szCs w:val="24"/>
        </w:rPr>
        <w:tab/>
        <w:t>Guo</w:t>
      </w:r>
      <w:r w:rsidR="00CA734F" w:rsidRPr="00C51192">
        <w:rPr>
          <w:rFonts w:ascii="Times New Roman" w:hAnsi="Times New Roman" w:hint="eastAsia"/>
          <w:sz w:val="24"/>
          <w:szCs w:val="24"/>
        </w:rPr>
        <w:t>,</w:t>
      </w:r>
      <w:r w:rsidR="006C5A16" w:rsidRPr="00C51192">
        <w:rPr>
          <w:rFonts w:ascii="Times New Roman" w:hAnsi="Times New Roman"/>
          <w:sz w:val="24"/>
          <w:szCs w:val="24"/>
        </w:rPr>
        <w:t xml:space="preserve"> Y</w:t>
      </w:r>
      <w:r w:rsidR="001E052B" w:rsidRPr="00C51192">
        <w:rPr>
          <w:rFonts w:ascii="Times New Roman" w:hAnsi="Times New Roman" w:hint="eastAsia"/>
          <w:sz w:val="24"/>
          <w:szCs w:val="24"/>
        </w:rPr>
        <w:t>.</w:t>
      </w:r>
      <w:r w:rsidR="006C5A16" w:rsidRPr="00C51192">
        <w:rPr>
          <w:rFonts w:ascii="Times New Roman" w:hAnsi="Times New Roman"/>
          <w:sz w:val="24"/>
          <w:szCs w:val="24"/>
        </w:rPr>
        <w:t>J</w:t>
      </w:r>
      <w:r w:rsidR="001E052B" w:rsidRPr="00C51192">
        <w:rPr>
          <w:rFonts w:ascii="Times New Roman" w:hAnsi="Times New Roman" w:hint="eastAsia"/>
          <w:sz w:val="24"/>
          <w:szCs w:val="24"/>
        </w:rPr>
        <w:t>.</w:t>
      </w:r>
      <w:r w:rsidR="006C5A16" w:rsidRPr="00C51192">
        <w:rPr>
          <w:rFonts w:ascii="Times New Roman" w:hAnsi="Times New Roman"/>
          <w:i/>
          <w:sz w:val="24"/>
          <w:szCs w:val="24"/>
        </w:rPr>
        <w:t xml:space="preserve"> et al.</w:t>
      </w:r>
      <w:r w:rsidR="006C5A16" w:rsidRPr="00C51192">
        <w:rPr>
          <w:rFonts w:ascii="Times New Roman" w:hAnsi="Times New Roman"/>
          <w:sz w:val="24"/>
          <w:szCs w:val="24"/>
        </w:rPr>
        <w:t xml:space="preserve"> Wearable Hybrid Device Capable of Interactive Perception with Pressure Sensing and Visualization. </w:t>
      </w:r>
      <w:r w:rsidR="006C5A16" w:rsidRPr="00C51192">
        <w:rPr>
          <w:rFonts w:ascii="Times New Roman" w:hAnsi="Times New Roman"/>
          <w:i/>
          <w:sz w:val="24"/>
          <w:szCs w:val="24"/>
        </w:rPr>
        <w:t>Adv Funct Mater</w:t>
      </w:r>
      <w:r w:rsidR="001E052B" w:rsidRPr="00C51192">
        <w:rPr>
          <w:rFonts w:ascii="Times New Roman" w:hAnsi="Times New Roman" w:hint="eastAsia"/>
          <w:i/>
          <w:sz w:val="24"/>
          <w:szCs w:val="24"/>
        </w:rPr>
        <w:t>.</w:t>
      </w:r>
      <w:r w:rsidR="006C5A16" w:rsidRPr="00C51192">
        <w:rPr>
          <w:rFonts w:ascii="Times New Roman" w:hAnsi="Times New Roman"/>
          <w:sz w:val="24"/>
          <w:szCs w:val="24"/>
        </w:rPr>
        <w:t xml:space="preserve"> </w:t>
      </w:r>
      <w:r w:rsidR="006C5A16" w:rsidRPr="00C51192">
        <w:rPr>
          <w:rFonts w:ascii="Times New Roman" w:hAnsi="Times New Roman"/>
          <w:b/>
          <w:sz w:val="24"/>
          <w:szCs w:val="24"/>
        </w:rPr>
        <w:t>32</w:t>
      </w:r>
      <w:r w:rsidR="006C5A16" w:rsidRPr="00C51192">
        <w:rPr>
          <w:rFonts w:ascii="Times New Roman" w:hAnsi="Times New Roman"/>
          <w:sz w:val="24"/>
          <w:szCs w:val="24"/>
        </w:rPr>
        <w:t>,</w:t>
      </w:r>
      <w:r w:rsidR="001E052B" w:rsidRPr="00C51192">
        <w:rPr>
          <w:rFonts w:ascii="Open Sans" w:hAnsi="Open Sans" w:cs="Open Sans"/>
          <w:noProof w:val="0"/>
          <w:sz w:val="24"/>
          <w:szCs w:val="24"/>
          <w:shd w:val="clear" w:color="auto" w:fill="FFFFFF"/>
        </w:rPr>
        <w:t xml:space="preserve"> </w:t>
      </w:r>
      <w:r w:rsidR="001E052B" w:rsidRPr="00C51192">
        <w:rPr>
          <w:rFonts w:ascii="Times New Roman" w:hAnsi="Times New Roman"/>
          <w:sz w:val="24"/>
          <w:szCs w:val="24"/>
        </w:rPr>
        <w:t xml:space="preserve">2203585 </w:t>
      </w:r>
      <w:r w:rsidR="006C5A16" w:rsidRPr="00C51192">
        <w:rPr>
          <w:rFonts w:ascii="Times New Roman" w:hAnsi="Times New Roman"/>
          <w:sz w:val="24"/>
          <w:szCs w:val="24"/>
        </w:rPr>
        <w:t>(2022).</w:t>
      </w:r>
    </w:p>
    <w:p w14:paraId="40671BEB" w14:textId="5E08A2C0" w:rsidR="006C5A16" w:rsidRPr="00C51192" w:rsidRDefault="006C5A16" w:rsidP="00010C2B">
      <w:pPr>
        <w:pStyle w:val="EndNoteBibliography"/>
        <w:spacing w:line="360" w:lineRule="auto"/>
        <w:ind w:left="720" w:hanging="720"/>
        <w:jc w:val="both"/>
        <w:rPr>
          <w:rFonts w:ascii="Times New Roman" w:hAnsi="Times New Roman"/>
          <w:sz w:val="24"/>
          <w:szCs w:val="24"/>
        </w:rPr>
      </w:pPr>
      <w:r w:rsidRPr="00C51192">
        <w:rPr>
          <w:rFonts w:ascii="Times New Roman" w:hAnsi="Times New Roman"/>
          <w:sz w:val="24"/>
          <w:szCs w:val="24"/>
        </w:rPr>
        <w:t>1</w:t>
      </w:r>
      <w:r w:rsidR="00B800B9">
        <w:rPr>
          <w:rFonts w:ascii="Times New Roman" w:hAnsi="Times New Roman" w:hint="eastAsia"/>
          <w:sz w:val="24"/>
          <w:szCs w:val="24"/>
        </w:rPr>
        <w:t>1</w:t>
      </w:r>
      <w:r w:rsidRPr="00C51192">
        <w:rPr>
          <w:rFonts w:ascii="Times New Roman" w:hAnsi="Times New Roman"/>
          <w:sz w:val="24"/>
          <w:szCs w:val="24"/>
        </w:rPr>
        <w:t>.</w:t>
      </w:r>
      <w:r w:rsidRPr="00C51192">
        <w:rPr>
          <w:rFonts w:ascii="Times New Roman" w:hAnsi="Times New Roman"/>
          <w:sz w:val="24"/>
          <w:szCs w:val="24"/>
        </w:rPr>
        <w:tab/>
        <w:t>Poh</w:t>
      </w:r>
      <w:r w:rsidR="00CA734F" w:rsidRPr="00C51192">
        <w:rPr>
          <w:rFonts w:ascii="Times New Roman" w:hAnsi="Times New Roman" w:hint="eastAsia"/>
          <w:sz w:val="24"/>
          <w:szCs w:val="24"/>
        </w:rPr>
        <w:t>,</w:t>
      </w:r>
      <w:r w:rsidRPr="00C51192">
        <w:rPr>
          <w:rFonts w:ascii="Times New Roman" w:hAnsi="Times New Roman"/>
          <w:sz w:val="24"/>
          <w:szCs w:val="24"/>
        </w:rPr>
        <w:t xml:space="preserve"> W</w:t>
      </w:r>
      <w:r w:rsidR="001E052B" w:rsidRPr="00C51192">
        <w:rPr>
          <w:rFonts w:ascii="Times New Roman" w:hAnsi="Times New Roman" w:hint="eastAsia"/>
          <w:sz w:val="24"/>
          <w:szCs w:val="24"/>
        </w:rPr>
        <w:t>.</w:t>
      </w:r>
      <w:r w:rsidRPr="00C51192">
        <w:rPr>
          <w:rFonts w:ascii="Times New Roman" w:hAnsi="Times New Roman"/>
          <w:sz w:val="24"/>
          <w:szCs w:val="24"/>
        </w:rPr>
        <w:t>C</w:t>
      </w:r>
      <w:r w:rsidR="001E052B" w:rsidRPr="00C51192">
        <w:rPr>
          <w:rFonts w:ascii="Times New Roman" w:hAnsi="Times New Roman" w:hint="eastAsia"/>
          <w:sz w:val="24"/>
          <w:szCs w:val="24"/>
        </w:rPr>
        <w:t>.</w:t>
      </w:r>
      <w:r w:rsidRPr="00C51192">
        <w:rPr>
          <w:rFonts w:ascii="Times New Roman" w:hAnsi="Times New Roman"/>
          <w:sz w:val="24"/>
          <w:szCs w:val="24"/>
        </w:rPr>
        <w:t>, Eh</w:t>
      </w:r>
      <w:r w:rsidR="00CA734F" w:rsidRPr="00C51192">
        <w:rPr>
          <w:rFonts w:ascii="Times New Roman" w:hAnsi="Times New Roman" w:hint="eastAsia"/>
          <w:sz w:val="24"/>
          <w:szCs w:val="24"/>
        </w:rPr>
        <w:t>,</w:t>
      </w:r>
      <w:r w:rsidRPr="00C51192">
        <w:rPr>
          <w:rFonts w:ascii="Times New Roman" w:hAnsi="Times New Roman"/>
          <w:sz w:val="24"/>
          <w:szCs w:val="24"/>
        </w:rPr>
        <w:t xml:space="preserve"> A</w:t>
      </w:r>
      <w:r w:rsidR="001E052B" w:rsidRPr="00C51192">
        <w:rPr>
          <w:rFonts w:ascii="Times New Roman" w:hAnsi="Times New Roman" w:hint="eastAsia"/>
          <w:sz w:val="24"/>
          <w:szCs w:val="24"/>
        </w:rPr>
        <w:t>.</w:t>
      </w:r>
      <w:r w:rsidRPr="00C51192">
        <w:rPr>
          <w:rFonts w:ascii="Times New Roman" w:hAnsi="Times New Roman"/>
          <w:sz w:val="24"/>
          <w:szCs w:val="24"/>
        </w:rPr>
        <w:t>L</w:t>
      </w:r>
      <w:r w:rsidR="001E052B" w:rsidRPr="00C51192">
        <w:rPr>
          <w:rFonts w:ascii="Times New Roman" w:hAnsi="Times New Roman" w:hint="eastAsia"/>
          <w:sz w:val="24"/>
          <w:szCs w:val="24"/>
        </w:rPr>
        <w:t>-</w:t>
      </w:r>
      <w:r w:rsidRPr="00C51192">
        <w:rPr>
          <w:rFonts w:ascii="Times New Roman" w:hAnsi="Times New Roman"/>
          <w:sz w:val="24"/>
          <w:szCs w:val="24"/>
        </w:rPr>
        <w:t>S</w:t>
      </w:r>
      <w:r w:rsidR="001E052B" w:rsidRPr="00C51192">
        <w:rPr>
          <w:rFonts w:ascii="Times New Roman" w:hAnsi="Times New Roman" w:hint="eastAsia"/>
          <w:sz w:val="24"/>
          <w:szCs w:val="24"/>
        </w:rPr>
        <w:t>.</w:t>
      </w:r>
      <w:r w:rsidRPr="00C51192">
        <w:rPr>
          <w:rFonts w:ascii="Times New Roman" w:hAnsi="Times New Roman"/>
          <w:sz w:val="24"/>
          <w:szCs w:val="24"/>
        </w:rPr>
        <w:t>, Wu</w:t>
      </w:r>
      <w:r w:rsidR="00CA734F" w:rsidRPr="00C51192">
        <w:rPr>
          <w:rFonts w:ascii="Times New Roman" w:hAnsi="Times New Roman" w:hint="eastAsia"/>
          <w:sz w:val="24"/>
          <w:szCs w:val="24"/>
        </w:rPr>
        <w:t>,</w:t>
      </w:r>
      <w:r w:rsidRPr="00C51192">
        <w:rPr>
          <w:rFonts w:ascii="Times New Roman" w:hAnsi="Times New Roman"/>
          <w:sz w:val="24"/>
          <w:szCs w:val="24"/>
        </w:rPr>
        <w:t xml:space="preserve"> W</w:t>
      </w:r>
      <w:r w:rsidR="001E052B" w:rsidRPr="00C51192">
        <w:rPr>
          <w:rFonts w:ascii="Times New Roman" w:hAnsi="Times New Roman" w:hint="eastAsia"/>
          <w:sz w:val="24"/>
          <w:szCs w:val="24"/>
        </w:rPr>
        <w:t>.</w:t>
      </w:r>
      <w:r w:rsidRPr="00C51192">
        <w:rPr>
          <w:rFonts w:ascii="Times New Roman" w:hAnsi="Times New Roman"/>
          <w:sz w:val="24"/>
          <w:szCs w:val="24"/>
        </w:rPr>
        <w:t>T</w:t>
      </w:r>
      <w:r w:rsidR="001E052B" w:rsidRPr="00C51192">
        <w:rPr>
          <w:rFonts w:ascii="Times New Roman" w:hAnsi="Times New Roman" w:hint="eastAsia"/>
          <w:sz w:val="24"/>
          <w:szCs w:val="24"/>
        </w:rPr>
        <w:t>.</w:t>
      </w:r>
      <w:r w:rsidRPr="00C51192">
        <w:rPr>
          <w:rFonts w:ascii="Times New Roman" w:hAnsi="Times New Roman"/>
          <w:sz w:val="24"/>
          <w:szCs w:val="24"/>
        </w:rPr>
        <w:t>, Guo</w:t>
      </w:r>
      <w:r w:rsidR="00CA734F" w:rsidRPr="00C51192">
        <w:rPr>
          <w:rFonts w:ascii="Times New Roman" w:hAnsi="Times New Roman" w:hint="eastAsia"/>
          <w:sz w:val="24"/>
          <w:szCs w:val="24"/>
        </w:rPr>
        <w:t>,</w:t>
      </w:r>
      <w:r w:rsidRPr="00C51192">
        <w:rPr>
          <w:rFonts w:ascii="Times New Roman" w:hAnsi="Times New Roman"/>
          <w:sz w:val="24"/>
          <w:szCs w:val="24"/>
        </w:rPr>
        <w:t xml:space="preserve"> X</w:t>
      </w:r>
      <w:r w:rsidR="001E052B" w:rsidRPr="00C51192">
        <w:rPr>
          <w:rFonts w:ascii="Times New Roman" w:hAnsi="Times New Roman" w:hint="eastAsia"/>
          <w:sz w:val="24"/>
          <w:szCs w:val="24"/>
        </w:rPr>
        <w:t>.</w:t>
      </w:r>
      <w:r w:rsidRPr="00C51192">
        <w:rPr>
          <w:rFonts w:ascii="Times New Roman" w:hAnsi="Times New Roman"/>
          <w:sz w:val="24"/>
          <w:szCs w:val="24"/>
        </w:rPr>
        <w:t>Y</w:t>
      </w:r>
      <w:r w:rsidR="001E052B" w:rsidRPr="00C51192">
        <w:rPr>
          <w:rFonts w:ascii="Times New Roman" w:hAnsi="Times New Roman" w:hint="eastAsia"/>
          <w:sz w:val="24"/>
          <w:szCs w:val="24"/>
        </w:rPr>
        <w:t>. &amp;</w:t>
      </w:r>
      <w:r w:rsidRPr="00C51192">
        <w:rPr>
          <w:rFonts w:ascii="Times New Roman" w:hAnsi="Times New Roman"/>
          <w:sz w:val="24"/>
          <w:szCs w:val="24"/>
        </w:rPr>
        <w:t xml:space="preserve"> Lee</w:t>
      </w:r>
      <w:r w:rsidR="00CA734F" w:rsidRPr="00C51192">
        <w:rPr>
          <w:rFonts w:ascii="Times New Roman" w:hAnsi="Times New Roman" w:hint="eastAsia"/>
          <w:sz w:val="24"/>
          <w:szCs w:val="24"/>
        </w:rPr>
        <w:t>,</w:t>
      </w:r>
      <w:r w:rsidRPr="00C51192">
        <w:rPr>
          <w:rFonts w:ascii="Times New Roman" w:hAnsi="Times New Roman"/>
          <w:sz w:val="24"/>
          <w:szCs w:val="24"/>
        </w:rPr>
        <w:t xml:space="preserve"> P</w:t>
      </w:r>
      <w:r w:rsidR="001E052B" w:rsidRPr="00C51192">
        <w:rPr>
          <w:rFonts w:ascii="Times New Roman" w:hAnsi="Times New Roman" w:hint="eastAsia"/>
          <w:sz w:val="24"/>
          <w:szCs w:val="24"/>
        </w:rPr>
        <w:t>.</w:t>
      </w:r>
      <w:r w:rsidRPr="00C51192">
        <w:rPr>
          <w:rFonts w:ascii="Times New Roman" w:hAnsi="Times New Roman"/>
          <w:sz w:val="24"/>
          <w:szCs w:val="24"/>
        </w:rPr>
        <w:t xml:space="preserve">S. Rapidly Photocurable </w:t>
      </w:r>
      <w:r w:rsidRPr="00C51192">
        <w:rPr>
          <w:rFonts w:ascii="Times New Roman" w:hAnsi="Times New Roman"/>
          <w:sz w:val="24"/>
          <w:szCs w:val="24"/>
        </w:rPr>
        <w:lastRenderedPageBreak/>
        <w:t xml:space="preserve">Solid-State Poly(ionic liquid) Ionogels For Thermally Robust and Flexible Electrochromic Devices. </w:t>
      </w:r>
      <w:r w:rsidRPr="00C51192">
        <w:rPr>
          <w:rFonts w:ascii="Times New Roman" w:hAnsi="Times New Roman"/>
          <w:i/>
          <w:sz w:val="24"/>
          <w:szCs w:val="24"/>
        </w:rPr>
        <w:t>Adv Mater</w:t>
      </w:r>
      <w:r w:rsidR="001E052B" w:rsidRPr="00C51192">
        <w:rPr>
          <w:rFonts w:ascii="Times New Roman" w:hAnsi="Times New Roman" w:hint="eastAsia"/>
          <w:i/>
          <w:sz w:val="24"/>
          <w:szCs w:val="24"/>
        </w:rPr>
        <w:t>.</w:t>
      </w:r>
      <w:r w:rsidRPr="00C51192">
        <w:rPr>
          <w:rFonts w:ascii="Times New Roman" w:hAnsi="Times New Roman"/>
          <w:sz w:val="24"/>
          <w:szCs w:val="24"/>
        </w:rPr>
        <w:t xml:space="preserve"> </w:t>
      </w:r>
      <w:r w:rsidRPr="00C51192">
        <w:rPr>
          <w:rFonts w:ascii="Times New Roman" w:hAnsi="Times New Roman"/>
          <w:b/>
          <w:sz w:val="24"/>
          <w:szCs w:val="24"/>
        </w:rPr>
        <w:t>34</w:t>
      </w:r>
      <w:r w:rsidRPr="00C51192">
        <w:rPr>
          <w:rFonts w:ascii="Times New Roman" w:hAnsi="Times New Roman"/>
          <w:sz w:val="24"/>
          <w:szCs w:val="24"/>
        </w:rPr>
        <w:t xml:space="preserve">, </w:t>
      </w:r>
      <w:r w:rsidR="001E052B" w:rsidRPr="00C51192">
        <w:rPr>
          <w:rFonts w:ascii="Times New Roman" w:hAnsi="Times New Roman"/>
          <w:sz w:val="24"/>
          <w:szCs w:val="24"/>
        </w:rPr>
        <w:t xml:space="preserve">2206952 </w:t>
      </w:r>
      <w:r w:rsidRPr="00C51192">
        <w:rPr>
          <w:rFonts w:ascii="Times New Roman" w:hAnsi="Times New Roman"/>
          <w:sz w:val="24"/>
          <w:szCs w:val="24"/>
        </w:rPr>
        <w:t>(2022).</w:t>
      </w:r>
    </w:p>
    <w:p w14:paraId="729E0D2B" w14:textId="0C86EA45" w:rsidR="006C5A16" w:rsidRPr="00C51192" w:rsidRDefault="006C5A16" w:rsidP="00010C2B">
      <w:pPr>
        <w:pStyle w:val="EndNoteBibliography"/>
        <w:spacing w:line="360" w:lineRule="auto"/>
        <w:ind w:left="720" w:hanging="720"/>
        <w:jc w:val="both"/>
        <w:rPr>
          <w:rFonts w:ascii="Times New Roman" w:hAnsi="Times New Roman"/>
          <w:sz w:val="24"/>
          <w:szCs w:val="24"/>
        </w:rPr>
      </w:pPr>
      <w:r w:rsidRPr="00C51192">
        <w:rPr>
          <w:rFonts w:ascii="Times New Roman" w:hAnsi="Times New Roman"/>
          <w:sz w:val="24"/>
          <w:szCs w:val="24"/>
        </w:rPr>
        <w:t>1</w:t>
      </w:r>
      <w:r w:rsidR="00B800B9">
        <w:rPr>
          <w:rFonts w:ascii="Times New Roman" w:hAnsi="Times New Roman" w:hint="eastAsia"/>
          <w:sz w:val="24"/>
          <w:szCs w:val="24"/>
        </w:rPr>
        <w:t>2</w:t>
      </w:r>
      <w:r w:rsidRPr="00C51192">
        <w:rPr>
          <w:rFonts w:ascii="Times New Roman" w:hAnsi="Times New Roman"/>
          <w:sz w:val="24"/>
          <w:szCs w:val="24"/>
        </w:rPr>
        <w:t>.</w:t>
      </w:r>
      <w:r w:rsidRPr="00C51192">
        <w:rPr>
          <w:rFonts w:ascii="Times New Roman" w:hAnsi="Times New Roman"/>
          <w:sz w:val="24"/>
          <w:szCs w:val="24"/>
        </w:rPr>
        <w:tab/>
        <w:t>Cai</w:t>
      </w:r>
      <w:r w:rsidR="00CA734F" w:rsidRPr="00C51192">
        <w:rPr>
          <w:rFonts w:ascii="Times New Roman" w:hAnsi="Times New Roman" w:hint="eastAsia"/>
          <w:sz w:val="24"/>
          <w:szCs w:val="24"/>
        </w:rPr>
        <w:t>,</w:t>
      </w:r>
      <w:r w:rsidRPr="00C51192">
        <w:rPr>
          <w:rFonts w:ascii="Times New Roman" w:hAnsi="Times New Roman"/>
          <w:sz w:val="24"/>
          <w:szCs w:val="24"/>
        </w:rPr>
        <w:t xml:space="preserve"> G</w:t>
      </w:r>
      <w:r w:rsidR="001E052B" w:rsidRPr="00C51192">
        <w:rPr>
          <w:rFonts w:ascii="Times New Roman" w:hAnsi="Times New Roman" w:hint="eastAsia"/>
          <w:sz w:val="24"/>
          <w:szCs w:val="24"/>
        </w:rPr>
        <w:t>.</w:t>
      </w:r>
      <w:r w:rsidRPr="00C51192">
        <w:rPr>
          <w:rFonts w:ascii="Times New Roman" w:hAnsi="Times New Roman"/>
          <w:sz w:val="24"/>
          <w:szCs w:val="24"/>
        </w:rPr>
        <w:t>F</w:t>
      </w:r>
      <w:r w:rsidR="001E052B" w:rsidRPr="00C51192">
        <w:rPr>
          <w:rFonts w:ascii="Times New Roman" w:hAnsi="Times New Roman" w:hint="eastAsia"/>
          <w:sz w:val="24"/>
          <w:szCs w:val="24"/>
        </w:rPr>
        <w:t>.</w:t>
      </w:r>
      <w:r w:rsidRPr="00C51192">
        <w:rPr>
          <w:rFonts w:ascii="Times New Roman" w:hAnsi="Times New Roman"/>
          <w:i/>
          <w:sz w:val="24"/>
          <w:szCs w:val="24"/>
        </w:rPr>
        <w:t xml:space="preserve"> et al.</w:t>
      </w:r>
      <w:r w:rsidRPr="00C51192">
        <w:rPr>
          <w:rFonts w:ascii="Times New Roman" w:hAnsi="Times New Roman"/>
          <w:sz w:val="24"/>
          <w:szCs w:val="24"/>
        </w:rPr>
        <w:t xml:space="preserve"> Tunable Intracrystal Cavity in Tungsten Bronze-Like Bimetallic Oxides for Electrochromic Energy Storage. </w:t>
      </w:r>
      <w:r w:rsidRPr="00C51192">
        <w:rPr>
          <w:rFonts w:ascii="Times New Roman" w:hAnsi="Times New Roman"/>
          <w:i/>
          <w:sz w:val="24"/>
          <w:szCs w:val="24"/>
        </w:rPr>
        <w:t>Adv Energy Mater</w:t>
      </w:r>
      <w:r w:rsidR="001E052B" w:rsidRPr="00C51192">
        <w:rPr>
          <w:rFonts w:ascii="Times New Roman" w:hAnsi="Times New Roman" w:hint="eastAsia"/>
          <w:i/>
          <w:sz w:val="24"/>
          <w:szCs w:val="24"/>
        </w:rPr>
        <w:t>.</w:t>
      </w:r>
      <w:r w:rsidRPr="00C51192">
        <w:rPr>
          <w:rFonts w:ascii="Times New Roman" w:hAnsi="Times New Roman"/>
          <w:sz w:val="24"/>
          <w:szCs w:val="24"/>
        </w:rPr>
        <w:t xml:space="preserve"> </w:t>
      </w:r>
      <w:r w:rsidRPr="00C51192">
        <w:rPr>
          <w:rFonts w:ascii="Times New Roman" w:hAnsi="Times New Roman"/>
          <w:b/>
          <w:sz w:val="24"/>
          <w:szCs w:val="24"/>
        </w:rPr>
        <w:t>12</w:t>
      </w:r>
      <w:r w:rsidRPr="00C51192">
        <w:rPr>
          <w:rFonts w:ascii="Times New Roman" w:hAnsi="Times New Roman"/>
          <w:sz w:val="24"/>
          <w:szCs w:val="24"/>
        </w:rPr>
        <w:t xml:space="preserve">, </w:t>
      </w:r>
      <w:r w:rsidR="001E052B" w:rsidRPr="00C51192">
        <w:rPr>
          <w:rFonts w:ascii="Times New Roman" w:hAnsi="Times New Roman"/>
          <w:sz w:val="24"/>
          <w:szCs w:val="24"/>
        </w:rPr>
        <w:t xml:space="preserve">2103106 </w:t>
      </w:r>
      <w:r w:rsidRPr="00C51192">
        <w:rPr>
          <w:rFonts w:ascii="Times New Roman" w:hAnsi="Times New Roman"/>
          <w:sz w:val="24"/>
          <w:szCs w:val="24"/>
        </w:rPr>
        <w:t>(2022).</w:t>
      </w:r>
    </w:p>
    <w:p w14:paraId="302A66A6" w14:textId="065B35A7" w:rsidR="006C5A16" w:rsidRPr="00C51192" w:rsidRDefault="006C5A16" w:rsidP="00010C2B">
      <w:pPr>
        <w:pStyle w:val="EndNoteBibliography"/>
        <w:spacing w:line="360" w:lineRule="auto"/>
        <w:ind w:left="720" w:hanging="720"/>
        <w:jc w:val="both"/>
        <w:rPr>
          <w:rFonts w:ascii="Times New Roman" w:hAnsi="Times New Roman"/>
          <w:sz w:val="24"/>
          <w:szCs w:val="24"/>
        </w:rPr>
      </w:pPr>
      <w:r w:rsidRPr="00C51192">
        <w:rPr>
          <w:rFonts w:ascii="Times New Roman" w:hAnsi="Times New Roman"/>
          <w:sz w:val="24"/>
          <w:szCs w:val="24"/>
        </w:rPr>
        <w:t>1</w:t>
      </w:r>
      <w:r w:rsidR="00B800B9">
        <w:rPr>
          <w:rFonts w:ascii="Times New Roman" w:hAnsi="Times New Roman" w:hint="eastAsia"/>
          <w:sz w:val="24"/>
          <w:szCs w:val="24"/>
        </w:rPr>
        <w:t>3</w:t>
      </w:r>
      <w:r w:rsidRPr="00C51192">
        <w:rPr>
          <w:rFonts w:ascii="Times New Roman" w:hAnsi="Times New Roman"/>
          <w:sz w:val="24"/>
          <w:szCs w:val="24"/>
        </w:rPr>
        <w:t>.</w:t>
      </w:r>
      <w:r w:rsidRPr="00C51192">
        <w:rPr>
          <w:rFonts w:ascii="Times New Roman" w:hAnsi="Times New Roman"/>
          <w:sz w:val="24"/>
          <w:szCs w:val="24"/>
        </w:rPr>
        <w:tab/>
        <w:t>Fang</w:t>
      </w:r>
      <w:r w:rsidR="00CA734F" w:rsidRPr="00C51192">
        <w:rPr>
          <w:rFonts w:ascii="Times New Roman" w:hAnsi="Times New Roman" w:hint="eastAsia"/>
          <w:sz w:val="24"/>
          <w:szCs w:val="24"/>
        </w:rPr>
        <w:t>,</w:t>
      </w:r>
      <w:r w:rsidRPr="00C51192">
        <w:rPr>
          <w:rFonts w:ascii="Times New Roman" w:hAnsi="Times New Roman"/>
          <w:sz w:val="24"/>
          <w:szCs w:val="24"/>
        </w:rPr>
        <w:t xml:space="preserve"> H</w:t>
      </w:r>
      <w:r w:rsidR="001E052B" w:rsidRPr="00C51192">
        <w:rPr>
          <w:rFonts w:ascii="Times New Roman" w:hAnsi="Times New Roman" w:hint="eastAsia"/>
          <w:sz w:val="24"/>
          <w:szCs w:val="24"/>
        </w:rPr>
        <w:t>.</w:t>
      </w:r>
      <w:r w:rsidRPr="00C51192">
        <w:rPr>
          <w:rFonts w:ascii="Times New Roman" w:hAnsi="Times New Roman"/>
          <w:sz w:val="24"/>
          <w:szCs w:val="24"/>
        </w:rPr>
        <w:t>J</w:t>
      </w:r>
      <w:r w:rsidR="001E052B" w:rsidRPr="00C51192">
        <w:rPr>
          <w:rFonts w:ascii="Times New Roman" w:hAnsi="Times New Roman" w:hint="eastAsia"/>
          <w:i/>
          <w:sz w:val="24"/>
          <w:szCs w:val="24"/>
        </w:rPr>
        <w:t>.</w:t>
      </w:r>
      <w:r w:rsidRPr="00C51192">
        <w:rPr>
          <w:rFonts w:ascii="Times New Roman" w:hAnsi="Times New Roman"/>
          <w:i/>
          <w:sz w:val="24"/>
          <w:szCs w:val="24"/>
        </w:rPr>
        <w:t xml:space="preserve"> et al.</w:t>
      </w:r>
      <w:r w:rsidRPr="00C51192">
        <w:rPr>
          <w:rFonts w:ascii="Times New Roman" w:hAnsi="Times New Roman"/>
          <w:sz w:val="24"/>
          <w:szCs w:val="24"/>
        </w:rPr>
        <w:t xml:space="preserve"> Multifunctional hydrogel enables extremely simplified electrochromic devices for smart windows and ionic writing boards. </w:t>
      </w:r>
      <w:r w:rsidRPr="00C51192">
        <w:rPr>
          <w:rFonts w:ascii="Times New Roman" w:hAnsi="Times New Roman"/>
          <w:i/>
          <w:sz w:val="24"/>
          <w:szCs w:val="24"/>
        </w:rPr>
        <w:t>Mater Horiz</w:t>
      </w:r>
      <w:r w:rsidR="001E052B" w:rsidRPr="00C51192">
        <w:rPr>
          <w:rFonts w:ascii="Times New Roman" w:hAnsi="Times New Roman" w:hint="eastAsia"/>
          <w:i/>
          <w:sz w:val="24"/>
          <w:szCs w:val="24"/>
        </w:rPr>
        <w:t>.</w:t>
      </w:r>
      <w:r w:rsidRPr="00C51192">
        <w:rPr>
          <w:rFonts w:ascii="Times New Roman" w:hAnsi="Times New Roman"/>
          <w:sz w:val="24"/>
          <w:szCs w:val="24"/>
        </w:rPr>
        <w:t xml:space="preserve"> </w:t>
      </w:r>
      <w:r w:rsidRPr="00C51192">
        <w:rPr>
          <w:rFonts w:ascii="Times New Roman" w:hAnsi="Times New Roman"/>
          <w:b/>
          <w:sz w:val="24"/>
          <w:szCs w:val="24"/>
        </w:rPr>
        <w:t>5</w:t>
      </w:r>
      <w:r w:rsidRPr="00C51192">
        <w:rPr>
          <w:rFonts w:ascii="Times New Roman" w:hAnsi="Times New Roman"/>
          <w:sz w:val="24"/>
          <w:szCs w:val="24"/>
        </w:rPr>
        <w:t>, 1000-1007 (2018).</w:t>
      </w:r>
    </w:p>
    <w:p w14:paraId="7303C1B9" w14:textId="50285DF8" w:rsidR="006C5A16" w:rsidRPr="00C51192" w:rsidRDefault="006C5A16" w:rsidP="00010C2B">
      <w:pPr>
        <w:pStyle w:val="EndNoteBibliography"/>
        <w:spacing w:line="360" w:lineRule="auto"/>
        <w:ind w:left="720" w:hanging="720"/>
        <w:jc w:val="both"/>
        <w:rPr>
          <w:rFonts w:ascii="Times New Roman" w:hAnsi="Times New Roman"/>
          <w:sz w:val="24"/>
          <w:szCs w:val="24"/>
        </w:rPr>
      </w:pPr>
      <w:r w:rsidRPr="00C51192">
        <w:rPr>
          <w:rFonts w:ascii="Times New Roman" w:hAnsi="Times New Roman"/>
          <w:sz w:val="24"/>
          <w:szCs w:val="24"/>
        </w:rPr>
        <w:t>1</w:t>
      </w:r>
      <w:r w:rsidR="00B800B9">
        <w:rPr>
          <w:rFonts w:ascii="Times New Roman" w:hAnsi="Times New Roman" w:hint="eastAsia"/>
          <w:sz w:val="24"/>
          <w:szCs w:val="24"/>
        </w:rPr>
        <w:t>4</w:t>
      </w:r>
      <w:r w:rsidRPr="00C51192">
        <w:rPr>
          <w:rFonts w:ascii="Times New Roman" w:hAnsi="Times New Roman"/>
          <w:sz w:val="24"/>
          <w:szCs w:val="24"/>
        </w:rPr>
        <w:t>.</w:t>
      </w:r>
      <w:r w:rsidRPr="00C51192">
        <w:rPr>
          <w:rFonts w:ascii="Times New Roman" w:hAnsi="Times New Roman"/>
          <w:sz w:val="24"/>
          <w:szCs w:val="24"/>
        </w:rPr>
        <w:tab/>
        <w:t>Hassan</w:t>
      </w:r>
      <w:r w:rsidR="00CA734F" w:rsidRPr="00C51192">
        <w:rPr>
          <w:rFonts w:ascii="Times New Roman" w:hAnsi="Times New Roman" w:hint="eastAsia"/>
          <w:sz w:val="24"/>
          <w:szCs w:val="24"/>
        </w:rPr>
        <w:t>,</w:t>
      </w:r>
      <w:r w:rsidRPr="00C51192">
        <w:rPr>
          <w:rFonts w:ascii="Times New Roman" w:hAnsi="Times New Roman"/>
          <w:sz w:val="24"/>
          <w:szCs w:val="24"/>
        </w:rPr>
        <w:t xml:space="preserve"> M</w:t>
      </w:r>
      <w:r w:rsidR="001E052B" w:rsidRPr="00C51192">
        <w:rPr>
          <w:rFonts w:ascii="Times New Roman" w:hAnsi="Times New Roman" w:hint="eastAsia"/>
          <w:sz w:val="24"/>
          <w:szCs w:val="24"/>
        </w:rPr>
        <w:t>.</w:t>
      </w:r>
      <w:r w:rsidR="001E052B" w:rsidRPr="00C51192">
        <w:rPr>
          <w:rFonts w:ascii="Times New Roman" w:hAnsi="Times New Roman"/>
          <w:i/>
          <w:sz w:val="24"/>
          <w:szCs w:val="24"/>
        </w:rPr>
        <w:t xml:space="preserve"> et al</w:t>
      </w:r>
      <w:r w:rsidRPr="00C51192">
        <w:rPr>
          <w:rFonts w:ascii="Times New Roman" w:hAnsi="Times New Roman"/>
          <w:sz w:val="24"/>
          <w:szCs w:val="24"/>
        </w:rPr>
        <w:t xml:space="preserve">. </w:t>
      </w:r>
      <w:r w:rsidR="001E052B" w:rsidRPr="00C51192">
        <w:rPr>
          <w:rFonts w:ascii="Times New Roman" w:hAnsi="Times New Roman" w:hint="eastAsia"/>
          <w:sz w:val="24"/>
          <w:szCs w:val="24"/>
        </w:rPr>
        <w:t>Enhanced Transport Kinetics of Electrochromic Devices by W</w:t>
      </w:r>
      <w:r w:rsidR="001E052B" w:rsidRPr="00C51192">
        <w:rPr>
          <w:rFonts w:ascii="Times New Roman" w:hAnsi="Times New Roman" w:hint="eastAsia"/>
          <w:sz w:val="24"/>
          <w:szCs w:val="24"/>
          <w:vertAlign w:val="subscript"/>
        </w:rPr>
        <w:t>18</w:t>
      </w:r>
      <w:r w:rsidR="001E052B" w:rsidRPr="00C51192">
        <w:rPr>
          <w:rFonts w:ascii="Times New Roman" w:hAnsi="Times New Roman" w:hint="eastAsia"/>
          <w:sz w:val="24"/>
          <w:szCs w:val="24"/>
        </w:rPr>
        <w:t>O</w:t>
      </w:r>
      <w:r w:rsidR="001E052B" w:rsidRPr="00C51192">
        <w:rPr>
          <w:rFonts w:ascii="Times New Roman" w:hAnsi="Times New Roman" w:hint="eastAsia"/>
          <w:sz w:val="24"/>
          <w:szCs w:val="24"/>
          <w:vertAlign w:val="subscript"/>
        </w:rPr>
        <w:t>49</w:t>
      </w:r>
      <w:r w:rsidR="001E052B" w:rsidRPr="00C51192">
        <w:rPr>
          <w:rFonts w:ascii="Times New Roman" w:hAnsi="Times New Roman" w:hint="eastAsia"/>
          <w:sz w:val="24"/>
          <w:szCs w:val="24"/>
        </w:rPr>
        <w:t xml:space="preserve"> NW/Ti</w:t>
      </w:r>
      <w:r w:rsidR="001E052B" w:rsidRPr="00C51192">
        <w:rPr>
          <w:rFonts w:ascii="Times New Roman" w:hAnsi="Times New Roman" w:hint="eastAsia"/>
          <w:sz w:val="24"/>
          <w:szCs w:val="24"/>
          <w:vertAlign w:val="subscript"/>
        </w:rPr>
        <w:t>3</w:t>
      </w:r>
      <w:r w:rsidR="001E052B" w:rsidRPr="00C51192">
        <w:rPr>
          <w:rFonts w:ascii="Times New Roman" w:hAnsi="Times New Roman" w:hint="eastAsia"/>
          <w:sz w:val="24"/>
          <w:szCs w:val="24"/>
        </w:rPr>
        <w:t>C</w:t>
      </w:r>
      <w:r w:rsidR="001E052B" w:rsidRPr="00C51192">
        <w:rPr>
          <w:rFonts w:ascii="Times New Roman" w:hAnsi="Times New Roman" w:hint="eastAsia"/>
          <w:sz w:val="24"/>
          <w:szCs w:val="24"/>
          <w:vertAlign w:val="subscript"/>
        </w:rPr>
        <w:t>2</w:t>
      </w:r>
      <w:r w:rsidR="001E052B" w:rsidRPr="00C51192">
        <w:rPr>
          <w:rFonts w:ascii="Times New Roman" w:hAnsi="Times New Roman" w:hint="eastAsia"/>
          <w:sz w:val="24"/>
          <w:szCs w:val="24"/>
        </w:rPr>
        <w:t>T</w:t>
      </w:r>
      <w:r w:rsidR="001E052B" w:rsidRPr="00C51192">
        <w:rPr>
          <w:rFonts w:ascii="Times New Roman" w:hAnsi="Times New Roman" w:hint="eastAsia"/>
          <w:sz w:val="24"/>
          <w:szCs w:val="24"/>
          <w:vertAlign w:val="subscript"/>
        </w:rPr>
        <w:t>x</w:t>
      </w:r>
      <w:r w:rsidR="001E052B" w:rsidRPr="00C51192">
        <w:rPr>
          <w:rFonts w:ascii="Times New Roman" w:hAnsi="Times New Roman" w:hint="eastAsia"/>
          <w:sz w:val="24"/>
          <w:szCs w:val="24"/>
        </w:rPr>
        <w:t xml:space="preserve"> Composite Films</w:t>
      </w:r>
      <w:r w:rsidRPr="00C51192">
        <w:rPr>
          <w:rFonts w:ascii="Times New Roman" w:hAnsi="Times New Roman"/>
          <w:sz w:val="24"/>
          <w:szCs w:val="24"/>
        </w:rPr>
        <w:t xml:space="preserve">. </w:t>
      </w:r>
      <w:r w:rsidRPr="00C51192">
        <w:rPr>
          <w:rFonts w:ascii="Times New Roman" w:hAnsi="Times New Roman"/>
          <w:i/>
          <w:sz w:val="24"/>
          <w:szCs w:val="24"/>
        </w:rPr>
        <w:t>Adv Funct Mater</w:t>
      </w:r>
      <w:r w:rsidR="001E052B" w:rsidRPr="00C51192">
        <w:rPr>
          <w:rFonts w:ascii="Times New Roman" w:hAnsi="Times New Roman" w:hint="eastAsia"/>
          <w:i/>
          <w:sz w:val="24"/>
          <w:szCs w:val="24"/>
        </w:rPr>
        <w:t>.</w:t>
      </w:r>
      <w:r w:rsidRPr="00C51192">
        <w:rPr>
          <w:rFonts w:ascii="Times New Roman" w:hAnsi="Times New Roman"/>
          <w:sz w:val="24"/>
          <w:szCs w:val="24"/>
        </w:rPr>
        <w:t xml:space="preserve"> </w:t>
      </w:r>
      <w:r w:rsidRPr="00C51192">
        <w:rPr>
          <w:rFonts w:ascii="Times New Roman" w:hAnsi="Times New Roman"/>
          <w:b/>
          <w:sz w:val="24"/>
          <w:szCs w:val="24"/>
        </w:rPr>
        <w:t>34</w:t>
      </w:r>
      <w:r w:rsidRPr="00C51192">
        <w:rPr>
          <w:rFonts w:ascii="Times New Roman" w:hAnsi="Times New Roman"/>
          <w:sz w:val="24"/>
          <w:szCs w:val="24"/>
        </w:rPr>
        <w:t xml:space="preserve">, </w:t>
      </w:r>
      <w:r w:rsidR="001E052B" w:rsidRPr="00C51192">
        <w:rPr>
          <w:rFonts w:ascii="Times New Roman" w:hAnsi="Times New Roman"/>
          <w:sz w:val="24"/>
          <w:szCs w:val="24"/>
        </w:rPr>
        <w:t>2310535</w:t>
      </w:r>
      <w:r w:rsidRPr="00C51192">
        <w:rPr>
          <w:rFonts w:ascii="Times New Roman" w:hAnsi="Times New Roman"/>
          <w:sz w:val="24"/>
          <w:szCs w:val="24"/>
        </w:rPr>
        <w:t xml:space="preserve"> (2024).</w:t>
      </w:r>
    </w:p>
    <w:p w14:paraId="12C27A74" w14:textId="46D98BF8" w:rsidR="006C5A16" w:rsidRPr="00C51192" w:rsidRDefault="006C5A16" w:rsidP="00010C2B">
      <w:pPr>
        <w:pStyle w:val="EndNoteBibliography"/>
        <w:spacing w:line="360" w:lineRule="auto"/>
        <w:ind w:left="720" w:hanging="720"/>
        <w:jc w:val="both"/>
        <w:rPr>
          <w:rFonts w:ascii="Times New Roman" w:hAnsi="Times New Roman"/>
          <w:sz w:val="24"/>
          <w:szCs w:val="24"/>
        </w:rPr>
      </w:pPr>
      <w:r w:rsidRPr="00C51192">
        <w:rPr>
          <w:rFonts w:ascii="Times New Roman" w:hAnsi="Times New Roman"/>
          <w:sz w:val="24"/>
          <w:szCs w:val="24"/>
        </w:rPr>
        <w:t>1</w:t>
      </w:r>
      <w:r w:rsidR="00B800B9">
        <w:rPr>
          <w:rFonts w:ascii="Times New Roman" w:hAnsi="Times New Roman" w:hint="eastAsia"/>
          <w:sz w:val="24"/>
          <w:szCs w:val="24"/>
        </w:rPr>
        <w:t>5</w:t>
      </w:r>
      <w:r w:rsidRPr="00C51192">
        <w:rPr>
          <w:rFonts w:ascii="Times New Roman" w:hAnsi="Times New Roman"/>
          <w:sz w:val="24"/>
          <w:szCs w:val="24"/>
        </w:rPr>
        <w:t>.</w:t>
      </w:r>
      <w:r w:rsidRPr="00C51192">
        <w:rPr>
          <w:rFonts w:ascii="Times New Roman" w:hAnsi="Times New Roman"/>
          <w:sz w:val="24"/>
          <w:szCs w:val="24"/>
        </w:rPr>
        <w:tab/>
        <w:t>Phan</w:t>
      </w:r>
      <w:r w:rsidR="00CA734F" w:rsidRPr="00C51192">
        <w:rPr>
          <w:rFonts w:ascii="Times New Roman" w:hAnsi="Times New Roman" w:hint="eastAsia"/>
          <w:sz w:val="24"/>
          <w:szCs w:val="24"/>
        </w:rPr>
        <w:t>,</w:t>
      </w:r>
      <w:r w:rsidRPr="00C51192">
        <w:rPr>
          <w:rFonts w:ascii="Times New Roman" w:hAnsi="Times New Roman"/>
          <w:sz w:val="24"/>
          <w:szCs w:val="24"/>
        </w:rPr>
        <w:t xml:space="preserve"> G</w:t>
      </w:r>
      <w:r w:rsidR="001E052B" w:rsidRPr="00C51192">
        <w:rPr>
          <w:rFonts w:ascii="Times New Roman" w:hAnsi="Times New Roman" w:hint="eastAsia"/>
          <w:sz w:val="24"/>
          <w:szCs w:val="24"/>
        </w:rPr>
        <w:t>.</w:t>
      </w:r>
      <w:r w:rsidRPr="00C51192">
        <w:rPr>
          <w:rFonts w:ascii="Times New Roman" w:hAnsi="Times New Roman"/>
          <w:sz w:val="24"/>
          <w:szCs w:val="24"/>
        </w:rPr>
        <w:t>T</w:t>
      </w:r>
      <w:r w:rsidR="001E052B" w:rsidRPr="00C51192">
        <w:rPr>
          <w:rFonts w:ascii="Times New Roman" w:hAnsi="Times New Roman" w:hint="eastAsia"/>
          <w:sz w:val="24"/>
          <w:szCs w:val="24"/>
        </w:rPr>
        <w:t>.</w:t>
      </w:r>
      <w:r w:rsidRPr="00C51192">
        <w:rPr>
          <w:rFonts w:ascii="Times New Roman" w:hAnsi="Times New Roman"/>
          <w:sz w:val="24"/>
          <w:szCs w:val="24"/>
        </w:rPr>
        <w:t xml:space="preserve"> </w:t>
      </w:r>
      <w:r w:rsidR="001E052B" w:rsidRPr="00C51192">
        <w:rPr>
          <w:rFonts w:ascii="Times New Roman" w:hAnsi="Times New Roman"/>
          <w:i/>
          <w:sz w:val="24"/>
          <w:szCs w:val="24"/>
        </w:rPr>
        <w:t>et al</w:t>
      </w:r>
      <w:r w:rsidRPr="00C51192">
        <w:rPr>
          <w:rFonts w:ascii="Times New Roman" w:hAnsi="Times New Roman"/>
          <w:sz w:val="24"/>
          <w:szCs w:val="24"/>
        </w:rPr>
        <w:t xml:space="preserve">. Nanorod-based smart windows with solid-gel electrolyte: An integrated electrochromic and pseudocapacitive technology for energy-saving and conversion. </w:t>
      </w:r>
      <w:r w:rsidRPr="00C51192">
        <w:rPr>
          <w:rFonts w:ascii="Times New Roman" w:hAnsi="Times New Roman"/>
          <w:i/>
          <w:sz w:val="24"/>
          <w:szCs w:val="24"/>
        </w:rPr>
        <w:t>Nano Energy</w:t>
      </w:r>
      <w:r w:rsidR="001E052B" w:rsidRPr="00C51192">
        <w:rPr>
          <w:rFonts w:ascii="Times New Roman" w:hAnsi="Times New Roman" w:hint="eastAsia"/>
          <w:i/>
          <w:sz w:val="24"/>
          <w:szCs w:val="24"/>
        </w:rPr>
        <w:t>.</w:t>
      </w:r>
      <w:r w:rsidRPr="00C51192">
        <w:rPr>
          <w:rFonts w:ascii="Times New Roman" w:hAnsi="Times New Roman"/>
          <w:sz w:val="24"/>
          <w:szCs w:val="24"/>
        </w:rPr>
        <w:t xml:space="preserve"> </w:t>
      </w:r>
      <w:r w:rsidRPr="00C51192">
        <w:rPr>
          <w:rFonts w:ascii="Times New Roman" w:hAnsi="Times New Roman"/>
          <w:b/>
          <w:sz w:val="24"/>
          <w:szCs w:val="24"/>
        </w:rPr>
        <w:t>132</w:t>
      </w:r>
      <w:r w:rsidRPr="00C51192">
        <w:rPr>
          <w:rFonts w:ascii="Times New Roman" w:hAnsi="Times New Roman"/>
          <w:sz w:val="24"/>
          <w:szCs w:val="24"/>
        </w:rPr>
        <w:t xml:space="preserve">, </w:t>
      </w:r>
      <w:r w:rsidR="001E052B" w:rsidRPr="00C51192">
        <w:rPr>
          <w:rFonts w:ascii="Times New Roman" w:hAnsi="Times New Roman"/>
          <w:sz w:val="24"/>
          <w:szCs w:val="24"/>
        </w:rPr>
        <w:t>110374</w:t>
      </w:r>
      <w:r w:rsidRPr="00C51192">
        <w:rPr>
          <w:rFonts w:ascii="Times New Roman" w:hAnsi="Times New Roman"/>
          <w:sz w:val="24"/>
          <w:szCs w:val="24"/>
        </w:rPr>
        <w:t xml:space="preserve"> (2024).</w:t>
      </w:r>
    </w:p>
    <w:p w14:paraId="400DF46B" w14:textId="1DEBBFE4" w:rsidR="006C5A16" w:rsidRDefault="006C5A16" w:rsidP="00010C2B">
      <w:pPr>
        <w:pStyle w:val="EndNoteBibliography"/>
        <w:spacing w:line="360" w:lineRule="auto"/>
        <w:ind w:left="720" w:hanging="720"/>
        <w:jc w:val="both"/>
        <w:rPr>
          <w:rFonts w:ascii="Times New Roman" w:hAnsi="Times New Roman"/>
          <w:sz w:val="24"/>
          <w:szCs w:val="24"/>
        </w:rPr>
      </w:pPr>
      <w:r w:rsidRPr="00C51192">
        <w:rPr>
          <w:rFonts w:ascii="Times New Roman" w:hAnsi="Times New Roman"/>
          <w:sz w:val="24"/>
          <w:szCs w:val="24"/>
        </w:rPr>
        <w:t>1</w:t>
      </w:r>
      <w:r w:rsidR="00B800B9">
        <w:rPr>
          <w:rFonts w:ascii="Times New Roman" w:hAnsi="Times New Roman" w:hint="eastAsia"/>
          <w:sz w:val="24"/>
          <w:szCs w:val="24"/>
        </w:rPr>
        <w:t>6</w:t>
      </w:r>
      <w:r w:rsidRPr="00C51192">
        <w:rPr>
          <w:rFonts w:ascii="Times New Roman" w:hAnsi="Times New Roman"/>
          <w:sz w:val="24"/>
          <w:szCs w:val="24"/>
        </w:rPr>
        <w:t>.</w:t>
      </w:r>
      <w:r w:rsidRPr="00C51192">
        <w:rPr>
          <w:rFonts w:ascii="Times New Roman" w:hAnsi="Times New Roman"/>
          <w:sz w:val="24"/>
          <w:szCs w:val="24"/>
        </w:rPr>
        <w:tab/>
        <w:t>Deng</w:t>
      </w:r>
      <w:r w:rsidR="00CA734F" w:rsidRPr="00C51192">
        <w:rPr>
          <w:rFonts w:ascii="Times New Roman" w:hAnsi="Times New Roman" w:hint="eastAsia"/>
          <w:sz w:val="24"/>
          <w:szCs w:val="24"/>
        </w:rPr>
        <w:t>,</w:t>
      </w:r>
      <w:r w:rsidRPr="00C51192">
        <w:rPr>
          <w:rFonts w:ascii="Times New Roman" w:hAnsi="Times New Roman"/>
          <w:sz w:val="24"/>
          <w:szCs w:val="24"/>
        </w:rPr>
        <w:t xml:space="preserve"> C</w:t>
      </w:r>
      <w:r w:rsidR="001E052B" w:rsidRPr="00C51192">
        <w:rPr>
          <w:rFonts w:ascii="Times New Roman" w:hAnsi="Times New Roman" w:hint="eastAsia"/>
          <w:sz w:val="24"/>
          <w:szCs w:val="24"/>
        </w:rPr>
        <w:t>.</w:t>
      </w:r>
      <w:r w:rsidRPr="00C51192">
        <w:rPr>
          <w:rFonts w:ascii="Times New Roman" w:hAnsi="Times New Roman"/>
          <w:sz w:val="24"/>
          <w:szCs w:val="24"/>
        </w:rPr>
        <w:t>F</w:t>
      </w:r>
      <w:r w:rsidR="001E052B" w:rsidRPr="00C51192">
        <w:rPr>
          <w:rFonts w:ascii="Times New Roman" w:hAnsi="Times New Roman" w:hint="eastAsia"/>
          <w:i/>
          <w:sz w:val="24"/>
          <w:szCs w:val="24"/>
        </w:rPr>
        <w:t>.</w:t>
      </w:r>
      <w:r w:rsidRPr="00C51192">
        <w:rPr>
          <w:rFonts w:ascii="Times New Roman" w:hAnsi="Times New Roman"/>
          <w:i/>
          <w:sz w:val="24"/>
          <w:szCs w:val="24"/>
        </w:rPr>
        <w:t xml:space="preserve"> et al.</w:t>
      </w:r>
      <w:r w:rsidRPr="00C51192">
        <w:rPr>
          <w:rFonts w:ascii="Times New Roman" w:hAnsi="Times New Roman"/>
          <w:sz w:val="24"/>
          <w:szCs w:val="24"/>
        </w:rPr>
        <w:t xml:space="preserve"> High-performance all-solid-state electrochromic asymmetric Zn-ion supercapacitors for visualization of energy storage devices. </w:t>
      </w:r>
      <w:r w:rsidRPr="00C51192">
        <w:rPr>
          <w:rFonts w:ascii="Times New Roman" w:hAnsi="Times New Roman"/>
          <w:i/>
          <w:sz w:val="24"/>
          <w:szCs w:val="24"/>
        </w:rPr>
        <w:t>J Mater Chem A</w:t>
      </w:r>
      <w:r w:rsidR="001E052B" w:rsidRPr="00C51192">
        <w:rPr>
          <w:rFonts w:ascii="Times New Roman" w:hAnsi="Times New Roman" w:hint="eastAsia"/>
          <w:i/>
          <w:sz w:val="24"/>
          <w:szCs w:val="24"/>
        </w:rPr>
        <w:t>.</w:t>
      </w:r>
      <w:r w:rsidRPr="00C51192">
        <w:rPr>
          <w:rFonts w:ascii="Times New Roman" w:hAnsi="Times New Roman"/>
          <w:sz w:val="24"/>
          <w:szCs w:val="24"/>
        </w:rPr>
        <w:t xml:space="preserve"> </w:t>
      </w:r>
      <w:r w:rsidRPr="00C51192">
        <w:rPr>
          <w:rFonts w:ascii="Times New Roman" w:hAnsi="Times New Roman"/>
          <w:b/>
          <w:sz w:val="24"/>
          <w:szCs w:val="24"/>
        </w:rPr>
        <w:t>10</w:t>
      </w:r>
      <w:r w:rsidRPr="00C51192">
        <w:rPr>
          <w:rFonts w:ascii="Times New Roman" w:hAnsi="Times New Roman"/>
          <w:sz w:val="24"/>
          <w:szCs w:val="24"/>
        </w:rPr>
        <w:t>, 17326-17337 (2022).</w:t>
      </w:r>
    </w:p>
    <w:p w14:paraId="14F5C799" w14:textId="382A33A4" w:rsidR="002929E5" w:rsidRPr="00C51192" w:rsidRDefault="002929E5" w:rsidP="00010C2B">
      <w:pPr>
        <w:pStyle w:val="EndNoteBibliography"/>
        <w:spacing w:line="360" w:lineRule="auto"/>
        <w:ind w:left="720" w:hanging="720"/>
        <w:jc w:val="both"/>
        <w:rPr>
          <w:rFonts w:ascii="Times New Roman" w:hAnsi="Times New Roman"/>
          <w:sz w:val="24"/>
          <w:szCs w:val="24"/>
        </w:rPr>
      </w:pPr>
      <w:r>
        <w:rPr>
          <w:rFonts w:ascii="Times New Roman" w:hAnsi="Times New Roman" w:hint="eastAsia"/>
          <w:sz w:val="24"/>
          <w:szCs w:val="24"/>
        </w:rPr>
        <w:t>1</w:t>
      </w:r>
      <w:r w:rsidR="00B800B9">
        <w:rPr>
          <w:rFonts w:ascii="Times New Roman" w:hAnsi="Times New Roman" w:hint="eastAsia"/>
          <w:sz w:val="24"/>
          <w:szCs w:val="24"/>
        </w:rPr>
        <w:t>7</w:t>
      </w:r>
      <w:r w:rsidR="0032028E" w:rsidRPr="00C51192">
        <w:rPr>
          <w:rFonts w:ascii="Times New Roman" w:hAnsi="Times New Roman"/>
          <w:sz w:val="24"/>
          <w:szCs w:val="24"/>
        </w:rPr>
        <w:t>.</w:t>
      </w:r>
      <w:r w:rsidR="0032028E" w:rsidRPr="00C51192">
        <w:rPr>
          <w:rFonts w:ascii="Times New Roman" w:hAnsi="Times New Roman"/>
          <w:sz w:val="24"/>
          <w:szCs w:val="24"/>
        </w:rPr>
        <w:tab/>
      </w:r>
      <w:r w:rsidR="0032028E">
        <w:rPr>
          <w:rFonts w:ascii="Times New Roman" w:hAnsi="Times New Roman" w:hint="eastAsia"/>
          <w:sz w:val="24"/>
          <w:szCs w:val="24"/>
        </w:rPr>
        <w:t>Li, J</w:t>
      </w:r>
      <w:r w:rsidR="0032028E" w:rsidRPr="00C51192">
        <w:rPr>
          <w:rFonts w:ascii="Times New Roman" w:hAnsi="Times New Roman" w:hint="eastAsia"/>
          <w:i/>
          <w:sz w:val="24"/>
          <w:szCs w:val="24"/>
        </w:rPr>
        <w:t>.</w:t>
      </w:r>
      <w:r w:rsidR="0032028E" w:rsidRPr="00C51192">
        <w:rPr>
          <w:rFonts w:ascii="Times New Roman" w:hAnsi="Times New Roman"/>
          <w:i/>
          <w:sz w:val="24"/>
          <w:szCs w:val="24"/>
        </w:rPr>
        <w:t xml:space="preserve"> et al.</w:t>
      </w:r>
      <w:r w:rsidRPr="002929E5">
        <w:rPr>
          <w:rFonts w:hint="eastAsia"/>
        </w:rPr>
        <w:t xml:space="preserve"> </w:t>
      </w:r>
      <w:r w:rsidRPr="002929E5">
        <w:rPr>
          <w:rFonts w:ascii="Times New Roman" w:hAnsi="Times New Roman" w:hint="eastAsia"/>
          <w:sz w:val="24"/>
          <w:szCs w:val="24"/>
        </w:rPr>
        <w:t>Ultrathin Smart Energy-Storage Devices for Skin-Interfaced Wearable Electronic</w:t>
      </w:r>
      <w:r w:rsidR="0032028E">
        <w:rPr>
          <w:rFonts w:ascii="Times New Roman" w:hAnsi="Times New Roman" w:hint="eastAsia"/>
          <w:sz w:val="24"/>
          <w:szCs w:val="24"/>
        </w:rPr>
        <w:t xml:space="preserve">. </w:t>
      </w:r>
      <w:r w:rsidR="0032028E" w:rsidRPr="0032028E">
        <w:rPr>
          <w:rFonts w:ascii="Times New Roman" w:hAnsi="Times New Roman" w:hint="eastAsia"/>
          <w:i/>
          <w:iCs/>
          <w:sz w:val="24"/>
          <w:szCs w:val="24"/>
        </w:rPr>
        <w:t>ACS Energy Lett</w:t>
      </w:r>
      <w:r w:rsidR="0032028E">
        <w:rPr>
          <w:rFonts w:ascii="Times New Roman" w:hAnsi="Times New Roman" w:hint="eastAsia"/>
          <w:i/>
          <w:iCs/>
          <w:sz w:val="24"/>
          <w:szCs w:val="24"/>
        </w:rPr>
        <w:t xml:space="preserve">. </w:t>
      </w:r>
      <w:r w:rsidR="0032028E" w:rsidRPr="0032028E">
        <w:rPr>
          <w:rFonts w:ascii="Times New Roman" w:hAnsi="Times New Roman" w:hint="eastAsia"/>
          <w:b/>
          <w:bCs/>
          <w:sz w:val="24"/>
          <w:szCs w:val="24"/>
        </w:rPr>
        <w:t>8</w:t>
      </w:r>
      <w:r w:rsidR="0032028E" w:rsidRPr="0032028E">
        <w:rPr>
          <w:rFonts w:ascii="Times New Roman" w:hAnsi="Times New Roman" w:hint="eastAsia"/>
          <w:sz w:val="24"/>
          <w:szCs w:val="24"/>
        </w:rPr>
        <w:t>,</w:t>
      </w:r>
      <w:r w:rsidR="0032028E">
        <w:rPr>
          <w:rFonts w:ascii="Times New Roman" w:hAnsi="Times New Roman" w:hint="eastAsia"/>
          <w:sz w:val="24"/>
          <w:szCs w:val="24"/>
        </w:rPr>
        <w:t xml:space="preserve"> 1-8 (2023).</w:t>
      </w:r>
    </w:p>
    <w:p w14:paraId="03552D77" w14:textId="66A773B2" w:rsidR="0032028E" w:rsidRDefault="006C5A16" w:rsidP="0032028E">
      <w:pPr>
        <w:pStyle w:val="EndNoteBibliography"/>
        <w:spacing w:line="360" w:lineRule="auto"/>
        <w:ind w:left="720" w:hanging="720"/>
        <w:jc w:val="both"/>
        <w:rPr>
          <w:rFonts w:ascii="Times New Roman" w:hAnsi="Times New Roman"/>
          <w:sz w:val="24"/>
          <w:szCs w:val="24"/>
        </w:rPr>
      </w:pPr>
      <w:r w:rsidRPr="00C51192">
        <w:rPr>
          <w:rFonts w:ascii="Times New Roman" w:hAnsi="Times New Roman"/>
          <w:sz w:val="24"/>
          <w:szCs w:val="24"/>
        </w:rPr>
        <w:t>1</w:t>
      </w:r>
      <w:r w:rsidR="00B800B9">
        <w:rPr>
          <w:rFonts w:ascii="Times New Roman" w:hAnsi="Times New Roman" w:hint="eastAsia"/>
          <w:sz w:val="24"/>
          <w:szCs w:val="24"/>
        </w:rPr>
        <w:t>8</w:t>
      </w:r>
      <w:r w:rsidRPr="00C51192">
        <w:rPr>
          <w:rFonts w:ascii="Times New Roman" w:hAnsi="Times New Roman"/>
          <w:sz w:val="24"/>
          <w:szCs w:val="24"/>
        </w:rPr>
        <w:t>.</w:t>
      </w:r>
      <w:r w:rsidRPr="00C51192">
        <w:rPr>
          <w:rFonts w:ascii="Times New Roman" w:hAnsi="Times New Roman"/>
          <w:sz w:val="24"/>
          <w:szCs w:val="24"/>
        </w:rPr>
        <w:tab/>
        <w:t>Wu</w:t>
      </w:r>
      <w:r w:rsidR="00CA734F" w:rsidRPr="00C51192">
        <w:rPr>
          <w:rFonts w:ascii="Times New Roman" w:hAnsi="Times New Roman" w:hint="eastAsia"/>
          <w:sz w:val="24"/>
          <w:szCs w:val="24"/>
        </w:rPr>
        <w:t>,</w:t>
      </w:r>
      <w:r w:rsidRPr="00C51192">
        <w:rPr>
          <w:rFonts w:ascii="Times New Roman" w:hAnsi="Times New Roman"/>
          <w:sz w:val="24"/>
          <w:szCs w:val="24"/>
        </w:rPr>
        <w:t xml:space="preserve"> W</w:t>
      </w:r>
      <w:r w:rsidR="001E052B" w:rsidRPr="00C51192">
        <w:rPr>
          <w:rFonts w:ascii="Times New Roman" w:hAnsi="Times New Roman" w:hint="eastAsia"/>
          <w:sz w:val="24"/>
          <w:szCs w:val="24"/>
        </w:rPr>
        <w:t>.</w:t>
      </w:r>
      <w:r w:rsidRPr="00C51192">
        <w:rPr>
          <w:rFonts w:ascii="Times New Roman" w:hAnsi="Times New Roman"/>
          <w:sz w:val="24"/>
          <w:szCs w:val="24"/>
        </w:rPr>
        <w:t>T</w:t>
      </w:r>
      <w:r w:rsidR="001E052B" w:rsidRPr="00C51192">
        <w:rPr>
          <w:rFonts w:ascii="Times New Roman" w:hAnsi="Times New Roman" w:hint="eastAsia"/>
          <w:i/>
          <w:sz w:val="24"/>
          <w:szCs w:val="24"/>
        </w:rPr>
        <w:t>.</w:t>
      </w:r>
      <w:r w:rsidRPr="00C51192">
        <w:rPr>
          <w:rFonts w:ascii="Times New Roman" w:hAnsi="Times New Roman"/>
          <w:i/>
          <w:sz w:val="24"/>
          <w:szCs w:val="24"/>
        </w:rPr>
        <w:t xml:space="preserve"> et al.</w:t>
      </w:r>
      <w:r w:rsidRPr="00C51192">
        <w:rPr>
          <w:rFonts w:ascii="Times New Roman" w:hAnsi="Times New Roman"/>
          <w:sz w:val="24"/>
          <w:szCs w:val="24"/>
        </w:rPr>
        <w:t xml:space="preserve"> Self-Powered and Light-Adaptable Stretchable Electrochromic Display. </w:t>
      </w:r>
      <w:r w:rsidRPr="00C51192">
        <w:rPr>
          <w:rFonts w:ascii="Times New Roman" w:hAnsi="Times New Roman"/>
          <w:i/>
          <w:sz w:val="24"/>
          <w:szCs w:val="24"/>
        </w:rPr>
        <w:t>Adv Energy Mater</w:t>
      </w:r>
      <w:r w:rsidR="001E052B" w:rsidRPr="00C51192">
        <w:rPr>
          <w:rFonts w:ascii="Times New Roman" w:hAnsi="Times New Roman" w:hint="eastAsia"/>
          <w:i/>
          <w:sz w:val="24"/>
          <w:szCs w:val="24"/>
        </w:rPr>
        <w:t>.</w:t>
      </w:r>
      <w:r w:rsidRPr="00C51192">
        <w:rPr>
          <w:rFonts w:ascii="Times New Roman" w:hAnsi="Times New Roman"/>
          <w:sz w:val="24"/>
          <w:szCs w:val="24"/>
        </w:rPr>
        <w:t xml:space="preserve"> </w:t>
      </w:r>
      <w:r w:rsidRPr="00C51192">
        <w:rPr>
          <w:rFonts w:ascii="Times New Roman" w:hAnsi="Times New Roman"/>
          <w:b/>
          <w:sz w:val="24"/>
          <w:szCs w:val="24"/>
        </w:rPr>
        <w:t>13</w:t>
      </w:r>
      <w:r w:rsidRPr="00C51192">
        <w:rPr>
          <w:rFonts w:ascii="Times New Roman" w:hAnsi="Times New Roman"/>
          <w:sz w:val="24"/>
          <w:szCs w:val="24"/>
        </w:rPr>
        <w:t xml:space="preserve">, </w:t>
      </w:r>
      <w:r w:rsidR="001E052B" w:rsidRPr="00C51192">
        <w:rPr>
          <w:rFonts w:ascii="Times New Roman" w:hAnsi="Times New Roman"/>
          <w:sz w:val="24"/>
          <w:szCs w:val="24"/>
        </w:rPr>
        <w:t>2204103</w:t>
      </w:r>
      <w:r w:rsidRPr="00C51192">
        <w:rPr>
          <w:rFonts w:ascii="Times New Roman" w:hAnsi="Times New Roman"/>
          <w:sz w:val="24"/>
          <w:szCs w:val="24"/>
        </w:rPr>
        <w:t xml:space="preserve"> (2023).</w:t>
      </w:r>
    </w:p>
    <w:p w14:paraId="437AC3FF" w14:textId="3F72F7FF" w:rsidR="00BA320D" w:rsidRDefault="0032028E" w:rsidP="00BA320D">
      <w:pPr>
        <w:pStyle w:val="EndNoteBibliography"/>
        <w:spacing w:line="360" w:lineRule="auto"/>
        <w:ind w:left="720" w:hanging="720"/>
        <w:jc w:val="both"/>
        <w:rPr>
          <w:rFonts w:ascii="Times New Roman" w:hAnsi="Times New Roman"/>
          <w:sz w:val="24"/>
          <w:szCs w:val="24"/>
        </w:rPr>
      </w:pPr>
      <w:r>
        <w:rPr>
          <w:rFonts w:ascii="Times New Roman" w:hAnsi="Times New Roman" w:hint="eastAsia"/>
          <w:sz w:val="24"/>
          <w:szCs w:val="24"/>
        </w:rPr>
        <w:t>1</w:t>
      </w:r>
      <w:r w:rsidR="00B800B9">
        <w:rPr>
          <w:rFonts w:ascii="Times New Roman" w:hAnsi="Times New Roman" w:hint="eastAsia"/>
          <w:sz w:val="24"/>
          <w:szCs w:val="24"/>
        </w:rPr>
        <w:t>9</w:t>
      </w:r>
      <w:r>
        <w:rPr>
          <w:rFonts w:ascii="Times New Roman" w:hAnsi="Times New Roman" w:hint="eastAsia"/>
          <w:sz w:val="24"/>
          <w:szCs w:val="24"/>
        </w:rPr>
        <w:t>.</w:t>
      </w:r>
      <w:r w:rsidRPr="00C51192">
        <w:rPr>
          <w:rFonts w:ascii="Times New Roman" w:hAnsi="Times New Roman"/>
          <w:sz w:val="24"/>
          <w:szCs w:val="24"/>
        </w:rPr>
        <w:tab/>
      </w:r>
      <w:r w:rsidR="00BA320D" w:rsidRPr="00C51192">
        <w:rPr>
          <w:rFonts w:ascii="Times New Roman" w:hAnsi="Times New Roman"/>
          <w:sz w:val="24"/>
          <w:szCs w:val="24"/>
        </w:rPr>
        <w:t>Wu</w:t>
      </w:r>
      <w:r w:rsidR="00BA320D" w:rsidRPr="00C51192">
        <w:rPr>
          <w:rFonts w:ascii="Times New Roman" w:hAnsi="Times New Roman" w:hint="eastAsia"/>
          <w:sz w:val="24"/>
          <w:szCs w:val="24"/>
        </w:rPr>
        <w:t>,</w:t>
      </w:r>
      <w:r w:rsidR="00BA320D" w:rsidRPr="00C51192">
        <w:rPr>
          <w:rFonts w:ascii="Times New Roman" w:hAnsi="Times New Roman"/>
          <w:sz w:val="24"/>
          <w:szCs w:val="24"/>
        </w:rPr>
        <w:t xml:space="preserve"> W</w:t>
      </w:r>
      <w:r w:rsidR="00BA320D" w:rsidRPr="00C51192">
        <w:rPr>
          <w:rFonts w:ascii="Times New Roman" w:hAnsi="Times New Roman" w:hint="eastAsia"/>
          <w:sz w:val="24"/>
          <w:szCs w:val="24"/>
        </w:rPr>
        <w:t>.</w:t>
      </w:r>
      <w:r w:rsidR="00BA320D" w:rsidRPr="00C51192">
        <w:rPr>
          <w:rFonts w:ascii="Times New Roman" w:hAnsi="Times New Roman"/>
          <w:sz w:val="24"/>
          <w:szCs w:val="24"/>
        </w:rPr>
        <w:t>T</w:t>
      </w:r>
      <w:r w:rsidR="00BA320D" w:rsidRPr="00C51192">
        <w:rPr>
          <w:rFonts w:ascii="Times New Roman" w:hAnsi="Times New Roman" w:hint="eastAsia"/>
          <w:i/>
          <w:sz w:val="24"/>
          <w:szCs w:val="24"/>
        </w:rPr>
        <w:t>.</w:t>
      </w:r>
      <w:r w:rsidR="00BA320D" w:rsidRPr="00C51192">
        <w:rPr>
          <w:rFonts w:ascii="Times New Roman" w:hAnsi="Times New Roman"/>
          <w:i/>
          <w:sz w:val="24"/>
          <w:szCs w:val="24"/>
        </w:rPr>
        <w:t xml:space="preserve"> et al.</w:t>
      </w:r>
      <w:r w:rsidR="00BA320D" w:rsidRPr="0032028E">
        <w:rPr>
          <w:rFonts w:ascii="Times New Roman" w:hAnsi="Times New Roman" w:hint="eastAsia"/>
          <w:sz w:val="24"/>
          <w:szCs w:val="24"/>
        </w:rPr>
        <w:t xml:space="preserve"> </w:t>
      </w:r>
      <w:r w:rsidRPr="0032028E">
        <w:rPr>
          <w:rFonts w:ascii="Times New Roman" w:hAnsi="Times New Roman" w:hint="eastAsia"/>
          <w:sz w:val="24"/>
          <w:szCs w:val="24"/>
        </w:rPr>
        <w:t>Self-Powered Rewritable Electrochromic Display based on WO</w:t>
      </w:r>
      <w:r w:rsidRPr="0032028E">
        <w:rPr>
          <w:rFonts w:ascii="Times New Roman" w:hAnsi="Times New Roman" w:hint="eastAsia"/>
          <w:sz w:val="24"/>
          <w:szCs w:val="24"/>
          <w:vertAlign w:val="subscript"/>
        </w:rPr>
        <w:t>3-x</w:t>
      </w:r>
      <w:r w:rsidRPr="0032028E">
        <w:rPr>
          <w:rFonts w:ascii="Times New Roman" w:hAnsi="Times New Roman" w:hint="eastAsia"/>
          <w:sz w:val="24"/>
          <w:szCs w:val="24"/>
        </w:rPr>
        <w:t xml:space="preserve"> Film with Mechanochemically Synthesized MoO</w:t>
      </w:r>
      <w:r w:rsidRPr="0032028E">
        <w:rPr>
          <w:rFonts w:ascii="Times New Roman" w:hAnsi="Times New Roman" w:hint="eastAsia"/>
          <w:sz w:val="24"/>
          <w:szCs w:val="24"/>
          <w:vertAlign w:val="subscript"/>
        </w:rPr>
        <w:t>3-y</w:t>
      </w:r>
      <w:r w:rsidRPr="0032028E">
        <w:rPr>
          <w:rFonts w:ascii="Times New Roman" w:hAnsi="Times New Roman" w:hint="eastAsia"/>
          <w:sz w:val="24"/>
          <w:szCs w:val="24"/>
        </w:rPr>
        <w:t xml:space="preserve"> Nanosheets</w:t>
      </w:r>
      <w:r>
        <w:rPr>
          <w:rFonts w:ascii="Times New Roman" w:hAnsi="Times New Roman" w:hint="eastAsia"/>
          <w:sz w:val="24"/>
          <w:szCs w:val="24"/>
        </w:rPr>
        <w:t xml:space="preserve">. </w:t>
      </w:r>
      <w:r w:rsidRPr="0032028E">
        <w:rPr>
          <w:rFonts w:ascii="Times New Roman" w:hAnsi="Times New Roman" w:hint="eastAsia"/>
          <w:i/>
          <w:iCs/>
          <w:sz w:val="24"/>
          <w:szCs w:val="24"/>
        </w:rPr>
        <w:t>ACS Appl. Mater. Interfaces</w:t>
      </w:r>
      <w:r w:rsidRPr="0032028E">
        <w:rPr>
          <w:rFonts w:ascii="Times New Roman" w:hAnsi="Times New Roman" w:hint="eastAsia"/>
          <w:sz w:val="24"/>
          <w:szCs w:val="24"/>
        </w:rPr>
        <w:t xml:space="preserve">. </w:t>
      </w:r>
      <w:r w:rsidR="00BA320D" w:rsidRPr="00BA320D">
        <w:rPr>
          <w:rFonts w:ascii="Times New Roman" w:hAnsi="Times New Roman" w:hint="eastAsia"/>
          <w:b/>
          <w:bCs/>
          <w:sz w:val="24"/>
          <w:szCs w:val="24"/>
        </w:rPr>
        <w:t>13</w:t>
      </w:r>
      <w:r w:rsidR="00BA320D">
        <w:rPr>
          <w:rFonts w:ascii="Times New Roman" w:hAnsi="Times New Roman" w:hint="eastAsia"/>
          <w:sz w:val="24"/>
          <w:szCs w:val="24"/>
        </w:rPr>
        <w:t>, 20326-20335 (2021).</w:t>
      </w:r>
    </w:p>
    <w:p w14:paraId="6B9BD01A" w14:textId="017E56A9" w:rsidR="001E40D3" w:rsidRDefault="00B800B9" w:rsidP="001E40D3">
      <w:pPr>
        <w:pStyle w:val="EndNoteBibliography"/>
        <w:spacing w:line="360" w:lineRule="auto"/>
        <w:ind w:left="720" w:hanging="720"/>
        <w:jc w:val="both"/>
        <w:rPr>
          <w:rFonts w:ascii="Times New Roman" w:hAnsi="Times New Roman"/>
          <w:sz w:val="24"/>
          <w:szCs w:val="24"/>
        </w:rPr>
      </w:pPr>
      <w:r>
        <w:rPr>
          <w:rFonts w:ascii="Times New Roman" w:hAnsi="Times New Roman" w:hint="eastAsia"/>
          <w:sz w:val="24"/>
          <w:szCs w:val="24"/>
        </w:rPr>
        <w:t>20</w:t>
      </w:r>
      <w:r w:rsidR="00BA320D">
        <w:rPr>
          <w:rFonts w:ascii="Times New Roman" w:hAnsi="Times New Roman" w:hint="eastAsia"/>
          <w:sz w:val="24"/>
          <w:szCs w:val="24"/>
        </w:rPr>
        <w:t>.</w:t>
      </w:r>
      <w:r w:rsidR="00BA320D" w:rsidRPr="00C51192">
        <w:rPr>
          <w:rFonts w:ascii="Times New Roman" w:hAnsi="Times New Roman"/>
          <w:sz w:val="24"/>
          <w:szCs w:val="24"/>
        </w:rPr>
        <w:tab/>
      </w:r>
      <w:r w:rsidR="00BA320D">
        <w:rPr>
          <w:rFonts w:ascii="Times New Roman" w:hAnsi="Times New Roman" w:hint="eastAsia"/>
          <w:sz w:val="24"/>
          <w:szCs w:val="24"/>
        </w:rPr>
        <w:t xml:space="preserve">Yong, W.X., </w:t>
      </w:r>
      <w:r w:rsidR="00BA320D" w:rsidRPr="00BA320D">
        <w:rPr>
          <w:rFonts w:ascii="Times New Roman" w:hAnsi="Times New Roman" w:hint="eastAsia"/>
          <w:sz w:val="24"/>
          <w:szCs w:val="24"/>
        </w:rPr>
        <w:t>Liu</w:t>
      </w:r>
      <w:r w:rsidR="00BA320D">
        <w:rPr>
          <w:rFonts w:ascii="Times New Roman" w:hAnsi="Times New Roman" w:hint="eastAsia"/>
          <w:sz w:val="24"/>
          <w:szCs w:val="24"/>
        </w:rPr>
        <w:t>,</w:t>
      </w:r>
      <w:r w:rsidR="00BA320D" w:rsidRPr="00BA320D">
        <w:rPr>
          <w:rFonts w:ascii="Times New Roman" w:hAnsi="Times New Roman" w:hint="eastAsia"/>
          <w:sz w:val="24"/>
          <w:szCs w:val="24"/>
        </w:rPr>
        <w:t xml:space="preserve"> W</w:t>
      </w:r>
      <w:r w:rsidR="00BA320D">
        <w:rPr>
          <w:rFonts w:ascii="Times New Roman" w:hAnsi="Times New Roman" w:hint="eastAsia"/>
          <w:sz w:val="24"/>
          <w:szCs w:val="24"/>
        </w:rPr>
        <w:t>.N</w:t>
      </w:r>
      <w:r w:rsidR="00BA320D" w:rsidRPr="00BA320D">
        <w:rPr>
          <w:rFonts w:ascii="Times New Roman" w:hAnsi="Times New Roman" w:hint="eastAsia"/>
          <w:sz w:val="24"/>
          <w:szCs w:val="24"/>
        </w:rPr>
        <w:t>, Xin</w:t>
      </w:r>
      <w:r w:rsidR="00BA320D">
        <w:rPr>
          <w:rFonts w:ascii="Times New Roman" w:hAnsi="Times New Roman" w:hint="eastAsia"/>
          <w:sz w:val="24"/>
          <w:szCs w:val="24"/>
        </w:rPr>
        <w:t>, X.Y.</w:t>
      </w:r>
      <w:r w:rsidR="00BA320D" w:rsidRPr="00BA320D">
        <w:rPr>
          <w:rFonts w:ascii="Times New Roman" w:hAnsi="Times New Roman" w:hint="eastAsia"/>
          <w:sz w:val="24"/>
          <w:szCs w:val="24"/>
        </w:rPr>
        <w:t xml:space="preserve"> </w:t>
      </w:r>
      <w:r w:rsidR="00BA320D" w:rsidRPr="00C51192">
        <w:rPr>
          <w:rFonts w:ascii="Times New Roman" w:hAnsi="Times New Roman" w:hint="eastAsia"/>
          <w:sz w:val="24"/>
          <w:szCs w:val="24"/>
        </w:rPr>
        <w:t>&amp;</w:t>
      </w:r>
      <w:r w:rsidR="00BA320D" w:rsidRPr="00BA320D">
        <w:rPr>
          <w:rFonts w:ascii="Times New Roman" w:hAnsi="Times New Roman" w:hint="eastAsia"/>
          <w:sz w:val="24"/>
          <w:szCs w:val="24"/>
        </w:rPr>
        <w:t xml:space="preserve"> Fu</w:t>
      </w:r>
      <w:r w:rsidR="00BA320D">
        <w:rPr>
          <w:rFonts w:ascii="Times New Roman" w:hAnsi="Times New Roman" w:hint="eastAsia"/>
          <w:sz w:val="24"/>
          <w:szCs w:val="24"/>
        </w:rPr>
        <w:t>,</w:t>
      </w:r>
      <w:r w:rsidR="00BA320D" w:rsidRPr="00BA320D">
        <w:rPr>
          <w:rFonts w:ascii="Times New Roman" w:hAnsi="Times New Roman" w:hint="eastAsia"/>
          <w:sz w:val="24"/>
          <w:szCs w:val="24"/>
        </w:rPr>
        <w:t xml:space="preserve"> G</w:t>
      </w:r>
      <w:r w:rsidR="00BA320D">
        <w:rPr>
          <w:rFonts w:ascii="Times New Roman" w:hAnsi="Times New Roman" w:hint="eastAsia"/>
          <w:sz w:val="24"/>
          <w:szCs w:val="24"/>
        </w:rPr>
        <w:t xml:space="preserve">.D. </w:t>
      </w:r>
      <w:r w:rsidR="00BA320D" w:rsidRPr="00BA320D">
        <w:rPr>
          <w:rFonts w:ascii="Times New Roman" w:hAnsi="Times New Roman" w:hint="eastAsia"/>
          <w:sz w:val="24"/>
          <w:szCs w:val="24"/>
        </w:rPr>
        <w:t>A bifunctional self-powered electrochromic and thermochromic smart window with enhanced privacy protection ability</w:t>
      </w:r>
      <w:r w:rsidR="00BA320D">
        <w:rPr>
          <w:rFonts w:ascii="Times New Roman" w:hAnsi="Times New Roman" w:hint="eastAsia"/>
          <w:sz w:val="24"/>
          <w:szCs w:val="24"/>
        </w:rPr>
        <w:t xml:space="preserve">. </w:t>
      </w:r>
      <w:r w:rsidR="00BA320D" w:rsidRPr="00BA320D">
        <w:rPr>
          <w:rFonts w:ascii="Times New Roman" w:hAnsi="Times New Roman" w:hint="eastAsia"/>
          <w:i/>
          <w:iCs/>
          <w:sz w:val="24"/>
          <w:szCs w:val="24"/>
        </w:rPr>
        <w:t>J. Mater. Chem. A.</w:t>
      </w:r>
      <w:r w:rsidR="00BA320D">
        <w:rPr>
          <w:rFonts w:ascii="Times New Roman" w:hAnsi="Times New Roman" w:hint="eastAsia"/>
          <w:sz w:val="24"/>
          <w:szCs w:val="24"/>
        </w:rPr>
        <w:t xml:space="preserve"> </w:t>
      </w:r>
      <w:r w:rsidR="00BA320D" w:rsidRPr="00BA320D">
        <w:rPr>
          <w:rFonts w:ascii="Times New Roman" w:hAnsi="Times New Roman" w:hint="eastAsia"/>
          <w:b/>
          <w:bCs/>
          <w:sz w:val="24"/>
          <w:szCs w:val="24"/>
        </w:rPr>
        <w:t>13</w:t>
      </w:r>
      <w:r w:rsidR="00BA320D" w:rsidRPr="00BA320D">
        <w:rPr>
          <w:rFonts w:ascii="Times New Roman" w:hAnsi="Times New Roman" w:hint="eastAsia"/>
          <w:sz w:val="24"/>
          <w:szCs w:val="24"/>
        </w:rPr>
        <w:t>, 1755</w:t>
      </w:r>
      <w:r w:rsidR="00BA320D">
        <w:rPr>
          <w:rFonts w:ascii="Times New Roman" w:hAnsi="Times New Roman" w:hint="eastAsia"/>
          <w:sz w:val="24"/>
          <w:szCs w:val="24"/>
        </w:rPr>
        <w:t>-</w:t>
      </w:r>
      <w:r w:rsidR="00BA320D" w:rsidRPr="00BA320D">
        <w:rPr>
          <w:rFonts w:ascii="Times New Roman" w:hAnsi="Times New Roman" w:hint="eastAsia"/>
          <w:sz w:val="24"/>
          <w:szCs w:val="24"/>
        </w:rPr>
        <w:t>1765</w:t>
      </w:r>
      <w:r w:rsidR="00BA320D">
        <w:rPr>
          <w:rFonts w:ascii="Times New Roman" w:hAnsi="Times New Roman" w:hint="eastAsia"/>
          <w:sz w:val="24"/>
          <w:szCs w:val="24"/>
        </w:rPr>
        <w:t xml:space="preserve"> (</w:t>
      </w:r>
      <w:r w:rsidR="00BA320D" w:rsidRPr="00BA320D">
        <w:rPr>
          <w:rFonts w:ascii="Times New Roman" w:hAnsi="Times New Roman" w:hint="eastAsia"/>
          <w:sz w:val="24"/>
          <w:szCs w:val="24"/>
        </w:rPr>
        <w:t>2025</w:t>
      </w:r>
      <w:r w:rsidR="00BA320D">
        <w:rPr>
          <w:rFonts w:ascii="Times New Roman" w:hAnsi="Times New Roman" w:hint="eastAsia"/>
          <w:sz w:val="24"/>
          <w:szCs w:val="24"/>
        </w:rPr>
        <w:t>).</w:t>
      </w:r>
    </w:p>
    <w:p w14:paraId="56C55094" w14:textId="27A0BF5A" w:rsidR="001E40D3" w:rsidRDefault="001E40D3" w:rsidP="001E40D3">
      <w:pPr>
        <w:pStyle w:val="EndNoteBibliography"/>
        <w:spacing w:line="360" w:lineRule="auto"/>
        <w:ind w:left="720" w:hanging="720"/>
        <w:jc w:val="both"/>
        <w:rPr>
          <w:rFonts w:ascii="Times New Roman" w:hAnsi="Times New Roman"/>
          <w:sz w:val="24"/>
          <w:szCs w:val="24"/>
        </w:rPr>
      </w:pPr>
      <w:r>
        <w:rPr>
          <w:rFonts w:ascii="Times New Roman" w:hAnsi="Times New Roman" w:hint="eastAsia"/>
          <w:sz w:val="24"/>
          <w:szCs w:val="24"/>
        </w:rPr>
        <w:t>2</w:t>
      </w:r>
      <w:r w:rsidR="00B800B9">
        <w:rPr>
          <w:rFonts w:ascii="Times New Roman" w:hAnsi="Times New Roman" w:hint="eastAsia"/>
          <w:sz w:val="24"/>
          <w:szCs w:val="24"/>
        </w:rPr>
        <w:t>1</w:t>
      </w:r>
      <w:r>
        <w:rPr>
          <w:rFonts w:ascii="Times New Roman" w:hAnsi="Times New Roman" w:hint="eastAsia"/>
          <w:sz w:val="24"/>
          <w:szCs w:val="24"/>
        </w:rPr>
        <w:t>.</w:t>
      </w:r>
      <w:r w:rsidRPr="00C51192">
        <w:rPr>
          <w:rFonts w:ascii="Times New Roman" w:hAnsi="Times New Roman"/>
          <w:sz w:val="24"/>
          <w:szCs w:val="24"/>
        </w:rPr>
        <w:tab/>
      </w:r>
      <w:r w:rsidRPr="001E40D3">
        <w:rPr>
          <w:rFonts w:ascii="Times New Roman" w:hAnsi="Times New Roman" w:hint="eastAsia"/>
          <w:sz w:val="24"/>
          <w:szCs w:val="24"/>
        </w:rPr>
        <w:t>Haizeng Li,</w:t>
      </w:r>
      <w:r>
        <w:rPr>
          <w:rFonts w:ascii="Times New Roman" w:hAnsi="Times New Roman" w:hint="eastAsia"/>
          <w:sz w:val="24"/>
          <w:szCs w:val="24"/>
        </w:rPr>
        <w:t xml:space="preserve"> H.Z.,</w:t>
      </w:r>
      <w:r w:rsidRPr="001E40D3">
        <w:rPr>
          <w:rFonts w:ascii="Times New Roman" w:hAnsi="Times New Roman" w:hint="eastAsia"/>
          <w:sz w:val="24"/>
          <w:szCs w:val="24"/>
        </w:rPr>
        <w:t xml:space="preserve"> Wu Z</w:t>
      </w:r>
      <w:r>
        <w:rPr>
          <w:rFonts w:ascii="Times New Roman" w:hAnsi="Times New Roman" w:hint="eastAsia"/>
          <w:sz w:val="24"/>
          <w:szCs w:val="24"/>
        </w:rPr>
        <w:t xml:space="preserve">. &amp; </w:t>
      </w:r>
      <w:r w:rsidRPr="001E40D3">
        <w:rPr>
          <w:rFonts w:ascii="Times New Roman" w:hAnsi="Times New Roman" w:hint="eastAsia"/>
          <w:sz w:val="24"/>
          <w:szCs w:val="24"/>
        </w:rPr>
        <w:t>Elezzabi, A.Y</w:t>
      </w:r>
      <w:r>
        <w:rPr>
          <w:rFonts w:ascii="Times New Roman" w:hAnsi="Times New Roman" w:hint="eastAsia"/>
          <w:sz w:val="24"/>
          <w:szCs w:val="24"/>
        </w:rPr>
        <w:t xml:space="preserve">. </w:t>
      </w:r>
      <w:r w:rsidR="00BA320D" w:rsidRPr="00BA320D">
        <w:rPr>
          <w:rFonts w:ascii="Times New Roman" w:hAnsi="Times New Roman" w:hint="eastAsia"/>
          <w:sz w:val="24"/>
          <w:szCs w:val="24"/>
        </w:rPr>
        <w:t>Transparent Zinc-Mesh Electrodes for Solar-Charging Electrochromic Windows</w:t>
      </w:r>
      <w:r>
        <w:rPr>
          <w:rFonts w:ascii="Times New Roman" w:hAnsi="Times New Roman" w:hint="eastAsia"/>
          <w:sz w:val="24"/>
          <w:szCs w:val="24"/>
        </w:rPr>
        <w:t xml:space="preserve">. </w:t>
      </w:r>
      <w:r w:rsidRPr="001E40D3">
        <w:rPr>
          <w:rFonts w:ascii="Times New Roman" w:hAnsi="Times New Roman" w:hint="eastAsia"/>
          <w:i/>
          <w:iCs/>
          <w:sz w:val="24"/>
          <w:szCs w:val="24"/>
        </w:rPr>
        <w:t>Adv. Mater</w:t>
      </w:r>
      <w:r w:rsidRPr="001E40D3">
        <w:rPr>
          <w:rFonts w:ascii="Times New Roman" w:hAnsi="Times New Roman" w:hint="eastAsia"/>
          <w:sz w:val="24"/>
          <w:szCs w:val="24"/>
        </w:rPr>
        <w:t xml:space="preserve">. </w:t>
      </w:r>
      <w:r w:rsidRPr="001E40D3">
        <w:rPr>
          <w:rFonts w:ascii="Times New Roman" w:hAnsi="Times New Roman" w:hint="eastAsia"/>
          <w:b/>
          <w:bCs/>
          <w:sz w:val="24"/>
          <w:szCs w:val="24"/>
        </w:rPr>
        <w:t>32</w:t>
      </w:r>
      <w:r w:rsidRPr="001E40D3">
        <w:rPr>
          <w:rFonts w:ascii="Times New Roman" w:hAnsi="Times New Roman" w:hint="eastAsia"/>
          <w:sz w:val="24"/>
          <w:szCs w:val="24"/>
        </w:rPr>
        <w:t>, 2003574</w:t>
      </w:r>
      <w:r>
        <w:rPr>
          <w:rFonts w:ascii="Times New Roman" w:hAnsi="Times New Roman" w:hint="eastAsia"/>
          <w:sz w:val="24"/>
          <w:szCs w:val="24"/>
        </w:rPr>
        <w:t xml:space="preserve"> (</w:t>
      </w:r>
      <w:r w:rsidRPr="001E40D3">
        <w:rPr>
          <w:rFonts w:ascii="Times New Roman" w:hAnsi="Times New Roman" w:hint="eastAsia"/>
          <w:sz w:val="24"/>
          <w:szCs w:val="24"/>
        </w:rPr>
        <w:t>2020</w:t>
      </w:r>
      <w:r>
        <w:rPr>
          <w:rFonts w:ascii="Times New Roman" w:hAnsi="Times New Roman" w:hint="eastAsia"/>
          <w:sz w:val="24"/>
          <w:szCs w:val="24"/>
        </w:rPr>
        <w:t>).</w:t>
      </w:r>
    </w:p>
    <w:p w14:paraId="769FC6A9" w14:textId="5C6C65C7" w:rsidR="0032028E" w:rsidRPr="0032028E" w:rsidRDefault="001E40D3" w:rsidP="001E40D3">
      <w:pPr>
        <w:pStyle w:val="EndNoteBibliography"/>
        <w:spacing w:line="360" w:lineRule="auto"/>
        <w:ind w:left="720" w:hanging="720"/>
        <w:jc w:val="both"/>
        <w:rPr>
          <w:rFonts w:ascii="Times New Roman" w:hAnsi="Times New Roman"/>
          <w:sz w:val="24"/>
          <w:szCs w:val="24"/>
        </w:rPr>
      </w:pPr>
      <w:r>
        <w:rPr>
          <w:rFonts w:ascii="Times New Roman" w:hAnsi="Times New Roman" w:hint="eastAsia"/>
          <w:sz w:val="24"/>
          <w:szCs w:val="24"/>
        </w:rPr>
        <w:t>2</w:t>
      </w:r>
      <w:r w:rsidR="00B800B9">
        <w:rPr>
          <w:rFonts w:ascii="Times New Roman" w:hAnsi="Times New Roman" w:hint="eastAsia"/>
          <w:sz w:val="24"/>
          <w:szCs w:val="24"/>
        </w:rPr>
        <w:t>2</w:t>
      </w:r>
      <w:r>
        <w:rPr>
          <w:rFonts w:ascii="Times New Roman" w:hAnsi="Times New Roman" w:hint="eastAsia"/>
          <w:sz w:val="24"/>
          <w:szCs w:val="24"/>
        </w:rPr>
        <w:t>.</w:t>
      </w:r>
      <w:r w:rsidRPr="00C51192">
        <w:rPr>
          <w:rFonts w:ascii="Times New Roman" w:hAnsi="Times New Roman"/>
          <w:sz w:val="24"/>
          <w:szCs w:val="24"/>
        </w:rPr>
        <w:tab/>
      </w:r>
      <w:r>
        <w:rPr>
          <w:rFonts w:ascii="Times New Roman" w:hAnsi="Times New Roman" w:hint="eastAsia"/>
          <w:sz w:val="24"/>
          <w:szCs w:val="24"/>
        </w:rPr>
        <w:t>Xu, G</w:t>
      </w:r>
      <w:r w:rsidRPr="00C51192">
        <w:rPr>
          <w:rFonts w:ascii="Times New Roman" w:hAnsi="Times New Roman" w:hint="eastAsia"/>
          <w:i/>
          <w:sz w:val="24"/>
          <w:szCs w:val="24"/>
        </w:rPr>
        <w:t>.</w:t>
      </w:r>
      <w:r w:rsidRPr="00C51192">
        <w:rPr>
          <w:rFonts w:ascii="Times New Roman" w:hAnsi="Times New Roman"/>
          <w:i/>
          <w:sz w:val="24"/>
          <w:szCs w:val="24"/>
        </w:rPr>
        <w:t xml:space="preserve"> et al.</w:t>
      </w:r>
      <w:r>
        <w:rPr>
          <w:rFonts w:ascii="Times New Roman" w:hAnsi="Times New Roman" w:hint="eastAsia"/>
          <w:sz w:val="24"/>
          <w:szCs w:val="24"/>
        </w:rPr>
        <w:t xml:space="preserve"> </w:t>
      </w:r>
      <w:r w:rsidRPr="001E40D3">
        <w:rPr>
          <w:rFonts w:ascii="Times New Roman" w:hAnsi="Times New Roman" w:hint="eastAsia"/>
          <w:sz w:val="24"/>
          <w:szCs w:val="24"/>
        </w:rPr>
        <w:t xml:space="preserve">Potential Gradient-Driven Dual-Functional Electrochromic and </w:t>
      </w:r>
      <w:r w:rsidRPr="001E40D3">
        <w:rPr>
          <w:rFonts w:ascii="Times New Roman" w:hAnsi="Times New Roman" w:hint="eastAsia"/>
          <w:sz w:val="24"/>
          <w:szCs w:val="24"/>
        </w:rPr>
        <w:lastRenderedPageBreak/>
        <w:t>Electrochemical Device Based on a Shared Electrode Desig</w:t>
      </w:r>
      <w:r>
        <w:rPr>
          <w:rFonts w:ascii="Times New Roman" w:hAnsi="Times New Roman" w:hint="eastAsia"/>
          <w:sz w:val="24"/>
          <w:szCs w:val="24"/>
        </w:rPr>
        <w:t xml:space="preserve">n. </w:t>
      </w:r>
      <w:r w:rsidRPr="001E40D3">
        <w:rPr>
          <w:rFonts w:ascii="Times New Roman" w:hAnsi="Times New Roman" w:hint="eastAsia"/>
          <w:i/>
          <w:iCs/>
          <w:sz w:val="24"/>
          <w:szCs w:val="24"/>
        </w:rPr>
        <w:t>Adv. Sci.</w:t>
      </w:r>
      <w:r w:rsidRPr="001E40D3">
        <w:rPr>
          <w:rFonts w:ascii="Times New Roman" w:hAnsi="Times New Roman" w:hint="eastAsia"/>
          <w:sz w:val="24"/>
          <w:szCs w:val="24"/>
        </w:rPr>
        <w:t xml:space="preserve">, </w:t>
      </w:r>
      <w:r w:rsidRPr="001E40D3">
        <w:rPr>
          <w:rFonts w:ascii="Times New Roman" w:hAnsi="Times New Roman" w:hint="eastAsia"/>
          <w:b/>
          <w:bCs/>
          <w:sz w:val="24"/>
          <w:szCs w:val="24"/>
        </w:rPr>
        <w:t>11</w:t>
      </w:r>
      <w:r w:rsidRPr="001E40D3">
        <w:rPr>
          <w:rFonts w:ascii="Times New Roman" w:hAnsi="Times New Roman" w:hint="eastAsia"/>
          <w:sz w:val="24"/>
          <w:szCs w:val="24"/>
        </w:rPr>
        <w:t>, 2401948</w:t>
      </w:r>
      <w:r>
        <w:rPr>
          <w:rFonts w:ascii="Times New Roman" w:hAnsi="Times New Roman" w:hint="eastAsia"/>
          <w:sz w:val="24"/>
          <w:szCs w:val="24"/>
        </w:rPr>
        <w:t xml:space="preserve"> (</w:t>
      </w:r>
      <w:r w:rsidRPr="001E40D3">
        <w:rPr>
          <w:rFonts w:ascii="Times New Roman" w:hAnsi="Times New Roman" w:hint="eastAsia"/>
          <w:sz w:val="24"/>
          <w:szCs w:val="24"/>
        </w:rPr>
        <w:t>2024</w:t>
      </w:r>
      <w:r>
        <w:rPr>
          <w:rFonts w:ascii="Times New Roman" w:hAnsi="Times New Roman" w:hint="eastAsia"/>
          <w:sz w:val="24"/>
          <w:szCs w:val="24"/>
        </w:rPr>
        <w:t>).</w:t>
      </w:r>
    </w:p>
    <w:sectPr w:rsidR="0032028E" w:rsidRPr="0032028E" w:rsidSect="006C5A16">
      <w:footerReference w:type="default" r:id="rId32"/>
      <w:pgSz w:w="11906" w:h="16838"/>
      <w:pgMar w:top="1440" w:right="1800" w:bottom="1440" w:left="1800" w:header="851" w:footer="992" w:gutter="0"/>
      <w:lnNumType w:countBy="1" w:restart="continuous"/>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6C89A" w14:textId="77777777" w:rsidR="006E77C4" w:rsidRDefault="006E77C4">
      <w:pPr>
        <w:rPr>
          <w:rFonts w:hint="eastAsia"/>
        </w:rPr>
      </w:pPr>
      <w:r>
        <w:separator/>
      </w:r>
    </w:p>
  </w:endnote>
  <w:endnote w:type="continuationSeparator" w:id="0">
    <w:p w14:paraId="7FE21099" w14:textId="77777777" w:rsidR="006E77C4" w:rsidRDefault="006E77C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E083A" w14:textId="77777777" w:rsidR="00356BA9" w:rsidRDefault="00356BA9">
    <w:pPr>
      <w:pStyle w:val="af0"/>
      <w:jc w:val="center"/>
      <w:rPr>
        <w:rFonts w:hint="eastAsia"/>
      </w:rPr>
    </w:pPr>
  </w:p>
  <w:p w14:paraId="613E8C4F" w14:textId="77777777" w:rsidR="00356BA9" w:rsidRDefault="00356BA9">
    <w:pPr>
      <w:pStyle w:val="af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4149483"/>
      <w:docPartObj>
        <w:docPartGallery w:val="Page Numbers (Bottom of Page)"/>
        <w:docPartUnique/>
      </w:docPartObj>
    </w:sdtPr>
    <w:sdtContent>
      <w:p w14:paraId="1AC803C1" w14:textId="77777777" w:rsidR="00356BA9" w:rsidRDefault="00000000">
        <w:pPr>
          <w:pStyle w:val="af0"/>
          <w:jc w:val="center"/>
          <w:rPr>
            <w:rFonts w:hint="eastAsia"/>
          </w:rPr>
        </w:pPr>
        <w:r>
          <w:rPr>
            <w:rFonts w:hint="eastAsia"/>
          </w:rPr>
          <w:t>S</w:t>
        </w:r>
        <w:r>
          <w:fldChar w:fldCharType="begin"/>
        </w:r>
        <w:r>
          <w:instrText>PAGE   \* MERGEFORMAT</w:instrText>
        </w:r>
        <w:r>
          <w:fldChar w:fldCharType="separate"/>
        </w:r>
        <w:r>
          <w:rPr>
            <w:lang w:val="zh-CN"/>
          </w:rPr>
          <w:t>2</w:t>
        </w:r>
        <w:r>
          <w:fldChar w:fldCharType="end"/>
        </w:r>
      </w:p>
    </w:sdtContent>
  </w:sdt>
  <w:p w14:paraId="0644B6E5" w14:textId="77777777" w:rsidR="00356BA9" w:rsidRDefault="00356BA9">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B21B7" w14:textId="77777777" w:rsidR="006E77C4" w:rsidRDefault="006E77C4">
      <w:pPr>
        <w:rPr>
          <w:rFonts w:hint="eastAsia"/>
        </w:rPr>
      </w:pPr>
      <w:r>
        <w:separator/>
      </w:r>
    </w:p>
  </w:footnote>
  <w:footnote w:type="continuationSeparator" w:id="0">
    <w:p w14:paraId="6737481D" w14:textId="77777777" w:rsidR="006E77C4" w:rsidRDefault="006E77C4">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065399"/>
    <w:multiLevelType w:val="hybridMultilevel"/>
    <w:tmpl w:val="8AB84E30"/>
    <w:lvl w:ilvl="0" w:tplc="004E3040">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num w:numId="1" w16cid:durableId="1895851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6C5A16"/>
    <w:rsid w:val="00005477"/>
    <w:rsid w:val="00010C2B"/>
    <w:rsid w:val="00043626"/>
    <w:rsid w:val="00045F8A"/>
    <w:rsid w:val="00060AAB"/>
    <w:rsid w:val="000777E7"/>
    <w:rsid w:val="000B6144"/>
    <w:rsid w:val="000B6C44"/>
    <w:rsid w:val="000C4448"/>
    <w:rsid w:val="000E1CF1"/>
    <w:rsid w:val="000F14B1"/>
    <w:rsid w:val="00101D1E"/>
    <w:rsid w:val="00107F34"/>
    <w:rsid w:val="00116FB0"/>
    <w:rsid w:val="0013138A"/>
    <w:rsid w:val="00131670"/>
    <w:rsid w:val="001321E7"/>
    <w:rsid w:val="00133EB8"/>
    <w:rsid w:val="00136CEB"/>
    <w:rsid w:val="00141F32"/>
    <w:rsid w:val="001444E4"/>
    <w:rsid w:val="00144D63"/>
    <w:rsid w:val="0014677C"/>
    <w:rsid w:val="00151BF8"/>
    <w:rsid w:val="00175F51"/>
    <w:rsid w:val="001802AB"/>
    <w:rsid w:val="00192EF3"/>
    <w:rsid w:val="001A7201"/>
    <w:rsid w:val="001B38EC"/>
    <w:rsid w:val="001C301F"/>
    <w:rsid w:val="001C3C73"/>
    <w:rsid w:val="001D1A20"/>
    <w:rsid w:val="001D6096"/>
    <w:rsid w:val="001E052B"/>
    <w:rsid w:val="001E0EC6"/>
    <w:rsid w:val="001E40D3"/>
    <w:rsid w:val="002003F3"/>
    <w:rsid w:val="00200F01"/>
    <w:rsid w:val="00204910"/>
    <w:rsid w:val="00213261"/>
    <w:rsid w:val="002235A4"/>
    <w:rsid w:val="002364D2"/>
    <w:rsid w:val="00236819"/>
    <w:rsid w:val="00240B6F"/>
    <w:rsid w:val="00263ED1"/>
    <w:rsid w:val="00276B53"/>
    <w:rsid w:val="00284B45"/>
    <w:rsid w:val="00287ADD"/>
    <w:rsid w:val="002929E5"/>
    <w:rsid w:val="002A5F41"/>
    <w:rsid w:val="002C4B61"/>
    <w:rsid w:val="002C5EB4"/>
    <w:rsid w:val="002C6C09"/>
    <w:rsid w:val="002E4F79"/>
    <w:rsid w:val="002E5882"/>
    <w:rsid w:val="002E7EE1"/>
    <w:rsid w:val="002F2238"/>
    <w:rsid w:val="00313891"/>
    <w:rsid w:val="00315AE3"/>
    <w:rsid w:val="0032028E"/>
    <w:rsid w:val="00326FEB"/>
    <w:rsid w:val="00344189"/>
    <w:rsid w:val="00356BA9"/>
    <w:rsid w:val="003623BE"/>
    <w:rsid w:val="0036260D"/>
    <w:rsid w:val="00397327"/>
    <w:rsid w:val="003A5E8A"/>
    <w:rsid w:val="003B0D01"/>
    <w:rsid w:val="003C4E00"/>
    <w:rsid w:val="003C6629"/>
    <w:rsid w:val="00402E62"/>
    <w:rsid w:val="0040369B"/>
    <w:rsid w:val="00407096"/>
    <w:rsid w:val="004323C6"/>
    <w:rsid w:val="00441EDE"/>
    <w:rsid w:val="0045591B"/>
    <w:rsid w:val="004653DD"/>
    <w:rsid w:val="004B4255"/>
    <w:rsid w:val="004F60F1"/>
    <w:rsid w:val="004F6A63"/>
    <w:rsid w:val="00502029"/>
    <w:rsid w:val="00510C90"/>
    <w:rsid w:val="00520161"/>
    <w:rsid w:val="00520F10"/>
    <w:rsid w:val="00537413"/>
    <w:rsid w:val="00554480"/>
    <w:rsid w:val="00566655"/>
    <w:rsid w:val="00587E85"/>
    <w:rsid w:val="00590BE0"/>
    <w:rsid w:val="005C3BD6"/>
    <w:rsid w:val="005D0AA0"/>
    <w:rsid w:val="005D0F26"/>
    <w:rsid w:val="005E49EE"/>
    <w:rsid w:val="005E7FF8"/>
    <w:rsid w:val="006031C3"/>
    <w:rsid w:val="00623A05"/>
    <w:rsid w:val="00631438"/>
    <w:rsid w:val="00646239"/>
    <w:rsid w:val="006714D0"/>
    <w:rsid w:val="006747B0"/>
    <w:rsid w:val="006765E5"/>
    <w:rsid w:val="006874FB"/>
    <w:rsid w:val="00692EA7"/>
    <w:rsid w:val="006A5E6C"/>
    <w:rsid w:val="006B4D9A"/>
    <w:rsid w:val="006C5A16"/>
    <w:rsid w:val="006D06D1"/>
    <w:rsid w:val="006D3E6F"/>
    <w:rsid w:val="006E38F4"/>
    <w:rsid w:val="006E5743"/>
    <w:rsid w:val="006E77C4"/>
    <w:rsid w:val="006F7308"/>
    <w:rsid w:val="00711D02"/>
    <w:rsid w:val="007129D4"/>
    <w:rsid w:val="00735100"/>
    <w:rsid w:val="00737FA4"/>
    <w:rsid w:val="00740725"/>
    <w:rsid w:val="0074284F"/>
    <w:rsid w:val="0078508A"/>
    <w:rsid w:val="007A2E48"/>
    <w:rsid w:val="007A5241"/>
    <w:rsid w:val="007C3FF5"/>
    <w:rsid w:val="007E0ADA"/>
    <w:rsid w:val="00815193"/>
    <w:rsid w:val="008246FE"/>
    <w:rsid w:val="0082473D"/>
    <w:rsid w:val="0086497D"/>
    <w:rsid w:val="00882F6D"/>
    <w:rsid w:val="0088415D"/>
    <w:rsid w:val="00884A20"/>
    <w:rsid w:val="008C715F"/>
    <w:rsid w:val="008E1F13"/>
    <w:rsid w:val="00902A32"/>
    <w:rsid w:val="009032FF"/>
    <w:rsid w:val="0091027D"/>
    <w:rsid w:val="00922B23"/>
    <w:rsid w:val="00923DC1"/>
    <w:rsid w:val="009252D0"/>
    <w:rsid w:val="00927F6F"/>
    <w:rsid w:val="009C3728"/>
    <w:rsid w:val="009D3B56"/>
    <w:rsid w:val="009F07D3"/>
    <w:rsid w:val="009F27C3"/>
    <w:rsid w:val="009F3CEA"/>
    <w:rsid w:val="009F7484"/>
    <w:rsid w:val="00A218B3"/>
    <w:rsid w:val="00A27D24"/>
    <w:rsid w:val="00A27F28"/>
    <w:rsid w:val="00A322F9"/>
    <w:rsid w:val="00A376B7"/>
    <w:rsid w:val="00A41E00"/>
    <w:rsid w:val="00A513F2"/>
    <w:rsid w:val="00A552A3"/>
    <w:rsid w:val="00A62EA8"/>
    <w:rsid w:val="00A65EB1"/>
    <w:rsid w:val="00A67074"/>
    <w:rsid w:val="00A8042A"/>
    <w:rsid w:val="00A85448"/>
    <w:rsid w:val="00AC3760"/>
    <w:rsid w:val="00AF36C4"/>
    <w:rsid w:val="00AF407F"/>
    <w:rsid w:val="00B31084"/>
    <w:rsid w:val="00B503E4"/>
    <w:rsid w:val="00B5557E"/>
    <w:rsid w:val="00B715E8"/>
    <w:rsid w:val="00B765EF"/>
    <w:rsid w:val="00B800B9"/>
    <w:rsid w:val="00B82A4B"/>
    <w:rsid w:val="00B940F0"/>
    <w:rsid w:val="00BA320D"/>
    <w:rsid w:val="00BA6132"/>
    <w:rsid w:val="00BC1708"/>
    <w:rsid w:val="00BD5A64"/>
    <w:rsid w:val="00BD73E8"/>
    <w:rsid w:val="00BE3E65"/>
    <w:rsid w:val="00BE6C21"/>
    <w:rsid w:val="00C041E9"/>
    <w:rsid w:val="00C147DD"/>
    <w:rsid w:val="00C47858"/>
    <w:rsid w:val="00C51192"/>
    <w:rsid w:val="00C56478"/>
    <w:rsid w:val="00C832DE"/>
    <w:rsid w:val="00C966A2"/>
    <w:rsid w:val="00CA734F"/>
    <w:rsid w:val="00CB235F"/>
    <w:rsid w:val="00CC78AE"/>
    <w:rsid w:val="00CE55FC"/>
    <w:rsid w:val="00CF7CFB"/>
    <w:rsid w:val="00D03132"/>
    <w:rsid w:val="00D141A3"/>
    <w:rsid w:val="00D221A0"/>
    <w:rsid w:val="00D35912"/>
    <w:rsid w:val="00D414A2"/>
    <w:rsid w:val="00D47B9A"/>
    <w:rsid w:val="00D70108"/>
    <w:rsid w:val="00D8084E"/>
    <w:rsid w:val="00D871A7"/>
    <w:rsid w:val="00D91594"/>
    <w:rsid w:val="00D9627E"/>
    <w:rsid w:val="00DB492A"/>
    <w:rsid w:val="00DE097E"/>
    <w:rsid w:val="00DF2A2B"/>
    <w:rsid w:val="00DF75A4"/>
    <w:rsid w:val="00E01273"/>
    <w:rsid w:val="00E04ED9"/>
    <w:rsid w:val="00E11736"/>
    <w:rsid w:val="00E20A86"/>
    <w:rsid w:val="00E27675"/>
    <w:rsid w:val="00E473B1"/>
    <w:rsid w:val="00E50976"/>
    <w:rsid w:val="00E64607"/>
    <w:rsid w:val="00E73B42"/>
    <w:rsid w:val="00E740E7"/>
    <w:rsid w:val="00E85FEE"/>
    <w:rsid w:val="00E920A5"/>
    <w:rsid w:val="00EA4443"/>
    <w:rsid w:val="00EB40C8"/>
    <w:rsid w:val="00ED79E5"/>
    <w:rsid w:val="00EE7564"/>
    <w:rsid w:val="00EE787F"/>
    <w:rsid w:val="00EF11CA"/>
    <w:rsid w:val="00F263A7"/>
    <w:rsid w:val="00F60125"/>
    <w:rsid w:val="00F80466"/>
    <w:rsid w:val="00F821E4"/>
    <w:rsid w:val="00F83F2A"/>
    <w:rsid w:val="00F93F70"/>
    <w:rsid w:val="00FA5782"/>
    <w:rsid w:val="00FB4E44"/>
    <w:rsid w:val="00FB5DF1"/>
    <w:rsid w:val="00FB72BE"/>
    <w:rsid w:val="00FC2612"/>
    <w:rsid w:val="00FD2FBE"/>
    <w:rsid w:val="00FE0A89"/>
    <w:rsid w:val="00FF05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4AEE6D"/>
  <w14:defaultImageDpi w14:val="32767"/>
  <w15:chartTrackingRefBased/>
  <w15:docId w15:val="{DD33170F-A96D-45DE-9F38-E0D5C966A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5A16"/>
    <w:pPr>
      <w:widowControl w:val="0"/>
      <w:jc w:val="both"/>
    </w:pPr>
    <w:rPr>
      <w:rFonts w:ascii="等线" w:eastAsia="等线" w:hAnsi="等线" w:cs="Times New Roman"/>
    </w:rPr>
  </w:style>
  <w:style w:type="paragraph" w:styleId="1">
    <w:name w:val="heading 1"/>
    <w:basedOn w:val="a"/>
    <w:next w:val="a"/>
    <w:link w:val="10"/>
    <w:uiPriority w:val="9"/>
    <w:qFormat/>
    <w:rsid w:val="006C5A16"/>
    <w:pPr>
      <w:keepNext/>
      <w:keepLines/>
      <w:spacing w:before="340" w:after="330" w:line="578" w:lineRule="auto"/>
      <w:jc w:val="left"/>
      <w:outlineLvl w:val="0"/>
    </w:pPr>
    <w:rPr>
      <w:rFonts w:ascii="Times New Roman" w:eastAsia="Times New Roman" w:hAnsi="Times New Roman"/>
      <w:b/>
      <w:bCs/>
      <w:kern w:val="44"/>
      <w:sz w:val="24"/>
      <w:szCs w:val="28"/>
    </w:rPr>
  </w:style>
  <w:style w:type="paragraph" w:styleId="2">
    <w:name w:val="heading 2"/>
    <w:basedOn w:val="a"/>
    <w:next w:val="a"/>
    <w:link w:val="20"/>
    <w:uiPriority w:val="9"/>
    <w:unhideWhenUsed/>
    <w:qFormat/>
    <w:rsid w:val="006C5A16"/>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6C5A16"/>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6C5A16"/>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6C5A16"/>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6C5A16"/>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6C5A16"/>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6C5A16"/>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6C5A16"/>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C5A16"/>
    <w:rPr>
      <w:rFonts w:ascii="Times New Roman" w:eastAsia="Times New Roman" w:hAnsi="Times New Roman" w:cs="Times New Roman"/>
      <w:b/>
      <w:bCs/>
      <w:kern w:val="44"/>
      <w:sz w:val="24"/>
      <w:szCs w:val="28"/>
    </w:rPr>
  </w:style>
  <w:style w:type="character" w:customStyle="1" w:styleId="20">
    <w:name w:val="标题 2 字符"/>
    <w:basedOn w:val="a0"/>
    <w:link w:val="2"/>
    <w:uiPriority w:val="9"/>
    <w:rsid w:val="006C5A16"/>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6C5A16"/>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6C5A16"/>
    <w:rPr>
      <w:rFonts w:cstheme="majorBidi"/>
      <w:color w:val="0F4761" w:themeColor="accent1" w:themeShade="BF"/>
      <w:sz w:val="28"/>
      <w:szCs w:val="28"/>
    </w:rPr>
  </w:style>
  <w:style w:type="character" w:customStyle="1" w:styleId="50">
    <w:name w:val="标题 5 字符"/>
    <w:basedOn w:val="a0"/>
    <w:link w:val="5"/>
    <w:uiPriority w:val="9"/>
    <w:semiHidden/>
    <w:rsid w:val="006C5A16"/>
    <w:rPr>
      <w:rFonts w:cstheme="majorBidi"/>
      <w:color w:val="0F4761" w:themeColor="accent1" w:themeShade="BF"/>
      <w:sz w:val="24"/>
      <w:szCs w:val="24"/>
    </w:rPr>
  </w:style>
  <w:style w:type="character" w:customStyle="1" w:styleId="60">
    <w:name w:val="标题 6 字符"/>
    <w:basedOn w:val="a0"/>
    <w:link w:val="6"/>
    <w:uiPriority w:val="9"/>
    <w:semiHidden/>
    <w:rsid w:val="006C5A16"/>
    <w:rPr>
      <w:rFonts w:cstheme="majorBidi"/>
      <w:b/>
      <w:bCs/>
      <w:color w:val="0F4761" w:themeColor="accent1" w:themeShade="BF"/>
    </w:rPr>
  </w:style>
  <w:style w:type="character" w:customStyle="1" w:styleId="70">
    <w:name w:val="标题 7 字符"/>
    <w:basedOn w:val="a0"/>
    <w:link w:val="7"/>
    <w:uiPriority w:val="9"/>
    <w:semiHidden/>
    <w:rsid w:val="006C5A16"/>
    <w:rPr>
      <w:rFonts w:cstheme="majorBidi"/>
      <w:b/>
      <w:bCs/>
      <w:color w:val="595959" w:themeColor="text1" w:themeTint="A6"/>
    </w:rPr>
  </w:style>
  <w:style w:type="character" w:customStyle="1" w:styleId="80">
    <w:name w:val="标题 8 字符"/>
    <w:basedOn w:val="a0"/>
    <w:link w:val="8"/>
    <w:uiPriority w:val="9"/>
    <w:semiHidden/>
    <w:rsid w:val="006C5A16"/>
    <w:rPr>
      <w:rFonts w:cstheme="majorBidi"/>
      <w:color w:val="595959" w:themeColor="text1" w:themeTint="A6"/>
    </w:rPr>
  </w:style>
  <w:style w:type="character" w:customStyle="1" w:styleId="90">
    <w:name w:val="标题 9 字符"/>
    <w:basedOn w:val="a0"/>
    <w:link w:val="9"/>
    <w:uiPriority w:val="9"/>
    <w:semiHidden/>
    <w:rsid w:val="006C5A16"/>
    <w:rPr>
      <w:rFonts w:eastAsiaTheme="majorEastAsia" w:cstheme="majorBidi"/>
      <w:color w:val="595959" w:themeColor="text1" w:themeTint="A6"/>
    </w:rPr>
  </w:style>
  <w:style w:type="paragraph" w:styleId="a3">
    <w:name w:val="Title"/>
    <w:basedOn w:val="a"/>
    <w:next w:val="a"/>
    <w:link w:val="a4"/>
    <w:uiPriority w:val="10"/>
    <w:qFormat/>
    <w:rsid w:val="006C5A16"/>
    <w:pPr>
      <w:spacing w:before="240" w:after="60"/>
      <w:jc w:val="center"/>
      <w:outlineLvl w:val="0"/>
    </w:pPr>
    <w:rPr>
      <w:rFonts w:asciiTheme="majorHAnsi" w:eastAsia="Times New Roman" w:hAnsiTheme="majorHAnsi" w:cstheme="majorBidi"/>
      <w:b/>
      <w:bCs/>
      <w:sz w:val="24"/>
      <w:szCs w:val="32"/>
    </w:rPr>
  </w:style>
  <w:style w:type="character" w:customStyle="1" w:styleId="a4">
    <w:name w:val="标题 字符"/>
    <w:basedOn w:val="a0"/>
    <w:link w:val="a3"/>
    <w:uiPriority w:val="10"/>
    <w:rsid w:val="006C5A16"/>
    <w:rPr>
      <w:rFonts w:asciiTheme="majorHAnsi" w:eastAsia="Times New Roman" w:hAnsiTheme="majorHAnsi" w:cstheme="majorBidi"/>
      <w:b/>
      <w:bCs/>
      <w:sz w:val="24"/>
      <w:szCs w:val="32"/>
    </w:rPr>
  </w:style>
  <w:style w:type="paragraph" w:styleId="a5">
    <w:name w:val="Subtitle"/>
    <w:basedOn w:val="a"/>
    <w:next w:val="a"/>
    <w:link w:val="a6"/>
    <w:uiPriority w:val="11"/>
    <w:qFormat/>
    <w:rsid w:val="006C5A1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6C5A1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C5A16"/>
    <w:pPr>
      <w:spacing w:before="160" w:after="160"/>
      <w:jc w:val="center"/>
    </w:pPr>
    <w:rPr>
      <w:i/>
      <w:iCs/>
      <w:color w:val="404040" w:themeColor="text1" w:themeTint="BF"/>
    </w:rPr>
  </w:style>
  <w:style w:type="character" w:customStyle="1" w:styleId="a8">
    <w:name w:val="引用 字符"/>
    <w:basedOn w:val="a0"/>
    <w:link w:val="a7"/>
    <w:uiPriority w:val="29"/>
    <w:rsid w:val="006C5A16"/>
    <w:rPr>
      <w:i/>
      <w:iCs/>
      <w:color w:val="404040" w:themeColor="text1" w:themeTint="BF"/>
    </w:rPr>
  </w:style>
  <w:style w:type="paragraph" w:styleId="a9">
    <w:name w:val="List Paragraph"/>
    <w:basedOn w:val="a"/>
    <w:uiPriority w:val="99"/>
    <w:qFormat/>
    <w:rsid w:val="006C5A16"/>
    <w:pPr>
      <w:ind w:left="720"/>
      <w:contextualSpacing/>
    </w:pPr>
  </w:style>
  <w:style w:type="character" w:styleId="aa">
    <w:name w:val="Intense Emphasis"/>
    <w:basedOn w:val="a0"/>
    <w:uiPriority w:val="21"/>
    <w:qFormat/>
    <w:rsid w:val="006C5A16"/>
    <w:rPr>
      <w:i/>
      <w:iCs/>
      <w:color w:val="0F4761" w:themeColor="accent1" w:themeShade="BF"/>
    </w:rPr>
  </w:style>
  <w:style w:type="paragraph" w:styleId="ab">
    <w:name w:val="Intense Quote"/>
    <w:basedOn w:val="a"/>
    <w:next w:val="a"/>
    <w:link w:val="ac"/>
    <w:uiPriority w:val="30"/>
    <w:qFormat/>
    <w:rsid w:val="006C5A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6C5A16"/>
    <w:rPr>
      <w:i/>
      <w:iCs/>
      <w:color w:val="0F4761" w:themeColor="accent1" w:themeShade="BF"/>
    </w:rPr>
  </w:style>
  <w:style w:type="character" w:styleId="ad">
    <w:name w:val="Intense Reference"/>
    <w:basedOn w:val="a0"/>
    <w:uiPriority w:val="32"/>
    <w:qFormat/>
    <w:rsid w:val="006C5A16"/>
    <w:rPr>
      <w:b/>
      <w:bCs/>
      <w:smallCaps/>
      <w:color w:val="0F4761" w:themeColor="accent1" w:themeShade="BF"/>
      <w:spacing w:val="5"/>
    </w:rPr>
  </w:style>
  <w:style w:type="paragraph" w:styleId="ae">
    <w:name w:val="Plain Text"/>
    <w:basedOn w:val="a"/>
    <w:link w:val="af"/>
    <w:qFormat/>
    <w:rsid w:val="006C5A16"/>
    <w:rPr>
      <w:rFonts w:ascii="Courier New" w:hAnsi="Courier New" w:cs="Courier New"/>
      <w:lang w:val="en-AU"/>
    </w:rPr>
  </w:style>
  <w:style w:type="character" w:customStyle="1" w:styleId="af">
    <w:name w:val="纯文本 字符"/>
    <w:basedOn w:val="a0"/>
    <w:link w:val="ae"/>
    <w:rsid w:val="006C5A16"/>
    <w:rPr>
      <w:rFonts w:ascii="Courier New" w:eastAsia="等线" w:hAnsi="Courier New" w:cs="Courier New"/>
      <w:lang w:val="en-AU"/>
    </w:rPr>
  </w:style>
  <w:style w:type="paragraph" w:styleId="af0">
    <w:name w:val="footer"/>
    <w:basedOn w:val="a"/>
    <w:link w:val="af1"/>
    <w:uiPriority w:val="99"/>
    <w:unhideWhenUsed/>
    <w:qFormat/>
    <w:rsid w:val="006C5A16"/>
    <w:pPr>
      <w:tabs>
        <w:tab w:val="center" w:pos="4153"/>
        <w:tab w:val="right" w:pos="8306"/>
      </w:tabs>
      <w:snapToGrid w:val="0"/>
      <w:jc w:val="left"/>
    </w:pPr>
    <w:rPr>
      <w:sz w:val="18"/>
      <w:szCs w:val="18"/>
    </w:rPr>
  </w:style>
  <w:style w:type="character" w:customStyle="1" w:styleId="af1">
    <w:name w:val="页脚 字符"/>
    <w:link w:val="af0"/>
    <w:uiPriority w:val="99"/>
    <w:rsid w:val="006C5A16"/>
    <w:rPr>
      <w:rFonts w:ascii="等线" w:eastAsia="等线" w:hAnsi="等线" w:cs="Times New Roman"/>
      <w:sz w:val="18"/>
      <w:szCs w:val="18"/>
    </w:rPr>
  </w:style>
  <w:style w:type="paragraph" w:styleId="af2">
    <w:name w:val="header"/>
    <w:basedOn w:val="a"/>
    <w:link w:val="af3"/>
    <w:uiPriority w:val="99"/>
    <w:unhideWhenUsed/>
    <w:qFormat/>
    <w:rsid w:val="006C5A16"/>
    <w:pPr>
      <w:pBdr>
        <w:bottom w:val="single" w:sz="6" w:space="1" w:color="auto"/>
      </w:pBdr>
      <w:tabs>
        <w:tab w:val="center" w:pos="4153"/>
        <w:tab w:val="right" w:pos="8306"/>
      </w:tabs>
      <w:snapToGrid w:val="0"/>
      <w:jc w:val="center"/>
    </w:pPr>
    <w:rPr>
      <w:sz w:val="18"/>
      <w:szCs w:val="18"/>
    </w:rPr>
  </w:style>
  <w:style w:type="character" w:customStyle="1" w:styleId="af3">
    <w:name w:val="页眉 字符"/>
    <w:link w:val="af2"/>
    <w:uiPriority w:val="99"/>
    <w:qFormat/>
    <w:rsid w:val="006C5A16"/>
    <w:rPr>
      <w:rFonts w:ascii="等线" w:eastAsia="等线" w:hAnsi="等线" w:cs="Times New Roman"/>
      <w:sz w:val="18"/>
      <w:szCs w:val="18"/>
    </w:rPr>
  </w:style>
  <w:style w:type="paragraph" w:customStyle="1" w:styleId="TTPTitle">
    <w:name w:val="TTP Title"/>
    <w:basedOn w:val="a"/>
    <w:next w:val="a"/>
    <w:qFormat/>
    <w:rsid w:val="006C5A16"/>
    <w:pPr>
      <w:spacing w:after="120"/>
      <w:jc w:val="center"/>
    </w:pPr>
    <w:rPr>
      <w:rFonts w:ascii="Arial" w:hAnsi="Arial" w:cs="Arial"/>
      <w:b/>
      <w:bCs/>
      <w:sz w:val="30"/>
      <w:szCs w:val="30"/>
    </w:rPr>
  </w:style>
  <w:style w:type="paragraph" w:customStyle="1" w:styleId="TTPAddress">
    <w:name w:val="TTP Address"/>
    <w:basedOn w:val="a"/>
    <w:qFormat/>
    <w:rsid w:val="006C5A16"/>
    <w:pPr>
      <w:spacing w:before="120"/>
      <w:jc w:val="center"/>
    </w:pPr>
    <w:rPr>
      <w:rFonts w:ascii="Arial" w:hAnsi="Arial" w:cs="Arial"/>
      <w:sz w:val="22"/>
    </w:rPr>
  </w:style>
  <w:style w:type="paragraph" w:customStyle="1" w:styleId="EndNoteBibliographyTitle">
    <w:name w:val="EndNote Bibliography Title"/>
    <w:basedOn w:val="a"/>
    <w:link w:val="EndNoteBibliographyTitle0"/>
    <w:rsid w:val="006C5A16"/>
    <w:pPr>
      <w:jc w:val="center"/>
    </w:pPr>
    <w:rPr>
      <w:noProof/>
      <w:sz w:val="20"/>
    </w:rPr>
  </w:style>
  <w:style w:type="character" w:customStyle="1" w:styleId="EndNoteBibliographyTitle0">
    <w:name w:val="EndNote Bibliography Title 字符"/>
    <w:basedOn w:val="a0"/>
    <w:link w:val="EndNoteBibliographyTitle"/>
    <w:rsid w:val="006C5A16"/>
    <w:rPr>
      <w:rFonts w:ascii="等线" w:eastAsia="等线" w:hAnsi="等线" w:cs="Times New Roman"/>
      <w:noProof/>
      <w:sz w:val="20"/>
    </w:rPr>
  </w:style>
  <w:style w:type="paragraph" w:customStyle="1" w:styleId="EndNoteBibliography">
    <w:name w:val="EndNote Bibliography"/>
    <w:basedOn w:val="a"/>
    <w:link w:val="EndNoteBibliography0"/>
    <w:rsid w:val="006C5A16"/>
    <w:pPr>
      <w:jc w:val="center"/>
    </w:pPr>
    <w:rPr>
      <w:noProof/>
      <w:sz w:val="20"/>
    </w:rPr>
  </w:style>
  <w:style w:type="character" w:customStyle="1" w:styleId="EndNoteBibliography0">
    <w:name w:val="EndNote Bibliography 字符"/>
    <w:basedOn w:val="a0"/>
    <w:link w:val="EndNoteBibliography"/>
    <w:rsid w:val="006C5A16"/>
    <w:rPr>
      <w:rFonts w:ascii="等线" w:eastAsia="等线" w:hAnsi="等线" w:cs="Times New Roman"/>
      <w:noProof/>
      <w:sz w:val="20"/>
    </w:rPr>
  </w:style>
  <w:style w:type="table" w:customStyle="1" w:styleId="11">
    <w:name w:val="网格型1"/>
    <w:basedOn w:val="a1"/>
    <w:uiPriority w:val="39"/>
    <w:rsid w:val="006C5A16"/>
    <w:rPr>
      <w:kern w:val="0"/>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6C5A16"/>
    <w:rPr>
      <w:color w:val="467886" w:themeColor="hyperlink"/>
      <w:u w:val="single"/>
    </w:rPr>
  </w:style>
  <w:style w:type="character" w:styleId="af5">
    <w:name w:val="line number"/>
    <w:basedOn w:val="a0"/>
    <w:uiPriority w:val="99"/>
    <w:semiHidden/>
    <w:unhideWhenUsed/>
    <w:rsid w:val="006C5A16"/>
  </w:style>
  <w:style w:type="character" w:styleId="af6">
    <w:name w:val="annotation reference"/>
    <w:basedOn w:val="a0"/>
    <w:uiPriority w:val="99"/>
    <w:semiHidden/>
    <w:unhideWhenUsed/>
    <w:rsid w:val="006C5A16"/>
    <w:rPr>
      <w:sz w:val="21"/>
      <w:szCs w:val="21"/>
    </w:rPr>
  </w:style>
  <w:style w:type="paragraph" w:styleId="af7">
    <w:name w:val="annotation text"/>
    <w:basedOn w:val="a"/>
    <w:link w:val="af8"/>
    <w:uiPriority w:val="99"/>
    <w:semiHidden/>
    <w:unhideWhenUsed/>
    <w:rsid w:val="006C5A16"/>
    <w:pPr>
      <w:jc w:val="left"/>
    </w:pPr>
    <w:rPr>
      <w:rFonts w:asciiTheme="minorHAnsi" w:eastAsiaTheme="minorEastAsia" w:hAnsiTheme="minorHAnsi" w:cstheme="minorBidi"/>
    </w:rPr>
  </w:style>
  <w:style w:type="character" w:customStyle="1" w:styleId="af8">
    <w:name w:val="批注文字 字符"/>
    <w:basedOn w:val="a0"/>
    <w:link w:val="af7"/>
    <w:uiPriority w:val="99"/>
    <w:semiHidden/>
    <w:rsid w:val="006C5A16"/>
  </w:style>
  <w:style w:type="paragraph" w:styleId="TOC">
    <w:name w:val="TOC Heading"/>
    <w:basedOn w:val="1"/>
    <w:next w:val="a"/>
    <w:uiPriority w:val="39"/>
    <w:unhideWhenUsed/>
    <w:qFormat/>
    <w:rsid w:val="006C5A16"/>
    <w:pPr>
      <w:widowControl/>
      <w:spacing w:before="240" w:after="0" w:line="259" w:lineRule="auto"/>
      <w:outlineLvl w:val="9"/>
    </w:pPr>
    <w:rPr>
      <w:rFonts w:asciiTheme="majorHAnsi" w:eastAsiaTheme="majorEastAsia" w:hAnsiTheme="majorHAnsi" w:cstheme="majorBidi"/>
      <w:b w:val="0"/>
      <w:bCs w:val="0"/>
      <w:color w:val="0F4761" w:themeColor="accent1" w:themeShade="BF"/>
      <w:kern w:val="0"/>
      <w:sz w:val="32"/>
      <w:szCs w:val="32"/>
    </w:rPr>
  </w:style>
  <w:style w:type="paragraph" w:styleId="TOC1">
    <w:name w:val="toc 1"/>
    <w:basedOn w:val="a"/>
    <w:next w:val="a"/>
    <w:autoRedefine/>
    <w:uiPriority w:val="39"/>
    <w:unhideWhenUsed/>
    <w:rsid w:val="00C51192"/>
    <w:pPr>
      <w:tabs>
        <w:tab w:val="right" w:leader="dot" w:pos="8296"/>
      </w:tabs>
      <w:spacing w:line="360" w:lineRule="auto"/>
    </w:pPr>
    <w:rPr>
      <w:rFonts w:ascii="Times New Roman" w:eastAsia="Times New Roman" w:hAnsi="Times New Roman"/>
      <w:bCs/>
      <w:noProof/>
      <w:color w:val="000000"/>
      <w:sz w:val="24"/>
      <w:szCs w:val="21"/>
    </w:rPr>
  </w:style>
  <w:style w:type="paragraph" w:styleId="TOC2">
    <w:name w:val="toc 2"/>
    <w:basedOn w:val="a"/>
    <w:next w:val="a"/>
    <w:autoRedefine/>
    <w:uiPriority w:val="39"/>
    <w:unhideWhenUsed/>
    <w:rsid w:val="006C5A16"/>
    <w:pPr>
      <w:widowControl/>
      <w:spacing w:after="100" w:line="259" w:lineRule="auto"/>
      <w:ind w:left="220"/>
      <w:jc w:val="left"/>
    </w:pPr>
    <w:rPr>
      <w:rFonts w:asciiTheme="minorHAnsi" w:eastAsiaTheme="minorEastAsia" w:hAnsiTheme="minorHAnsi"/>
      <w:kern w:val="0"/>
      <w:sz w:val="22"/>
    </w:rPr>
  </w:style>
  <w:style w:type="paragraph" w:styleId="TOC3">
    <w:name w:val="toc 3"/>
    <w:basedOn w:val="a"/>
    <w:next w:val="a"/>
    <w:autoRedefine/>
    <w:uiPriority w:val="39"/>
    <w:unhideWhenUsed/>
    <w:rsid w:val="006C5A16"/>
    <w:pPr>
      <w:widowControl/>
      <w:spacing w:after="100" w:line="259" w:lineRule="auto"/>
      <w:ind w:left="440"/>
      <w:jc w:val="left"/>
    </w:pPr>
    <w:rPr>
      <w:rFonts w:asciiTheme="minorHAnsi" w:eastAsiaTheme="minorEastAsia" w:hAnsiTheme="minorHAnsi"/>
      <w:kern w:val="0"/>
      <w:sz w:val="22"/>
    </w:rPr>
  </w:style>
  <w:style w:type="paragraph" w:styleId="af9">
    <w:name w:val="No Spacing"/>
    <w:uiPriority w:val="1"/>
    <w:qFormat/>
    <w:rsid w:val="00DF75A4"/>
    <w:pPr>
      <w:widowControl w:val="0"/>
      <w:jc w:val="both"/>
    </w:pPr>
    <w:rPr>
      <w:rFonts w:ascii="等线" w:eastAsia="等线" w:hAnsi="等线" w:cs="Times New Roman"/>
    </w:rPr>
  </w:style>
  <w:style w:type="table" w:customStyle="1" w:styleId="TableGrid">
    <w:name w:val="TableGrid"/>
    <w:rsid w:val="002E4F79"/>
    <w:rPr>
      <w:sz w:val="22"/>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6904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sv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1620</TotalTime>
  <Pages>31</Pages>
  <Words>3723</Words>
  <Characters>21227</Characters>
  <Application>Microsoft Office Word</Application>
  <DocSecurity>0</DocSecurity>
  <Lines>176</Lines>
  <Paragraphs>49</Paragraphs>
  <ScaleCrop>false</ScaleCrop>
  <Company/>
  <LinksUpToDate>false</LinksUpToDate>
  <CharactersWithSpaces>24901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2509219386@qq.com</dc:creator>
  <cp:keywords/>
  <dc:description/>
  <cp:lastModifiedBy>2509219386@qq.com</cp:lastModifiedBy>
  <cp:revision>88</cp:revision>
  <cp:lastPrinted>2025-04-02T14:14:00Z</cp:lastPrinted>
  <dcterms:created xsi:type="dcterms:W3CDTF">2025-01-17T09:32:00Z</dcterms:created>
  <dcterms:modified xsi:type="dcterms:W3CDTF">2025-06-17T00:41:00Z</dcterms:modified>
</cp:coreProperties>
</file>