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22F0" w14:textId="77777777" w:rsidR="000E5DEC" w:rsidRDefault="000E5DEC" w:rsidP="000E5DEC">
      <w:pPr>
        <w:keepNext/>
        <w:tabs>
          <w:tab w:val="left" w:pos="1276"/>
          <w:tab w:val="left" w:pos="4537"/>
        </w:tabs>
        <w:spacing w:after="0" w:line="480" w:lineRule="auto"/>
        <w:outlineLvl w:val="1"/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val="en-GB" w:eastAsia="fr-FR"/>
          <w14:ligatures w14:val="none"/>
        </w:rPr>
      </w:pPr>
      <w:bookmarkStart w:id="0" w:name="_Toc156424404"/>
      <w:r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val="en-GB" w:eastAsia="fr-FR"/>
          <w14:ligatures w14:val="none"/>
        </w:rPr>
        <w:t>Supplementary material</w:t>
      </w:r>
    </w:p>
    <w:p w14:paraId="33F3AC2B" w14:textId="77777777" w:rsidR="000E5DEC" w:rsidRPr="003F4446" w:rsidRDefault="000E5DEC" w:rsidP="000E5DEC">
      <w:pPr>
        <w:pStyle w:val="Standard"/>
        <w:spacing w:after="0" w:line="48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3F4446">
        <w:rPr>
          <w:rFonts w:ascii="Times New Roman" w:hAnsi="Times New Roman" w:cs="Times New Roman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839B3" wp14:editId="656A54FA">
                <wp:simplePos x="0" y="0"/>
                <wp:positionH relativeFrom="column">
                  <wp:posOffset>-474197</wp:posOffset>
                </wp:positionH>
                <wp:positionV relativeFrom="paragraph">
                  <wp:posOffset>-2149061</wp:posOffset>
                </wp:positionV>
                <wp:extent cx="6889897" cy="1404620"/>
                <wp:effectExtent l="0" t="0" r="6350" b="3175"/>
                <wp:wrapNone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89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349C2" w14:textId="77777777" w:rsidR="000E5DEC" w:rsidRDefault="000E5DEC" w:rsidP="000E5DE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1839B3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margin-left:-37.35pt;margin-top:-169.2pt;width:542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" stroked="f">
                <v:textbox style="mso-fit-shape-to-text:t">
                  <w:txbxContent>
                    <w:p w14:paraId="5AF349C2" w14:textId="77777777" w:rsidR="000E5DEC" w:rsidRDefault="000E5DEC" w:rsidP="000E5DEC"/>
                  </w:txbxContent>
                </v:textbox>
              </v:shape>
            </w:pict>
          </mc:Fallback>
        </mc:AlternateContent>
      </w:r>
      <w:r w:rsidRPr="003F4446">
        <w:rPr>
          <w:rFonts w:ascii="Times New Roman" w:hAnsi="Times New Roman" w:cs="Times New Roman"/>
          <w:b/>
          <w:sz w:val="20"/>
          <w:szCs w:val="20"/>
          <w:lang w:val="en-GB"/>
        </w:rPr>
        <w:t>Predictive value of chest tomography at early stage in moderate to severe ARDS.</w:t>
      </w:r>
    </w:p>
    <w:p w14:paraId="53AD5EBC" w14:textId="77777777" w:rsidR="000E5DEC" w:rsidRPr="003F4446" w:rsidRDefault="000E5DEC" w:rsidP="000E5DEC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4446">
        <w:rPr>
          <w:rFonts w:ascii="Times New Roman" w:hAnsi="Times New Roman" w:cs="Times New Roman"/>
          <w:sz w:val="20"/>
          <w:szCs w:val="20"/>
        </w:rPr>
        <w:t>Alexia Le Corre, MD</w:t>
      </w:r>
      <w:r w:rsidRPr="003F444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3F4446">
        <w:rPr>
          <w:rFonts w:ascii="Times New Roman" w:hAnsi="Times New Roman" w:cs="Times New Roman"/>
          <w:sz w:val="20"/>
          <w:szCs w:val="20"/>
        </w:rPr>
        <w:t xml:space="preserve">, Adel </w:t>
      </w:r>
      <w:proofErr w:type="spellStart"/>
      <w:r w:rsidRPr="003F4446">
        <w:rPr>
          <w:rFonts w:ascii="Times New Roman" w:hAnsi="Times New Roman" w:cs="Times New Roman"/>
          <w:sz w:val="20"/>
          <w:szCs w:val="20"/>
        </w:rPr>
        <w:t>Maamar</w:t>
      </w:r>
      <w:proofErr w:type="spellEnd"/>
      <w:r w:rsidRPr="003F4446">
        <w:rPr>
          <w:rFonts w:ascii="Times New Roman" w:hAnsi="Times New Roman" w:cs="Times New Roman"/>
          <w:sz w:val="20"/>
          <w:szCs w:val="20"/>
        </w:rPr>
        <w:t>, MD</w:t>
      </w:r>
      <w:r w:rsidRPr="003F444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3F4446">
        <w:rPr>
          <w:rFonts w:ascii="Times New Roman" w:hAnsi="Times New Roman" w:cs="Times New Roman"/>
          <w:sz w:val="20"/>
          <w:szCs w:val="20"/>
        </w:rPr>
        <w:t xml:space="preserve">, Mathieu </w:t>
      </w:r>
      <w:proofErr w:type="spellStart"/>
      <w:r w:rsidRPr="003F4446">
        <w:rPr>
          <w:rFonts w:ascii="Times New Roman" w:hAnsi="Times New Roman" w:cs="Times New Roman"/>
          <w:sz w:val="20"/>
          <w:szCs w:val="20"/>
        </w:rPr>
        <w:t>Lederlin</w:t>
      </w:r>
      <w:proofErr w:type="spellEnd"/>
      <w:r w:rsidRPr="003F4446">
        <w:rPr>
          <w:rFonts w:ascii="Times New Roman" w:hAnsi="Times New Roman" w:cs="Times New Roman"/>
          <w:sz w:val="20"/>
          <w:szCs w:val="20"/>
        </w:rPr>
        <w:t>, MD</w:t>
      </w:r>
      <w:r w:rsidRPr="003F4446">
        <w:rPr>
          <w:rFonts w:ascii="Times New Roman" w:hAnsi="Times New Roman" w:cs="Times New Roman"/>
          <w:sz w:val="20"/>
          <w:szCs w:val="20"/>
          <w:vertAlign w:val="superscript"/>
        </w:rPr>
        <w:t>2,3</w:t>
      </w:r>
      <w:r w:rsidRPr="003F4446">
        <w:rPr>
          <w:rFonts w:ascii="Times New Roman" w:hAnsi="Times New Roman" w:cs="Times New Roman"/>
          <w:sz w:val="20"/>
          <w:szCs w:val="20"/>
        </w:rPr>
        <w:t xml:space="preserve">, Nicolas </w:t>
      </w:r>
      <w:proofErr w:type="spellStart"/>
      <w:r w:rsidRPr="003F4446">
        <w:rPr>
          <w:rFonts w:ascii="Times New Roman" w:hAnsi="Times New Roman" w:cs="Times New Roman"/>
          <w:sz w:val="20"/>
          <w:szCs w:val="20"/>
        </w:rPr>
        <w:t>Terzi</w:t>
      </w:r>
      <w:proofErr w:type="spellEnd"/>
      <w:r w:rsidRPr="003F4446">
        <w:rPr>
          <w:rFonts w:ascii="Times New Roman" w:hAnsi="Times New Roman" w:cs="Times New Roman"/>
          <w:sz w:val="20"/>
          <w:szCs w:val="20"/>
        </w:rPr>
        <w:t>, MD</w:t>
      </w:r>
      <w:r w:rsidRPr="003F4446">
        <w:rPr>
          <w:rFonts w:ascii="Times New Roman" w:hAnsi="Times New Roman" w:cs="Times New Roman"/>
          <w:sz w:val="20"/>
          <w:szCs w:val="20"/>
          <w:vertAlign w:val="superscript"/>
        </w:rPr>
        <w:t>1,4</w:t>
      </w:r>
      <w:r w:rsidRPr="003F4446">
        <w:rPr>
          <w:rFonts w:ascii="Times New Roman" w:hAnsi="Times New Roman" w:cs="Times New Roman"/>
          <w:sz w:val="20"/>
          <w:szCs w:val="20"/>
        </w:rPr>
        <w:t xml:space="preserve">, Jean-Marc </w:t>
      </w:r>
      <w:proofErr w:type="spellStart"/>
      <w:r w:rsidRPr="003F4446">
        <w:rPr>
          <w:rFonts w:ascii="Times New Roman" w:hAnsi="Times New Roman" w:cs="Times New Roman"/>
          <w:sz w:val="20"/>
          <w:szCs w:val="20"/>
        </w:rPr>
        <w:t>Tadié</w:t>
      </w:r>
      <w:proofErr w:type="spellEnd"/>
      <w:r w:rsidRPr="003F4446">
        <w:rPr>
          <w:rFonts w:ascii="Times New Roman" w:hAnsi="Times New Roman" w:cs="Times New Roman"/>
          <w:sz w:val="20"/>
          <w:szCs w:val="20"/>
        </w:rPr>
        <w:t>, MD</w:t>
      </w:r>
      <w:r w:rsidRPr="003F4446">
        <w:rPr>
          <w:rFonts w:ascii="Times New Roman" w:hAnsi="Times New Roman" w:cs="Times New Roman"/>
          <w:sz w:val="20"/>
          <w:szCs w:val="20"/>
          <w:vertAlign w:val="superscript"/>
        </w:rPr>
        <w:t>1,4</w:t>
      </w:r>
      <w:r w:rsidRPr="003F4446">
        <w:rPr>
          <w:rFonts w:ascii="Times New Roman" w:hAnsi="Times New Roman" w:cs="Times New Roman"/>
          <w:sz w:val="20"/>
          <w:szCs w:val="20"/>
        </w:rPr>
        <w:t xml:space="preserve">, Arnaud </w:t>
      </w:r>
      <w:proofErr w:type="spellStart"/>
      <w:r w:rsidRPr="003F4446">
        <w:rPr>
          <w:rFonts w:ascii="Times New Roman" w:hAnsi="Times New Roman" w:cs="Times New Roman"/>
          <w:sz w:val="20"/>
          <w:szCs w:val="20"/>
        </w:rPr>
        <w:t>Gacouin</w:t>
      </w:r>
      <w:proofErr w:type="spellEnd"/>
      <w:r w:rsidRPr="003F4446">
        <w:rPr>
          <w:rFonts w:ascii="Times New Roman" w:hAnsi="Times New Roman" w:cs="Times New Roman"/>
          <w:sz w:val="20"/>
          <w:szCs w:val="20"/>
        </w:rPr>
        <w:t>, MD</w:t>
      </w:r>
      <w:r w:rsidRPr="003F4446">
        <w:rPr>
          <w:rFonts w:ascii="Times New Roman" w:hAnsi="Times New Roman" w:cs="Times New Roman"/>
          <w:sz w:val="20"/>
          <w:szCs w:val="20"/>
          <w:vertAlign w:val="superscript"/>
        </w:rPr>
        <w:t>1,4</w:t>
      </w:r>
    </w:p>
    <w:p w14:paraId="0C762775" w14:textId="5DA5E4B3" w:rsidR="00D94581" w:rsidRPr="00D94581" w:rsidRDefault="00D94581" w:rsidP="00D94581">
      <w:pPr>
        <w:keepNext/>
        <w:tabs>
          <w:tab w:val="left" w:pos="1276"/>
          <w:tab w:val="left" w:pos="4537"/>
        </w:tabs>
        <w:spacing w:after="0" w:line="480" w:lineRule="auto"/>
        <w:outlineLvl w:val="1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GB" w:eastAsia="fr-FR"/>
          <w14:ligatures w14:val="none"/>
        </w:rPr>
      </w:pPr>
      <w:r w:rsidRPr="00D94581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val="en-GB" w:eastAsia="fr-FR"/>
          <w14:ligatures w14:val="none"/>
        </w:rPr>
        <w:t>Supplementary Appendix 1</w:t>
      </w:r>
      <w:r w:rsidRPr="00D94581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GB" w:eastAsia="fr-FR"/>
          <w14:ligatures w14:val="none"/>
        </w:rPr>
        <w:t>: CT-score details</w:t>
      </w:r>
      <w:bookmarkEnd w:id="0"/>
    </w:p>
    <w:tbl>
      <w:tblPr>
        <w:tblStyle w:val="Tableausimple21"/>
        <w:tblW w:w="0" w:type="auto"/>
        <w:tblLook w:val="04A0" w:firstRow="1" w:lastRow="0" w:firstColumn="1" w:lastColumn="0" w:noHBand="0" w:noVBand="1"/>
      </w:tblPr>
      <w:tblGrid>
        <w:gridCol w:w="3256"/>
        <w:gridCol w:w="1473"/>
        <w:gridCol w:w="1473"/>
        <w:gridCol w:w="1473"/>
        <w:gridCol w:w="1381"/>
      </w:tblGrid>
      <w:tr w:rsidR="00D94581" w:rsidRPr="00D94581" w14:paraId="677FD132" w14:textId="77777777" w:rsidTr="00ED7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BD45CB7" w14:textId="77777777" w:rsidR="00D94581" w:rsidRPr="00D94581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73" w:type="dxa"/>
          </w:tcPr>
          <w:p w14:paraId="0CF5AE94" w14:textId="77777777" w:rsidR="00D94581" w:rsidRPr="00D94581" w:rsidRDefault="00D94581" w:rsidP="00D94581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All (n=114)</w:t>
            </w:r>
          </w:p>
        </w:tc>
        <w:tc>
          <w:tcPr>
            <w:tcW w:w="1473" w:type="dxa"/>
          </w:tcPr>
          <w:p w14:paraId="48370BED" w14:textId="77777777" w:rsidR="00D94581" w:rsidRPr="00D94581" w:rsidRDefault="00D94581" w:rsidP="00D94581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CT-score ≥18 (n=58)</w:t>
            </w:r>
          </w:p>
        </w:tc>
        <w:tc>
          <w:tcPr>
            <w:tcW w:w="1473" w:type="dxa"/>
          </w:tcPr>
          <w:p w14:paraId="02D16ABA" w14:textId="77777777" w:rsidR="00D94581" w:rsidRPr="00D94581" w:rsidRDefault="00D94581" w:rsidP="00D94581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CT-score &lt;18 (n=56)</w:t>
            </w:r>
          </w:p>
        </w:tc>
        <w:tc>
          <w:tcPr>
            <w:tcW w:w="1381" w:type="dxa"/>
          </w:tcPr>
          <w:p w14:paraId="36F81D10" w14:textId="77777777" w:rsidR="00D94581" w:rsidRPr="00D94581" w:rsidRDefault="00D94581" w:rsidP="00D94581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P-value</w:t>
            </w:r>
          </w:p>
        </w:tc>
      </w:tr>
      <w:tr w:rsidR="00D94581" w:rsidRPr="00D94581" w14:paraId="0EF81E72" w14:textId="77777777" w:rsidTr="00ED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D89489A" w14:textId="77777777" w:rsidR="00D94581" w:rsidRPr="00D94581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CT-score median</w:t>
            </w:r>
          </w:p>
        </w:tc>
        <w:tc>
          <w:tcPr>
            <w:tcW w:w="1473" w:type="dxa"/>
          </w:tcPr>
          <w:p w14:paraId="06B302D5" w14:textId="77777777" w:rsidR="00D94581" w:rsidRPr="00D94581" w:rsidRDefault="00D94581" w:rsidP="00D94581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  <w:t>18 [14-22]</w:t>
            </w:r>
          </w:p>
        </w:tc>
        <w:tc>
          <w:tcPr>
            <w:tcW w:w="1473" w:type="dxa"/>
          </w:tcPr>
          <w:p w14:paraId="1C80526A" w14:textId="77777777" w:rsidR="00D94581" w:rsidRPr="00D94581" w:rsidRDefault="00D94581" w:rsidP="00D94581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  <w:t>22 [20-23]</w:t>
            </w:r>
          </w:p>
        </w:tc>
        <w:tc>
          <w:tcPr>
            <w:tcW w:w="1473" w:type="dxa"/>
          </w:tcPr>
          <w:p w14:paraId="01E6665B" w14:textId="77777777" w:rsidR="00D94581" w:rsidRPr="00D94581" w:rsidRDefault="00D94581" w:rsidP="00D94581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  <w:t>14 [11-15]</w:t>
            </w:r>
          </w:p>
        </w:tc>
        <w:tc>
          <w:tcPr>
            <w:tcW w:w="1381" w:type="dxa"/>
          </w:tcPr>
          <w:p w14:paraId="7EF16D39" w14:textId="77777777" w:rsidR="00D94581" w:rsidRPr="00D94581" w:rsidRDefault="00D94581" w:rsidP="00D94581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</w:tbl>
    <w:p w14:paraId="5FB4B3D5" w14:textId="77777777" w:rsidR="00D94581" w:rsidRPr="00D94581" w:rsidRDefault="00D94581" w:rsidP="00D94581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val="en-GB"/>
          <w14:ligatures w14:val="none"/>
        </w:rPr>
      </w:pPr>
      <w:r w:rsidRPr="00D94581">
        <w:rPr>
          <w:rFonts w:ascii="Times New Roman" w:eastAsia="Calibri" w:hAnsi="Times New Roman" w:cs="Times New Roman"/>
          <w:iCs/>
          <w:kern w:val="0"/>
          <w:sz w:val="20"/>
          <w:szCs w:val="20"/>
          <w:lang w:val="en-GB"/>
          <w14:ligatures w14:val="none"/>
        </w:rPr>
        <w:t xml:space="preserve">Data are presented as median (interquartile range) or n (%), unless otherwise stated. Abbreviations: CT, computed tomography. </w:t>
      </w:r>
    </w:p>
    <w:p w14:paraId="3263E9F7" w14:textId="4FB787A0" w:rsidR="00D94581" w:rsidRPr="00D94581" w:rsidRDefault="00D94581" w:rsidP="00D94581">
      <w:pPr>
        <w:keepNext/>
        <w:tabs>
          <w:tab w:val="left" w:pos="1276"/>
          <w:tab w:val="left" w:pos="4537"/>
        </w:tabs>
        <w:spacing w:after="0" w:line="480" w:lineRule="auto"/>
        <w:outlineLvl w:val="1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GB" w:eastAsia="fr-FR"/>
          <w14:ligatures w14:val="none"/>
        </w:rPr>
      </w:pPr>
      <w:bookmarkStart w:id="1" w:name="_Toc156424405"/>
      <w:r w:rsidRPr="00D94581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val="en-GB" w:eastAsia="fr-FR"/>
          <w14:ligatures w14:val="none"/>
        </w:rPr>
        <w:t>Supplementary Appendix 2</w:t>
      </w:r>
      <w:r w:rsidRPr="00D94581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GB" w:eastAsia="fr-FR"/>
          <w14:ligatures w14:val="none"/>
        </w:rPr>
        <w:t xml:space="preserve">: </w:t>
      </w:r>
      <w:r w:rsidR="009840CA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GB" w:eastAsia="fr-FR"/>
          <w14:ligatures w14:val="none"/>
        </w:rPr>
        <w:t>Ae</w:t>
      </w:r>
      <w:r w:rsidRPr="00D94581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GB" w:eastAsia="fr-FR"/>
          <w14:ligatures w14:val="none"/>
        </w:rPr>
        <w:t xml:space="preserve">tiology of patients classified as </w:t>
      </w:r>
      <w:proofErr w:type="gramStart"/>
      <w:r w:rsidRPr="00D94581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GB" w:eastAsia="fr-FR"/>
          <w14:ligatures w14:val="none"/>
        </w:rPr>
        <w:t>“others”</w:t>
      </w:r>
      <w:proofErr w:type="gramEnd"/>
      <w:r w:rsidRPr="00D94581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GB" w:eastAsia="fr-FR"/>
          <w14:ligatures w14:val="none"/>
        </w:rPr>
        <w:t xml:space="preserve"> ARDS </w:t>
      </w:r>
      <w:bookmarkEnd w:id="1"/>
      <w:r w:rsidR="009840CA" w:rsidRPr="00D94581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GB" w:eastAsia="fr-FR"/>
          <w14:ligatures w14:val="none"/>
        </w:rPr>
        <w:t>aetiology</w:t>
      </w:r>
    </w:p>
    <w:tbl>
      <w:tblPr>
        <w:tblStyle w:val="Tableausimple21"/>
        <w:tblW w:w="0" w:type="auto"/>
        <w:tblLook w:val="04A0" w:firstRow="1" w:lastRow="0" w:firstColumn="1" w:lastColumn="0" w:noHBand="0" w:noVBand="1"/>
      </w:tblPr>
      <w:tblGrid>
        <w:gridCol w:w="6237"/>
        <w:gridCol w:w="2825"/>
      </w:tblGrid>
      <w:tr w:rsidR="00D94581" w:rsidRPr="00D94581" w14:paraId="592C5931" w14:textId="77777777" w:rsidTr="00ED7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3E137EAC" w14:textId="540AE6ED" w:rsidR="00D94581" w:rsidRPr="00D94581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Main ARDS </w:t>
            </w:r>
            <w:r w:rsidR="009840CA"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aetiolog</w:t>
            </w:r>
            <w:r w:rsidR="009840CA" w:rsidRPr="00D94581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GB"/>
              </w:rPr>
              <w:t>y</w:t>
            </w: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2825" w:type="dxa"/>
          </w:tcPr>
          <w:p w14:paraId="0CEF7370" w14:textId="77777777" w:rsidR="00D94581" w:rsidRPr="00D94581" w:rsidRDefault="00D94581" w:rsidP="00D9458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Number of patients</w:t>
            </w:r>
          </w:p>
        </w:tc>
      </w:tr>
      <w:tr w:rsidR="00D94581" w:rsidRPr="00D94581" w14:paraId="45C57709" w14:textId="77777777" w:rsidTr="00ED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15668DE9" w14:textId="77777777" w:rsidR="00D94581" w:rsidRPr="009840CA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9840CA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GB"/>
              </w:rPr>
              <w:t>Acute pancreatitis</w:t>
            </w:r>
          </w:p>
        </w:tc>
        <w:tc>
          <w:tcPr>
            <w:tcW w:w="2825" w:type="dxa"/>
          </w:tcPr>
          <w:p w14:paraId="1A5EE6B5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D94581" w:rsidRPr="00D94581" w14:paraId="0E5E64C3" w14:textId="77777777" w:rsidTr="00ED7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43746079" w14:textId="77777777" w:rsidR="00D94581" w:rsidRPr="009840CA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9840CA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GB"/>
              </w:rPr>
              <w:t>Fulminant hepatitis</w:t>
            </w:r>
          </w:p>
        </w:tc>
        <w:tc>
          <w:tcPr>
            <w:tcW w:w="2825" w:type="dxa"/>
          </w:tcPr>
          <w:p w14:paraId="62A5D161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</w:t>
            </w:r>
          </w:p>
        </w:tc>
      </w:tr>
      <w:tr w:rsidR="00D94581" w:rsidRPr="00D94581" w14:paraId="4B56E3F4" w14:textId="77777777" w:rsidTr="00ED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564C3D3E" w14:textId="77777777" w:rsidR="00D94581" w:rsidRPr="009840CA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9840CA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GB"/>
              </w:rPr>
              <w:t>Acute decompensation of cirrhosis</w:t>
            </w:r>
          </w:p>
        </w:tc>
        <w:tc>
          <w:tcPr>
            <w:tcW w:w="2825" w:type="dxa"/>
          </w:tcPr>
          <w:p w14:paraId="45D65A66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</w:t>
            </w:r>
          </w:p>
        </w:tc>
      </w:tr>
      <w:tr w:rsidR="00D94581" w:rsidRPr="00D94581" w14:paraId="70DC44D4" w14:textId="77777777" w:rsidTr="00ED7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5F73ECDE" w14:textId="77777777" w:rsidR="00D94581" w:rsidRPr="009840CA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9840CA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GB"/>
              </w:rPr>
              <w:t>Transfused related acute lung injury</w:t>
            </w:r>
          </w:p>
        </w:tc>
        <w:tc>
          <w:tcPr>
            <w:tcW w:w="2825" w:type="dxa"/>
          </w:tcPr>
          <w:p w14:paraId="7D52E9B2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D94581" w:rsidRPr="00D94581" w14:paraId="3CD50B6B" w14:textId="77777777" w:rsidTr="00ED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4D4959E6" w14:textId="77777777" w:rsidR="00D94581" w:rsidRPr="009840CA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9840CA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New diagnosis of </w:t>
            </w:r>
            <w:proofErr w:type="spellStart"/>
            <w:r w:rsidRPr="009840CA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GB"/>
              </w:rPr>
              <w:t>Antisynthetase</w:t>
            </w:r>
            <w:proofErr w:type="spellEnd"/>
            <w:r w:rsidRPr="009840CA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syndrome</w:t>
            </w:r>
          </w:p>
        </w:tc>
        <w:tc>
          <w:tcPr>
            <w:tcW w:w="2825" w:type="dxa"/>
          </w:tcPr>
          <w:p w14:paraId="120AA127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D94581" w:rsidRPr="00D94581" w14:paraId="4B1DE653" w14:textId="77777777" w:rsidTr="00ED7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5423CED4" w14:textId="77777777" w:rsidR="00D94581" w:rsidRPr="009840CA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9840CA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GB"/>
              </w:rPr>
              <w:t>Drowning</w:t>
            </w:r>
          </w:p>
        </w:tc>
        <w:tc>
          <w:tcPr>
            <w:tcW w:w="2825" w:type="dxa"/>
          </w:tcPr>
          <w:p w14:paraId="7CC27560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D94581" w:rsidRPr="00D94581" w14:paraId="65A61FF6" w14:textId="77777777" w:rsidTr="00ED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5519E122" w14:textId="77777777" w:rsidR="00D94581" w:rsidRPr="009840CA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9840CA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GB"/>
              </w:rPr>
              <w:t>Exertional heat stroke</w:t>
            </w:r>
          </w:p>
        </w:tc>
        <w:tc>
          <w:tcPr>
            <w:tcW w:w="2825" w:type="dxa"/>
          </w:tcPr>
          <w:p w14:paraId="5CDEAD2B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</w:t>
            </w:r>
          </w:p>
        </w:tc>
      </w:tr>
      <w:tr w:rsidR="00D94581" w:rsidRPr="00D94581" w14:paraId="6E4755BD" w14:textId="77777777" w:rsidTr="00ED7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31251C4D" w14:textId="77777777" w:rsidR="00D94581" w:rsidRPr="009840CA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9840CA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GB"/>
              </w:rPr>
              <w:t>Hypersensitivity pneumonia</w:t>
            </w:r>
          </w:p>
        </w:tc>
        <w:tc>
          <w:tcPr>
            <w:tcW w:w="2825" w:type="dxa"/>
          </w:tcPr>
          <w:p w14:paraId="77BB7A14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</w:t>
            </w:r>
          </w:p>
        </w:tc>
      </w:tr>
      <w:tr w:rsidR="00D94581" w:rsidRPr="00D94581" w14:paraId="37204E60" w14:textId="77777777" w:rsidTr="00ED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41B112E5" w14:textId="77777777" w:rsidR="00D94581" w:rsidRPr="009840CA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9840CA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Pulmonary </w:t>
            </w:r>
            <w:proofErr w:type="spellStart"/>
            <w:r w:rsidRPr="009840CA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GB"/>
              </w:rPr>
              <w:t>leucostatis</w:t>
            </w:r>
            <w:proofErr w:type="spellEnd"/>
          </w:p>
        </w:tc>
        <w:tc>
          <w:tcPr>
            <w:tcW w:w="2825" w:type="dxa"/>
          </w:tcPr>
          <w:p w14:paraId="412EAFF0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</w:t>
            </w:r>
          </w:p>
        </w:tc>
      </w:tr>
      <w:tr w:rsidR="00D94581" w:rsidRPr="00D94581" w14:paraId="44931D23" w14:textId="77777777" w:rsidTr="00ED7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6D6B7796" w14:textId="77777777" w:rsidR="00D94581" w:rsidRPr="009840CA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9840CA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GB"/>
              </w:rPr>
              <w:t>Addicted drug</w:t>
            </w:r>
          </w:p>
        </w:tc>
        <w:tc>
          <w:tcPr>
            <w:tcW w:w="2825" w:type="dxa"/>
          </w:tcPr>
          <w:p w14:paraId="4ED7B6F8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</w:t>
            </w:r>
          </w:p>
        </w:tc>
      </w:tr>
      <w:tr w:rsidR="00D94581" w:rsidRPr="00D94581" w14:paraId="7878904A" w14:textId="77777777" w:rsidTr="00ED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5AD1A7C6" w14:textId="77777777" w:rsidR="00D94581" w:rsidRPr="009840CA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9840CA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2825" w:type="dxa"/>
          </w:tcPr>
          <w:p w14:paraId="381E2B86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</w:t>
            </w:r>
          </w:p>
        </w:tc>
      </w:tr>
    </w:tbl>
    <w:p w14:paraId="44445434" w14:textId="77777777" w:rsidR="00D94581" w:rsidRPr="00D94581" w:rsidRDefault="00D94581" w:rsidP="00D94581">
      <w:pPr>
        <w:keepNext/>
        <w:tabs>
          <w:tab w:val="left" w:pos="1276"/>
          <w:tab w:val="left" w:pos="4537"/>
        </w:tabs>
        <w:spacing w:after="0" w:line="480" w:lineRule="auto"/>
        <w:outlineLvl w:val="1"/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val="en-GB" w:eastAsia="fr-FR"/>
          <w14:ligatures w14:val="none"/>
        </w:rPr>
      </w:pPr>
      <w:bookmarkStart w:id="2" w:name="_Toc156424406"/>
    </w:p>
    <w:p w14:paraId="0C5F2955" w14:textId="77777777" w:rsidR="00D94581" w:rsidRPr="00D94581" w:rsidRDefault="00D94581" w:rsidP="00D94581">
      <w:pPr>
        <w:keepNext/>
        <w:tabs>
          <w:tab w:val="left" w:pos="1276"/>
          <w:tab w:val="left" w:pos="4537"/>
        </w:tabs>
        <w:spacing w:after="0" w:line="480" w:lineRule="auto"/>
        <w:outlineLvl w:val="1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GB" w:eastAsia="fr-FR"/>
          <w14:ligatures w14:val="none"/>
        </w:rPr>
      </w:pPr>
      <w:r w:rsidRPr="00D94581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val="en-GB" w:eastAsia="fr-FR"/>
          <w14:ligatures w14:val="none"/>
        </w:rPr>
        <w:t>Supplementary Appendix 3</w:t>
      </w:r>
      <w:r w:rsidRPr="00D94581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GB" w:eastAsia="fr-FR"/>
          <w14:ligatures w14:val="none"/>
        </w:rPr>
        <w:t>: Subgroup of intubated patients during CT acquisition and ventilatory parameters according to CT-score (n=99)</w:t>
      </w:r>
      <w:bookmarkEnd w:id="2"/>
    </w:p>
    <w:tbl>
      <w:tblPr>
        <w:tblStyle w:val="Tableausimple21"/>
        <w:tblW w:w="9072" w:type="dxa"/>
        <w:tblLook w:val="04A0" w:firstRow="1" w:lastRow="0" w:firstColumn="1" w:lastColumn="0" w:noHBand="0" w:noVBand="1"/>
      </w:tblPr>
      <w:tblGrid>
        <w:gridCol w:w="1903"/>
        <w:gridCol w:w="1865"/>
        <w:gridCol w:w="1858"/>
        <w:gridCol w:w="971"/>
        <w:gridCol w:w="1312"/>
        <w:gridCol w:w="1163"/>
      </w:tblGrid>
      <w:tr w:rsidR="00D94581" w:rsidRPr="00D94581" w14:paraId="46EBA3CA" w14:textId="77777777" w:rsidTr="00ED7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39C15E92" w14:textId="77777777" w:rsidR="00D94581" w:rsidRPr="00D94581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65" w:type="dxa"/>
          </w:tcPr>
          <w:p w14:paraId="4A55E5D3" w14:textId="77777777" w:rsidR="00D94581" w:rsidRPr="00D94581" w:rsidRDefault="00D94581" w:rsidP="00D9458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CT-score</w:t>
            </w:r>
          </w:p>
          <w:p w14:paraId="5C5EA0E0" w14:textId="77777777" w:rsidR="00D94581" w:rsidRPr="00D94581" w:rsidRDefault="00D94581" w:rsidP="00D9458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≥18 (n=50)</w:t>
            </w:r>
          </w:p>
        </w:tc>
        <w:tc>
          <w:tcPr>
            <w:tcW w:w="1858" w:type="dxa"/>
          </w:tcPr>
          <w:p w14:paraId="354E8752" w14:textId="77777777" w:rsidR="00D94581" w:rsidRPr="00D94581" w:rsidRDefault="00D94581" w:rsidP="00D9458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CT-score </w:t>
            </w:r>
          </w:p>
          <w:p w14:paraId="20AA1561" w14:textId="77777777" w:rsidR="00D94581" w:rsidRPr="00D94581" w:rsidRDefault="00D94581" w:rsidP="00D9458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&lt;18 (n=49)</w:t>
            </w:r>
          </w:p>
        </w:tc>
        <w:tc>
          <w:tcPr>
            <w:tcW w:w="971" w:type="dxa"/>
          </w:tcPr>
          <w:p w14:paraId="3802F3BE" w14:textId="77777777" w:rsidR="00D94581" w:rsidRPr="00D94581" w:rsidRDefault="00D94581" w:rsidP="00D9458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P-value</w:t>
            </w:r>
          </w:p>
        </w:tc>
        <w:tc>
          <w:tcPr>
            <w:tcW w:w="1312" w:type="dxa"/>
          </w:tcPr>
          <w:p w14:paraId="644DA121" w14:textId="77777777" w:rsidR="00D94581" w:rsidRPr="00D94581" w:rsidRDefault="00D94581" w:rsidP="00D9458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Correlation with CT-score</w:t>
            </w:r>
          </w:p>
        </w:tc>
        <w:tc>
          <w:tcPr>
            <w:tcW w:w="1163" w:type="dxa"/>
          </w:tcPr>
          <w:p w14:paraId="112B586A" w14:textId="77777777" w:rsidR="00D94581" w:rsidRPr="00D94581" w:rsidRDefault="00D94581" w:rsidP="00D9458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P-value</w:t>
            </w:r>
          </w:p>
        </w:tc>
      </w:tr>
      <w:tr w:rsidR="00D94581" w:rsidRPr="00D94581" w14:paraId="08E527B4" w14:textId="77777777" w:rsidTr="00ED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58F74895" w14:textId="77777777" w:rsidR="00D94581" w:rsidRPr="00D94581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V</w:t>
            </w:r>
            <w:r w:rsidRPr="00D94581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GB"/>
              </w:rPr>
              <w:t>T</w:t>
            </w: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(ml/kg PBW)</w:t>
            </w:r>
          </w:p>
        </w:tc>
        <w:tc>
          <w:tcPr>
            <w:tcW w:w="1865" w:type="dxa"/>
            <w:vAlign w:val="bottom"/>
          </w:tcPr>
          <w:p w14:paraId="21A871EB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6.2 [6.0-6.6]</w:t>
            </w:r>
          </w:p>
        </w:tc>
        <w:tc>
          <w:tcPr>
            <w:tcW w:w="1858" w:type="dxa"/>
            <w:vAlign w:val="bottom"/>
          </w:tcPr>
          <w:p w14:paraId="56270C87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6.3 [6.0-6.9]</w:t>
            </w:r>
          </w:p>
        </w:tc>
        <w:tc>
          <w:tcPr>
            <w:tcW w:w="971" w:type="dxa"/>
            <w:vAlign w:val="bottom"/>
          </w:tcPr>
          <w:p w14:paraId="33186DD0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1312" w:type="dxa"/>
          </w:tcPr>
          <w:p w14:paraId="4B398513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</w:tcPr>
          <w:p w14:paraId="78B312CC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4581" w:rsidRPr="00D94581" w14:paraId="6CED1D76" w14:textId="77777777" w:rsidTr="00ED7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5A30E727" w14:textId="77777777" w:rsidR="00D94581" w:rsidRPr="00D94581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lastRenderedPageBreak/>
              <w:t>Maximal RR (breaths/min)</w:t>
            </w:r>
          </w:p>
        </w:tc>
        <w:tc>
          <w:tcPr>
            <w:tcW w:w="1865" w:type="dxa"/>
            <w:vAlign w:val="bottom"/>
          </w:tcPr>
          <w:p w14:paraId="212096F1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 [25-30]</w:t>
            </w:r>
          </w:p>
          <w:p w14:paraId="7A4B51DF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vAlign w:val="bottom"/>
          </w:tcPr>
          <w:p w14:paraId="3690CC4D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 [26-30]</w:t>
            </w:r>
          </w:p>
          <w:p w14:paraId="6BFA7C36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037C2672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0.571</w:t>
            </w:r>
          </w:p>
          <w:p w14:paraId="4CDB9C95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012F0AC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</w:tcPr>
          <w:p w14:paraId="11A7C995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4581" w:rsidRPr="00D94581" w14:paraId="51F349B9" w14:textId="77777777" w:rsidTr="00ED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5F902AE1" w14:textId="77777777" w:rsidR="00D94581" w:rsidRPr="00D94581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PEEP (cmH</w:t>
            </w:r>
            <w:r w:rsidRPr="00D94581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GB"/>
              </w:rPr>
              <w:t>2</w:t>
            </w: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O)</w:t>
            </w:r>
          </w:p>
        </w:tc>
        <w:tc>
          <w:tcPr>
            <w:tcW w:w="1865" w:type="dxa"/>
            <w:vAlign w:val="bottom"/>
          </w:tcPr>
          <w:p w14:paraId="38C9F30C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 [8-14]</w:t>
            </w:r>
          </w:p>
        </w:tc>
        <w:tc>
          <w:tcPr>
            <w:tcW w:w="1858" w:type="dxa"/>
            <w:vAlign w:val="bottom"/>
          </w:tcPr>
          <w:p w14:paraId="367DF01F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[8-14]</w:t>
            </w:r>
          </w:p>
        </w:tc>
        <w:tc>
          <w:tcPr>
            <w:tcW w:w="971" w:type="dxa"/>
            <w:vAlign w:val="bottom"/>
          </w:tcPr>
          <w:p w14:paraId="1871AA29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0.436</w:t>
            </w:r>
          </w:p>
        </w:tc>
        <w:tc>
          <w:tcPr>
            <w:tcW w:w="1312" w:type="dxa"/>
          </w:tcPr>
          <w:p w14:paraId="5B9992A7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D9BED81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4581" w:rsidRPr="00D94581" w14:paraId="41F92860" w14:textId="77777777" w:rsidTr="00ED7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7D603291" w14:textId="77777777" w:rsidR="00D94581" w:rsidRPr="00D94581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</w:t>
            </w:r>
            <w:r w:rsidRPr="00D94581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GB"/>
              </w:rPr>
              <w:t>Plat</w:t>
            </w:r>
            <w:proofErr w:type="spellEnd"/>
            <w:r w:rsidRPr="00D94581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GB"/>
              </w:rPr>
              <w:t xml:space="preserve"> </w:t>
            </w: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(cmH</w:t>
            </w:r>
            <w:r w:rsidRPr="00D94581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GB"/>
              </w:rPr>
              <w:t>2</w:t>
            </w: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O)</w:t>
            </w:r>
          </w:p>
        </w:tc>
        <w:tc>
          <w:tcPr>
            <w:tcW w:w="1865" w:type="dxa"/>
            <w:vAlign w:val="bottom"/>
          </w:tcPr>
          <w:p w14:paraId="6E80E83F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 [24-28]</w:t>
            </w:r>
          </w:p>
        </w:tc>
        <w:tc>
          <w:tcPr>
            <w:tcW w:w="1858" w:type="dxa"/>
            <w:vAlign w:val="bottom"/>
          </w:tcPr>
          <w:p w14:paraId="625AB797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 [20-27]</w:t>
            </w:r>
          </w:p>
        </w:tc>
        <w:tc>
          <w:tcPr>
            <w:tcW w:w="971" w:type="dxa"/>
            <w:vAlign w:val="bottom"/>
          </w:tcPr>
          <w:p w14:paraId="4D41FBB0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1312" w:type="dxa"/>
          </w:tcPr>
          <w:p w14:paraId="776174FD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 = 0.33</w:t>
            </w:r>
          </w:p>
        </w:tc>
        <w:tc>
          <w:tcPr>
            <w:tcW w:w="1163" w:type="dxa"/>
          </w:tcPr>
          <w:p w14:paraId="70D1F6E2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D94581" w:rsidRPr="00D94581" w14:paraId="4EC9446A" w14:textId="77777777" w:rsidTr="00ED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0E8EB07D" w14:textId="77777777" w:rsidR="00D94581" w:rsidRPr="00D94581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DP (cmH</w:t>
            </w:r>
            <w:r w:rsidRPr="00D94581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GB"/>
              </w:rPr>
              <w:t>2</w:t>
            </w: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O)</w:t>
            </w:r>
          </w:p>
        </w:tc>
        <w:tc>
          <w:tcPr>
            <w:tcW w:w="1865" w:type="dxa"/>
            <w:vAlign w:val="bottom"/>
          </w:tcPr>
          <w:p w14:paraId="13155513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[12-18]</w:t>
            </w:r>
          </w:p>
        </w:tc>
        <w:tc>
          <w:tcPr>
            <w:tcW w:w="1858" w:type="dxa"/>
            <w:vAlign w:val="bottom"/>
          </w:tcPr>
          <w:p w14:paraId="346D6D14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 [10-16]</w:t>
            </w:r>
          </w:p>
        </w:tc>
        <w:tc>
          <w:tcPr>
            <w:tcW w:w="971" w:type="dxa"/>
            <w:vAlign w:val="bottom"/>
          </w:tcPr>
          <w:p w14:paraId="64FE746D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1312" w:type="dxa"/>
          </w:tcPr>
          <w:p w14:paraId="10C56379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 = 0.32</w:t>
            </w:r>
          </w:p>
        </w:tc>
        <w:tc>
          <w:tcPr>
            <w:tcW w:w="1163" w:type="dxa"/>
          </w:tcPr>
          <w:p w14:paraId="7F85E5AE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D94581" w:rsidRPr="00D94581" w14:paraId="16A44042" w14:textId="77777777" w:rsidTr="00ED7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1A526842" w14:textId="729BFC98" w:rsidR="00D94581" w:rsidRPr="00D94581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</w:rPr>
              <w:t>Crs (ml/</w:t>
            </w:r>
            <w:r w:rsidR="009840CA"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cmH</w:t>
            </w:r>
            <w:r w:rsidR="009840CA" w:rsidRPr="00D94581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GB"/>
              </w:rPr>
              <w:t>2</w:t>
            </w:r>
            <w:r w:rsidR="009840CA"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O)</w:t>
            </w:r>
            <w:r w:rsidRPr="00D9458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65" w:type="dxa"/>
          </w:tcPr>
          <w:p w14:paraId="667665F8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</w:rPr>
              <w:t>27.8 [22.2-35.5]</w:t>
            </w:r>
          </w:p>
        </w:tc>
        <w:tc>
          <w:tcPr>
            <w:tcW w:w="1858" w:type="dxa"/>
          </w:tcPr>
          <w:p w14:paraId="6732CB8F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</w:rPr>
              <w:t>32.7 [25.3- 38.7</w:t>
            </w:r>
          </w:p>
        </w:tc>
        <w:tc>
          <w:tcPr>
            <w:tcW w:w="971" w:type="dxa"/>
          </w:tcPr>
          <w:p w14:paraId="22B81F71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</w:rPr>
              <w:t>0.034</w:t>
            </w:r>
          </w:p>
        </w:tc>
        <w:tc>
          <w:tcPr>
            <w:tcW w:w="1312" w:type="dxa"/>
          </w:tcPr>
          <w:p w14:paraId="0C9AFA83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</w:rPr>
              <w:t>R = -0.33</w:t>
            </w:r>
          </w:p>
        </w:tc>
        <w:tc>
          <w:tcPr>
            <w:tcW w:w="1163" w:type="dxa"/>
          </w:tcPr>
          <w:p w14:paraId="30891981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</w:rPr>
              <w:t>&lt;0.001</w:t>
            </w:r>
          </w:p>
        </w:tc>
      </w:tr>
      <w:tr w:rsidR="00D94581" w:rsidRPr="00D94581" w14:paraId="177D34B6" w14:textId="77777777" w:rsidTr="00ED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3641E803" w14:textId="77777777" w:rsidR="00D94581" w:rsidRPr="00D94581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  <w:t>V’</w:t>
            </w: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bscript"/>
                <w:lang w:val="en-GB"/>
              </w:rPr>
              <w:t>Ecorr</w:t>
            </w:r>
            <w:proofErr w:type="spellEnd"/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  <w:t xml:space="preserve"> (L/min)</w:t>
            </w:r>
          </w:p>
        </w:tc>
        <w:tc>
          <w:tcPr>
            <w:tcW w:w="1865" w:type="dxa"/>
            <w:vAlign w:val="bottom"/>
          </w:tcPr>
          <w:p w14:paraId="196E923C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15.3 [12.6- 20.1]</w:t>
            </w:r>
          </w:p>
        </w:tc>
        <w:tc>
          <w:tcPr>
            <w:tcW w:w="1858" w:type="dxa"/>
            <w:vAlign w:val="bottom"/>
          </w:tcPr>
          <w:p w14:paraId="41ECC4CA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 [12.2- 19.8]</w:t>
            </w:r>
          </w:p>
        </w:tc>
        <w:tc>
          <w:tcPr>
            <w:tcW w:w="971" w:type="dxa"/>
            <w:vAlign w:val="bottom"/>
          </w:tcPr>
          <w:p w14:paraId="33464DAE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0.831</w:t>
            </w:r>
          </w:p>
        </w:tc>
        <w:tc>
          <w:tcPr>
            <w:tcW w:w="1312" w:type="dxa"/>
          </w:tcPr>
          <w:p w14:paraId="2B1ECCF3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</w:tcPr>
          <w:p w14:paraId="57A95DB8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4581" w:rsidRPr="00D94581" w14:paraId="797ACDC2" w14:textId="77777777" w:rsidTr="00ED7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395BEDEE" w14:textId="77777777" w:rsidR="00D94581" w:rsidRPr="00D94581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[(4xDP) + RR]</w:t>
            </w:r>
          </w:p>
        </w:tc>
        <w:tc>
          <w:tcPr>
            <w:tcW w:w="1865" w:type="dxa"/>
            <w:vAlign w:val="bottom"/>
          </w:tcPr>
          <w:p w14:paraId="16C385B3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82 [77- 101]</w:t>
            </w:r>
          </w:p>
        </w:tc>
        <w:tc>
          <w:tcPr>
            <w:tcW w:w="1858" w:type="dxa"/>
            <w:vAlign w:val="bottom"/>
          </w:tcPr>
          <w:p w14:paraId="65ECED61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76 [70-94]</w:t>
            </w:r>
          </w:p>
        </w:tc>
        <w:tc>
          <w:tcPr>
            <w:tcW w:w="971" w:type="dxa"/>
            <w:vAlign w:val="bottom"/>
          </w:tcPr>
          <w:p w14:paraId="4D5B9BC5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1312" w:type="dxa"/>
          </w:tcPr>
          <w:p w14:paraId="4E73C63B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</w:tcPr>
          <w:p w14:paraId="4A88B454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4581" w:rsidRPr="00D94581" w14:paraId="5B080F07" w14:textId="77777777" w:rsidTr="00ED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7734841C" w14:textId="77777777" w:rsidR="00D94581" w:rsidRPr="00D94581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</w:rPr>
              <w:t>MP (J/min/Kg PBW)</w:t>
            </w:r>
          </w:p>
        </w:tc>
        <w:tc>
          <w:tcPr>
            <w:tcW w:w="1865" w:type="dxa"/>
            <w:vAlign w:val="bottom"/>
          </w:tcPr>
          <w:p w14:paraId="34BD1118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0.32 [0.28-0.36]</w:t>
            </w:r>
          </w:p>
          <w:p w14:paraId="5445A759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vAlign w:val="bottom"/>
          </w:tcPr>
          <w:p w14:paraId="0F31F52D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0.32 [0.25-0.36]</w:t>
            </w:r>
          </w:p>
          <w:p w14:paraId="0A976BC9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6E0EA67A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0.490</w:t>
            </w:r>
          </w:p>
          <w:p w14:paraId="431599D2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EBADEBD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</w:tcPr>
          <w:p w14:paraId="51FFBD25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4581" w:rsidRPr="00D94581" w14:paraId="689E528A" w14:textId="77777777" w:rsidTr="00ED7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5F357089" w14:textId="77777777" w:rsidR="00D94581" w:rsidRPr="00D94581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VR</w:t>
            </w:r>
          </w:p>
        </w:tc>
        <w:tc>
          <w:tcPr>
            <w:tcW w:w="1865" w:type="dxa"/>
            <w:vAlign w:val="bottom"/>
          </w:tcPr>
          <w:p w14:paraId="202B0E50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2.72 [2.09-3.27]</w:t>
            </w:r>
          </w:p>
        </w:tc>
        <w:tc>
          <w:tcPr>
            <w:tcW w:w="1858" w:type="dxa"/>
            <w:vAlign w:val="bottom"/>
          </w:tcPr>
          <w:p w14:paraId="2ED0E509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2.68 [2.07-3.05]</w:t>
            </w:r>
          </w:p>
        </w:tc>
        <w:tc>
          <w:tcPr>
            <w:tcW w:w="971" w:type="dxa"/>
            <w:vAlign w:val="bottom"/>
          </w:tcPr>
          <w:p w14:paraId="1EEF592C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0.644</w:t>
            </w:r>
          </w:p>
        </w:tc>
        <w:tc>
          <w:tcPr>
            <w:tcW w:w="1312" w:type="dxa"/>
          </w:tcPr>
          <w:p w14:paraId="5F3CAAB9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</w:tcPr>
          <w:p w14:paraId="356E6ED3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4581" w:rsidRPr="00D94581" w14:paraId="62340B4B" w14:textId="77777777" w:rsidTr="00ED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1CD179B0" w14:textId="77777777" w:rsidR="00D94581" w:rsidRPr="00D94581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(A-a) gradient</w:t>
            </w:r>
          </w:p>
        </w:tc>
        <w:tc>
          <w:tcPr>
            <w:tcW w:w="1865" w:type="dxa"/>
            <w:vAlign w:val="bottom"/>
          </w:tcPr>
          <w:p w14:paraId="2B360A96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392.5 [275.9-518.7]</w:t>
            </w:r>
          </w:p>
        </w:tc>
        <w:tc>
          <w:tcPr>
            <w:tcW w:w="1858" w:type="dxa"/>
            <w:vAlign w:val="bottom"/>
          </w:tcPr>
          <w:p w14:paraId="5340F86E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411.4 [343.6-532.3]</w:t>
            </w:r>
          </w:p>
        </w:tc>
        <w:tc>
          <w:tcPr>
            <w:tcW w:w="971" w:type="dxa"/>
            <w:vAlign w:val="bottom"/>
          </w:tcPr>
          <w:p w14:paraId="7E8768ED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0.350</w:t>
            </w:r>
          </w:p>
        </w:tc>
        <w:tc>
          <w:tcPr>
            <w:tcW w:w="1312" w:type="dxa"/>
          </w:tcPr>
          <w:p w14:paraId="2BD14B8D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</w:tcPr>
          <w:p w14:paraId="174C3904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4581" w:rsidRPr="00D94581" w14:paraId="29102658" w14:textId="77777777" w:rsidTr="00ED7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01A228F9" w14:textId="77777777" w:rsidR="00D94581" w:rsidRPr="00D94581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pH</w:t>
            </w:r>
          </w:p>
        </w:tc>
        <w:tc>
          <w:tcPr>
            <w:tcW w:w="1865" w:type="dxa"/>
            <w:vAlign w:val="bottom"/>
          </w:tcPr>
          <w:p w14:paraId="450A7B13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7.25 [7.15-7.31]</w:t>
            </w:r>
          </w:p>
        </w:tc>
        <w:tc>
          <w:tcPr>
            <w:tcW w:w="1858" w:type="dxa"/>
            <w:vAlign w:val="bottom"/>
          </w:tcPr>
          <w:p w14:paraId="3E205E99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7.23 [7.09-7.29]</w:t>
            </w:r>
          </w:p>
        </w:tc>
        <w:tc>
          <w:tcPr>
            <w:tcW w:w="971" w:type="dxa"/>
            <w:vAlign w:val="bottom"/>
          </w:tcPr>
          <w:p w14:paraId="7AD9D896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0.429</w:t>
            </w:r>
          </w:p>
        </w:tc>
        <w:tc>
          <w:tcPr>
            <w:tcW w:w="1312" w:type="dxa"/>
          </w:tcPr>
          <w:p w14:paraId="1256FDDD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E55B511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4581" w:rsidRPr="00D94581" w14:paraId="134D5C36" w14:textId="77777777" w:rsidTr="00ED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6B9BB749" w14:textId="77777777" w:rsidR="00D94581" w:rsidRPr="00D94581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</w:t>
            </w:r>
            <w:r w:rsidRPr="009840CA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GB"/>
              </w:rPr>
              <w:t>a</w:t>
            </w: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CO</w:t>
            </w:r>
            <w:r w:rsidRPr="00D94581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GB"/>
              </w:rPr>
              <w:t>2</w:t>
            </w: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(mmHg)</w:t>
            </w:r>
          </w:p>
        </w:tc>
        <w:tc>
          <w:tcPr>
            <w:tcW w:w="1865" w:type="dxa"/>
            <w:vAlign w:val="bottom"/>
          </w:tcPr>
          <w:p w14:paraId="4FD369FF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56.5 [49.3-66.8]</w:t>
            </w:r>
          </w:p>
        </w:tc>
        <w:tc>
          <w:tcPr>
            <w:tcW w:w="1858" w:type="dxa"/>
            <w:vAlign w:val="bottom"/>
          </w:tcPr>
          <w:p w14:paraId="7C964CDA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55.0 [49.0-64.0]</w:t>
            </w:r>
          </w:p>
        </w:tc>
        <w:tc>
          <w:tcPr>
            <w:tcW w:w="971" w:type="dxa"/>
            <w:vAlign w:val="bottom"/>
          </w:tcPr>
          <w:p w14:paraId="2D0F32A5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0.721</w:t>
            </w:r>
          </w:p>
        </w:tc>
        <w:tc>
          <w:tcPr>
            <w:tcW w:w="1312" w:type="dxa"/>
          </w:tcPr>
          <w:p w14:paraId="3B16A9B3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</w:tcPr>
          <w:p w14:paraId="6F7915FC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4581" w:rsidRPr="00D94581" w14:paraId="02C6C049" w14:textId="77777777" w:rsidTr="00ED7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19D73A3E" w14:textId="77777777" w:rsidR="00D94581" w:rsidRPr="00D94581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</w:t>
            </w:r>
            <w:r w:rsidRPr="009840CA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GB"/>
              </w:rPr>
              <w:t>a</w:t>
            </w: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O</w:t>
            </w:r>
            <w:r w:rsidRPr="00D94581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GB"/>
              </w:rPr>
              <w:t>2</w:t>
            </w: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(mmHg)</w:t>
            </w:r>
          </w:p>
        </w:tc>
        <w:tc>
          <w:tcPr>
            <w:tcW w:w="1865" w:type="dxa"/>
            <w:vAlign w:val="bottom"/>
          </w:tcPr>
          <w:p w14:paraId="70E21FF5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70.0 [63.0-81.0]</w:t>
            </w:r>
          </w:p>
        </w:tc>
        <w:tc>
          <w:tcPr>
            <w:tcW w:w="1858" w:type="dxa"/>
            <w:vAlign w:val="bottom"/>
          </w:tcPr>
          <w:p w14:paraId="2DF0E620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72.0 [64.0-79.0]</w:t>
            </w:r>
          </w:p>
        </w:tc>
        <w:tc>
          <w:tcPr>
            <w:tcW w:w="971" w:type="dxa"/>
            <w:vAlign w:val="bottom"/>
          </w:tcPr>
          <w:p w14:paraId="0DB937AA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0.975</w:t>
            </w:r>
          </w:p>
        </w:tc>
        <w:tc>
          <w:tcPr>
            <w:tcW w:w="1312" w:type="dxa"/>
          </w:tcPr>
          <w:p w14:paraId="159926AA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F6CFA30" w14:textId="77777777" w:rsidR="00D94581" w:rsidRPr="00D94581" w:rsidRDefault="00D94581" w:rsidP="00D945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4581" w:rsidRPr="00D94581" w14:paraId="5D7F8429" w14:textId="77777777" w:rsidTr="00ED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1DCB5084" w14:textId="77777777" w:rsidR="00D94581" w:rsidRPr="00D94581" w:rsidRDefault="00D94581" w:rsidP="00D9458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F</w:t>
            </w:r>
            <w:r w:rsidRPr="009840CA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GB"/>
              </w:rPr>
              <w:t>i</w:t>
            </w: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O</w:t>
            </w:r>
            <w:r w:rsidRPr="00D94581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GB"/>
              </w:rPr>
              <w:t xml:space="preserve">2 </w:t>
            </w:r>
            <w:r w:rsidRPr="00D9458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(%)</w:t>
            </w:r>
          </w:p>
        </w:tc>
        <w:tc>
          <w:tcPr>
            <w:tcW w:w="1865" w:type="dxa"/>
            <w:vAlign w:val="bottom"/>
          </w:tcPr>
          <w:p w14:paraId="1BDCA0F0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 [60-100]</w:t>
            </w:r>
          </w:p>
        </w:tc>
        <w:tc>
          <w:tcPr>
            <w:tcW w:w="1858" w:type="dxa"/>
            <w:vAlign w:val="bottom"/>
          </w:tcPr>
          <w:p w14:paraId="7A16DE84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 [70-100]</w:t>
            </w:r>
          </w:p>
        </w:tc>
        <w:tc>
          <w:tcPr>
            <w:tcW w:w="971" w:type="dxa"/>
            <w:vAlign w:val="bottom"/>
          </w:tcPr>
          <w:p w14:paraId="5A636B28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945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0.408</w:t>
            </w:r>
          </w:p>
        </w:tc>
        <w:tc>
          <w:tcPr>
            <w:tcW w:w="1312" w:type="dxa"/>
          </w:tcPr>
          <w:p w14:paraId="3312CB74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</w:tcPr>
          <w:p w14:paraId="7313E685" w14:textId="77777777" w:rsidR="00D94581" w:rsidRPr="00D94581" w:rsidRDefault="00D94581" w:rsidP="00D945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FFDFEDE" w14:textId="77777777" w:rsidR="00D94581" w:rsidRPr="00D94581" w:rsidRDefault="00D94581" w:rsidP="00D94581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val="en-GB"/>
          <w14:ligatures w14:val="none"/>
        </w:rPr>
      </w:pPr>
      <w:r w:rsidRPr="00D94581">
        <w:rPr>
          <w:rFonts w:ascii="Times New Roman" w:eastAsia="Calibri" w:hAnsi="Times New Roman" w:cs="Times New Roman"/>
          <w:iCs/>
          <w:kern w:val="0"/>
          <w:sz w:val="20"/>
          <w:szCs w:val="20"/>
          <w:lang w:val="en-GB"/>
          <w14:ligatures w14:val="none"/>
        </w:rPr>
        <w:t>Data are presented as median (interquartile range) or n (%), unless otherwise stated. Abbreviations: CT, computed tomography;</w:t>
      </w:r>
      <w:r w:rsidRPr="00D94581">
        <w:rPr>
          <w:rFonts w:ascii="Times New Roman" w:eastAsia="Calibri" w:hAnsi="Times New Roman" w:cs="Times New Roman"/>
          <w:kern w:val="0"/>
          <w:sz w:val="20"/>
          <w:szCs w:val="20"/>
          <w:lang w:val="en-GB"/>
          <w14:ligatures w14:val="none"/>
        </w:rPr>
        <w:t xml:space="preserve"> V</w:t>
      </w:r>
      <w:r w:rsidRPr="00D94581">
        <w:rPr>
          <w:rFonts w:ascii="Times New Roman" w:eastAsia="Calibri" w:hAnsi="Times New Roman" w:cs="Times New Roman"/>
          <w:kern w:val="0"/>
          <w:sz w:val="20"/>
          <w:szCs w:val="20"/>
          <w:vertAlign w:val="subscript"/>
          <w:lang w:val="en-GB"/>
          <w14:ligatures w14:val="none"/>
        </w:rPr>
        <w:t xml:space="preserve">T, </w:t>
      </w:r>
      <w:r w:rsidRPr="00D94581">
        <w:rPr>
          <w:rFonts w:ascii="Times New Roman" w:eastAsia="Calibri" w:hAnsi="Times New Roman" w:cs="Times New Roman"/>
          <w:kern w:val="0"/>
          <w:sz w:val="20"/>
          <w:szCs w:val="20"/>
          <w:lang w:val="en-GB"/>
          <w14:ligatures w14:val="none"/>
        </w:rPr>
        <w:t>tidal volume; PBW,</w:t>
      </w:r>
      <w:r w:rsidRPr="00D94581">
        <w:rPr>
          <w:rFonts w:ascii="Times New Roman" w:eastAsia="Calibri" w:hAnsi="Times New Roman" w:cs="Times New Roman"/>
          <w:kern w:val="0"/>
          <w:sz w:val="20"/>
          <w:szCs w:val="20"/>
          <w:vertAlign w:val="subscript"/>
          <w:lang w:val="en-GB"/>
          <w14:ligatures w14:val="none"/>
        </w:rPr>
        <w:t xml:space="preserve"> </w:t>
      </w:r>
      <w:r w:rsidRPr="00D94581">
        <w:rPr>
          <w:rFonts w:ascii="Times New Roman" w:eastAsia="Calibri" w:hAnsi="Times New Roman" w:cs="Times New Roman"/>
          <w:kern w:val="0"/>
          <w:sz w:val="20"/>
          <w:szCs w:val="20"/>
          <w:lang w:val="en-GB"/>
          <w14:ligatures w14:val="none"/>
        </w:rPr>
        <w:t>predicted body weight; RR, respiratory rate;</w:t>
      </w:r>
      <w:r w:rsidRPr="00D94581">
        <w:rPr>
          <w:rFonts w:ascii="Times New Roman" w:eastAsia="Calibri" w:hAnsi="Times New Roman" w:cs="Times New Roman"/>
          <w:iCs/>
          <w:kern w:val="0"/>
          <w:sz w:val="20"/>
          <w:szCs w:val="20"/>
          <w:lang w:val="en-GB"/>
          <w14:ligatures w14:val="none"/>
        </w:rPr>
        <w:t xml:space="preserve"> PEEP, positive end-expiratory pressure;</w:t>
      </w:r>
      <w:r w:rsidRPr="00D94581">
        <w:rPr>
          <w:rFonts w:ascii="Times New Roman" w:eastAsia="Calibri" w:hAnsi="Times New Roman" w:cs="Times New Roman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D94581">
        <w:rPr>
          <w:rFonts w:ascii="Times New Roman" w:eastAsia="Calibri" w:hAnsi="Times New Roman" w:cs="Times New Roman"/>
          <w:kern w:val="0"/>
          <w:sz w:val="20"/>
          <w:szCs w:val="20"/>
          <w:lang w:val="en-GB"/>
          <w14:ligatures w14:val="none"/>
        </w:rPr>
        <w:t>P</w:t>
      </w:r>
      <w:r w:rsidRPr="00D94581">
        <w:rPr>
          <w:rFonts w:ascii="Times New Roman" w:eastAsia="Calibri" w:hAnsi="Times New Roman" w:cs="Times New Roman"/>
          <w:kern w:val="0"/>
          <w:sz w:val="20"/>
          <w:szCs w:val="20"/>
          <w:vertAlign w:val="subscript"/>
          <w:lang w:val="en-GB"/>
          <w14:ligatures w14:val="none"/>
        </w:rPr>
        <w:t>Plat</w:t>
      </w:r>
      <w:proofErr w:type="spellEnd"/>
      <w:r w:rsidRPr="00D94581">
        <w:rPr>
          <w:rFonts w:ascii="Times New Roman" w:eastAsia="Calibri" w:hAnsi="Times New Roman" w:cs="Times New Roman"/>
          <w:kern w:val="0"/>
          <w:sz w:val="20"/>
          <w:szCs w:val="20"/>
          <w:vertAlign w:val="subscript"/>
          <w:lang w:val="en-GB"/>
          <w14:ligatures w14:val="none"/>
        </w:rPr>
        <w:t>,</w:t>
      </w:r>
      <w:r w:rsidRPr="00D94581">
        <w:rPr>
          <w:rFonts w:ascii="Times New Roman" w:eastAsia="Calibri" w:hAnsi="Times New Roman" w:cs="Times New Roman"/>
          <w:kern w:val="0"/>
          <w:sz w:val="20"/>
          <w:szCs w:val="20"/>
          <w:lang w:val="en-GB"/>
          <w14:ligatures w14:val="none"/>
        </w:rPr>
        <w:t xml:space="preserve"> plateau pressure; DP, driving pressure; </w:t>
      </w:r>
      <w:proofErr w:type="spellStart"/>
      <w:r w:rsidRPr="00D94581">
        <w:rPr>
          <w:rFonts w:ascii="Times New Roman" w:eastAsia="Calibri" w:hAnsi="Times New Roman" w:cs="Times New Roman"/>
          <w:kern w:val="0"/>
          <w:sz w:val="20"/>
          <w:szCs w:val="20"/>
          <w:lang w:val="en-GB"/>
          <w14:ligatures w14:val="none"/>
        </w:rPr>
        <w:t>C</w:t>
      </w:r>
      <w:r w:rsidRPr="00D94581">
        <w:rPr>
          <w:rFonts w:ascii="Times New Roman" w:eastAsia="Calibri" w:hAnsi="Times New Roman" w:cs="Times New Roman"/>
          <w:kern w:val="0"/>
          <w:sz w:val="20"/>
          <w:szCs w:val="20"/>
          <w:vertAlign w:val="subscript"/>
          <w:lang w:val="en-GB"/>
          <w14:ligatures w14:val="none"/>
        </w:rPr>
        <w:t>rs</w:t>
      </w:r>
      <w:proofErr w:type="spellEnd"/>
      <w:r w:rsidRPr="00D94581">
        <w:rPr>
          <w:rFonts w:ascii="Times New Roman" w:eastAsia="Calibri" w:hAnsi="Times New Roman" w:cs="Times New Roman"/>
          <w:kern w:val="0"/>
          <w:sz w:val="20"/>
          <w:szCs w:val="20"/>
          <w:vertAlign w:val="subscript"/>
          <w:lang w:val="en-GB"/>
          <w14:ligatures w14:val="none"/>
        </w:rPr>
        <w:t xml:space="preserve">, </w:t>
      </w:r>
      <w:r w:rsidRPr="00D94581">
        <w:rPr>
          <w:rFonts w:ascii="Times New Roman" w:eastAsia="Calibri" w:hAnsi="Times New Roman" w:cs="Times New Roman"/>
          <w:kern w:val="0"/>
          <w:sz w:val="20"/>
          <w:szCs w:val="20"/>
          <w:lang w:val="en-GB"/>
          <w14:ligatures w14:val="none"/>
        </w:rPr>
        <w:t xml:space="preserve">static respiratory system compliance; </w:t>
      </w:r>
      <w:proofErr w:type="spellStart"/>
      <w:r w:rsidRPr="00D94581">
        <w:rPr>
          <w:rFonts w:ascii="Times New Roman" w:eastAsia="Calibri" w:hAnsi="Times New Roman" w:cs="Times New Roman"/>
          <w:kern w:val="0"/>
          <w:sz w:val="20"/>
          <w:szCs w:val="20"/>
          <w:lang w:val="en-GB"/>
          <w14:ligatures w14:val="none"/>
        </w:rPr>
        <w:t>V’</w:t>
      </w:r>
      <w:r w:rsidRPr="00D94581">
        <w:rPr>
          <w:rFonts w:ascii="Times New Roman" w:eastAsia="Calibri" w:hAnsi="Times New Roman" w:cs="Times New Roman"/>
          <w:kern w:val="0"/>
          <w:sz w:val="20"/>
          <w:szCs w:val="20"/>
          <w:vertAlign w:val="subscript"/>
          <w:lang w:val="en-GB"/>
          <w14:ligatures w14:val="none"/>
        </w:rPr>
        <w:t>Ecorr</w:t>
      </w:r>
      <w:proofErr w:type="spellEnd"/>
      <w:r w:rsidRPr="00D94581">
        <w:rPr>
          <w:rFonts w:ascii="Times New Roman" w:eastAsia="Calibri" w:hAnsi="Times New Roman" w:cs="Times New Roman"/>
          <w:kern w:val="0"/>
          <w:sz w:val="20"/>
          <w:szCs w:val="20"/>
          <w:vertAlign w:val="subscript"/>
          <w:lang w:val="en-GB"/>
          <w14:ligatures w14:val="none"/>
        </w:rPr>
        <w:t>,</w:t>
      </w:r>
      <w:r w:rsidRPr="00D94581">
        <w:rPr>
          <w:rFonts w:ascii="Times New Roman" w:eastAsia="Calibri" w:hAnsi="Times New Roman" w:cs="Times New Roman"/>
          <w:kern w:val="0"/>
          <w:sz w:val="20"/>
          <w:szCs w:val="20"/>
          <w:lang w:val="en-GB"/>
          <w14:ligatures w14:val="none"/>
        </w:rPr>
        <w:t xml:space="preserve"> corrected minute ventilation volume; MP, mechanical power; VR, ventilatory ratio; A-a gradient, alveolar-arterial oxygen gradient; P</w:t>
      </w:r>
      <w:r w:rsidRPr="009840CA">
        <w:rPr>
          <w:rFonts w:ascii="Times New Roman" w:eastAsia="Calibri" w:hAnsi="Times New Roman" w:cs="Times New Roman"/>
          <w:kern w:val="0"/>
          <w:sz w:val="20"/>
          <w:szCs w:val="20"/>
          <w:vertAlign w:val="subscript"/>
          <w:lang w:val="en-GB"/>
          <w14:ligatures w14:val="none"/>
        </w:rPr>
        <w:t>a</w:t>
      </w:r>
      <w:r w:rsidRPr="00D94581">
        <w:rPr>
          <w:rFonts w:ascii="Times New Roman" w:eastAsia="Calibri" w:hAnsi="Times New Roman" w:cs="Times New Roman"/>
          <w:kern w:val="0"/>
          <w:sz w:val="20"/>
          <w:szCs w:val="20"/>
          <w:lang w:val="en-GB"/>
          <w14:ligatures w14:val="none"/>
        </w:rPr>
        <w:t>CO</w:t>
      </w:r>
      <w:r w:rsidRPr="00D94581">
        <w:rPr>
          <w:rFonts w:ascii="Times New Roman" w:eastAsia="Calibri" w:hAnsi="Times New Roman" w:cs="Times New Roman"/>
          <w:kern w:val="0"/>
          <w:sz w:val="20"/>
          <w:szCs w:val="20"/>
          <w:vertAlign w:val="subscript"/>
          <w:lang w:val="en-GB"/>
          <w14:ligatures w14:val="none"/>
        </w:rPr>
        <w:t xml:space="preserve">2, </w:t>
      </w:r>
      <w:r w:rsidRPr="00D94581">
        <w:rPr>
          <w:rFonts w:ascii="Times New Roman" w:eastAsia="Calibri" w:hAnsi="Times New Roman" w:cs="Times New Roman"/>
          <w:kern w:val="0"/>
          <w:sz w:val="20"/>
          <w:szCs w:val="20"/>
          <w:lang w:val="en-GB"/>
          <w14:ligatures w14:val="none"/>
        </w:rPr>
        <w:t>partial arterial pressure of carbon dioxide; P</w:t>
      </w:r>
      <w:r w:rsidRPr="009840CA">
        <w:rPr>
          <w:rFonts w:ascii="Times New Roman" w:eastAsia="Calibri" w:hAnsi="Times New Roman" w:cs="Times New Roman"/>
          <w:kern w:val="0"/>
          <w:sz w:val="20"/>
          <w:szCs w:val="20"/>
          <w:vertAlign w:val="subscript"/>
          <w:lang w:val="en-GB"/>
          <w14:ligatures w14:val="none"/>
        </w:rPr>
        <w:t>a</w:t>
      </w:r>
      <w:r w:rsidRPr="00D94581">
        <w:rPr>
          <w:rFonts w:ascii="Times New Roman" w:eastAsia="Calibri" w:hAnsi="Times New Roman" w:cs="Times New Roman"/>
          <w:kern w:val="0"/>
          <w:sz w:val="20"/>
          <w:szCs w:val="20"/>
          <w:lang w:val="en-GB"/>
          <w14:ligatures w14:val="none"/>
        </w:rPr>
        <w:t>O</w:t>
      </w:r>
      <w:r w:rsidRPr="00D94581">
        <w:rPr>
          <w:rFonts w:ascii="Times New Roman" w:eastAsia="Calibri" w:hAnsi="Times New Roman" w:cs="Times New Roman"/>
          <w:kern w:val="0"/>
          <w:sz w:val="20"/>
          <w:szCs w:val="20"/>
          <w:vertAlign w:val="subscript"/>
          <w:lang w:val="en-GB"/>
          <w14:ligatures w14:val="none"/>
        </w:rPr>
        <w:t xml:space="preserve">2, </w:t>
      </w:r>
      <w:r w:rsidRPr="00D94581">
        <w:rPr>
          <w:rFonts w:ascii="Times New Roman" w:eastAsia="Calibri" w:hAnsi="Times New Roman" w:cs="Times New Roman"/>
          <w:kern w:val="0"/>
          <w:sz w:val="20"/>
          <w:szCs w:val="20"/>
          <w:lang w:val="en-GB"/>
          <w14:ligatures w14:val="none"/>
        </w:rPr>
        <w:t>partial arterial pressure of oxygen; F</w:t>
      </w:r>
      <w:r w:rsidRPr="009840CA">
        <w:rPr>
          <w:rFonts w:ascii="Times New Roman" w:eastAsia="Calibri" w:hAnsi="Times New Roman" w:cs="Times New Roman"/>
          <w:kern w:val="0"/>
          <w:sz w:val="20"/>
          <w:szCs w:val="20"/>
          <w:vertAlign w:val="subscript"/>
          <w:lang w:val="en-GB"/>
          <w14:ligatures w14:val="none"/>
        </w:rPr>
        <w:t>i</w:t>
      </w:r>
      <w:r w:rsidRPr="00D94581">
        <w:rPr>
          <w:rFonts w:ascii="Times New Roman" w:eastAsia="Calibri" w:hAnsi="Times New Roman" w:cs="Times New Roman"/>
          <w:kern w:val="0"/>
          <w:sz w:val="20"/>
          <w:szCs w:val="20"/>
          <w:lang w:val="en-GB"/>
          <w14:ligatures w14:val="none"/>
        </w:rPr>
        <w:t>O</w:t>
      </w:r>
      <w:r w:rsidRPr="00D94581">
        <w:rPr>
          <w:rFonts w:ascii="Times New Roman" w:eastAsia="Calibri" w:hAnsi="Times New Roman" w:cs="Times New Roman"/>
          <w:kern w:val="0"/>
          <w:sz w:val="20"/>
          <w:szCs w:val="20"/>
          <w:vertAlign w:val="subscript"/>
          <w:lang w:val="en-GB"/>
          <w14:ligatures w14:val="none"/>
        </w:rPr>
        <w:t>2</w:t>
      </w:r>
      <w:r w:rsidRPr="00D94581">
        <w:rPr>
          <w:rFonts w:ascii="Times New Roman" w:eastAsia="Calibri" w:hAnsi="Times New Roman" w:cs="Times New Roman"/>
          <w:kern w:val="0"/>
          <w:sz w:val="20"/>
          <w:szCs w:val="20"/>
          <w:lang w:val="en-GB"/>
          <w14:ligatures w14:val="none"/>
        </w:rPr>
        <w:t>, inspired oxygen concentration.</w:t>
      </w:r>
    </w:p>
    <w:p w14:paraId="4C405FB9" w14:textId="4E279304" w:rsidR="00821BFD" w:rsidRPr="000E5DEC" w:rsidRDefault="00D94581" w:rsidP="00D94581">
      <w:pPr>
        <w:rPr>
          <w:lang w:val="en-GB"/>
        </w:rPr>
      </w:pPr>
      <w:bookmarkStart w:id="3" w:name="_Toc156424407"/>
      <w:r w:rsidRPr="00D94581"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:lang w:val="en-GB" w:eastAsia="fr-FR"/>
          <w14:ligatures w14:val="none"/>
        </w:rPr>
        <w:t>Supplementary Appendix 4</w:t>
      </w:r>
      <w:r w:rsidRPr="00D94581">
        <w:rPr>
          <w:rFonts w:ascii="Times New Roman" w:eastAsia="Calibri" w:hAnsi="Times New Roman" w:cs="Times New Roman"/>
          <w:b/>
          <w:kern w:val="0"/>
          <w:sz w:val="20"/>
          <w:szCs w:val="20"/>
          <w:lang w:val="en-GB" w:eastAsia="fr-FR"/>
          <w14:ligatures w14:val="none"/>
        </w:rPr>
        <w:t>: Time inclusion distribution of the study</w:t>
      </w:r>
      <w:bookmarkEnd w:id="3"/>
      <w:r w:rsidRPr="00D94581">
        <w:rPr>
          <w:rFonts w:ascii="Times New Roman" w:eastAsia="Calibri" w:hAnsi="Times New Roman" w:cs="Times New Roman"/>
          <w:b/>
          <w:kern w:val="0"/>
          <w:sz w:val="20"/>
          <w:szCs w:val="20"/>
          <w:lang w:val="en-GB" w:eastAsia="fr-FR"/>
          <w14:ligatures w14:val="none"/>
        </w:rPr>
        <w:t>.</w:t>
      </w:r>
      <w:r w:rsidRPr="00D94581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fr-FR"/>
          <w14:ligatures w14:val="none"/>
        </w:rPr>
        <w:drawing>
          <wp:inline distT="0" distB="0" distL="0" distR="0" wp14:anchorId="5F3FF0C5" wp14:editId="33049A1F">
            <wp:extent cx="5867400" cy="2545080"/>
            <wp:effectExtent l="0" t="0" r="0" b="7620"/>
            <wp:docPr id="1088161302" name="Image 1088161302" descr="Une image contenant capture d’écran, texte, diagramme, Trac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161302" name="Image 1088161302" descr="Une image contenant capture d’écran, texte, diagramme, Trac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398" cy="2557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21BFD" w:rsidRPr="000E5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81"/>
    <w:rsid w:val="000E5DEC"/>
    <w:rsid w:val="00105E1C"/>
    <w:rsid w:val="001B2169"/>
    <w:rsid w:val="004000CF"/>
    <w:rsid w:val="006517B8"/>
    <w:rsid w:val="006F1FB3"/>
    <w:rsid w:val="00821BFD"/>
    <w:rsid w:val="009840CA"/>
    <w:rsid w:val="00A21ADE"/>
    <w:rsid w:val="00AE1947"/>
    <w:rsid w:val="00D94581"/>
    <w:rsid w:val="00DC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727C"/>
  <w15:chartTrackingRefBased/>
  <w15:docId w15:val="{0B970CB2-2C47-48EE-ACE2-547750C2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8A3"/>
  </w:style>
  <w:style w:type="paragraph" w:styleId="Titre1">
    <w:name w:val="heading 1"/>
    <w:basedOn w:val="Normal"/>
    <w:next w:val="Normal"/>
    <w:link w:val="Titre1Car"/>
    <w:uiPriority w:val="9"/>
    <w:qFormat/>
    <w:rsid w:val="00DC5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5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5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5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5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5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5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5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5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5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5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5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58A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58A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58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58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58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58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5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5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5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5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DC58A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C5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58A3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5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58A3"/>
    <w:rPr>
      <w:i/>
      <w:iCs/>
      <w:color w:val="0F4761" w:themeColor="accent1" w:themeShade="BF"/>
    </w:rPr>
  </w:style>
  <w:style w:type="character" w:styleId="Accentuationintense">
    <w:name w:val="Intense Emphasis"/>
    <w:basedOn w:val="Policepardfaut"/>
    <w:uiPriority w:val="21"/>
    <w:qFormat/>
    <w:rsid w:val="00DC58A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58A3"/>
    <w:rPr>
      <w:b/>
      <w:bCs/>
      <w:smallCaps/>
      <w:color w:val="0F4761" w:themeColor="accent1" w:themeShade="BF"/>
      <w:spacing w:val="5"/>
    </w:rPr>
  </w:style>
  <w:style w:type="table" w:customStyle="1" w:styleId="Tableausimple21">
    <w:name w:val="Tableau simple 21"/>
    <w:basedOn w:val="TableauNormal"/>
    <w:next w:val="Tableausimple2"/>
    <w:uiPriority w:val="42"/>
    <w:rsid w:val="00D94581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eausimple2">
    <w:name w:val="Plain Table 2"/>
    <w:basedOn w:val="TableauNormal"/>
    <w:uiPriority w:val="42"/>
    <w:rsid w:val="00D9458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Standard">
    <w:name w:val="Standard"/>
    <w:rsid w:val="000E5DE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le corre</dc:creator>
  <cp:keywords/>
  <dc:description/>
  <cp:lastModifiedBy>alexia le corre</cp:lastModifiedBy>
  <cp:revision>3</cp:revision>
  <dcterms:created xsi:type="dcterms:W3CDTF">2024-07-12T09:04:00Z</dcterms:created>
  <dcterms:modified xsi:type="dcterms:W3CDTF">2025-06-05T09:32:00Z</dcterms:modified>
</cp:coreProperties>
</file>