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2125F" w:rsidR="00B2125F" w:rsidP="00B2125F" w:rsidRDefault="00B2125F" w14:paraId="1937D524" w14:textId="77777777">
      <w:pPr>
        <w:spacing w:after="0" w:line="360" w:lineRule="auto"/>
        <w:jc w:val="both"/>
        <w:textAlignment w:val="baseline"/>
        <w:rPr>
          <w:rFonts w:ascii="Times New Roman" w:hAnsi="Times New Roman" w:eastAsia="Times New Roman" w:cs="Times New Roman"/>
          <w:b/>
          <w:bCs/>
          <w:kern w:val="0"/>
          <w14:ligatures w14:val="none"/>
        </w:rPr>
      </w:pPr>
      <w:r w:rsidRPr="00B2125F">
        <w:rPr>
          <w:rFonts w:ascii="Times New Roman" w:hAnsi="Times New Roman" w:eastAsia="Times New Roman" w:cs="Times New Roman"/>
          <w:kern w:val="0"/>
          <w:sz w:val="32"/>
          <w:szCs w:val="32"/>
          <w14:ligatures w14:val="none"/>
        </w:rPr>
        <w:t>Supporting Information </w:t>
      </w:r>
      <w:r w:rsidRPr="00B2125F">
        <w:rPr>
          <w:rFonts w:ascii="Times New Roman" w:hAnsi="Times New Roman" w:eastAsia="Times New Roman" w:cs="Times New Roman"/>
          <w:b/>
          <w:bCs/>
          <w:kern w:val="0"/>
          <w:sz w:val="32"/>
          <w:szCs w:val="32"/>
          <w14:ligatures w14:val="none"/>
        </w:rPr>
        <w:t> </w:t>
      </w:r>
    </w:p>
    <w:p w:rsidRPr="00B2125F" w:rsidR="00B2125F" w:rsidP="00B2125F" w:rsidRDefault="00B2125F" w14:paraId="0F539A29" w14:textId="64D28C42">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154DC56E" w14:textId="77777777">
      <w:pPr>
        <w:spacing w:after="0" w:line="360" w:lineRule="auto"/>
        <w:jc w:val="both"/>
        <w:textAlignment w:val="baseline"/>
        <w:rPr>
          <w:rFonts w:ascii="Times New Roman" w:hAnsi="Times New Roman" w:eastAsia="Times New Roman" w:cs="Times New Roman"/>
          <w:b/>
          <w:bCs/>
          <w:kern w:val="0"/>
          <w14:ligatures w14:val="none"/>
        </w:rPr>
      </w:pPr>
      <w:r w:rsidRPr="00B2125F">
        <w:rPr>
          <w:rFonts w:ascii="Times New Roman" w:hAnsi="Times New Roman" w:eastAsia="Times New Roman" w:cs="Times New Roman"/>
          <w:b/>
          <w:bCs/>
          <w:kern w:val="0"/>
          <w14:ligatures w14:val="none"/>
        </w:rPr>
        <w:t>Single-Atom Cobalt on N-Doped Reduced Graphene Oxide Pushes the Oxygen Reduction Reaction toward 4-Electron Pathway  </w:t>
      </w:r>
    </w:p>
    <w:p w:rsidRPr="00B2125F" w:rsidR="00B2125F" w:rsidP="00B2125F" w:rsidRDefault="00B2125F" w14:paraId="639BB8B8" w14:textId="77777777">
      <w:pPr>
        <w:spacing w:after="0" w:line="360" w:lineRule="auto"/>
        <w:jc w:val="both"/>
        <w:textAlignment w:val="baseline"/>
        <w:rPr>
          <w:rFonts w:ascii="Times New Roman" w:hAnsi="Times New Roman" w:eastAsia="Times New Roman" w:cs="Times New Roman"/>
          <w:b/>
          <w:bCs/>
          <w:kern w:val="0"/>
          <w14:ligatures w14:val="none"/>
        </w:rPr>
      </w:pPr>
      <w:r w:rsidRPr="00B2125F">
        <w:rPr>
          <w:rFonts w:ascii="Times New Roman" w:hAnsi="Times New Roman" w:eastAsia="Times New Roman" w:cs="Times New Roman"/>
          <w:b/>
          <w:bCs/>
          <w:kern w:val="0"/>
          <w14:ligatures w14:val="none"/>
        </w:rPr>
        <w:t> </w:t>
      </w:r>
    </w:p>
    <w:p w:rsidRPr="00B2125F" w:rsidR="00B2125F" w:rsidP="00B2125F" w:rsidRDefault="00B2125F" w14:paraId="075FD0BF" w14:textId="77777777">
      <w:pPr>
        <w:pStyle w:val="paragraph"/>
        <w:spacing w:before="0" w:beforeAutospacing="0" w:after="0" w:afterAutospacing="0" w:line="360" w:lineRule="auto"/>
        <w:jc w:val="both"/>
        <w:textAlignment w:val="baseline"/>
        <w:rPr>
          <w:lang w:val="it-IT"/>
        </w:rPr>
      </w:pPr>
      <w:r>
        <w:rPr>
          <w:rStyle w:val="normaltextrun"/>
          <w:rFonts w:eastAsiaTheme="majorEastAsia"/>
          <w:i/>
          <w:iCs/>
          <w:lang w:val="it-IT"/>
        </w:rPr>
        <w:t>Francesca Risplendi</w:t>
      </w:r>
      <w:r>
        <w:rPr>
          <w:rStyle w:val="normaltextrun"/>
          <w:rFonts w:eastAsiaTheme="majorEastAsia"/>
          <w:i/>
          <w:iCs/>
          <w:sz w:val="15"/>
          <w:szCs w:val="15"/>
          <w:vertAlign w:val="superscript"/>
          <w:lang w:val="it-IT"/>
        </w:rPr>
        <w:t>*1</w:t>
      </w:r>
      <w:r>
        <w:rPr>
          <w:rStyle w:val="normaltextrun"/>
          <w:rFonts w:eastAsiaTheme="majorEastAsia"/>
          <w:i/>
          <w:iCs/>
          <w:lang w:val="it-IT"/>
        </w:rPr>
        <w:t>, Nadia Garino</w:t>
      </w:r>
      <w:r>
        <w:rPr>
          <w:rStyle w:val="normaltextrun"/>
          <w:rFonts w:eastAsiaTheme="majorEastAsia"/>
          <w:i/>
          <w:iCs/>
          <w:sz w:val="15"/>
          <w:szCs w:val="15"/>
          <w:vertAlign w:val="superscript"/>
          <w:lang w:val="it-IT"/>
        </w:rPr>
        <w:t>1,2</w:t>
      </w:r>
      <w:r>
        <w:rPr>
          <w:rStyle w:val="normaltextrun"/>
          <w:rFonts w:eastAsiaTheme="majorEastAsia"/>
          <w:i/>
          <w:iCs/>
          <w:lang w:val="it-IT"/>
        </w:rPr>
        <w:t>, Juqin Zeng</w:t>
      </w:r>
      <w:r>
        <w:rPr>
          <w:rStyle w:val="normaltextrun"/>
          <w:rFonts w:eastAsiaTheme="majorEastAsia"/>
          <w:i/>
          <w:iCs/>
          <w:sz w:val="15"/>
          <w:szCs w:val="15"/>
          <w:vertAlign w:val="superscript"/>
          <w:lang w:val="it-IT"/>
        </w:rPr>
        <w:t>1,2</w:t>
      </w:r>
      <w:r>
        <w:rPr>
          <w:rStyle w:val="normaltextrun"/>
          <w:rFonts w:eastAsiaTheme="majorEastAsia"/>
          <w:i/>
          <w:iCs/>
          <w:lang w:val="it-IT"/>
        </w:rPr>
        <w:t>, Adriano Sacco</w:t>
      </w:r>
      <w:r>
        <w:rPr>
          <w:rStyle w:val="normaltextrun"/>
          <w:rFonts w:eastAsiaTheme="majorEastAsia"/>
          <w:i/>
          <w:iCs/>
          <w:sz w:val="15"/>
          <w:szCs w:val="15"/>
          <w:vertAlign w:val="superscript"/>
          <w:lang w:val="it-IT"/>
        </w:rPr>
        <w:t>2</w:t>
      </w:r>
      <w:r>
        <w:rPr>
          <w:rStyle w:val="normaltextrun"/>
          <w:rFonts w:eastAsiaTheme="majorEastAsia"/>
          <w:i/>
          <w:iCs/>
          <w:lang w:val="it-IT"/>
        </w:rPr>
        <w:t xml:space="preserve">, </w:t>
      </w:r>
      <w:proofErr w:type="spellStart"/>
      <w:r>
        <w:rPr>
          <w:rStyle w:val="normaltextrun"/>
          <w:rFonts w:eastAsiaTheme="majorEastAsia"/>
          <w:i/>
          <w:iCs/>
          <w:lang w:val="it-IT"/>
        </w:rPr>
        <w:t>Shweta</w:t>
      </w:r>
      <w:proofErr w:type="spellEnd"/>
      <w:r>
        <w:rPr>
          <w:rStyle w:val="normaltextrun"/>
          <w:rFonts w:eastAsiaTheme="majorEastAsia"/>
          <w:i/>
          <w:iCs/>
          <w:lang w:val="it-IT"/>
        </w:rPr>
        <w:t xml:space="preserve"> Mehta</w:t>
      </w:r>
      <w:r>
        <w:rPr>
          <w:rStyle w:val="normaltextrun"/>
          <w:rFonts w:eastAsiaTheme="majorEastAsia"/>
          <w:i/>
          <w:iCs/>
          <w:sz w:val="15"/>
          <w:szCs w:val="15"/>
          <w:vertAlign w:val="superscript"/>
          <w:lang w:val="it-IT"/>
        </w:rPr>
        <w:t>1</w:t>
      </w:r>
      <w:r>
        <w:rPr>
          <w:rStyle w:val="normaltextrun"/>
          <w:rFonts w:eastAsiaTheme="majorEastAsia"/>
          <w:i/>
          <w:iCs/>
          <w:lang w:val="it-IT"/>
        </w:rPr>
        <w:t>, Chiara Deriu</w:t>
      </w:r>
      <w:r>
        <w:rPr>
          <w:rStyle w:val="normaltextrun"/>
          <w:rFonts w:eastAsiaTheme="majorEastAsia"/>
          <w:i/>
          <w:iCs/>
          <w:sz w:val="15"/>
          <w:szCs w:val="15"/>
          <w:vertAlign w:val="superscript"/>
          <w:lang w:val="it-IT"/>
        </w:rPr>
        <w:t>1</w:t>
      </w:r>
      <w:r>
        <w:rPr>
          <w:rStyle w:val="normaltextrun"/>
          <w:rFonts w:eastAsiaTheme="majorEastAsia"/>
          <w:i/>
          <w:iCs/>
          <w:lang w:val="it-IT"/>
        </w:rPr>
        <w:t>, Laura Fabris</w:t>
      </w:r>
      <w:r>
        <w:rPr>
          <w:rStyle w:val="normaltextrun"/>
          <w:rFonts w:eastAsiaTheme="majorEastAsia"/>
          <w:i/>
          <w:iCs/>
          <w:sz w:val="15"/>
          <w:szCs w:val="15"/>
          <w:vertAlign w:val="superscript"/>
          <w:lang w:val="it-IT"/>
        </w:rPr>
        <w:t>1</w:t>
      </w:r>
      <w:r>
        <w:rPr>
          <w:rStyle w:val="normaltextrun"/>
          <w:rFonts w:eastAsiaTheme="majorEastAsia"/>
          <w:i/>
          <w:iCs/>
          <w:lang w:val="it-IT"/>
        </w:rPr>
        <w:t>, Marco Fontana</w:t>
      </w:r>
      <w:r>
        <w:rPr>
          <w:rStyle w:val="normaltextrun"/>
          <w:rFonts w:eastAsiaTheme="majorEastAsia"/>
          <w:i/>
          <w:iCs/>
          <w:sz w:val="15"/>
          <w:szCs w:val="15"/>
          <w:vertAlign w:val="superscript"/>
          <w:lang w:val="it-IT"/>
        </w:rPr>
        <w:t>1,2</w:t>
      </w:r>
      <w:r>
        <w:rPr>
          <w:rStyle w:val="normaltextrun"/>
          <w:rFonts w:eastAsiaTheme="majorEastAsia"/>
          <w:i/>
          <w:iCs/>
          <w:lang w:val="it-IT"/>
        </w:rPr>
        <w:t>, Angelica Chiodoni</w:t>
      </w:r>
      <w:r>
        <w:rPr>
          <w:rStyle w:val="normaltextrun"/>
          <w:rFonts w:eastAsiaTheme="majorEastAsia"/>
          <w:i/>
          <w:iCs/>
          <w:sz w:val="15"/>
          <w:szCs w:val="15"/>
          <w:vertAlign w:val="superscript"/>
          <w:lang w:val="it-IT"/>
        </w:rPr>
        <w:t>2</w:t>
      </w:r>
      <w:r>
        <w:rPr>
          <w:rStyle w:val="normaltextrun"/>
          <w:rFonts w:eastAsiaTheme="majorEastAsia"/>
          <w:i/>
          <w:iCs/>
          <w:lang w:val="it-IT"/>
        </w:rPr>
        <w:t>, Giancarlo Cicero</w:t>
      </w:r>
      <w:r>
        <w:rPr>
          <w:rStyle w:val="normaltextrun"/>
          <w:rFonts w:eastAsiaTheme="majorEastAsia"/>
          <w:i/>
          <w:iCs/>
          <w:sz w:val="15"/>
          <w:szCs w:val="15"/>
          <w:vertAlign w:val="superscript"/>
          <w:lang w:val="it-IT"/>
        </w:rPr>
        <w:t>1</w:t>
      </w:r>
      <w:r>
        <w:rPr>
          <w:rStyle w:val="normaltextrun"/>
          <w:rFonts w:eastAsiaTheme="majorEastAsia"/>
          <w:i/>
          <w:iCs/>
          <w:lang w:val="it-IT"/>
        </w:rPr>
        <w:t>, Micaela Castellino</w:t>
      </w:r>
      <w:r>
        <w:rPr>
          <w:rStyle w:val="normaltextrun"/>
          <w:rFonts w:eastAsiaTheme="majorEastAsia"/>
          <w:i/>
          <w:iCs/>
          <w:sz w:val="15"/>
          <w:szCs w:val="15"/>
          <w:vertAlign w:val="superscript"/>
          <w:lang w:val="it-IT"/>
        </w:rPr>
        <w:t>*1,2</w:t>
      </w:r>
      <w:r>
        <w:rPr>
          <w:rStyle w:val="normaltextrun"/>
          <w:rFonts w:ascii="Arial" w:hAnsi="Arial" w:cs="Arial" w:eastAsiaTheme="majorEastAsia"/>
          <w:i/>
          <w:iCs/>
          <w:sz w:val="19"/>
          <w:szCs w:val="19"/>
          <w:lang w:val="it-IT"/>
        </w:rPr>
        <w:t> </w:t>
      </w:r>
      <w:r w:rsidRPr="00B2125F">
        <w:rPr>
          <w:rStyle w:val="eop"/>
          <w:rFonts w:eastAsiaTheme="majorEastAsia"/>
          <w:sz w:val="19"/>
          <w:szCs w:val="19"/>
          <w:lang w:val="it-IT"/>
        </w:rPr>
        <w:t> </w:t>
      </w:r>
    </w:p>
    <w:p w:rsidRPr="00B2125F" w:rsidR="00B2125F" w:rsidP="4B3476EF" w:rsidRDefault="00B2125F" w14:paraId="01D7ECC2" w14:textId="1C49CC22">
      <w:pPr>
        <w:pStyle w:val="paragraph"/>
        <w:spacing w:before="0" w:beforeAutospacing="off" w:after="160" w:afterAutospacing="off" w:line="360" w:lineRule="auto"/>
        <w:textAlignment w:val="baseline"/>
        <w:rPr>
          <w:rStyle w:val="eop"/>
          <w:rFonts w:ascii="Aptos" w:hAnsi="Aptos" w:eastAsia="" w:eastAsiaTheme="majorEastAsia"/>
          <w:lang w:val="it-IT"/>
        </w:rPr>
      </w:pPr>
    </w:p>
    <w:p w:rsidRPr="00B2125F" w:rsidR="00B2125F" w:rsidP="00B2125F" w:rsidRDefault="00B2125F" w14:paraId="53A278E3" w14:textId="77777777">
      <w:pPr>
        <w:pStyle w:val="paragraph"/>
        <w:spacing w:before="0" w:beforeAutospacing="0" w:after="0" w:afterAutospacing="0" w:line="360" w:lineRule="auto"/>
        <w:jc w:val="both"/>
        <w:textAlignment w:val="baseline"/>
        <w:rPr>
          <w:lang w:val="it-IT"/>
        </w:rPr>
      </w:pPr>
      <w:r>
        <w:rPr>
          <w:rStyle w:val="normaltextrun"/>
          <w:rFonts w:eastAsiaTheme="majorEastAsia"/>
          <w:sz w:val="19"/>
          <w:szCs w:val="19"/>
          <w:vertAlign w:val="superscript"/>
          <w:lang w:val="it-IT"/>
        </w:rPr>
        <w:t>1</w:t>
      </w:r>
      <w:r>
        <w:rPr>
          <w:rStyle w:val="normaltextrun"/>
          <w:rFonts w:eastAsiaTheme="majorEastAsia"/>
          <w:lang w:val="it-IT"/>
        </w:rPr>
        <w:t xml:space="preserve"> Department of Applied Science and Technology, Politecnico di Torino, Corso Duca degli Abruzzi 24, 10129 Torino, </w:t>
      </w:r>
      <w:proofErr w:type="spellStart"/>
      <w:r>
        <w:rPr>
          <w:rStyle w:val="normaltextrun"/>
          <w:rFonts w:eastAsiaTheme="majorEastAsia"/>
          <w:lang w:val="it-IT"/>
        </w:rPr>
        <w:t>Italy</w:t>
      </w:r>
      <w:proofErr w:type="spellEnd"/>
      <w:r>
        <w:rPr>
          <w:rStyle w:val="normaltextrun"/>
          <w:rFonts w:eastAsiaTheme="majorEastAsia"/>
          <w:lang w:val="it-IT"/>
        </w:rPr>
        <w:t> </w:t>
      </w:r>
      <w:r w:rsidRPr="00B2125F">
        <w:rPr>
          <w:rStyle w:val="eop"/>
          <w:rFonts w:eastAsiaTheme="majorEastAsia"/>
          <w:lang w:val="it-IT"/>
        </w:rPr>
        <w:t> </w:t>
      </w:r>
    </w:p>
    <w:p w:rsidRPr="00B2125F" w:rsidR="00B2125F" w:rsidP="00B2125F" w:rsidRDefault="00B2125F" w14:paraId="1B046EF7" w14:textId="77777777">
      <w:pPr>
        <w:pStyle w:val="paragraph"/>
        <w:spacing w:before="0" w:beforeAutospacing="0" w:after="0" w:afterAutospacing="0" w:line="360" w:lineRule="auto"/>
        <w:jc w:val="both"/>
        <w:textAlignment w:val="baseline"/>
        <w:rPr>
          <w:lang w:val="it-IT"/>
        </w:rPr>
      </w:pPr>
      <w:r>
        <w:rPr>
          <w:rStyle w:val="normaltextrun"/>
          <w:rFonts w:eastAsiaTheme="majorEastAsia"/>
          <w:sz w:val="19"/>
          <w:szCs w:val="19"/>
          <w:vertAlign w:val="superscript"/>
          <w:lang w:val="it-IT"/>
        </w:rPr>
        <w:t>2</w:t>
      </w:r>
      <w:r>
        <w:rPr>
          <w:rStyle w:val="normaltextrun"/>
          <w:rFonts w:eastAsiaTheme="majorEastAsia"/>
          <w:lang w:val="it-IT"/>
        </w:rPr>
        <w:t xml:space="preserve"> Center for </w:t>
      </w:r>
      <w:proofErr w:type="spellStart"/>
      <w:r>
        <w:rPr>
          <w:rStyle w:val="normaltextrun"/>
          <w:rFonts w:eastAsiaTheme="majorEastAsia"/>
          <w:lang w:val="it-IT"/>
        </w:rPr>
        <w:t>Sustainable</w:t>
      </w:r>
      <w:proofErr w:type="spellEnd"/>
      <w:r>
        <w:rPr>
          <w:rStyle w:val="normaltextrun"/>
          <w:rFonts w:eastAsiaTheme="majorEastAsia"/>
          <w:lang w:val="it-IT"/>
        </w:rPr>
        <w:t xml:space="preserve"> Future Technologies @Polito, Istituto Italiano di Tecnologia, Via Livorno 60, 10144 Torino, </w:t>
      </w:r>
      <w:proofErr w:type="spellStart"/>
      <w:r>
        <w:rPr>
          <w:rStyle w:val="normaltextrun"/>
          <w:rFonts w:eastAsiaTheme="majorEastAsia"/>
          <w:lang w:val="it-IT"/>
        </w:rPr>
        <w:t>Italy</w:t>
      </w:r>
      <w:proofErr w:type="spellEnd"/>
      <w:r>
        <w:rPr>
          <w:rStyle w:val="normaltextrun"/>
          <w:rFonts w:eastAsiaTheme="majorEastAsia"/>
          <w:lang w:val="it-IT"/>
        </w:rPr>
        <w:t> </w:t>
      </w:r>
      <w:r w:rsidRPr="00B2125F">
        <w:rPr>
          <w:rStyle w:val="eop"/>
          <w:rFonts w:eastAsiaTheme="majorEastAsia"/>
          <w:lang w:val="it-IT"/>
        </w:rPr>
        <w:t> </w:t>
      </w:r>
    </w:p>
    <w:p w:rsidRPr="00B2125F" w:rsidR="00B2125F" w:rsidP="00B2125F" w:rsidRDefault="00B2125F" w14:paraId="1421C3B0" w14:textId="77777777">
      <w:pPr>
        <w:pStyle w:val="paragraph"/>
        <w:spacing w:before="0" w:beforeAutospacing="0" w:after="0" w:afterAutospacing="0"/>
        <w:jc w:val="both"/>
        <w:textAlignment w:val="baseline"/>
        <w:rPr>
          <w:lang w:val="it-IT"/>
        </w:rPr>
      </w:pPr>
      <w:r w:rsidRPr="00B2125F">
        <w:rPr>
          <w:rStyle w:val="eop"/>
          <w:rFonts w:eastAsiaTheme="majorEastAsia"/>
          <w:lang w:val="it-IT"/>
        </w:rPr>
        <w:t> </w:t>
      </w:r>
    </w:p>
    <w:p w:rsidRPr="00B2125F" w:rsidR="00B2125F" w:rsidP="00B2125F" w:rsidRDefault="00B2125F" w14:paraId="6E5CF520" w14:textId="77777777">
      <w:pPr>
        <w:pStyle w:val="paragraph"/>
        <w:spacing w:before="0" w:beforeAutospacing="0" w:after="0" w:afterAutospacing="0"/>
        <w:jc w:val="both"/>
        <w:textAlignment w:val="baseline"/>
        <w:rPr>
          <w:lang w:val="it-IT"/>
        </w:rPr>
      </w:pPr>
      <w:r w:rsidRPr="00B2125F">
        <w:rPr>
          <w:rStyle w:val="eop"/>
          <w:rFonts w:eastAsiaTheme="majorEastAsia"/>
          <w:lang w:val="it-IT"/>
        </w:rPr>
        <w:t> </w:t>
      </w:r>
    </w:p>
    <w:p w:rsidRPr="00B2125F" w:rsidR="00B2125F" w:rsidP="00B2125F" w:rsidRDefault="00B2125F" w14:paraId="7F34C3AF" w14:textId="77777777">
      <w:pPr>
        <w:pStyle w:val="paragraph"/>
        <w:spacing w:before="0" w:beforeAutospacing="0" w:after="0" w:afterAutospacing="0"/>
        <w:jc w:val="both"/>
        <w:textAlignment w:val="baseline"/>
        <w:rPr>
          <w:lang w:val="it-IT"/>
        </w:rPr>
      </w:pPr>
      <w:r>
        <w:rPr>
          <w:rStyle w:val="normaltextrun"/>
          <w:rFonts w:eastAsiaTheme="majorEastAsia"/>
          <w:lang w:val="it-IT"/>
        </w:rPr>
        <w:t xml:space="preserve">E-mail: </w:t>
      </w:r>
      <w:r>
        <w:fldChar w:fldCharType="begin"/>
      </w:r>
      <w:r w:rsidRPr="00D53623">
        <w:rPr>
          <w:lang w:val="it-IT"/>
          <w:rPrChange w:author="Marco  Fontana" w:date="2025-06-04T11:25:00Z" w16du:dateUtc="2025-06-04T09:25:00Z" w:id="0">
            <w:rPr/>
          </w:rPrChange>
        </w:rPr>
        <w:instrText>HYPERLINK "mailto:francesca.risplendi@polito.it" \t "_blank"</w:instrText>
      </w:r>
      <w:r>
        <w:fldChar w:fldCharType="separate"/>
      </w:r>
      <w:r>
        <w:rPr>
          <w:rStyle w:val="normaltextrun"/>
          <w:rFonts w:eastAsiaTheme="majorEastAsia"/>
          <w:color w:val="467886"/>
          <w:u w:val="single"/>
          <w:lang w:val="it-IT"/>
        </w:rPr>
        <w:t>francesca.risplendi@polito.it</w:t>
      </w:r>
      <w:r>
        <w:fldChar w:fldCharType="end"/>
      </w:r>
      <w:r>
        <w:rPr>
          <w:rStyle w:val="normaltextrun"/>
          <w:rFonts w:eastAsiaTheme="majorEastAsia"/>
          <w:lang w:val="it-IT"/>
        </w:rPr>
        <w:t xml:space="preserve">, </w:t>
      </w:r>
      <w:r>
        <w:fldChar w:fldCharType="begin"/>
      </w:r>
      <w:r w:rsidRPr="00D53623">
        <w:rPr>
          <w:lang w:val="it-IT"/>
          <w:rPrChange w:author="Marco  Fontana" w:date="2025-06-04T11:25:00Z" w16du:dateUtc="2025-06-04T09:25:00Z" w:id="1">
            <w:rPr/>
          </w:rPrChange>
        </w:rPr>
        <w:instrText>HYPERLINK "mailto:micaela.castellino@polito.it" \t "_blank"</w:instrText>
      </w:r>
      <w:r>
        <w:fldChar w:fldCharType="separate"/>
      </w:r>
      <w:r>
        <w:rPr>
          <w:rStyle w:val="normaltextrun"/>
          <w:rFonts w:eastAsiaTheme="majorEastAsia"/>
          <w:color w:val="467886"/>
          <w:u w:val="single"/>
          <w:lang w:val="it-IT"/>
        </w:rPr>
        <w:t>micaela.castellino@polito.it</w:t>
      </w:r>
      <w:r>
        <w:fldChar w:fldCharType="end"/>
      </w:r>
      <w:r>
        <w:rPr>
          <w:rStyle w:val="normaltextrun"/>
          <w:rFonts w:eastAsiaTheme="majorEastAsia"/>
          <w:lang w:val="it-IT"/>
        </w:rPr>
        <w:t xml:space="preserve">  </w:t>
      </w:r>
      <w:r w:rsidRPr="00B2125F">
        <w:rPr>
          <w:rStyle w:val="eop"/>
          <w:rFonts w:eastAsiaTheme="majorEastAsia"/>
          <w:lang w:val="it-IT"/>
        </w:rPr>
        <w:t> </w:t>
      </w:r>
    </w:p>
    <w:p w:rsidRPr="00B2125F" w:rsidR="00B2125F" w:rsidP="00B2125F" w:rsidRDefault="00B2125F" w14:paraId="44FA9A12" w14:textId="4B0E870D">
      <w:pPr>
        <w:spacing w:after="0" w:line="360" w:lineRule="auto"/>
        <w:jc w:val="both"/>
        <w:textAlignment w:val="baseline"/>
        <w:rPr>
          <w:rFonts w:ascii="Times New Roman" w:hAnsi="Times New Roman" w:eastAsia="Times New Roman" w:cs="Times New Roman"/>
          <w:kern w:val="0"/>
          <w:lang w:val="it-IT"/>
          <w14:ligatures w14:val="none"/>
        </w:rPr>
      </w:pPr>
      <w:r w:rsidRPr="00B2125F">
        <w:rPr>
          <w:rFonts w:ascii="Times New Roman" w:hAnsi="Times New Roman" w:eastAsia="Times New Roman" w:cs="Times New Roman"/>
          <w:kern w:val="0"/>
          <w:lang w:val="it-IT"/>
          <w14:ligatures w14:val="none"/>
        </w:rPr>
        <w:t> </w:t>
      </w:r>
    </w:p>
    <w:p w:rsidRPr="00B2125F" w:rsidR="00B2125F" w:rsidP="00B2125F" w:rsidRDefault="00B2125F" w14:paraId="5CF5722A" w14:textId="77777777">
      <w:pPr>
        <w:shd w:val="clear" w:color="auto" w:fill="FFFFFF"/>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S1. Experimental section</w:t>
      </w:r>
      <w:r w:rsidRPr="00B2125F">
        <w:rPr>
          <w:rFonts w:ascii="Times New Roman" w:hAnsi="Times New Roman" w:eastAsia="Times New Roman" w:cs="Times New Roman"/>
          <w:kern w:val="0"/>
          <w14:ligatures w14:val="none"/>
        </w:rPr>
        <w:t> </w:t>
      </w:r>
    </w:p>
    <w:p w:rsidRPr="00B2125F" w:rsidR="00B2125F" w:rsidP="00B2125F" w:rsidRDefault="00B2125F" w14:paraId="4F2995FD" w14:textId="77777777">
      <w:pPr>
        <w:spacing w:after="12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S1.1. Synthesis of the catalysts</w:t>
      </w:r>
      <w:r w:rsidRPr="00B2125F">
        <w:rPr>
          <w:rFonts w:ascii="Times New Roman" w:hAnsi="Times New Roman" w:eastAsia="Times New Roman" w:cs="Times New Roman"/>
          <w:kern w:val="0"/>
          <w14:ligatures w14:val="none"/>
        </w:rPr>
        <w:t> </w:t>
      </w:r>
    </w:p>
    <w:p w:rsidRPr="00B2125F" w:rsidR="00B2125F" w:rsidP="00B2125F" w:rsidRDefault="00B2125F" w14:paraId="096BF7DC"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All the chemicals were used as purchased without further purification. The bare N doped-</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used as reference sample, and Co-N-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catalysts were fabricated through the procedure reported by Garino </w:t>
      </w:r>
      <w:r w:rsidRPr="00B2125F">
        <w:rPr>
          <w:rFonts w:ascii="Times New Roman" w:hAnsi="Times New Roman" w:eastAsia="Times New Roman" w:cs="Times New Roman"/>
          <w:i/>
          <w:iCs/>
          <w:kern w:val="0"/>
          <w14:ligatures w14:val="none"/>
        </w:rPr>
        <w:t>et al</w:t>
      </w:r>
      <w:r w:rsidRPr="00B2125F">
        <w:rPr>
          <w:rFonts w:ascii="Times New Roman" w:hAnsi="Times New Roman" w:eastAsia="Times New Roman" w:cs="Times New Roman"/>
          <w:kern w:val="0"/>
          <w14:ligatures w14:val="none"/>
        </w:rPr>
        <w:t xml:space="preserve">. </w:t>
      </w:r>
      <w:r w:rsidRPr="00B2125F">
        <w:rPr>
          <w:rFonts w:ascii="Times New Roman" w:hAnsi="Times New Roman" w:eastAsia="Times New Roman" w:cs="Times New Roman"/>
          <w:color w:val="000000"/>
          <w:kern w:val="0"/>
          <w14:ligatures w14:val="none"/>
        </w:rPr>
        <w:t>[S1]</w:t>
      </w:r>
      <w:r w:rsidRPr="00B2125F">
        <w:rPr>
          <w:rFonts w:ascii="Calibri" w:hAnsi="Calibri" w:eastAsia="Times New Roman" w:cs="Calibri"/>
          <w:kern w:val="0"/>
          <w:sz w:val="22"/>
          <w:szCs w:val="22"/>
          <w14:ligatures w14:val="none"/>
        </w:rPr>
        <w:t>.  </w:t>
      </w:r>
    </w:p>
    <w:p w:rsidRPr="00B2125F" w:rsidR="00B2125F" w:rsidP="00B2125F" w:rsidRDefault="00B2125F" w14:paraId="0E106A7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In a typical synthesis, 50 mg of GO powder (</w:t>
      </w:r>
      <w:proofErr w:type="spellStart"/>
      <w:r w:rsidRPr="00B2125F">
        <w:rPr>
          <w:rFonts w:ascii="Times New Roman" w:hAnsi="Times New Roman" w:eastAsia="Times New Roman" w:cs="Times New Roman"/>
          <w:kern w:val="0"/>
          <w14:ligatures w14:val="none"/>
        </w:rPr>
        <w:t>Graphenea</w:t>
      </w:r>
      <w:proofErr w:type="spellEnd"/>
      <w:r w:rsidRPr="00B2125F">
        <w:rPr>
          <w:rFonts w:ascii="Times New Roman" w:hAnsi="Times New Roman" w:eastAsia="Times New Roman" w:cs="Times New Roman"/>
          <w:kern w:val="0"/>
          <w14:ligatures w14:val="none"/>
        </w:rPr>
        <w:t xml:space="preserve"> SA, Spain) was suspended in 30 mL of double distilled water containing 20 mg of urea (Sigma-Aldrich). </w:t>
      </w:r>
    </w:p>
    <w:p w:rsidRPr="00B2125F" w:rsidR="00B2125F" w:rsidP="00B2125F" w:rsidRDefault="00B2125F" w14:paraId="26D061B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In the case of Co-N-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catalysts sample, 30 mg of (CH</w:t>
      </w:r>
      <w:r w:rsidRPr="00B2125F">
        <w:rPr>
          <w:rFonts w:ascii="Times New Roman" w:hAnsi="Times New Roman" w:eastAsia="Times New Roman" w:cs="Times New Roman"/>
          <w:kern w:val="0"/>
          <w:sz w:val="19"/>
          <w:szCs w:val="19"/>
          <w:vertAlign w:val="subscript"/>
          <w14:ligatures w14:val="none"/>
        </w:rPr>
        <w:t>3</w:t>
      </w:r>
      <w:r w:rsidRPr="00B2125F">
        <w:rPr>
          <w:rFonts w:ascii="Times New Roman" w:hAnsi="Times New Roman" w:eastAsia="Times New Roman" w:cs="Times New Roman"/>
          <w:kern w:val="0"/>
          <w14:ligatures w14:val="none"/>
        </w:rPr>
        <w:t>COO)</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Co 4H</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 xml:space="preserve">O (Sigma-Aldrich) was added and dissolved in the as-prepared suspension. For both samples, the precursor mixtures were sonicated for 40 min and then transferred in a 100 mL Teflon reactor, equipped with pressure and temperature probes, connected with the microwave furnace (Milestone </w:t>
      </w:r>
      <w:proofErr w:type="spellStart"/>
      <w:r w:rsidRPr="00B2125F">
        <w:rPr>
          <w:rFonts w:ascii="Times New Roman" w:hAnsi="Times New Roman" w:eastAsia="Times New Roman" w:cs="Times New Roman"/>
          <w:kern w:val="0"/>
          <w14:ligatures w14:val="none"/>
        </w:rPr>
        <w:t>FlexyWave</w:t>
      </w:r>
      <w:proofErr w:type="spellEnd"/>
      <w:r w:rsidRPr="00B2125F">
        <w:rPr>
          <w:rFonts w:ascii="Times New Roman" w:hAnsi="Times New Roman" w:eastAsia="Times New Roman" w:cs="Times New Roman"/>
          <w:kern w:val="0"/>
          <w14:ligatures w14:val="none"/>
        </w:rPr>
        <w:t>, Milestone Inc., Shelton, Connecticut). The mixtures were irradiated for 15 min at 180 °C (800 W) and then the reactor was cooled to ambient temperature. The final powder samples were obtained by freeze-</w:t>
      </w:r>
      <w:r w:rsidRPr="00B2125F">
        <w:rPr>
          <w:rFonts w:ascii="Times New Roman" w:hAnsi="Times New Roman" w:eastAsia="Times New Roman" w:cs="Times New Roman"/>
          <w:kern w:val="0"/>
          <w14:ligatures w14:val="none"/>
        </w:rPr>
        <w:lastRenderedPageBreak/>
        <w:t>drying. A portion of the Co-N-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sample was then treated at room temperature in H</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SO</w:t>
      </w:r>
      <w:r w:rsidRPr="00B2125F">
        <w:rPr>
          <w:rFonts w:ascii="Times New Roman" w:hAnsi="Times New Roman" w:eastAsia="Times New Roman" w:cs="Times New Roman"/>
          <w:kern w:val="0"/>
          <w:sz w:val="19"/>
          <w:szCs w:val="19"/>
          <w:vertAlign w:val="subscript"/>
          <w14:ligatures w14:val="none"/>
        </w:rPr>
        <w:t>4</w:t>
      </w:r>
      <w:r w:rsidRPr="00B2125F">
        <w:rPr>
          <w:rFonts w:ascii="Times New Roman" w:hAnsi="Times New Roman" w:eastAsia="Times New Roman" w:cs="Times New Roman"/>
          <w:kern w:val="0"/>
          <w14:ligatures w14:val="none"/>
        </w:rPr>
        <w:t>, to test the presence of Co after the acid attack. </w:t>
      </w:r>
      <w:r w:rsidRPr="00B2125F">
        <w:rPr>
          <w:rFonts w:ascii="Times New Roman" w:hAnsi="Times New Roman" w:eastAsia="Times New Roman" w:cs="Times New Roman"/>
          <w:color w:val="498205"/>
          <w:kern w:val="0"/>
          <w14:ligatures w14:val="none"/>
        </w:rPr>
        <w:t> </w:t>
      </w:r>
    </w:p>
    <w:p w:rsidRPr="00B2125F" w:rsidR="00B2125F" w:rsidP="00B2125F" w:rsidRDefault="00B2125F" w14:paraId="2342970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4CA9D68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S1.2. Physical and Chemical Characterization </w:t>
      </w:r>
      <w:r w:rsidRPr="00B2125F">
        <w:rPr>
          <w:rFonts w:ascii="Times New Roman" w:hAnsi="Times New Roman" w:eastAsia="Times New Roman" w:cs="Times New Roman"/>
          <w:kern w:val="0"/>
          <w14:ligatures w14:val="none"/>
        </w:rPr>
        <w:t> </w:t>
      </w:r>
    </w:p>
    <w:p w:rsidRPr="00B2125F" w:rsidR="00B2125F" w:rsidP="00B2125F" w:rsidRDefault="00B2125F" w14:paraId="2A985FE6" w14:textId="6FBE3FF6">
      <w:pPr>
        <w:spacing w:after="0" w:line="360" w:lineRule="auto"/>
        <w:jc w:val="both"/>
        <w:textAlignment w:val="baseline"/>
        <w:rPr>
          <w:rFonts w:ascii="Times New Roman" w:hAnsi="Times New Roman" w:eastAsia="Times New Roman" w:cs="Times New Roman"/>
          <w:kern w:val="0"/>
          <w14:ligatures w14:val="none"/>
        </w:rPr>
      </w:pPr>
      <w:r w:rsidRPr="00B2125F" w:rsidR="00B2125F">
        <w:rPr>
          <w:rFonts w:ascii="Times New Roman" w:hAnsi="Times New Roman" w:eastAsia="Times New Roman" w:cs="Times New Roman"/>
          <w:kern w:val="0"/>
          <w14:ligatures w14:val="none"/>
        </w:rPr>
        <w:t xml:space="preserve">Field emission scanning electron microscopy (FESEM, ZEISS Dual Beam Auriga) was used to evaluate the morphology of the studied material. Transmission electron microscopy (TEM, FEI </w:t>
      </w:r>
      <w:r w:rsidRPr="00B2125F" w:rsidR="00B2125F">
        <w:rPr>
          <w:rFonts w:ascii="Times New Roman" w:hAnsi="Times New Roman" w:eastAsia="Times New Roman" w:cs="Times New Roman"/>
          <w:kern w:val="0"/>
          <w14:ligatures w14:val="none"/>
        </w:rPr>
        <w:t>Tecnai</w:t>
      </w:r>
      <w:r w:rsidRPr="00B2125F" w:rsidR="00B2125F">
        <w:rPr>
          <w:rFonts w:ascii="Times New Roman" w:hAnsi="Times New Roman" w:eastAsia="Times New Roman" w:cs="Times New Roman"/>
          <w:kern w:val="0"/>
          <w14:ligatures w14:val="none"/>
        </w:rPr>
        <w:t xml:space="preserve"> F20ST, 200 kV) and energy dispersive X-ray spectroscopy (EDS, EDAX) were used to evaluate the morphology, </w:t>
      </w:r>
      <w:r w:rsidRPr="00B2125F" w:rsidR="00B2125F">
        <w:rPr>
          <w:rFonts w:ascii="Times New Roman" w:hAnsi="Times New Roman" w:eastAsia="Times New Roman" w:cs="Times New Roman"/>
          <w:kern w:val="0"/>
          <w14:ligatures w14:val="none"/>
        </w:rPr>
        <w:t xml:space="preserve">structure</w:t>
      </w:r>
      <w:r w:rsidRPr="00B2125F" w:rsidR="00B2125F">
        <w:rPr>
          <w:rFonts w:ascii="Times New Roman" w:hAnsi="Times New Roman" w:eastAsia="Times New Roman" w:cs="Times New Roman"/>
          <w:kern w:val="0"/>
          <w14:ligatures w14:val="none"/>
        </w:rPr>
        <w:t xml:space="preserve"> and composition of the studied material.</w:t>
      </w:r>
      <w:r w:rsidRPr="00B2125F" w:rsidR="00B2125F">
        <w:rPr>
          <w:rFonts w:ascii="Calibri" w:hAnsi="Calibri" w:eastAsia="Times New Roman" w:cs="Calibri"/>
          <w:kern w:val="0"/>
          <w:sz w:val="22"/>
          <w:szCs w:val="22"/>
          <w14:ligatures w14:val="none"/>
        </w:rPr>
        <w:t xml:space="preserve"> </w:t>
      </w:r>
      <w:r w:rsidRPr="00B2125F" w:rsidR="00B2125F">
        <w:rPr>
          <w:rFonts w:ascii="Times New Roman" w:hAnsi="Times New Roman" w:eastAsia="Times New Roman" w:cs="Times New Roman"/>
          <w:kern w:val="0"/>
          <w14:ligatures w14:val="none"/>
        </w:rPr>
        <w:t>Sample</w:t>
      </w:r>
      <w:r w:rsidR="00D53623">
        <w:rPr>
          <w:rFonts w:ascii="Times New Roman" w:hAnsi="Times New Roman" w:eastAsia="Times New Roman" w:cs="Times New Roman"/>
          <w:kern w:val="0"/>
          <w14:ligatures w14:val="none"/>
        </w:rPr>
        <w:t>s</w:t>
      </w:r>
      <w:r w:rsidRPr="00B2125F" w:rsidR="00B2125F">
        <w:rPr>
          <w:rFonts w:ascii="Times New Roman" w:hAnsi="Times New Roman" w:eastAsia="Times New Roman" w:cs="Times New Roman"/>
          <w:kern w:val="0"/>
          <w14:ligatures w14:val="none"/>
        </w:rPr>
        <w:t xml:space="preserve"> for </w:t>
      </w:r>
      <w:r w:rsidR="00D53623">
        <w:rPr>
          <w:rFonts w:ascii="Times New Roman" w:hAnsi="Times New Roman" w:eastAsia="Times New Roman" w:cs="Times New Roman"/>
          <w:kern w:val="0"/>
          <w14:ligatures w14:val="none"/>
        </w:rPr>
        <w:t xml:space="preserve">FESEM and </w:t>
      </w:r>
      <w:r w:rsidRPr="00B2125F" w:rsidR="00B2125F">
        <w:rPr>
          <w:rFonts w:ascii="Times New Roman" w:hAnsi="Times New Roman" w:eastAsia="Times New Roman" w:cs="Times New Roman"/>
          <w:kern w:val="0"/>
          <w14:ligatures w14:val="none"/>
        </w:rPr>
        <w:t>TEM w</w:t>
      </w:r>
      <w:r w:rsidR="00D53623">
        <w:rPr>
          <w:rFonts w:ascii="Times New Roman" w:hAnsi="Times New Roman" w:eastAsia="Times New Roman" w:cs="Times New Roman"/>
          <w:kern w:val="0"/>
          <w14:ligatures w14:val="none"/>
        </w:rPr>
        <w:t>ere</w:t>
      </w:r>
      <w:r w:rsidRPr="00B2125F" w:rsidR="00B2125F">
        <w:rPr>
          <w:rFonts w:ascii="Times New Roman" w:hAnsi="Times New Roman" w:eastAsia="Times New Roman" w:cs="Times New Roman"/>
          <w:kern w:val="0"/>
          <w14:ligatures w14:val="none"/>
        </w:rPr>
        <w:t xml:space="preserve"> prepared by suspending the obtained nanocomposite powder in ethanol than dropping the suspension on a TEM </w:t>
      </w:r>
      <w:r w:rsidR="000B68B5">
        <w:rPr>
          <w:rFonts w:ascii="Times New Roman" w:hAnsi="Times New Roman" w:eastAsia="Times New Roman" w:cs="Times New Roman"/>
          <w:kern w:val="0"/>
          <w14:ligatures w14:val="none"/>
        </w:rPr>
        <w:t>Cu</w:t>
      </w:r>
      <w:r w:rsidRPr="00B2125F" w:rsidR="000B68B5">
        <w:rPr>
          <w:rFonts w:ascii="Times New Roman" w:hAnsi="Times New Roman" w:eastAsia="Times New Roman" w:cs="Times New Roman"/>
          <w:kern w:val="0"/>
          <w14:ligatures w14:val="none"/>
        </w:rPr>
        <w:t xml:space="preserve"> </w:t>
      </w:r>
      <w:r w:rsidRPr="00B2125F" w:rsidR="00B2125F">
        <w:rPr>
          <w:rFonts w:ascii="Times New Roman" w:hAnsi="Times New Roman" w:eastAsia="Times New Roman" w:cs="Times New Roman"/>
          <w:kern w:val="0"/>
          <w14:ligatures w14:val="none"/>
        </w:rPr>
        <w:t>grid</w:t>
      </w:r>
      <w:r w:rsidRPr="00B2125F" w:rsidR="00B2125F">
        <w:rPr>
          <w:rFonts w:ascii="Calibri" w:hAnsi="Calibri" w:eastAsia="Times New Roman" w:cs="Calibri"/>
          <w:kern w:val="0"/>
          <w:sz w:val="22"/>
          <w:szCs w:val="22"/>
          <w14:ligatures w14:val="none"/>
        </w:rPr>
        <w:t xml:space="preserve"> </w:t>
      </w:r>
      <w:r w:rsidRPr="00B2125F" w:rsidR="00B2125F">
        <w:rPr>
          <w:rFonts w:ascii="Times New Roman" w:hAnsi="Times New Roman" w:eastAsia="Times New Roman" w:cs="Times New Roman"/>
          <w:kern w:val="0"/>
          <w14:ligatures w14:val="none"/>
        </w:rPr>
        <w:t xml:space="preserve">with carbon film. </w:t>
      </w:r>
    </w:p>
    <w:p w:rsidRPr="00B2125F" w:rsidR="00B2125F" w:rsidP="00B2125F" w:rsidRDefault="00B2125F" w14:paraId="32A3C662" w14:textId="77777777">
      <w:pPr>
        <w:spacing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A </w:t>
      </w:r>
      <w:proofErr w:type="spellStart"/>
      <w:r w:rsidRPr="00B2125F">
        <w:rPr>
          <w:rFonts w:ascii="Times New Roman" w:hAnsi="Times New Roman" w:eastAsia="Times New Roman" w:cs="Times New Roman"/>
          <w:kern w:val="0"/>
          <w14:ligatures w14:val="none"/>
        </w:rPr>
        <w:t>Versaprobe</w:t>
      </w:r>
      <w:proofErr w:type="spellEnd"/>
      <w:r w:rsidRPr="00B2125F">
        <w:rPr>
          <w:rFonts w:ascii="Times New Roman" w:hAnsi="Times New Roman" w:eastAsia="Times New Roman" w:cs="Times New Roman"/>
          <w:kern w:val="0"/>
          <w14:ligatures w14:val="none"/>
        </w:rPr>
        <w:t xml:space="preserve"> PHI 5000 scanning X-ray photoelectron spectrometer (monochromatic Al K-alpha X-ray source with energy of 1486.6 eV) was used to study the chemical composition of the material. A spot size of 100 </w:t>
      </w:r>
      <w:proofErr w:type="spellStart"/>
      <w:r w:rsidRPr="00B2125F">
        <w:rPr>
          <w:rFonts w:ascii="Times New Roman" w:hAnsi="Times New Roman" w:eastAsia="Times New Roman" w:cs="Times New Roman"/>
          <w:kern w:val="0"/>
          <w14:ligatures w14:val="none"/>
        </w:rPr>
        <w:t>μm</w:t>
      </w:r>
      <w:proofErr w:type="spellEnd"/>
      <w:r w:rsidRPr="00B2125F">
        <w:rPr>
          <w:rFonts w:ascii="Times New Roman" w:hAnsi="Times New Roman" w:eastAsia="Times New Roman" w:cs="Times New Roman"/>
          <w:kern w:val="0"/>
          <w14:ligatures w14:val="none"/>
        </w:rPr>
        <w:t xml:space="preserve"> was used to collect the photoelectronic signal for both high resolution (HR) and survey spectra. Different values of pass energy were exploited: 187.85 eV for survey spectra and 23.5 eV for HR peaks. All samples were analyzed with a combined electron and argon ion neutralization system, to reduce the charging effect during the measurements. Semi-quantitative atomic compositions and deconvolution procedures were obtained using the dedicated </w:t>
      </w:r>
      <w:proofErr w:type="spellStart"/>
      <w:r w:rsidRPr="00B2125F">
        <w:rPr>
          <w:rFonts w:ascii="Times New Roman" w:hAnsi="Times New Roman" w:eastAsia="Times New Roman" w:cs="Times New Roman"/>
          <w:kern w:val="0"/>
          <w14:ligatures w14:val="none"/>
        </w:rPr>
        <w:t>Multipak</w:t>
      </w:r>
      <w:proofErr w:type="spellEnd"/>
      <w:r w:rsidRPr="00B2125F">
        <w:rPr>
          <w:rFonts w:ascii="Times New Roman" w:hAnsi="Times New Roman" w:eastAsia="Times New Roman" w:cs="Times New Roman"/>
          <w:kern w:val="0"/>
          <w14:ligatures w14:val="none"/>
        </w:rPr>
        <w:t xml:space="preserve"> 9.6 software. All core-level peak energies were referenced to the C1s peak at 284.5 eV (sp</w:t>
      </w:r>
      <w:r w:rsidRPr="00B2125F">
        <w:rPr>
          <w:rFonts w:ascii="Times New Roman" w:hAnsi="Times New Roman" w:eastAsia="Times New Roman" w:cs="Times New Roman"/>
          <w:kern w:val="0"/>
          <w:sz w:val="19"/>
          <w:szCs w:val="19"/>
          <w:vertAlign w:val="superscript"/>
          <w14:ligatures w14:val="none"/>
        </w:rPr>
        <w:t>2</w:t>
      </w:r>
      <w:r w:rsidRPr="00B2125F">
        <w:rPr>
          <w:rFonts w:ascii="Times New Roman" w:hAnsi="Times New Roman" w:eastAsia="Times New Roman" w:cs="Times New Roman"/>
          <w:kern w:val="0"/>
          <w14:ligatures w14:val="none"/>
        </w:rPr>
        <w:t xml:space="preserve"> C-C/C-H bonds) and the background contribution in the HR scans was subtracted using a Shirley function. </w:t>
      </w:r>
    </w:p>
    <w:p w:rsidRPr="00B2125F" w:rsidR="00B2125F" w:rsidP="00B2125F" w:rsidRDefault="00B2125F" w14:paraId="4FFE708C" w14:textId="77777777">
      <w:pPr>
        <w:spacing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Raman spectroscopy measurements were performed using a </w:t>
      </w:r>
      <w:proofErr w:type="spellStart"/>
      <w:r w:rsidRPr="00B2125F">
        <w:rPr>
          <w:rFonts w:ascii="Times New Roman" w:hAnsi="Times New Roman" w:eastAsia="Times New Roman" w:cs="Times New Roman"/>
          <w:kern w:val="0"/>
          <w14:ligatures w14:val="none"/>
        </w:rPr>
        <w:t>WITec</w:t>
      </w:r>
      <w:proofErr w:type="spellEnd"/>
      <w:r w:rsidRPr="00B2125F">
        <w:rPr>
          <w:rFonts w:ascii="Times New Roman" w:hAnsi="Times New Roman" w:eastAsia="Times New Roman" w:cs="Times New Roman"/>
          <w:kern w:val="0"/>
          <w14:ligatures w14:val="none"/>
        </w:rPr>
        <w:t xml:space="preserve"> alpha300 </w:t>
      </w:r>
      <w:proofErr w:type="spellStart"/>
      <w:r w:rsidRPr="00B2125F">
        <w:rPr>
          <w:rFonts w:ascii="Times New Roman" w:hAnsi="Times New Roman" w:eastAsia="Times New Roman" w:cs="Times New Roman"/>
          <w:kern w:val="0"/>
          <w14:ligatures w14:val="none"/>
        </w:rPr>
        <w:t>apyron</w:t>
      </w:r>
      <w:proofErr w:type="spellEnd"/>
      <w:r w:rsidRPr="00B2125F">
        <w:rPr>
          <w:rFonts w:ascii="Times New Roman" w:hAnsi="Times New Roman" w:eastAsia="Times New Roman" w:cs="Times New Roman"/>
          <w:kern w:val="0"/>
          <w14:ligatures w14:val="none"/>
        </w:rPr>
        <w:t xml:space="preserve"> confocal microscope, fitted with a lens-based, 600 mm focal length ultra-high throughput spectrometer (UHTS), a Peltier-cooled back-illuminated electron multiplying CCD (EMCCD) camera, a 532 nm excitation line, and a 300 g/mm grating. This configuration affords a spectral resolution that ranges from 2.66 to 2.56 cm</w:t>
      </w:r>
      <w:r w:rsidRPr="00B2125F">
        <w:rPr>
          <w:rFonts w:ascii="Times New Roman" w:hAnsi="Times New Roman" w:eastAsia="Times New Roman" w:cs="Times New Roman"/>
          <w:kern w:val="0"/>
          <w:sz w:val="19"/>
          <w:szCs w:val="19"/>
          <w:vertAlign w:val="superscript"/>
          <w14:ligatures w14:val="none"/>
        </w:rPr>
        <w:t>-1</w:t>
      </w:r>
      <w:r w:rsidRPr="00B2125F">
        <w:rPr>
          <w:rFonts w:ascii="Times New Roman" w:hAnsi="Times New Roman" w:eastAsia="Times New Roman" w:cs="Times New Roman"/>
          <w:kern w:val="0"/>
          <w14:ligatures w14:val="none"/>
        </w:rPr>
        <w:t xml:space="preserve"> in the 1300–1600 cm</w:t>
      </w:r>
      <w:r w:rsidRPr="00B2125F">
        <w:rPr>
          <w:rFonts w:ascii="Times New Roman" w:hAnsi="Times New Roman" w:eastAsia="Times New Roman" w:cs="Times New Roman"/>
          <w:kern w:val="0"/>
          <w:sz w:val="19"/>
          <w:szCs w:val="19"/>
          <w:vertAlign w:val="superscript"/>
          <w14:ligatures w14:val="none"/>
        </w:rPr>
        <w:t>-1</w:t>
      </w:r>
      <w:r w:rsidRPr="00B2125F">
        <w:rPr>
          <w:rFonts w:ascii="Times New Roman" w:hAnsi="Times New Roman" w:eastAsia="Times New Roman" w:cs="Times New Roman"/>
          <w:kern w:val="0"/>
          <w14:ligatures w14:val="none"/>
        </w:rPr>
        <w:t xml:space="preserve"> interval. The Raman spectra of Co-N-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and a reference 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sample were obtained by depositing the sample flakes in between a glass microscope slide and a glass cover slip, and focusing on the material with a 100x objective (NA = 0.9). Acquisition parameters were 20 s integration time, 25 accumulations, and a power of 1.2 </w:t>
      </w:r>
      <w:proofErr w:type="spellStart"/>
      <w:r w:rsidRPr="00B2125F">
        <w:rPr>
          <w:rFonts w:ascii="Times New Roman" w:hAnsi="Times New Roman" w:eastAsia="Times New Roman" w:cs="Times New Roman"/>
          <w:kern w:val="0"/>
          <w14:ligatures w14:val="none"/>
        </w:rPr>
        <w:t>mW</w:t>
      </w:r>
      <w:proofErr w:type="spellEnd"/>
      <w:r w:rsidRPr="00B2125F">
        <w:rPr>
          <w:rFonts w:ascii="Times New Roman" w:hAnsi="Times New Roman" w:eastAsia="Times New Roman" w:cs="Times New Roman"/>
          <w:kern w:val="0"/>
          <w14:ligatures w14:val="none"/>
        </w:rPr>
        <w:t xml:space="preserve"> at the objective. To minimize sampling bias, all samples were analyzed as multiple spots (airy disc </w:t>
      </w:r>
      <w:r w:rsidRPr="00B2125F">
        <w:rPr>
          <w:rFonts w:ascii="Times New Roman" w:hAnsi="Times New Roman" w:eastAsia="Times New Roman" w:cs="Times New Roman"/>
          <w:kern w:val="0"/>
          <w14:ligatures w14:val="none"/>
        </w:rPr>
        <w:lastRenderedPageBreak/>
        <w:t xml:space="preserve">area </w:t>
      </w:r>
      <w:r w:rsidRPr="00B2125F">
        <w:rPr>
          <w:rFonts w:ascii="Calibri" w:hAnsi="Calibri" w:eastAsia="Times New Roman" w:cs="Calibri"/>
          <w:kern w:val="0"/>
          <w14:ligatures w14:val="none"/>
        </w:rPr>
        <w:t>≈</w:t>
      </w:r>
      <w:r w:rsidRPr="00B2125F">
        <w:rPr>
          <w:rFonts w:ascii="Times New Roman" w:hAnsi="Times New Roman" w:eastAsia="Times New Roman" w:cs="Times New Roman"/>
          <w:kern w:val="0"/>
          <w14:ligatures w14:val="none"/>
        </w:rPr>
        <w:t xml:space="preserve"> 0.7 </w:t>
      </w:r>
      <w:r w:rsidRPr="00B2125F">
        <w:rPr>
          <w:rFonts w:ascii="Calibri" w:hAnsi="Calibri" w:eastAsia="Times New Roman" w:cs="Calibri"/>
          <w:kern w:val="0"/>
          <w:lang w:val="it-IT"/>
          <w14:ligatures w14:val="none"/>
        </w:rPr>
        <w:t>μ</w:t>
      </w:r>
      <w:r w:rsidRPr="00B2125F">
        <w:rPr>
          <w:rFonts w:ascii="Times New Roman" w:hAnsi="Times New Roman" w:eastAsia="Times New Roman" w:cs="Times New Roman"/>
          <w:kern w:val="0"/>
          <w14:ligatures w14:val="none"/>
        </w:rPr>
        <w:t>m) randomly selected across different flakes, with N = 33 for both Co-N-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and the 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reference. All spectra were baseline-corrected (</w:t>
      </w:r>
      <w:proofErr w:type="spellStart"/>
      <w:r w:rsidRPr="00B2125F">
        <w:rPr>
          <w:rFonts w:ascii="Times New Roman" w:hAnsi="Times New Roman" w:eastAsia="Times New Roman" w:cs="Times New Roman"/>
          <w:kern w:val="0"/>
          <w14:ligatures w14:val="none"/>
        </w:rPr>
        <w:t>WITec</w:t>
      </w:r>
      <w:proofErr w:type="spellEnd"/>
      <w:r w:rsidRPr="00B2125F">
        <w:rPr>
          <w:rFonts w:ascii="Times New Roman" w:hAnsi="Times New Roman" w:eastAsia="Times New Roman" w:cs="Times New Roman"/>
          <w:kern w:val="0"/>
          <w14:ligatures w14:val="none"/>
        </w:rPr>
        <w:t xml:space="preserve"> Project SIX Plus, shape function) and normalized by the intensity of the 2D’ band at ~3190 cm</w:t>
      </w:r>
      <w:r w:rsidRPr="00B2125F">
        <w:rPr>
          <w:rFonts w:ascii="Times New Roman" w:hAnsi="Times New Roman" w:eastAsia="Times New Roman" w:cs="Times New Roman"/>
          <w:kern w:val="0"/>
          <w:sz w:val="19"/>
          <w:szCs w:val="19"/>
          <w:vertAlign w:val="superscript"/>
          <w14:ligatures w14:val="none"/>
        </w:rPr>
        <w:t>-1</w:t>
      </w:r>
      <w:r w:rsidRPr="00B2125F">
        <w:rPr>
          <w:rFonts w:ascii="Times New Roman" w:hAnsi="Times New Roman" w:eastAsia="Times New Roman" w:cs="Times New Roman"/>
          <w:kern w:val="0"/>
          <w14:ligatures w14:val="none"/>
        </w:rPr>
        <w:t>. The statistical significance of band shifts and other spectral parameters reported in the manuscript were assessed via a two-tailed t-test after prior evaluation of the homoskedasticity by the Brown and Forsythe test, </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[S2]</w:t>
      </w:r>
      <w:r w:rsidRPr="00B2125F">
        <w:rPr>
          <w:rFonts w:ascii="Calibri" w:hAnsi="Calibri" w:eastAsia="Times New Roman" w:cs="Calibri"/>
          <w:kern w:val="0"/>
          <w:sz w:val="22"/>
          <w:szCs w:val="22"/>
          <w14:ligatures w14:val="none"/>
        </w:rPr>
        <w:t> </w:t>
      </w:r>
      <w:r w:rsidRPr="00B2125F">
        <w:rPr>
          <w:rFonts w:ascii="Times New Roman" w:hAnsi="Times New Roman" w:eastAsia="Times New Roman" w:cs="Times New Roman"/>
          <w:kern w:val="0"/>
          <w14:ligatures w14:val="none"/>
        </w:rPr>
        <w:t xml:space="preserve"> while the statistical power was calculated </w:t>
      </w:r>
      <w:r w:rsidRPr="00B2125F">
        <w:rPr>
          <w:rFonts w:ascii="Times New Roman" w:hAnsi="Times New Roman" w:eastAsia="Times New Roman" w:cs="Times New Roman"/>
          <w:i/>
          <w:iCs/>
          <w:kern w:val="0"/>
          <w14:ligatures w14:val="none"/>
        </w:rPr>
        <w:t>post hoc</w:t>
      </w:r>
      <w:r w:rsidRPr="00B2125F">
        <w:rPr>
          <w:rFonts w:ascii="Times New Roman" w:hAnsi="Times New Roman" w:eastAsia="Times New Roman" w:cs="Times New Roman"/>
          <w:kern w:val="0"/>
          <w14:ligatures w14:val="none"/>
        </w:rPr>
        <w:t xml:space="preserve">, using </w:t>
      </w:r>
      <w:proofErr w:type="spellStart"/>
      <w:r w:rsidRPr="00B2125F">
        <w:rPr>
          <w:rFonts w:ascii="Times New Roman" w:hAnsi="Times New Roman" w:eastAsia="Times New Roman" w:cs="Times New Roman"/>
          <w:kern w:val="0"/>
          <w14:ligatures w14:val="none"/>
        </w:rPr>
        <w:t>GPower</w:t>
      </w:r>
      <w:proofErr w:type="spellEnd"/>
      <w:r w:rsidRPr="00B2125F">
        <w:rPr>
          <w:rFonts w:ascii="Times New Roman" w:hAnsi="Times New Roman" w:eastAsia="Times New Roman" w:cs="Times New Roman"/>
          <w:kern w:val="0"/>
          <w14:ligatures w14:val="none"/>
        </w:rPr>
        <w:t xml:space="preserve"> 3.1 </w:t>
      </w:r>
      <w:r w:rsidRPr="00B2125F">
        <w:rPr>
          <w:rFonts w:ascii="Times New Roman" w:hAnsi="Times New Roman" w:eastAsia="Times New Roman" w:cs="Times New Roman"/>
          <w:color w:val="000000"/>
          <w:kern w:val="0"/>
          <w14:ligatures w14:val="none"/>
        </w:rPr>
        <w:t>[S3,S4]. </w:t>
      </w:r>
    </w:p>
    <w:p w:rsidRPr="00B2125F" w:rsidR="00B2125F" w:rsidP="00B2125F" w:rsidRDefault="00B2125F" w14:paraId="6F30879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S1.3. Computational details</w:t>
      </w:r>
      <w:r w:rsidRPr="00B2125F">
        <w:rPr>
          <w:rFonts w:ascii="Times New Roman" w:hAnsi="Times New Roman" w:eastAsia="Times New Roman" w:cs="Times New Roman"/>
          <w:kern w:val="0"/>
          <w14:ligatures w14:val="none"/>
        </w:rPr>
        <w:t> </w:t>
      </w:r>
    </w:p>
    <w:p w:rsidRPr="00B2125F" w:rsidR="00B2125F" w:rsidP="00B2125F" w:rsidRDefault="00B2125F" w14:paraId="33CFB3A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All the spin-polarized calculations were performed with Vienna Ab initio Simulation Package (VASP) code </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[S5–S7]</w:t>
      </w:r>
      <w:r w:rsidRPr="00B2125F">
        <w:rPr>
          <w:rFonts w:ascii="Times New Roman" w:hAnsi="Times New Roman" w:eastAsia="Times New Roman" w:cs="Times New Roman"/>
          <w:kern w:val="0"/>
          <w14:ligatures w14:val="none"/>
        </w:rPr>
        <w:t>. Electronic wavefunctions were expanded in plane-waves (PWs) and exchange correlations were modeled by Perdew Burke Ernzerhof (PBE) functional </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[S8]</w:t>
      </w:r>
      <w:r w:rsidRPr="00B2125F">
        <w:rPr>
          <w:rFonts w:ascii="Times New Roman" w:hAnsi="Times New Roman" w:eastAsia="Times New Roman" w:cs="Times New Roman"/>
          <w:kern w:val="0"/>
          <w14:ligatures w14:val="none"/>
        </w:rPr>
        <w:t>. The electron-ion interaction was described using Projected Augmented Wave (PAW) potential </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[S9,S10]</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kern w:val="0"/>
          <w14:ligatures w14:val="none"/>
        </w:rPr>
        <w:t xml:space="preserve">. Dispersion interactions were included using the DFT-D2 method </w:t>
      </w:r>
      <w:r w:rsidRPr="00B2125F">
        <w:rPr>
          <w:rFonts w:ascii="Times New Roman" w:hAnsi="Times New Roman" w:eastAsia="Times New Roman" w:cs="Times New Roman"/>
          <w:color w:val="000000"/>
          <w:kern w:val="0"/>
          <w14:ligatures w14:val="none"/>
        </w:rPr>
        <w:t>[S11].</w:t>
      </w:r>
      <w:r w:rsidRPr="00B2125F">
        <w:rPr>
          <w:rFonts w:ascii="Calibri" w:hAnsi="Calibri" w:eastAsia="Times New Roman" w:cs="Calibri"/>
          <w:kern w:val="0"/>
          <w:sz w:val="22"/>
          <w:szCs w:val="22"/>
          <w14:ligatures w14:val="none"/>
        </w:rPr>
        <w:t>  </w:t>
      </w:r>
      <w:r w:rsidRPr="00B2125F">
        <w:rPr>
          <w:rFonts w:ascii="Times New Roman" w:hAnsi="Times New Roman" w:eastAsia="Times New Roman" w:cs="Times New Roman"/>
          <w:kern w:val="0"/>
          <w14:ligatures w14:val="none"/>
        </w:rPr>
        <w:t xml:space="preserve"> A PW energy cutoff of 400 eV was adopted for all calculations. To investigate the cobalt containing </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samples, 7</w:t>
      </w:r>
      <w:r w:rsidRPr="00B2125F">
        <w:rPr>
          <w:rFonts w:ascii="Symbol" w:hAnsi="Symbol" w:eastAsia="Times New Roman" w:cs="Times New Roman"/>
          <w:kern w:val="0"/>
          <w:lang w:val="it-IT"/>
          <w14:ligatures w14:val="none"/>
        </w:rPr>
        <w:t>´</w:t>
      </w:r>
      <w:r w:rsidRPr="00B2125F">
        <w:rPr>
          <w:rFonts w:ascii="Times New Roman" w:hAnsi="Times New Roman" w:eastAsia="Times New Roman" w:cs="Times New Roman"/>
          <w:kern w:val="0"/>
          <w14:ligatures w14:val="none"/>
        </w:rPr>
        <w:t xml:space="preserve">7 graphene supercells were employed. A vacuum of 20 Å thickness was introduced perpendicular to the 2D layers to avoid spurious interaction between periodic replicas. The Brillouin Zone (BZ) of graphene was sampled employing a (12 </w:t>
      </w:r>
      <w:r w:rsidRPr="00B2125F">
        <w:rPr>
          <w:rFonts w:ascii="Symbol" w:hAnsi="Symbol" w:eastAsia="Times New Roman" w:cs="Times New Roman"/>
          <w:kern w:val="0"/>
          <w:lang w:val="it-IT"/>
          <w14:ligatures w14:val="none"/>
        </w:rPr>
        <w:t>´</w:t>
      </w:r>
      <w:r w:rsidRPr="00B2125F">
        <w:rPr>
          <w:rFonts w:ascii="Times New Roman" w:hAnsi="Times New Roman" w:eastAsia="Times New Roman" w:cs="Times New Roman"/>
          <w:kern w:val="0"/>
          <w14:ligatures w14:val="none"/>
        </w:rPr>
        <w:t xml:space="preserve"> 12 </w:t>
      </w:r>
      <w:r w:rsidRPr="00B2125F">
        <w:rPr>
          <w:rFonts w:ascii="Symbol" w:hAnsi="Symbol" w:eastAsia="Times New Roman" w:cs="Times New Roman"/>
          <w:kern w:val="0"/>
          <w:lang w:val="it-IT"/>
          <w14:ligatures w14:val="none"/>
        </w:rPr>
        <w:t>´</w:t>
      </w:r>
      <w:r w:rsidRPr="00B2125F">
        <w:rPr>
          <w:rFonts w:ascii="Times New Roman" w:hAnsi="Times New Roman" w:eastAsia="Times New Roman" w:cs="Times New Roman"/>
          <w:kern w:val="0"/>
          <w14:ligatures w14:val="none"/>
        </w:rPr>
        <w:t xml:space="preserve"> 1) </w:t>
      </w:r>
      <w:proofErr w:type="spellStart"/>
      <w:r w:rsidRPr="00B2125F">
        <w:rPr>
          <w:rFonts w:ascii="Times New Roman" w:hAnsi="Times New Roman" w:eastAsia="Times New Roman" w:cs="Times New Roman"/>
          <w:kern w:val="0"/>
          <w14:ligatures w14:val="none"/>
        </w:rPr>
        <w:t>Monkhorst</w:t>
      </w:r>
      <w:proofErr w:type="spellEnd"/>
      <w:r w:rsidRPr="00B2125F">
        <w:rPr>
          <w:rFonts w:ascii="Times New Roman" w:hAnsi="Times New Roman" w:eastAsia="Times New Roman" w:cs="Times New Roman"/>
          <w:kern w:val="0"/>
          <w14:ligatures w14:val="none"/>
        </w:rPr>
        <w:t>-Pack mesh</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[S12]</w:t>
      </w:r>
      <w:r w:rsidRPr="00B2125F">
        <w:rPr>
          <w:rFonts w:ascii="Calibri" w:hAnsi="Calibri" w:eastAsia="Times New Roman" w:cs="Calibri"/>
          <w:kern w:val="0"/>
          <w:sz w:val="22"/>
          <w:szCs w:val="22"/>
          <w14:ligatures w14:val="none"/>
        </w:rPr>
        <w:t>  </w:t>
      </w:r>
      <w:r w:rsidRPr="00B2125F">
        <w:rPr>
          <w:rFonts w:ascii="Times New Roman" w:hAnsi="Times New Roman" w:eastAsia="Times New Roman" w:cs="Times New Roman"/>
          <w:kern w:val="0"/>
          <w14:ligatures w14:val="none"/>
        </w:rPr>
        <w:t xml:space="preserve"> and reduced accordingly in case of supercells, to maintain consistent k-points density. Structural relaxations were performed by minimizing the atomic forces and convergence was assumed when the maximum component of the residual forces on the ions was lower than 0.01 eV/Å and the total energies were converged to less than 10</w:t>
      </w:r>
      <w:r w:rsidRPr="00B2125F">
        <w:rPr>
          <w:rFonts w:ascii="Times New Roman" w:hAnsi="Times New Roman" w:eastAsia="Times New Roman" w:cs="Times New Roman"/>
          <w:kern w:val="0"/>
          <w:sz w:val="19"/>
          <w:szCs w:val="19"/>
          <w:vertAlign w:val="superscript"/>
          <w14:ligatures w14:val="none"/>
        </w:rPr>
        <w:t>-4</w:t>
      </w:r>
      <w:r w:rsidRPr="00B2125F">
        <w:rPr>
          <w:rFonts w:ascii="Times New Roman" w:hAnsi="Times New Roman" w:eastAsia="Times New Roman" w:cs="Times New Roman"/>
          <w:kern w:val="0"/>
          <w14:ligatures w14:val="none"/>
        </w:rPr>
        <w:t xml:space="preserve"> eV. The optimized graphene lattice parameter was calculated as 2.46 Å, in agreement with the previously reported value </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[S13]</w:t>
      </w:r>
      <w:r w:rsidRPr="00B2125F">
        <w:rPr>
          <w:rFonts w:ascii="Times New Roman" w:hAnsi="Times New Roman" w:eastAsia="Times New Roman" w:cs="Times New Roman"/>
          <w:kern w:val="0"/>
          <w14:ligatures w14:val="none"/>
        </w:rPr>
        <w:t>. The thermodynamic analysis of electrochemical reaction was conducted within the Computational Hydrogen Electrode (CHE) framework proposed by Nørskov et al.</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[S14–S16]</w:t>
      </w:r>
      <w:r w:rsidRPr="00B2125F">
        <w:rPr>
          <w:rFonts w:ascii="Times New Roman" w:hAnsi="Times New Roman" w:eastAsia="Times New Roman" w:cs="Times New Roman"/>
          <w:kern w:val="0"/>
          <w14:ligatures w14:val="none"/>
        </w:rPr>
        <w:t>, which relates the chemical potential of a proton-electron pair to hydrogen gas via thermodynamic equilibrium at the Reversible Hydrogen Electrode (RHE) </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[S17]</w:t>
      </w:r>
      <w:r w:rsidRPr="00B2125F">
        <w:rPr>
          <w:rFonts w:ascii="Times New Roman" w:hAnsi="Times New Roman" w:eastAsia="Times New Roman" w:cs="Times New Roman"/>
          <w:kern w:val="0"/>
          <w14:ligatures w14:val="none"/>
        </w:rPr>
        <w:t>. The Gibbs free energy of reaction intermediates X (with X = *OOH, *OH, and *O) was computed as:  </w:t>
      </w:r>
    </w:p>
    <w:p w:rsidRPr="00B2125F" w:rsidR="00B2125F" w:rsidP="00B2125F" w:rsidRDefault="00B2125F" w14:paraId="422C063A" w14:textId="77777777">
      <w:pPr>
        <w:spacing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G</w:t>
      </w:r>
      <w:r w:rsidRPr="00B2125F">
        <w:rPr>
          <w:rFonts w:ascii="Times New Roman" w:hAnsi="Times New Roman" w:eastAsia="Times New Roman" w:cs="Times New Roman"/>
          <w:kern w:val="0"/>
          <w:sz w:val="19"/>
          <w:szCs w:val="19"/>
          <w:vertAlign w:val="subscript"/>
          <w14:ligatures w14:val="none"/>
        </w:rPr>
        <w:t>X</w:t>
      </w:r>
      <w:r w:rsidRPr="00B2125F">
        <w:rPr>
          <w:rFonts w:ascii="Times New Roman" w:hAnsi="Times New Roman" w:eastAsia="Times New Roman" w:cs="Times New Roman"/>
          <w:kern w:val="0"/>
          <w14:ligatures w14:val="none"/>
        </w:rPr>
        <w:t xml:space="preserve"> = E</w:t>
      </w:r>
      <w:r w:rsidRPr="00B2125F">
        <w:rPr>
          <w:rFonts w:ascii="Times New Roman" w:hAnsi="Times New Roman" w:eastAsia="Times New Roman" w:cs="Times New Roman"/>
          <w:kern w:val="0"/>
          <w:sz w:val="19"/>
          <w:szCs w:val="19"/>
          <w:vertAlign w:val="subscript"/>
          <w14:ligatures w14:val="none"/>
        </w:rPr>
        <w:t>X</w:t>
      </w:r>
      <w:r w:rsidRPr="00B2125F">
        <w:rPr>
          <w:rFonts w:ascii="Times New Roman" w:hAnsi="Times New Roman" w:eastAsia="Times New Roman" w:cs="Times New Roman"/>
          <w:kern w:val="0"/>
          <w14:ligatures w14:val="none"/>
        </w:rPr>
        <w:t xml:space="preserve"> + E</w:t>
      </w:r>
      <w:r w:rsidRPr="00B2125F">
        <w:rPr>
          <w:rFonts w:ascii="Times New Roman" w:hAnsi="Times New Roman" w:eastAsia="Times New Roman" w:cs="Times New Roman"/>
          <w:kern w:val="0"/>
          <w:sz w:val="19"/>
          <w:szCs w:val="19"/>
          <w:vertAlign w:val="subscript"/>
          <w14:ligatures w14:val="none"/>
        </w:rPr>
        <w:t>X</w:t>
      </w:r>
      <w:r w:rsidRPr="00B2125F">
        <w:rPr>
          <w:rFonts w:ascii="Times New Roman" w:hAnsi="Times New Roman" w:eastAsia="Times New Roman" w:cs="Times New Roman"/>
          <w:kern w:val="0"/>
          <w:sz w:val="19"/>
          <w:szCs w:val="19"/>
          <w:vertAlign w:val="superscript"/>
          <w14:ligatures w14:val="none"/>
        </w:rPr>
        <w:t>ZP</w:t>
      </w:r>
      <w:r w:rsidRPr="00B2125F">
        <w:rPr>
          <w:rFonts w:ascii="Times New Roman" w:hAnsi="Times New Roman" w:eastAsia="Times New Roman" w:cs="Times New Roman"/>
          <w:kern w:val="0"/>
          <w14:ligatures w14:val="none"/>
        </w:rPr>
        <w:t xml:space="preserve"> + ∫</w:t>
      </w:r>
      <w:proofErr w:type="spellStart"/>
      <w:r w:rsidRPr="00B2125F">
        <w:rPr>
          <w:rFonts w:ascii="Times New Roman" w:hAnsi="Times New Roman" w:eastAsia="Times New Roman" w:cs="Times New Roman"/>
          <w:kern w:val="0"/>
          <w14:ligatures w14:val="none"/>
        </w:rPr>
        <w:t>C</w:t>
      </w:r>
      <w:r w:rsidRPr="00B2125F">
        <w:rPr>
          <w:rFonts w:ascii="Times New Roman" w:hAnsi="Times New Roman" w:eastAsia="Times New Roman" w:cs="Times New Roman"/>
          <w:kern w:val="0"/>
          <w:sz w:val="19"/>
          <w:szCs w:val="19"/>
          <w:vertAlign w:val="subscript"/>
          <w14:ligatures w14:val="none"/>
        </w:rPr>
        <w:t>p</w:t>
      </w:r>
      <w:r w:rsidRPr="00B2125F">
        <w:rPr>
          <w:rFonts w:ascii="Times New Roman" w:hAnsi="Times New Roman" w:eastAsia="Times New Roman" w:cs="Times New Roman"/>
          <w:kern w:val="0"/>
          <w14:ligatures w14:val="none"/>
        </w:rPr>
        <w:t>dT</w:t>
      </w:r>
      <w:proofErr w:type="spellEnd"/>
      <w:r w:rsidRPr="00B2125F">
        <w:rPr>
          <w:rFonts w:ascii="Times New Roman" w:hAnsi="Times New Roman" w:eastAsia="Times New Roman" w:cs="Times New Roman"/>
          <w:kern w:val="0"/>
          <w14:ligatures w14:val="none"/>
        </w:rPr>
        <w:t xml:space="preserve"> - TS</w:t>
      </w:r>
      <w:r w:rsidRPr="00B2125F">
        <w:rPr>
          <w:rFonts w:ascii="Times New Roman" w:hAnsi="Times New Roman" w:eastAsia="Times New Roman" w:cs="Times New Roman"/>
          <w:kern w:val="0"/>
          <w:sz w:val="19"/>
          <w:szCs w:val="19"/>
          <w:vertAlign w:val="subscript"/>
          <w14:ligatures w14:val="none"/>
        </w:rPr>
        <w:t>X</w:t>
      </w:r>
      <w:r w:rsidRPr="00B2125F">
        <w:rPr>
          <w:rFonts w:ascii="Times New Roman" w:hAnsi="Times New Roman" w:eastAsia="Times New Roman" w:cs="Times New Roman"/>
          <w:kern w:val="0"/>
          <w14:ligatures w14:val="none"/>
        </w:rPr>
        <w:t xml:space="preserve"> + E</w:t>
      </w:r>
      <w:r w:rsidRPr="00B2125F">
        <w:rPr>
          <w:rFonts w:ascii="Times New Roman" w:hAnsi="Times New Roman" w:eastAsia="Times New Roman" w:cs="Times New Roman"/>
          <w:kern w:val="0"/>
          <w:sz w:val="19"/>
          <w:szCs w:val="19"/>
          <w:vertAlign w:val="subscript"/>
          <w14:ligatures w14:val="none"/>
        </w:rPr>
        <w:t>solv</w:t>
      </w:r>
      <w:r w:rsidRPr="00B2125F">
        <w:rPr>
          <w:rFonts w:ascii="Times New Roman" w:hAnsi="Times New Roman" w:eastAsia="Times New Roman" w:cs="Times New Roman"/>
          <w:kern w:val="0"/>
          <w14:ligatures w14:val="none"/>
        </w:rPr>
        <w:t>  </w:t>
      </w:r>
    </w:p>
    <w:p w:rsidRPr="00B2125F" w:rsidR="00B2125F" w:rsidP="00B2125F" w:rsidRDefault="00B2125F" w14:paraId="2DF7C2E0" w14:textId="77777777">
      <w:pPr>
        <w:spacing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Where, for the calculation of the enthalpic and entropic corrections, all degrees of freedom were assumed to be vibrational and treated within the harmonic approximation. Chemical potentials for </w:t>
      </w:r>
      <w:r w:rsidRPr="00B2125F">
        <w:rPr>
          <w:rFonts w:ascii="Times New Roman" w:hAnsi="Times New Roman" w:eastAsia="Times New Roman" w:cs="Times New Roman"/>
          <w:kern w:val="0"/>
          <w14:ligatures w14:val="none"/>
        </w:rPr>
        <w:lastRenderedPageBreak/>
        <w:t>gaseous species (H</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 xml:space="preserve"> and O</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 were calculated using standard ideal-gas methods, while those for liquid H</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O and H</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O</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 xml:space="preserve"> were obtained from thermochemical data for bulk liquids. </w:t>
      </w:r>
    </w:p>
    <w:p w:rsidRPr="00B2125F" w:rsidR="00B2125F" w:rsidP="00B2125F" w:rsidRDefault="00B2125F" w14:paraId="14FBE31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S1.4. Electrochemical Characterization </w:t>
      </w:r>
      <w:r w:rsidRPr="00B2125F">
        <w:rPr>
          <w:rFonts w:ascii="Times New Roman" w:hAnsi="Times New Roman" w:eastAsia="Times New Roman" w:cs="Times New Roman"/>
          <w:kern w:val="0"/>
          <w14:ligatures w14:val="none"/>
        </w:rPr>
        <w:t> </w:t>
      </w:r>
    </w:p>
    <w:p w:rsidRPr="00B2125F" w:rsidR="00B2125F" w:rsidP="00B2125F" w:rsidRDefault="00B2125F" w14:paraId="1E44C44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All the electrochemical characterizations for ORR were performed at room temperature with a CHI760D electrochemical workstation and a ALS RRDE-3A rotating ring disk electrode apparatus. The catalyst samples were deposited onto a glassy carbon disk/Pt ring working electrode (electrode area 0.1256 cm</w:t>
      </w:r>
      <w:r w:rsidRPr="00B2125F">
        <w:rPr>
          <w:rFonts w:ascii="Times New Roman" w:hAnsi="Times New Roman" w:eastAsia="Times New Roman" w:cs="Times New Roman"/>
          <w:kern w:val="0"/>
          <w:sz w:val="19"/>
          <w:szCs w:val="19"/>
          <w:vertAlign w:val="superscript"/>
          <w14:ligatures w14:val="none"/>
        </w:rPr>
        <w:t>2</w:t>
      </w:r>
      <w:r w:rsidRPr="00B2125F">
        <w:rPr>
          <w:rFonts w:ascii="Times New Roman" w:hAnsi="Times New Roman" w:eastAsia="Times New Roman" w:cs="Times New Roman"/>
          <w:kern w:val="0"/>
          <w14:ligatures w14:val="none"/>
        </w:rPr>
        <w:t>) following the procedure reported in </w:t>
      </w:r>
      <w:r w:rsidRPr="00B2125F">
        <w:rPr>
          <w:rFonts w:ascii="Calibri" w:hAnsi="Calibri" w:eastAsia="Times New Roman" w:cs="Calibri"/>
          <w:kern w:val="0"/>
          <w:sz w:val="22"/>
          <w:szCs w:val="22"/>
          <w14:ligatures w14:val="none"/>
        </w:rPr>
        <w:t xml:space="preserve"> </w:t>
      </w:r>
      <w:r w:rsidRPr="00B2125F">
        <w:rPr>
          <w:rFonts w:ascii="Times New Roman" w:hAnsi="Times New Roman" w:eastAsia="Times New Roman" w:cs="Times New Roman"/>
          <w:color w:val="000000"/>
          <w:kern w:val="0"/>
          <w14:ligatures w14:val="none"/>
        </w:rPr>
        <w:t>[S18]</w:t>
      </w:r>
      <w:r w:rsidRPr="00B2125F">
        <w:rPr>
          <w:rFonts w:ascii="Times New Roman" w:hAnsi="Times New Roman" w:eastAsia="Times New Roman" w:cs="Times New Roman"/>
          <w:kern w:val="0"/>
          <w14:ligatures w14:val="none"/>
        </w:rPr>
        <w:t>. A Pt wire was used as the counter electrode and Ag/AgCl (3 M Cl</w:t>
      </w:r>
      <w:r w:rsidRPr="00B2125F">
        <w:rPr>
          <w:rFonts w:ascii="Times New Roman" w:hAnsi="Times New Roman" w:eastAsia="Times New Roman" w:cs="Times New Roman"/>
          <w:kern w:val="0"/>
          <w:sz w:val="19"/>
          <w:szCs w:val="19"/>
          <w:vertAlign w:val="superscript"/>
          <w14:ligatures w14:val="none"/>
        </w:rPr>
        <w:t>-</w:t>
      </w:r>
      <w:r w:rsidRPr="00B2125F">
        <w:rPr>
          <w:rFonts w:ascii="Times New Roman" w:hAnsi="Times New Roman" w:eastAsia="Times New Roman" w:cs="Times New Roman"/>
          <w:kern w:val="0"/>
          <w14:ligatures w14:val="none"/>
        </w:rPr>
        <w:t>) was used as the reference electrode. All the reported potentials refer to the reversible hydrogen electrode (RHE). Unless otherwise specified, all the measurements were carried out in 3-electrodes configuration (disk/reference/counter electrodes) in O</w:t>
      </w:r>
      <w:r w:rsidRPr="00B2125F">
        <w:rPr>
          <w:rFonts w:ascii="Times New Roman" w:hAnsi="Times New Roman" w:eastAsia="Times New Roman" w:cs="Times New Roman"/>
          <w:kern w:val="0"/>
          <w:sz w:val="19"/>
          <w:szCs w:val="19"/>
          <w:vertAlign w:val="subscript"/>
          <w14:ligatures w14:val="none"/>
        </w:rPr>
        <w:t>2</w:t>
      </w:r>
      <w:r w:rsidRPr="00B2125F">
        <w:rPr>
          <w:rFonts w:ascii="Times New Roman" w:hAnsi="Times New Roman" w:eastAsia="Times New Roman" w:cs="Times New Roman"/>
          <w:kern w:val="0"/>
          <w14:ligatures w14:val="none"/>
        </w:rPr>
        <w:t>-saturated 0.1 M KOH aqueous electrolytic solution with 2500 RPM rotation speed. A commercial available reference Pt/C catalyst (Sigma-Aldrich) was used to compare the obtained result on the synthesized material. </w:t>
      </w:r>
    </w:p>
    <w:p w:rsidRPr="00B2125F" w:rsidR="00B2125F" w:rsidP="00B2125F" w:rsidRDefault="00B2125F" w14:paraId="4F2A8B1E" w14:textId="77777777" w14:noSpellErr="1">
      <w:pPr>
        <w:spacing w:after="0" w:line="360" w:lineRule="auto"/>
        <w:jc w:val="both"/>
        <w:textAlignment w:val="baseline"/>
        <w:rPr>
          <w:rFonts w:ascii="Times New Roman" w:hAnsi="Times New Roman" w:eastAsia="Times New Roman" w:cs="Times New Roman"/>
          <w:kern w:val="0"/>
          <w14:ligatures w14:val="none"/>
        </w:rPr>
      </w:pPr>
      <w:r w:rsidRPr="00D53623" w:rsidR="00B2125F">
        <w:rPr>
          <w:rFonts w:ascii="Times New Roman" w:hAnsi="Times New Roman" w:eastAsia="Times New Roman" w:cs="Times New Roman"/>
          <w:kern w:val="0"/>
          <w14:ligatures w14:val="none"/>
        </w:rPr>
        <w:t xml:space="preserve">CV curves were </w:t>
      </w:r>
      <w:r w:rsidRPr="00D53623" w:rsidR="00B2125F">
        <w:rPr>
          <w:rFonts w:ascii="Times New Roman" w:hAnsi="Times New Roman" w:eastAsia="Times New Roman" w:cs="Times New Roman"/>
          <w:kern w:val="0"/>
          <w14:ligatures w14:val="none"/>
        </w:rPr>
        <w:t>acquired</w:t>
      </w:r>
      <w:r w:rsidRPr="00D53623" w:rsidR="00B2125F">
        <w:rPr>
          <w:rFonts w:ascii="Times New Roman" w:hAnsi="Times New Roman" w:eastAsia="Times New Roman" w:cs="Times New Roman"/>
          <w:kern w:val="0"/>
          <w14:ligatures w14:val="none"/>
        </w:rPr>
        <w:t xml:space="preserve"> from 0.18 V to 1.18 V with a scan rate of 10 mV/s in O</w:t>
      </w:r>
      <w:r w:rsidRPr="00D53623" w:rsidR="00B2125F">
        <w:rPr>
          <w:rFonts w:ascii="Times New Roman" w:hAnsi="Times New Roman" w:eastAsia="Times New Roman" w:cs="Times New Roman"/>
          <w:kern w:val="0"/>
          <w:sz w:val="19"/>
          <w:szCs w:val="19"/>
          <w:vertAlign w:val="subscript"/>
          <w14:ligatures w14:val="none"/>
        </w:rPr>
        <w:t>2</w:t>
      </w:r>
      <w:r w:rsidRPr="00D53623" w:rsidR="00B2125F">
        <w:rPr>
          <w:rFonts w:ascii="Times New Roman" w:hAnsi="Times New Roman" w:eastAsia="Times New Roman" w:cs="Times New Roman"/>
          <w:kern w:val="0"/>
          <w14:ligatures w14:val="none"/>
        </w:rPr>
        <w:t>- and N</w:t>
      </w:r>
      <w:r w:rsidRPr="00D53623" w:rsidR="00B2125F">
        <w:rPr>
          <w:rFonts w:ascii="Times New Roman" w:hAnsi="Times New Roman" w:eastAsia="Times New Roman" w:cs="Times New Roman"/>
          <w:kern w:val="0"/>
          <w:sz w:val="19"/>
          <w:szCs w:val="19"/>
          <w:vertAlign w:val="subscript"/>
          <w14:ligatures w14:val="none"/>
        </w:rPr>
        <w:t>2</w:t>
      </w:r>
      <w:r w:rsidRPr="00D53623" w:rsidR="00B2125F">
        <w:rPr>
          <w:rFonts w:ascii="Times New Roman" w:hAnsi="Times New Roman" w:eastAsia="Times New Roman" w:cs="Times New Roman"/>
          <w:kern w:val="0"/>
          <w14:ligatures w14:val="none"/>
        </w:rPr>
        <w:t>- saturated electrolytic solution. RRDE measurements were carried out in 4-electrodes configuration (disk/ring/reference/counter electrodes) by scanning the disk electrode from 0.18 V to 1.18 V (scan rate 5 mV/s) and measuring the currents at disk (</w:t>
      </w:r>
      <w:r w:rsidRPr="4B3476EF" w:rsidR="00B2125F">
        <w:rPr>
          <w:rFonts w:ascii="Times New Roman" w:hAnsi="Times New Roman" w:eastAsia="Times New Roman" w:cs="Times New Roman"/>
          <w:i w:val="1"/>
          <w:iCs w:val="1"/>
          <w:kern w:val="0"/>
          <w14:ligatures w14:val="none"/>
        </w:rPr>
        <w:t>I</w:t>
      </w:r>
      <w:r w:rsidRPr="00D53623" w:rsidR="00B2125F">
        <w:rPr>
          <w:rFonts w:ascii="Times New Roman" w:hAnsi="Times New Roman" w:eastAsia="Times New Roman" w:cs="Times New Roman"/>
          <w:kern w:val="0"/>
          <w:sz w:val="19"/>
          <w:szCs w:val="19"/>
          <w:vertAlign w:val="subscript"/>
          <w14:ligatures w14:val="none"/>
        </w:rPr>
        <w:t>D</w:t>
      </w:r>
      <w:r w:rsidRPr="00D53623" w:rsidR="00B2125F">
        <w:rPr>
          <w:rFonts w:ascii="Times New Roman" w:hAnsi="Times New Roman" w:eastAsia="Times New Roman" w:cs="Times New Roman"/>
          <w:kern w:val="0"/>
          <w14:ligatures w14:val="none"/>
        </w:rPr>
        <w:t>) and ring (</w:t>
      </w:r>
      <w:r w:rsidRPr="4B3476EF" w:rsidR="00B2125F">
        <w:rPr>
          <w:rFonts w:ascii="Times New Roman" w:hAnsi="Times New Roman" w:eastAsia="Times New Roman" w:cs="Times New Roman"/>
          <w:i w:val="1"/>
          <w:iCs w:val="1"/>
          <w:kern w:val="0"/>
          <w14:ligatures w14:val="none"/>
        </w:rPr>
        <w:t>I</w:t>
      </w:r>
      <w:r w:rsidRPr="00D53623" w:rsidR="00B2125F">
        <w:rPr>
          <w:rFonts w:ascii="Times New Roman" w:hAnsi="Times New Roman" w:eastAsia="Times New Roman" w:cs="Times New Roman"/>
          <w:kern w:val="0"/>
          <w:sz w:val="19"/>
          <w:szCs w:val="19"/>
          <w:vertAlign w:val="subscript"/>
          <w14:ligatures w14:val="none"/>
        </w:rPr>
        <w:t>R</w:t>
      </w:r>
      <w:r w:rsidRPr="00D53623" w:rsidR="00B2125F">
        <w:rPr>
          <w:rFonts w:ascii="Times New Roman" w:hAnsi="Times New Roman" w:eastAsia="Times New Roman" w:cs="Times New Roman"/>
          <w:kern w:val="0"/>
          <w14:ligatures w14:val="none"/>
        </w:rPr>
        <w:t>), while fixing the ring potential at 1.18 V. The number of electrons involved in the reduction reaction (</w:t>
      </w:r>
      <w:r w:rsidRPr="4B3476EF" w:rsidR="00B2125F">
        <w:rPr>
          <w:rFonts w:ascii="Times New Roman" w:hAnsi="Times New Roman" w:eastAsia="Times New Roman" w:cs="Times New Roman"/>
          <w:i w:val="1"/>
          <w:iCs w:val="1"/>
          <w:kern w:val="0"/>
          <w14:ligatures w14:val="none"/>
        </w:rPr>
        <w:t>n</w:t>
      </w:r>
      <w:r w:rsidRPr="00D53623" w:rsidR="00B2125F">
        <w:rPr>
          <w:rFonts w:ascii="Times New Roman" w:hAnsi="Times New Roman" w:eastAsia="Times New Roman" w:cs="Times New Roman"/>
          <w:kern w:val="0"/>
          <w14:ligatures w14:val="none"/>
        </w:rPr>
        <w:t>) and the corresponding percentage of produced peroxide species (</w:t>
      </w:r>
      <w:r w:rsidRPr="4B3476EF" w:rsidR="00B2125F">
        <w:rPr>
          <w:rFonts w:ascii="Times New Roman" w:hAnsi="Times New Roman" w:eastAsia="Times New Roman" w:cs="Times New Roman"/>
          <w:i w:val="1"/>
          <w:iCs w:val="1"/>
          <w:kern w:val="0"/>
          <w14:ligatures w14:val="none"/>
        </w:rPr>
        <w:t>HO</w:t>
      </w:r>
      <w:r w:rsidRPr="4B3476EF" w:rsidR="00B2125F">
        <w:rPr>
          <w:rFonts w:ascii="Times New Roman" w:hAnsi="Times New Roman" w:eastAsia="Times New Roman" w:cs="Times New Roman"/>
          <w:i w:val="1"/>
          <w:iCs w:val="1"/>
          <w:kern w:val="0"/>
          <w:sz w:val="19"/>
          <w:szCs w:val="19"/>
          <w:vertAlign w:val="subscript"/>
          <w14:ligatures w14:val="none"/>
        </w:rPr>
        <w:t>2</w:t>
      </w:r>
      <w:r w:rsidRPr="4B3476EF" w:rsidR="00B2125F">
        <w:rPr>
          <w:rFonts w:ascii="Times New Roman" w:hAnsi="Times New Roman" w:eastAsia="Times New Roman" w:cs="Times New Roman"/>
          <w:i w:val="1"/>
          <w:iCs w:val="1"/>
          <w:kern w:val="0"/>
          <w:sz w:val="19"/>
          <w:szCs w:val="19"/>
          <w:vertAlign w:val="superscript"/>
          <w14:ligatures w14:val="none"/>
        </w:rPr>
        <w:t>-</w:t>
      </w:r>
      <w:r w:rsidRPr="4B3476EF" w:rsidR="00B2125F">
        <w:rPr>
          <w:rFonts w:ascii="Times New Roman" w:hAnsi="Times New Roman" w:eastAsia="Times New Roman" w:cs="Times New Roman"/>
          <w:i w:val="1"/>
          <w:iCs w:val="1"/>
          <w:kern w:val="0"/>
          <w14:ligatures w14:val="none"/>
        </w:rPr>
        <w:t xml:space="preserve"> %</w:t>
      </w:r>
      <w:r w:rsidRPr="00D53623" w:rsidR="00B2125F">
        <w:rPr>
          <w:rFonts w:ascii="Times New Roman" w:hAnsi="Times New Roman" w:eastAsia="Times New Roman" w:cs="Times New Roman"/>
          <w:kern w:val="0"/>
          <w14:ligatures w14:val="none"/>
        </w:rPr>
        <w:t xml:space="preserve">) were calculated using the </w:t>
      </w:r>
      <w:r w:rsidRPr="00D53623" w:rsidR="00B2125F">
        <w:rPr>
          <w:rFonts w:ascii="Times New Roman" w:hAnsi="Times New Roman" w:eastAsia="Times New Roman" w:cs="Times New Roman"/>
          <w:kern w:val="0"/>
          <w14:ligatures w14:val="none"/>
        </w:rPr>
        <w:t>equations </w:t>
      </w:r>
      <w:r w:rsidRPr="00D53623" w:rsidR="00B2125F">
        <w:rPr>
          <w:rFonts w:ascii="Calibri" w:hAnsi="Calibri" w:eastAsia="Times New Roman" w:cs="Calibri"/>
          <w:kern w:val="0"/>
          <w:sz w:val="22"/>
          <w:szCs w:val="22"/>
          <w14:ligatures w14:val="none"/>
        </w:rPr>
        <w:t xml:space="preserve"> </w:t>
      </w:r>
      <w:r w:rsidRPr="00D53623" w:rsidR="00B2125F">
        <w:rPr>
          <w:rFonts w:ascii="Times New Roman" w:hAnsi="Times New Roman" w:eastAsia="Times New Roman" w:cs="Times New Roman"/>
          <w:color w:val="000000"/>
          <w:kern w:val="0"/>
          <w14:ligatures w14:val="none"/>
        </w:rPr>
        <w:t>[</w:t>
      </w:r>
      <w:r w:rsidRPr="00D53623" w:rsidR="00B2125F">
        <w:rPr>
          <w:rFonts w:ascii="Times New Roman" w:hAnsi="Times New Roman" w:eastAsia="Times New Roman" w:cs="Times New Roman"/>
          <w:color w:val="000000"/>
          <w:kern w:val="0"/>
          <w14:ligatures w14:val="none"/>
        </w:rPr>
        <w:t>S18</w:t>
      </w:r>
      <w:r w:rsidRPr="00D53623" w:rsidR="00B2125F">
        <w:rPr>
          <w:rFonts w:ascii="Times New Roman" w:hAnsi="Times New Roman" w:eastAsia="Times New Roman" w:cs="Times New Roman"/>
          <w:color w:val="000000"/>
          <w:kern w:val="0"/>
          <w14:ligatures w14:val="none"/>
        </w:rPr>
        <w:t>]</w:t>
      </w:r>
      <w:r w:rsidRPr="00D53623" w:rsidR="00B2125F">
        <w:rPr>
          <w:rFonts w:ascii="Calibri" w:hAnsi="Calibri" w:eastAsia="Times New Roman" w:cs="Calibri"/>
          <w:kern w:val="0"/>
          <w:sz w:val="22"/>
          <w:szCs w:val="22"/>
          <w14:ligatures w14:val="none"/>
        </w:rPr>
        <w:t xml:space="preserve"> </w:t>
      </w:r>
      <w:r w:rsidRPr="00D53623" w:rsidR="00B2125F">
        <w:rPr>
          <w:rFonts w:ascii="Times New Roman" w:hAnsi="Times New Roman" w:eastAsia="Times New Roman" w:cs="Times New Roman"/>
          <w:kern w:val="0"/>
          <w14:ligatures w14:val="none"/>
        </w:rPr>
        <w:t>:</w:t>
      </w:r>
      <w:r w:rsidRPr="00B2125F" w:rsidR="00B2125F">
        <w:rPr>
          <w:rFonts w:ascii="Times New Roman" w:hAnsi="Times New Roman" w:eastAsia="Times New Roman" w:cs="Times New Roman"/>
          <w:kern w:val="0"/>
          <w14:ligatures w14:val="none"/>
        </w:rPr>
        <w:t> </w:t>
      </w:r>
    </w:p>
    <w:p w:rsidRPr="00B2125F" w:rsidR="00B2125F" w:rsidP="00B2125F" w:rsidRDefault="00B2125F" w14:paraId="2E27E800"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sz w:val="22"/>
          <w:szCs w:val="22"/>
          <w14:ligatures w14:val="none"/>
        </w:rPr>
        <w:t>[Equation]</w:t>
      </w:r>
      <w:r w:rsidRPr="00B2125F">
        <w:rPr>
          <w:rFonts w:ascii="Times New Roman" w:hAnsi="Times New Roman" w:eastAsia="Times New Roman" w:cs="Times New Roman"/>
          <w:kern w:val="0"/>
          <w14:ligatures w14:val="none"/>
        </w:rPr>
        <w:t xml:space="preserve"> (S1) </w:t>
      </w:r>
    </w:p>
    <w:p w:rsidRPr="00B2125F" w:rsidR="00B2125F" w:rsidP="00B2125F" w:rsidRDefault="00B2125F" w14:paraId="4BFC0345"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sz w:val="22"/>
          <w:szCs w:val="22"/>
          <w14:ligatures w14:val="none"/>
        </w:rPr>
        <w:t>[Equation]</w:t>
      </w:r>
      <w:r w:rsidRPr="00B2125F">
        <w:rPr>
          <w:rFonts w:ascii="Times New Roman" w:hAnsi="Times New Roman" w:eastAsia="Times New Roman" w:cs="Times New Roman"/>
          <w:kern w:val="0"/>
          <w14:ligatures w14:val="none"/>
        </w:rPr>
        <w:t xml:space="preserve"> (S2) </w:t>
      </w:r>
    </w:p>
    <w:p w:rsidRPr="00B2125F" w:rsidR="00B2125F" w:rsidP="00B2125F" w:rsidRDefault="00B2125F" w14:paraId="1E163B8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where </w:t>
      </w:r>
      <w:r w:rsidRPr="00B2125F">
        <w:rPr>
          <w:rFonts w:ascii="Times New Roman" w:hAnsi="Times New Roman" w:eastAsia="Times New Roman" w:cs="Times New Roman"/>
          <w:i/>
          <w:iCs/>
          <w:kern w:val="0"/>
          <w14:ligatures w14:val="none"/>
        </w:rPr>
        <w:t>N</w:t>
      </w:r>
      <w:r w:rsidRPr="00B2125F">
        <w:rPr>
          <w:rFonts w:ascii="Times New Roman" w:hAnsi="Times New Roman" w:eastAsia="Times New Roman" w:cs="Times New Roman"/>
          <w:kern w:val="0"/>
          <w14:ligatures w14:val="none"/>
        </w:rPr>
        <w:t xml:space="preserve"> is the current collection efficiency of the Pt ring. EIS measurements were performed at fixed 0.38 V potential, with an AC signal of 10 mV amplitude and 10</w:t>
      </w:r>
      <w:r w:rsidRPr="00B2125F">
        <w:rPr>
          <w:rFonts w:ascii="Times New Roman" w:hAnsi="Times New Roman" w:eastAsia="Times New Roman" w:cs="Times New Roman"/>
          <w:kern w:val="0"/>
          <w:sz w:val="19"/>
          <w:szCs w:val="19"/>
          <w:vertAlign w:val="superscript"/>
          <w14:ligatures w14:val="none"/>
        </w:rPr>
        <w:t>-2</w:t>
      </w:r>
      <w:r w:rsidRPr="00B2125F">
        <w:rPr>
          <w:rFonts w:ascii="Times New Roman" w:hAnsi="Times New Roman" w:eastAsia="Times New Roman" w:cs="Times New Roman"/>
          <w:kern w:val="0"/>
          <w14:ligatures w14:val="none"/>
        </w:rPr>
        <w:t xml:space="preserve"> - 10</w:t>
      </w:r>
      <w:r w:rsidRPr="00B2125F">
        <w:rPr>
          <w:rFonts w:ascii="Times New Roman" w:hAnsi="Times New Roman" w:eastAsia="Times New Roman" w:cs="Times New Roman"/>
          <w:kern w:val="0"/>
          <w:sz w:val="19"/>
          <w:szCs w:val="19"/>
          <w:vertAlign w:val="superscript"/>
          <w14:ligatures w14:val="none"/>
        </w:rPr>
        <w:t>4</w:t>
      </w:r>
      <w:r w:rsidRPr="00B2125F">
        <w:rPr>
          <w:rFonts w:ascii="Times New Roman" w:hAnsi="Times New Roman" w:eastAsia="Times New Roman" w:cs="Times New Roman"/>
          <w:kern w:val="0"/>
          <w14:ligatures w14:val="none"/>
        </w:rPr>
        <w:t xml:space="preserve"> Hz frequency range. CA curves were acquired at fixed 0.68 V potential. </w:t>
      </w:r>
    </w:p>
    <w:p w:rsidRPr="00B2125F" w:rsidR="00B2125F" w:rsidP="00B2125F" w:rsidRDefault="00B2125F" w14:paraId="55F7164A" w14:textId="77777777">
      <w:pPr>
        <w:spacing w:after="0" w:line="360" w:lineRule="auto"/>
        <w:jc w:val="both"/>
        <w:textAlignment w:val="baseline"/>
        <w:rPr>
          <w:rFonts w:ascii="Times New Roman" w:hAnsi="Times New Roman" w:eastAsia="Times New Roman" w:cs="Times New Roman"/>
          <w:kern w:val="0"/>
          <w14:ligatures w14:val="none"/>
        </w:rPr>
      </w:pPr>
      <w:r w:rsidRPr="00B2125F" w:rsidR="00B2125F">
        <w:rPr>
          <w:rFonts w:ascii="Times New Roman" w:hAnsi="Times New Roman" w:eastAsia="Times New Roman" w:cs="Times New Roman"/>
          <w:kern w:val="0"/>
          <w14:ligatures w14:val="none"/>
        </w:rPr>
        <w:t> </w:t>
      </w:r>
    </w:p>
    <w:p w:rsidR="4B3476EF" w:rsidRDefault="4B3476EF" w14:paraId="48ECD641" w14:textId="34C27A39">
      <w:r>
        <w:br w:type="page"/>
      </w:r>
    </w:p>
    <w:p w:rsidRPr="00B2125F" w:rsidR="00B2125F" w:rsidP="00B2125F" w:rsidRDefault="00B2125F" w14:paraId="031F0A13"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Figures</w:t>
      </w:r>
      <w:r w:rsidRPr="00B2125F">
        <w:rPr>
          <w:rFonts w:ascii="Times New Roman" w:hAnsi="Times New Roman" w:eastAsia="Times New Roman" w:cs="Times New Roman"/>
          <w:kern w:val="0"/>
          <w14:ligatures w14:val="none"/>
        </w:rPr>
        <w:t> </w:t>
      </w:r>
    </w:p>
    <w:p w:rsidRPr="00B2125F" w:rsidR="00B2125F" w:rsidP="00B2125F" w:rsidRDefault="00B2125F" w14:paraId="58D231AC"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12C88B3A" w14:textId="0124D1B0">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noProof/>
          <w:kern w:val="0"/>
          <w14:ligatures w14:val="none"/>
        </w:rPr>
        <w:drawing>
          <wp:inline distT="0" distB="0" distL="0" distR="0" wp14:anchorId="4A969D17" wp14:editId="172BA9FB">
            <wp:extent cx="5943600" cy="3831590"/>
            <wp:effectExtent l="0" t="0" r="0" b="3810"/>
            <wp:docPr id="606396370" name="Picture 5" descr="A diagram of a graph&#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graph&#10;&#10;AI-generated content may be incorrect., 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831590"/>
                    </a:xfrm>
                    <a:prstGeom prst="rect">
                      <a:avLst/>
                    </a:prstGeom>
                    <a:noFill/>
                    <a:ln>
                      <a:noFill/>
                    </a:ln>
                  </pic:spPr>
                </pic:pic>
              </a:graphicData>
            </a:graphic>
          </wp:inline>
        </w:drawing>
      </w:r>
      <w:r w:rsidRPr="00B2125F">
        <w:rPr>
          <w:rFonts w:ascii="Times New Roman" w:hAnsi="Times New Roman" w:eastAsia="Times New Roman" w:cs="Times New Roman"/>
          <w:kern w:val="0"/>
          <w14:ligatures w14:val="none"/>
        </w:rPr>
        <w:t> </w:t>
      </w:r>
    </w:p>
    <w:p w:rsidRPr="00B2125F" w:rsidR="00B2125F" w:rsidP="00B2125F" w:rsidRDefault="00B2125F" w14:paraId="3291DE3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Figure S1.</w:t>
      </w:r>
      <w:r w:rsidRPr="00B2125F">
        <w:rPr>
          <w:rFonts w:ascii="Times New Roman" w:hAnsi="Times New Roman" w:eastAsia="Times New Roman" w:cs="Times New Roman"/>
          <w:kern w:val="0"/>
          <w14:ligatures w14:val="none"/>
        </w:rPr>
        <w:t xml:space="preserve"> (a) Average (N = 33; shaded areas represent the standard deviation of the mean normalized intensity) Raman spectra of cobalt-functionalized 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and reference 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in the 200–800 cm</w:t>
      </w:r>
      <w:r w:rsidRPr="00B2125F">
        <w:rPr>
          <w:rFonts w:ascii="Times New Roman" w:hAnsi="Times New Roman" w:eastAsia="Times New Roman" w:cs="Times New Roman"/>
          <w:kern w:val="0"/>
          <w:sz w:val="19"/>
          <w:szCs w:val="19"/>
          <w:vertAlign w:val="superscript"/>
          <w14:ligatures w14:val="none"/>
        </w:rPr>
        <w:t>-1</w:t>
      </w:r>
      <w:r w:rsidRPr="00B2125F">
        <w:rPr>
          <w:rFonts w:ascii="Times New Roman" w:hAnsi="Times New Roman" w:eastAsia="Times New Roman" w:cs="Times New Roman"/>
          <w:kern w:val="0"/>
          <w14:ligatures w14:val="none"/>
        </w:rPr>
        <w:t xml:space="preserve"> region, where metal oxides are expected to display their characteristic Raman modes. (b) Reference Raman (</w:t>
      </w:r>
      <w:proofErr w:type="spellStart"/>
      <w:r w:rsidRPr="00B2125F">
        <w:rPr>
          <w:rFonts w:ascii="Linux Biolinum G" w:hAnsi="Linux Biolinum G" w:eastAsia="Times New Roman" w:cs="Linux Biolinum G"/>
          <w:kern w:val="0"/>
          <w14:ligatures w14:val="none"/>
        </w:rPr>
        <w:t>λ</w:t>
      </w:r>
      <w:r w:rsidRPr="00B2125F">
        <w:rPr>
          <w:rFonts w:ascii="Times New Roman" w:hAnsi="Times New Roman" w:eastAsia="Times New Roman" w:cs="Times New Roman"/>
          <w:kern w:val="0"/>
          <w:sz w:val="19"/>
          <w:szCs w:val="19"/>
          <w:vertAlign w:val="subscript"/>
          <w14:ligatures w14:val="none"/>
        </w:rPr>
        <w:t>exc</w:t>
      </w:r>
      <w:proofErr w:type="spellEnd"/>
      <w:r w:rsidRPr="00B2125F">
        <w:rPr>
          <w:rFonts w:ascii="Times New Roman" w:hAnsi="Times New Roman" w:eastAsia="Times New Roman" w:cs="Times New Roman"/>
          <w:kern w:val="0"/>
          <w14:ligatures w14:val="none"/>
        </w:rPr>
        <w:t xml:space="preserve"> 532 nm) spectra of Co</w:t>
      </w:r>
      <w:r w:rsidRPr="00B2125F">
        <w:rPr>
          <w:rFonts w:ascii="Times New Roman" w:hAnsi="Times New Roman" w:eastAsia="Times New Roman" w:cs="Times New Roman"/>
          <w:kern w:val="0"/>
          <w:sz w:val="19"/>
          <w:szCs w:val="19"/>
          <w:vertAlign w:val="subscript"/>
          <w14:ligatures w14:val="none"/>
        </w:rPr>
        <w:t>3</w:t>
      </w:r>
      <w:r w:rsidRPr="00B2125F">
        <w:rPr>
          <w:rFonts w:ascii="Times New Roman" w:hAnsi="Times New Roman" w:eastAsia="Times New Roman" w:cs="Times New Roman"/>
          <w:kern w:val="0"/>
          <w14:ligatures w14:val="none"/>
        </w:rPr>
        <w:t>O</w:t>
      </w:r>
      <w:r w:rsidRPr="00B2125F">
        <w:rPr>
          <w:rFonts w:ascii="Times New Roman" w:hAnsi="Times New Roman" w:eastAsia="Times New Roman" w:cs="Times New Roman"/>
          <w:kern w:val="0"/>
          <w:sz w:val="19"/>
          <w:szCs w:val="19"/>
          <w:vertAlign w:val="subscript"/>
          <w14:ligatures w14:val="none"/>
        </w:rPr>
        <w:t>4</w:t>
      </w:r>
      <w:r w:rsidRPr="00B2125F">
        <w:rPr>
          <w:rFonts w:ascii="Times New Roman" w:hAnsi="Times New Roman" w:eastAsia="Times New Roman" w:cs="Times New Roman"/>
          <w:kern w:val="0"/>
          <w14:ligatures w14:val="none"/>
        </w:rPr>
        <w:t xml:space="preserve"> and (c) </w:t>
      </w:r>
      <w:proofErr w:type="spellStart"/>
      <w:r w:rsidRPr="00B2125F">
        <w:rPr>
          <w:rFonts w:ascii="Times New Roman" w:hAnsi="Times New Roman" w:eastAsia="Times New Roman" w:cs="Times New Roman"/>
          <w:kern w:val="0"/>
          <w14:ligatures w14:val="none"/>
        </w:rPr>
        <w:t>CoO</w:t>
      </w:r>
      <w:proofErr w:type="spellEnd"/>
      <w:r w:rsidRPr="00B2125F">
        <w:rPr>
          <w:rFonts w:ascii="Times New Roman" w:hAnsi="Times New Roman" w:eastAsia="Times New Roman" w:cs="Times New Roman"/>
          <w:kern w:val="0"/>
          <w14:ligatures w14:val="none"/>
        </w:rPr>
        <w:t xml:space="preserve"> nanoparticles, adapted from [S19] and licensed under CC BY 4.0, https://creativecommons.org/licenses/by/4.0/.   </w:t>
      </w:r>
    </w:p>
    <w:p w:rsidRPr="00B2125F" w:rsidR="00B2125F" w:rsidP="00B2125F" w:rsidRDefault="00B2125F" w14:paraId="21072CB7" w14:textId="288A0EBC">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noProof/>
          <w:kern w:val="0"/>
          <w14:ligatures w14:val="none"/>
        </w:rPr>
        <w:drawing>
          <wp:inline distT="0" distB="0" distL="0" distR="0" wp14:anchorId="0F1545B0" wp14:editId="18985F3B">
            <wp:extent cx="5943600" cy="4645660"/>
            <wp:effectExtent l="0" t="0" r="0" b="2540"/>
            <wp:docPr id="676378547" name="Picture 4" descr="Immagine che contiene testo, Diagramma, diagramma, linea&#10;&#10;Descrizione generata automaticament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 Diagramma, diagramma, linea&#10;&#10;Descrizione generata automaticamente,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45660"/>
                    </a:xfrm>
                    <a:prstGeom prst="rect">
                      <a:avLst/>
                    </a:prstGeom>
                    <a:noFill/>
                    <a:ln>
                      <a:noFill/>
                    </a:ln>
                  </pic:spPr>
                </pic:pic>
              </a:graphicData>
            </a:graphic>
          </wp:inline>
        </w:drawing>
      </w:r>
      <w:r w:rsidRPr="00B2125F">
        <w:rPr>
          <w:rFonts w:ascii="Times New Roman" w:hAnsi="Times New Roman" w:eastAsia="Times New Roman" w:cs="Times New Roman"/>
          <w:kern w:val="0"/>
          <w14:ligatures w14:val="none"/>
        </w:rPr>
        <w:t> </w:t>
      </w:r>
    </w:p>
    <w:p w:rsidRPr="00B2125F" w:rsidR="00B2125F" w:rsidP="00B2125F" w:rsidRDefault="00B2125F" w14:paraId="2B4B338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Figure S2</w:t>
      </w:r>
      <w:r w:rsidRPr="00B2125F">
        <w:rPr>
          <w:rFonts w:ascii="Times New Roman" w:hAnsi="Times New Roman" w:eastAsia="Times New Roman" w:cs="Times New Roman"/>
          <w:kern w:val="0"/>
          <w14:ligatures w14:val="none"/>
        </w:rPr>
        <w:t>. Comparison between the average Raman spectrum of cobalt-functionalized 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(top, blue spectrum) and the Raman spectrum of a glass microscope slide (bottom, green spectrum), which constitutes the background signal from the sample support (bands in the 500–1100 cm</w:t>
      </w:r>
      <w:r w:rsidRPr="00B2125F">
        <w:rPr>
          <w:rFonts w:ascii="Times New Roman" w:hAnsi="Times New Roman" w:eastAsia="Times New Roman" w:cs="Times New Roman"/>
          <w:kern w:val="0"/>
          <w:sz w:val="19"/>
          <w:szCs w:val="19"/>
          <w:vertAlign w:val="superscript"/>
          <w14:ligatures w14:val="none"/>
        </w:rPr>
        <w:t>-1</w:t>
      </w:r>
      <w:r w:rsidRPr="00B2125F">
        <w:rPr>
          <w:rFonts w:ascii="Times New Roman" w:hAnsi="Times New Roman" w:eastAsia="Times New Roman" w:cs="Times New Roman"/>
          <w:kern w:val="0"/>
          <w14:ligatures w14:val="none"/>
        </w:rPr>
        <w:t xml:space="preserve"> are due to tetrahedral Si-O Raman modes). The dotted vertical lines are added to guide the reader’s eye. No bands overlap, as </w:t>
      </w:r>
      <w:proofErr w:type="spellStart"/>
      <w:r w:rsidRPr="00B2125F">
        <w:rPr>
          <w:rFonts w:ascii="Times New Roman" w:hAnsi="Times New Roman" w:eastAsia="Times New Roman" w:cs="Times New Roman"/>
          <w:kern w:val="0"/>
          <w14:ligatures w14:val="none"/>
        </w:rPr>
        <w:t>confocality</w:t>
      </w:r>
      <w:proofErr w:type="spellEnd"/>
      <w:r w:rsidRPr="00B2125F">
        <w:rPr>
          <w:rFonts w:ascii="Times New Roman" w:hAnsi="Times New Roman" w:eastAsia="Times New Roman" w:cs="Times New Roman"/>
          <w:kern w:val="0"/>
          <w14:ligatures w14:val="none"/>
        </w:rPr>
        <w:t xml:space="preserve"> allows for the observation of the sole sample signal.  </w:t>
      </w:r>
    </w:p>
    <w:p w:rsidRPr="00B2125F" w:rsidR="00B2125F" w:rsidP="00B2125F" w:rsidRDefault="00B2125F" w14:paraId="7F05CEE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1CE0ACCC" w14:textId="2DEE3756">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noProof/>
          <w:kern w:val="0"/>
          <w14:ligatures w14:val="none"/>
        </w:rPr>
        <w:drawing>
          <wp:inline distT="0" distB="0" distL="0" distR="0" wp14:anchorId="3E1F2B9B" wp14:editId="6DD08948">
            <wp:extent cx="5943600" cy="1705610"/>
            <wp:effectExtent l="0" t="0" r="0" b="0"/>
            <wp:docPr id="46261705" name="Picture 3" descr="Immagine che contiene testo, linea, Carattere, Diagramma&#10;&#10;Il contenuto generato dall'IA potrebbe non essere corrett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he contiene testo, linea, Carattere, Diagramma&#10;&#10;Il contenuto generato dall'IA potrebbe non essere corretto., Pic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705610"/>
                    </a:xfrm>
                    <a:prstGeom prst="rect">
                      <a:avLst/>
                    </a:prstGeom>
                    <a:noFill/>
                    <a:ln>
                      <a:noFill/>
                    </a:ln>
                  </pic:spPr>
                </pic:pic>
              </a:graphicData>
            </a:graphic>
          </wp:inline>
        </w:drawing>
      </w:r>
      <w:r w:rsidRPr="00B2125F">
        <w:rPr>
          <w:rFonts w:ascii="Times New Roman" w:hAnsi="Times New Roman" w:eastAsia="Times New Roman" w:cs="Times New Roman"/>
          <w:kern w:val="0"/>
          <w14:ligatures w14:val="none"/>
        </w:rPr>
        <w:t> </w:t>
      </w:r>
    </w:p>
    <w:p w:rsidRPr="00B2125F" w:rsidR="00B2125F" w:rsidP="00B2125F" w:rsidRDefault="00B2125F" w14:paraId="7251DF41"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 xml:space="preserve">Figure S3. </w:t>
      </w:r>
      <w:r w:rsidRPr="00B2125F">
        <w:rPr>
          <w:rFonts w:ascii="Times New Roman" w:hAnsi="Times New Roman" w:eastAsia="Times New Roman" w:cs="Times New Roman"/>
          <w:kern w:val="0"/>
          <w14:ligatures w14:val="none"/>
        </w:rPr>
        <w:t xml:space="preserve">Comparison with expected peaks of </w:t>
      </w:r>
      <w:proofErr w:type="spellStart"/>
      <w:r w:rsidRPr="00B2125F">
        <w:rPr>
          <w:rFonts w:ascii="Times New Roman" w:hAnsi="Times New Roman" w:eastAsia="Times New Roman" w:cs="Times New Roman"/>
          <w:kern w:val="0"/>
          <w14:ligatures w14:val="none"/>
        </w:rPr>
        <w:t>CoO</w:t>
      </w:r>
      <w:proofErr w:type="spellEnd"/>
      <w:r w:rsidRPr="00B2125F">
        <w:rPr>
          <w:rFonts w:ascii="Times New Roman" w:hAnsi="Times New Roman" w:eastAsia="Times New Roman" w:cs="Times New Roman"/>
          <w:kern w:val="0"/>
          <w14:ligatures w14:val="none"/>
        </w:rPr>
        <w:t xml:space="preserve"> and Co2O3. Ref spectra reproduced with permission from Rashad et al. [S19] creative commons.  XPS HR spectra for a) Co2p, b) N1s and c) valence band regions for as-prepared and acid treated Co-N-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samples, and also bare N-</w:t>
      </w:r>
      <w:proofErr w:type="spellStart"/>
      <w:r w:rsidRPr="00B2125F">
        <w:rPr>
          <w:rFonts w:ascii="Times New Roman" w:hAnsi="Times New Roman" w:eastAsia="Times New Roman" w:cs="Times New Roman"/>
          <w:kern w:val="0"/>
          <w14:ligatures w14:val="none"/>
        </w:rPr>
        <w:t>rGO</w:t>
      </w:r>
      <w:proofErr w:type="spellEnd"/>
      <w:r w:rsidRPr="00B2125F">
        <w:rPr>
          <w:rFonts w:ascii="Times New Roman" w:hAnsi="Times New Roman" w:eastAsia="Times New Roman" w:cs="Times New Roman"/>
          <w:kern w:val="0"/>
          <w14:ligatures w14:val="none"/>
        </w:rPr>
        <w:t xml:space="preserve"> sample for the last region. </w:t>
      </w:r>
    </w:p>
    <w:p w:rsidRPr="00B2125F" w:rsidR="00B2125F" w:rsidP="00B2125F" w:rsidRDefault="00B2125F" w14:paraId="49EEB5F3"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65C71659" w14:textId="0CD9AE1B">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noProof/>
          <w:kern w:val="0"/>
          <w14:ligatures w14:val="none"/>
        </w:rPr>
        <w:drawing>
          <wp:inline distT="0" distB="0" distL="0" distR="0" wp14:anchorId="4CD8BBC4" wp14:editId="380D35AA">
            <wp:extent cx="5943600" cy="5007610"/>
            <wp:effectExtent l="0" t="0" r="0" b="0"/>
            <wp:docPr id="737352113" name="Picture 2" descr="A graph of a function&#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of a function&#10;&#10;AI-generated content may be incorrect., 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007610"/>
                    </a:xfrm>
                    <a:prstGeom prst="rect">
                      <a:avLst/>
                    </a:prstGeom>
                    <a:noFill/>
                    <a:ln>
                      <a:noFill/>
                    </a:ln>
                  </pic:spPr>
                </pic:pic>
              </a:graphicData>
            </a:graphic>
          </wp:inline>
        </w:drawing>
      </w:r>
      <w:r w:rsidRPr="00B2125F">
        <w:rPr>
          <w:rFonts w:ascii="Times New Roman" w:hAnsi="Times New Roman" w:eastAsia="Times New Roman" w:cs="Times New Roman"/>
          <w:kern w:val="0"/>
          <w:sz w:val="36"/>
          <w:szCs w:val="36"/>
          <w14:ligatures w14:val="none"/>
        </w:rPr>
        <w:t> </w:t>
      </w:r>
    </w:p>
    <w:p w:rsidRPr="00B2125F" w:rsidR="00B2125F" w:rsidP="00B2125F" w:rsidRDefault="00B2125F" w14:paraId="21B143D4"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Figure S4.</w:t>
      </w:r>
      <w:r w:rsidRPr="00B2125F">
        <w:rPr>
          <w:rFonts w:ascii="Times New Roman" w:hAnsi="Times New Roman" w:eastAsia="Times New Roman" w:cs="Times New Roman"/>
          <w:kern w:val="0"/>
          <w14:ligatures w14:val="none"/>
        </w:rPr>
        <w:t xml:space="preserve"> (a) Ring and (b) Disk currents obtained from the RRDE measurements. </w:t>
      </w:r>
    </w:p>
    <w:p w:rsidRPr="00B2125F" w:rsidR="00B2125F" w:rsidP="00B2125F" w:rsidRDefault="00B2125F" w14:paraId="2883DA4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6559D3D2" w14:textId="4B757CA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noProof/>
          <w:kern w:val="0"/>
          <w14:ligatures w14:val="none"/>
        </w:rPr>
        <w:drawing>
          <wp:inline distT="0" distB="0" distL="0" distR="0" wp14:anchorId="31A81B9B" wp14:editId="5082F81E">
            <wp:extent cx="5943600" cy="2001520"/>
            <wp:effectExtent l="0" t="0" r="0" b="5080"/>
            <wp:docPr id="1818755606" name="Picture 1" descr="A diagram of a graphene structur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graphene structure&#10;&#10;AI-generated content may be incorrect.,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01520"/>
                    </a:xfrm>
                    <a:prstGeom prst="rect">
                      <a:avLst/>
                    </a:prstGeom>
                    <a:noFill/>
                    <a:ln>
                      <a:noFill/>
                    </a:ln>
                  </pic:spPr>
                </pic:pic>
              </a:graphicData>
            </a:graphic>
          </wp:inline>
        </w:drawing>
      </w:r>
      <w:r w:rsidRPr="00B2125F">
        <w:rPr>
          <w:rFonts w:ascii="Times New Roman" w:hAnsi="Times New Roman" w:eastAsia="Times New Roman" w:cs="Times New Roman"/>
          <w:kern w:val="0"/>
          <w:sz w:val="36"/>
          <w:szCs w:val="36"/>
          <w14:ligatures w14:val="none"/>
        </w:rPr>
        <w:t> </w:t>
      </w:r>
    </w:p>
    <w:p w:rsidRPr="00B2125F" w:rsidR="00B2125F" w:rsidP="00B2125F" w:rsidRDefault="00B2125F" w14:paraId="42200D0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color w:val="000000"/>
          <w:kern w:val="0"/>
          <w14:ligatures w14:val="none"/>
        </w:rPr>
        <w:t>Figure S5.</w:t>
      </w:r>
      <w:r w:rsidRPr="00B2125F">
        <w:rPr>
          <w:rFonts w:ascii="Times New Roman" w:hAnsi="Times New Roman" w:eastAsia="Times New Roman" w:cs="Times New Roman"/>
          <w:color w:val="000000"/>
          <w:kern w:val="0"/>
          <w14:ligatures w14:val="none"/>
        </w:rPr>
        <w:t xml:space="preserve"> Ball and stick representations of different structures of </w:t>
      </w:r>
      <w:hyperlink w:tgtFrame="_blank" w:history="1" r:id="rId9">
        <w:proofErr w:type="spellStart"/>
        <w:r w:rsidRPr="00B2125F">
          <w:rPr>
            <w:rFonts w:ascii="Times New Roman" w:hAnsi="Times New Roman" w:eastAsia="Times New Roman" w:cs="Times New Roman"/>
            <w:color w:val="000000"/>
            <w:kern w:val="0"/>
            <w:u w:val="single"/>
            <w14:ligatures w14:val="none"/>
          </w:rPr>
          <w:t>Co@rGO</w:t>
        </w:r>
        <w:proofErr w:type="spellEnd"/>
      </w:hyperlink>
      <w:r w:rsidRPr="00B2125F">
        <w:rPr>
          <w:rFonts w:ascii="Times New Roman" w:hAnsi="Times New Roman" w:eastAsia="Times New Roman" w:cs="Times New Roman"/>
          <w:color w:val="000000"/>
          <w:kern w:val="0"/>
          <w14:ligatures w14:val="none"/>
        </w:rPr>
        <w:t>. In all these structures, Co is bonded with two surface -O</w:t>
      </w:r>
      <w:r w:rsidRPr="00B2125F">
        <w:rPr>
          <w:rFonts w:ascii="Times New Roman" w:hAnsi="Times New Roman" w:eastAsia="Times New Roman" w:cs="Times New Roman"/>
          <w:color w:val="000000"/>
          <w:kern w:val="0"/>
          <w:sz w:val="19"/>
          <w:szCs w:val="19"/>
          <w:vertAlign w:val="superscript"/>
          <w14:ligatures w14:val="none"/>
        </w:rPr>
        <w:t>-</w:t>
      </w:r>
      <w:r w:rsidRPr="00B2125F">
        <w:rPr>
          <w:rFonts w:ascii="Times New Roman" w:hAnsi="Times New Roman" w:eastAsia="Times New Roman" w:cs="Times New Roman"/>
          <w:color w:val="000000"/>
          <w:kern w:val="0"/>
          <w14:ligatures w14:val="none"/>
        </w:rPr>
        <w:t xml:space="preserve"> groups. The ligands around Co are (a) four water molecules, (b) two water molecules and two oxygen molecules, (c) two water molecules and two hydroxyl groups (-OH) and (d) two water molecules and one oxygen and one hydroxyl group. Gray spheres represent C atoms, red spheres O atoms, white spheres H atoms and blue sphere Co atom. </w:t>
      </w:r>
    </w:p>
    <w:p w:rsidRPr="00B2125F" w:rsidR="00B2125F" w:rsidP="00B2125F" w:rsidRDefault="00B2125F" w14:paraId="62A1D642" w14:textId="77777777">
      <w:pPr>
        <w:spacing w:after="0" w:line="360" w:lineRule="auto"/>
        <w:jc w:val="both"/>
        <w:textAlignment w:val="baseline"/>
        <w:rPr>
          <w:rFonts w:ascii="Times New Roman" w:hAnsi="Times New Roman" w:eastAsia="Times New Roman" w:cs="Times New Roman"/>
          <w:kern w:val="0"/>
          <w14:ligatures w14:val="none"/>
        </w:rPr>
      </w:pPr>
      <w:r w:rsidRPr="00B2125F" w:rsidR="00B2125F">
        <w:rPr>
          <w:rFonts w:ascii="Times New Roman" w:hAnsi="Times New Roman" w:eastAsia="Times New Roman" w:cs="Times New Roman"/>
          <w:color w:val="000000"/>
          <w:kern w:val="0"/>
          <w14:ligatures w14:val="none"/>
        </w:rPr>
        <w:t> </w:t>
      </w:r>
    </w:p>
    <w:p w:rsidR="4B3476EF" w:rsidRDefault="4B3476EF" w14:paraId="1B85667E" w14:textId="0DCA422C">
      <w:r>
        <w:br w:type="page"/>
      </w:r>
    </w:p>
    <w:p w:rsidRPr="00B2125F" w:rsidR="00B2125F" w:rsidP="00B2125F" w:rsidRDefault="00B2125F" w14:paraId="75A58BB3" w14:textId="77777777" w14:noSpellErr="1">
      <w:pPr>
        <w:spacing w:after="0" w:line="360" w:lineRule="auto"/>
        <w:jc w:val="both"/>
        <w:textAlignment w:val="baseline"/>
        <w:rPr>
          <w:rFonts w:ascii="Times New Roman" w:hAnsi="Times New Roman" w:eastAsia="Times New Roman" w:cs="Times New Roman"/>
          <w:kern w:val="0"/>
          <w14:ligatures w14:val="none"/>
        </w:rPr>
      </w:pPr>
      <w:r w:rsidRPr="00B2125F" w:rsidR="00B2125F">
        <w:rPr>
          <w:rFonts w:ascii="Times New Roman" w:hAnsi="Times New Roman" w:eastAsia="Times New Roman" w:cs="Times New Roman"/>
          <w:b w:val="1"/>
          <w:bCs w:val="1"/>
          <w:kern w:val="0"/>
          <w14:ligatures w14:val="none"/>
        </w:rPr>
        <w:t>Tables</w:t>
      </w:r>
      <w:r w:rsidRPr="00B2125F" w:rsidR="00B2125F">
        <w:rPr>
          <w:rFonts w:ascii="Times New Roman" w:hAnsi="Times New Roman" w:eastAsia="Times New Roman" w:cs="Times New Roman"/>
          <w:kern w:val="0"/>
          <w14:ligatures w14:val="none"/>
        </w:rPr>
        <w:t> </w:t>
      </w:r>
    </w:p>
    <w:p w:rsidRPr="00B2125F" w:rsidR="00B2125F" w:rsidP="00B2125F" w:rsidRDefault="00B2125F" w14:paraId="6AED372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 xml:space="preserve">Table S1. </w:t>
      </w:r>
      <w:r w:rsidRPr="00B2125F">
        <w:rPr>
          <w:rFonts w:ascii="Times New Roman" w:hAnsi="Times New Roman" w:eastAsia="Times New Roman" w:cs="Times New Roman"/>
          <w:kern w:val="0"/>
          <w14:ligatures w14:val="none"/>
        </w:rPr>
        <w:t>Two-tailed t-</w:t>
      </w:r>
      <w:proofErr w:type="spellStart"/>
      <w:r w:rsidRPr="00B2125F">
        <w:rPr>
          <w:rFonts w:ascii="Times New Roman" w:hAnsi="Times New Roman" w:eastAsia="Times New Roman" w:cs="Times New Roman"/>
          <w:kern w:val="0"/>
          <w14:ligatures w14:val="none"/>
        </w:rPr>
        <w:t>test</w:t>
      </w:r>
      <w:r w:rsidRPr="00B2125F">
        <w:rPr>
          <w:rFonts w:ascii="Times New Roman" w:hAnsi="Times New Roman" w:eastAsia="Times New Roman" w:cs="Times New Roman"/>
          <w:kern w:val="0"/>
          <w:sz w:val="19"/>
          <w:szCs w:val="19"/>
          <w:vertAlign w:val="superscript"/>
          <w14:ligatures w14:val="none"/>
        </w:rPr>
        <w:t>a</w:t>
      </w:r>
      <w:proofErr w:type="spellEnd"/>
      <w:r w:rsidRPr="00B2125F">
        <w:rPr>
          <w:rFonts w:ascii="Times New Roman" w:hAnsi="Times New Roman" w:eastAsia="Times New Roman" w:cs="Times New Roman"/>
          <w:kern w:val="0"/>
          <w14:ligatures w14:val="none"/>
        </w:rPr>
        <w:t xml:space="preserve"> for the D band frequency and </w:t>
      </w:r>
      <w:r w:rsidRPr="00B2125F">
        <w:rPr>
          <w:rFonts w:ascii="Times New Roman" w:hAnsi="Times New Roman" w:eastAsia="Times New Roman" w:cs="Times New Roman"/>
          <w:i/>
          <w:iCs/>
          <w:kern w:val="0"/>
          <w14:ligatures w14:val="none"/>
        </w:rPr>
        <w:t>post hoc</w:t>
      </w:r>
      <w:r w:rsidRPr="00B2125F">
        <w:rPr>
          <w:rFonts w:ascii="Times New Roman" w:hAnsi="Times New Roman" w:eastAsia="Times New Roman" w:cs="Times New Roman"/>
          <w:kern w:val="0"/>
          <w14:ligatures w14:val="none"/>
        </w:rPr>
        <w:t xml:space="preserve"> achieved statistical power.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1845"/>
        <w:gridCol w:w="2610"/>
      </w:tblGrid>
      <w:tr w:rsidRPr="00B2125F" w:rsidR="00B2125F" w:rsidTr="00B2125F" w14:paraId="6A80E38C" w14:textId="77777777">
        <w:trPr>
          <w:trHeight w:val="300"/>
        </w:trPr>
        <w:tc>
          <w:tcPr>
            <w:tcW w:w="2250"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296AC1C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tc>
        <w:tc>
          <w:tcPr>
            <w:tcW w:w="1845"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7F9959B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N-</w:t>
            </w:r>
            <w:proofErr w:type="spellStart"/>
            <w:r w:rsidRPr="00B2125F">
              <w:rPr>
                <w:rFonts w:ascii="Times New Roman" w:hAnsi="Times New Roman" w:eastAsia="Times New Roman" w:cs="Times New Roman"/>
                <w:color w:val="000000"/>
                <w:kern w:val="0"/>
                <w:lang w:val="de-DE"/>
                <w14:ligatures w14:val="none"/>
              </w:rPr>
              <w:t>rGO</w:t>
            </w:r>
            <w:proofErr w:type="spellEnd"/>
            <w:r w:rsidRPr="00B2125F">
              <w:rPr>
                <w:rFonts w:ascii="Times New Roman" w:hAnsi="Times New Roman" w:eastAsia="Times New Roman" w:cs="Times New Roman"/>
                <w:color w:val="000000"/>
                <w:kern w:val="0"/>
                <w14:ligatures w14:val="none"/>
              </w:rPr>
              <w:t> </w:t>
            </w:r>
          </w:p>
        </w:tc>
        <w:tc>
          <w:tcPr>
            <w:tcW w:w="2610"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3914B56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Co-N-</w:t>
            </w:r>
            <w:proofErr w:type="spellStart"/>
            <w:r w:rsidRPr="00B2125F">
              <w:rPr>
                <w:rFonts w:ascii="Times New Roman" w:hAnsi="Times New Roman" w:eastAsia="Times New Roman" w:cs="Times New Roman"/>
                <w:color w:val="000000"/>
                <w:kern w:val="0"/>
                <w14:ligatures w14:val="none"/>
              </w:rPr>
              <w:t>rGO</w:t>
            </w:r>
            <w:proofErr w:type="spellEnd"/>
            <w:r w:rsidRPr="00B2125F">
              <w:rPr>
                <w:rFonts w:ascii="Times New Roman" w:hAnsi="Times New Roman" w:eastAsia="Times New Roman" w:cs="Times New Roman"/>
                <w:color w:val="000000"/>
                <w:kern w:val="0"/>
                <w14:ligatures w14:val="none"/>
              </w:rPr>
              <w:t> </w:t>
            </w:r>
          </w:p>
        </w:tc>
      </w:tr>
      <w:tr w:rsidRPr="00B2125F" w:rsidR="00B2125F" w:rsidTr="00B2125F" w14:paraId="4647D68A"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6DA6609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Mean</w:t>
            </w:r>
            <w:r w:rsidRPr="00B2125F">
              <w:rPr>
                <w:rFonts w:ascii="Times New Roman" w:hAnsi="Times New Roman" w:eastAsia="Times New Roman" w:cs="Times New Roman"/>
                <w:color w:val="000000"/>
                <w:kern w:val="0"/>
                <w14:ligatures w14:val="none"/>
              </w:rPr>
              <w:t> </w:t>
            </w:r>
          </w:p>
        </w:tc>
        <w:tc>
          <w:tcPr>
            <w:tcW w:w="1845" w:type="dxa"/>
            <w:tcBorders>
              <w:top w:val="nil"/>
              <w:left w:val="nil"/>
              <w:bottom w:val="nil"/>
              <w:right w:val="nil"/>
            </w:tcBorders>
            <w:shd w:val="clear" w:color="auto" w:fill="auto"/>
            <w:vAlign w:val="bottom"/>
            <w:hideMark/>
          </w:tcPr>
          <w:p w:rsidRPr="00B2125F" w:rsidR="00B2125F" w:rsidP="00B2125F" w:rsidRDefault="00B2125F" w14:paraId="22D4DF9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1346</w:t>
            </w:r>
            <w:r w:rsidRPr="00B2125F">
              <w:rPr>
                <w:rFonts w:ascii="Times New Roman" w:hAnsi="Times New Roman" w:eastAsia="Times New Roman" w:cs="Times New Roman"/>
                <w:color w:val="000000"/>
                <w:kern w:val="0"/>
                <w14:ligatures w14:val="none"/>
              </w:rPr>
              <w:t> </w:t>
            </w:r>
          </w:p>
        </w:tc>
        <w:tc>
          <w:tcPr>
            <w:tcW w:w="2610" w:type="dxa"/>
            <w:tcBorders>
              <w:top w:val="nil"/>
              <w:left w:val="nil"/>
              <w:bottom w:val="nil"/>
              <w:right w:val="nil"/>
            </w:tcBorders>
            <w:shd w:val="clear" w:color="auto" w:fill="auto"/>
            <w:vAlign w:val="bottom"/>
            <w:hideMark/>
          </w:tcPr>
          <w:p w:rsidRPr="00B2125F" w:rsidR="00B2125F" w:rsidP="00B2125F" w:rsidRDefault="00B2125F" w14:paraId="5B938AFC"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1349</w:t>
            </w:r>
            <w:r w:rsidRPr="00B2125F">
              <w:rPr>
                <w:rFonts w:ascii="Times New Roman" w:hAnsi="Times New Roman" w:eastAsia="Times New Roman" w:cs="Times New Roman"/>
                <w:color w:val="000000"/>
                <w:kern w:val="0"/>
                <w14:ligatures w14:val="none"/>
              </w:rPr>
              <w:t> </w:t>
            </w:r>
          </w:p>
        </w:tc>
      </w:tr>
      <w:tr w:rsidRPr="00B2125F" w:rsidR="00B2125F" w:rsidTr="00B2125F" w14:paraId="44EC588B"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4CFE42A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Standard Deviation</w:t>
            </w:r>
            <w:r w:rsidRPr="00B2125F">
              <w:rPr>
                <w:rFonts w:ascii="Times New Roman" w:hAnsi="Times New Roman" w:eastAsia="Times New Roman" w:cs="Times New Roman"/>
                <w:color w:val="000000"/>
                <w:kern w:val="0"/>
                <w14:ligatures w14:val="none"/>
              </w:rPr>
              <w:t> </w:t>
            </w:r>
          </w:p>
        </w:tc>
        <w:tc>
          <w:tcPr>
            <w:tcW w:w="1845" w:type="dxa"/>
            <w:tcBorders>
              <w:top w:val="nil"/>
              <w:left w:val="nil"/>
              <w:bottom w:val="nil"/>
              <w:right w:val="nil"/>
            </w:tcBorders>
            <w:shd w:val="clear" w:color="auto" w:fill="auto"/>
            <w:vAlign w:val="bottom"/>
            <w:hideMark/>
          </w:tcPr>
          <w:p w:rsidRPr="00B2125F" w:rsidR="00B2125F" w:rsidP="00B2125F" w:rsidRDefault="00B2125F" w14:paraId="5150B8D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2</w:t>
            </w:r>
            <w:r w:rsidRPr="00B2125F">
              <w:rPr>
                <w:rFonts w:ascii="Times New Roman" w:hAnsi="Times New Roman" w:eastAsia="Times New Roman" w:cs="Times New Roman"/>
                <w:color w:val="000000"/>
                <w:kern w:val="0"/>
                <w14:ligatures w14:val="none"/>
              </w:rPr>
              <w:t> </w:t>
            </w:r>
          </w:p>
        </w:tc>
        <w:tc>
          <w:tcPr>
            <w:tcW w:w="2610" w:type="dxa"/>
            <w:tcBorders>
              <w:top w:val="nil"/>
              <w:left w:val="nil"/>
              <w:bottom w:val="nil"/>
              <w:right w:val="nil"/>
            </w:tcBorders>
            <w:shd w:val="clear" w:color="auto" w:fill="auto"/>
            <w:vAlign w:val="bottom"/>
            <w:hideMark/>
          </w:tcPr>
          <w:p w:rsidRPr="00B2125F" w:rsidR="00B2125F" w:rsidP="00B2125F" w:rsidRDefault="00B2125F" w14:paraId="20CF1F31"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2</w:t>
            </w:r>
            <w:r w:rsidRPr="00B2125F">
              <w:rPr>
                <w:rFonts w:ascii="Times New Roman" w:hAnsi="Times New Roman" w:eastAsia="Times New Roman" w:cs="Times New Roman"/>
                <w:color w:val="000000"/>
                <w:kern w:val="0"/>
                <w14:ligatures w14:val="none"/>
              </w:rPr>
              <w:t> </w:t>
            </w:r>
          </w:p>
        </w:tc>
      </w:tr>
      <w:tr w:rsidRPr="00B2125F" w:rsidR="00B2125F" w:rsidTr="00B2125F" w14:paraId="19320938"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3A0D99BF"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Observations</w:t>
            </w:r>
            <w:proofErr w:type="spellEnd"/>
            <w:r w:rsidRPr="00B2125F">
              <w:rPr>
                <w:rFonts w:ascii="Times New Roman" w:hAnsi="Times New Roman" w:eastAsia="Times New Roman" w:cs="Times New Roman"/>
                <w:color w:val="000000"/>
                <w:kern w:val="0"/>
                <w14:ligatures w14:val="none"/>
              </w:rPr>
              <w:t> </w:t>
            </w:r>
          </w:p>
        </w:tc>
        <w:tc>
          <w:tcPr>
            <w:tcW w:w="1845" w:type="dxa"/>
            <w:tcBorders>
              <w:top w:val="nil"/>
              <w:left w:val="nil"/>
              <w:bottom w:val="nil"/>
              <w:right w:val="nil"/>
            </w:tcBorders>
            <w:shd w:val="clear" w:color="auto" w:fill="auto"/>
            <w:vAlign w:val="bottom"/>
            <w:hideMark/>
          </w:tcPr>
          <w:p w:rsidRPr="00B2125F" w:rsidR="00B2125F" w:rsidP="00B2125F" w:rsidRDefault="00B2125F" w14:paraId="36D018A4"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33</w:t>
            </w:r>
            <w:r w:rsidRPr="00B2125F">
              <w:rPr>
                <w:rFonts w:ascii="Times New Roman" w:hAnsi="Times New Roman" w:eastAsia="Times New Roman" w:cs="Times New Roman"/>
                <w:color w:val="000000"/>
                <w:kern w:val="0"/>
                <w14:ligatures w14:val="none"/>
              </w:rPr>
              <w:t> </w:t>
            </w:r>
          </w:p>
        </w:tc>
        <w:tc>
          <w:tcPr>
            <w:tcW w:w="2610" w:type="dxa"/>
            <w:tcBorders>
              <w:top w:val="nil"/>
              <w:left w:val="nil"/>
              <w:bottom w:val="nil"/>
              <w:right w:val="nil"/>
            </w:tcBorders>
            <w:shd w:val="clear" w:color="auto" w:fill="auto"/>
            <w:vAlign w:val="bottom"/>
            <w:hideMark/>
          </w:tcPr>
          <w:p w:rsidRPr="00B2125F" w:rsidR="00B2125F" w:rsidP="00B2125F" w:rsidRDefault="00B2125F" w14:paraId="684E26C4"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33</w:t>
            </w:r>
            <w:r w:rsidRPr="00B2125F">
              <w:rPr>
                <w:rFonts w:ascii="Times New Roman" w:hAnsi="Times New Roman" w:eastAsia="Times New Roman" w:cs="Times New Roman"/>
                <w:color w:val="000000"/>
                <w:kern w:val="0"/>
                <w14:ligatures w14:val="none"/>
              </w:rPr>
              <w:t> </w:t>
            </w:r>
          </w:p>
        </w:tc>
      </w:tr>
      <w:tr w:rsidRPr="00B2125F" w:rsidR="00B2125F" w:rsidTr="00B2125F" w14:paraId="1B5E0CB3"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2F985EEB"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Pooled</w:t>
            </w:r>
            <w:proofErr w:type="spellEnd"/>
            <w:r w:rsidRPr="00B2125F">
              <w:rPr>
                <w:rFonts w:ascii="Times New Roman" w:hAnsi="Times New Roman" w:eastAsia="Times New Roman" w:cs="Times New Roman"/>
                <w:color w:val="000000"/>
                <w:kern w:val="0"/>
                <w:lang w:val="de-DE"/>
                <w14:ligatures w14:val="none"/>
              </w:rPr>
              <w:t xml:space="preserve"> </w:t>
            </w:r>
            <w:proofErr w:type="spellStart"/>
            <w:r w:rsidRPr="00B2125F">
              <w:rPr>
                <w:rFonts w:ascii="Times New Roman" w:hAnsi="Times New Roman" w:eastAsia="Times New Roman" w:cs="Times New Roman"/>
                <w:color w:val="000000"/>
                <w:kern w:val="0"/>
                <w:lang w:val="de-DE"/>
                <w14:ligatures w14:val="none"/>
              </w:rPr>
              <w:t>Variance</w:t>
            </w:r>
            <w:proofErr w:type="spellEnd"/>
            <w:r w:rsidRPr="00B2125F">
              <w:rPr>
                <w:rFonts w:ascii="Times New Roman" w:hAnsi="Times New Roman" w:eastAsia="Times New Roman" w:cs="Times New Roman"/>
                <w:color w:val="000000"/>
                <w:kern w:val="0"/>
                <w14:ligatures w14:val="none"/>
              </w:rPr>
              <w:t> </w:t>
            </w:r>
          </w:p>
        </w:tc>
        <w:tc>
          <w:tcPr>
            <w:tcW w:w="4455" w:type="dxa"/>
            <w:gridSpan w:val="2"/>
            <w:tcBorders>
              <w:top w:val="nil"/>
              <w:left w:val="nil"/>
              <w:bottom w:val="nil"/>
              <w:right w:val="nil"/>
            </w:tcBorders>
            <w:shd w:val="clear" w:color="auto" w:fill="auto"/>
            <w:vAlign w:val="bottom"/>
            <w:hideMark/>
          </w:tcPr>
          <w:p w:rsidRPr="00B2125F" w:rsidR="00B2125F" w:rsidP="00B2125F" w:rsidRDefault="00B2125F" w14:paraId="037E325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2.8257</w:t>
            </w:r>
            <w:r w:rsidRPr="00B2125F">
              <w:rPr>
                <w:rFonts w:ascii="Times New Roman" w:hAnsi="Times New Roman" w:eastAsia="Times New Roman" w:cs="Times New Roman"/>
                <w:color w:val="000000"/>
                <w:kern w:val="0"/>
                <w14:ligatures w14:val="none"/>
              </w:rPr>
              <w:t> </w:t>
            </w:r>
          </w:p>
        </w:tc>
      </w:tr>
      <w:tr w:rsidRPr="00B2125F" w:rsidR="00B2125F" w:rsidTr="00B2125F" w14:paraId="257F6CCE"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0219E162"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Hypothesized</w:t>
            </w:r>
            <w:proofErr w:type="spellEnd"/>
            <w:r w:rsidRPr="00B2125F">
              <w:rPr>
                <w:rFonts w:ascii="Times New Roman" w:hAnsi="Times New Roman" w:eastAsia="Times New Roman" w:cs="Times New Roman"/>
                <w:color w:val="000000"/>
                <w:kern w:val="0"/>
                <w:lang w:val="de-DE"/>
                <w14:ligatures w14:val="none"/>
              </w:rPr>
              <w:t xml:space="preserve"> Mean </w:t>
            </w:r>
            <w:proofErr w:type="spellStart"/>
            <w:r w:rsidRPr="00B2125F">
              <w:rPr>
                <w:rFonts w:ascii="Times New Roman" w:hAnsi="Times New Roman" w:eastAsia="Times New Roman" w:cs="Times New Roman"/>
                <w:color w:val="000000"/>
                <w:kern w:val="0"/>
                <w:lang w:val="de-DE"/>
                <w14:ligatures w14:val="none"/>
              </w:rPr>
              <w:t>Difference</w:t>
            </w:r>
            <w:proofErr w:type="spellEnd"/>
            <w:r w:rsidRPr="00B2125F">
              <w:rPr>
                <w:rFonts w:ascii="Times New Roman" w:hAnsi="Times New Roman" w:eastAsia="Times New Roman" w:cs="Times New Roman"/>
                <w:color w:val="000000"/>
                <w:kern w:val="0"/>
                <w14:ligatures w14:val="none"/>
              </w:rPr>
              <w:t> </w:t>
            </w:r>
          </w:p>
        </w:tc>
        <w:tc>
          <w:tcPr>
            <w:tcW w:w="4455" w:type="dxa"/>
            <w:gridSpan w:val="2"/>
            <w:tcBorders>
              <w:top w:val="nil"/>
              <w:left w:val="nil"/>
              <w:bottom w:val="nil"/>
              <w:right w:val="nil"/>
            </w:tcBorders>
            <w:shd w:val="clear" w:color="auto" w:fill="auto"/>
            <w:vAlign w:val="bottom"/>
            <w:hideMark/>
          </w:tcPr>
          <w:p w:rsidRPr="00B2125F" w:rsidR="00B2125F" w:rsidP="00B2125F" w:rsidRDefault="00B2125F" w14:paraId="35E8227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0</w:t>
            </w:r>
            <w:r w:rsidRPr="00B2125F">
              <w:rPr>
                <w:rFonts w:ascii="Times New Roman" w:hAnsi="Times New Roman" w:eastAsia="Times New Roman" w:cs="Times New Roman"/>
                <w:color w:val="000000"/>
                <w:kern w:val="0"/>
                <w14:ligatures w14:val="none"/>
              </w:rPr>
              <w:t> </w:t>
            </w:r>
          </w:p>
        </w:tc>
      </w:tr>
      <w:tr w:rsidRPr="00B2125F" w:rsidR="00B2125F" w:rsidTr="00B2125F" w14:paraId="06CA7345"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247DD415"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α</w:t>
            </w:r>
            <w:r w:rsidRPr="00B2125F">
              <w:rPr>
                <w:rFonts w:ascii="Times New Roman" w:hAnsi="Times New Roman" w:eastAsia="Times New Roman" w:cs="Times New Roman"/>
                <w:color w:val="000000"/>
                <w:kern w:val="0"/>
                <w14:ligatures w14:val="none"/>
              </w:rPr>
              <w:t> </w:t>
            </w:r>
          </w:p>
        </w:tc>
        <w:tc>
          <w:tcPr>
            <w:tcW w:w="4455" w:type="dxa"/>
            <w:gridSpan w:val="2"/>
            <w:tcBorders>
              <w:top w:val="nil"/>
              <w:left w:val="nil"/>
              <w:bottom w:val="nil"/>
              <w:right w:val="nil"/>
            </w:tcBorders>
            <w:shd w:val="clear" w:color="auto" w:fill="auto"/>
            <w:vAlign w:val="bottom"/>
            <w:hideMark/>
          </w:tcPr>
          <w:p w:rsidRPr="00B2125F" w:rsidR="00B2125F" w:rsidP="00B2125F" w:rsidRDefault="00B2125F" w14:paraId="0A3DFAC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0.05</w:t>
            </w:r>
            <w:r w:rsidRPr="00B2125F">
              <w:rPr>
                <w:rFonts w:ascii="Times New Roman" w:hAnsi="Times New Roman" w:eastAsia="Times New Roman" w:cs="Times New Roman"/>
                <w:color w:val="000000"/>
                <w:kern w:val="0"/>
                <w14:ligatures w14:val="none"/>
              </w:rPr>
              <w:t> </w:t>
            </w:r>
          </w:p>
        </w:tc>
      </w:tr>
      <w:tr w:rsidRPr="00B2125F" w:rsidR="00B2125F" w:rsidTr="00B2125F" w14:paraId="5A78D4DD"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1FB4E2C7"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df</w:t>
            </w:r>
            <w:proofErr w:type="spellEnd"/>
            <w:r w:rsidRPr="00B2125F">
              <w:rPr>
                <w:rFonts w:ascii="Times New Roman" w:hAnsi="Times New Roman" w:eastAsia="Times New Roman" w:cs="Times New Roman"/>
                <w:color w:val="000000"/>
                <w:kern w:val="0"/>
                <w14:ligatures w14:val="none"/>
              </w:rPr>
              <w:t> </w:t>
            </w:r>
          </w:p>
        </w:tc>
        <w:tc>
          <w:tcPr>
            <w:tcW w:w="4455" w:type="dxa"/>
            <w:gridSpan w:val="2"/>
            <w:tcBorders>
              <w:top w:val="nil"/>
              <w:left w:val="nil"/>
              <w:bottom w:val="nil"/>
              <w:right w:val="nil"/>
            </w:tcBorders>
            <w:shd w:val="clear" w:color="auto" w:fill="auto"/>
            <w:vAlign w:val="bottom"/>
            <w:hideMark/>
          </w:tcPr>
          <w:p w:rsidRPr="00B2125F" w:rsidR="00B2125F" w:rsidP="00B2125F" w:rsidRDefault="00B2125F" w14:paraId="796CB56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64</w:t>
            </w:r>
            <w:r w:rsidRPr="00B2125F">
              <w:rPr>
                <w:rFonts w:ascii="Times New Roman" w:hAnsi="Times New Roman" w:eastAsia="Times New Roman" w:cs="Times New Roman"/>
                <w:color w:val="000000"/>
                <w:kern w:val="0"/>
                <w14:ligatures w14:val="none"/>
              </w:rPr>
              <w:t> </w:t>
            </w:r>
          </w:p>
        </w:tc>
      </w:tr>
      <w:tr w:rsidRPr="00B2125F" w:rsidR="00B2125F" w:rsidTr="00B2125F" w14:paraId="33448D10"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688AFA0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 xml:space="preserve">t </w:t>
            </w:r>
            <w:proofErr w:type="spellStart"/>
            <w:r w:rsidRPr="00B2125F">
              <w:rPr>
                <w:rFonts w:ascii="Times New Roman" w:hAnsi="Times New Roman" w:eastAsia="Times New Roman" w:cs="Times New Roman"/>
                <w:color w:val="000000"/>
                <w:kern w:val="0"/>
                <w:lang w:val="de-DE"/>
                <w14:ligatures w14:val="none"/>
              </w:rPr>
              <w:t>Statistics</w:t>
            </w:r>
            <w:proofErr w:type="spellEnd"/>
            <w:r w:rsidRPr="00B2125F">
              <w:rPr>
                <w:rFonts w:ascii="Times New Roman" w:hAnsi="Times New Roman" w:eastAsia="Times New Roman" w:cs="Times New Roman"/>
                <w:color w:val="000000"/>
                <w:kern w:val="0"/>
                <w14:ligatures w14:val="none"/>
              </w:rPr>
              <w:t> </w:t>
            </w:r>
          </w:p>
        </w:tc>
        <w:tc>
          <w:tcPr>
            <w:tcW w:w="4455" w:type="dxa"/>
            <w:gridSpan w:val="2"/>
            <w:tcBorders>
              <w:top w:val="nil"/>
              <w:left w:val="nil"/>
              <w:bottom w:val="nil"/>
              <w:right w:val="nil"/>
            </w:tcBorders>
            <w:shd w:val="clear" w:color="auto" w:fill="auto"/>
            <w:vAlign w:val="bottom"/>
            <w:hideMark/>
          </w:tcPr>
          <w:p w:rsidRPr="00B2125F" w:rsidR="00B2125F" w:rsidP="00B2125F" w:rsidRDefault="00B2125F" w14:paraId="36A6ACE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-8.9563</w:t>
            </w:r>
            <w:r w:rsidRPr="00B2125F">
              <w:rPr>
                <w:rFonts w:ascii="Times New Roman" w:hAnsi="Times New Roman" w:eastAsia="Times New Roman" w:cs="Times New Roman"/>
                <w:color w:val="000000"/>
                <w:kern w:val="0"/>
                <w14:ligatures w14:val="none"/>
              </w:rPr>
              <w:t> </w:t>
            </w:r>
          </w:p>
        </w:tc>
      </w:tr>
      <w:tr w:rsidRPr="00B2125F" w:rsidR="00B2125F" w:rsidTr="00B2125F" w14:paraId="49BF8D40"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67E4628C"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P(T≤ t) two-tail </w:t>
            </w:r>
          </w:p>
        </w:tc>
        <w:tc>
          <w:tcPr>
            <w:tcW w:w="4455" w:type="dxa"/>
            <w:gridSpan w:val="2"/>
            <w:tcBorders>
              <w:top w:val="nil"/>
              <w:left w:val="nil"/>
              <w:bottom w:val="nil"/>
              <w:right w:val="nil"/>
            </w:tcBorders>
            <w:shd w:val="clear" w:color="auto" w:fill="auto"/>
            <w:vAlign w:val="bottom"/>
            <w:hideMark/>
          </w:tcPr>
          <w:p w:rsidRPr="00B2125F" w:rsidR="00B2125F" w:rsidP="00B2125F" w:rsidRDefault="00B2125F" w14:paraId="3FA5767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de-DE"/>
                <w14:ligatures w14:val="none"/>
              </w:rPr>
              <w:t>(6.7415)10</w:t>
            </w:r>
            <w:r w:rsidRPr="00B2125F">
              <w:rPr>
                <w:rFonts w:ascii="Times New Roman" w:hAnsi="Times New Roman" w:eastAsia="Times New Roman" w:cs="Times New Roman"/>
                <w:kern w:val="0"/>
                <w:sz w:val="19"/>
                <w:szCs w:val="19"/>
                <w:vertAlign w:val="superscript"/>
                <w:lang w:val="de-DE"/>
                <w14:ligatures w14:val="none"/>
              </w:rPr>
              <w:t>-13</w:t>
            </w:r>
            <w:r w:rsidRPr="00B2125F">
              <w:rPr>
                <w:rFonts w:ascii="Times New Roman" w:hAnsi="Times New Roman" w:eastAsia="Times New Roman" w:cs="Times New Roman"/>
                <w:kern w:val="0"/>
                <w:sz w:val="19"/>
                <w:szCs w:val="19"/>
                <w14:ligatures w14:val="none"/>
              </w:rPr>
              <w:t> </w:t>
            </w:r>
          </w:p>
        </w:tc>
      </w:tr>
      <w:tr w:rsidRPr="00B2125F" w:rsidR="00B2125F" w:rsidTr="00B2125F" w14:paraId="4F253236"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549AA30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 xml:space="preserve">t Critical </w:t>
            </w:r>
            <w:proofErr w:type="spellStart"/>
            <w:r w:rsidRPr="00B2125F">
              <w:rPr>
                <w:rFonts w:ascii="Times New Roman" w:hAnsi="Times New Roman" w:eastAsia="Times New Roman" w:cs="Times New Roman"/>
                <w:color w:val="000000"/>
                <w:kern w:val="0"/>
                <w:lang w:val="de-DE"/>
                <w14:ligatures w14:val="none"/>
              </w:rPr>
              <w:t>two-tail</w:t>
            </w:r>
            <w:proofErr w:type="spellEnd"/>
            <w:r w:rsidRPr="00B2125F">
              <w:rPr>
                <w:rFonts w:ascii="Times New Roman" w:hAnsi="Times New Roman" w:eastAsia="Times New Roman" w:cs="Times New Roman"/>
                <w:color w:val="000000"/>
                <w:kern w:val="0"/>
                <w14:ligatures w14:val="none"/>
              </w:rPr>
              <w:t> </w:t>
            </w:r>
          </w:p>
        </w:tc>
        <w:tc>
          <w:tcPr>
            <w:tcW w:w="4455" w:type="dxa"/>
            <w:gridSpan w:val="2"/>
            <w:tcBorders>
              <w:top w:val="nil"/>
              <w:left w:val="nil"/>
              <w:bottom w:val="nil"/>
              <w:right w:val="nil"/>
            </w:tcBorders>
            <w:shd w:val="clear" w:color="auto" w:fill="auto"/>
            <w:vAlign w:val="bottom"/>
            <w:hideMark/>
          </w:tcPr>
          <w:p w:rsidRPr="00B2125F" w:rsidR="00B2125F" w:rsidP="00B2125F" w:rsidRDefault="00B2125F" w14:paraId="4B6DD22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1.9977</w:t>
            </w:r>
            <w:r w:rsidRPr="00B2125F">
              <w:rPr>
                <w:rFonts w:ascii="Times New Roman" w:hAnsi="Times New Roman" w:eastAsia="Times New Roman" w:cs="Times New Roman"/>
                <w:color w:val="000000"/>
                <w:kern w:val="0"/>
                <w14:ligatures w14:val="none"/>
              </w:rPr>
              <w:t> </w:t>
            </w:r>
          </w:p>
        </w:tc>
      </w:tr>
      <w:tr w:rsidRPr="00B2125F" w:rsidR="00B2125F" w:rsidTr="00B2125F" w14:paraId="2289BF18" w14:textId="77777777">
        <w:trPr>
          <w:trHeight w:val="300"/>
        </w:trPr>
        <w:tc>
          <w:tcPr>
            <w:tcW w:w="2250" w:type="dxa"/>
            <w:tcBorders>
              <w:top w:val="nil"/>
              <w:left w:val="nil"/>
              <w:bottom w:val="nil"/>
              <w:right w:val="nil"/>
            </w:tcBorders>
            <w:shd w:val="clear" w:color="auto" w:fill="auto"/>
            <w:vAlign w:val="bottom"/>
            <w:hideMark/>
          </w:tcPr>
          <w:p w:rsidRPr="00B2125F" w:rsidR="00B2125F" w:rsidP="00B2125F" w:rsidRDefault="00B2125F" w14:paraId="610412FD"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Effect</w:t>
            </w:r>
            <w:proofErr w:type="spellEnd"/>
            <w:r w:rsidRPr="00B2125F">
              <w:rPr>
                <w:rFonts w:ascii="Times New Roman" w:hAnsi="Times New Roman" w:eastAsia="Times New Roman" w:cs="Times New Roman"/>
                <w:color w:val="000000"/>
                <w:kern w:val="0"/>
                <w:lang w:val="de-DE"/>
                <w14:ligatures w14:val="none"/>
              </w:rPr>
              <w:t xml:space="preserve"> </w:t>
            </w:r>
            <w:proofErr w:type="spellStart"/>
            <w:r w:rsidRPr="00B2125F">
              <w:rPr>
                <w:rFonts w:ascii="Times New Roman" w:hAnsi="Times New Roman" w:eastAsia="Times New Roman" w:cs="Times New Roman"/>
                <w:color w:val="000000"/>
                <w:kern w:val="0"/>
                <w:lang w:val="de-DE"/>
                <w14:ligatures w14:val="none"/>
              </w:rPr>
              <w:t>size</w:t>
            </w:r>
            <w:proofErr w:type="spellEnd"/>
            <w:r w:rsidRPr="00B2125F">
              <w:rPr>
                <w:rFonts w:ascii="Times New Roman" w:hAnsi="Times New Roman" w:eastAsia="Times New Roman" w:cs="Times New Roman"/>
                <w:color w:val="000000"/>
                <w:kern w:val="0"/>
                <w14:ligatures w14:val="none"/>
              </w:rPr>
              <w:t> </w:t>
            </w:r>
          </w:p>
        </w:tc>
        <w:tc>
          <w:tcPr>
            <w:tcW w:w="4455" w:type="dxa"/>
            <w:gridSpan w:val="2"/>
            <w:tcBorders>
              <w:top w:val="nil"/>
              <w:left w:val="nil"/>
              <w:bottom w:val="nil"/>
              <w:right w:val="nil"/>
            </w:tcBorders>
            <w:shd w:val="clear" w:color="auto" w:fill="auto"/>
            <w:vAlign w:val="bottom"/>
            <w:hideMark/>
          </w:tcPr>
          <w:p w:rsidRPr="00B2125F" w:rsidR="00B2125F" w:rsidP="00B2125F" w:rsidRDefault="00B2125F" w14:paraId="745957C9"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1.5000</w:t>
            </w:r>
            <w:r w:rsidRPr="00B2125F">
              <w:rPr>
                <w:rFonts w:ascii="Times New Roman" w:hAnsi="Times New Roman" w:eastAsia="Times New Roman" w:cs="Times New Roman"/>
                <w:color w:val="000000"/>
                <w:kern w:val="0"/>
                <w14:ligatures w14:val="none"/>
              </w:rPr>
              <w:t> </w:t>
            </w:r>
          </w:p>
        </w:tc>
      </w:tr>
      <w:tr w:rsidRPr="00B2125F" w:rsidR="00B2125F" w:rsidTr="00B2125F" w14:paraId="1BB5C3E5" w14:textId="77777777">
        <w:trPr>
          <w:trHeight w:val="300"/>
        </w:trPr>
        <w:tc>
          <w:tcPr>
            <w:tcW w:w="2250" w:type="dxa"/>
            <w:tcBorders>
              <w:top w:val="nil"/>
              <w:left w:val="nil"/>
              <w:bottom w:val="single" w:color="auto" w:sz="6" w:space="0"/>
              <w:right w:val="nil"/>
            </w:tcBorders>
            <w:shd w:val="clear" w:color="auto" w:fill="auto"/>
            <w:vAlign w:val="bottom"/>
            <w:hideMark/>
          </w:tcPr>
          <w:p w:rsidRPr="00B2125F" w:rsidR="00B2125F" w:rsidP="00B2125F" w:rsidRDefault="00B2125F" w14:paraId="1974C5F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de-DE"/>
                <w14:ligatures w14:val="none"/>
              </w:rPr>
              <w:t xml:space="preserve">Power (1-β </w:t>
            </w:r>
            <w:proofErr w:type="spellStart"/>
            <w:r w:rsidRPr="00B2125F">
              <w:rPr>
                <w:rFonts w:ascii="Times New Roman" w:hAnsi="Times New Roman" w:eastAsia="Times New Roman" w:cs="Times New Roman"/>
                <w:kern w:val="0"/>
                <w:lang w:val="de-DE"/>
                <w14:ligatures w14:val="none"/>
              </w:rPr>
              <w:t>error</w:t>
            </w:r>
            <w:proofErr w:type="spellEnd"/>
            <w:r w:rsidRPr="00B2125F">
              <w:rPr>
                <w:rFonts w:ascii="Times New Roman" w:hAnsi="Times New Roman" w:eastAsia="Times New Roman" w:cs="Times New Roman"/>
                <w:kern w:val="0"/>
                <w:lang w:val="de-DE"/>
                <w14:ligatures w14:val="none"/>
              </w:rPr>
              <w:t xml:space="preserve"> P)</w:t>
            </w:r>
            <w:r w:rsidRPr="00B2125F">
              <w:rPr>
                <w:rFonts w:ascii="Times New Roman" w:hAnsi="Times New Roman" w:eastAsia="Times New Roman" w:cs="Times New Roman"/>
                <w:kern w:val="0"/>
                <w14:ligatures w14:val="none"/>
              </w:rPr>
              <w:t> </w:t>
            </w:r>
          </w:p>
        </w:tc>
        <w:tc>
          <w:tcPr>
            <w:tcW w:w="4455" w:type="dxa"/>
            <w:gridSpan w:val="2"/>
            <w:tcBorders>
              <w:top w:val="nil"/>
              <w:left w:val="nil"/>
              <w:bottom w:val="single" w:color="auto" w:sz="6" w:space="0"/>
              <w:right w:val="nil"/>
            </w:tcBorders>
            <w:shd w:val="clear" w:color="auto" w:fill="auto"/>
            <w:vAlign w:val="bottom"/>
            <w:hideMark/>
          </w:tcPr>
          <w:p w:rsidRPr="00B2125F" w:rsidR="00B2125F" w:rsidP="00B2125F" w:rsidRDefault="00B2125F" w14:paraId="2FDBBB8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de-DE"/>
                <w14:ligatures w14:val="none"/>
              </w:rPr>
              <w:t>0.9999</w:t>
            </w:r>
            <w:r w:rsidRPr="00B2125F">
              <w:rPr>
                <w:rFonts w:ascii="Times New Roman" w:hAnsi="Times New Roman" w:eastAsia="Times New Roman" w:cs="Times New Roman"/>
                <w:kern w:val="0"/>
                <w14:ligatures w14:val="none"/>
              </w:rPr>
              <w:t> </w:t>
            </w:r>
          </w:p>
        </w:tc>
      </w:tr>
    </w:tbl>
    <w:p w:rsidRPr="00B2125F" w:rsidR="00B2125F" w:rsidP="00B2125F" w:rsidRDefault="00B2125F" w14:paraId="2728F538"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kern w:val="0"/>
          <w:sz w:val="19"/>
          <w:szCs w:val="19"/>
          <w:vertAlign w:val="superscript"/>
          <w14:ligatures w14:val="none"/>
        </w:rPr>
        <w:t>a</w:t>
      </w:r>
      <w:r w:rsidRPr="00B2125F">
        <w:rPr>
          <w:rFonts w:ascii="Times New Roman" w:hAnsi="Times New Roman" w:eastAsia="Times New Roman" w:cs="Times New Roman"/>
          <w:kern w:val="0"/>
          <w14:ligatures w14:val="none"/>
        </w:rPr>
        <w:t>A</w:t>
      </w:r>
      <w:proofErr w:type="spellEnd"/>
      <w:r w:rsidRPr="00B2125F">
        <w:rPr>
          <w:rFonts w:ascii="Times New Roman" w:hAnsi="Times New Roman" w:eastAsia="Times New Roman" w:cs="Times New Roman"/>
          <w:kern w:val="0"/>
          <w14:ligatures w14:val="none"/>
        </w:rPr>
        <w:t xml:space="preserve"> t-test assuming equal variances was performed (Brown-Forsythe homoskedasticity test: p-value of 0.5565 with α = 0.05) </w:t>
      </w:r>
    </w:p>
    <w:p w:rsidRPr="00B2125F" w:rsidR="00B2125F" w:rsidP="00B2125F" w:rsidRDefault="00B2125F" w14:paraId="695434B1"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FF0000"/>
          <w:kern w:val="0"/>
          <w14:ligatures w14:val="none"/>
        </w:rPr>
        <w:t> </w:t>
      </w:r>
    </w:p>
    <w:p w:rsidRPr="00B2125F" w:rsidR="00B2125F" w:rsidP="00B2125F" w:rsidRDefault="00B2125F" w14:paraId="5E7651D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FF0000"/>
          <w:kern w:val="0"/>
          <w14:ligatures w14:val="none"/>
        </w:rPr>
        <w:t> </w:t>
      </w:r>
    </w:p>
    <w:p w:rsidRPr="00B2125F" w:rsidR="00B2125F" w:rsidP="00B2125F" w:rsidRDefault="00B2125F" w14:paraId="7C2EF314"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 xml:space="preserve">Table S2. </w:t>
      </w:r>
      <w:r w:rsidRPr="00B2125F">
        <w:rPr>
          <w:rFonts w:ascii="Times New Roman" w:hAnsi="Times New Roman" w:eastAsia="Times New Roman" w:cs="Times New Roman"/>
          <w:kern w:val="0"/>
          <w14:ligatures w14:val="none"/>
        </w:rPr>
        <w:t>Two-tailed t-</w:t>
      </w:r>
      <w:proofErr w:type="spellStart"/>
      <w:r w:rsidRPr="00B2125F">
        <w:rPr>
          <w:rFonts w:ascii="Times New Roman" w:hAnsi="Times New Roman" w:eastAsia="Times New Roman" w:cs="Times New Roman"/>
          <w:kern w:val="0"/>
          <w14:ligatures w14:val="none"/>
        </w:rPr>
        <w:t>test</w:t>
      </w:r>
      <w:r w:rsidRPr="00B2125F">
        <w:rPr>
          <w:rFonts w:ascii="Times New Roman" w:hAnsi="Times New Roman" w:eastAsia="Times New Roman" w:cs="Times New Roman"/>
          <w:kern w:val="0"/>
          <w:sz w:val="19"/>
          <w:szCs w:val="19"/>
          <w:vertAlign w:val="superscript"/>
          <w14:ligatures w14:val="none"/>
        </w:rPr>
        <w:t>a</w:t>
      </w:r>
      <w:proofErr w:type="spellEnd"/>
      <w:r w:rsidRPr="00B2125F">
        <w:rPr>
          <w:rFonts w:ascii="Times New Roman" w:hAnsi="Times New Roman" w:eastAsia="Times New Roman" w:cs="Times New Roman"/>
          <w:kern w:val="0"/>
          <w14:ligatures w14:val="none"/>
        </w:rPr>
        <w:t xml:space="preserve"> for the G band frequency and </w:t>
      </w:r>
      <w:r w:rsidRPr="00B2125F">
        <w:rPr>
          <w:rFonts w:ascii="Times New Roman" w:hAnsi="Times New Roman" w:eastAsia="Times New Roman" w:cs="Times New Roman"/>
          <w:i/>
          <w:iCs/>
          <w:kern w:val="0"/>
          <w14:ligatures w14:val="none"/>
        </w:rPr>
        <w:t>post hoc</w:t>
      </w:r>
      <w:r w:rsidRPr="00B2125F">
        <w:rPr>
          <w:rFonts w:ascii="Times New Roman" w:hAnsi="Times New Roman" w:eastAsia="Times New Roman" w:cs="Times New Roman"/>
          <w:kern w:val="0"/>
          <w14:ligatures w14:val="none"/>
        </w:rPr>
        <w:t xml:space="preserve"> achieved statistical power.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35"/>
        <w:gridCol w:w="990"/>
        <w:gridCol w:w="2130"/>
      </w:tblGrid>
      <w:tr w:rsidRPr="00B2125F" w:rsidR="00B2125F" w:rsidTr="00B2125F" w14:paraId="60754E36" w14:textId="77777777">
        <w:trPr>
          <w:trHeight w:val="300"/>
        </w:trPr>
        <w:tc>
          <w:tcPr>
            <w:tcW w:w="2535"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3030532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tc>
        <w:tc>
          <w:tcPr>
            <w:tcW w:w="990"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48F20569"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i/>
                <w:iCs/>
                <w:color w:val="000000"/>
                <w:kern w:val="0"/>
                <w:lang w:val="de-DE"/>
                <w14:ligatures w14:val="none"/>
              </w:rPr>
              <w:t>N-</w:t>
            </w:r>
            <w:proofErr w:type="spellStart"/>
            <w:r w:rsidRPr="00B2125F">
              <w:rPr>
                <w:rFonts w:ascii="Times New Roman" w:hAnsi="Times New Roman" w:eastAsia="Times New Roman" w:cs="Times New Roman"/>
                <w:i/>
                <w:iCs/>
                <w:color w:val="000000"/>
                <w:kern w:val="0"/>
                <w:lang w:val="de-DE"/>
                <w14:ligatures w14:val="none"/>
              </w:rPr>
              <w:t>rGO</w:t>
            </w:r>
            <w:proofErr w:type="spellEnd"/>
            <w:r w:rsidRPr="00B2125F">
              <w:rPr>
                <w:rFonts w:ascii="Times New Roman" w:hAnsi="Times New Roman" w:eastAsia="Times New Roman" w:cs="Times New Roman"/>
                <w:color w:val="000000"/>
                <w:kern w:val="0"/>
                <w14:ligatures w14:val="none"/>
              </w:rPr>
              <w:t> </w:t>
            </w:r>
          </w:p>
        </w:tc>
        <w:tc>
          <w:tcPr>
            <w:tcW w:w="2115"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07C6609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i/>
                <w:iCs/>
                <w:color w:val="000000"/>
                <w:kern w:val="0"/>
                <w14:ligatures w14:val="none"/>
              </w:rPr>
              <w:t>Co-N-</w:t>
            </w:r>
            <w:proofErr w:type="spellStart"/>
            <w:r w:rsidRPr="00B2125F">
              <w:rPr>
                <w:rFonts w:ascii="Times New Roman" w:hAnsi="Times New Roman" w:eastAsia="Times New Roman" w:cs="Times New Roman"/>
                <w:i/>
                <w:iCs/>
                <w:color w:val="000000"/>
                <w:kern w:val="0"/>
                <w14:ligatures w14:val="none"/>
              </w:rPr>
              <w:t>rGO</w:t>
            </w:r>
            <w:proofErr w:type="spellEnd"/>
            <w:r w:rsidRPr="00B2125F">
              <w:rPr>
                <w:rFonts w:ascii="Times New Roman" w:hAnsi="Times New Roman" w:eastAsia="Times New Roman" w:cs="Times New Roman"/>
                <w:color w:val="000000"/>
                <w:kern w:val="0"/>
                <w14:ligatures w14:val="none"/>
              </w:rPr>
              <w:t> </w:t>
            </w:r>
          </w:p>
        </w:tc>
      </w:tr>
      <w:tr w:rsidRPr="00B2125F" w:rsidR="00B2125F" w:rsidTr="00B2125F" w14:paraId="34FE2541"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0F464C0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Mean</w:t>
            </w:r>
            <w:r w:rsidRPr="00B2125F">
              <w:rPr>
                <w:rFonts w:ascii="Times New Roman" w:hAnsi="Times New Roman" w:eastAsia="Times New Roman" w:cs="Times New Roman"/>
                <w:color w:val="000000"/>
                <w:kern w:val="0"/>
                <w14:ligatures w14:val="none"/>
              </w:rPr>
              <w:t> </w:t>
            </w:r>
          </w:p>
        </w:tc>
        <w:tc>
          <w:tcPr>
            <w:tcW w:w="990" w:type="dxa"/>
            <w:tcBorders>
              <w:top w:val="nil"/>
              <w:left w:val="nil"/>
              <w:bottom w:val="nil"/>
              <w:right w:val="nil"/>
            </w:tcBorders>
            <w:shd w:val="clear" w:color="auto" w:fill="auto"/>
            <w:vAlign w:val="bottom"/>
            <w:hideMark/>
          </w:tcPr>
          <w:p w:rsidRPr="00B2125F" w:rsidR="00B2125F" w:rsidP="00B2125F" w:rsidRDefault="00B2125F" w14:paraId="16DF7D4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1596</w:t>
            </w:r>
            <w:r w:rsidRPr="00B2125F">
              <w:rPr>
                <w:rFonts w:ascii="Times New Roman" w:hAnsi="Times New Roman" w:eastAsia="Times New Roman" w:cs="Times New Roman"/>
                <w:color w:val="000000"/>
                <w:kern w:val="0"/>
                <w14:ligatures w14:val="none"/>
              </w:rPr>
              <w:t> </w:t>
            </w:r>
          </w:p>
        </w:tc>
        <w:tc>
          <w:tcPr>
            <w:tcW w:w="2115" w:type="dxa"/>
            <w:tcBorders>
              <w:top w:val="nil"/>
              <w:left w:val="nil"/>
              <w:bottom w:val="nil"/>
              <w:right w:val="nil"/>
            </w:tcBorders>
            <w:shd w:val="clear" w:color="auto" w:fill="auto"/>
            <w:vAlign w:val="bottom"/>
            <w:hideMark/>
          </w:tcPr>
          <w:p w:rsidRPr="00B2125F" w:rsidR="00B2125F" w:rsidP="00B2125F" w:rsidRDefault="00B2125F" w14:paraId="16D6441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1605</w:t>
            </w:r>
            <w:r w:rsidRPr="00B2125F">
              <w:rPr>
                <w:rFonts w:ascii="Times New Roman" w:hAnsi="Times New Roman" w:eastAsia="Times New Roman" w:cs="Times New Roman"/>
                <w:color w:val="000000"/>
                <w:kern w:val="0"/>
                <w14:ligatures w14:val="none"/>
              </w:rPr>
              <w:t> </w:t>
            </w:r>
          </w:p>
        </w:tc>
      </w:tr>
      <w:tr w:rsidRPr="00B2125F" w:rsidR="00B2125F" w:rsidTr="00B2125F" w14:paraId="24FD5951"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14E809B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Standard Deviation</w:t>
            </w:r>
            <w:r w:rsidRPr="00B2125F">
              <w:rPr>
                <w:rFonts w:ascii="Times New Roman" w:hAnsi="Times New Roman" w:eastAsia="Times New Roman" w:cs="Times New Roman"/>
                <w:color w:val="000000"/>
                <w:kern w:val="0"/>
                <w14:ligatures w14:val="none"/>
              </w:rPr>
              <w:t> </w:t>
            </w:r>
          </w:p>
        </w:tc>
        <w:tc>
          <w:tcPr>
            <w:tcW w:w="990" w:type="dxa"/>
            <w:tcBorders>
              <w:top w:val="nil"/>
              <w:left w:val="nil"/>
              <w:bottom w:val="nil"/>
              <w:right w:val="nil"/>
            </w:tcBorders>
            <w:shd w:val="clear" w:color="auto" w:fill="auto"/>
            <w:vAlign w:val="bottom"/>
            <w:hideMark/>
          </w:tcPr>
          <w:p w:rsidRPr="00B2125F" w:rsidR="00B2125F" w:rsidP="00B2125F" w:rsidRDefault="00B2125F" w14:paraId="24C9F99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3</w:t>
            </w:r>
            <w:r w:rsidRPr="00B2125F">
              <w:rPr>
                <w:rFonts w:ascii="Times New Roman" w:hAnsi="Times New Roman" w:eastAsia="Times New Roman" w:cs="Times New Roman"/>
                <w:color w:val="000000"/>
                <w:kern w:val="0"/>
                <w14:ligatures w14:val="none"/>
              </w:rPr>
              <w:t> </w:t>
            </w:r>
          </w:p>
        </w:tc>
        <w:tc>
          <w:tcPr>
            <w:tcW w:w="2115" w:type="dxa"/>
            <w:tcBorders>
              <w:top w:val="nil"/>
              <w:left w:val="nil"/>
              <w:bottom w:val="nil"/>
              <w:right w:val="nil"/>
            </w:tcBorders>
            <w:shd w:val="clear" w:color="auto" w:fill="auto"/>
            <w:vAlign w:val="bottom"/>
            <w:hideMark/>
          </w:tcPr>
          <w:p w:rsidRPr="00B2125F" w:rsidR="00B2125F" w:rsidP="00B2125F" w:rsidRDefault="00B2125F" w14:paraId="7379DC1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2</w:t>
            </w:r>
            <w:r w:rsidRPr="00B2125F">
              <w:rPr>
                <w:rFonts w:ascii="Times New Roman" w:hAnsi="Times New Roman" w:eastAsia="Times New Roman" w:cs="Times New Roman"/>
                <w:color w:val="000000"/>
                <w:kern w:val="0"/>
                <w14:ligatures w14:val="none"/>
              </w:rPr>
              <w:t> </w:t>
            </w:r>
          </w:p>
        </w:tc>
      </w:tr>
      <w:tr w:rsidRPr="00B2125F" w:rsidR="00B2125F" w:rsidTr="00B2125F" w14:paraId="78EB76D0"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26582EC0"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Observations</w:t>
            </w:r>
            <w:proofErr w:type="spellEnd"/>
            <w:r w:rsidRPr="00B2125F">
              <w:rPr>
                <w:rFonts w:ascii="Times New Roman" w:hAnsi="Times New Roman" w:eastAsia="Times New Roman" w:cs="Times New Roman"/>
                <w:color w:val="000000"/>
                <w:kern w:val="0"/>
                <w14:ligatures w14:val="none"/>
              </w:rPr>
              <w:t> </w:t>
            </w:r>
          </w:p>
        </w:tc>
        <w:tc>
          <w:tcPr>
            <w:tcW w:w="990" w:type="dxa"/>
            <w:tcBorders>
              <w:top w:val="nil"/>
              <w:left w:val="nil"/>
              <w:bottom w:val="nil"/>
              <w:right w:val="nil"/>
            </w:tcBorders>
            <w:shd w:val="clear" w:color="auto" w:fill="auto"/>
            <w:vAlign w:val="bottom"/>
            <w:hideMark/>
          </w:tcPr>
          <w:p w:rsidRPr="00B2125F" w:rsidR="00B2125F" w:rsidP="00B2125F" w:rsidRDefault="00B2125F" w14:paraId="200649A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33</w:t>
            </w:r>
            <w:r w:rsidRPr="00B2125F">
              <w:rPr>
                <w:rFonts w:ascii="Times New Roman" w:hAnsi="Times New Roman" w:eastAsia="Times New Roman" w:cs="Times New Roman"/>
                <w:color w:val="000000"/>
                <w:kern w:val="0"/>
                <w14:ligatures w14:val="none"/>
              </w:rPr>
              <w:t> </w:t>
            </w:r>
          </w:p>
        </w:tc>
        <w:tc>
          <w:tcPr>
            <w:tcW w:w="2115" w:type="dxa"/>
            <w:tcBorders>
              <w:top w:val="nil"/>
              <w:left w:val="nil"/>
              <w:bottom w:val="nil"/>
              <w:right w:val="nil"/>
            </w:tcBorders>
            <w:shd w:val="clear" w:color="auto" w:fill="auto"/>
            <w:vAlign w:val="bottom"/>
            <w:hideMark/>
          </w:tcPr>
          <w:p w:rsidRPr="00B2125F" w:rsidR="00B2125F" w:rsidP="00B2125F" w:rsidRDefault="00B2125F" w14:paraId="2C45481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33</w:t>
            </w:r>
            <w:r w:rsidRPr="00B2125F">
              <w:rPr>
                <w:rFonts w:ascii="Times New Roman" w:hAnsi="Times New Roman" w:eastAsia="Times New Roman" w:cs="Times New Roman"/>
                <w:color w:val="000000"/>
                <w:kern w:val="0"/>
                <w14:ligatures w14:val="none"/>
              </w:rPr>
              <w:t> </w:t>
            </w:r>
          </w:p>
        </w:tc>
      </w:tr>
      <w:tr w:rsidRPr="00B2125F" w:rsidR="00B2125F" w:rsidTr="00B2125F" w14:paraId="39D50532"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7C3A0F4E"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Variance</w:t>
            </w:r>
            <w:proofErr w:type="spellEnd"/>
            <w:r w:rsidRPr="00B2125F">
              <w:rPr>
                <w:rFonts w:ascii="Times New Roman" w:hAnsi="Times New Roman" w:eastAsia="Times New Roman" w:cs="Times New Roman"/>
                <w:color w:val="000000"/>
                <w:kern w:val="0"/>
                <w14:ligatures w14:val="none"/>
              </w:rPr>
              <w:t> </w:t>
            </w:r>
          </w:p>
        </w:tc>
        <w:tc>
          <w:tcPr>
            <w:tcW w:w="990" w:type="dxa"/>
            <w:tcBorders>
              <w:top w:val="nil"/>
              <w:left w:val="nil"/>
              <w:bottom w:val="nil"/>
              <w:right w:val="nil"/>
            </w:tcBorders>
            <w:shd w:val="clear" w:color="auto" w:fill="auto"/>
            <w:vAlign w:val="bottom"/>
            <w:hideMark/>
          </w:tcPr>
          <w:p w:rsidRPr="00B2125F" w:rsidR="00B2125F" w:rsidP="00B2125F" w:rsidRDefault="00B2125F" w14:paraId="5A6A2C61"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10.1094</w:t>
            </w:r>
            <w:r w:rsidRPr="00B2125F">
              <w:rPr>
                <w:rFonts w:ascii="Times New Roman" w:hAnsi="Times New Roman" w:eastAsia="Times New Roman" w:cs="Times New Roman"/>
                <w:color w:val="000000"/>
                <w:kern w:val="0"/>
                <w14:ligatures w14:val="none"/>
              </w:rPr>
              <w:t> </w:t>
            </w:r>
          </w:p>
        </w:tc>
        <w:tc>
          <w:tcPr>
            <w:tcW w:w="2115" w:type="dxa"/>
            <w:tcBorders>
              <w:top w:val="nil"/>
              <w:left w:val="nil"/>
              <w:bottom w:val="nil"/>
              <w:right w:val="nil"/>
            </w:tcBorders>
            <w:shd w:val="clear" w:color="auto" w:fill="auto"/>
            <w:vAlign w:val="bottom"/>
            <w:hideMark/>
          </w:tcPr>
          <w:p w:rsidRPr="00B2125F" w:rsidR="00B2125F" w:rsidP="00B2125F" w:rsidRDefault="00B2125F" w14:paraId="3635679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2.8418</w:t>
            </w:r>
            <w:r w:rsidRPr="00B2125F">
              <w:rPr>
                <w:rFonts w:ascii="Times New Roman" w:hAnsi="Times New Roman" w:eastAsia="Times New Roman" w:cs="Times New Roman"/>
                <w:color w:val="000000"/>
                <w:kern w:val="0"/>
                <w14:ligatures w14:val="none"/>
              </w:rPr>
              <w:t> </w:t>
            </w:r>
          </w:p>
        </w:tc>
      </w:tr>
      <w:tr w:rsidRPr="00B2125F" w:rsidR="00B2125F" w:rsidTr="00B2125F" w14:paraId="1B47E218"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3C351F1D"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Hypothesized</w:t>
            </w:r>
            <w:proofErr w:type="spellEnd"/>
            <w:r w:rsidRPr="00B2125F">
              <w:rPr>
                <w:rFonts w:ascii="Times New Roman" w:hAnsi="Times New Roman" w:eastAsia="Times New Roman" w:cs="Times New Roman"/>
                <w:color w:val="000000"/>
                <w:kern w:val="0"/>
                <w:lang w:val="de-DE"/>
                <w14:ligatures w14:val="none"/>
              </w:rPr>
              <w:t xml:space="preserve"> Mean </w:t>
            </w:r>
            <w:proofErr w:type="spellStart"/>
            <w:r w:rsidRPr="00B2125F">
              <w:rPr>
                <w:rFonts w:ascii="Times New Roman" w:hAnsi="Times New Roman" w:eastAsia="Times New Roman" w:cs="Times New Roman"/>
                <w:color w:val="000000"/>
                <w:kern w:val="0"/>
                <w:lang w:val="de-DE"/>
                <w14:ligatures w14:val="none"/>
              </w:rPr>
              <w:t>Difference</w:t>
            </w:r>
            <w:proofErr w:type="spellEnd"/>
            <w:r w:rsidRPr="00B2125F">
              <w:rPr>
                <w:rFonts w:ascii="Times New Roman" w:hAnsi="Times New Roman" w:eastAsia="Times New Roman" w:cs="Times New Roman"/>
                <w:color w:val="000000"/>
                <w:kern w:val="0"/>
                <w14:ligatures w14:val="none"/>
              </w:rPr>
              <w:t> </w:t>
            </w:r>
          </w:p>
        </w:tc>
        <w:tc>
          <w:tcPr>
            <w:tcW w:w="3120" w:type="dxa"/>
            <w:gridSpan w:val="2"/>
            <w:tcBorders>
              <w:top w:val="nil"/>
              <w:left w:val="nil"/>
              <w:bottom w:val="nil"/>
              <w:right w:val="nil"/>
            </w:tcBorders>
            <w:shd w:val="clear" w:color="auto" w:fill="auto"/>
            <w:vAlign w:val="bottom"/>
            <w:hideMark/>
          </w:tcPr>
          <w:p w:rsidRPr="00B2125F" w:rsidR="00B2125F" w:rsidP="00B2125F" w:rsidRDefault="00B2125F" w14:paraId="5CF76E1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0</w:t>
            </w:r>
            <w:r w:rsidRPr="00B2125F">
              <w:rPr>
                <w:rFonts w:ascii="Times New Roman" w:hAnsi="Times New Roman" w:eastAsia="Times New Roman" w:cs="Times New Roman"/>
                <w:color w:val="000000"/>
                <w:kern w:val="0"/>
                <w14:ligatures w14:val="none"/>
              </w:rPr>
              <w:t> </w:t>
            </w:r>
          </w:p>
        </w:tc>
      </w:tr>
      <w:tr w:rsidRPr="00B2125F" w:rsidR="00B2125F" w:rsidTr="00B2125F" w14:paraId="6FA32747"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2FB975D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α</w:t>
            </w:r>
            <w:r w:rsidRPr="00B2125F">
              <w:rPr>
                <w:rFonts w:ascii="Times New Roman" w:hAnsi="Times New Roman" w:eastAsia="Times New Roman" w:cs="Times New Roman"/>
                <w:color w:val="000000"/>
                <w:kern w:val="0"/>
                <w14:ligatures w14:val="none"/>
              </w:rPr>
              <w:t> </w:t>
            </w:r>
          </w:p>
        </w:tc>
        <w:tc>
          <w:tcPr>
            <w:tcW w:w="3120" w:type="dxa"/>
            <w:gridSpan w:val="2"/>
            <w:tcBorders>
              <w:top w:val="nil"/>
              <w:left w:val="nil"/>
              <w:bottom w:val="nil"/>
              <w:right w:val="nil"/>
            </w:tcBorders>
            <w:shd w:val="clear" w:color="auto" w:fill="auto"/>
            <w:vAlign w:val="bottom"/>
            <w:hideMark/>
          </w:tcPr>
          <w:p w:rsidRPr="00B2125F" w:rsidR="00B2125F" w:rsidP="00B2125F" w:rsidRDefault="00B2125F" w14:paraId="78EB22C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0.05</w:t>
            </w:r>
            <w:r w:rsidRPr="00B2125F">
              <w:rPr>
                <w:rFonts w:ascii="Times New Roman" w:hAnsi="Times New Roman" w:eastAsia="Times New Roman" w:cs="Times New Roman"/>
                <w:color w:val="000000"/>
                <w:kern w:val="0"/>
                <w14:ligatures w14:val="none"/>
              </w:rPr>
              <w:t> </w:t>
            </w:r>
          </w:p>
        </w:tc>
      </w:tr>
      <w:tr w:rsidRPr="00B2125F" w:rsidR="00B2125F" w:rsidTr="00B2125F" w14:paraId="7687C89C"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6126C4F4"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df</w:t>
            </w:r>
            <w:proofErr w:type="spellEnd"/>
            <w:r w:rsidRPr="00B2125F">
              <w:rPr>
                <w:rFonts w:ascii="Times New Roman" w:hAnsi="Times New Roman" w:eastAsia="Times New Roman" w:cs="Times New Roman"/>
                <w:color w:val="000000"/>
                <w:kern w:val="0"/>
                <w14:ligatures w14:val="none"/>
              </w:rPr>
              <w:t> </w:t>
            </w:r>
          </w:p>
        </w:tc>
        <w:tc>
          <w:tcPr>
            <w:tcW w:w="3120" w:type="dxa"/>
            <w:gridSpan w:val="2"/>
            <w:tcBorders>
              <w:top w:val="nil"/>
              <w:left w:val="nil"/>
              <w:bottom w:val="nil"/>
              <w:right w:val="nil"/>
            </w:tcBorders>
            <w:shd w:val="clear" w:color="auto" w:fill="auto"/>
            <w:vAlign w:val="bottom"/>
            <w:hideMark/>
          </w:tcPr>
          <w:p w:rsidRPr="00B2125F" w:rsidR="00B2125F" w:rsidP="00B2125F" w:rsidRDefault="00B2125F" w14:paraId="275EAFB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49</w:t>
            </w:r>
            <w:r w:rsidRPr="00B2125F">
              <w:rPr>
                <w:rFonts w:ascii="Times New Roman" w:hAnsi="Times New Roman" w:eastAsia="Times New Roman" w:cs="Times New Roman"/>
                <w:color w:val="000000"/>
                <w:kern w:val="0"/>
                <w14:ligatures w14:val="none"/>
              </w:rPr>
              <w:t> </w:t>
            </w:r>
          </w:p>
        </w:tc>
      </w:tr>
      <w:tr w:rsidRPr="00B2125F" w:rsidR="00B2125F" w:rsidTr="00B2125F" w14:paraId="5FBB8CDB"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5227ED4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 xml:space="preserve">t </w:t>
            </w:r>
            <w:proofErr w:type="spellStart"/>
            <w:r w:rsidRPr="00B2125F">
              <w:rPr>
                <w:rFonts w:ascii="Times New Roman" w:hAnsi="Times New Roman" w:eastAsia="Times New Roman" w:cs="Times New Roman"/>
                <w:color w:val="000000"/>
                <w:kern w:val="0"/>
                <w:lang w:val="de-DE"/>
                <w14:ligatures w14:val="none"/>
              </w:rPr>
              <w:t>Statistics</w:t>
            </w:r>
            <w:proofErr w:type="spellEnd"/>
            <w:r w:rsidRPr="00B2125F">
              <w:rPr>
                <w:rFonts w:ascii="Times New Roman" w:hAnsi="Times New Roman" w:eastAsia="Times New Roman" w:cs="Times New Roman"/>
                <w:color w:val="000000"/>
                <w:kern w:val="0"/>
                <w14:ligatures w14:val="none"/>
              </w:rPr>
              <w:t> </w:t>
            </w:r>
          </w:p>
        </w:tc>
        <w:tc>
          <w:tcPr>
            <w:tcW w:w="3120" w:type="dxa"/>
            <w:gridSpan w:val="2"/>
            <w:tcBorders>
              <w:top w:val="nil"/>
              <w:left w:val="nil"/>
              <w:bottom w:val="nil"/>
              <w:right w:val="nil"/>
            </w:tcBorders>
            <w:shd w:val="clear" w:color="auto" w:fill="auto"/>
            <w:vAlign w:val="bottom"/>
            <w:hideMark/>
          </w:tcPr>
          <w:p w:rsidRPr="00B2125F" w:rsidR="00B2125F" w:rsidP="00B2125F" w:rsidRDefault="00B2125F" w14:paraId="60C77AB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-15.7105</w:t>
            </w:r>
            <w:r w:rsidRPr="00B2125F">
              <w:rPr>
                <w:rFonts w:ascii="Times New Roman" w:hAnsi="Times New Roman" w:eastAsia="Times New Roman" w:cs="Times New Roman"/>
                <w:color w:val="000000"/>
                <w:kern w:val="0"/>
                <w14:ligatures w14:val="none"/>
              </w:rPr>
              <w:t> </w:t>
            </w:r>
          </w:p>
        </w:tc>
      </w:tr>
      <w:tr w:rsidRPr="00B2125F" w:rsidR="00B2125F" w:rsidTr="00B2125F" w14:paraId="2ED1562E"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39178740"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P(T≤ t) two-tail </w:t>
            </w:r>
          </w:p>
        </w:tc>
        <w:tc>
          <w:tcPr>
            <w:tcW w:w="3120" w:type="dxa"/>
            <w:gridSpan w:val="2"/>
            <w:tcBorders>
              <w:top w:val="nil"/>
              <w:left w:val="nil"/>
              <w:bottom w:val="nil"/>
              <w:right w:val="nil"/>
            </w:tcBorders>
            <w:shd w:val="clear" w:color="auto" w:fill="auto"/>
            <w:vAlign w:val="bottom"/>
            <w:hideMark/>
          </w:tcPr>
          <w:p w:rsidRPr="00B2125F" w:rsidR="00B2125F" w:rsidP="00B2125F" w:rsidRDefault="00B2125F" w14:paraId="56AC65FC"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de-DE"/>
                <w14:ligatures w14:val="none"/>
              </w:rPr>
              <w:t>(9.1602)10</w:t>
            </w:r>
            <w:r w:rsidRPr="00B2125F">
              <w:rPr>
                <w:rFonts w:ascii="Times New Roman" w:hAnsi="Times New Roman" w:eastAsia="Times New Roman" w:cs="Times New Roman"/>
                <w:kern w:val="0"/>
                <w:sz w:val="19"/>
                <w:szCs w:val="19"/>
                <w:vertAlign w:val="superscript"/>
                <w:lang w:val="de-DE"/>
                <w14:ligatures w14:val="none"/>
              </w:rPr>
              <w:t>-21</w:t>
            </w:r>
            <w:r w:rsidRPr="00B2125F">
              <w:rPr>
                <w:rFonts w:ascii="Times New Roman" w:hAnsi="Times New Roman" w:eastAsia="Times New Roman" w:cs="Times New Roman"/>
                <w:kern w:val="0"/>
                <w:sz w:val="19"/>
                <w:szCs w:val="19"/>
                <w14:ligatures w14:val="none"/>
              </w:rPr>
              <w:t> </w:t>
            </w:r>
          </w:p>
        </w:tc>
      </w:tr>
      <w:tr w:rsidRPr="00B2125F" w:rsidR="00B2125F" w:rsidTr="00B2125F" w14:paraId="5C1AB09F"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2FE3F030"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 xml:space="preserve">t Critical </w:t>
            </w:r>
            <w:proofErr w:type="spellStart"/>
            <w:r w:rsidRPr="00B2125F">
              <w:rPr>
                <w:rFonts w:ascii="Times New Roman" w:hAnsi="Times New Roman" w:eastAsia="Times New Roman" w:cs="Times New Roman"/>
                <w:color w:val="000000"/>
                <w:kern w:val="0"/>
                <w:lang w:val="de-DE"/>
                <w14:ligatures w14:val="none"/>
              </w:rPr>
              <w:t>two-tail</w:t>
            </w:r>
            <w:proofErr w:type="spellEnd"/>
            <w:r w:rsidRPr="00B2125F">
              <w:rPr>
                <w:rFonts w:ascii="Times New Roman" w:hAnsi="Times New Roman" w:eastAsia="Times New Roman" w:cs="Times New Roman"/>
                <w:color w:val="000000"/>
                <w:kern w:val="0"/>
                <w14:ligatures w14:val="none"/>
              </w:rPr>
              <w:t> </w:t>
            </w:r>
          </w:p>
        </w:tc>
        <w:tc>
          <w:tcPr>
            <w:tcW w:w="3120" w:type="dxa"/>
            <w:gridSpan w:val="2"/>
            <w:tcBorders>
              <w:top w:val="nil"/>
              <w:left w:val="nil"/>
              <w:bottom w:val="nil"/>
              <w:right w:val="nil"/>
            </w:tcBorders>
            <w:shd w:val="clear" w:color="auto" w:fill="auto"/>
            <w:vAlign w:val="bottom"/>
            <w:hideMark/>
          </w:tcPr>
          <w:p w:rsidRPr="00B2125F" w:rsidR="00B2125F" w:rsidP="00B2125F" w:rsidRDefault="00B2125F" w14:paraId="5682343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2.0096</w:t>
            </w:r>
            <w:r w:rsidRPr="00B2125F">
              <w:rPr>
                <w:rFonts w:ascii="Times New Roman" w:hAnsi="Times New Roman" w:eastAsia="Times New Roman" w:cs="Times New Roman"/>
                <w:color w:val="000000"/>
                <w:kern w:val="0"/>
                <w14:ligatures w14:val="none"/>
              </w:rPr>
              <w:t> </w:t>
            </w:r>
          </w:p>
        </w:tc>
      </w:tr>
      <w:tr w:rsidRPr="00B2125F" w:rsidR="00B2125F" w:rsidTr="00B2125F" w14:paraId="6BD12FFA" w14:textId="77777777">
        <w:trPr>
          <w:trHeight w:val="300"/>
        </w:trPr>
        <w:tc>
          <w:tcPr>
            <w:tcW w:w="2535" w:type="dxa"/>
            <w:tcBorders>
              <w:top w:val="nil"/>
              <w:left w:val="nil"/>
              <w:bottom w:val="nil"/>
              <w:right w:val="nil"/>
            </w:tcBorders>
            <w:shd w:val="clear" w:color="auto" w:fill="auto"/>
            <w:vAlign w:val="bottom"/>
            <w:hideMark/>
          </w:tcPr>
          <w:p w:rsidRPr="00B2125F" w:rsidR="00B2125F" w:rsidP="00B2125F" w:rsidRDefault="00B2125F" w14:paraId="06F6A0E7"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Effect</w:t>
            </w:r>
            <w:proofErr w:type="spellEnd"/>
            <w:r w:rsidRPr="00B2125F">
              <w:rPr>
                <w:rFonts w:ascii="Times New Roman" w:hAnsi="Times New Roman" w:eastAsia="Times New Roman" w:cs="Times New Roman"/>
                <w:color w:val="000000"/>
                <w:kern w:val="0"/>
                <w:lang w:val="de-DE"/>
                <w14:ligatures w14:val="none"/>
              </w:rPr>
              <w:t xml:space="preserve"> </w:t>
            </w:r>
            <w:proofErr w:type="spellStart"/>
            <w:r w:rsidRPr="00B2125F">
              <w:rPr>
                <w:rFonts w:ascii="Times New Roman" w:hAnsi="Times New Roman" w:eastAsia="Times New Roman" w:cs="Times New Roman"/>
                <w:color w:val="000000"/>
                <w:kern w:val="0"/>
                <w:lang w:val="de-DE"/>
                <w14:ligatures w14:val="none"/>
              </w:rPr>
              <w:t>size</w:t>
            </w:r>
            <w:proofErr w:type="spellEnd"/>
            <w:r w:rsidRPr="00B2125F">
              <w:rPr>
                <w:rFonts w:ascii="Times New Roman" w:hAnsi="Times New Roman" w:eastAsia="Times New Roman" w:cs="Times New Roman"/>
                <w:color w:val="000000"/>
                <w:kern w:val="0"/>
                <w14:ligatures w14:val="none"/>
              </w:rPr>
              <w:t> </w:t>
            </w:r>
          </w:p>
        </w:tc>
        <w:tc>
          <w:tcPr>
            <w:tcW w:w="3120" w:type="dxa"/>
            <w:gridSpan w:val="2"/>
            <w:tcBorders>
              <w:top w:val="nil"/>
              <w:left w:val="nil"/>
              <w:bottom w:val="nil"/>
              <w:right w:val="nil"/>
            </w:tcBorders>
            <w:shd w:val="clear" w:color="auto" w:fill="auto"/>
            <w:vAlign w:val="bottom"/>
            <w:hideMark/>
          </w:tcPr>
          <w:p w:rsidRPr="00B2125F" w:rsidR="00B2125F" w:rsidP="00B2125F" w:rsidRDefault="00B2125F" w14:paraId="3E8768E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3.5301</w:t>
            </w:r>
            <w:r w:rsidRPr="00B2125F">
              <w:rPr>
                <w:rFonts w:ascii="Times New Roman" w:hAnsi="Times New Roman" w:eastAsia="Times New Roman" w:cs="Times New Roman"/>
                <w:color w:val="000000"/>
                <w:kern w:val="0"/>
                <w14:ligatures w14:val="none"/>
              </w:rPr>
              <w:t> </w:t>
            </w:r>
          </w:p>
        </w:tc>
      </w:tr>
      <w:tr w:rsidRPr="00B2125F" w:rsidR="00B2125F" w:rsidTr="00B2125F" w14:paraId="15A87476" w14:textId="77777777">
        <w:trPr>
          <w:trHeight w:val="300"/>
        </w:trPr>
        <w:tc>
          <w:tcPr>
            <w:tcW w:w="2535" w:type="dxa"/>
            <w:tcBorders>
              <w:top w:val="nil"/>
              <w:left w:val="nil"/>
              <w:bottom w:val="single" w:color="auto" w:sz="6" w:space="0"/>
              <w:right w:val="nil"/>
            </w:tcBorders>
            <w:shd w:val="clear" w:color="auto" w:fill="auto"/>
            <w:vAlign w:val="bottom"/>
            <w:hideMark/>
          </w:tcPr>
          <w:p w:rsidRPr="00B2125F" w:rsidR="00B2125F" w:rsidP="00B2125F" w:rsidRDefault="00B2125F" w14:paraId="532A688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de-DE"/>
                <w14:ligatures w14:val="none"/>
              </w:rPr>
              <w:t xml:space="preserve">Power (1-β </w:t>
            </w:r>
            <w:proofErr w:type="spellStart"/>
            <w:r w:rsidRPr="00B2125F">
              <w:rPr>
                <w:rFonts w:ascii="Times New Roman" w:hAnsi="Times New Roman" w:eastAsia="Times New Roman" w:cs="Times New Roman"/>
                <w:kern w:val="0"/>
                <w:lang w:val="de-DE"/>
                <w14:ligatures w14:val="none"/>
              </w:rPr>
              <w:t>error</w:t>
            </w:r>
            <w:proofErr w:type="spellEnd"/>
            <w:r w:rsidRPr="00B2125F">
              <w:rPr>
                <w:rFonts w:ascii="Times New Roman" w:hAnsi="Times New Roman" w:eastAsia="Times New Roman" w:cs="Times New Roman"/>
                <w:kern w:val="0"/>
                <w:lang w:val="de-DE"/>
                <w14:ligatures w14:val="none"/>
              </w:rPr>
              <w:t xml:space="preserve"> P)</w:t>
            </w:r>
            <w:r w:rsidRPr="00B2125F">
              <w:rPr>
                <w:rFonts w:ascii="Times New Roman" w:hAnsi="Times New Roman" w:eastAsia="Times New Roman" w:cs="Times New Roman"/>
                <w:kern w:val="0"/>
                <w14:ligatures w14:val="none"/>
              </w:rPr>
              <w:t> </w:t>
            </w:r>
          </w:p>
        </w:tc>
        <w:tc>
          <w:tcPr>
            <w:tcW w:w="3120" w:type="dxa"/>
            <w:gridSpan w:val="2"/>
            <w:tcBorders>
              <w:top w:val="nil"/>
              <w:left w:val="nil"/>
              <w:bottom w:val="single" w:color="auto" w:sz="6" w:space="0"/>
              <w:right w:val="nil"/>
            </w:tcBorders>
            <w:shd w:val="clear" w:color="auto" w:fill="auto"/>
            <w:vAlign w:val="bottom"/>
            <w:hideMark/>
          </w:tcPr>
          <w:p w:rsidRPr="00B2125F" w:rsidR="00B2125F" w:rsidP="00B2125F" w:rsidRDefault="00B2125F" w14:paraId="1CF8F3A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de-DE"/>
                <w14:ligatures w14:val="none"/>
              </w:rPr>
              <w:t>1.0000</w:t>
            </w:r>
            <w:r w:rsidRPr="00B2125F">
              <w:rPr>
                <w:rFonts w:ascii="Times New Roman" w:hAnsi="Times New Roman" w:eastAsia="Times New Roman" w:cs="Times New Roman"/>
                <w:kern w:val="0"/>
                <w14:ligatures w14:val="none"/>
              </w:rPr>
              <w:t> </w:t>
            </w:r>
          </w:p>
        </w:tc>
      </w:tr>
    </w:tbl>
    <w:p w:rsidRPr="00B2125F" w:rsidR="00B2125F" w:rsidP="00B2125F" w:rsidRDefault="00B2125F" w14:paraId="7A889314"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kern w:val="0"/>
          <w:sz w:val="19"/>
          <w:szCs w:val="19"/>
          <w:vertAlign w:val="superscript"/>
          <w14:ligatures w14:val="none"/>
        </w:rPr>
        <w:t>a</w:t>
      </w:r>
      <w:r w:rsidRPr="00B2125F">
        <w:rPr>
          <w:rFonts w:ascii="Times New Roman" w:hAnsi="Times New Roman" w:eastAsia="Times New Roman" w:cs="Times New Roman"/>
          <w:kern w:val="0"/>
          <w14:ligatures w14:val="none"/>
        </w:rPr>
        <w:t>A</w:t>
      </w:r>
      <w:proofErr w:type="spellEnd"/>
      <w:r w:rsidRPr="00B2125F">
        <w:rPr>
          <w:rFonts w:ascii="Times New Roman" w:hAnsi="Times New Roman" w:eastAsia="Times New Roman" w:cs="Times New Roman"/>
          <w:kern w:val="0"/>
          <w14:ligatures w14:val="none"/>
        </w:rPr>
        <w:t xml:space="preserve"> t-test assuming unequal variances was performed (Brown-Forsythe homoskedasticity test: p-value of 0.00025 with α = 0.05) </w:t>
      </w:r>
    </w:p>
    <w:p w:rsidRPr="00B2125F" w:rsidR="00B2125F" w:rsidP="00B2125F" w:rsidRDefault="00B2125F" w14:paraId="647F59A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049F516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 xml:space="preserve">Table S3. </w:t>
      </w:r>
      <w:r w:rsidRPr="00B2125F">
        <w:rPr>
          <w:rFonts w:ascii="Times New Roman" w:hAnsi="Times New Roman" w:eastAsia="Times New Roman" w:cs="Times New Roman"/>
          <w:kern w:val="0"/>
          <w14:ligatures w14:val="none"/>
        </w:rPr>
        <w:t>Summary of Raman spectral parameters.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960"/>
        <w:gridCol w:w="1185"/>
        <w:gridCol w:w="2265"/>
      </w:tblGrid>
      <w:tr w:rsidRPr="00B2125F" w:rsidR="00B2125F" w:rsidTr="00B2125F" w14:paraId="37D220F8" w14:textId="77777777">
        <w:trPr>
          <w:trHeight w:val="300"/>
        </w:trPr>
        <w:tc>
          <w:tcPr>
            <w:tcW w:w="3960"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6F01DDC9"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tc>
        <w:tc>
          <w:tcPr>
            <w:tcW w:w="1185"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35A6694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N-</w:t>
            </w:r>
            <w:proofErr w:type="spellStart"/>
            <w:r w:rsidRPr="00B2125F">
              <w:rPr>
                <w:rFonts w:ascii="Times New Roman" w:hAnsi="Times New Roman" w:eastAsia="Times New Roman" w:cs="Times New Roman"/>
                <w:color w:val="000000"/>
                <w:kern w:val="0"/>
                <w:lang w:val="de-DE"/>
                <w14:ligatures w14:val="none"/>
              </w:rPr>
              <w:t>rGO</w:t>
            </w:r>
            <w:proofErr w:type="spellEnd"/>
            <w:r w:rsidRPr="00B2125F">
              <w:rPr>
                <w:rFonts w:ascii="Times New Roman" w:hAnsi="Times New Roman" w:eastAsia="Times New Roman" w:cs="Times New Roman"/>
                <w:color w:val="000000"/>
                <w:kern w:val="0"/>
                <w14:ligatures w14:val="none"/>
              </w:rPr>
              <w:t> </w:t>
            </w:r>
          </w:p>
        </w:tc>
        <w:tc>
          <w:tcPr>
            <w:tcW w:w="2265" w:type="dxa"/>
            <w:tcBorders>
              <w:top w:val="single" w:color="auto" w:sz="6" w:space="0"/>
              <w:left w:val="nil"/>
              <w:bottom w:val="single" w:color="auto" w:sz="6" w:space="0"/>
              <w:right w:val="nil"/>
            </w:tcBorders>
            <w:shd w:val="clear" w:color="auto" w:fill="auto"/>
            <w:vAlign w:val="bottom"/>
            <w:hideMark/>
          </w:tcPr>
          <w:p w:rsidRPr="00B2125F" w:rsidR="00B2125F" w:rsidP="00B2125F" w:rsidRDefault="00B2125F" w14:paraId="4C2162A5"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Co-N-</w:t>
            </w:r>
            <w:proofErr w:type="spellStart"/>
            <w:r w:rsidRPr="00B2125F">
              <w:rPr>
                <w:rFonts w:ascii="Times New Roman" w:hAnsi="Times New Roman" w:eastAsia="Times New Roman" w:cs="Times New Roman"/>
                <w:color w:val="000000"/>
                <w:kern w:val="0"/>
                <w14:ligatures w14:val="none"/>
              </w:rPr>
              <w:t>rGO</w:t>
            </w:r>
            <w:proofErr w:type="spellEnd"/>
            <w:r w:rsidRPr="00B2125F">
              <w:rPr>
                <w:rFonts w:ascii="Times New Roman" w:hAnsi="Times New Roman" w:eastAsia="Times New Roman" w:cs="Times New Roman"/>
                <w:color w:val="000000"/>
                <w:kern w:val="0"/>
                <w14:ligatures w14:val="none"/>
              </w:rPr>
              <w:t> </w:t>
            </w:r>
          </w:p>
        </w:tc>
      </w:tr>
      <w:tr w:rsidRPr="00B2125F" w:rsidR="00B2125F" w:rsidTr="00B2125F" w14:paraId="32E74AE2"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1347997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Average D band frequency (cm</w:t>
            </w:r>
            <w:r w:rsidRPr="00B2125F">
              <w:rPr>
                <w:rFonts w:ascii="Times New Roman" w:hAnsi="Times New Roman" w:eastAsia="Times New Roman" w:cs="Times New Roman"/>
                <w:color w:val="000000"/>
                <w:kern w:val="0"/>
                <w:sz w:val="19"/>
                <w:szCs w:val="19"/>
                <w:vertAlign w:val="superscript"/>
                <w14:ligatures w14:val="none"/>
              </w:rPr>
              <w:t>-1</w:t>
            </w:r>
            <w:r w:rsidRPr="00B2125F">
              <w:rPr>
                <w:rFonts w:ascii="Times New Roman" w:hAnsi="Times New Roman" w:eastAsia="Times New Roman" w:cs="Times New Roman"/>
                <w:color w:val="000000"/>
                <w:kern w:val="0"/>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3CD66B9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de-DE"/>
                <w14:ligatures w14:val="none"/>
              </w:rPr>
              <w:t>1346 </w:t>
            </w:r>
            <w:r w:rsidRPr="00B2125F">
              <w:rPr>
                <w:rFonts w:ascii="Times New Roman" w:hAnsi="Times New Roman" w:eastAsia="Times New Roman" w:cs="Times New Roman"/>
                <w:kern w:val="0"/>
                <w14:ligatures w14:val="none"/>
              </w:rPr>
              <w:t> </w:t>
            </w:r>
          </w:p>
        </w:tc>
        <w:tc>
          <w:tcPr>
            <w:tcW w:w="2265" w:type="dxa"/>
            <w:tcBorders>
              <w:top w:val="nil"/>
              <w:left w:val="nil"/>
              <w:bottom w:val="nil"/>
              <w:right w:val="nil"/>
            </w:tcBorders>
            <w:shd w:val="clear" w:color="auto" w:fill="auto"/>
            <w:vAlign w:val="bottom"/>
            <w:hideMark/>
          </w:tcPr>
          <w:p w:rsidRPr="00B2125F" w:rsidR="00B2125F" w:rsidP="00B2125F" w:rsidRDefault="00B2125F" w14:paraId="08EACDD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de-DE"/>
                <w14:ligatures w14:val="none"/>
              </w:rPr>
              <w:t>1349 </w:t>
            </w:r>
            <w:r w:rsidRPr="00B2125F">
              <w:rPr>
                <w:rFonts w:ascii="Times New Roman" w:hAnsi="Times New Roman" w:eastAsia="Times New Roman" w:cs="Times New Roman"/>
                <w:kern w:val="0"/>
                <w14:ligatures w14:val="none"/>
              </w:rPr>
              <w:t> </w:t>
            </w:r>
          </w:p>
        </w:tc>
      </w:tr>
      <w:tr w:rsidRPr="00B2125F" w:rsidR="00B2125F" w:rsidTr="00B2125F" w14:paraId="3C54CFC7"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6E30862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Average G band frequency (cm</w:t>
            </w:r>
            <w:r w:rsidRPr="00B2125F">
              <w:rPr>
                <w:rFonts w:ascii="Times New Roman" w:hAnsi="Times New Roman" w:eastAsia="Times New Roman" w:cs="Times New Roman"/>
                <w:color w:val="000000"/>
                <w:kern w:val="0"/>
                <w:sz w:val="19"/>
                <w:szCs w:val="19"/>
                <w:vertAlign w:val="superscript"/>
                <w14:ligatures w14:val="none"/>
              </w:rPr>
              <w:t>-1</w:t>
            </w:r>
            <w:r w:rsidRPr="00B2125F">
              <w:rPr>
                <w:rFonts w:ascii="Times New Roman" w:hAnsi="Times New Roman" w:eastAsia="Times New Roman" w:cs="Times New Roman"/>
                <w:color w:val="000000"/>
                <w:kern w:val="0"/>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5697A65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1596</w:t>
            </w:r>
            <w:r w:rsidRPr="00B2125F">
              <w:rPr>
                <w:rFonts w:ascii="Times New Roman" w:hAnsi="Times New Roman" w:eastAsia="Times New Roman" w:cs="Times New Roman"/>
                <w:kern w:val="0"/>
                <w:lang w:val="de-DE"/>
                <w14:ligatures w14:val="none"/>
              </w:rPr>
              <w:t> </w:t>
            </w:r>
            <w:r w:rsidRPr="00B2125F">
              <w:rPr>
                <w:rFonts w:ascii="Times New Roman" w:hAnsi="Times New Roman" w:eastAsia="Times New Roman" w:cs="Times New Roman"/>
                <w:kern w:val="0"/>
                <w14:ligatures w14:val="none"/>
              </w:rPr>
              <w:t> </w:t>
            </w:r>
          </w:p>
        </w:tc>
        <w:tc>
          <w:tcPr>
            <w:tcW w:w="2265" w:type="dxa"/>
            <w:tcBorders>
              <w:top w:val="nil"/>
              <w:left w:val="nil"/>
              <w:bottom w:val="nil"/>
              <w:right w:val="nil"/>
            </w:tcBorders>
            <w:shd w:val="clear" w:color="auto" w:fill="auto"/>
            <w:vAlign w:val="bottom"/>
            <w:hideMark/>
          </w:tcPr>
          <w:p w:rsidRPr="00B2125F" w:rsidR="00B2125F" w:rsidP="00B2125F" w:rsidRDefault="00B2125F" w14:paraId="12D624F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1605</w:t>
            </w:r>
            <w:r w:rsidRPr="00B2125F">
              <w:rPr>
                <w:rFonts w:ascii="Times New Roman" w:hAnsi="Times New Roman" w:eastAsia="Times New Roman" w:cs="Times New Roman"/>
                <w:kern w:val="0"/>
                <w:lang w:val="de-DE"/>
                <w14:ligatures w14:val="none"/>
              </w:rPr>
              <w:t> </w:t>
            </w:r>
            <w:r w:rsidRPr="00B2125F">
              <w:rPr>
                <w:rFonts w:ascii="Times New Roman" w:hAnsi="Times New Roman" w:eastAsia="Times New Roman" w:cs="Times New Roman"/>
                <w:kern w:val="0"/>
                <w14:ligatures w14:val="none"/>
              </w:rPr>
              <w:t> </w:t>
            </w:r>
          </w:p>
        </w:tc>
      </w:tr>
      <w:tr w:rsidRPr="00B2125F" w:rsidR="00B2125F" w:rsidTr="00B2125F" w14:paraId="0CC3D97B"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1CB3DA0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FWHM of G band (cm</w:t>
            </w:r>
            <w:r w:rsidRPr="00B2125F">
              <w:rPr>
                <w:rFonts w:ascii="Times New Roman" w:hAnsi="Times New Roman" w:eastAsia="Times New Roman" w:cs="Times New Roman"/>
                <w:color w:val="000000"/>
                <w:kern w:val="0"/>
                <w:sz w:val="19"/>
                <w:szCs w:val="19"/>
                <w:vertAlign w:val="superscript"/>
                <w14:ligatures w14:val="none"/>
              </w:rPr>
              <w:t>-1</w:t>
            </w:r>
            <w:r w:rsidRPr="00B2125F">
              <w:rPr>
                <w:rFonts w:ascii="Times New Roman" w:hAnsi="Times New Roman" w:eastAsia="Times New Roman" w:cs="Times New Roman"/>
                <w:color w:val="000000"/>
                <w:kern w:val="0"/>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3AC075D1"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114 </w:t>
            </w:r>
          </w:p>
        </w:tc>
        <w:tc>
          <w:tcPr>
            <w:tcW w:w="2265" w:type="dxa"/>
            <w:tcBorders>
              <w:top w:val="nil"/>
              <w:left w:val="nil"/>
              <w:bottom w:val="nil"/>
              <w:right w:val="nil"/>
            </w:tcBorders>
            <w:shd w:val="clear" w:color="auto" w:fill="auto"/>
            <w:vAlign w:val="bottom"/>
            <w:hideMark/>
          </w:tcPr>
          <w:p w:rsidRPr="00B2125F" w:rsidR="00B2125F" w:rsidP="00B2125F" w:rsidRDefault="00B2125F" w14:paraId="0474B80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90 </w:t>
            </w:r>
          </w:p>
        </w:tc>
      </w:tr>
      <w:tr w:rsidRPr="00B2125F" w:rsidR="00B2125F" w:rsidTr="00B2125F" w14:paraId="49630A6C"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507AF25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Average 2D band frequency (cm</w:t>
            </w:r>
            <w:r w:rsidRPr="00B2125F">
              <w:rPr>
                <w:rFonts w:ascii="Times New Roman" w:hAnsi="Times New Roman" w:eastAsia="Times New Roman" w:cs="Times New Roman"/>
                <w:color w:val="000000"/>
                <w:kern w:val="0"/>
                <w:sz w:val="19"/>
                <w:szCs w:val="19"/>
                <w:vertAlign w:val="superscript"/>
                <w14:ligatures w14:val="none"/>
              </w:rPr>
              <w:t>-1</w:t>
            </w:r>
            <w:r w:rsidRPr="00B2125F">
              <w:rPr>
                <w:rFonts w:ascii="Times New Roman" w:hAnsi="Times New Roman" w:eastAsia="Times New Roman" w:cs="Times New Roman"/>
                <w:color w:val="000000"/>
                <w:kern w:val="0"/>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17B0B9D9"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2677 </w:t>
            </w:r>
          </w:p>
        </w:tc>
        <w:tc>
          <w:tcPr>
            <w:tcW w:w="2265" w:type="dxa"/>
            <w:tcBorders>
              <w:top w:val="nil"/>
              <w:left w:val="nil"/>
              <w:bottom w:val="nil"/>
              <w:right w:val="nil"/>
            </w:tcBorders>
            <w:shd w:val="clear" w:color="auto" w:fill="auto"/>
            <w:vAlign w:val="bottom"/>
            <w:hideMark/>
          </w:tcPr>
          <w:p w:rsidRPr="00B2125F" w:rsidR="00B2125F" w:rsidP="00B2125F" w:rsidRDefault="00B2125F" w14:paraId="71D6680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2688 </w:t>
            </w:r>
          </w:p>
        </w:tc>
      </w:tr>
      <w:tr w:rsidRPr="00B2125F" w:rsidR="00B2125F" w:rsidTr="00B2125F" w14:paraId="47E0DFC4"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7793BE8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Average D+D’ band frequency (cm</w:t>
            </w:r>
            <w:r w:rsidRPr="00B2125F">
              <w:rPr>
                <w:rFonts w:ascii="Times New Roman" w:hAnsi="Times New Roman" w:eastAsia="Times New Roman" w:cs="Times New Roman"/>
                <w:color w:val="000000"/>
                <w:kern w:val="0"/>
                <w:sz w:val="19"/>
                <w:szCs w:val="19"/>
                <w:vertAlign w:val="superscript"/>
                <w14:ligatures w14:val="none"/>
              </w:rPr>
              <w:t>-1</w:t>
            </w:r>
            <w:r w:rsidRPr="00B2125F">
              <w:rPr>
                <w:rFonts w:ascii="Times New Roman" w:hAnsi="Times New Roman" w:eastAsia="Times New Roman" w:cs="Times New Roman"/>
                <w:color w:val="000000"/>
                <w:kern w:val="0"/>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7A0227F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2914 </w:t>
            </w:r>
          </w:p>
        </w:tc>
        <w:tc>
          <w:tcPr>
            <w:tcW w:w="2265" w:type="dxa"/>
            <w:tcBorders>
              <w:top w:val="nil"/>
              <w:left w:val="nil"/>
              <w:bottom w:val="nil"/>
              <w:right w:val="nil"/>
            </w:tcBorders>
            <w:shd w:val="clear" w:color="auto" w:fill="auto"/>
            <w:vAlign w:val="bottom"/>
            <w:hideMark/>
          </w:tcPr>
          <w:p w:rsidRPr="00B2125F" w:rsidR="00B2125F" w:rsidP="00B2125F" w:rsidRDefault="00B2125F" w14:paraId="3FC3715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2935 </w:t>
            </w:r>
          </w:p>
        </w:tc>
      </w:tr>
      <w:tr w:rsidRPr="00B2125F" w:rsidR="00B2125F" w:rsidTr="00B2125F" w14:paraId="11E48A58"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18F53A0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Average 2D’ band frequency (cm</w:t>
            </w:r>
            <w:r w:rsidRPr="00B2125F">
              <w:rPr>
                <w:rFonts w:ascii="Times New Roman" w:hAnsi="Times New Roman" w:eastAsia="Times New Roman" w:cs="Times New Roman"/>
                <w:color w:val="000000"/>
                <w:kern w:val="0"/>
                <w:sz w:val="19"/>
                <w:szCs w:val="19"/>
                <w:vertAlign w:val="superscript"/>
                <w14:ligatures w14:val="none"/>
              </w:rPr>
              <w:t>-1</w:t>
            </w:r>
            <w:r w:rsidRPr="00B2125F">
              <w:rPr>
                <w:rFonts w:ascii="Times New Roman" w:hAnsi="Times New Roman" w:eastAsia="Times New Roman" w:cs="Times New Roman"/>
                <w:color w:val="000000"/>
                <w:kern w:val="0"/>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12BFA72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3189 </w:t>
            </w:r>
          </w:p>
        </w:tc>
        <w:tc>
          <w:tcPr>
            <w:tcW w:w="2265" w:type="dxa"/>
            <w:tcBorders>
              <w:top w:val="nil"/>
              <w:left w:val="nil"/>
              <w:bottom w:val="nil"/>
              <w:right w:val="nil"/>
            </w:tcBorders>
            <w:shd w:val="clear" w:color="auto" w:fill="auto"/>
            <w:vAlign w:val="bottom"/>
            <w:hideMark/>
          </w:tcPr>
          <w:p w:rsidRPr="00B2125F" w:rsidR="00B2125F" w:rsidP="00B2125F" w:rsidRDefault="00B2125F" w14:paraId="5D7CA57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3197 </w:t>
            </w:r>
          </w:p>
        </w:tc>
      </w:tr>
      <w:tr w:rsidRPr="00B2125F" w:rsidR="00B2125F" w:rsidTr="00B2125F" w14:paraId="716E4262"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079C09B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I</w:t>
            </w:r>
            <w:r w:rsidRPr="00B2125F">
              <w:rPr>
                <w:rFonts w:ascii="Times New Roman" w:hAnsi="Times New Roman" w:eastAsia="Times New Roman" w:cs="Times New Roman"/>
                <w:color w:val="000000"/>
                <w:kern w:val="0"/>
                <w:sz w:val="19"/>
                <w:szCs w:val="19"/>
                <w:vertAlign w:val="subscript"/>
                <w14:ligatures w14:val="none"/>
              </w:rPr>
              <w:t>D</w:t>
            </w:r>
            <w:r w:rsidRPr="00B2125F">
              <w:rPr>
                <w:rFonts w:ascii="Times New Roman" w:hAnsi="Times New Roman" w:eastAsia="Times New Roman" w:cs="Times New Roman"/>
                <w:color w:val="000000"/>
                <w:kern w:val="0"/>
                <w14:ligatures w14:val="none"/>
              </w:rPr>
              <w:t>/I</w:t>
            </w:r>
            <w:r w:rsidRPr="00B2125F">
              <w:rPr>
                <w:rFonts w:ascii="Times New Roman" w:hAnsi="Times New Roman" w:eastAsia="Times New Roman" w:cs="Times New Roman"/>
                <w:color w:val="000000"/>
                <w:kern w:val="0"/>
                <w:sz w:val="19"/>
                <w:szCs w:val="19"/>
                <w:vertAlign w:val="subscript"/>
                <w14:ligatures w14:val="none"/>
              </w:rPr>
              <w:t>G</w:t>
            </w:r>
            <w:r w:rsidRPr="00B2125F">
              <w:rPr>
                <w:rFonts w:ascii="Times New Roman" w:hAnsi="Times New Roman" w:eastAsia="Times New Roman" w:cs="Times New Roman"/>
                <w:color w:val="000000"/>
                <w:kern w:val="0"/>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082D90B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0.94 </w:t>
            </w:r>
          </w:p>
        </w:tc>
        <w:tc>
          <w:tcPr>
            <w:tcW w:w="2265" w:type="dxa"/>
            <w:tcBorders>
              <w:top w:val="nil"/>
              <w:left w:val="nil"/>
              <w:bottom w:val="nil"/>
              <w:right w:val="nil"/>
            </w:tcBorders>
            <w:shd w:val="clear" w:color="auto" w:fill="auto"/>
            <w:vAlign w:val="bottom"/>
            <w:hideMark/>
          </w:tcPr>
          <w:p w:rsidRPr="00B2125F" w:rsidR="00B2125F" w:rsidP="00B2125F" w:rsidRDefault="00B2125F" w14:paraId="5715912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0.95 </w:t>
            </w:r>
          </w:p>
        </w:tc>
      </w:tr>
      <w:tr w:rsidRPr="00B2125F" w:rsidR="00B2125F" w:rsidTr="00B2125F" w14:paraId="50E84E60"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2DF592C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Crystallite size L</w:t>
            </w:r>
            <w:r w:rsidRPr="00B2125F">
              <w:rPr>
                <w:rFonts w:ascii="Times New Roman" w:hAnsi="Times New Roman" w:eastAsia="Times New Roman" w:cs="Times New Roman"/>
                <w:color w:val="000000"/>
                <w:kern w:val="0"/>
                <w:sz w:val="19"/>
                <w:szCs w:val="19"/>
                <w:vertAlign w:val="subscript"/>
                <w14:ligatures w14:val="none"/>
              </w:rPr>
              <w:t>a</w:t>
            </w:r>
            <w:r w:rsidRPr="00B2125F">
              <w:rPr>
                <w:rFonts w:ascii="Times New Roman" w:hAnsi="Times New Roman" w:eastAsia="Times New Roman" w:cs="Times New Roman"/>
                <w:color w:val="000000"/>
                <w:kern w:val="0"/>
                <w14:ligatures w14:val="none"/>
              </w:rPr>
              <w:t xml:space="preserve"> (nm) </w:t>
            </w:r>
            <w:r w:rsidRPr="00B2125F">
              <w:rPr>
                <w:rFonts w:ascii="Times New Roman" w:hAnsi="Times New Roman" w:eastAsia="Times New Roman" w:cs="Times New Roman"/>
                <w:color w:val="000000"/>
                <w:kern w:val="0"/>
                <w:sz w:val="19"/>
                <w:szCs w:val="19"/>
                <w:vertAlign w:val="superscript"/>
                <w14:ligatures w14:val="none"/>
              </w:rPr>
              <w:t>a</w:t>
            </w:r>
            <w:r w:rsidRPr="00B2125F">
              <w:rPr>
                <w:rFonts w:ascii="Times New Roman" w:hAnsi="Times New Roman" w:eastAsia="Times New Roman" w:cs="Times New Roman"/>
                <w:color w:val="000000"/>
                <w:kern w:val="0"/>
                <w:sz w:val="19"/>
                <w:szCs w:val="19"/>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410D9D3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21 </w:t>
            </w:r>
          </w:p>
        </w:tc>
        <w:tc>
          <w:tcPr>
            <w:tcW w:w="2265" w:type="dxa"/>
            <w:tcBorders>
              <w:top w:val="nil"/>
              <w:left w:val="nil"/>
              <w:bottom w:val="nil"/>
              <w:right w:val="nil"/>
            </w:tcBorders>
            <w:shd w:val="clear" w:color="auto" w:fill="auto"/>
            <w:vAlign w:val="bottom"/>
            <w:hideMark/>
          </w:tcPr>
          <w:p w:rsidRPr="00B2125F" w:rsidR="00B2125F" w:rsidP="00B2125F" w:rsidRDefault="00B2125F" w14:paraId="4254F92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20 </w:t>
            </w:r>
          </w:p>
        </w:tc>
      </w:tr>
      <w:tr w:rsidRPr="00B2125F" w:rsidR="00B2125F" w:rsidTr="00B2125F" w14:paraId="4FB42DC8" w14:textId="77777777">
        <w:trPr>
          <w:trHeight w:val="300"/>
        </w:trPr>
        <w:tc>
          <w:tcPr>
            <w:tcW w:w="3960" w:type="dxa"/>
            <w:tcBorders>
              <w:top w:val="nil"/>
              <w:left w:val="nil"/>
              <w:bottom w:val="nil"/>
              <w:right w:val="nil"/>
            </w:tcBorders>
            <w:shd w:val="clear" w:color="auto" w:fill="auto"/>
            <w:vAlign w:val="bottom"/>
            <w:hideMark/>
          </w:tcPr>
          <w:p w:rsidRPr="00B2125F" w:rsidR="00B2125F" w:rsidP="00B2125F" w:rsidRDefault="00B2125F" w14:paraId="7B138B9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14:ligatures w14:val="none"/>
              </w:rPr>
              <w:t xml:space="preserve">Raman-active defect density </w:t>
            </w:r>
            <w:proofErr w:type="spellStart"/>
            <w:r w:rsidRPr="00B2125F">
              <w:rPr>
                <w:rFonts w:ascii="Times New Roman" w:hAnsi="Times New Roman" w:eastAsia="Times New Roman" w:cs="Times New Roman"/>
                <w:color w:val="000000"/>
                <w:kern w:val="0"/>
                <w14:ligatures w14:val="none"/>
              </w:rPr>
              <w:t>n</w:t>
            </w:r>
            <w:r w:rsidRPr="00B2125F">
              <w:rPr>
                <w:rFonts w:ascii="Times New Roman" w:hAnsi="Times New Roman" w:eastAsia="Times New Roman" w:cs="Times New Roman"/>
                <w:color w:val="000000"/>
                <w:kern w:val="0"/>
                <w:sz w:val="19"/>
                <w:szCs w:val="19"/>
                <w:vertAlign w:val="subscript"/>
                <w14:ligatures w14:val="none"/>
              </w:rPr>
              <w:t>D</w:t>
            </w:r>
            <w:proofErr w:type="spellEnd"/>
            <w:r w:rsidRPr="00B2125F">
              <w:rPr>
                <w:rFonts w:ascii="Times New Roman" w:hAnsi="Times New Roman" w:eastAsia="Times New Roman" w:cs="Times New Roman"/>
                <w:color w:val="000000"/>
                <w:kern w:val="0"/>
                <w14:ligatures w14:val="none"/>
              </w:rPr>
              <w:t xml:space="preserve"> (number/cm</w:t>
            </w:r>
            <w:r w:rsidRPr="00B2125F">
              <w:rPr>
                <w:rFonts w:ascii="Times New Roman" w:hAnsi="Times New Roman" w:eastAsia="Times New Roman" w:cs="Times New Roman"/>
                <w:color w:val="000000"/>
                <w:kern w:val="0"/>
                <w:sz w:val="19"/>
                <w:szCs w:val="19"/>
                <w:vertAlign w:val="superscript"/>
                <w14:ligatures w14:val="none"/>
              </w:rPr>
              <w:t>-2</w:t>
            </w:r>
            <w:r w:rsidRPr="00B2125F">
              <w:rPr>
                <w:rFonts w:ascii="Times New Roman" w:hAnsi="Times New Roman" w:eastAsia="Times New Roman" w:cs="Times New Roman"/>
                <w:color w:val="000000"/>
                <w:kern w:val="0"/>
                <w14:ligatures w14:val="none"/>
              </w:rPr>
              <w:t xml:space="preserve">) </w:t>
            </w:r>
            <w:r w:rsidRPr="00B2125F">
              <w:rPr>
                <w:rFonts w:ascii="Times New Roman" w:hAnsi="Times New Roman" w:eastAsia="Times New Roman" w:cs="Times New Roman"/>
                <w:color w:val="000000"/>
                <w:kern w:val="0"/>
                <w:sz w:val="19"/>
                <w:szCs w:val="19"/>
                <w:vertAlign w:val="superscript"/>
                <w14:ligatures w14:val="none"/>
              </w:rPr>
              <w:t>b</w:t>
            </w:r>
            <w:r w:rsidRPr="00B2125F">
              <w:rPr>
                <w:rFonts w:ascii="Times New Roman" w:hAnsi="Times New Roman" w:eastAsia="Times New Roman" w:cs="Times New Roman"/>
                <w:color w:val="000000"/>
                <w:kern w:val="0"/>
                <w:sz w:val="19"/>
                <w:szCs w:val="19"/>
                <w14:ligatures w14:val="none"/>
              </w:rPr>
              <w:t> </w:t>
            </w:r>
          </w:p>
        </w:tc>
        <w:tc>
          <w:tcPr>
            <w:tcW w:w="1185" w:type="dxa"/>
            <w:tcBorders>
              <w:top w:val="nil"/>
              <w:left w:val="nil"/>
              <w:bottom w:val="nil"/>
              <w:right w:val="nil"/>
            </w:tcBorders>
            <w:shd w:val="clear" w:color="auto" w:fill="auto"/>
            <w:vAlign w:val="bottom"/>
            <w:hideMark/>
          </w:tcPr>
          <w:p w:rsidRPr="00B2125F" w:rsidR="00B2125F" w:rsidP="00B2125F" w:rsidRDefault="00B2125F" w14:paraId="37DF3470"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(2.01)10</w:t>
            </w:r>
            <w:r w:rsidRPr="00B2125F">
              <w:rPr>
                <w:rFonts w:ascii="Times New Roman" w:hAnsi="Times New Roman" w:eastAsia="Times New Roman" w:cs="Times New Roman"/>
                <w:kern w:val="0"/>
                <w:sz w:val="19"/>
                <w:szCs w:val="19"/>
                <w:vertAlign w:val="superscript"/>
                <w14:ligatures w14:val="none"/>
              </w:rPr>
              <w:t>11</w:t>
            </w:r>
            <w:r w:rsidRPr="00B2125F">
              <w:rPr>
                <w:rFonts w:ascii="Times New Roman" w:hAnsi="Times New Roman" w:eastAsia="Times New Roman" w:cs="Times New Roman"/>
                <w:kern w:val="0"/>
                <w:sz w:val="19"/>
                <w:szCs w:val="19"/>
                <w14:ligatures w14:val="none"/>
              </w:rPr>
              <w:t> </w:t>
            </w:r>
          </w:p>
        </w:tc>
        <w:tc>
          <w:tcPr>
            <w:tcW w:w="2265" w:type="dxa"/>
            <w:tcBorders>
              <w:top w:val="nil"/>
              <w:left w:val="nil"/>
              <w:bottom w:val="nil"/>
              <w:right w:val="nil"/>
            </w:tcBorders>
            <w:shd w:val="clear" w:color="auto" w:fill="auto"/>
            <w:vAlign w:val="bottom"/>
            <w:hideMark/>
          </w:tcPr>
          <w:p w:rsidRPr="00B2125F" w:rsidR="00B2125F" w:rsidP="00B2125F" w:rsidRDefault="00B2125F" w14:paraId="08EB8E0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(2.06)10</w:t>
            </w:r>
            <w:r w:rsidRPr="00B2125F">
              <w:rPr>
                <w:rFonts w:ascii="Times New Roman" w:hAnsi="Times New Roman" w:eastAsia="Times New Roman" w:cs="Times New Roman"/>
                <w:kern w:val="0"/>
                <w:sz w:val="19"/>
                <w:szCs w:val="19"/>
                <w:vertAlign w:val="superscript"/>
                <w14:ligatures w14:val="none"/>
              </w:rPr>
              <w:t>11</w:t>
            </w:r>
            <w:r w:rsidRPr="00B2125F">
              <w:rPr>
                <w:rFonts w:ascii="Times New Roman" w:hAnsi="Times New Roman" w:eastAsia="Times New Roman" w:cs="Times New Roman"/>
                <w:kern w:val="0"/>
                <w:sz w:val="19"/>
                <w:szCs w:val="19"/>
                <w14:ligatures w14:val="none"/>
              </w:rPr>
              <w:t> </w:t>
            </w:r>
          </w:p>
        </w:tc>
      </w:tr>
      <w:tr w:rsidRPr="00B2125F" w:rsidR="00B2125F" w:rsidTr="00B2125F" w14:paraId="14E6C6A2" w14:textId="77777777">
        <w:trPr>
          <w:trHeight w:val="300"/>
        </w:trPr>
        <w:tc>
          <w:tcPr>
            <w:tcW w:w="3960" w:type="dxa"/>
            <w:tcBorders>
              <w:top w:val="nil"/>
              <w:left w:val="nil"/>
              <w:bottom w:val="single" w:color="auto" w:sz="6" w:space="0"/>
              <w:right w:val="nil"/>
            </w:tcBorders>
            <w:shd w:val="clear" w:color="auto" w:fill="auto"/>
            <w:vAlign w:val="bottom"/>
            <w:hideMark/>
          </w:tcPr>
          <w:p w:rsidRPr="00B2125F" w:rsidR="00B2125F" w:rsidP="00B2125F" w:rsidRDefault="00B2125F" w14:paraId="4E4D34F0"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color w:val="000000"/>
                <w:kern w:val="0"/>
                <w:lang w:val="de-DE"/>
                <w14:ligatures w14:val="none"/>
              </w:rPr>
              <w:t>Observations</w:t>
            </w:r>
            <w:proofErr w:type="spellEnd"/>
            <w:r w:rsidRPr="00B2125F">
              <w:rPr>
                <w:rFonts w:ascii="Times New Roman" w:hAnsi="Times New Roman" w:eastAsia="Times New Roman" w:cs="Times New Roman"/>
                <w:color w:val="000000"/>
                <w:kern w:val="0"/>
                <w14:ligatures w14:val="none"/>
              </w:rPr>
              <w:t> </w:t>
            </w:r>
          </w:p>
        </w:tc>
        <w:tc>
          <w:tcPr>
            <w:tcW w:w="1185" w:type="dxa"/>
            <w:tcBorders>
              <w:top w:val="nil"/>
              <w:left w:val="nil"/>
              <w:bottom w:val="single" w:color="auto" w:sz="6" w:space="0"/>
              <w:right w:val="nil"/>
            </w:tcBorders>
            <w:shd w:val="clear" w:color="auto" w:fill="auto"/>
            <w:vAlign w:val="bottom"/>
            <w:hideMark/>
          </w:tcPr>
          <w:p w:rsidRPr="00B2125F" w:rsidR="00B2125F" w:rsidP="00B2125F" w:rsidRDefault="00B2125F" w14:paraId="02F4A884"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33</w:t>
            </w:r>
            <w:r w:rsidRPr="00B2125F">
              <w:rPr>
                <w:rFonts w:ascii="Times New Roman" w:hAnsi="Times New Roman" w:eastAsia="Times New Roman" w:cs="Times New Roman"/>
                <w:color w:val="000000"/>
                <w:kern w:val="0"/>
                <w14:ligatures w14:val="none"/>
              </w:rPr>
              <w:t> </w:t>
            </w:r>
          </w:p>
        </w:tc>
        <w:tc>
          <w:tcPr>
            <w:tcW w:w="2265" w:type="dxa"/>
            <w:tcBorders>
              <w:top w:val="nil"/>
              <w:left w:val="nil"/>
              <w:bottom w:val="single" w:color="auto" w:sz="6" w:space="0"/>
              <w:right w:val="nil"/>
            </w:tcBorders>
            <w:shd w:val="clear" w:color="auto" w:fill="auto"/>
            <w:vAlign w:val="bottom"/>
            <w:hideMark/>
          </w:tcPr>
          <w:p w:rsidRPr="00B2125F" w:rsidR="00B2125F" w:rsidP="00B2125F" w:rsidRDefault="00B2125F" w14:paraId="7EF194C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color w:val="000000"/>
                <w:kern w:val="0"/>
                <w:lang w:val="de-DE"/>
                <w14:ligatures w14:val="none"/>
              </w:rPr>
              <w:t>33</w:t>
            </w:r>
            <w:r w:rsidRPr="00B2125F">
              <w:rPr>
                <w:rFonts w:ascii="Times New Roman" w:hAnsi="Times New Roman" w:eastAsia="Times New Roman" w:cs="Times New Roman"/>
                <w:color w:val="000000"/>
                <w:kern w:val="0"/>
                <w14:ligatures w14:val="none"/>
              </w:rPr>
              <w:t> </w:t>
            </w:r>
          </w:p>
        </w:tc>
      </w:tr>
    </w:tbl>
    <w:p w:rsidRPr="00B2125F" w:rsidR="00B2125F" w:rsidP="00B2125F" w:rsidRDefault="00B2125F" w14:paraId="745F01CD" w14:textId="77777777">
      <w:pPr>
        <w:spacing w:after="0" w:line="360" w:lineRule="auto"/>
        <w:jc w:val="both"/>
        <w:textAlignment w:val="baseline"/>
        <w:rPr>
          <w:rFonts w:ascii="Times New Roman" w:hAnsi="Times New Roman" w:eastAsia="Times New Roman" w:cs="Times New Roman"/>
          <w:kern w:val="0"/>
          <w14:ligatures w14:val="none"/>
        </w:rPr>
      </w:pPr>
      <w:proofErr w:type="spellStart"/>
      <w:r w:rsidRPr="00B2125F">
        <w:rPr>
          <w:rFonts w:ascii="Times New Roman" w:hAnsi="Times New Roman" w:eastAsia="Times New Roman" w:cs="Times New Roman"/>
          <w:kern w:val="0"/>
          <w:sz w:val="19"/>
          <w:szCs w:val="19"/>
          <w:vertAlign w:val="superscript"/>
          <w14:ligatures w14:val="none"/>
        </w:rPr>
        <w:t>a</w:t>
      </w:r>
      <w:r w:rsidRPr="00B2125F">
        <w:rPr>
          <w:rFonts w:ascii="Times New Roman" w:hAnsi="Times New Roman" w:eastAsia="Times New Roman" w:cs="Times New Roman"/>
          <w:kern w:val="0"/>
          <w14:ligatures w14:val="none"/>
        </w:rPr>
        <w:t>L</w:t>
      </w:r>
      <w:r w:rsidRPr="00B2125F">
        <w:rPr>
          <w:rFonts w:ascii="Times New Roman" w:hAnsi="Times New Roman" w:eastAsia="Times New Roman" w:cs="Times New Roman"/>
          <w:kern w:val="0"/>
          <w:sz w:val="19"/>
          <w:szCs w:val="19"/>
          <w:vertAlign w:val="subscript"/>
          <w14:ligatures w14:val="none"/>
        </w:rPr>
        <w:t>a</w:t>
      </w:r>
      <w:proofErr w:type="spellEnd"/>
      <w:r w:rsidRPr="00B2125F">
        <w:rPr>
          <w:rFonts w:ascii="Times New Roman" w:hAnsi="Times New Roman" w:eastAsia="Times New Roman" w:cs="Times New Roman"/>
          <w:kern w:val="0"/>
          <w14:ligatures w14:val="none"/>
        </w:rPr>
        <w:t xml:space="preserve"> (nm) = [(2.4)10</w:t>
      </w:r>
      <w:r w:rsidRPr="00B2125F">
        <w:rPr>
          <w:rFonts w:ascii="Times New Roman" w:hAnsi="Times New Roman" w:eastAsia="Times New Roman" w:cs="Times New Roman"/>
          <w:kern w:val="0"/>
          <w:sz w:val="19"/>
          <w:szCs w:val="19"/>
          <w:vertAlign w:val="superscript"/>
          <w14:ligatures w14:val="none"/>
        </w:rPr>
        <w:t>-10</w:t>
      </w:r>
      <w:r w:rsidRPr="00B2125F">
        <w:rPr>
          <w:rFonts w:ascii="Times New Roman" w:hAnsi="Times New Roman" w:eastAsia="Times New Roman" w:cs="Times New Roman"/>
          <w:kern w:val="0"/>
          <w14:ligatures w14:val="none"/>
        </w:rPr>
        <w:t>] λ</w:t>
      </w:r>
      <w:r w:rsidRPr="00B2125F">
        <w:rPr>
          <w:rFonts w:ascii="Times New Roman" w:hAnsi="Times New Roman" w:eastAsia="Times New Roman" w:cs="Times New Roman"/>
          <w:kern w:val="0"/>
          <w:sz w:val="19"/>
          <w:szCs w:val="19"/>
          <w:vertAlign w:val="subscript"/>
          <w14:ligatures w14:val="none"/>
        </w:rPr>
        <w:t>exc</w:t>
      </w:r>
      <w:r w:rsidRPr="00B2125F">
        <w:rPr>
          <w:rFonts w:ascii="Times New Roman" w:hAnsi="Times New Roman" w:eastAsia="Times New Roman" w:cs="Times New Roman"/>
          <w:kern w:val="0"/>
          <w:sz w:val="19"/>
          <w:szCs w:val="19"/>
          <w:vertAlign w:val="superscript"/>
          <w14:ligatures w14:val="none"/>
        </w:rPr>
        <w:t xml:space="preserve">4 </w:t>
      </w:r>
      <w:r w:rsidRPr="00B2125F">
        <w:rPr>
          <w:rFonts w:ascii="Times New Roman" w:hAnsi="Times New Roman" w:eastAsia="Times New Roman" w:cs="Times New Roman"/>
          <w:kern w:val="0"/>
          <w14:ligatures w14:val="none"/>
        </w:rPr>
        <w:t>(I</w:t>
      </w:r>
      <w:r w:rsidRPr="00B2125F">
        <w:rPr>
          <w:rFonts w:ascii="Times New Roman" w:hAnsi="Times New Roman" w:eastAsia="Times New Roman" w:cs="Times New Roman"/>
          <w:kern w:val="0"/>
          <w:sz w:val="19"/>
          <w:szCs w:val="19"/>
          <w:vertAlign w:val="subscript"/>
          <w14:ligatures w14:val="none"/>
        </w:rPr>
        <w:t>D</w:t>
      </w:r>
      <w:r w:rsidRPr="00B2125F">
        <w:rPr>
          <w:rFonts w:ascii="Times New Roman" w:hAnsi="Times New Roman" w:eastAsia="Times New Roman" w:cs="Times New Roman"/>
          <w:kern w:val="0"/>
          <w14:ligatures w14:val="none"/>
        </w:rPr>
        <w:t>/I</w:t>
      </w:r>
      <w:r w:rsidRPr="00B2125F">
        <w:rPr>
          <w:rFonts w:ascii="Times New Roman" w:hAnsi="Times New Roman" w:eastAsia="Times New Roman" w:cs="Times New Roman"/>
          <w:kern w:val="0"/>
          <w:sz w:val="19"/>
          <w:szCs w:val="19"/>
          <w:vertAlign w:val="subscript"/>
          <w14:ligatures w14:val="none"/>
        </w:rPr>
        <w:t>G</w:t>
      </w:r>
      <w:r w:rsidRPr="00B2125F">
        <w:rPr>
          <w:rFonts w:ascii="Times New Roman" w:hAnsi="Times New Roman" w:eastAsia="Times New Roman" w:cs="Times New Roman"/>
          <w:kern w:val="0"/>
          <w14:ligatures w14:val="none"/>
        </w:rPr>
        <w:t>)</w:t>
      </w:r>
      <w:r w:rsidRPr="00B2125F">
        <w:rPr>
          <w:rFonts w:ascii="Times New Roman" w:hAnsi="Times New Roman" w:eastAsia="Times New Roman" w:cs="Times New Roman"/>
          <w:kern w:val="0"/>
          <w:sz w:val="19"/>
          <w:szCs w:val="19"/>
          <w:vertAlign w:val="superscript"/>
          <w14:ligatures w14:val="none"/>
        </w:rPr>
        <w:t>-1 </w:t>
      </w:r>
      <w:r w:rsidRPr="00B2125F">
        <w:rPr>
          <w:rFonts w:ascii="Times New Roman" w:hAnsi="Times New Roman" w:eastAsia="Times New Roman" w:cs="Times New Roman"/>
          <w:kern w:val="0"/>
          <w14:ligatures w14:val="none"/>
        </w:rPr>
        <w:t xml:space="preserve"> [S20] </w:t>
      </w:r>
      <w:r w:rsidRPr="00B2125F">
        <w:rPr>
          <w:rFonts w:ascii="Times New Roman" w:hAnsi="Times New Roman" w:eastAsia="Times New Roman" w:cs="Times New Roman"/>
          <w:kern w:val="0"/>
          <w:sz w:val="19"/>
          <w:szCs w:val="19"/>
          <w:vertAlign w:val="superscript"/>
          <w14:ligatures w14:val="none"/>
        </w:rPr>
        <w:t xml:space="preserve">b </w:t>
      </w:r>
      <w:proofErr w:type="spellStart"/>
      <w:r w:rsidRPr="00B2125F">
        <w:rPr>
          <w:rFonts w:ascii="Times New Roman" w:hAnsi="Times New Roman" w:eastAsia="Times New Roman" w:cs="Times New Roman"/>
          <w:kern w:val="0"/>
          <w14:ligatures w14:val="none"/>
        </w:rPr>
        <w:t>n</w:t>
      </w:r>
      <w:r w:rsidRPr="00B2125F">
        <w:rPr>
          <w:rFonts w:ascii="Times New Roman" w:hAnsi="Times New Roman" w:eastAsia="Times New Roman" w:cs="Times New Roman"/>
          <w:kern w:val="0"/>
          <w:sz w:val="19"/>
          <w:szCs w:val="19"/>
          <w:vertAlign w:val="subscript"/>
          <w14:ligatures w14:val="none"/>
        </w:rPr>
        <w:t>D</w:t>
      </w:r>
      <w:proofErr w:type="spellEnd"/>
      <w:r w:rsidRPr="00B2125F">
        <w:rPr>
          <w:rFonts w:ascii="Times New Roman" w:hAnsi="Times New Roman" w:eastAsia="Times New Roman" w:cs="Times New Roman"/>
          <w:kern w:val="0"/>
          <w14:ligatures w14:val="none"/>
        </w:rPr>
        <w:t xml:space="preserve"> (cm</w:t>
      </w:r>
      <w:r w:rsidRPr="00B2125F">
        <w:rPr>
          <w:rFonts w:ascii="Times New Roman" w:hAnsi="Times New Roman" w:eastAsia="Times New Roman" w:cs="Times New Roman"/>
          <w:kern w:val="0"/>
          <w:sz w:val="19"/>
          <w:szCs w:val="19"/>
          <w:vertAlign w:val="superscript"/>
          <w14:ligatures w14:val="none"/>
        </w:rPr>
        <w:t>-2</w:t>
      </w:r>
      <w:r w:rsidRPr="00B2125F">
        <w:rPr>
          <w:rFonts w:ascii="Times New Roman" w:hAnsi="Times New Roman" w:eastAsia="Times New Roman" w:cs="Times New Roman"/>
          <w:kern w:val="0"/>
          <w14:ligatures w14:val="none"/>
        </w:rPr>
        <w:t>) = [(7.3)10</w:t>
      </w:r>
      <w:r w:rsidRPr="00B2125F">
        <w:rPr>
          <w:rFonts w:ascii="Times New Roman" w:hAnsi="Times New Roman" w:eastAsia="Times New Roman" w:cs="Times New Roman"/>
          <w:kern w:val="0"/>
          <w:sz w:val="19"/>
          <w:szCs w:val="19"/>
          <w:vertAlign w:val="superscript"/>
          <w14:ligatures w14:val="none"/>
        </w:rPr>
        <w:t>9</w:t>
      </w:r>
      <w:r w:rsidRPr="00B2125F">
        <w:rPr>
          <w:rFonts w:ascii="Times New Roman" w:hAnsi="Times New Roman" w:eastAsia="Times New Roman" w:cs="Times New Roman"/>
          <w:kern w:val="0"/>
          <w14:ligatures w14:val="none"/>
        </w:rPr>
        <w:t>] E</w:t>
      </w:r>
      <w:r w:rsidRPr="00B2125F">
        <w:rPr>
          <w:rFonts w:ascii="Times New Roman" w:hAnsi="Times New Roman" w:eastAsia="Times New Roman" w:cs="Times New Roman"/>
          <w:kern w:val="0"/>
          <w:sz w:val="19"/>
          <w:szCs w:val="19"/>
          <w:vertAlign w:val="subscript"/>
          <w14:ligatures w14:val="none"/>
        </w:rPr>
        <w:t>exc</w:t>
      </w:r>
      <w:r w:rsidRPr="00B2125F">
        <w:rPr>
          <w:rFonts w:ascii="Times New Roman" w:hAnsi="Times New Roman" w:eastAsia="Times New Roman" w:cs="Times New Roman"/>
          <w:kern w:val="0"/>
          <w:sz w:val="19"/>
          <w:szCs w:val="19"/>
          <w:vertAlign w:val="superscript"/>
          <w14:ligatures w14:val="none"/>
        </w:rPr>
        <w:t>4</w:t>
      </w:r>
      <w:r w:rsidRPr="00B2125F">
        <w:rPr>
          <w:rFonts w:ascii="Times New Roman" w:hAnsi="Times New Roman" w:eastAsia="Times New Roman" w:cs="Times New Roman"/>
          <w:kern w:val="0"/>
          <w14:ligatures w14:val="none"/>
        </w:rPr>
        <w:t xml:space="preserve"> (I</w:t>
      </w:r>
      <w:r w:rsidRPr="00B2125F">
        <w:rPr>
          <w:rFonts w:ascii="Times New Roman" w:hAnsi="Times New Roman" w:eastAsia="Times New Roman" w:cs="Times New Roman"/>
          <w:kern w:val="0"/>
          <w:sz w:val="19"/>
          <w:szCs w:val="19"/>
          <w:vertAlign w:val="subscript"/>
          <w14:ligatures w14:val="none"/>
        </w:rPr>
        <w:t>D</w:t>
      </w:r>
      <w:r w:rsidRPr="00B2125F">
        <w:rPr>
          <w:rFonts w:ascii="Times New Roman" w:hAnsi="Times New Roman" w:eastAsia="Times New Roman" w:cs="Times New Roman"/>
          <w:kern w:val="0"/>
          <w14:ligatures w14:val="none"/>
        </w:rPr>
        <w:t>/I</w:t>
      </w:r>
      <w:r w:rsidRPr="00B2125F">
        <w:rPr>
          <w:rFonts w:ascii="Times New Roman" w:hAnsi="Times New Roman" w:eastAsia="Times New Roman" w:cs="Times New Roman"/>
          <w:kern w:val="0"/>
          <w:sz w:val="19"/>
          <w:szCs w:val="19"/>
          <w:vertAlign w:val="subscript"/>
          <w14:ligatures w14:val="none"/>
        </w:rPr>
        <w:t>G</w:t>
      </w:r>
      <w:r w:rsidRPr="00B2125F">
        <w:rPr>
          <w:rFonts w:ascii="Times New Roman" w:hAnsi="Times New Roman" w:eastAsia="Times New Roman" w:cs="Times New Roman"/>
          <w:kern w:val="0"/>
          <w14:ligatures w14:val="none"/>
        </w:rPr>
        <w:t>) [S21] </w:t>
      </w:r>
    </w:p>
    <w:p w:rsidRPr="00B2125F" w:rsidR="00B2125F" w:rsidP="00B2125F" w:rsidRDefault="00B2125F" w14:paraId="7BD5043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360F9DA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kern w:val="0"/>
          <w14:ligatures w14:val="none"/>
        </w:rPr>
        <w:t>Table S4:</w:t>
      </w:r>
      <w:r w:rsidRPr="00B2125F">
        <w:rPr>
          <w:rFonts w:ascii="Times New Roman" w:hAnsi="Times New Roman" w:eastAsia="Times New Roman" w:cs="Times New Roman"/>
          <w:kern w:val="0"/>
          <w14:ligatures w14:val="none"/>
        </w:rPr>
        <w:t xml:space="preserve"> XPS fitting results for the Co2p</w:t>
      </w:r>
      <w:r w:rsidRPr="00B2125F">
        <w:rPr>
          <w:rFonts w:ascii="Times New Roman" w:hAnsi="Times New Roman" w:eastAsia="Times New Roman" w:cs="Times New Roman"/>
          <w:kern w:val="0"/>
          <w:sz w:val="19"/>
          <w:szCs w:val="19"/>
          <w:vertAlign w:val="subscript"/>
          <w14:ligatures w14:val="none"/>
        </w:rPr>
        <w:t>3/2</w:t>
      </w:r>
      <w:r w:rsidRPr="00B2125F">
        <w:rPr>
          <w:rFonts w:ascii="Times New Roman" w:hAnsi="Times New Roman" w:eastAsia="Times New Roman" w:cs="Times New Roman"/>
          <w:kern w:val="0"/>
          <w14:ligatures w14:val="none"/>
        </w:rPr>
        <w:t xml:space="preserve"> region, according to T. Ivanova et al. [S22] model.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800"/>
        <w:gridCol w:w="1800"/>
        <w:gridCol w:w="1440"/>
      </w:tblGrid>
      <w:tr w:rsidRPr="00B2125F" w:rsidR="00B2125F" w:rsidTr="00B2125F" w14:paraId="336AB09B" w14:textId="77777777">
        <w:trPr>
          <w:trHeight w:val="300"/>
        </w:trPr>
        <w:tc>
          <w:tcPr>
            <w:tcW w:w="5040" w:type="dxa"/>
            <w:gridSpan w:val="3"/>
            <w:tcBorders>
              <w:top w:val="single" w:color="auto" w:sz="6" w:space="0"/>
              <w:left w:val="nil"/>
              <w:bottom w:val="single" w:color="auto" w:sz="6" w:space="0"/>
              <w:right w:val="nil"/>
            </w:tcBorders>
            <w:shd w:val="clear" w:color="auto" w:fill="auto"/>
            <w:hideMark/>
          </w:tcPr>
          <w:p w:rsidRPr="00B2125F" w:rsidR="00B2125F" w:rsidP="00B2125F" w:rsidRDefault="00B2125F" w14:paraId="101FEA42" w14:textId="77777777">
            <w:pPr>
              <w:spacing w:after="0" w:line="360" w:lineRule="auto"/>
              <w:jc w:val="both"/>
              <w:textAlignment w:val="baseline"/>
              <w:divId w:val="2099012232"/>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Co2p</w:t>
            </w:r>
            <w:r w:rsidRPr="00B2125F">
              <w:rPr>
                <w:rFonts w:ascii="Times New Roman" w:hAnsi="Times New Roman" w:eastAsia="Times New Roman" w:cs="Times New Roman"/>
                <w:kern w:val="0"/>
                <w:sz w:val="19"/>
                <w:szCs w:val="19"/>
                <w:vertAlign w:val="subscript"/>
                <w14:ligatures w14:val="none"/>
              </w:rPr>
              <w:t>3/2</w:t>
            </w:r>
            <w:r w:rsidRPr="00B2125F">
              <w:rPr>
                <w:rFonts w:ascii="Times New Roman" w:hAnsi="Times New Roman" w:eastAsia="Times New Roman" w:cs="Times New Roman"/>
                <w:kern w:val="0"/>
                <w14:ligatures w14:val="none"/>
              </w:rPr>
              <w:t xml:space="preserve"> region </w:t>
            </w:r>
          </w:p>
        </w:tc>
      </w:tr>
      <w:tr w:rsidRPr="00B2125F" w:rsidR="00B2125F" w:rsidTr="00B2125F" w14:paraId="46BD376C" w14:textId="77777777">
        <w:trPr>
          <w:trHeight w:val="300"/>
        </w:trPr>
        <w:tc>
          <w:tcPr>
            <w:tcW w:w="1800" w:type="dxa"/>
            <w:tcBorders>
              <w:top w:val="single" w:color="auto" w:sz="6" w:space="0"/>
              <w:left w:val="nil"/>
              <w:bottom w:val="single" w:color="auto" w:sz="6" w:space="0"/>
              <w:right w:val="nil"/>
            </w:tcBorders>
            <w:shd w:val="clear" w:color="auto" w:fill="auto"/>
            <w:hideMark/>
          </w:tcPr>
          <w:p w:rsidRPr="00B2125F" w:rsidR="00B2125F" w:rsidP="00B2125F" w:rsidRDefault="00B2125F" w14:paraId="1F0600DA"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Peak </w:t>
            </w:r>
          </w:p>
        </w:tc>
        <w:tc>
          <w:tcPr>
            <w:tcW w:w="1800" w:type="dxa"/>
            <w:tcBorders>
              <w:top w:val="single" w:color="auto" w:sz="6" w:space="0"/>
              <w:left w:val="nil"/>
              <w:bottom w:val="single" w:color="auto" w:sz="6" w:space="0"/>
              <w:right w:val="nil"/>
            </w:tcBorders>
            <w:shd w:val="clear" w:color="auto" w:fill="auto"/>
            <w:hideMark/>
          </w:tcPr>
          <w:p w:rsidRPr="00B2125F" w:rsidR="00B2125F" w:rsidP="00B2125F" w:rsidRDefault="00B2125F" w14:paraId="445B7D2B"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Position (eV) </w:t>
            </w:r>
          </w:p>
        </w:tc>
        <w:tc>
          <w:tcPr>
            <w:tcW w:w="1440" w:type="dxa"/>
            <w:tcBorders>
              <w:top w:val="single" w:color="auto" w:sz="6" w:space="0"/>
              <w:left w:val="nil"/>
              <w:bottom w:val="single" w:color="auto" w:sz="6" w:space="0"/>
              <w:right w:val="nil"/>
            </w:tcBorders>
            <w:shd w:val="clear" w:color="auto" w:fill="auto"/>
            <w:hideMark/>
          </w:tcPr>
          <w:p w:rsidRPr="00B2125F" w:rsidR="00B2125F" w:rsidP="00B2125F" w:rsidRDefault="00B2125F" w14:paraId="04DDA98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Area (%) </w:t>
            </w:r>
          </w:p>
        </w:tc>
      </w:tr>
      <w:tr w:rsidRPr="00B2125F" w:rsidR="00B2125F" w:rsidTr="00B2125F" w14:paraId="030485E9" w14:textId="77777777">
        <w:trPr>
          <w:trHeight w:val="300"/>
        </w:trPr>
        <w:tc>
          <w:tcPr>
            <w:tcW w:w="1800" w:type="dxa"/>
            <w:tcBorders>
              <w:top w:val="single" w:color="auto" w:sz="6" w:space="0"/>
              <w:left w:val="nil"/>
              <w:bottom w:val="nil"/>
              <w:right w:val="nil"/>
            </w:tcBorders>
            <w:shd w:val="clear" w:color="auto" w:fill="auto"/>
            <w:hideMark/>
          </w:tcPr>
          <w:p w:rsidRPr="00B2125F" w:rsidR="00B2125F" w:rsidP="00B2125F" w:rsidRDefault="00B2125F" w14:paraId="6403F77C"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Co(II) </w:t>
            </w:r>
          </w:p>
        </w:tc>
        <w:tc>
          <w:tcPr>
            <w:tcW w:w="1800" w:type="dxa"/>
            <w:tcBorders>
              <w:top w:val="single" w:color="auto" w:sz="6" w:space="0"/>
              <w:left w:val="nil"/>
              <w:bottom w:val="nil"/>
              <w:right w:val="nil"/>
            </w:tcBorders>
            <w:shd w:val="clear" w:color="auto" w:fill="auto"/>
            <w:hideMark/>
          </w:tcPr>
          <w:p w:rsidRPr="00B2125F" w:rsidR="00B2125F" w:rsidP="00B2125F" w:rsidRDefault="00B2125F" w14:paraId="073A344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780.8 </w:t>
            </w:r>
          </w:p>
        </w:tc>
        <w:tc>
          <w:tcPr>
            <w:tcW w:w="1440" w:type="dxa"/>
            <w:tcBorders>
              <w:top w:val="single" w:color="auto" w:sz="6" w:space="0"/>
              <w:left w:val="nil"/>
              <w:bottom w:val="nil"/>
              <w:right w:val="nil"/>
            </w:tcBorders>
            <w:shd w:val="clear" w:color="auto" w:fill="auto"/>
            <w:hideMark/>
          </w:tcPr>
          <w:p w:rsidRPr="00B2125F" w:rsidR="00B2125F" w:rsidP="00B2125F" w:rsidRDefault="00B2125F" w14:paraId="5EF54929"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35.1 </w:t>
            </w:r>
          </w:p>
        </w:tc>
      </w:tr>
      <w:tr w:rsidRPr="00B2125F" w:rsidR="00B2125F" w:rsidTr="00B2125F" w14:paraId="212F5D2F" w14:textId="77777777">
        <w:trPr>
          <w:trHeight w:val="300"/>
        </w:trPr>
        <w:tc>
          <w:tcPr>
            <w:tcW w:w="1800" w:type="dxa"/>
            <w:tcBorders>
              <w:top w:val="nil"/>
              <w:left w:val="nil"/>
              <w:bottom w:val="nil"/>
              <w:right w:val="nil"/>
            </w:tcBorders>
            <w:shd w:val="clear" w:color="auto" w:fill="auto"/>
            <w:hideMark/>
          </w:tcPr>
          <w:p w:rsidRPr="00B2125F" w:rsidR="00B2125F" w:rsidP="00B2125F" w:rsidRDefault="00B2125F" w14:paraId="5F91F137"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Satellite 1 </w:t>
            </w:r>
          </w:p>
        </w:tc>
        <w:tc>
          <w:tcPr>
            <w:tcW w:w="1800" w:type="dxa"/>
            <w:tcBorders>
              <w:top w:val="nil"/>
              <w:left w:val="nil"/>
              <w:bottom w:val="nil"/>
              <w:right w:val="nil"/>
            </w:tcBorders>
            <w:shd w:val="clear" w:color="auto" w:fill="auto"/>
            <w:hideMark/>
          </w:tcPr>
          <w:p w:rsidRPr="00B2125F" w:rsidR="00B2125F" w:rsidP="00B2125F" w:rsidRDefault="00B2125F" w14:paraId="7CDFC650"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782.8 </w:t>
            </w:r>
          </w:p>
        </w:tc>
        <w:tc>
          <w:tcPr>
            <w:tcW w:w="1440" w:type="dxa"/>
            <w:tcBorders>
              <w:top w:val="nil"/>
              <w:left w:val="nil"/>
              <w:bottom w:val="nil"/>
              <w:right w:val="nil"/>
            </w:tcBorders>
            <w:shd w:val="clear" w:color="auto" w:fill="auto"/>
            <w:hideMark/>
          </w:tcPr>
          <w:p w:rsidRPr="00B2125F" w:rsidR="00B2125F" w:rsidP="00B2125F" w:rsidRDefault="00B2125F" w14:paraId="2FC7DB2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23.2 </w:t>
            </w:r>
          </w:p>
        </w:tc>
      </w:tr>
      <w:tr w:rsidRPr="00B2125F" w:rsidR="00B2125F" w:rsidTr="00B2125F" w14:paraId="488C8213" w14:textId="77777777">
        <w:trPr>
          <w:trHeight w:val="300"/>
        </w:trPr>
        <w:tc>
          <w:tcPr>
            <w:tcW w:w="1800" w:type="dxa"/>
            <w:tcBorders>
              <w:top w:val="nil"/>
              <w:left w:val="nil"/>
              <w:bottom w:val="nil"/>
              <w:right w:val="nil"/>
            </w:tcBorders>
            <w:shd w:val="clear" w:color="auto" w:fill="auto"/>
            <w:hideMark/>
          </w:tcPr>
          <w:p w:rsidRPr="00B2125F" w:rsidR="00B2125F" w:rsidP="00B2125F" w:rsidRDefault="00B2125F" w14:paraId="31168AC6"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Satellite 2 </w:t>
            </w:r>
          </w:p>
        </w:tc>
        <w:tc>
          <w:tcPr>
            <w:tcW w:w="1800" w:type="dxa"/>
            <w:tcBorders>
              <w:top w:val="nil"/>
              <w:left w:val="nil"/>
              <w:bottom w:val="nil"/>
              <w:right w:val="nil"/>
            </w:tcBorders>
            <w:shd w:val="clear" w:color="auto" w:fill="auto"/>
            <w:hideMark/>
          </w:tcPr>
          <w:p w:rsidRPr="00B2125F" w:rsidR="00B2125F" w:rsidP="00B2125F" w:rsidRDefault="00B2125F" w14:paraId="48D69855"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785.4 </w:t>
            </w:r>
          </w:p>
        </w:tc>
        <w:tc>
          <w:tcPr>
            <w:tcW w:w="1440" w:type="dxa"/>
            <w:tcBorders>
              <w:top w:val="nil"/>
              <w:left w:val="nil"/>
              <w:bottom w:val="nil"/>
              <w:right w:val="nil"/>
            </w:tcBorders>
            <w:shd w:val="clear" w:color="auto" w:fill="auto"/>
            <w:hideMark/>
          </w:tcPr>
          <w:p w:rsidRPr="00B2125F" w:rsidR="00B2125F" w:rsidP="00B2125F" w:rsidRDefault="00B2125F" w14:paraId="6B9EDCE1"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22.5 </w:t>
            </w:r>
          </w:p>
        </w:tc>
      </w:tr>
      <w:tr w:rsidRPr="00B2125F" w:rsidR="00B2125F" w:rsidTr="00B2125F" w14:paraId="4F0C2AF1" w14:textId="77777777">
        <w:trPr>
          <w:trHeight w:val="300"/>
        </w:trPr>
        <w:tc>
          <w:tcPr>
            <w:tcW w:w="1800" w:type="dxa"/>
            <w:tcBorders>
              <w:top w:val="nil"/>
              <w:left w:val="nil"/>
              <w:bottom w:val="single" w:color="auto" w:sz="6" w:space="0"/>
              <w:right w:val="nil"/>
            </w:tcBorders>
            <w:shd w:val="clear" w:color="auto" w:fill="auto"/>
            <w:hideMark/>
          </w:tcPr>
          <w:p w:rsidRPr="00B2125F" w:rsidR="00B2125F" w:rsidP="00B2125F" w:rsidRDefault="00B2125F" w14:paraId="5166E0C1"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Satellite 3 </w:t>
            </w:r>
          </w:p>
        </w:tc>
        <w:tc>
          <w:tcPr>
            <w:tcW w:w="1800" w:type="dxa"/>
            <w:tcBorders>
              <w:top w:val="nil"/>
              <w:left w:val="nil"/>
              <w:bottom w:val="single" w:color="auto" w:sz="6" w:space="0"/>
              <w:right w:val="nil"/>
            </w:tcBorders>
            <w:shd w:val="clear" w:color="auto" w:fill="auto"/>
            <w:hideMark/>
          </w:tcPr>
          <w:p w:rsidRPr="00B2125F" w:rsidR="00B2125F" w:rsidP="00B2125F" w:rsidRDefault="00B2125F" w14:paraId="72C91B62"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788.4 </w:t>
            </w:r>
          </w:p>
        </w:tc>
        <w:tc>
          <w:tcPr>
            <w:tcW w:w="1440" w:type="dxa"/>
            <w:tcBorders>
              <w:top w:val="nil"/>
              <w:left w:val="nil"/>
              <w:bottom w:val="single" w:color="auto" w:sz="6" w:space="0"/>
              <w:right w:val="nil"/>
            </w:tcBorders>
            <w:shd w:val="clear" w:color="auto" w:fill="auto"/>
            <w:hideMark/>
          </w:tcPr>
          <w:p w:rsidRPr="00B2125F" w:rsidR="00B2125F" w:rsidP="00B2125F" w:rsidRDefault="00B2125F" w14:paraId="282C858D"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19.3 </w:t>
            </w:r>
          </w:p>
        </w:tc>
      </w:tr>
    </w:tbl>
    <w:p w:rsidRPr="00B2125F" w:rsidR="00B2125F" w:rsidP="00B2125F" w:rsidRDefault="00B2125F" w14:paraId="20D84CA6" w14:textId="77777777">
      <w:pPr>
        <w:spacing w:after="0" w:line="360" w:lineRule="auto"/>
        <w:jc w:val="both"/>
        <w:textAlignment w:val="baseline"/>
        <w:rPr>
          <w:rFonts w:ascii="Times New Roman" w:hAnsi="Times New Roman" w:eastAsia="Times New Roman" w:cs="Times New Roman"/>
          <w:kern w:val="0"/>
          <w14:ligatures w14:val="none"/>
        </w:rPr>
      </w:pPr>
      <w:r w:rsidRPr="00B2125F" w:rsidR="00B2125F">
        <w:rPr>
          <w:rFonts w:ascii="Times New Roman" w:hAnsi="Times New Roman" w:eastAsia="Times New Roman" w:cs="Times New Roman"/>
          <w:kern w:val="0"/>
          <w:sz w:val="36"/>
          <w:szCs w:val="36"/>
          <w14:ligatures w14:val="none"/>
        </w:rPr>
        <w:t> </w:t>
      </w:r>
    </w:p>
    <w:p w:rsidR="4B3476EF" w:rsidRDefault="4B3476EF" w14:paraId="48FB6291" w14:textId="21B998C4">
      <w:r>
        <w:br w:type="page"/>
      </w:r>
    </w:p>
    <w:p w:rsidRPr="00B2125F" w:rsidR="00B2125F" w:rsidP="00B2125F" w:rsidRDefault="00B2125F" w14:paraId="250141C4"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b/>
          <w:bCs/>
          <w:color w:val="000000"/>
          <w:kern w:val="0"/>
          <w14:ligatures w14:val="none"/>
        </w:rPr>
        <w:t>References: </w:t>
      </w:r>
      <w:r w:rsidRPr="00B2125F">
        <w:rPr>
          <w:rFonts w:ascii="Times New Roman" w:hAnsi="Times New Roman" w:eastAsia="Times New Roman" w:cs="Times New Roman"/>
          <w:color w:val="000000"/>
          <w:kern w:val="0"/>
          <w14:ligatures w14:val="none"/>
        </w:rPr>
        <w:t> </w:t>
      </w:r>
    </w:p>
    <w:p w:rsidRPr="00B2125F" w:rsidR="00B2125F" w:rsidP="00B2125F" w:rsidRDefault="00B2125F" w14:paraId="3C44BE4A"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[S1] Garino, N. </w:t>
      </w:r>
      <w:r w:rsidRPr="00B2125F">
        <w:rPr>
          <w:rFonts w:ascii="Times New Roman" w:hAnsi="Times New Roman" w:eastAsia="Times New Roman" w:cs="Times New Roman"/>
          <w:i/>
          <w:iCs/>
          <w:kern w:val="0"/>
          <w14:ligatures w14:val="none"/>
        </w:rPr>
        <w:t>et al.</w:t>
      </w:r>
      <w:r w:rsidRPr="00B2125F">
        <w:rPr>
          <w:rFonts w:ascii="Times New Roman" w:hAnsi="Times New Roman" w:eastAsia="Times New Roman" w:cs="Times New Roman"/>
          <w:kern w:val="0"/>
          <w14:ligatures w14:val="none"/>
        </w:rPr>
        <w:t xml:space="preserve"> (2019). Proving the existence of Mn porphyrin-like complexes hosted in reduced graphene oxide with outstanding performance as oxygen reduction reaction catalysts. </w:t>
      </w:r>
      <w:r w:rsidRPr="00B2125F">
        <w:rPr>
          <w:rFonts w:ascii="Times New Roman" w:hAnsi="Times New Roman" w:eastAsia="Times New Roman" w:cs="Times New Roman"/>
          <w:i/>
          <w:iCs/>
          <w:kern w:val="0"/>
          <w14:ligatures w14:val="none"/>
        </w:rPr>
        <w:t>2D Materials</w:t>
      </w:r>
      <w:r w:rsidRPr="00B2125F">
        <w:rPr>
          <w:rFonts w:ascii="Times New Roman" w:hAnsi="Times New Roman" w:eastAsia="Times New Roman" w:cs="Times New Roman"/>
          <w:kern w:val="0"/>
          <w14:ligatures w14:val="none"/>
        </w:rPr>
        <w:t>. https://doi.org/10.1088/2053-1583/ab2449. </w:t>
      </w:r>
    </w:p>
    <w:p w:rsidRPr="00B2125F" w:rsidR="00B2125F" w:rsidP="00B2125F" w:rsidRDefault="00B2125F" w14:paraId="3444FEAA"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[S2] Brown, M.B. and Forsythe, A.B. (1974). Robust Tests for the Equality of Variances. </w:t>
      </w:r>
      <w:r w:rsidRPr="00B2125F">
        <w:rPr>
          <w:rFonts w:ascii="Times New Roman" w:hAnsi="Times New Roman" w:eastAsia="Times New Roman" w:cs="Times New Roman"/>
          <w:i/>
          <w:iCs/>
          <w:kern w:val="0"/>
          <w14:ligatures w14:val="none"/>
        </w:rPr>
        <w:t>Journal of the American Statistical Association</w:t>
      </w:r>
      <w:r w:rsidRPr="00B2125F">
        <w:rPr>
          <w:rFonts w:ascii="Times New Roman" w:hAnsi="Times New Roman" w:eastAsia="Times New Roman" w:cs="Times New Roman"/>
          <w:kern w:val="0"/>
          <w14:ligatures w14:val="none"/>
        </w:rPr>
        <w:t>. https://doi.org/10.2307/2285659. </w:t>
      </w:r>
    </w:p>
    <w:p w:rsidRPr="00B2125F" w:rsidR="00B2125F" w:rsidP="00B2125F" w:rsidRDefault="00B2125F" w14:paraId="55EA9B2B"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[S3] Faul, F. </w:t>
      </w:r>
      <w:r w:rsidRPr="00B2125F">
        <w:rPr>
          <w:rFonts w:ascii="Times New Roman" w:hAnsi="Times New Roman" w:eastAsia="Times New Roman" w:cs="Times New Roman"/>
          <w:i/>
          <w:iCs/>
          <w:kern w:val="0"/>
          <w14:ligatures w14:val="none"/>
        </w:rPr>
        <w:t>et al.</w:t>
      </w:r>
      <w:r w:rsidRPr="00B2125F">
        <w:rPr>
          <w:rFonts w:ascii="Times New Roman" w:hAnsi="Times New Roman" w:eastAsia="Times New Roman" w:cs="Times New Roman"/>
          <w:kern w:val="0"/>
          <w14:ligatures w14:val="none"/>
        </w:rPr>
        <w:t xml:space="preserve"> (2009). Statistical power analyses using G*Power 3.1: Tests for correlation and regression analyses. </w:t>
      </w:r>
      <w:r w:rsidRPr="00B2125F">
        <w:rPr>
          <w:rFonts w:ascii="Times New Roman" w:hAnsi="Times New Roman" w:eastAsia="Times New Roman" w:cs="Times New Roman"/>
          <w:i/>
          <w:iCs/>
          <w:kern w:val="0"/>
          <w14:ligatures w14:val="none"/>
        </w:rPr>
        <w:t>Behavior Research Methods</w:t>
      </w:r>
      <w:r w:rsidRPr="00B2125F">
        <w:rPr>
          <w:rFonts w:ascii="Times New Roman" w:hAnsi="Times New Roman" w:eastAsia="Times New Roman" w:cs="Times New Roman"/>
          <w:kern w:val="0"/>
          <w14:ligatures w14:val="none"/>
        </w:rPr>
        <w:t>. https://doi.org/10.3758/BRM.41.4.1149. </w:t>
      </w:r>
    </w:p>
    <w:p w:rsidRPr="00B2125F" w:rsidR="00B2125F" w:rsidP="00B2125F" w:rsidRDefault="00B2125F" w14:paraId="244FB18A"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[S4] Faul, F. </w:t>
      </w:r>
      <w:r w:rsidRPr="00B2125F">
        <w:rPr>
          <w:rFonts w:ascii="Times New Roman" w:hAnsi="Times New Roman" w:eastAsia="Times New Roman" w:cs="Times New Roman"/>
          <w:i/>
          <w:iCs/>
          <w:kern w:val="0"/>
          <w14:ligatures w14:val="none"/>
        </w:rPr>
        <w:t>et al.</w:t>
      </w:r>
      <w:r w:rsidRPr="00B2125F">
        <w:rPr>
          <w:rFonts w:ascii="Times New Roman" w:hAnsi="Times New Roman" w:eastAsia="Times New Roman" w:cs="Times New Roman"/>
          <w:kern w:val="0"/>
          <w14:ligatures w14:val="none"/>
        </w:rPr>
        <w:t xml:space="preserve"> (2007). G*Power 3: A flexible statistical power analysis program for the social, behavioral, and biomedical sciences. </w:t>
      </w:r>
      <w:r w:rsidRPr="00B2125F">
        <w:rPr>
          <w:rFonts w:ascii="Times New Roman" w:hAnsi="Times New Roman" w:eastAsia="Times New Roman" w:cs="Times New Roman"/>
          <w:i/>
          <w:iCs/>
          <w:kern w:val="0"/>
          <w14:ligatures w14:val="none"/>
        </w:rPr>
        <w:t>Behavior Research Methods</w:t>
      </w:r>
      <w:r w:rsidRPr="00B2125F">
        <w:rPr>
          <w:rFonts w:ascii="Times New Roman" w:hAnsi="Times New Roman" w:eastAsia="Times New Roman" w:cs="Times New Roman"/>
          <w:kern w:val="0"/>
          <w14:ligatures w14:val="none"/>
        </w:rPr>
        <w:t>. https://doi.org/10.3758/BF03193146. </w:t>
      </w:r>
    </w:p>
    <w:p w:rsidRPr="00B2125F" w:rsidR="00B2125F" w:rsidP="00B2125F" w:rsidRDefault="00B2125F" w14:paraId="205ACAB5"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[S5] Kresse, G. and Hafner, J. (1994). </w:t>
      </w:r>
      <w:r w:rsidRPr="00B2125F">
        <w:rPr>
          <w:rFonts w:ascii="Times New Roman" w:hAnsi="Times New Roman" w:eastAsia="Times New Roman" w:cs="Times New Roman"/>
          <w:i/>
          <w:iCs/>
          <w:kern w:val="0"/>
          <w14:ligatures w14:val="none"/>
        </w:rPr>
        <w:t>Ab initio</w:t>
      </w:r>
      <w:r w:rsidRPr="00B2125F">
        <w:rPr>
          <w:rFonts w:ascii="Times New Roman" w:hAnsi="Times New Roman" w:eastAsia="Times New Roman" w:cs="Times New Roman"/>
          <w:kern w:val="0"/>
          <w14:ligatures w14:val="none"/>
        </w:rPr>
        <w:t xml:space="preserve"> molecular-dynamics simulation of the liquid-metal–amorphous-semiconductor transition in germanium. </w:t>
      </w:r>
      <w:r w:rsidRPr="00B2125F">
        <w:rPr>
          <w:rFonts w:ascii="Times New Roman" w:hAnsi="Times New Roman" w:eastAsia="Times New Roman" w:cs="Times New Roman"/>
          <w:i/>
          <w:iCs/>
          <w:kern w:val="0"/>
          <w14:ligatures w14:val="none"/>
        </w:rPr>
        <w:t>Physical Review B</w:t>
      </w:r>
      <w:r w:rsidRPr="00B2125F">
        <w:rPr>
          <w:rFonts w:ascii="Times New Roman" w:hAnsi="Times New Roman" w:eastAsia="Times New Roman" w:cs="Times New Roman"/>
          <w:kern w:val="0"/>
          <w14:ligatures w14:val="none"/>
        </w:rPr>
        <w:t>. https://doi.org/10.1103/PhysRevB.49.14251. </w:t>
      </w:r>
    </w:p>
    <w:p w:rsidRPr="00B2125F" w:rsidR="00B2125F" w:rsidP="00B2125F" w:rsidRDefault="00B2125F" w14:paraId="561F57D8"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[S6] Kresse, G. and </w:t>
      </w:r>
      <w:proofErr w:type="spellStart"/>
      <w:r w:rsidRPr="00B2125F">
        <w:rPr>
          <w:rFonts w:ascii="Times New Roman" w:hAnsi="Times New Roman" w:eastAsia="Times New Roman" w:cs="Times New Roman"/>
          <w:kern w:val="0"/>
          <w14:ligatures w14:val="none"/>
        </w:rPr>
        <w:t>Furthmüller</w:t>
      </w:r>
      <w:proofErr w:type="spellEnd"/>
      <w:r w:rsidRPr="00B2125F">
        <w:rPr>
          <w:rFonts w:ascii="Times New Roman" w:hAnsi="Times New Roman" w:eastAsia="Times New Roman" w:cs="Times New Roman"/>
          <w:kern w:val="0"/>
          <w14:ligatures w14:val="none"/>
        </w:rPr>
        <w:t xml:space="preserve">, J. (1996). Efficient iterative schemes for </w:t>
      </w:r>
      <w:r w:rsidRPr="00B2125F">
        <w:rPr>
          <w:rFonts w:ascii="Times New Roman" w:hAnsi="Times New Roman" w:eastAsia="Times New Roman" w:cs="Times New Roman"/>
          <w:i/>
          <w:iCs/>
          <w:kern w:val="0"/>
          <w14:ligatures w14:val="none"/>
        </w:rPr>
        <w:t>ab initio</w:t>
      </w:r>
      <w:r w:rsidRPr="00B2125F">
        <w:rPr>
          <w:rFonts w:ascii="Times New Roman" w:hAnsi="Times New Roman" w:eastAsia="Times New Roman" w:cs="Times New Roman"/>
          <w:kern w:val="0"/>
          <w14:ligatures w14:val="none"/>
        </w:rPr>
        <w:t xml:space="preserve"> total-energy calculations using a plane-wave basis set. </w:t>
      </w:r>
      <w:r w:rsidRPr="00B2125F">
        <w:rPr>
          <w:rFonts w:ascii="Times New Roman" w:hAnsi="Times New Roman" w:eastAsia="Times New Roman" w:cs="Times New Roman"/>
          <w:i/>
          <w:iCs/>
          <w:kern w:val="0"/>
          <w14:ligatures w14:val="none"/>
        </w:rPr>
        <w:t>Physical Review B</w:t>
      </w:r>
      <w:r w:rsidRPr="00B2125F">
        <w:rPr>
          <w:rFonts w:ascii="Times New Roman" w:hAnsi="Times New Roman" w:eastAsia="Times New Roman" w:cs="Times New Roman"/>
          <w:kern w:val="0"/>
          <w14:ligatures w14:val="none"/>
        </w:rPr>
        <w:t>. https://doi.org/10.1103/PhysRevB.54.11169. </w:t>
      </w:r>
    </w:p>
    <w:p w:rsidRPr="00B2125F" w:rsidR="00B2125F" w:rsidP="00B2125F" w:rsidRDefault="00B2125F" w14:paraId="0B79EE5C"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[S7] Kresse, G. and </w:t>
      </w:r>
      <w:proofErr w:type="spellStart"/>
      <w:r w:rsidRPr="00B2125F">
        <w:rPr>
          <w:rFonts w:ascii="Times New Roman" w:hAnsi="Times New Roman" w:eastAsia="Times New Roman" w:cs="Times New Roman"/>
          <w:kern w:val="0"/>
          <w14:ligatures w14:val="none"/>
        </w:rPr>
        <w:t>Furthmüller</w:t>
      </w:r>
      <w:proofErr w:type="spellEnd"/>
      <w:r w:rsidRPr="00B2125F">
        <w:rPr>
          <w:rFonts w:ascii="Times New Roman" w:hAnsi="Times New Roman" w:eastAsia="Times New Roman" w:cs="Times New Roman"/>
          <w:kern w:val="0"/>
          <w14:ligatures w14:val="none"/>
        </w:rPr>
        <w:t xml:space="preserve">, J. (1996). Efficiency of ab-initio total energy calculations for metals and semiconductors using a plane-wave basis set. </w:t>
      </w:r>
      <w:r w:rsidRPr="00B2125F">
        <w:rPr>
          <w:rFonts w:ascii="Times New Roman" w:hAnsi="Times New Roman" w:eastAsia="Times New Roman" w:cs="Times New Roman"/>
          <w:i/>
          <w:iCs/>
          <w:kern w:val="0"/>
          <w14:ligatures w14:val="none"/>
        </w:rPr>
        <w:t>Computational Materials Science</w:t>
      </w:r>
      <w:r w:rsidRPr="00B2125F">
        <w:rPr>
          <w:rFonts w:ascii="Times New Roman" w:hAnsi="Times New Roman" w:eastAsia="Times New Roman" w:cs="Times New Roman"/>
          <w:kern w:val="0"/>
          <w14:ligatures w14:val="none"/>
        </w:rPr>
        <w:t>. https://doi.org/10.1016/0927-0256(96)00008-0. </w:t>
      </w:r>
    </w:p>
    <w:p w:rsidRPr="00B2125F" w:rsidR="00B2125F" w:rsidP="00B2125F" w:rsidRDefault="00B2125F" w14:paraId="5FBA00AF"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[S8] Perdew, J.P. </w:t>
      </w:r>
      <w:r w:rsidRPr="00B2125F">
        <w:rPr>
          <w:rFonts w:ascii="Times New Roman" w:hAnsi="Times New Roman" w:eastAsia="Times New Roman" w:cs="Times New Roman"/>
          <w:i/>
          <w:iCs/>
          <w:kern w:val="0"/>
          <w14:ligatures w14:val="none"/>
        </w:rPr>
        <w:t>et al.</w:t>
      </w:r>
      <w:r w:rsidRPr="00B2125F">
        <w:rPr>
          <w:rFonts w:ascii="Times New Roman" w:hAnsi="Times New Roman" w:eastAsia="Times New Roman" w:cs="Times New Roman"/>
          <w:kern w:val="0"/>
          <w14:ligatures w14:val="none"/>
        </w:rPr>
        <w:t xml:space="preserve"> (1996). Generalized Gradient Approximation Made Simple. </w:t>
      </w:r>
      <w:r w:rsidRPr="00B2125F">
        <w:rPr>
          <w:rFonts w:ascii="Times New Roman" w:hAnsi="Times New Roman" w:eastAsia="Times New Roman" w:cs="Times New Roman"/>
          <w:i/>
          <w:iCs/>
          <w:kern w:val="0"/>
          <w14:ligatures w14:val="none"/>
        </w:rPr>
        <w:t>Physical Review Letters</w:t>
      </w:r>
      <w:r w:rsidRPr="00B2125F">
        <w:rPr>
          <w:rFonts w:ascii="Times New Roman" w:hAnsi="Times New Roman" w:eastAsia="Times New Roman" w:cs="Times New Roman"/>
          <w:kern w:val="0"/>
          <w14:ligatures w14:val="none"/>
        </w:rPr>
        <w:t>. https://doi.org/10.1103/PhysRevLett.77.3865. </w:t>
      </w:r>
    </w:p>
    <w:p w:rsidRPr="00B2125F" w:rsidR="00B2125F" w:rsidP="00B2125F" w:rsidRDefault="00B2125F" w14:paraId="7DB91B6D"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[S9] Blöchl, P.E. (1994). Projector augmented-wave method. </w:t>
      </w:r>
      <w:r w:rsidRPr="00B2125F">
        <w:rPr>
          <w:rFonts w:ascii="Times New Roman" w:hAnsi="Times New Roman" w:eastAsia="Times New Roman" w:cs="Times New Roman"/>
          <w:i/>
          <w:iCs/>
          <w:kern w:val="0"/>
          <w14:ligatures w14:val="none"/>
        </w:rPr>
        <w:t>Physical Review B</w:t>
      </w:r>
      <w:r w:rsidRPr="00B2125F">
        <w:rPr>
          <w:rFonts w:ascii="Times New Roman" w:hAnsi="Times New Roman" w:eastAsia="Times New Roman" w:cs="Times New Roman"/>
          <w:kern w:val="0"/>
          <w14:ligatures w14:val="none"/>
        </w:rPr>
        <w:t>. https://doi.org/10.1103/PhysRevB.50.17953. </w:t>
      </w:r>
    </w:p>
    <w:p w:rsidRPr="00B2125F" w:rsidR="00B2125F" w:rsidP="00B2125F" w:rsidRDefault="00B2125F" w14:paraId="415E2D58"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[S10] Kresse, G. and Joubert, D. (1999). From ultrasoft pseudopotentials to the projector augmented-wave method. </w:t>
      </w:r>
      <w:r w:rsidRPr="00B2125F">
        <w:rPr>
          <w:rFonts w:ascii="Times New Roman" w:hAnsi="Times New Roman" w:eastAsia="Times New Roman" w:cs="Times New Roman"/>
          <w:i/>
          <w:iCs/>
          <w:kern w:val="0"/>
          <w14:ligatures w14:val="none"/>
        </w:rPr>
        <w:t>Physical Review B</w:t>
      </w:r>
      <w:r w:rsidRPr="00B2125F">
        <w:rPr>
          <w:rFonts w:ascii="Times New Roman" w:hAnsi="Times New Roman" w:eastAsia="Times New Roman" w:cs="Times New Roman"/>
          <w:kern w:val="0"/>
          <w14:ligatures w14:val="none"/>
        </w:rPr>
        <w:t>. https://doi.org/10.1103/PhysRevB.59.1758. </w:t>
      </w:r>
    </w:p>
    <w:p w:rsidRPr="00B2125F" w:rsidR="00B2125F" w:rsidP="00B2125F" w:rsidRDefault="00B2125F" w14:paraId="54FE4F7A"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[S11] Grimme, S. (2006). Semiempirical GGA‐type density functional constructed with a long‐range dispersion correction. </w:t>
      </w:r>
      <w:r w:rsidRPr="00B2125F">
        <w:rPr>
          <w:rFonts w:ascii="Times New Roman" w:hAnsi="Times New Roman" w:eastAsia="Times New Roman" w:cs="Times New Roman"/>
          <w:i/>
          <w:iCs/>
          <w:kern w:val="0"/>
          <w14:ligatures w14:val="none"/>
        </w:rPr>
        <w:t>Journal of Computational Chemistry</w:t>
      </w:r>
      <w:r w:rsidRPr="00B2125F">
        <w:rPr>
          <w:rFonts w:ascii="Times New Roman" w:hAnsi="Times New Roman" w:eastAsia="Times New Roman" w:cs="Times New Roman"/>
          <w:kern w:val="0"/>
          <w14:ligatures w14:val="none"/>
        </w:rPr>
        <w:t>. https://doi.org/10.1002/jcc.20495. </w:t>
      </w:r>
    </w:p>
    <w:p w:rsidRPr="00B2125F" w:rsidR="00B2125F" w:rsidP="00B2125F" w:rsidRDefault="00B2125F" w14:paraId="3B3BD23D"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[S12] </w:t>
      </w:r>
      <w:proofErr w:type="spellStart"/>
      <w:r w:rsidRPr="00B2125F">
        <w:rPr>
          <w:rFonts w:ascii="Times New Roman" w:hAnsi="Times New Roman" w:eastAsia="Times New Roman" w:cs="Times New Roman"/>
          <w:kern w:val="0"/>
          <w14:ligatures w14:val="none"/>
        </w:rPr>
        <w:t>Monkhorst</w:t>
      </w:r>
      <w:proofErr w:type="spellEnd"/>
      <w:r w:rsidRPr="00B2125F">
        <w:rPr>
          <w:rFonts w:ascii="Times New Roman" w:hAnsi="Times New Roman" w:eastAsia="Times New Roman" w:cs="Times New Roman"/>
          <w:kern w:val="0"/>
          <w14:ligatures w14:val="none"/>
        </w:rPr>
        <w:t xml:space="preserve">, H.J. and Pack, J.D. (1976). Special points for Brillouin-zone integrations. </w:t>
      </w:r>
      <w:r w:rsidRPr="00B2125F">
        <w:rPr>
          <w:rFonts w:ascii="Times New Roman" w:hAnsi="Times New Roman" w:eastAsia="Times New Roman" w:cs="Times New Roman"/>
          <w:i/>
          <w:iCs/>
          <w:kern w:val="0"/>
          <w14:ligatures w14:val="none"/>
        </w:rPr>
        <w:t>Physical Review B</w:t>
      </w:r>
      <w:r w:rsidRPr="00B2125F">
        <w:rPr>
          <w:rFonts w:ascii="Times New Roman" w:hAnsi="Times New Roman" w:eastAsia="Times New Roman" w:cs="Times New Roman"/>
          <w:kern w:val="0"/>
          <w14:ligatures w14:val="none"/>
        </w:rPr>
        <w:t>. https://doi.org/10.1103/PhysRevB.13.5188. </w:t>
      </w:r>
    </w:p>
    <w:p w:rsidRPr="00B2125F" w:rsidR="00B2125F" w:rsidP="00B2125F" w:rsidRDefault="00B2125F" w14:paraId="00FD3C9D"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xml:space="preserve">[S13] Garino, N. </w:t>
      </w:r>
      <w:r w:rsidRPr="00B2125F">
        <w:rPr>
          <w:rFonts w:ascii="Times New Roman" w:hAnsi="Times New Roman" w:eastAsia="Times New Roman" w:cs="Times New Roman"/>
          <w:i/>
          <w:iCs/>
          <w:kern w:val="0"/>
          <w14:ligatures w14:val="none"/>
        </w:rPr>
        <w:t>et al.</w:t>
      </w:r>
      <w:r w:rsidRPr="00B2125F">
        <w:rPr>
          <w:rFonts w:ascii="Times New Roman" w:hAnsi="Times New Roman" w:eastAsia="Times New Roman" w:cs="Times New Roman"/>
          <w:kern w:val="0"/>
          <w14:ligatures w14:val="none"/>
        </w:rPr>
        <w:t xml:space="preserve"> (2021). Facilely synthesized nitrogen-doped reduced graphene oxide functionalized with copper ions as electrocatalyst for oxygen reduction. </w:t>
      </w:r>
      <w:proofErr w:type="spellStart"/>
      <w:r w:rsidRPr="00B2125F">
        <w:rPr>
          <w:rFonts w:ascii="Times New Roman" w:hAnsi="Times New Roman" w:eastAsia="Times New Roman" w:cs="Times New Roman"/>
          <w:i/>
          <w:iCs/>
          <w:kern w:val="0"/>
          <w14:ligatures w14:val="none"/>
        </w:rPr>
        <w:t>npj</w:t>
      </w:r>
      <w:proofErr w:type="spellEnd"/>
      <w:r w:rsidRPr="00B2125F">
        <w:rPr>
          <w:rFonts w:ascii="Times New Roman" w:hAnsi="Times New Roman" w:eastAsia="Times New Roman" w:cs="Times New Roman"/>
          <w:i/>
          <w:iCs/>
          <w:kern w:val="0"/>
          <w14:ligatures w14:val="none"/>
        </w:rPr>
        <w:t xml:space="preserve"> 2D Materials and Applications</w:t>
      </w:r>
      <w:r w:rsidRPr="00B2125F">
        <w:rPr>
          <w:rFonts w:ascii="Times New Roman" w:hAnsi="Times New Roman" w:eastAsia="Times New Roman" w:cs="Times New Roman"/>
          <w:kern w:val="0"/>
          <w14:ligatures w14:val="none"/>
        </w:rPr>
        <w:t>. https://doi.org/10.1038/s41699-020-00185-x. </w:t>
      </w:r>
    </w:p>
    <w:p w:rsidRPr="00B2125F" w:rsidR="00B2125F" w:rsidP="00B2125F" w:rsidRDefault="00B2125F" w14:paraId="0E0B0D55"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D53623" w:rsidR="00B2125F">
        <w:rPr>
          <w:rFonts w:ascii="Times New Roman" w:hAnsi="Times New Roman" w:eastAsia="Times New Roman" w:cs="Times New Roman"/>
          <w:kern w:val="0"/>
          <w:lang w:val="nl-NL"/>
          <w14:ligatures w14:val="none"/>
        </w:rPr>
        <w:t xml:space="preserve">[S14] </w:t>
      </w:r>
      <w:r w:rsidRPr="00D53623" w:rsidR="00B2125F">
        <w:rPr>
          <w:rFonts w:ascii="Times New Roman" w:hAnsi="Times New Roman" w:eastAsia="Times New Roman" w:cs="Times New Roman"/>
          <w:kern w:val="0"/>
          <w:lang w:val="nl-NL"/>
          <w14:ligatures w14:val="none"/>
        </w:rPr>
        <w:t>Nørskov</w:t>
      </w:r>
      <w:r w:rsidRPr="00D53623" w:rsidR="00B2125F">
        <w:rPr>
          <w:rFonts w:ascii="Times New Roman" w:hAnsi="Times New Roman" w:eastAsia="Times New Roman" w:cs="Times New Roman"/>
          <w:kern w:val="0"/>
          <w:lang w:val="nl-NL"/>
          <w14:ligatures w14:val="none"/>
        </w:rPr>
        <w:t xml:space="preserve">, J.K. </w:t>
      </w:r>
      <w:r w:rsidRPr="4B3476EF" w:rsidR="00B2125F">
        <w:rPr>
          <w:rFonts w:ascii="Times New Roman" w:hAnsi="Times New Roman" w:eastAsia="Times New Roman" w:cs="Times New Roman"/>
          <w:i w:val="1"/>
          <w:iCs w:val="1"/>
          <w:kern w:val="0"/>
          <w:lang w:val="nl-NL"/>
          <w14:ligatures w14:val="none"/>
        </w:rPr>
        <w:t>et al.</w:t>
      </w:r>
      <w:r w:rsidRPr="00D53623" w:rsidR="00B2125F">
        <w:rPr>
          <w:rFonts w:ascii="Times New Roman" w:hAnsi="Times New Roman" w:eastAsia="Times New Roman" w:cs="Times New Roman"/>
          <w:kern w:val="0"/>
          <w:lang w:val="nl-NL"/>
          <w14:ligatures w14:val="none"/>
        </w:rPr>
        <w:t xml:space="preserve"> </w:t>
      </w:r>
      <w:r w:rsidRPr="00B2125F" w:rsidR="00B2125F">
        <w:rPr>
          <w:rFonts w:ascii="Times New Roman" w:hAnsi="Times New Roman" w:eastAsia="Times New Roman" w:cs="Times New Roman"/>
          <w:kern w:val="0"/>
          <w14:ligatures w14:val="none"/>
        </w:rPr>
        <w:t xml:space="preserve">(2004). Origin of the overpotential for oxygen reduction at a fuel-cell cathode. </w:t>
      </w:r>
      <w:r w:rsidRPr="4B3476EF" w:rsidR="00B2125F">
        <w:rPr>
          <w:rFonts w:ascii="Times New Roman" w:hAnsi="Times New Roman" w:eastAsia="Times New Roman" w:cs="Times New Roman"/>
          <w:i w:val="1"/>
          <w:iCs w:val="1"/>
          <w:kern w:val="0"/>
          <w14:ligatures w14:val="none"/>
        </w:rPr>
        <w:t>Journal of Physical Chemistry B</w:t>
      </w:r>
      <w:r w:rsidRPr="00B2125F" w:rsidR="00B2125F">
        <w:rPr>
          <w:rFonts w:ascii="Times New Roman" w:hAnsi="Times New Roman" w:eastAsia="Times New Roman" w:cs="Times New Roman"/>
          <w:kern w:val="0"/>
          <w14:ligatures w14:val="none"/>
        </w:rPr>
        <w:t>. https://doi.org/10.1021/jp047349j. </w:t>
      </w:r>
    </w:p>
    <w:p w:rsidRPr="00D53623" w:rsidR="00B2125F" w:rsidP="00B2125F" w:rsidRDefault="00B2125F" w14:paraId="590B357E" w14:textId="77777777">
      <w:pPr>
        <w:spacing w:after="0" w:line="360" w:lineRule="auto"/>
        <w:ind w:hanging="630"/>
        <w:jc w:val="both"/>
        <w:textAlignment w:val="baseline"/>
        <w:rPr>
          <w:rFonts w:ascii="Times New Roman" w:hAnsi="Times New Roman" w:eastAsia="Times New Roman" w:cs="Times New Roman"/>
          <w:kern w:val="0"/>
          <w:lang w:val="fr-FR"/>
          <w14:ligatures w14:val="none"/>
          <w:rPrChange w:author="" w16du:dateUtc="2025-06-04T09:25:00Z" w:id="4063644">
            <w:rPr>
              <w:rFonts w:ascii="Times New Roman" w:hAnsi="Times New Roman" w:eastAsia="Times New Roman" w:cs="Times New Roman"/>
              <w:kern w:val="0"/>
              <w14:ligatures w14:val="none"/>
            </w:rPr>
          </w:rPrChange>
        </w:rPr>
      </w:pPr>
      <w:r w:rsidRPr="00B2125F" w:rsidR="00B2125F">
        <w:rPr>
          <w:rFonts w:ascii="Times New Roman" w:hAnsi="Times New Roman" w:eastAsia="Times New Roman" w:cs="Times New Roman"/>
          <w:kern w:val="0"/>
          <w14:ligatures w14:val="none"/>
        </w:rPr>
        <w:t xml:space="preserve">[S15] Rossmeisl, J. </w:t>
      </w:r>
      <w:r w:rsidRPr="4B3476EF" w:rsidR="00B2125F">
        <w:rPr>
          <w:rFonts w:ascii="Times New Roman" w:hAnsi="Times New Roman" w:eastAsia="Times New Roman" w:cs="Times New Roman"/>
          <w:i w:val="1"/>
          <w:iCs w:val="1"/>
          <w:kern w:val="0"/>
          <w14:ligatures w14:val="none"/>
        </w:rPr>
        <w:t>et al.</w:t>
      </w:r>
      <w:r w:rsidRPr="00B2125F" w:rsidR="00B2125F">
        <w:rPr>
          <w:rFonts w:ascii="Times New Roman" w:hAnsi="Times New Roman" w:eastAsia="Times New Roman" w:cs="Times New Roman"/>
          <w:kern w:val="0"/>
          <w14:ligatures w14:val="none"/>
        </w:rPr>
        <w:t xml:space="preserve"> (2005). Electrolysis of water on (oxidized) metal surfaces. </w:t>
      </w:r>
      <w:r w:rsidRPr="4B3476EF" w:rsidR="00B2125F">
        <w:rPr>
          <w:rFonts w:ascii="Times New Roman" w:hAnsi="Times New Roman" w:eastAsia="Times New Roman" w:cs="Times New Roman"/>
          <w:i w:val="1"/>
          <w:iCs w:val="1"/>
          <w:kern w:val="0"/>
          <w:lang w:val="fr-FR"/>
          <w14:ligatures w14:val="none"/>
        </w:rPr>
        <w:t xml:space="preserve">Chemical </w:t>
      </w:r>
      <w:r w:rsidRPr="4B3476EF" w:rsidR="00B2125F">
        <w:rPr>
          <w:rFonts w:ascii="Times New Roman" w:hAnsi="Times New Roman" w:eastAsia="Times New Roman" w:cs="Times New Roman"/>
          <w:i w:val="1"/>
          <w:iCs w:val="1"/>
          <w:kern w:val="0"/>
          <w:lang w:val="fr-FR"/>
          <w14:ligatures w14:val="none"/>
        </w:rPr>
        <w:t>Physics</w:t>
      </w:r>
      <w:r w:rsidRPr="00D53623" w:rsidR="00B2125F">
        <w:rPr>
          <w:rFonts w:ascii="Times New Roman" w:hAnsi="Times New Roman" w:eastAsia="Times New Roman" w:cs="Times New Roman"/>
          <w:kern w:val="0"/>
          <w:lang w:val="fr-FR"/>
          <w14:ligatures w14:val="none"/>
        </w:rPr>
        <w:t>. https://doi.org/10.1016/j.chemphys.2005.05.038. </w:t>
      </w:r>
    </w:p>
    <w:p w:rsidRPr="00B2125F" w:rsidR="00B2125F" w:rsidP="00B2125F" w:rsidRDefault="00B2125F" w14:paraId="1E101049"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D53623" w:rsidR="00B2125F">
        <w:rPr>
          <w:rFonts w:ascii="Times New Roman" w:hAnsi="Times New Roman" w:eastAsia="Times New Roman" w:cs="Times New Roman"/>
          <w:kern w:val="0"/>
          <w:lang w:val="fr-FR"/>
          <w14:ligatures w14:val="none"/>
        </w:rPr>
        <w:t xml:space="preserve">[S16] </w:t>
      </w:r>
      <w:r w:rsidRPr="00D53623" w:rsidR="00B2125F">
        <w:rPr>
          <w:rFonts w:ascii="Times New Roman" w:hAnsi="Times New Roman" w:eastAsia="Times New Roman" w:cs="Times New Roman"/>
          <w:kern w:val="0"/>
          <w:lang w:val="fr-FR"/>
          <w14:ligatures w14:val="none"/>
        </w:rPr>
        <w:t>Rossmeisl</w:t>
      </w:r>
      <w:r w:rsidRPr="00D53623" w:rsidR="00B2125F">
        <w:rPr>
          <w:rFonts w:ascii="Times New Roman" w:hAnsi="Times New Roman" w:eastAsia="Times New Roman" w:cs="Times New Roman"/>
          <w:kern w:val="0"/>
          <w:lang w:val="fr-FR"/>
          <w14:ligatures w14:val="none"/>
        </w:rPr>
        <w:t xml:space="preserve">, J. </w:t>
      </w:r>
      <w:r w:rsidRPr="4B3476EF" w:rsidR="00B2125F">
        <w:rPr>
          <w:rFonts w:ascii="Times New Roman" w:hAnsi="Times New Roman" w:eastAsia="Times New Roman" w:cs="Times New Roman"/>
          <w:i w:val="1"/>
          <w:iCs w:val="1"/>
          <w:kern w:val="0"/>
          <w:lang w:val="fr-FR"/>
          <w14:ligatures w14:val="none"/>
        </w:rPr>
        <w:t>et al.</w:t>
      </w:r>
      <w:r w:rsidRPr="00D53623" w:rsidR="00B2125F">
        <w:rPr>
          <w:rFonts w:ascii="Times New Roman" w:hAnsi="Times New Roman" w:eastAsia="Times New Roman" w:cs="Times New Roman"/>
          <w:kern w:val="0"/>
          <w:lang w:val="fr-FR"/>
          <w14:ligatures w14:val="none"/>
        </w:rPr>
        <w:t xml:space="preserve"> </w:t>
      </w:r>
      <w:r w:rsidRPr="00B2125F" w:rsidR="00B2125F">
        <w:rPr>
          <w:rFonts w:ascii="Times New Roman" w:hAnsi="Times New Roman" w:eastAsia="Times New Roman" w:cs="Times New Roman"/>
          <w:kern w:val="0"/>
          <w14:ligatures w14:val="none"/>
        </w:rPr>
        <w:t xml:space="preserve">(2007). Electrolysis of water on oxide surfaces. </w:t>
      </w:r>
      <w:r w:rsidRPr="4B3476EF" w:rsidR="00B2125F">
        <w:rPr>
          <w:rFonts w:ascii="Times New Roman" w:hAnsi="Times New Roman" w:eastAsia="Times New Roman" w:cs="Times New Roman"/>
          <w:i w:val="1"/>
          <w:iCs w:val="1"/>
          <w:kern w:val="0"/>
          <w14:ligatures w14:val="none"/>
        </w:rPr>
        <w:t>Journal of Electroanalytical Chemistry</w:t>
      </w:r>
      <w:r w:rsidRPr="00B2125F" w:rsidR="00B2125F">
        <w:rPr>
          <w:rFonts w:ascii="Times New Roman" w:hAnsi="Times New Roman" w:eastAsia="Times New Roman" w:cs="Times New Roman"/>
          <w:kern w:val="0"/>
          <w14:ligatures w14:val="none"/>
        </w:rPr>
        <w:t>. https://doi.org/10.1016/j.jelechem.2006.11.008. </w:t>
      </w:r>
    </w:p>
    <w:p w:rsidRPr="00D53623" w:rsidR="00B2125F" w:rsidP="00B2125F" w:rsidRDefault="00B2125F" w14:paraId="694D72CB" w14:textId="77777777">
      <w:pPr>
        <w:spacing w:after="0" w:line="360" w:lineRule="auto"/>
        <w:ind w:hanging="630"/>
        <w:jc w:val="both"/>
        <w:textAlignment w:val="baseline"/>
        <w:rPr>
          <w:rFonts w:ascii="Times New Roman" w:hAnsi="Times New Roman" w:eastAsia="Times New Roman" w:cs="Times New Roman"/>
          <w:kern w:val="0"/>
          <w:lang w:val="fr-FR"/>
          <w14:ligatures w14:val="none"/>
          <w:rPrChange w:author="" w16du:dateUtc="2025-06-04T09:25:00Z" w:id="972593363">
            <w:rPr>
              <w:rFonts w:ascii="Times New Roman" w:hAnsi="Times New Roman" w:eastAsia="Times New Roman" w:cs="Times New Roman"/>
              <w:kern w:val="0"/>
              <w14:ligatures w14:val="none"/>
            </w:rPr>
          </w:rPrChange>
        </w:rPr>
      </w:pPr>
      <w:r w:rsidRPr="00B2125F" w:rsidR="00B2125F">
        <w:rPr>
          <w:rFonts w:ascii="Times New Roman" w:hAnsi="Times New Roman" w:eastAsia="Times New Roman" w:cs="Times New Roman"/>
          <w:kern w:val="0"/>
          <w14:ligatures w14:val="none"/>
        </w:rPr>
        <w:t xml:space="preserve">[S17] </w:t>
      </w:r>
      <w:r w:rsidRPr="00B2125F" w:rsidR="00B2125F">
        <w:rPr>
          <w:rFonts w:ascii="Times New Roman" w:hAnsi="Times New Roman" w:eastAsia="Times New Roman" w:cs="Times New Roman"/>
          <w:kern w:val="0"/>
          <w14:ligatures w14:val="none"/>
        </w:rPr>
        <w:t>Jerkiewicz</w:t>
      </w:r>
      <w:r w:rsidRPr="00B2125F" w:rsidR="00B2125F">
        <w:rPr>
          <w:rFonts w:ascii="Times New Roman" w:hAnsi="Times New Roman" w:eastAsia="Times New Roman" w:cs="Times New Roman"/>
          <w:kern w:val="0"/>
          <w14:ligatures w14:val="none"/>
        </w:rPr>
        <w:t xml:space="preserve">, G. (2020). Standard and Reversible Hydrogen Electrodes: Theory, Design, Operation, and Applications. </w:t>
      </w:r>
      <w:r w:rsidRPr="4B3476EF" w:rsidR="00B2125F">
        <w:rPr>
          <w:rFonts w:ascii="Times New Roman" w:hAnsi="Times New Roman" w:eastAsia="Times New Roman" w:cs="Times New Roman"/>
          <w:i w:val="1"/>
          <w:iCs w:val="1"/>
          <w:kern w:val="0"/>
          <w:lang w:val="fr-FR"/>
          <w14:ligatures w14:val="none"/>
        </w:rPr>
        <w:t xml:space="preserve">ACS </w:t>
      </w:r>
      <w:r w:rsidRPr="4B3476EF" w:rsidR="00B2125F">
        <w:rPr>
          <w:rFonts w:ascii="Times New Roman" w:hAnsi="Times New Roman" w:eastAsia="Times New Roman" w:cs="Times New Roman"/>
          <w:i w:val="1"/>
          <w:iCs w:val="1"/>
          <w:kern w:val="0"/>
          <w:lang w:val="fr-FR"/>
          <w14:ligatures w14:val="none"/>
        </w:rPr>
        <w:t>Catalysis</w:t>
      </w:r>
      <w:r w:rsidRPr="00D53623" w:rsidR="00B2125F">
        <w:rPr>
          <w:rFonts w:ascii="Times New Roman" w:hAnsi="Times New Roman" w:eastAsia="Times New Roman" w:cs="Times New Roman"/>
          <w:kern w:val="0"/>
          <w:lang w:val="fr-FR"/>
          <w14:ligatures w14:val="none"/>
        </w:rPr>
        <w:t>. https://doi.org/10.1021/acscatal.0c02046. </w:t>
      </w:r>
    </w:p>
    <w:p w:rsidRPr="00B2125F" w:rsidR="00B2125F" w:rsidP="00B2125F" w:rsidRDefault="00B2125F" w14:paraId="5B39D160" w14:textId="77777777" w14:noSpellErr="1">
      <w:pPr>
        <w:spacing w:after="0" w:line="360" w:lineRule="auto"/>
        <w:ind w:hanging="630"/>
        <w:jc w:val="both"/>
        <w:textAlignment w:val="baseline"/>
        <w:rPr>
          <w:rFonts w:ascii="Times New Roman" w:hAnsi="Times New Roman" w:eastAsia="Times New Roman" w:cs="Times New Roman"/>
          <w:kern w:val="0"/>
          <w14:ligatures w14:val="none"/>
        </w:rPr>
      </w:pPr>
      <w:r w:rsidRPr="00D53623" w:rsidR="00B2125F">
        <w:rPr>
          <w:rFonts w:ascii="Times New Roman" w:hAnsi="Times New Roman" w:eastAsia="Times New Roman" w:cs="Times New Roman"/>
          <w:kern w:val="0"/>
          <w:lang w:val="fr-FR"/>
          <w14:ligatures w14:val="none"/>
        </w:rPr>
        <w:t xml:space="preserve">[S18] </w:t>
      </w:r>
      <w:r w:rsidRPr="00D53623" w:rsidR="00B2125F">
        <w:rPr>
          <w:rFonts w:ascii="Times New Roman" w:hAnsi="Times New Roman" w:eastAsia="Times New Roman" w:cs="Times New Roman"/>
          <w:kern w:val="0"/>
          <w:lang w:val="fr-FR"/>
          <w14:ligatures w14:val="none"/>
        </w:rPr>
        <w:t xml:space="preserve">Garino</w:t>
      </w:r>
      <w:r w:rsidRPr="00D53623" w:rsidR="00B2125F">
        <w:rPr>
          <w:rFonts w:ascii="Times New Roman" w:hAnsi="Times New Roman" w:eastAsia="Times New Roman" w:cs="Times New Roman"/>
          <w:kern w:val="0"/>
          <w:lang w:val="fr-FR"/>
          <w14:ligatures w14:val="none"/>
        </w:rPr>
        <w:t xml:space="preserve">, N. </w:t>
      </w:r>
      <w:r w:rsidRPr="4B3476EF" w:rsidR="00B2125F">
        <w:rPr>
          <w:rFonts w:ascii="Times New Roman" w:hAnsi="Times New Roman" w:eastAsia="Times New Roman" w:cs="Times New Roman"/>
          <w:i w:val="1"/>
          <w:iCs w:val="1"/>
          <w:kern w:val="0"/>
          <w:lang w:val="fr-FR"/>
          <w14:ligatures w14:val="none"/>
        </w:rPr>
        <w:t>et al.</w:t>
      </w:r>
      <w:r w:rsidRPr="00D53623" w:rsidR="00B2125F">
        <w:rPr>
          <w:rFonts w:ascii="Times New Roman" w:hAnsi="Times New Roman" w:eastAsia="Times New Roman" w:cs="Times New Roman"/>
          <w:kern w:val="0"/>
          <w:lang w:val="fr-FR"/>
          <w14:ligatures w14:val="none"/>
        </w:rPr>
        <w:t xml:space="preserve"> </w:t>
      </w:r>
      <w:r w:rsidRPr="00B2125F" w:rsidR="00B2125F">
        <w:rPr>
          <w:rFonts w:ascii="Times New Roman" w:hAnsi="Times New Roman" w:eastAsia="Times New Roman" w:cs="Times New Roman"/>
          <w:kern w:val="0"/>
          <w14:ligatures w14:val="none"/>
        </w:rPr>
        <w:t xml:space="preserve">(2016). Microwave-Assisted Synthesis of Reduced Graphene Oxide/SnO2 Nanocomposite for Oxygen Reduction Reaction in Microbial Fuel Cells. </w:t>
      </w:r>
      <w:r w:rsidRPr="4B3476EF" w:rsidR="00B2125F">
        <w:rPr>
          <w:rFonts w:ascii="Times New Roman" w:hAnsi="Times New Roman" w:eastAsia="Times New Roman" w:cs="Times New Roman"/>
          <w:i w:val="1"/>
          <w:iCs w:val="1"/>
          <w:kern w:val="0"/>
          <w14:ligatures w14:val="none"/>
        </w:rPr>
        <w:t>ACS Applied Materials and Interfaces</w:t>
      </w:r>
      <w:r w:rsidRPr="00B2125F" w:rsidR="00B2125F">
        <w:rPr>
          <w:rFonts w:ascii="Times New Roman" w:hAnsi="Times New Roman" w:eastAsia="Times New Roman" w:cs="Times New Roman"/>
          <w:kern w:val="0"/>
          <w14:ligatures w14:val="none"/>
        </w:rPr>
        <w:t>. https://doi.org/10.1021/acsami.5b11198. </w:t>
      </w:r>
    </w:p>
    <w:p w:rsidRPr="00B2125F" w:rsidR="00B2125F" w:rsidP="00B2125F" w:rsidRDefault="00B2125F" w14:paraId="542244D6"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D53623" w:rsidR="00B2125F">
        <w:rPr>
          <w:rFonts w:ascii="Times New Roman" w:hAnsi="Times New Roman" w:eastAsia="Times New Roman" w:cs="Times New Roman"/>
          <w:kern w:val="0"/>
          <w:lang w:val="nl-NL"/>
          <w14:ligatures w14:val="none"/>
        </w:rPr>
        <w:t xml:space="preserve">[S19] </w:t>
      </w:r>
      <w:r w:rsidRPr="00D53623" w:rsidR="00B2125F">
        <w:rPr>
          <w:rFonts w:ascii="Times New Roman" w:hAnsi="Times New Roman" w:eastAsia="Times New Roman" w:cs="Times New Roman"/>
          <w:kern w:val="0"/>
          <w:lang w:val="nl-NL"/>
          <w14:ligatures w14:val="none"/>
        </w:rPr>
        <w:t>Rashad</w:t>
      </w:r>
      <w:r w:rsidRPr="00D53623" w:rsidR="00B2125F">
        <w:rPr>
          <w:rFonts w:ascii="Times New Roman" w:hAnsi="Times New Roman" w:eastAsia="Times New Roman" w:cs="Times New Roman"/>
          <w:kern w:val="0"/>
          <w:lang w:val="nl-NL"/>
          <w14:ligatures w14:val="none"/>
        </w:rPr>
        <w:t xml:space="preserve">, M. </w:t>
      </w:r>
      <w:r w:rsidRPr="4B3476EF" w:rsidR="00B2125F">
        <w:rPr>
          <w:rFonts w:ascii="Times New Roman" w:hAnsi="Times New Roman" w:eastAsia="Times New Roman" w:cs="Times New Roman"/>
          <w:i w:val="1"/>
          <w:iCs w:val="1"/>
          <w:kern w:val="0"/>
          <w:lang w:val="nl-NL"/>
          <w14:ligatures w14:val="none"/>
        </w:rPr>
        <w:t>et al.</w:t>
      </w:r>
      <w:r w:rsidRPr="00D53623" w:rsidR="00B2125F">
        <w:rPr>
          <w:rFonts w:ascii="Times New Roman" w:hAnsi="Times New Roman" w:eastAsia="Times New Roman" w:cs="Times New Roman"/>
          <w:kern w:val="0"/>
          <w:lang w:val="nl-NL"/>
          <w14:ligatures w14:val="none"/>
        </w:rPr>
        <w:t xml:space="preserve"> </w:t>
      </w:r>
      <w:r w:rsidRPr="00B2125F" w:rsidR="00B2125F">
        <w:rPr>
          <w:rFonts w:ascii="Times New Roman" w:hAnsi="Times New Roman" w:eastAsia="Times New Roman" w:cs="Times New Roman"/>
          <w:kern w:val="0"/>
          <w14:ligatures w14:val="none"/>
        </w:rPr>
        <w:t xml:space="preserve">(2013). </w:t>
      </w:r>
      <w:r w:rsidRPr="00B2125F" w:rsidR="00B2125F">
        <w:rPr>
          <w:rFonts w:ascii="Times New Roman" w:hAnsi="Times New Roman" w:eastAsia="Times New Roman" w:cs="Times New Roman"/>
          <w:kern w:val="0"/>
          <w14:ligatures w14:val="none"/>
        </w:rPr>
        <w:t>CuO</w:t>
      </w:r>
      <w:r w:rsidRPr="00B2125F" w:rsidR="00B2125F">
        <w:rPr>
          <w:rFonts w:ascii="Times New Roman" w:hAnsi="Times New Roman" w:eastAsia="Times New Roman" w:cs="Times New Roman"/>
          <w:kern w:val="0"/>
          <w14:ligatures w14:val="none"/>
        </w:rPr>
        <w:t xml:space="preserve"> and Co3O4 nanoparticles: Synthesis, characterizations, and </w:t>
      </w:r>
      <w:r w:rsidRPr="00B2125F" w:rsidR="00B2125F">
        <w:rPr>
          <w:rFonts w:ascii="Times New Roman" w:hAnsi="Times New Roman" w:eastAsia="Times New Roman" w:cs="Times New Roman"/>
          <w:kern w:val="0"/>
          <w14:ligatures w14:val="none"/>
        </w:rPr>
        <w:t>raman</w:t>
      </w:r>
      <w:r w:rsidRPr="00B2125F" w:rsidR="00B2125F">
        <w:rPr>
          <w:rFonts w:ascii="Times New Roman" w:hAnsi="Times New Roman" w:eastAsia="Times New Roman" w:cs="Times New Roman"/>
          <w:kern w:val="0"/>
          <w14:ligatures w14:val="none"/>
        </w:rPr>
        <w:t xml:space="preserve"> spectroscopy. </w:t>
      </w:r>
      <w:r w:rsidRPr="4B3476EF" w:rsidR="00B2125F">
        <w:rPr>
          <w:rFonts w:ascii="Times New Roman" w:hAnsi="Times New Roman" w:eastAsia="Times New Roman" w:cs="Times New Roman"/>
          <w:i w:val="1"/>
          <w:iCs w:val="1"/>
          <w:kern w:val="0"/>
          <w14:ligatures w14:val="none"/>
        </w:rPr>
        <w:t>Journal of Nanomaterials</w:t>
      </w:r>
      <w:r w:rsidRPr="00B2125F" w:rsidR="00B2125F">
        <w:rPr>
          <w:rFonts w:ascii="Times New Roman" w:hAnsi="Times New Roman" w:eastAsia="Times New Roman" w:cs="Times New Roman"/>
          <w:kern w:val="0"/>
          <w14:ligatures w14:val="none"/>
        </w:rPr>
        <w:t>. https://doi.org/10.1155/2013/714853. </w:t>
      </w:r>
    </w:p>
    <w:p w:rsidRPr="00B2125F" w:rsidR="00B2125F" w:rsidP="00B2125F" w:rsidRDefault="00B2125F" w14:paraId="41B7B456" w14:textId="77777777">
      <w:pPr>
        <w:spacing w:after="0" w:line="360" w:lineRule="auto"/>
        <w:ind w:hanging="630"/>
        <w:jc w:val="both"/>
        <w:textAlignment w:val="baseline"/>
        <w:rPr>
          <w:rFonts w:ascii="Times New Roman" w:hAnsi="Times New Roman" w:eastAsia="Times New Roman" w:cs="Times New Roman"/>
          <w:kern w:val="0"/>
          <w:lang w:val="it-IT"/>
          <w14:ligatures w14:val="none"/>
        </w:rPr>
      </w:pPr>
      <w:r w:rsidRPr="00B2125F" w:rsidR="00B2125F">
        <w:rPr>
          <w:rFonts w:ascii="Times New Roman" w:hAnsi="Times New Roman" w:eastAsia="Times New Roman" w:cs="Times New Roman"/>
          <w:kern w:val="0"/>
          <w14:ligatures w14:val="none"/>
        </w:rPr>
        <w:t xml:space="preserve">[S20] Cançado, L.G. </w:t>
      </w:r>
      <w:r w:rsidRPr="4B3476EF" w:rsidR="00B2125F">
        <w:rPr>
          <w:rFonts w:ascii="Times New Roman" w:hAnsi="Times New Roman" w:eastAsia="Times New Roman" w:cs="Times New Roman"/>
          <w:i w:val="1"/>
          <w:iCs w:val="1"/>
          <w:kern w:val="0"/>
          <w14:ligatures w14:val="none"/>
        </w:rPr>
        <w:t>et al.</w:t>
      </w:r>
      <w:r w:rsidRPr="00B2125F" w:rsidR="00B2125F">
        <w:rPr>
          <w:rFonts w:ascii="Times New Roman" w:hAnsi="Times New Roman" w:eastAsia="Times New Roman" w:cs="Times New Roman"/>
          <w:kern w:val="0"/>
          <w14:ligatures w14:val="none"/>
        </w:rPr>
        <w:t xml:space="preserve"> (2011). Quantifying Defects in Graphene via Raman Spectroscopy at Different Excitation Energies. </w:t>
      </w:r>
      <w:r w:rsidRPr="4B3476EF" w:rsidR="00B2125F">
        <w:rPr>
          <w:rFonts w:ascii="Times New Roman" w:hAnsi="Times New Roman" w:eastAsia="Times New Roman" w:cs="Times New Roman"/>
          <w:i w:val="1"/>
          <w:iCs w:val="1"/>
          <w:kern w:val="0"/>
          <w:lang w:val="it-IT"/>
          <w14:ligatures w14:val="none"/>
        </w:rPr>
        <w:t xml:space="preserve">Nano </w:t>
      </w:r>
      <w:r w:rsidRPr="4B3476EF" w:rsidR="00B2125F">
        <w:rPr>
          <w:rFonts w:ascii="Times New Roman" w:hAnsi="Times New Roman" w:eastAsia="Times New Roman" w:cs="Times New Roman"/>
          <w:i w:val="1"/>
          <w:iCs w:val="1"/>
          <w:kern w:val="0"/>
          <w:lang w:val="it-IT"/>
          <w14:ligatures w14:val="none"/>
        </w:rPr>
        <w:t>Letters</w:t>
      </w:r>
      <w:r w:rsidRPr="00D53623" w:rsidR="00B2125F">
        <w:rPr>
          <w:rFonts w:ascii="Times New Roman" w:hAnsi="Times New Roman" w:eastAsia="Times New Roman" w:cs="Times New Roman"/>
          <w:kern w:val="0"/>
          <w:lang w:val="it-IT"/>
          <w14:ligatures w14:val="none"/>
        </w:rPr>
        <w:t>. https://doi.org/10.1021/nl201432g.</w:t>
      </w:r>
      <w:r w:rsidRPr="00B2125F" w:rsidR="00B2125F">
        <w:rPr>
          <w:rFonts w:ascii="Times New Roman" w:hAnsi="Times New Roman" w:eastAsia="Times New Roman" w:cs="Times New Roman"/>
          <w:kern w:val="0"/>
          <w:lang w:val="it-IT"/>
          <w14:ligatures w14:val="none"/>
        </w:rPr>
        <w:t> </w:t>
      </w:r>
    </w:p>
    <w:p w:rsidRPr="00B2125F" w:rsidR="00B2125F" w:rsidP="00B2125F" w:rsidRDefault="00B2125F" w14:paraId="3F8E24FA" w14:textId="0F93E56B">
      <w:pPr>
        <w:spacing w:after="0" w:line="360" w:lineRule="auto"/>
        <w:ind w:hanging="630"/>
        <w:jc w:val="both"/>
        <w:textAlignment w:val="baseline"/>
        <w:rPr>
          <w:rFonts w:ascii="Times New Roman" w:hAnsi="Times New Roman" w:eastAsia="Times New Roman" w:cs="Times New Roman"/>
          <w:kern w:val="0"/>
          <w:lang w:val="it-IT"/>
          <w14:ligatures w14:val="none"/>
        </w:rPr>
      </w:pPr>
      <w:r w:rsidRPr="00D53623" w:rsidR="00B2125F">
        <w:rPr>
          <w:rFonts w:ascii="Times New Roman" w:hAnsi="Times New Roman" w:eastAsia="Times New Roman" w:cs="Times New Roman"/>
          <w:kern w:val="0"/>
          <w:lang w:val="it-IT"/>
          <w14:ligatures w14:val="none"/>
        </w:rPr>
        <w:t xml:space="preserve">[S21] Bruna, M. </w:t>
      </w:r>
      <w:r w:rsidRPr="4B3476EF" w:rsidR="00B2125F">
        <w:rPr>
          <w:rFonts w:ascii="Times New Roman" w:hAnsi="Times New Roman" w:eastAsia="Times New Roman" w:cs="Times New Roman"/>
          <w:i w:val="1"/>
          <w:iCs w:val="1"/>
          <w:kern w:val="0"/>
          <w:lang w:val="it-IT"/>
          <w14:ligatures w14:val="none"/>
        </w:rPr>
        <w:t>et al.</w:t>
      </w:r>
      <w:r w:rsidRPr="00D53623" w:rsidR="00B2125F">
        <w:rPr>
          <w:rFonts w:ascii="Times New Roman" w:hAnsi="Times New Roman" w:eastAsia="Times New Roman" w:cs="Times New Roman"/>
          <w:kern w:val="0"/>
          <w:lang w:val="it-IT"/>
          <w14:ligatures w14:val="none"/>
        </w:rPr>
        <w:t xml:space="preserve"> </w:t>
      </w:r>
      <w:r w:rsidRPr="00B2125F" w:rsidR="00B2125F">
        <w:rPr>
          <w:rFonts w:ascii="Times New Roman" w:hAnsi="Times New Roman" w:eastAsia="Times New Roman" w:cs="Times New Roman"/>
          <w:kern w:val="0"/>
          <w14:ligatures w14:val="none"/>
        </w:rPr>
        <w:t xml:space="preserve">(2014). Doping dependence </w:t>
      </w:r>
      <w:r w:rsidRPr="00B2125F" w:rsidR="00B2125F">
        <w:rPr>
          <w:rFonts w:ascii="Times New Roman" w:hAnsi="Times New Roman" w:eastAsia="Times New Roman" w:cs="Times New Roman"/>
          <w:kern w:val="0"/>
          <w14:ligatures w14:val="none"/>
        </w:rPr>
        <w:t xml:space="preserve">of</w:t>
      </w:r>
      <w:r w:rsidRPr="00B2125F" w:rsidR="00B2125F">
        <w:rPr>
          <w:rFonts w:ascii="Times New Roman" w:hAnsi="Times New Roman" w:eastAsia="Times New Roman" w:cs="Times New Roman"/>
          <w:kern w:val="0"/>
          <w14:ligatures w14:val="none"/>
        </w:rPr>
        <w:t xml:space="preserve"> the Raman spectrum of </w:t>
      </w:r>
      <w:r w:rsidRPr="00B2125F" w:rsidR="00B2125F">
        <w:rPr>
          <w:rFonts w:ascii="Times New Roman" w:hAnsi="Times New Roman" w:eastAsia="Times New Roman" w:cs="Times New Roman"/>
          <w:kern w:val="0"/>
          <w14:ligatures w14:val="none"/>
        </w:rPr>
        <w:t xml:space="preserve">defected</w:t>
      </w:r>
      <w:r w:rsidRPr="00B2125F" w:rsidR="00B2125F">
        <w:rPr>
          <w:rFonts w:ascii="Times New Roman" w:hAnsi="Times New Roman" w:eastAsia="Times New Roman" w:cs="Times New Roman"/>
          <w:kern w:val="0"/>
          <w14:ligatures w14:val="none"/>
        </w:rPr>
        <w:t xml:space="preserve"> graphene. </w:t>
      </w:r>
      <w:r w:rsidRPr="4B3476EF" w:rsidR="00B2125F">
        <w:rPr>
          <w:rFonts w:ascii="Times New Roman" w:hAnsi="Times New Roman" w:eastAsia="Times New Roman" w:cs="Times New Roman"/>
          <w:i w:val="1"/>
          <w:iCs w:val="1"/>
          <w:kern w:val="0"/>
          <w:lang w:val="it-IT"/>
          <w14:ligatures w14:val="none"/>
        </w:rPr>
        <w:t>ACS Nano</w:t>
      </w:r>
      <w:r w:rsidRPr="00D53623" w:rsidR="00B2125F">
        <w:rPr>
          <w:rFonts w:ascii="Times New Roman" w:hAnsi="Times New Roman" w:eastAsia="Times New Roman" w:cs="Times New Roman"/>
          <w:kern w:val="0"/>
          <w:lang w:val="it-IT"/>
          <w14:ligatures w14:val="none"/>
        </w:rPr>
        <w:t xml:space="preserve">. </w:t>
      </w:r>
      <w:r>
        <w:fldChar w:fldCharType="begin"/>
      </w:r>
      <w:r w:rsidRPr="00D53623">
        <w:rPr>
          <w:lang w:val="it-IT"/>
        </w:rPr>
        <w:instrText>HYPERLINK "https://doi.org/10.1021/nn502676g" \t "_blank"</w:instrText>
      </w:r>
      <w:r>
        <w:fldChar w:fldCharType="separate"/>
      </w:r>
      <w:r w:rsidRPr="00D53623" w:rsidR="00B2125F">
        <w:rPr>
          <w:rFonts w:ascii="Times New Roman" w:hAnsi="Times New Roman" w:eastAsia="Times New Roman" w:cs="Times New Roman"/>
          <w:color w:val="0563C1"/>
          <w:kern w:val="0"/>
          <w:u w:val="single"/>
          <w:lang w:val="it-IT"/>
          <w14:ligatures w14:val="none"/>
        </w:rPr>
        <w:t>https://doi.org/10.1021/nn502676g</w:t>
      </w:r>
      <w:r>
        <w:fldChar w:fldCharType="end"/>
      </w:r>
      <w:r w:rsidRPr="00B2125F" w:rsidR="00B2125F">
        <w:rPr>
          <w:rFonts w:ascii="Times New Roman" w:hAnsi="Times New Roman" w:eastAsia="Times New Roman" w:cs="Times New Roman"/>
          <w:kern w:val="0"/>
          <w:lang w:val="it-IT"/>
          <w14:ligatures w14:val="none"/>
        </w:rPr>
        <w:t> </w:t>
      </w:r>
    </w:p>
    <w:p w:rsidRPr="00B2125F" w:rsidR="00B2125F" w:rsidP="00B2125F" w:rsidRDefault="00B2125F" w14:paraId="4B2D6D93" w14:textId="77777777">
      <w:pPr>
        <w:spacing w:after="0" w:line="360" w:lineRule="auto"/>
        <w:ind w:hanging="630"/>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lang w:val="it-IT"/>
          <w14:ligatures w14:val="none"/>
        </w:rPr>
        <w:t xml:space="preserve">[S22] Ivanova, T. </w:t>
      </w:r>
      <w:r w:rsidRPr="00B2125F">
        <w:rPr>
          <w:rFonts w:ascii="Times New Roman" w:hAnsi="Times New Roman" w:eastAsia="Times New Roman" w:cs="Times New Roman"/>
          <w:i/>
          <w:iCs/>
          <w:kern w:val="0"/>
          <w:lang w:val="it-IT"/>
          <w14:ligatures w14:val="none"/>
        </w:rPr>
        <w:t>et al.</w:t>
      </w:r>
      <w:r w:rsidRPr="00B2125F">
        <w:rPr>
          <w:rFonts w:ascii="Times New Roman" w:hAnsi="Times New Roman" w:eastAsia="Times New Roman" w:cs="Times New Roman"/>
          <w:kern w:val="0"/>
          <w:lang w:val="it-IT"/>
          <w14:ligatures w14:val="none"/>
        </w:rPr>
        <w:t xml:space="preserve"> </w:t>
      </w:r>
      <w:r w:rsidRPr="00B2125F">
        <w:rPr>
          <w:rFonts w:ascii="Times New Roman" w:hAnsi="Times New Roman" w:eastAsia="Times New Roman" w:cs="Times New Roman"/>
          <w:kern w:val="0"/>
          <w14:ligatures w14:val="none"/>
        </w:rPr>
        <w:t xml:space="preserve">(2007). X-ray photoelectron spectra and electron structure of polynuclear cobalt complexes. </w:t>
      </w:r>
      <w:r w:rsidRPr="00B2125F">
        <w:rPr>
          <w:rFonts w:ascii="Times New Roman" w:hAnsi="Times New Roman" w:eastAsia="Times New Roman" w:cs="Times New Roman"/>
          <w:i/>
          <w:iCs/>
          <w:kern w:val="0"/>
          <w14:ligatures w14:val="none"/>
        </w:rPr>
        <w:t>Journal of Electron Spectroscopy and Related Phenomena</w:t>
      </w:r>
      <w:r w:rsidRPr="00B2125F">
        <w:rPr>
          <w:rFonts w:ascii="Times New Roman" w:hAnsi="Times New Roman" w:eastAsia="Times New Roman" w:cs="Times New Roman"/>
          <w:kern w:val="0"/>
          <w14:ligatures w14:val="none"/>
        </w:rPr>
        <w:t>. https://doi.org/10.1016/j.elspec.2006.12.005. </w:t>
      </w:r>
    </w:p>
    <w:p w:rsidRPr="00B2125F" w:rsidR="00B2125F" w:rsidP="00B2125F" w:rsidRDefault="00B2125F" w14:paraId="28D189AE"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099B938F"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Pr="00B2125F" w:rsidR="00B2125F" w:rsidP="00B2125F" w:rsidRDefault="00B2125F" w14:paraId="30788308" w14:textId="77777777">
      <w:pPr>
        <w:spacing w:after="0" w:line="360" w:lineRule="auto"/>
        <w:jc w:val="both"/>
        <w:textAlignment w:val="baseline"/>
        <w:rPr>
          <w:rFonts w:ascii="Times New Roman" w:hAnsi="Times New Roman" w:eastAsia="Times New Roman" w:cs="Times New Roman"/>
          <w:kern w:val="0"/>
          <w14:ligatures w14:val="none"/>
        </w:rPr>
      </w:pPr>
      <w:r w:rsidRPr="00B2125F">
        <w:rPr>
          <w:rFonts w:ascii="Times New Roman" w:hAnsi="Times New Roman" w:eastAsia="Times New Roman" w:cs="Times New Roman"/>
          <w:kern w:val="0"/>
          <w14:ligatures w14:val="none"/>
        </w:rPr>
        <w:t> </w:t>
      </w:r>
    </w:p>
    <w:p w:rsidR="00FF2B07" w:rsidRDefault="00FF2B07" w14:paraId="422392FF" w14:textId="77777777"/>
    <w:sectPr w:rsidR="00FF2B0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nux Biolinum G">
    <w:altName w:val="Calibri"/>
    <w:charset w:val="00"/>
    <w:family w:val="auto"/>
    <w:pitch w:val="variable"/>
    <w:sig w:usb0="E0000AFF" w:usb1="5000E5FB" w:usb2="00000020" w:usb3="00000000" w:csb0="000001B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5F"/>
    <w:rsid w:val="00056BAE"/>
    <w:rsid w:val="000B68B5"/>
    <w:rsid w:val="00350031"/>
    <w:rsid w:val="00561685"/>
    <w:rsid w:val="008A5DD6"/>
    <w:rsid w:val="008C52C8"/>
    <w:rsid w:val="00AE00C5"/>
    <w:rsid w:val="00B2125F"/>
    <w:rsid w:val="00D53623"/>
    <w:rsid w:val="00E9666F"/>
    <w:rsid w:val="00FF2B07"/>
    <w:rsid w:val="0FD800FB"/>
    <w:rsid w:val="3DD6A82F"/>
    <w:rsid w:val="4B3476EF"/>
    <w:rsid w:val="6C28EAA4"/>
    <w:rsid w:val="702ED85F"/>
    <w:rsid w:val="702ED85F"/>
    <w:rsid w:val="7F3FC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9747"/>
  <w15:chartTrackingRefBased/>
  <w15:docId w15:val="{1C70CFB3-0D2D-2146-9B85-CF2BA5E0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B2125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125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12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12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12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12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12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12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125F"/>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B2125F"/>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B2125F"/>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B2125F"/>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B2125F"/>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B2125F"/>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B2125F"/>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B2125F"/>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B2125F"/>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B212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125F"/>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B2125F"/>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B2125F"/>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B212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125F"/>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B2125F"/>
    <w:rPr>
      <w:i/>
      <w:iCs/>
      <w:color w:val="404040" w:themeColor="text1" w:themeTint="BF"/>
    </w:rPr>
  </w:style>
  <w:style w:type="paragraph" w:styleId="Paragrafoelenco">
    <w:name w:val="List Paragraph"/>
    <w:basedOn w:val="Normale"/>
    <w:uiPriority w:val="34"/>
    <w:qFormat/>
    <w:rsid w:val="00B2125F"/>
    <w:pPr>
      <w:ind w:left="720"/>
      <w:contextualSpacing/>
    </w:pPr>
  </w:style>
  <w:style w:type="character" w:styleId="Enfasiintensa">
    <w:name w:val="Intense Emphasis"/>
    <w:basedOn w:val="Carpredefinitoparagrafo"/>
    <w:uiPriority w:val="21"/>
    <w:qFormat/>
    <w:rsid w:val="00B2125F"/>
    <w:rPr>
      <w:i/>
      <w:iCs/>
      <w:color w:val="0F4761" w:themeColor="accent1" w:themeShade="BF"/>
    </w:rPr>
  </w:style>
  <w:style w:type="paragraph" w:styleId="Citazioneintensa">
    <w:name w:val="Intense Quote"/>
    <w:basedOn w:val="Normale"/>
    <w:next w:val="Normale"/>
    <w:link w:val="CitazioneintensaCarattere"/>
    <w:uiPriority w:val="30"/>
    <w:qFormat/>
    <w:rsid w:val="00B2125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B2125F"/>
    <w:rPr>
      <w:i/>
      <w:iCs/>
      <w:color w:val="0F4761" w:themeColor="accent1" w:themeShade="BF"/>
    </w:rPr>
  </w:style>
  <w:style w:type="character" w:styleId="Riferimentointenso">
    <w:name w:val="Intense Reference"/>
    <w:basedOn w:val="Carpredefinitoparagrafo"/>
    <w:uiPriority w:val="32"/>
    <w:qFormat/>
    <w:rsid w:val="00B2125F"/>
    <w:rPr>
      <w:b/>
      <w:bCs/>
      <w:smallCaps/>
      <w:color w:val="0F4761" w:themeColor="accent1" w:themeShade="BF"/>
      <w:spacing w:val="5"/>
    </w:rPr>
  </w:style>
  <w:style w:type="paragraph" w:styleId="paragraph" w:customStyle="1">
    <w:name w:val="paragraph"/>
    <w:basedOn w:val="Normale"/>
    <w:rsid w:val="00B2125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Carpredefinitoparagrafo"/>
    <w:rsid w:val="00B2125F"/>
  </w:style>
  <w:style w:type="character" w:styleId="eop" w:customStyle="1">
    <w:name w:val="eop"/>
    <w:basedOn w:val="Carpredefinitoparagrafo"/>
    <w:rsid w:val="00B2125F"/>
  </w:style>
  <w:style w:type="character" w:styleId="scxw115823892" w:customStyle="1">
    <w:name w:val="scxw115823892"/>
    <w:basedOn w:val="Carpredefinitoparagrafo"/>
    <w:rsid w:val="00B2125F"/>
  </w:style>
  <w:style w:type="character" w:styleId="equationplaceholdertext" w:customStyle="1">
    <w:name w:val="equationplaceholdertext"/>
    <w:basedOn w:val="Carpredefinitoparagrafo"/>
    <w:rsid w:val="00B2125F"/>
  </w:style>
  <w:style w:type="character" w:styleId="tabchar" w:customStyle="1">
    <w:name w:val="tabchar"/>
    <w:basedOn w:val="Carpredefinitoparagrafo"/>
    <w:rsid w:val="00B2125F"/>
  </w:style>
  <w:style w:type="character" w:styleId="wacimagecontainer" w:customStyle="1">
    <w:name w:val="wacimagecontainer"/>
    <w:basedOn w:val="Carpredefinitoparagrafo"/>
    <w:rsid w:val="00B2125F"/>
  </w:style>
  <w:style w:type="paragraph" w:styleId="Revisione">
    <w:name w:val="Revision"/>
    <w:hidden/>
    <w:uiPriority w:val="99"/>
    <w:semiHidden/>
    <w:rsid w:val="00D536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53281">
      <w:bodyDiv w:val="1"/>
      <w:marLeft w:val="0"/>
      <w:marRight w:val="0"/>
      <w:marTop w:val="0"/>
      <w:marBottom w:val="0"/>
      <w:divBdr>
        <w:top w:val="none" w:sz="0" w:space="0" w:color="auto"/>
        <w:left w:val="none" w:sz="0" w:space="0" w:color="auto"/>
        <w:bottom w:val="none" w:sz="0" w:space="0" w:color="auto"/>
        <w:right w:val="none" w:sz="0" w:space="0" w:color="auto"/>
      </w:divBdr>
      <w:divsChild>
        <w:div w:id="2127578051">
          <w:marLeft w:val="0"/>
          <w:marRight w:val="0"/>
          <w:marTop w:val="0"/>
          <w:marBottom w:val="0"/>
          <w:divBdr>
            <w:top w:val="none" w:sz="0" w:space="0" w:color="auto"/>
            <w:left w:val="none" w:sz="0" w:space="0" w:color="auto"/>
            <w:bottom w:val="none" w:sz="0" w:space="0" w:color="auto"/>
            <w:right w:val="none" w:sz="0" w:space="0" w:color="auto"/>
          </w:divBdr>
          <w:divsChild>
            <w:div w:id="1712224790">
              <w:marLeft w:val="0"/>
              <w:marRight w:val="0"/>
              <w:marTop w:val="0"/>
              <w:marBottom w:val="0"/>
              <w:divBdr>
                <w:top w:val="none" w:sz="0" w:space="0" w:color="auto"/>
                <w:left w:val="none" w:sz="0" w:space="0" w:color="auto"/>
                <w:bottom w:val="none" w:sz="0" w:space="0" w:color="auto"/>
                <w:right w:val="none" w:sz="0" w:space="0" w:color="auto"/>
              </w:divBdr>
            </w:div>
            <w:div w:id="1334838683">
              <w:marLeft w:val="0"/>
              <w:marRight w:val="0"/>
              <w:marTop w:val="0"/>
              <w:marBottom w:val="0"/>
              <w:divBdr>
                <w:top w:val="none" w:sz="0" w:space="0" w:color="auto"/>
                <w:left w:val="none" w:sz="0" w:space="0" w:color="auto"/>
                <w:bottom w:val="none" w:sz="0" w:space="0" w:color="auto"/>
                <w:right w:val="none" w:sz="0" w:space="0" w:color="auto"/>
              </w:divBdr>
            </w:div>
            <w:div w:id="668798752">
              <w:marLeft w:val="0"/>
              <w:marRight w:val="0"/>
              <w:marTop w:val="0"/>
              <w:marBottom w:val="0"/>
              <w:divBdr>
                <w:top w:val="none" w:sz="0" w:space="0" w:color="auto"/>
                <w:left w:val="none" w:sz="0" w:space="0" w:color="auto"/>
                <w:bottom w:val="none" w:sz="0" w:space="0" w:color="auto"/>
                <w:right w:val="none" w:sz="0" w:space="0" w:color="auto"/>
              </w:divBdr>
            </w:div>
            <w:div w:id="1056969121">
              <w:marLeft w:val="0"/>
              <w:marRight w:val="0"/>
              <w:marTop w:val="0"/>
              <w:marBottom w:val="0"/>
              <w:divBdr>
                <w:top w:val="none" w:sz="0" w:space="0" w:color="auto"/>
                <w:left w:val="none" w:sz="0" w:space="0" w:color="auto"/>
                <w:bottom w:val="none" w:sz="0" w:space="0" w:color="auto"/>
                <w:right w:val="none" w:sz="0" w:space="0" w:color="auto"/>
              </w:divBdr>
            </w:div>
            <w:div w:id="1386444073">
              <w:marLeft w:val="0"/>
              <w:marRight w:val="0"/>
              <w:marTop w:val="0"/>
              <w:marBottom w:val="0"/>
              <w:divBdr>
                <w:top w:val="none" w:sz="0" w:space="0" w:color="auto"/>
                <w:left w:val="none" w:sz="0" w:space="0" w:color="auto"/>
                <w:bottom w:val="none" w:sz="0" w:space="0" w:color="auto"/>
                <w:right w:val="none" w:sz="0" w:space="0" w:color="auto"/>
              </w:divBdr>
            </w:div>
            <w:div w:id="1297838131">
              <w:marLeft w:val="0"/>
              <w:marRight w:val="0"/>
              <w:marTop w:val="0"/>
              <w:marBottom w:val="0"/>
              <w:divBdr>
                <w:top w:val="none" w:sz="0" w:space="0" w:color="auto"/>
                <w:left w:val="none" w:sz="0" w:space="0" w:color="auto"/>
                <w:bottom w:val="none" w:sz="0" w:space="0" w:color="auto"/>
                <w:right w:val="none" w:sz="0" w:space="0" w:color="auto"/>
              </w:divBdr>
            </w:div>
            <w:div w:id="1828285665">
              <w:marLeft w:val="0"/>
              <w:marRight w:val="0"/>
              <w:marTop w:val="0"/>
              <w:marBottom w:val="0"/>
              <w:divBdr>
                <w:top w:val="none" w:sz="0" w:space="0" w:color="auto"/>
                <w:left w:val="none" w:sz="0" w:space="0" w:color="auto"/>
                <w:bottom w:val="none" w:sz="0" w:space="0" w:color="auto"/>
                <w:right w:val="none" w:sz="0" w:space="0" w:color="auto"/>
              </w:divBdr>
            </w:div>
            <w:div w:id="155263963">
              <w:marLeft w:val="0"/>
              <w:marRight w:val="0"/>
              <w:marTop w:val="0"/>
              <w:marBottom w:val="0"/>
              <w:divBdr>
                <w:top w:val="none" w:sz="0" w:space="0" w:color="auto"/>
                <w:left w:val="none" w:sz="0" w:space="0" w:color="auto"/>
                <w:bottom w:val="none" w:sz="0" w:space="0" w:color="auto"/>
                <w:right w:val="none" w:sz="0" w:space="0" w:color="auto"/>
              </w:divBdr>
            </w:div>
            <w:div w:id="481579650">
              <w:marLeft w:val="0"/>
              <w:marRight w:val="0"/>
              <w:marTop w:val="0"/>
              <w:marBottom w:val="0"/>
              <w:divBdr>
                <w:top w:val="none" w:sz="0" w:space="0" w:color="auto"/>
                <w:left w:val="none" w:sz="0" w:space="0" w:color="auto"/>
                <w:bottom w:val="none" w:sz="0" w:space="0" w:color="auto"/>
                <w:right w:val="none" w:sz="0" w:space="0" w:color="auto"/>
              </w:divBdr>
            </w:div>
            <w:div w:id="1766268057">
              <w:marLeft w:val="0"/>
              <w:marRight w:val="0"/>
              <w:marTop w:val="0"/>
              <w:marBottom w:val="0"/>
              <w:divBdr>
                <w:top w:val="none" w:sz="0" w:space="0" w:color="auto"/>
                <w:left w:val="none" w:sz="0" w:space="0" w:color="auto"/>
                <w:bottom w:val="none" w:sz="0" w:space="0" w:color="auto"/>
                <w:right w:val="none" w:sz="0" w:space="0" w:color="auto"/>
              </w:divBdr>
            </w:div>
            <w:div w:id="877359538">
              <w:marLeft w:val="0"/>
              <w:marRight w:val="0"/>
              <w:marTop w:val="0"/>
              <w:marBottom w:val="0"/>
              <w:divBdr>
                <w:top w:val="none" w:sz="0" w:space="0" w:color="auto"/>
                <w:left w:val="none" w:sz="0" w:space="0" w:color="auto"/>
                <w:bottom w:val="none" w:sz="0" w:space="0" w:color="auto"/>
                <w:right w:val="none" w:sz="0" w:space="0" w:color="auto"/>
              </w:divBdr>
            </w:div>
            <w:div w:id="1901940773">
              <w:marLeft w:val="0"/>
              <w:marRight w:val="0"/>
              <w:marTop w:val="0"/>
              <w:marBottom w:val="0"/>
              <w:divBdr>
                <w:top w:val="none" w:sz="0" w:space="0" w:color="auto"/>
                <w:left w:val="none" w:sz="0" w:space="0" w:color="auto"/>
                <w:bottom w:val="none" w:sz="0" w:space="0" w:color="auto"/>
                <w:right w:val="none" w:sz="0" w:space="0" w:color="auto"/>
              </w:divBdr>
            </w:div>
            <w:div w:id="756443353">
              <w:marLeft w:val="0"/>
              <w:marRight w:val="0"/>
              <w:marTop w:val="0"/>
              <w:marBottom w:val="0"/>
              <w:divBdr>
                <w:top w:val="none" w:sz="0" w:space="0" w:color="auto"/>
                <w:left w:val="none" w:sz="0" w:space="0" w:color="auto"/>
                <w:bottom w:val="none" w:sz="0" w:space="0" w:color="auto"/>
                <w:right w:val="none" w:sz="0" w:space="0" w:color="auto"/>
              </w:divBdr>
            </w:div>
            <w:div w:id="61107117">
              <w:marLeft w:val="0"/>
              <w:marRight w:val="0"/>
              <w:marTop w:val="0"/>
              <w:marBottom w:val="0"/>
              <w:divBdr>
                <w:top w:val="none" w:sz="0" w:space="0" w:color="auto"/>
                <w:left w:val="none" w:sz="0" w:space="0" w:color="auto"/>
                <w:bottom w:val="none" w:sz="0" w:space="0" w:color="auto"/>
                <w:right w:val="none" w:sz="0" w:space="0" w:color="auto"/>
              </w:divBdr>
            </w:div>
            <w:div w:id="2034113659">
              <w:marLeft w:val="0"/>
              <w:marRight w:val="0"/>
              <w:marTop w:val="0"/>
              <w:marBottom w:val="0"/>
              <w:divBdr>
                <w:top w:val="none" w:sz="0" w:space="0" w:color="auto"/>
                <w:left w:val="none" w:sz="0" w:space="0" w:color="auto"/>
                <w:bottom w:val="none" w:sz="0" w:space="0" w:color="auto"/>
                <w:right w:val="none" w:sz="0" w:space="0" w:color="auto"/>
              </w:divBdr>
            </w:div>
            <w:div w:id="659506136">
              <w:marLeft w:val="0"/>
              <w:marRight w:val="0"/>
              <w:marTop w:val="0"/>
              <w:marBottom w:val="0"/>
              <w:divBdr>
                <w:top w:val="none" w:sz="0" w:space="0" w:color="auto"/>
                <w:left w:val="none" w:sz="0" w:space="0" w:color="auto"/>
                <w:bottom w:val="none" w:sz="0" w:space="0" w:color="auto"/>
                <w:right w:val="none" w:sz="0" w:space="0" w:color="auto"/>
              </w:divBdr>
            </w:div>
            <w:div w:id="1482579427">
              <w:marLeft w:val="0"/>
              <w:marRight w:val="0"/>
              <w:marTop w:val="0"/>
              <w:marBottom w:val="0"/>
              <w:divBdr>
                <w:top w:val="none" w:sz="0" w:space="0" w:color="auto"/>
                <w:left w:val="none" w:sz="0" w:space="0" w:color="auto"/>
                <w:bottom w:val="none" w:sz="0" w:space="0" w:color="auto"/>
                <w:right w:val="none" w:sz="0" w:space="0" w:color="auto"/>
              </w:divBdr>
            </w:div>
            <w:div w:id="67926301">
              <w:marLeft w:val="0"/>
              <w:marRight w:val="0"/>
              <w:marTop w:val="0"/>
              <w:marBottom w:val="0"/>
              <w:divBdr>
                <w:top w:val="none" w:sz="0" w:space="0" w:color="auto"/>
                <w:left w:val="none" w:sz="0" w:space="0" w:color="auto"/>
                <w:bottom w:val="none" w:sz="0" w:space="0" w:color="auto"/>
                <w:right w:val="none" w:sz="0" w:space="0" w:color="auto"/>
              </w:divBdr>
            </w:div>
            <w:div w:id="1890722817">
              <w:marLeft w:val="0"/>
              <w:marRight w:val="0"/>
              <w:marTop w:val="0"/>
              <w:marBottom w:val="0"/>
              <w:divBdr>
                <w:top w:val="none" w:sz="0" w:space="0" w:color="auto"/>
                <w:left w:val="none" w:sz="0" w:space="0" w:color="auto"/>
                <w:bottom w:val="none" w:sz="0" w:space="0" w:color="auto"/>
                <w:right w:val="none" w:sz="0" w:space="0" w:color="auto"/>
              </w:divBdr>
            </w:div>
            <w:div w:id="1403527974">
              <w:marLeft w:val="0"/>
              <w:marRight w:val="0"/>
              <w:marTop w:val="0"/>
              <w:marBottom w:val="0"/>
              <w:divBdr>
                <w:top w:val="none" w:sz="0" w:space="0" w:color="auto"/>
                <w:left w:val="none" w:sz="0" w:space="0" w:color="auto"/>
                <w:bottom w:val="none" w:sz="0" w:space="0" w:color="auto"/>
                <w:right w:val="none" w:sz="0" w:space="0" w:color="auto"/>
              </w:divBdr>
            </w:div>
            <w:div w:id="1869879219">
              <w:marLeft w:val="0"/>
              <w:marRight w:val="0"/>
              <w:marTop w:val="0"/>
              <w:marBottom w:val="0"/>
              <w:divBdr>
                <w:top w:val="none" w:sz="0" w:space="0" w:color="auto"/>
                <w:left w:val="none" w:sz="0" w:space="0" w:color="auto"/>
                <w:bottom w:val="none" w:sz="0" w:space="0" w:color="auto"/>
                <w:right w:val="none" w:sz="0" w:space="0" w:color="auto"/>
              </w:divBdr>
            </w:div>
            <w:div w:id="916598721">
              <w:marLeft w:val="0"/>
              <w:marRight w:val="0"/>
              <w:marTop w:val="0"/>
              <w:marBottom w:val="0"/>
              <w:divBdr>
                <w:top w:val="none" w:sz="0" w:space="0" w:color="auto"/>
                <w:left w:val="none" w:sz="0" w:space="0" w:color="auto"/>
                <w:bottom w:val="none" w:sz="0" w:space="0" w:color="auto"/>
                <w:right w:val="none" w:sz="0" w:space="0" w:color="auto"/>
              </w:divBdr>
            </w:div>
            <w:div w:id="187912333">
              <w:marLeft w:val="0"/>
              <w:marRight w:val="0"/>
              <w:marTop w:val="0"/>
              <w:marBottom w:val="0"/>
              <w:divBdr>
                <w:top w:val="none" w:sz="0" w:space="0" w:color="auto"/>
                <w:left w:val="none" w:sz="0" w:space="0" w:color="auto"/>
                <w:bottom w:val="none" w:sz="0" w:space="0" w:color="auto"/>
                <w:right w:val="none" w:sz="0" w:space="0" w:color="auto"/>
              </w:divBdr>
            </w:div>
            <w:div w:id="1178155114">
              <w:marLeft w:val="0"/>
              <w:marRight w:val="0"/>
              <w:marTop w:val="0"/>
              <w:marBottom w:val="0"/>
              <w:divBdr>
                <w:top w:val="none" w:sz="0" w:space="0" w:color="auto"/>
                <w:left w:val="none" w:sz="0" w:space="0" w:color="auto"/>
                <w:bottom w:val="none" w:sz="0" w:space="0" w:color="auto"/>
                <w:right w:val="none" w:sz="0" w:space="0" w:color="auto"/>
              </w:divBdr>
            </w:div>
            <w:div w:id="1454978694">
              <w:marLeft w:val="0"/>
              <w:marRight w:val="0"/>
              <w:marTop w:val="0"/>
              <w:marBottom w:val="0"/>
              <w:divBdr>
                <w:top w:val="none" w:sz="0" w:space="0" w:color="auto"/>
                <w:left w:val="none" w:sz="0" w:space="0" w:color="auto"/>
                <w:bottom w:val="none" w:sz="0" w:space="0" w:color="auto"/>
                <w:right w:val="none" w:sz="0" w:space="0" w:color="auto"/>
              </w:divBdr>
            </w:div>
            <w:div w:id="1229808985">
              <w:marLeft w:val="0"/>
              <w:marRight w:val="0"/>
              <w:marTop w:val="0"/>
              <w:marBottom w:val="0"/>
              <w:divBdr>
                <w:top w:val="none" w:sz="0" w:space="0" w:color="auto"/>
                <w:left w:val="none" w:sz="0" w:space="0" w:color="auto"/>
                <w:bottom w:val="none" w:sz="0" w:space="0" w:color="auto"/>
                <w:right w:val="none" w:sz="0" w:space="0" w:color="auto"/>
              </w:divBdr>
            </w:div>
            <w:div w:id="719985325">
              <w:marLeft w:val="0"/>
              <w:marRight w:val="0"/>
              <w:marTop w:val="0"/>
              <w:marBottom w:val="0"/>
              <w:divBdr>
                <w:top w:val="none" w:sz="0" w:space="0" w:color="auto"/>
                <w:left w:val="none" w:sz="0" w:space="0" w:color="auto"/>
                <w:bottom w:val="none" w:sz="0" w:space="0" w:color="auto"/>
                <w:right w:val="none" w:sz="0" w:space="0" w:color="auto"/>
              </w:divBdr>
            </w:div>
            <w:div w:id="1904633052">
              <w:marLeft w:val="0"/>
              <w:marRight w:val="0"/>
              <w:marTop w:val="0"/>
              <w:marBottom w:val="0"/>
              <w:divBdr>
                <w:top w:val="none" w:sz="0" w:space="0" w:color="auto"/>
                <w:left w:val="none" w:sz="0" w:space="0" w:color="auto"/>
                <w:bottom w:val="none" w:sz="0" w:space="0" w:color="auto"/>
                <w:right w:val="none" w:sz="0" w:space="0" w:color="auto"/>
              </w:divBdr>
            </w:div>
            <w:div w:id="1625497747">
              <w:marLeft w:val="0"/>
              <w:marRight w:val="0"/>
              <w:marTop w:val="0"/>
              <w:marBottom w:val="0"/>
              <w:divBdr>
                <w:top w:val="none" w:sz="0" w:space="0" w:color="auto"/>
                <w:left w:val="none" w:sz="0" w:space="0" w:color="auto"/>
                <w:bottom w:val="none" w:sz="0" w:space="0" w:color="auto"/>
                <w:right w:val="none" w:sz="0" w:space="0" w:color="auto"/>
              </w:divBdr>
            </w:div>
            <w:div w:id="777800727">
              <w:marLeft w:val="0"/>
              <w:marRight w:val="0"/>
              <w:marTop w:val="0"/>
              <w:marBottom w:val="0"/>
              <w:divBdr>
                <w:top w:val="none" w:sz="0" w:space="0" w:color="auto"/>
                <w:left w:val="none" w:sz="0" w:space="0" w:color="auto"/>
                <w:bottom w:val="none" w:sz="0" w:space="0" w:color="auto"/>
                <w:right w:val="none" w:sz="0" w:space="0" w:color="auto"/>
              </w:divBdr>
            </w:div>
            <w:div w:id="630597092">
              <w:marLeft w:val="0"/>
              <w:marRight w:val="0"/>
              <w:marTop w:val="0"/>
              <w:marBottom w:val="0"/>
              <w:divBdr>
                <w:top w:val="none" w:sz="0" w:space="0" w:color="auto"/>
                <w:left w:val="none" w:sz="0" w:space="0" w:color="auto"/>
                <w:bottom w:val="none" w:sz="0" w:space="0" w:color="auto"/>
                <w:right w:val="none" w:sz="0" w:space="0" w:color="auto"/>
              </w:divBdr>
            </w:div>
            <w:div w:id="905187295">
              <w:marLeft w:val="0"/>
              <w:marRight w:val="0"/>
              <w:marTop w:val="0"/>
              <w:marBottom w:val="0"/>
              <w:divBdr>
                <w:top w:val="none" w:sz="0" w:space="0" w:color="auto"/>
                <w:left w:val="none" w:sz="0" w:space="0" w:color="auto"/>
                <w:bottom w:val="none" w:sz="0" w:space="0" w:color="auto"/>
                <w:right w:val="none" w:sz="0" w:space="0" w:color="auto"/>
              </w:divBdr>
            </w:div>
            <w:div w:id="1767843816">
              <w:marLeft w:val="0"/>
              <w:marRight w:val="0"/>
              <w:marTop w:val="0"/>
              <w:marBottom w:val="0"/>
              <w:divBdr>
                <w:top w:val="none" w:sz="0" w:space="0" w:color="auto"/>
                <w:left w:val="none" w:sz="0" w:space="0" w:color="auto"/>
                <w:bottom w:val="none" w:sz="0" w:space="0" w:color="auto"/>
                <w:right w:val="none" w:sz="0" w:space="0" w:color="auto"/>
              </w:divBdr>
            </w:div>
            <w:div w:id="325206631">
              <w:marLeft w:val="0"/>
              <w:marRight w:val="0"/>
              <w:marTop w:val="0"/>
              <w:marBottom w:val="0"/>
              <w:divBdr>
                <w:top w:val="none" w:sz="0" w:space="0" w:color="auto"/>
                <w:left w:val="none" w:sz="0" w:space="0" w:color="auto"/>
                <w:bottom w:val="none" w:sz="0" w:space="0" w:color="auto"/>
                <w:right w:val="none" w:sz="0" w:space="0" w:color="auto"/>
              </w:divBdr>
            </w:div>
            <w:div w:id="2047411508">
              <w:marLeft w:val="0"/>
              <w:marRight w:val="0"/>
              <w:marTop w:val="0"/>
              <w:marBottom w:val="0"/>
              <w:divBdr>
                <w:top w:val="none" w:sz="0" w:space="0" w:color="auto"/>
                <w:left w:val="none" w:sz="0" w:space="0" w:color="auto"/>
                <w:bottom w:val="none" w:sz="0" w:space="0" w:color="auto"/>
                <w:right w:val="none" w:sz="0" w:space="0" w:color="auto"/>
              </w:divBdr>
            </w:div>
            <w:div w:id="707604014">
              <w:marLeft w:val="0"/>
              <w:marRight w:val="0"/>
              <w:marTop w:val="0"/>
              <w:marBottom w:val="0"/>
              <w:divBdr>
                <w:top w:val="none" w:sz="0" w:space="0" w:color="auto"/>
                <w:left w:val="none" w:sz="0" w:space="0" w:color="auto"/>
                <w:bottom w:val="none" w:sz="0" w:space="0" w:color="auto"/>
                <w:right w:val="none" w:sz="0" w:space="0" w:color="auto"/>
              </w:divBdr>
            </w:div>
            <w:div w:id="786504324">
              <w:marLeft w:val="0"/>
              <w:marRight w:val="0"/>
              <w:marTop w:val="0"/>
              <w:marBottom w:val="0"/>
              <w:divBdr>
                <w:top w:val="none" w:sz="0" w:space="0" w:color="auto"/>
                <w:left w:val="none" w:sz="0" w:space="0" w:color="auto"/>
                <w:bottom w:val="none" w:sz="0" w:space="0" w:color="auto"/>
                <w:right w:val="none" w:sz="0" w:space="0" w:color="auto"/>
              </w:divBdr>
            </w:div>
            <w:div w:id="955720741">
              <w:marLeft w:val="0"/>
              <w:marRight w:val="0"/>
              <w:marTop w:val="0"/>
              <w:marBottom w:val="0"/>
              <w:divBdr>
                <w:top w:val="none" w:sz="0" w:space="0" w:color="auto"/>
                <w:left w:val="none" w:sz="0" w:space="0" w:color="auto"/>
                <w:bottom w:val="none" w:sz="0" w:space="0" w:color="auto"/>
                <w:right w:val="none" w:sz="0" w:space="0" w:color="auto"/>
              </w:divBdr>
            </w:div>
            <w:div w:id="830946385">
              <w:marLeft w:val="0"/>
              <w:marRight w:val="0"/>
              <w:marTop w:val="0"/>
              <w:marBottom w:val="0"/>
              <w:divBdr>
                <w:top w:val="none" w:sz="0" w:space="0" w:color="auto"/>
                <w:left w:val="none" w:sz="0" w:space="0" w:color="auto"/>
                <w:bottom w:val="none" w:sz="0" w:space="0" w:color="auto"/>
                <w:right w:val="none" w:sz="0" w:space="0" w:color="auto"/>
              </w:divBdr>
            </w:div>
            <w:div w:id="425001654">
              <w:marLeft w:val="0"/>
              <w:marRight w:val="0"/>
              <w:marTop w:val="0"/>
              <w:marBottom w:val="0"/>
              <w:divBdr>
                <w:top w:val="none" w:sz="0" w:space="0" w:color="auto"/>
                <w:left w:val="none" w:sz="0" w:space="0" w:color="auto"/>
                <w:bottom w:val="none" w:sz="0" w:space="0" w:color="auto"/>
                <w:right w:val="none" w:sz="0" w:space="0" w:color="auto"/>
              </w:divBdr>
            </w:div>
            <w:div w:id="2070877014">
              <w:marLeft w:val="0"/>
              <w:marRight w:val="0"/>
              <w:marTop w:val="0"/>
              <w:marBottom w:val="0"/>
              <w:divBdr>
                <w:top w:val="none" w:sz="0" w:space="0" w:color="auto"/>
                <w:left w:val="none" w:sz="0" w:space="0" w:color="auto"/>
                <w:bottom w:val="none" w:sz="0" w:space="0" w:color="auto"/>
                <w:right w:val="none" w:sz="0" w:space="0" w:color="auto"/>
              </w:divBdr>
            </w:div>
            <w:div w:id="1761099864">
              <w:marLeft w:val="0"/>
              <w:marRight w:val="0"/>
              <w:marTop w:val="0"/>
              <w:marBottom w:val="0"/>
              <w:divBdr>
                <w:top w:val="none" w:sz="0" w:space="0" w:color="auto"/>
                <w:left w:val="none" w:sz="0" w:space="0" w:color="auto"/>
                <w:bottom w:val="none" w:sz="0" w:space="0" w:color="auto"/>
                <w:right w:val="none" w:sz="0" w:space="0" w:color="auto"/>
              </w:divBdr>
            </w:div>
            <w:div w:id="119110141">
              <w:marLeft w:val="0"/>
              <w:marRight w:val="0"/>
              <w:marTop w:val="0"/>
              <w:marBottom w:val="0"/>
              <w:divBdr>
                <w:top w:val="none" w:sz="0" w:space="0" w:color="auto"/>
                <w:left w:val="none" w:sz="0" w:space="0" w:color="auto"/>
                <w:bottom w:val="none" w:sz="0" w:space="0" w:color="auto"/>
                <w:right w:val="none" w:sz="0" w:space="0" w:color="auto"/>
              </w:divBdr>
            </w:div>
            <w:div w:id="2093622989">
              <w:marLeft w:val="0"/>
              <w:marRight w:val="0"/>
              <w:marTop w:val="0"/>
              <w:marBottom w:val="0"/>
              <w:divBdr>
                <w:top w:val="none" w:sz="0" w:space="0" w:color="auto"/>
                <w:left w:val="none" w:sz="0" w:space="0" w:color="auto"/>
                <w:bottom w:val="none" w:sz="0" w:space="0" w:color="auto"/>
                <w:right w:val="none" w:sz="0" w:space="0" w:color="auto"/>
              </w:divBdr>
            </w:div>
            <w:div w:id="315719361">
              <w:marLeft w:val="0"/>
              <w:marRight w:val="0"/>
              <w:marTop w:val="0"/>
              <w:marBottom w:val="0"/>
              <w:divBdr>
                <w:top w:val="none" w:sz="0" w:space="0" w:color="auto"/>
                <w:left w:val="none" w:sz="0" w:space="0" w:color="auto"/>
                <w:bottom w:val="none" w:sz="0" w:space="0" w:color="auto"/>
                <w:right w:val="none" w:sz="0" w:space="0" w:color="auto"/>
              </w:divBdr>
            </w:div>
            <w:div w:id="1864246944">
              <w:marLeft w:val="0"/>
              <w:marRight w:val="0"/>
              <w:marTop w:val="0"/>
              <w:marBottom w:val="0"/>
              <w:divBdr>
                <w:top w:val="none" w:sz="0" w:space="0" w:color="auto"/>
                <w:left w:val="none" w:sz="0" w:space="0" w:color="auto"/>
                <w:bottom w:val="none" w:sz="0" w:space="0" w:color="auto"/>
                <w:right w:val="none" w:sz="0" w:space="0" w:color="auto"/>
              </w:divBdr>
            </w:div>
            <w:div w:id="1449547404">
              <w:marLeft w:val="0"/>
              <w:marRight w:val="0"/>
              <w:marTop w:val="0"/>
              <w:marBottom w:val="0"/>
              <w:divBdr>
                <w:top w:val="none" w:sz="0" w:space="0" w:color="auto"/>
                <w:left w:val="none" w:sz="0" w:space="0" w:color="auto"/>
                <w:bottom w:val="none" w:sz="0" w:space="0" w:color="auto"/>
                <w:right w:val="none" w:sz="0" w:space="0" w:color="auto"/>
              </w:divBdr>
            </w:div>
            <w:div w:id="1397582303">
              <w:marLeft w:val="0"/>
              <w:marRight w:val="0"/>
              <w:marTop w:val="0"/>
              <w:marBottom w:val="0"/>
              <w:divBdr>
                <w:top w:val="none" w:sz="0" w:space="0" w:color="auto"/>
                <w:left w:val="none" w:sz="0" w:space="0" w:color="auto"/>
                <w:bottom w:val="none" w:sz="0" w:space="0" w:color="auto"/>
                <w:right w:val="none" w:sz="0" w:space="0" w:color="auto"/>
              </w:divBdr>
            </w:div>
            <w:div w:id="899561170">
              <w:marLeft w:val="0"/>
              <w:marRight w:val="0"/>
              <w:marTop w:val="0"/>
              <w:marBottom w:val="0"/>
              <w:divBdr>
                <w:top w:val="none" w:sz="0" w:space="0" w:color="auto"/>
                <w:left w:val="none" w:sz="0" w:space="0" w:color="auto"/>
                <w:bottom w:val="none" w:sz="0" w:space="0" w:color="auto"/>
                <w:right w:val="none" w:sz="0" w:space="0" w:color="auto"/>
              </w:divBdr>
            </w:div>
            <w:div w:id="462424367">
              <w:marLeft w:val="0"/>
              <w:marRight w:val="0"/>
              <w:marTop w:val="0"/>
              <w:marBottom w:val="0"/>
              <w:divBdr>
                <w:top w:val="none" w:sz="0" w:space="0" w:color="auto"/>
                <w:left w:val="none" w:sz="0" w:space="0" w:color="auto"/>
                <w:bottom w:val="none" w:sz="0" w:space="0" w:color="auto"/>
                <w:right w:val="none" w:sz="0" w:space="0" w:color="auto"/>
              </w:divBdr>
            </w:div>
            <w:div w:id="1668509060">
              <w:marLeft w:val="0"/>
              <w:marRight w:val="0"/>
              <w:marTop w:val="0"/>
              <w:marBottom w:val="0"/>
              <w:divBdr>
                <w:top w:val="none" w:sz="0" w:space="0" w:color="auto"/>
                <w:left w:val="none" w:sz="0" w:space="0" w:color="auto"/>
                <w:bottom w:val="none" w:sz="0" w:space="0" w:color="auto"/>
                <w:right w:val="none" w:sz="0" w:space="0" w:color="auto"/>
              </w:divBdr>
            </w:div>
            <w:div w:id="427194217">
              <w:marLeft w:val="0"/>
              <w:marRight w:val="0"/>
              <w:marTop w:val="0"/>
              <w:marBottom w:val="0"/>
              <w:divBdr>
                <w:top w:val="none" w:sz="0" w:space="0" w:color="auto"/>
                <w:left w:val="none" w:sz="0" w:space="0" w:color="auto"/>
                <w:bottom w:val="none" w:sz="0" w:space="0" w:color="auto"/>
                <w:right w:val="none" w:sz="0" w:space="0" w:color="auto"/>
              </w:divBdr>
            </w:div>
            <w:div w:id="646668863">
              <w:marLeft w:val="0"/>
              <w:marRight w:val="0"/>
              <w:marTop w:val="0"/>
              <w:marBottom w:val="0"/>
              <w:divBdr>
                <w:top w:val="none" w:sz="0" w:space="0" w:color="auto"/>
                <w:left w:val="none" w:sz="0" w:space="0" w:color="auto"/>
                <w:bottom w:val="none" w:sz="0" w:space="0" w:color="auto"/>
                <w:right w:val="none" w:sz="0" w:space="0" w:color="auto"/>
              </w:divBdr>
            </w:div>
            <w:div w:id="718283320">
              <w:marLeft w:val="0"/>
              <w:marRight w:val="0"/>
              <w:marTop w:val="0"/>
              <w:marBottom w:val="0"/>
              <w:divBdr>
                <w:top w:val="none" w:sz="0" w:space="0" w:color="auto"/>
                <w:left w:val="none" w:sz="0" w:space="0" w:color="auto"/>
                <w:bottom w:val="none" w:sz="0" w:space="0" w:color="auto"/>
                <w:right w:val="none" w:sz="0" w:space="0" w:color="auto"/>
              </w:divBdr>
            </w:div>
            <w:div w:id="1527868283">
              <w:marLeft w:val="0"/>
              <w:marRight w:val="0"/>
              <w:marTop w:val="0"/>
              <w:marBottom w:val="0"/>
              <w:divBdr>
                <w:top w:val="none" w:sz="0" w:space="0" w:color="auto"/>
                <w:left w:val="none" w:sz="0" w:space="0" w:color="auto"/>
                <w:bottom w:val="none" w:sz="0" w:space="0" w:color="auto"/>
                <w:right w:val="none" w:sz="0" w:space="0" w:color="auto"/>
              </w:divBdr>
            </w:div>
            <w:div w:id="1670861700">
              <w:marLeft w:val="0"/>
              <w:marRight w:val="0"/>
              <w:marTop w:val="0"/>
              <w:marBottom w:val="0"/>
              <w:divBdr>
                <w:top w:val="none" w:sz="0" w:space="0" w:color="auto"/>
                <w:left w:val="none" w:sz="0" w:space="0" w:color="auto"/>
                <w:bottom w:val="none" w:sz="0" w:space="0" w:color="auto"/>
                <w:right w:val="none" w:sz="0" w:space="0" w:color="auto"/>
              </w:divBdr>
            </w:div>
            <w:div w:id="429470418">
              <w:marLeft w:val="0"/>
              <w:marRight w:val="0"/>
              <w:marTop w:val="0"/>
              <w:marBottom w:val="0"/>
              <w:divBdr>
                <w:top w:val="none" w:sz="0" w:space="0" w:color="auto"/>
                <w:left w:val="none" w:sz="0" w:space="0" w:color="auto"/>
                <w:bottom w:val="none" w:sz="0" w:space="0" w:color="auto"/>
                <w:right w:val="none" w:sz="0" w:space="0" w:color="auto"/>
              </w:divBdr>
            </w:div>
            <w:div w:id="69500227">
              <w:marLeft w:val="0"/>
              <w:marRight w:val="0"/>
              <w:marTop w:val="0"/>
              <w:marBottom w:val="0"/>
              <w:divBdr>
                <w:top w:val="none" w:sz="0" w:space="0" w:color="auto"/>
                <w:left w:val="none" w:sz="0" w:space="0" w:color="auto"/>
                <w:bottom w:val="none" w:sz="0" w:space="0" w:color="auto"/>
                <w:right w:val="none" w:sz="0" w:space="0" w:color="auto"/>
              </w:divBdr>
              <w:divsChild>
                <w:div w:id="774524560">
                  <w:marLeft w:val="0"/>
                  <w:marRight w:val="0"/>
                  <w:marTop w:val="0"/>
                  <w:marBottom w:val="0"/>
                  <w:divBdr>
                    <w:top w:val="none" w:sz="0" w:space="0" w:color="auto"/>
                    <w:left w:val="none" w:sz="0" w:space="0" w:color="auto"/>
                    <w:bottom w:val="none" w:sz="0" w:space="0" w:color="auto"/>
                    <w:right w:val="none" w:sz="0" w:space="0" w:color="auto"/>
                  </w:divBdr>
                  <w:divsChild>
                    <w:div w:id="1077173553">
                      <w:marLeft w:val="0"/>
                      <w:marRight w:val="0"/>
                      <w:marTop w:val="0"/>
                      <w:marBottom w:val="0"/>
                      <w:divBdr>
                        <w:top w:val="none" w:sz="0" w:space="0" w:color="auto"/>
                        <w:left w:val="none" w:sz="0" w:space="0" w:color="auto"/>
                        <w:bottom w:val="none" w:sz="0" w:space="0" w:color="auto"/>
                        <w:right w:val="none" w:sz="0" w:space="0" w:color="auto"/>
                      </w:divBdr>
                      <w:divsChild>
                        <w:div w:id="1261569510">
                          <w:marLeft w:val="0"/>
                          <w:marRight w:val="0"/>
                          <w:marTop w:val="0"/>
                          <w:marBottom w:val="0"/>
                          <w:divBdr>
                            <w:top w:val="none" w:sz="0" w:space="0" w:color="auto"/>
                            <w:left w:val="none" w:sz="0" w:space="0" w:color="auto"/>
                            <w:bottom w:val="none" w:sz="0" w:space="0" w:color="auto"/>
                            <w:right w:val="none" w:sz="0" w:space="0" w:color="auto"/>
                          </w:divBdr>
                        </w:div>
                      </w:divsChild>
                    </w:div>
                    <w:div w:id="1737052772">
                      <w:marLeft w:val="0"/>
                      <w:marRight w:val="0"/>
                      <w:marTop w:val="0"/>
                      <w:marBottom w:val="0"/>
                      <w:divBdr>
                        <w:top w:val="none" w:sz="0" w:space="0" w:color="auto"/>
                        <w:left w:val="none" w:sz="0" w:space="0" w:color="auto"/>
                        <w:bottom w:val="none" w:sz="0" w:space="0" w:color="auto"/>
                        <w:right w:val="none" w:sz="0" w:space="0" w:color="auto"/>
                      </w:divBdr>
                      <w:divsChild>
                        <w:div w:id="1131290535">
                          <w:marLeft w:val="0"/>
                          <w:marRight w:val="0"/>
                          <w:marTop w:val="0"/>
                          <w:marBottom w:val="0"/>
                          <w:divBdr>
                            <w:top w:val="none" w:sz="0" w:space="0" w:color="auto"/>
                            <w:left w:val="none" w:sz="0" w:space="0" w:color="auto"/>
                            <w:bottom w:val="none" w:sz="0" w:space="0" w:color="auto"/>
                            <w:right w:val="none" w:sz="0" w:space="0" w:color="auto"/>
                          </w:divBdr>
                        </w:div>
                      </w:divsChild>
                    </w:div>
                    <w:div w:id="1494953717">
                      <w:marLeft w:val="0"/>
                      <w:marRight w:val="0"/>
                      <w:marTop w:val="0"/>
                      <w:marBottom w:val="0"/>
                      <w:divBdr>
                        <w:top w:val="none" w:sz="0" w:space="0" w:color="auto"/>
                        <w:left w:val="none" w:sz="0" w:space="0" w:color="auto"/>
                        <w:bottom w:val="none" w:sz="0" w:space="0" w:color="auto"/>
                        <w:right w:val="none" w:sz="0" w:space="0" w:color="auto"/>
                      </w:divBdr>
                      <w:divsChild>
                        <w:div w:id="1608081080">
                          <w:marLeft w:val="0"/>
                          <w:marRight w:val="0"/>
                          <w:marTop w:val="0"/>
                          <w:marBottom w:val="0"/>
                          <w:divBdr>
                            <w:top w:val="none" w:sz="0" w:space="0" w:color="auto"/>
                            <w:left w:val="none" w:sz="0" w:space="0" w:color="auto"/>
                            <w:bottom w:val="none" w:sz="0" w:space="0" w:color="auto"/>
                            <w:right w:val="none" w:sz="0" w:space="0" w:color="auto"/>
                          </w:divBdr>
                        </w:div>
                      </w:divsChild>
                    </w:div>
                    <w:div w:id="2045403691">
                      <w:marLeft w:val="0"/>
                      <w:marRight w:val="0"/>
                      <w:marTop w:val="0"/>
                      <w:marBottom w:val="0"/>
                      <w:divBdr>
                        <w:top w:val="none" w:sz="0" w:space="0" w:color="auto"/>
                        <w:left w:val="none" w:sz="0" w:space="0" w:color="auto"/>
                        <w:bottom w:val="none" w:sz="0" w:space="0" w:color="auto"/>
                        <w:right w:val="none" w:sz="0" w:space="0" w:color="auto"/>
                      </w:divBdr>
                      <w:divsChild>
                        <w:div w:id="271018425">
                          <w:marLeft w:val="0"/>
                          <w:marRight w:val="0"/>
                          <w:marTop w:val="0"/>
                          <w:marBottom w:val="0"/>
                          <w:divBdr>
                            <w:top w:val="none" w:sz="0" w:space="0" w:color="auto"/>
                            <w:left w:val="none" w:sz="0" w:space="0" w:color="auto"/>
                            <w:bottom w:val="none" w:sz="0" w:space="0" w:color="auto"/>
                            <w:right w:val="none" w:sz="0" w:space="0" w:color="auto"/>
                          </w:divBdr>
                        </w:div>
                      </w:divsChild>
                    </w:div>
                    <w:div w:id="1090857536">
                      <w:marLeft w:val="0"/>
                      <w:marRight w:val="0"/>
                      <w:marTop w:val="0"/>
                      <w:marBottom w:val="0"/>
                      <w:divBdr>
                        <w:top w:val="none" w:sz="0" w:space="0" w:color="auto"/>
                        <w:left w:val="none" w:sz="0" w:space="0" w:color="auto"/>
                        <w:bottom w:val="none" w:sz="0" w:space="0" w:color="auto"/>
                        <w:right w:val="none" w:sz="0" w:space="0" w:color="auto"/>
                      </w:divBdr>
                      <w:divsChild>
                        <w:div w:id="1029331893">
                          <w:marLeft w:val="0"/>
                          <w:marRight w:val="0"/>
                          <w:marTop w:val="0"/>
                          <w:marBottom w:val="0"/>
                          <w:divBdr>
                            <w:top w:val="none" w:sz="0" w:space="0" w:color="auto"/>
                            <w:left w:val="none" w:sz="0" w:space="0" w:color="auto"/>
                            <w:bottom w:val="none" w:sz="0" w:space="0" w:color="auto"/>
                            <w:right w:val="none" w:sz="0" w:space="0" w:color="auto"/>
                          </w:divBdr>
                        </w:div>
                      </w:divsChild>
                    </w:div>
                    <w:div w:id="1796676523">
                      <w:marLeft w:val="0"/>
                      <w:marRight w:val="0"/>
                      <w:marTop w:val="0"/>
                      <w:marBottom w:val="0"/>
                      <w:divBdr>
                        <w:top w:val="none" w:sz="0" w:space="0" w:color="auto"/>
                        <w:left w:val="none" w:sz="0" w:space="0" w:color="auto"/>
                        <w:bottom w:val="none" w:sz="0" w:space="0" w:color="auto"/>
                        <w:right w:val="none" w:sz="0" w:space="0" w:color="auto"/>
                      </w:divBdr>
                      <w:divsChild>
                        <w:div w:id="1539010921">
                          <w:marLeft w:val="0"/>
                          <w:marRight w:val="0"/>
                          <w:marTop w:val="0"/>
                          <w:marBottom w:val="0"/>
                          <w:divBdr>
                            <w:top w:val="none" w:sz="0" w:space="0" w:color="auto"/>
                            <w:left w:val="none" w:sz="0" w:space="0" w:color="auto"/>
                            <w:bottom w:val="none" w:sz="0" w:space="0" w:color="auto"/>
                            <w:right w:val="none" w:sz="0" w:space="0" w:color="auto"/>
                          </w:divBdr>
                        </w:div>
                      </w:divsChild>
                    </w:div>
                    <w:div w:id="1586573120">
                      <w:marLeft w:val="0"/>
                      <w:marRight w:val="0"/>
                      <w:marTop w:val="0"/>
                      <w:marBottom w:val="0"/>
                      <w:divBdr>
                        <w:top w:val="none" w:sz="0" w:space="0" w:color="auto"/>
                        <w:left w:val="none" w:sz="0" w:space="0" w:color="auto"/>
                        <w:bottom w:val="none" w:sz="0" w:space="0" w:color="auto"/>
                        <w:right w:val="none" w:sz="0" w:space="0" w:color="auto"/>
                      </w:divBdr>
                      <w:divsChild>
                        <w:div w:id="77406576">
                          <w:marLeft w:val="0"/>
                          <w:marRight w:val="0"/>
                          <w:marTop w:val="0"/>
                          <w:marBottom w:val="0"/>
                          <w:divBdr>
                            <w:top w:val="none" w:sz="0" w:space="0" w:color="auto"/>
                            <w:left w:val="none" w:sz="0" w:space="0" w:color="auto"/>
                            <w:bottom w:val="none" w:sz="0" w:space="0" w:color="auto"/>
                            <w:right w:val="none" w:sz="0" w:space="0" w:color="auto"/>
                          </w:divBdr>
                        </w:div>
                      </w:divsChild>
                    </w:div>
                    <w:div w:id="672493711">
                      <w:marLeft w:val="0"/>
                      <w:marRight w:val="0"/>
                      <w:marTop w:val="0"/>
                      <w:marBottom w:val="0"/>
                      <w:divBdr>
                        <w:top w:val="none" w:sz="0" w:space="0" w:color="auto"/>
                        <w:left w:val="none" w:sz="0" w:space="0" w:color="auto"/>
                        <w:bottom w:val="none" w:sz="0" w:space="0" w:color="auto"/>
                        <w:right w:val="none" w:sz="0" w:space="0" w:color="auto"/>
                      </w:divBdr>
                      <w:divsChild>
                        <w:div w:id="807551629">
                          <w:marLeft w:val="0"/>
                          <w:marRight w:val="0"/>
                          <w:marTop w:val="0"/>
                          <w:marBottom w:val="0"/>
                          <w:divBdr>
                            <w:top w:val="none" w:sz="0" w:space="0" w:color="auto"/>
                            <w:left w:val="none" w:sz="0" w:space="0" w:color="auto"/>
                            <w:bottom w:val="none" w:sz="0" w:space="0" w:color="auto"/>
                            <w:right w:val="none" w:sz="0" w:space="0" w:color="auto"/>
                          </w:divBdr>
                        </w:div>
                      </w:divsChild>
                    </w:div>
                    <w:div w:id="2128546429">
                      <w:marLeft w:val="0"/>
                      <w:marRight w:val="0"/>
                      <w:marTop w:val="0"/>
                      <w:marBottom w:val="0"/>
                      <w:divBdr>
                        <w:top w:val="none" w:sz="0" w:space="0" w:color="auto"/>
                        <w:left w:val="none" w:sz="0" w:space="0" w:color="auto"/>
                        <w:bottom w:val="none" w:sz="0" w:space="0" w:color="auto"/>
                        <w:right w:val="none" w:sz="0" w:space="0" w:color="auto"/>
                      </w:divBdr>
                      <w:divsChild>
                        <w:div w:id="1187715204">
                          <w:marLeft w:val="0"/>
                          <w:marRight w:val="0"/>
                          <w:marTop w:val="0"/>
                          <w:marBottom w:val="0"/>
                          <w:divBdr>
                            <w:top w:val="none" w:sz="0" w:space="0" w:color="auto"/>
                            <w:left w:val="none" w:sz="0" w:space="0" w:color="auto"/>
                            <w:bottom w:val="none" w:sz="0" w:space="0" w:color="auto"/>
                            <w:right w:val="none" w:sz="0" w:space="0" w:color="auto"/>
                          </w:divBdr>
                        </w:div>
                      </w:divsChild>
                    </w:div>
                    <w:div w:id="1874921470">
                      <w:marLeft w:val="0"/>
                      <w:marRight w:val="0"/>
                      <w:marTop w:val="0"/>
                      <w:marBottom w:val="0"/>
                      <w:divBdr>
                        <w:top w:val="none" w:sz="0" w:space="0" w:color="auto"/>
                        <w:left w:val="none" w:sz="0" w:space="0" w:color="auto"/>
                        <w:bottom w:val="none" w:sz="0" w:space="0" w:color="auto"/>
                        <w:right w:val="none" w:sz="0" w:space="0" w:color="auto"/>
                      </w:divBdr>
                      <w:divsChild>
                        <w:div w:id="1568884387">
                          <w:marLeft w:val="0"/>
                          <w:marRight w:val="0"/>
                          <w:marTop w:val="0"/>
                          <w:marBottom w:val="0"/>
                          <w:divBdr>
                            <w:top w:val="none" w:sz="0" w:space="0" w:color="auto"/>
                            <w:left w:val="none" w:sz="0" w:space="0" w:color="auto"/>
                            <w:bottom w:val="none" w:sz="0" w:space="0" w:color="auto"/>
                            <w:right w:val="none" w:sz="0" w:space="0" w:color="auto"/>
                          </w:divBdr>
                        </w:div>
                      </w:divsChild>
                    </w:div>
                    <w:div w:id="1840729754">
                      <w:marLeft w:val="0"/>
                      <w:marRight w:val="0"/>
                      <w:marTop w:val="0"/>
                      <w:marBottom w:val="0"/>
                      <w:divBdr>
                        <w:top w:val="none" w:sz="0" w:space="0" w:color="auto"/>
                        <w:left w:val="none" w:sz="0" w:space="0" w:color="auto"/>
                        <w:bottom w:val="none" w:sz="0" w:space="0" w:color="auto"/>
                        <w:right w:val="none" w:sz="0" w:space="0" w:color="auto"/>
                      </w:divBdr>
                      <w:divsChild>
                        <w:div w:id="934020306">
                          <w:marLeft w:val="0"/>
                          <w:marRight w:val="0"/>
                          <w:marTop w:val="0"/>
                          <w:marBottom w:val="0"/>
                          <w:divBdr>
                            <w:top w:val="none" w:sz="0" w:space="0" w:color="auto"/>
                            <w:left w:val="none" w:sz="0" w:space="0" w:color="auto"/>
                            <w:bottom w:val="none" w:sz="0" w:space="0" w:color="auto"/>
                            <w:right w:val="none" w:sz="0" w:space="0" w:color="auto"/>
                          </w:divBdr>
                        </w:div>
                      </w:divsChild>
                    </w:div>
                    <w:div w:id="1205017997">
                      <w:marLeft w:val="0"/>
                      <w:marRight w:val="0"/>
                      <w:marTop w:val="0"/>
                      <w:marBottom w:val="0"/>
                      <w:divBdr>
                        <w:top w:val="none" w:sz="0" w:space="0" w:color="auto"/>
                        <w:left w:val="none" w:sz="0" w:space="0" w:color="auto"/>
                        <w:bottom w:val="none" w:sz="0" w:space="0" w:color="auto"/>
                        <w:right w:val="none" w:sz="0" w:space="0" w:color="auto"/>
                      </w:divBdr>
                      <w:divsChild>
                        <w:div w:id="2114981931">
                          <w:marLeft w:val="0"/>
                          <w:marRight w:val="0"/>
                          <w:marTop w:val="0"/>
                          <w:marBottom w:val="0"/>
                          <w:divBdr>
                            <w:top w:val="none" w:sz="0" w:space="0" w:color="auto"/>
                            <w:left w:val="none" w:sz="0" w:space="0" w:color="auto"/>
                            <w:bottom w:val="none" w:sz="0" w:space="0" w:color="auto"/>
                            <w:right w:val="none" w:sz="0" w:space="0" w:color="auto"/>
                          </w:divBdr>
                        </w:div>
                      </w:divsChild>
                    </w:div>
                    <w:div w:id="1764837385">
                      <w:marLeft w:val="0"/>
                      <w:marRight w:val="0"/>
                      <w:marTop w:val="0"/>
                      <w:marBottom w:val="0"/>
                      <w:divBdr>
                        <w:top w:val="none" w:sz="0" w:space="0" w:color="auto"/>
                        <w:left w:val="none" w:sz="0" w:space="0" w:color="auto"/>
                        <w:bottom w:val="none" w:sz="0" w:space="0" w:color="auto"/>
                        <w:right w:val="none" w:sz="0" w:space="0" w:color="auto"/>
                      </w:divBdr>
                      <w:divsChild>
                        <w:div w:id="764494295">
                          <w:marLeft w:val="0"/>
                          <w:marRight w:val="0"/>
                          <w:marTop w:val="0"/>
                          <w:marBottom w:val="0"/>
                          <w:divBdr>
                            <w:top w:val="none" w:sz="0" w:space="0" w:color="auto"/>
                            <w:left w:val="none" w:sz="0" w:space="0" w:color="auto"/>
                            <w:bottom w:val="none" w:sz="0" w:space="0" w:color="auto"/>
                            <w:right w:val="none" w:sz="0" w:space="0" w:color="auto"/>
                          </w:divBdr>
                        </w:div>
                      </w:divsChild>
                    </w:div>
                    <w:div w:id="178085583">
                      <w:marLeft w:val="0"/>
                      <w:marRight w:val="0"/>
                      <w:marTop w:val="0"/>
                      <w:marBottom w:val="0"/>
                      <w:divBdr>
                        <w:top w:val="none" w:sz="0" w:space="0" w:color="auto"/>
                        <w:left w:val="none" w:sz="0" w:space="0" w:color="auto"/>
                        <w:bottom w:val="none" w:sz="0" w:space="0" w:color="auto"/>
                        <w:right w:val="none" w:sz="0" w:space="0" w:color="auto"/>
                      </w:divBdr>
                      <w:divsChild>
                        <w:div w:id="246499473">
                          <w:marLeft w:val="0"/>
                          <w:marRight w:val="0"/>
                          <w:marTop w:val="0"/>
                          <w:marBottom w:val="0"/>
                          <w:divBdr>
                            <w:top w:val="none" w:sz="0" w:space="0" w:color="auto"/>
                            <w:left w:val="none" w:sz="0" w:space="0" w:color="auto"/>
                            <w:bottom w:val="none" w:sz="0" w:space="0" w:color="auto"/>
                            <w:right w:val="none" w:sz="0" w:space="0" w:color="auto"/>
                          </w:divBdr>
                        </w:div>
                      </w:divsChild>
                    </w:div>
                    <w:div w:id="1897005342">
                      <w:marLeft w:val="0"/>
                      <w:marRight w:val="0"/>
                      <w:marTop w:val="0"/>
                      <w:marBottom w:val="0"/>
                      <w:divBdr>
                        <w:top w:val="none" w:sz="0" w:space="0" w:color="auto"/>
                        <w:left w:val="none" w:sz="0" w:space="0" w:color="auto"/>
                        <w:bottom w:val="none" w:sz="0" w:space="0" w:color="auto"/>
                        <w:right w:val="none" w:sz="0" w:space="0" w:color="auto"/>
                      </w:divBdr>
                      <w:divsChild>
                        <w:div w:id="1565987010">
                          <w:marLeft w:val="0"/>
                          <w:marRight w:val="0"/>
                          <w:marTop w:val="0"/>
                          <w:marBottom w:val="0"/>
                          <w:divBdr>
                            <w:top w:val="none" w:sz="0" w:space="0" w:color="auto"/>
                            <w:left w:val="none" w:sz="0" w:space="0" w:color="auto"/>
                            <w:bottom w:val="none" w:sz="0" w:space="0" w:color="auto"/>
                            <w:right w:val="none" w:sz="0" w:space="0" w:color="auto"/>
                          </w:divBdr>
                        </w:div>
                      </w:divsChild>
                    </w:div>
                    <w:div w:id="905265051">
                      <w:marLeft w:val="0"/>
                      <w:marRight w:val="0"/>
                      <w:marTop w:val="0"/>
                      <w:marBottom w:val="0"/>
                      <w:divBdr>
                        <w:top w:val="none" w:sz="0" w:space="0" w:color="auto"/>
                        <w:left w:val="none" w:sz="0" w:space="0" w:color="auto"/>
                        <w:bottom w:val="none" w:sz="0" w:space="0" w:color="auto"/>
                        <w:right w:val="none" w:sz="0" w:space="0" w:color="auto"/>
                      </w:divBdr>
                      <w:divsChild>
                        <w:div w:id="1885218290">
                          <w:marLeft w:val="0"/>
                          <w:marRight w:val="0"/>
                          <w:marTop w:val="0"/>
                          <w:marBottom w:val="0"/>
                          <w:divBdr>
                            <w:top w:val="none" w:sz="0" w:space="0" w:color="auto"/>
                            <w:left w:val="none" w:sz="0" w:space="0" w:color="auto"/>
                            <w:bottom w:val="none" w:sz="0" w:space="0" w:color="auto"/>
                            <w:right w:val="none" w:sz="0" w:space="0" w:color="auto"/>
                          </w:divBdr>
                        </w:div>
                      </w:divsChild>
                    </w:div>
                    <w:div w:id="845946441">
                      <w:marLeft w:val="0"/>
                      <w:marRight w:val="0"/>
                      <w:marTop w:val="0"/>
                      <w:marBottom w:val="0"/>
                      <w:divBdr>
                        <w:top w:val="none" w:sz="0" w:space="0" w:color="auto"/>
                        <w:left w:val="none" w:sz="0" w:space="0" w:color="auto"/>
                        <w:bottom w:val="none" w:sz="0" w:space="0" w:color="auto"/>
                        <w:right w:val="none" w:sz="0" w:space="0" w:color="auto"/>
                      </w:divBdr>
                      <w:divsChild>
                        <w:div w:id="1129126278">
                          <w:marLeft w:val="0"/>
                          <w:marRight w:val="0"/>
                          <w:marTop w:val="0"/>
                          <w:marBottom w:val="0"/>
                          <w:divBdr>
                            <w:top w:val="none" w:sz="0" w:space="0" w:color="auto"/>
                            <w:left w:val="none" w:sz="0" w:space="0" w:color="auto"/>
                            <w:bottom w:val="none" w:sz="0" w:space="0" w:color="auto"/>
                            <w:right w:val="none" w:sz="0" w:space="0" w:color="auto"/>
                          </w:divBdr>
                        </w:div>
                      </w:divsChild>
                    </w:div>
                    <w:div w:id="374619530">
                      <w:marLeft w:val="0"/>
                      <w:marRight w:val="0"/>
                      <w:marTop w:val="0"/>
                      <w:marBottom w:val="0"/>
                      <w:divBdr>
                        <w:top w:val="none" w:sz="0" w:space="0" w:color="auto"/>
                        <w:left w:val="none" w:sz="0" w:space="0" w:color="auto"/>
                        <w:bottom w:val="none" w:sz="0" w:space="0" w:color="auto"/>
                        <w:right w:val="none" w:sz="0" w:space="0" w:color="auto"/>
                      </w:divBdr>
                      <w:divsChild>
                        <w:div w:id="1881739893">
                          <w:marLeft w:val="0"/>
                          <w:marRight w:val="0"/>
                          <w:marTop w:val="0"/>
                          <w:marBottom w:val="0"/>
                          <w:divBdr>
                            <w:top w:val="none" w:sz="0" w:space="0" w:color="auto"/>
                            <w:left w:val="none" w:sz="0" w:space="0" w:color="auto"/>
                            <w:bottom w:val="none" w:sz="0" w:space="0" w:color="auto"/>
                            <w:right w:val="none" w:sz="0" w:space="0" w:color="auto"/>
                          </w:divBdr>
                        </w:div>
                      </w:divsChild>
                    </w:div>
                    <w:div w:id="436173177">
                      <w:marLeft w:val="0"/>
                      <w:marRight w:val="0"/>
                      <w:marTop w:val="0"/>
                      <w:marBottom w:val="0"/>
                      <w:divBdr>
                        <w:top w:val="none" w:sz="0" w:space="0" w:color="auto"/>
                        <w:left w:val="none" w:sz="0" w:space="0" w:color="auto"/>
                        <w:bottom w:val="none" w:sz="0" w:space="0" w:color="auto"/>
                        <w:right w:val="none" w:sz="0" w:space="0" w:color="auto"/>
                      </w:divBdr>
                      <w:divsChild>
                        <w:div w:id="1756248716">
                          <w:marLeft w:val="0"/>
                          <w:marRight w:val="0"/>
                          <w:marTop w:val="0"/>
                          <w:marBottom w:val="0"/>
                          <w:divBdr>
                            <w:top w:val="none" w:sz="0" w:space="0" w:color="auto"/>
                            <w:left w:val="none" w:sz="0" w:space="0" w:color="auto"/>
                            <w:bottom w:val="none" w:sz="0" w:space="0" w:color="auto"/>
                            <w:right w:val="none" w:sz="0" w:space="0" w:color="auto"/>
                          </w:divBdr>
                        </w:div>
                      </w:divsChild>
                    </w:div>
                    <w:div w:id="2121492487">
                      <w:marLeft w:val="0"/>
                      <w:marRight w:val="0"/>
                      <w:marTop w:val="0"/>
                      <w:marBottom w:val="0"/>
                      <w:divBdr>
                        <w:top w:val="none" w:sz="0" w:space="0" w:color="auto"/>
                        <w:left w:val="none" w:sz="0" w:space="0" w:color="auto"/>
                        <w:bottom w:val="none" w:sz="0" w:space="0" w:color="auto"/>
                        <w:right w:val="none" w:sz="0" w:space="0" w:color="auto"/>
                      </w:divBdr>
                      <w:divsChild>
                        <w:div w:id="1008215316">
                          <w:marLeft w:val="0"/>
                          <w:marRight w:val="0"/>
                          <w:marTop w:val="0"/>
                          <w:marBottom w:val="0"/>
                          <w:divBdr>
                            <w:top w:val="none" w:sz="0" w:space="0" w:color="auto"/>
                            <w:left w:val="none" w:sz="0" w:space="0" w:color="auto"/>
                            <w:bottom w:val="none" w:sz="0" w:space="0" w:color="auto"/>
                            <w:right w:val="none" w:sz="0" w:space="0" w:color="auto"/>
                          </w:divBdr>
                        </w:div>
                      </w:divsChild>
                    </w:div>
                    <w:div w:id="1087653608">
                      <w:marLeft w:val="0"/>
                      <w:marRight w:val="0"/>
                      <w:marTop w:val="0"/>
                      <w:marBottom w:val="0"/>
                      <w:divBdr>
                        <w:top w:val="none" w:sz="0" w:space="0" w:color="auto"/>
                        <w:left w:val="none" w:sz="0" w:space="0" w:color="auto"/>
                        <w:bottom w:val="none" w:sz="0" w:space="0" w:color="auto"/>
                        <w:right w:val="none" w:sz="0" w:space="0" w:color="auto"/>
                      </w:divBdr>
                      <w:divsChild>
                        <w:div w:id="1893534882">
                          <w:marLeft w:val="0"/>
                          <w:marRight w:val="0"/>
                          <w:marTop w:val="0"/>
                          <w:marBottom w:val="0"/>
                          <w:divBdr>
                            <w:top w:val="none" w:sz="0" w:space="0" w:color="auto"/>
                            <w:left w:val="none" w:sz="0" w:space="0" w:color="auto"/>
                            <w:bottom w:val="none" w:sz="0" w:space="0" w:color="auto"/>
                            <w:right w:val="none" w:sz="0" w:space="0" w:color="auto"/>
                          </w:divBdr>
                        </w:div>
                      </w:divsChild>
                    </w:div>
                    <w:div w:id="1892184036">
                      <w:marLeft w:val="0"/>
                      <w:marRight w:val="0"/>
                      <w:marTop w:val="0"/>
                      <w:marBottom w:val="0"/>
                      <w:divBdr>
                        <w:top w:val="none" w:sz="0" w:space="0" w:color="auto"/>
                        <w:left w:val="none" w:sz="0" w:space="0" w:color="auto"/>
                        <w:bottom w:val="none" w:sz="0" w:space="0" w:color="auto"/>
                        <w:right w:val="none" w:sz="0" w:space="0" w:color="auto"/>
                      </w:divBdr>
                      <w:divsChild>
                        <w:div w:id="1197617125">
                          <w:marLeft w:val="0"/>
                          <w:marRight w:val="0"/>
                          <w:marTop w:val="0"/>
                          <w:marBottom w:val="0"/>
                          <w:divBdr>
                            <w:top w:val="none" w:sz="0" w:space="0" w:color="auto"/>
                            <w:left w:val="none" w:sz="0" w:space="0" w:color="auto"/>
                            <w:bottom w:val="none" w:sz="0" w:space="0" w:color="auto"/>
                            <w:right w:val="none" w:sz="0" w:space="0" w:color="auto"/>
                          </w:divBdr>
                        </w:div>
                      </w:divsChild>
                    </w:div>
                    <w:div w:id="1788962495">
                      <w:marLeft w:val="0"/>
                      <w:marRight w:val="0"/>
                      <w:marTop w:val="0"/>
                      <w:marBottom w:val="0"/>
                      <w:divBdr>
                        <w:top w:val="none" w:sz="0" w:space="0" w:color="auto"/>
                        <w:left w:val="none" w:sz="0" w:space="0" w:color="auto"/>
                        <w:bottom w:val="none" w:sz="0" w:space="0" w:color="auto"/>
                        <w:right w:val="none" w:sz="0" w:space="0" w:color="auto"/>
                      </w:divBdr>
                      <w:divsChild>
                        <w:div w:id="745344571">
                          <w:marLeft w:val="0"/>
                          <w:marRight w:val="0"/>
                          <w:marTop w:val="0"/>
                          <w:marBottom w:val="0"/>
                          <w:divBdr>
                            <w:top w:val="none" w:sz="0" w:space="0" w:color="auto"/>
                            <w:left w:val="none" w:sz="0" w:space="0" w:color="auto"/>
                            <w:bottom w:val="none" w:sz="0" w:space="0" w:color="auto"/>
                            <w:right w:val="none" w:sz="0" w:space="0" w:color="auto"/>
                          </w:divBdr>
                        </w:div>
                      </w:divsChild>
                    </w:div>
                    <w:div w:id="1425154205">
                      <w:marLeft w:val="0"/>
                      <w:marRight w:val="0"/>
                      <w:marTop w:val="0"/>
                      <w:marBottom w:val="0"/>
                      <w:divBdr>
                        <w:top w:val="none" w:sz="0" w:space="0" w:color="auto"/>
                        <w:left w:val="none" w:sz="0" w:space="0" w:color="auto"/>
                        <w:bottom w:val="none" w:sz="0" w:space="0" w:color="auto"/>
                        <w:right w:val="none" w:sz="0" w:space="0" w:color="auto"/>
                      </w:divBdr>
                      <w:divsChild>
                        <w:div w:id="1643923763">
                          <w:marLeft w:val="0"/>
                          <w:marRight w:val="0"/>
                          <w:marTop w:val="0"/>
                          <w:marBottom w:val="0"/>
                          <w:divBdr>
                            <w:top w:val="none" w:sz="0" w:space="0" w:color="auto"/>
                            <w:left w:val="none" w:sz="0" w:space="0" w:color="auto"/>
                            <w:bottom w:val="none" w:sz="0" w:space="0" w:color="auto"/>
                            <w:right w:val="none" w:sz="0" w:space="0" w:color="auto"/>
                          </w:divBdr>
                        </w:div>
                      </w:divsChild>
                    </w:div>
                    <w:div w:id="1852641012">
                      <w:marLeft w:val="0"/>
                      <w:marRight w:val="0"/>
                      <w:marTop w:val="0"/>
                      <w:marBottom w:val="0"/>
                      <w:divBdr>
                        <w:top w:val="none" w:sz="0" w:space="0" w:color="auto"/>
                        <w:left w:val="none" w:sz="0" w:space="0" w:color="auto"/>
                        <w:bottom w:val="none" w:sz="0" w:space="0" w:color="auto"/>
                        <w:right w:val="none" w:sz="0" w:space="0" w:color="auto"/>
                      </w:divBdr>
                      <w:divsChild>
                        <w:div w:id="815218375">
                          <w:marLeft w:val="0"/>
                          <w:marRight w:val="0"/>
                          <w:marTop w:val="0"/>
                          <w:marBottom w:val="0"/>
                          <w:divBdr>
                            <w:top w:val="none" w:sz="0" w:space="0" w:color="auto"/>
                            <w:left w:val="none" w:sz="0" w:space="0" w:color="auto"/>
                            <w:bottom w:val="none" w:sz="0" w:space="0" w:color="auto"/>
                            <w:right w:val="none" w:sz="0" w:space="0" w:color="auto"/>
                          </w:divBdr>
                        </w:div>
                      </w:divsChild>
                    </w:div>
                    <w:div w:id="743256863">
                      <w:marLeft w:val="0"/>
                      <w:marRight w:val="0"/>
                      <w:marTop w:val="0"/>
                      <w:marBottom w:val="0"/>
                      <w:divBdr>
                        <w:top w:val="none" w:sz="0" w:space="0" w:color="auto"/>
                        <w:left w:val="none" w:sz="0" w:space="0" w:color="auto"/>
                        <w:bottom w:val="none" w:sz="0" w:space="0" w:color="auto"/>
                        <w:right w:val="none" w:sz="0" w:space="0" w:color="auto"/>
                      </w:divBdr>
                      <w:divsChild>
                        <w:div w:id="1071584315">
                          <w:marLeft w:val="0"/>
                          <w:marRight w:val="0"/>
                          <w:marTop w:val="0"/>
                          <w:marBottom w:val="0"/>
                          <w:divBdr>
                            <w:top w:val="none" w:sz="0" w:space="0" w:color="auto"/>
                            <w:left w:val="none" w:sz="0" w:space="0" w:color="auto"/>
                            <w:bottom w:val="none" w:sz="0" w:space="0" w:color="auto"/>
                            <w:right w:val="none" w:sz="0" w:space="0" w:color="auto"/>
                          </w:divBdr>
                        </w:div>
                      </w:divsChild>
                    </w:div>
                    <w:div w:id="1759404429">
                      <w:marLeft w:val="0"/>
                      <w:marRight w:val="0"/>
                      <w:marTop w:val="0"/>
                      <w:marBottom w:val="0"/>
                      <w:divBdr>
                        <w:top w:val="none" w:sz="0" w:space="0" w:color="auto"/>
                        <w:left w:val="none" w:sz="0" w:space="0" w:color="auto"/>
                        <w:bottom w:val="none" w:sz="0" w:space="0" w:color="auto"/>
                        <w:right w:val="none" w:sz="0" w:space="0" w:color="auto"/>
                      </w:divBdr>
                      <w:divsChild>
                        <w:div w:id="1176074321">
                          <w:marLeft w:val="0"/>
                          <w:marRight w:val="0"/>
                          <w:marTop w:val="0"/>
                          <w:marBottom w:val="0"/>
                          <w:divBdr>
                            <w:top w:val="none" w:sz="0" w:space="0" w:color="auto"/>
                            <w:left w:val="none" w:sz="0" w:space="0" w:color="auto"/>
                            <w:bottom w:val="none" w:sz="0" w:space="0" w:color="auto"/>
                            <w:right w:val="none" w:sz="0" w:space="0" w:color="auto"/>
                          </w:divBdr>
                        </w:div>
                      </w:divsChild>
                    </w:div>
                    <w:div w:id="109904283">
                      <w:marLeft w:val="0"/>
                      <w:marRight w:val="0"/>
                      <w:marTop w:val="0"/>
                      <w:marBottom w:val="0"/>
                      <w:divBdr>
                        <w:top w:val="none" w:sz="0" w:space="0" w:color="auto"/>
                        <w:left w:val="none" w:sz="0" w:space="0" w:color="auto"/>
                        <w:bottom w:val="none" w:sz="0" w:space="0" w:color="auto"/>
                        <w:right w:val="none" w:sz="0" w:space="0" w:color="auto"/>
                      </w:divBdr>
                      <w:divsChild>
                        <w:div w:id="2050295742">
                          <w:marLeft w:val="0"/>
                          <w:marRight w:val="0"/>
                          <w:marTop w:val="0"/>
                          <w:marBottom w:val="0"/>
                          <w:divBdr>
                            <w:top w:val="none" w:sz="0" w:space="0" w:color="auto"/>
                            <w:left w:val="none" w:sz="0" w:space="0" w:color="auto"/>
                            <w:bottom w:val="none" w:sz="0" w:space="0" w:color="auto"/>
                            <w:right w:val="none" w:sz="0" w:space="0" w:color="auto"/>
                          </w:divBdr>
                        </w:div>
                      </w:divsChild>
                    </w:div>
                    <w:div w:id="300574209">
                      <w:marLeft w:val="0"/>
                      <w:marRight w:val="0"/>
                      <w:marTop w:val="0"/>
                      <w:marBottom w:val="0"/>
                      <w:divBdr>
                        <w:top w:val="none" w:sz="0" w:space="0" w:color="auto"/>
                        <w:left w:val="none" w:sz="0" w:space="0" w:color="auto"/>
                        <w:bottom w:val="none" w:sz="0" w:space="0" w:color="auto"/>
                        <w:right w:val="none" w:sz="0" w:space="0" w:color="auto"/>
                      </w:divBdr>
                      <w:divsChild>
                        <w:div w:id="273287095">
                          <w:marLeft w:val="0"/>
                          <w:marRight w:val="0"/>
                          <w:marTop w:val="0"/>
                          <w:marBottom w:val="0"/>
                          <w:divBdr>
                            <w:top w:val="none" w:sz="0" w:space="0" w:color="auto"/>
                            <w:left w:val="none" w:sz="0" w:space="0" w:color="auto"/>
                            <w:bottom w:val="none" w:sz="0" w:space="0" w:color="auto"/>
                            <w:right w:val="none" w:sz="0" w:space="0" w:color="auto"/>
                          </w:divBdr>
                        </w:div>
                      </w:divsChild>
                    </w:div>
                    <w:div w:id="1315522211">
                      <w:marLeft w:val="0"/>
                      <w:marRight w:val="0"/>
                      <w:marTop w:val="0"/>
                      <w:marBottom w:val="0"/>
                      <w:divBdr>
                        <w:top w:val="none" w:sz="0" w:space="0" w:color="auto"/>
                        <w:left w:val="none" w:sz="0" w:space="0" w:color="auto"/>
                        <w:bottom w:val="none" w:sz="0" w:space="0" w:color="auto"/>
                        <w:right w:val="none" w:sz="0" w:space="0" w:color="auto"/>
                      </w:divBdr>
                      <w:divsChild>
                        <w:div w:id="15255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2219">
              <w:marLeft w:val="0"/>
              <w:marRight w:val="0"/>
              <w:marTop w:val="0"/>
              <w:marBottom w:val="0"/>
              <w:divBdr>
                <w:top w:val="none" w:sz="0" w:space="0" w:color="auto"/>
                <w:left w:val="none" w:sz="0" w:space="0" w:color="auto"/>
                <w:bottom w:val="none" w:sz="0" w:space="0" w:color="auto"/>
                <w:right w:val="none" w:sz="0" w:space="0" w:color="auto"/>
              </w:divBdr>
            </w:div>
            <w:div w:id="1703676080">
              <w:marLeft w:val="0"/>
              <w:marRight w:val="0"/>
              <w:marTop w:val="0"/>
              <w:marBottom w:val="0"/>
              <w:divBdr>
                <w:top w:val="none" w:sz="0" w:space="0" w:color="auto"/>
                <w:left w:val="none" w:sz="0" w:space="0" w:color="auto"/>
                <w:bottom w:val="none" w:sz="0" w:space="0" w:color="auto"/>
                <w:right w:val="none" w:sz="0" w:space="0" w:color="auto"/>
              </w:divBdr>
            </w:div>
            <w:div w:id="1102991529">
              <w:marLeft w:val="0"/>
              <w:marRight w:val="0"/>
              <w:marTop w:val="0"/>
              <w:marBottom w:val="0"/>
              <w:divBdr>
                <w:top w:val="none" w:sz="0" w:space="0" w:color="auto"/>
                <w:left w:val="none" w:sz="0" w:space="0" w:color="auto"/>
                <w:bottom w:val="none" w:sz="0" w:space="0" w:color="auto"/>
                <w:right w:val="none" w:sz="0" w:space="0" w:color="auto"/>
              </w:divBdr>
            </w:div>
            <w:div w:id="303973318">
              <w:marLeft w:val="0"/>
              <w:marRight w:val="0"/>
              <w:marTop w:val="0"/>
              <w:marBottom w:val="0"/>
              <w:divBdr>
                <w:top w:val="none" w:sz="0" w:space="0" w:color="auto"/>
                <w:left w:val="none" w:sz="0" w:space="0" w:color="auto"/>
                <w:bottom w:val="none" w:sz="0" w:space="0" w:color="auto"/>
                <w:right w:val="none" w:sz="0" w:space="0" w:color="auto"/>
              </w:divBdr>
            </w:div>
            <w:div w:id="1934171002">
              <w:marLeft w:val="0"/>
              <w:marRight w:val="0"/>
              <w:marTop w:val="0"/>
              <w:marBottom w:val="0"/>
              <w:divBdr>
                <w:top w:val="none" w:sz="0" w:space="0" w:color="auto"/>
                <w:left w:val="none" w:sz="0" w:space="0" w:color="auto"/>
                <w:bottom w:val="none" w:sz="0" w:space="0" w:color="auto"/>
                <w:right w:val="none" w:sz="0" w:space="0" w:color="auto"/>
              </w:divBdr>
              <w:divsChild>
                <w:div w:id="1428620084">
                  <w:marLeft w:val="0"/>
                  <w:marRight w:val="0"/>
                  <w:marTop w:val="0"/>
                  <w:marBottom w:val="0"/>
                  <w:divBdr>
                    <w:top w:val="none" w:sz="0" w:space="0" w:color="auto"/>
                    <w:left w:val="none" w:sz="0" w:space="0" w:color="auto"/>
                    <w:bottom w:val="none" w:sz="0" w:space="0" w:color="auto"/>
                    <w:right w:val="none" w:sz="0" w:space="0" w:color="auto"/>
                  </w:divBdr>
                  <w:divsChild>
                    <w:div w:id="1547180207">
                      <w:marLeft w:val="0"/>
                      <w:marRight w:val="0"/>
                      <w:marTop w:val="0"/>
                      <w:marBottom w:val="0"/>
                      <w:divBdr>
                        <w:top w:val="none" w:sz="0" w:space="0" w:color="auto"/>
                        <w:left w:val="none" w:sz="0" w:space="0" w:color="auto"/>
                        <w:bottom w:val="none" w:sz="0" w:space="0" w:color="auto"/>
                        <w:right w:val="none" w:sz="0" w:space="0" w:color="auto"/>
                      </w:divBdr>
                      <w:divsChild>
                        <w:div w:id="627589694">
                          <w:marLeft w:val="0"/>
                          <w:marRight w:val="0"/>
                          <w:marTop w:val="0"/>
                          <w:marBottom w:val="0"/>
                          <w:divBdr>
                            <w:top w:val="none" w:sz="0" w:space="0" w:color="auto"/>
                            <w:left w:val="none" w:sz="0" w:space="0" w:color="auto"/>
                            <w:bottom w:val="none" w:sz="0" w:space="0" w:color="auto"/>
                            <w:right w:val="none" w:sz="0" w:space="0" w:color="auto"/>
                          </w:divBdr>
                        </w:div>
                      </w:divsChild>
                    </w:div>
                    <w:div w:id="122504102">
                      <w:marLeft w:val="0"/>
                      <w:marRight w:val="0"/>
                      <w:marTop w:val="0"/>
                      <w:marBottom w:val="0"/>
                      <w:divBdr>
                        <w:top w:val="none" w:sz="0" w:space="0" w:color="auto"/>
                        <w:left w:val="none" w:sz="0" w:space="0" w:color="auto"/>
                        <w:bottom w:val="none" w:sz="0" w:space="0" w:color="auto"/>
                        <w:right w:val="none" w:sz="0" w:space="0" w:color="auto"/>
                      </w:divBdr>
                      <w:divsChild>
                        <w:div w:id="102577016">
                          <w:marLeft w:val="0"/>
                          <w:marRight w:val="0"/>
                          <w:marTop w:val="0"/>
                          <w:marBottom w:val="0"/>
                          <w:divBdr>
                            <w:top w:val="none" w:sz="0" w:space="0" w:color="auto"/>
                            <w:left w:val="none" w:sz="0" w:space="0" w:color="auto"/>
                            <w:bottom w:val="none" w:sz="0" w:space="0" w:color="auto"/>
                            <w:right w:val="none" w:sz="0" w:space="0" w:color="auto"/>
                          </w:divBdr>
                        </w:div>
                      </w:divsChild>
                    </w:div>
                    <w:div w:id="1078820430">
                      <w:marLeft w:val="0"/>
                      <w:marRight w:val="0"/>
                      <w:marTop w:val="0"/>
                      <w:marBottom w:val="0"/>
                      <w:divBdr>
                        <w:top w:val="none" w:sz="0" w:space="0" w:color="auto"/>
                        <w:left w:val="none" w:sz="0" w:space="0" w:color="auto"/>
                        <w:bottom w:val="none" w:sz="0" w:space="0" w:color="auto"/>
                        <w:right w:val="none" w:sz="0" w:space="0" w:color="auto"/>
                      </w:divBdr>
                      <w:divsChild>
                        <w:div w:id="1090856838">
                          <w:marLeft w:val="0"/>
                          <w:marRight w:val="0"/>
                          <w:marTop w:val="0"/>
                          <w:marBottom w:val="0"/>
                          <w:divBdr>
                            <w:top w:val="none" w:sz="0" w:space="0" w:color="auto"/>
                            <w:left w:val="none" w:sz="0" w:space="0" w:color="auto"/>
                            <w:bottom w:val="none" w:sz="0" w:space="0" w:color="auto"/>
                            <w:right w:val="none" w:sz="0" w:space="0" w:color="auto"/>
                          </w:divBdr>
                        </w:div>
                      </w:divsChild>
                    </w:div>
                    <w:div w:id="185674473">
                      <w:marLeft w:val="0"/>
                      <w:marRight w:val="0"/>
                      <w:marTop w:val="0"/>
                      <w:marBottom w:val="0"/>
                      <w:divBdr>
                        <w:top w:val="none" w:sz="0" w:space="0" w:color="auto"/>
                        <w:left w:val="none" w:sz="0" w:space="0" w:color="auto"/>
                        <w:bottom w:val="none" w:sz="0" w:space="0" w:color="auto"/>
                        <w:right w:val="none" w:sz="0" w:space="0" w:color="auto"/>
                      </w:divBdr>
                      <w:divsChild>
                        <w:div w:id="410584178">
                          <w:marLeft w:val="0"/>
                          <w:marRight w:val="0"/>
                          <w:marTop w:val="0"/>
                          <w:marBottom w:val="0"/>
                          <w:divBdr>
                            <w:top w:val="none" w:sz="0" w:space="0" w:color="auto"/>
                            <w:left w:val="none" w:sz="0" w:space="0" w:color="auto"/>
                            <w:bottom w:val="none" w:sz="0" w:space="0" w:color="auto"/>
                            <w:right w:val="none" w:sz="0" w:space="0" w:color="auto"/>
                          </w:divBdr>
                        </w:div>
                      </w:divsChild>
                    </w:div>
                    <w:div w:id="1210921382">
                      <w:marLeft w:val="0"/>
                      <w:marRight w:val="0"/>
                      <w:marTop w:val="0"/>
                      <w:marBottom w:val="0"/>
                      <w:divBdr>
                        <w:top w:val="none" w:sz="0" w:space="0" w:color="auto"/>
                        <w:left w:val="none" w:sz="0" w:space="0" w:color="auto"/>
                        <w:bottom w:val="none" w:sz="0" w:space="0" w:color="auto"/>
                        <w:right w:val="none" w:sz="0" w:space="0" w:color="auto"/>
                      </w:divBdr>
                      <w:divsChild>
                        <w:div w:id="1169759783">
                          <w:marLeft w:val="0"/>
                          <w:marRight w:val="0"/>
                          <w:marTop w:val="0"/>
                          <w:marBottom w:val="0"/>
                          <w:divBdr>
                            <w:top w:val="none" w:sz="0" w:space="0" w:color="auto"/>
                            <w:left w:val="none" w:sz="0" w:space="0" w:color="auto"/>
                            <w:bottom w:val="none" w:sz="0" w:space="0" w:color="auto"/>
                            <w:right w:val="none" w:sz="0" w:space="0" w:color="auto"/>
                          </w:divBdr>
                        </w:div>
                      </w:divsChild>
                    </w:div>
                    <w:div w:id="510224238">
                      <w:marLeft w:val="0"/>
                      <w:marRight w:val="0"/>
                      <w:marTop w:val="0"/>
                      <w:marBottom w:val="0"/>
                      <w:divBdr>
                        <w:top w:val="none" w:sz="0" w:space="0" w:color="auto"/>
                        <w:left w:val="none" w:sz="0" w:space="0" w:color="auto"/>
                        <w:bottom w:val="none" w:sz="0" w:space="0" w:color="auto"/>
                        <w:right w:val="none" w:sz="0" w:space="0" w:color="auto"/>
                      </w:divBdr>
                      <w:divsChild>
                        <w:div w:id="946616511">
                          <w:marLeft w:val="0"/>
                          <w:marRight w:val="0"/>
                          <w:marTop w:val="0"/>
                          <w:marBottom w:val="0"/>
                          <w:divBdr>
                            <w:top w:val="none" w:sz="0" w:space="0" w:color="auto"/>
                            <w:left w:val="none" w:sz="0" w:space="0" w:color="auto"/>
                            <w:bottom w:val="none" w:sz="0" w:space="0" w:color="auto"/>
                            <w:right w:val="none" w:sz="0" w:space="0" w:color="auto"/>
                          </w:divBdr>
                        </w:div>
                      </w:divsChild>
                    </w:div>
                    <w:div w:id="1283458215">
                      <w:marLeft w:val="0"/>
                      <w:marRight w:val="0"/>
                      <w:marTop w:val="0"/>
                      <w:marBottom w:val="0"/>
                      <w:divBdr>
                        <w:top w:val="none" w:sz="0" w:space="0" w:color="auto"/>
                        <w:left w:val="none" w:sz="0" w:space="0" w:color="auto"/>
                        <w:bottom w:val="none" w:sz="0" w:space="0" w:color="auto"/>
                        <w:right w:val="none" w:sz="0" w:space="0" w:color="auto"/>
                      </w:divBdr>
                      <w:divsChild>
                        <w:div w:id="459803077">
                          <w:marLeft w:val="0"/>
                          <w:marRight w:val="0"/>
                          <w:marTop w:val="0"/>
                          <w:marBottom w:val="0"/>
                          <w:divBdr>
                            <w:top w:val="none" w:sz="0" w:space="0" w:color="auto"/>
                            <w:left w:val="none" w:sz="0" w:space="0" w:color="auto"/>
                            <w:bottom w:val="none" w:sz="0" w:space="0" w:color="auto"/>
                            <w:right w:val="none" w:sz="0" w:space="0" w:color="auto"/>
                          </w:divBdr>
                        </w:div>
                      </w:divsChild>
                    </w:div>
                    <w:div w:id="1403521908">
                      <w:marLeft w:val="0"/>
                      <w:marRight w:val="0"/>
                      <w:marTop w:val="0"/>
                      <w:marBottom w:val="0"/>
                      <w:divBdr>
                        <w:top w:val="none" w:sz="0" w:space="0" w:color="auto"/>
                        <w:left w:val="none" w:sz="0" w:space="0" w:color="auto"/>
                        <w:bottom w:val="none" w:sz="0" w:space="0" w:color="auto"/>
                        <w:right w:val="none" w:sz="0" w:space="0" w:color="auto"/>
                      </w:divBdr>
                      <w:divsChild>
                        <w:div w:id="356933671">
                          <w:marLeft w:val="0"/>
                          <w:marRight w:val="0"/>
                          <w:marTop w:val="0"/>
                          <w:marBottom w:val="0"/>
                          <w:divBdr>
                            <w:top w:val="none" w:sz="0" w:space="0" w:color="auto"/>
                            <w:left w:val="none" w:sz="0" w:space="0" w:color="auto"/>
                            <w:bottom w:val="none" w:sz="0" w:space="0" w:color="auto"/>
                            <w:right w:val="none" w:sz="0" w:space="0" w:color="auto"/>
                          </w:divBdr>
                        </w:div>
                      </w:divsChild>
                    </w:div>
                    <w:div w:id="684793929">
                      <w:marLeft w:val="0"/>
                      <w:marRight w:val="0"/>
                      <w:marTop w:val="0"/>
                      <w:marBottom w:val="0"/>
                      <w:divBdr>
                        <w:top w:val="none" w:sz="0" w:space="0" w:color="auto"/>
                        <w:left w:val="none" w:sz="0" w:space="0" w:color="auto"/>
                        <w:bottom w:val="none" w:sz="0" w:space="0" w:color="auto"/>
                        <w:right w:val="none" w:sz="0" w:space="0" w:color="auto"/>
                      </w:divBdr>
                      <w:divsChild>
                        <w:div w:id="1536505057">
                          <w:marLeft w:val="0"/>
                          <w:marRight w:val="0"/>
                          <w:marTop w:val="0"/>
                          <w:marBottom w:val="0"/>
                          <w:divBdr>
                            <w:top w:val="none" w:sz="0" w:space="0" w:color="auto"/>
                            <w:left w:val="none" w:sz="0" w:space="0" w:color="auto"/>
                            <w:bottom w:val="none" w:sz="0" w:space="0" w:color="auto"/>
                            <w:right w:val="none" w:sz="0" w:space="0" w:color="auto"/>
                          </w:divBdr>
                        </w:div>
                      </w:divsChild>
                    </w:div>
                    <w:div w:id="1245996192">
                      <w:marLeft w:val="0"/>
                      <w:marRight w:val="0"/>
                      <w:marTop w:val="0"/>
                      <w:marBottom w:val="0"/>
                      <w:divBdr>
                        <w:top w:val="none" w:sz="0" w:space="0" w:color="auto"/>
                        <w:left w:val="none" w:sz="0" w:space="0" w:color="auto"/>
                        <w:bottom w:val="none" w:sz="0" w:space="0" w:color="auto"/>
                        <w:right w:val="none" w:sz="0" w:space="0" w:color="auto"/>
                      </w:divBdr>
                      <w:divsChild>
                        <w:div w:id="843323969">
                          <w:marLeft w:val="0"/>
                          <w:marRight w:val="0"/>
                          <w:marTop w:val="0"/>
                          <w:marBottom w:val="0"/>
                          <w:divBdr>
                            <w:top w:val="none" w:sz="0" w:space="0" w:color="auto"/>
                            <w:left w:val="none" w:sz="0" w:space="0" w:color="auto"/>
                            <w:bottom w:val="none" w:sz="0" w:space="0" w:color="auto"/>
                            <w:right w:val="none" w:sz="0" w:space="0" w:color="auto"/>
                          </w:divBdr>
                        </w:div>
                      </w:divsChild>
                    </w:div>
                    <w:div w:id="1491172029">
                      <w:marLeft w:val="0"/>
                      <w:marRight w:val="0"/>
                      <w:marTop w:val="0"/>
                      <w:marBottom w:val="0"/>
                      <w:divBdr>
                        <w:top w:val="none" w:sz="0" w:space="0" w:color="auto"/>
                        <w:left w:val="none" w:sz="0" w:space="0" w:color="auto"/>
                        <w:bottom w:val="none" w:sz="0" w:space="0" w:color="auto"/>
                        <w:right w:val="none" w:sz="0" w:space="0" w:color="auto"/>
                      </w:divBdr>
                      <w:divsChild>
                        <w:div w:id="1970892310">
                          <w:marLeft w:val="0"/>
                          <w:marRight w:val="0"/>
                          <w:marTop w:val="0"/>
                          <w:marBottom w:val="0"/>
                          <w:divBdr>
                            <w:top w:val="none" w:sz="0" w:space="0" w:color="auto"/>
                            <w:left w:val="none" w:sz="0" w:space="0" w:color="auto"/>
                            <w:bottom w:val="none" w:sz="0" w:space="0" w:color="auto"/>
                            <w:right w:val="none" w:sz="0" w:space="0" w:color="auto"/>
                          </w:divBdr>
                        </w:div>
                      </w:divsChild>
                    </w:div>
                    <w:div w:id="1372416428">
                      <w:marLeft w:val="0"/>
                      <w:marRight w:val="0"/>
                      <w:marTop w:val="0"/>
                      <w:marBottom w:val="0"/>
                      <w:divBdr>
                        <w:top w:val="none" w:sz="0" w:space="0" w:color="auto"/>
                        <w:left w:val="none" w:sz="0" w:space="0" w:color="auto"/>
                        <w:bottom w:val="none" w:sz="0" w:space="0" w:color="auto"/>
                        <w:right w:val="none" w:sz="0" w:space="0" w:color="auto"/>
                      </w:divBdr>
                      <w:divsChild>
                        <w:div w:id="1626696840">
                          <w:marLeft w:val="0"/>
                          <w:marRight w:val="0"/>
                          <w:marTop w:val="0"/>
                          <w:marBottom w:val="0"/>
                          <w:divBdr>
                            <w:top w:val="none" w:sz="0" w:space="0" w:color="auto"/>
                            <w:left w:val="none" w:sz="0" w:space="0" w:color="auto"/>
                            <w:bottom w:val="none" w:sz="0" w:space="0" w:color="auto"/>
                            <w:right w:val="none" w:sz="0" w:space="0" w:color="auto"/>
                          </w:divBdr>
                        </w:div>
                      </w:divsChild>
                    </w:div>
                    <w:div w:id="1594124247">
                      <w:marLeft w:val="0"/>
                      <w:marRight w:val="0"/>
                      <w:marTop w:val="0"/>
                      <w:marBottom w:val="0"/>
                      <w:divBdr>
                        <w:top w:val="none" w:sz="0" w:space="0" w:color="auto"/>
                        <w:left w:val="none" w:sz="0" w:space="0" w:color="auto"/>
                        <w:bottom w:val="none" w:sz="0" w:space="0" w:color="auto"/>
                        <w:right w:val="none" w:sz="0" w:space="0" w:color="auto"/>
                      </w:divBdr>
                      <w:divsChild>
                        <w:div w:id="31735101">
                          <w:marLeft w:val="0"/>
                          <w:marRight w:val="0"/>
                          <w:marTop w:val="0"/>
                          <w:marBottom w:val="0"/>
                          <w:divBdr>
                            <w:top w:val="none" w:sz="0" w:space="0" w:color="auto"/>
                            <w:left w:val="none" w:sz="0" w:space="0" w:color="auto"/>
                            <w:bottom w:val="none" w:sz="0" w:space="0" w:color="auto"/>
                            <w:right w:val="none" w:sz="0" w:space="0" w:color="auto"/>
                          </w:divBdr>
                        </w:div>
                      </w:divsChild>
                    </w:div>
                    <w:div w:id="1490902329">
                      <w:marLeft w:val="0"/>
                      <w:marRight w:val="0"/>
                      <w:marTop w:val="0"/>
                      <w:marBottom w:val="0"/>
                      <w:divBdr>
                        <w:top w:val="none" w:sz="0" w:space="0" w:color="auto"/>
                        <w:left w:val="none" w:sz="0" w:space="0" w:color="auto"/>
                        <w:bottom w:val="none" w:sz="0" w:space="0" w:color="auto"/>
                        <w:right w:val="none" w:sz="0" w:space="0" w:color="auto"/>
                      </w:divBdr>
                      <w:divsChild>
                        <w:div w:id="1297640901">
                          <w:marLeft w:val="0"/>
                          <w:marRight w:val="0"/>
                          <w:marTop w:val="0"/>
                          <w:marBottom w:val="0"/>
                          <w:divBdr>
                            <w:top w:val="none" w:sz="0" w:space="0" w:color="auto"/>
                            <w:left w:val="none" w:sz="0" w:space="0" w:color="auto"/>
                            <w:bottom w:val="none" w:sz="0" w:space="0" w:color="auto"/>
                            <w:right w:val="none" w:sz="0" w:space="0" w:color="auto"/>
                          </w:divBdr>
                        </w:div>
                      </w:divsChild>
                    </w:div>
                    <w:div w:id="1413966889">
                      <w:marLeft w:val="0"/>
                      <w:marRight w:val="0"/>
                      <w:marTop w:val="0"/>
                      <w:marBottom w:val="0"/>
                      <w:divBdr>
                        <w:top w:val="none" w:sz="0" w:space="0" w:color="auto"/>
                        <w:left w:val="none" w:sz="0" w:space="0" w:color="auto"/>
                        <w:bottom w:val="none" w:sz="0" w:space="0" w:color="auto"/>
                        <w:right w:val="none" w:sz="0" w:space="0" w:color="auto"/>
                      </w:divBdr>
                      <w:divsChild>
                        <w:div w:id="1795172614">
                          <w:marLeft w:val="0"/>
                          <w:marRight w:val="0"/>
                          <w:marTop w:val="0"/>
                          <w:marBottom w:val="0"/>
                          <w:divBdr>
                            <w:top w:val="none" w:sz="0" w:space="0" w:color="auto"/>
                            <w:left w:val="none" w:sz="0" w:space="0" w:color="auto"/>
                            <w:bottom w:val="none" w:sz="0" w:space="0" w:color="auto"/>
                            <w:right w:val="none" w:sz="0" w:space="0" w:color="auto"/>
                          </w:divBdr>
                        </w:div>
                      </w:divsChild>
                    </w:div>
                    <w:div w:id="1654606582">
                      <w:marLeft w:val="0"/>
                      <w:marRight w:val="0"/>
                      <w:marTop w:val="0"/>
                      <w:marBottom w:val="0"/>
                      <w:divBdr>
                        <w:top w:val="none" w:sz="0" w:space="0" w:color="auto"/>
                        <w:left w:val="none" w:sz="0" w:space="0" w:color="auto"/>
                        <w:bottom w:val="none" w:sz="0" w:space="0" w:color="auto"/>
                        <w:right w:val="none" w:sz="0" w:space="0" w:color="auto"/>
                      </w:divBdr>
                      <w:divsChild>
                        <w:div w:id="368605175">
                          <w:marLeft w:val="0"/>
                          <w:marRight w:val="0"/>
                          <w:marTop w:val="0"/>
                          <w:marBottom w:val="0"/>
                          <w:divBdr>
                            <w:top w:val="none" w:sz="0" w:space="0" w:color="auto"/>
                            <w:left w:val="none" w:sz="0" w:space="0" w:color="auto"/>
                            <w:bottom w:val="none" w:sz="0" w:space="0" w:color="auto"/>
                            <w:right w:val="none" w:sz="0" w:space="0" w:color="auto"/>
                          </w:divBdr>
                        </w:div>
                      </w:divsChild>
                    </w:div>
                    <w:div w:id="1167549026">
                      <w:marLeft w:val="0"/>
                      <w:marRight w:val="0"/>
                      <w:marTop w:val="0"/>
                      <w:marBottom w:val="0"/>
                      <w:divBdr>
                        <w:top w:val="none" w:sz="0" w:space="0" w:color="auto"/>
                        <w:left w:val="none" w:sz="0" w:space="0" w:color="auto"/>
                        <w:bottom w:val="none" w:sz="0" w:space="0" w:color="auto"/>
                        <w:right w:val="none" w:sz="0" w:space="0" w:color="auto"/>
                      </w:divBdr>
                      <w:divsChild>
                        <w:div w:id="1410347200">
                          <w:marLeft w:val="0"/>
                          <w:marRight w:val="0"/>
                          <w:marTop w:val="0"/>
                          <w:marBottom w:val="0"/>
                          <w:divBdr>
                            <w:top w:val="none" w:sz="0" w:space="0" w:color="auto"/>
                            <w:left w:val="none" w:sz="0" w:space="0" w:color="auto"/>
                            <w:bottom w:val="none" w:sz="0" w:space="0" w:color="auto"/>
                            <w:right w:val="none" w:sz="0" w:space="0" w:color="auto"/>
                          </w:divBdr>
                        </w:div>
                      </w:divsChild>
                    </w:div>
                    <w:div w:id="1450053384">
                      <w:marLeft w:val="0"/>
                      <w:marRight w:val="0"/>
                      <w:marTop w:val="0"/>
                      <w:marBottom w:val="0"/>
                      <w:divBdr>
                        <w:top w:val="none" w:sz="0" w:space="0" w:color="auto"/>
                        <w:left w:val="none" w:sz="0" w:space="0" w:color="auto"/>
                        <w:bottom w:val="none" w:sz="0" w:space="0" w:color="auto"/>
                        <w:right w:val="none" w:sz="0" w:space="0" w:color="auto"/>
                      </w:divBdr>
                      <w:divsChild>
                        <w:div w:id="1610235183">
                          <w:marLeft w:val="0"/>
                          <w:marRight w:val="0"/>
                          <w:marTop w:val="0"/>
                          <w:marBottom w:val="0"/>
                          <w:divBdr>
                            <w:top w:val="none" w:sz="0" w:space="0" w:color="auto"/>
                            <w:left w:val="none" w:sz="0" w:space="0" w:color="auto"/>
                            <w:bottom w:val="none" w:sz="0" w:space="0" w:color="auto"/>
                            <w:right w:val="none" w:sz="0" w:space="0" w:color="auto"/>
                          </w:divBdr>
                        </w:div>
                      </w:divsChild>
                    </w:div>
                    <w:div w:id="1149245760">
                      <w:marLeft w:val="0"/>
                      <w:marRight w:val="0"/>
                      <w:marTop w:val="0"/>
                      <w:marBottom w:val="0"/>
                      <w:divBdr>
                        <w:top w:val="none" w:sz="0" w:space="0" w:color="auto"/>
                        <w:left w:val="none" w:sz="0" w:space="0" w:color="auto"/>
                        <w:bottom w:val="none" w:sz="0" w:space="0" w:color="auto"/>
                        <w:right w:val="none" w:sz="0" w:space="0" w:color="auto"/>
                      </w:divBdr>
                      <w:divsChild>
                        <w:div w:id="778523452">
                          <w:marLeft w:val="0"/>
                          <w:marRight w:val="0"/>
                          <w:marTop w:val="0"/>
                          <w:marBottom w:val="0"/>
                          <w:divBdr>
                            <w:top w:val="none" w:sz="0" w:space="0" w:color="auto"/>
                            <w:left w:val="none" w:sz="0" w:space="0" w:color="auto"/>
                            <w:bottom w:val="none" w:sz="0" w:space="0" w:color="auto"/>
                            <w:right w:val="none" w:sz="0" w:space="0" w:color="auto"/>
                          </w:divBdr>
                        </w:div>
                      </w:divsChild>
                    </w:div>
                    <w:div w:id="1248810392">
                      <w:marLeft w:val="0"/>
                      <w:marRight w:val="0"/>
                      <w:marTop w:val="0"/>
                      <w:marBottom w:val="0"/>
                      <w:divBdr>
                        <w:top w:val="none" w:sz="0" w:space="0" w:color="auto"/>
                        <w:left w:val="none" w:sz="0" w:space="0" w:color="auto"/>
                        <w:bottom w:val="none" w:sz="0" w:space="0" w:color="auto"/>
                        <w:right w:val="none" w:sz="0" w:space="0" w:color="auto"/>
                      </w:divBdr>
                      <w:divsChild>
                        <w:div w:id="765880045">
                          <w:marLeft w:val="0"/>
                          <w:marRight w:val="0"/>
                          <w:marTop w:val="0"/>
                          <w:marBottom w:val="0"/>
                          <w:divBdr>
                            <w:top w:val="none" w:sz="0" w:space="0" w:color="auto"/>
                            <w:left w:val="none" w:sz="0" w:space="0" w:color="auto"/>
                            <w:bottom w:val="none" w:sz="0" w:space="0" w:color="auto"/>
                            <w:right w:val="none" w:sz="0" w:space="0" w:color="auto"/>
                          </w:divBdr>
                        </w:div>
                      </w:divsChild>
                    </w:div>
                    <w:div w:id="1686470048">
                      <w:marLeft w:val="0"/>
                      <w:marRight w:val="0"/>
                      <w:marTop w:val="0"/>
                      <w:marBottom w:val="0"/>
                      <w:divBdr>
                        <w:top w:val="none" w:sz="0" w:space="0" w:color="auto"/>
                        <w:left w:val="none" w:sz="0" w:space="0" w:color="auto"/>
                        <w:bottom w:val="none" w:sz="0" w:space="0" w:color="auto"/>
                        <w:right w:val="none" w:sz="0" w:space="0" w:color="auto"/>
                      </w:divBdr>
                      <w:divsChild>
                        <w:div w:id="1457795218">
                          <w:marLeft w:val="0"/>
                          <w:marRight w:val="0"/>
                          <w:marTop w:val="0"/>
                          <w:marBottom w:val="0"/>
                          <w:divBdr>
                            <w:top w:val="none" w:sz="0" w:space="0" w:color="auto"/>
                            <w:left w:val="none" w:sz="0" w:space="0" w:color="auto"/>
                            <w:bottom w:val="none" w:sz="0" w:space="0" w:color="auto"/>
                            <w:right w:val="none" w:sz="0" w:space="0" w:color="auto"/>
                          </w:divBdr>
                        </w:div>
                      </w:divsChild>
                    </w:div>
                    <w:div w:id="425810496">
                      <w:marLeft w:val="0"/>
                      <w:marRight w:val="0"/>
                      <w:marTop w:val="0"/>
                      <w:marBottom w:val="0"/>
                      <w:divBdr>
                        <w:top w:val="none" w:sz="0" w:space="0" w:color="auto"/>
                        <w:left w:val="none" w:sz="0" w:space="0" w:color="auto"/>
                        <w:bottom w:val="none" w:sz="0" w:space="0" w:color="auto"/>
                        <w:right w:val="none" w:sz="0" w:space="0" w:color="auto"/>
                      </w:divBdr>
                      <w:divsChild>
                        <w:div w:id="461967221">
                          <w:marLeft w:val="0"/>
                          <w:marRight w:val="0"/>
                          <w:marTop w:val="0"/>
                          <w:marBottom w:val="0"/>
                          <w:divBdr>
                            <w:top w:val="none" w:sz="0" w:space="0" w:color="auto"/>
                            <w:left w:val="none" w:sz="0" w:space="0" w:color="auto"/>
                            <w:bottom w:val="none" w:sz="0" w:space="0" w:color="auto"/>
                            <w:right w:val="none" w:sz="0" w:space="0" w:color="auto"/>
                          </w:divBdr>
                        </w:div>
                      </w:divsChild>
                    </w:div>
                    <w:div w:id="1939480807">
                      <w:marLeft w:val="0"/>
                      <w:marRight w:val="0"/>
                      <w:marTop w:val="0"/>
                      <w:marBottom w:val="0"/>
                      <w:divBdr>
                        <w:top w:val="none" w:sz="0" w:space="0" w:color="auto"/>
                        <w:left w:val="none" w:sz="0" w:space="0" w:color="auto"/>
                        <w:bottom w:val="none" w:sz="0" w:space="0" w:color="auto"/>
                        <w:right w:val="none" w:sz="0" w:space="0" w:color="auto"/>
                      </w:divBdr>
                      <w:divsChild>
                        <w:div w:id="1914582409">
                          <w:marLeft w:val="0"/>
                          <w:marRight w:val="0"/>
                          <w:marTop w:val="0"/>
                          <w:marBottom w:val="0"/>
                          <w:divBdr>
                            <w:top w:val="none" w:sz="0" w:space="0" w:color="auto"/>
                            <w:left w:val="none" w:sz="0" w:space="0" w:color="auto"/>
                            <w:bottom w:val="none" w:sz="0" w:space="0" w:color="auto"/>
                            <w:right w:val="none" w:sz="0" w:space="0" w:color="auto"/>
                          </w:divBdr>
                        </w:div>
                      </w:divsChild>
                    </w:div>
                    <w:div w:id="1761608247">
                      <w:marLeft w:val="0"/>
                      <w:marRight w:val="0"/>
                      <w:marTop w:val="0"/>
                      <w:marBottom w:val="0"/>
                      <w:divBdr>
                        <w:top w:val="none" w:sz="0" w:space="0" w:color="auto"/>
                        <w:left w:val="none" w:sz="0" w:space="0" w:color="auto"/>
                        <w:bottom w:val="none" w:sz="0" w:space="0" w:color="auto"/>
                        <w:right w:val="none" w:sz="0" w:space="0" w:color="auto"/>
                      </w:divBdr>
                      <w:divsChild>
                        <w:div w:id="1596475343">
                          <w:marLeft w:val="0"/>
                          <w:marRight w:val="0"/>
                          <w:marTop w:val="0"/>
                          <w:marBottom w:val="0"/>
                          <w:divBdr>
                            <w:top w:val="none" w:sz="0" w:space="0" w:color="auto"/>
                            <w:left w:val="none" w:sz="0" w:space="0" w:color="auto"/>
                            <w:bottom w:val="none" w:sz="0" w:space="0" w:color="auto"/>
                            <w:right w:val="none" w:sz="0" w:space="0" w:color="auto"/>
                          </w:divBdr>
                        </w:div>
                      </w:divsChild>
                    </w:div>
                    <w:div w:id="2034379875">
                      <w:marLeft w:val="0"/>
                      <w:marRight w:val="0"/>
                      <w:marTop w:val="0"/>
                      <w:marBottom w:val="0"/>
                      <w:divBdr>
                        <w:top w:val="none" w:sz="0" w:space="0" w:color="auto"/>
                        <w:left w:val="none" w:sz="0" w:space="0" w:color="auto"/>
                        <w:bottom w:val="none" w:sz="0" w:space="0" w:color="auto"/>
                        <w:right w:val="none" w:sz="0" w:space="0" w:color="auto"/>
                      </w:divBdr>
                      <w:divsChild>
                        <w:div w:id="196625956">
                          <w:marLeft w:val="0"/>
                          <w:marRight w:val="0"/>
                          <w:marTop w:val="0"/>
                          <w:marBottom w:val="0"/>
                          <w:divBdr>
                            <w:top w:val="none" w:sz="0" w:space="0" w:color="auto"/>
                            <w:left w:val="none" w:sz="0" w:space="0" w:color="auto"/>
                            <w:bottom w:val="none" w:sz="0" w:space="0" w:color="auto"/>
                            <w:right w:val="none" w:sz="0" w:space="0" w:color="auto"/>
                          </w:divBdr>
                        </w:div>
                      </w:divsChild>
                    </w:div>
                    <w:div w:id="1327515413">
                      <w:marLeft w:val="0"/>
                      <w:marRight w:val="0"/>
                      <w:marTop w:val="0"/>
                      <w:marBottom w:val="0"/>
                      <w:divBdr>
                        <w:top w:val="none" w:sz="0" w:space="0" w:color="auto"/>
                        <w:left w:val="none" w:sz="0" w:space="0" w:color="auto"/>
                        <w:bottom w:val="none" w:sz="0" w:space="0" w:color="auto"/>
                        <w:right w:val="none" w:sz="0" w:space="0" w:color="auto"/>
                      </w:divBdr>
                      <w:divsChild>
                        <w:div w:id="1495611581">
                          <w:marLeft w:val="0"/>
                          <w:marRight w:val="0"/>
                          <w:marTop w:val="0"/>
                          <w:marBottom w:val="0"/>
                          <w:divBdr>
                            <w:top w:val="none" w:sz="0" w:space="0" w:color="auto"/>
                            <w:left w:val="none" w:sz="0" w:space="0" w:color="auto"/>
                            <w:bottom w:val="none" w:sz="0" w:space="0" w:color="auto"/>
                            <w:right w:val="none" w:sz="0" w:space="0" w:color="auto"/>
                          </w:divBdr>
                        </w:div>
                      </w:divsChild>
                    </w:div>
                    <w:div w:id="821193705">
                      <w:marLeft w:val="0"/>
                      <w:marRight w:val="0"/>
                      <w:marTop w:val="0"/>
                      <w:marBottom w:val="0"/>
                      <w:divBdr>
                        <w:top w:val="none" w:sz="0" w:space="0" w:color="auto"/>
                        <w:left w:val="none" w:sz="0" w:space="0" w:color="auto"/>
                        <w:bottom w:val="none" w:sz="0" w:space="0" w:color="auto"/>
                        <w:right w:val="none" w:sz="0" w:space="0" w:color="auto"/>
                      </w:divBdr>
                      <w:divsChild>
                        <w:div w:id="145319411">
                          <w:marLeft w:val="0"/>
                          <w:marRight w:val="0"/>
                          <w:marTop w:val="0"/>
                          <w:marBottom w:val="0"/>
                          <w:divBdr>
                            <w:top w:val="none" w:sz="0" w:space="0" w:color="auto"/>
                            <w:left w:val="none" w:sz="0" w:space="0" w:color="auto"/>
                            <w:bottom w:val="none" w:sz="0" w:space="0" w:color="auto"/>
                            <w:right w:val="none" w:sz="0" w:space="0" w:color="auto"/>
                          </w:divBdr>
                        </w:div>
                      </w:divsChild>
                    </w:div>
                    <w:div w:id="779377498">
                      <w:marLeft w:val="0"/>
                      <w:marRight w:val="0"/>
                      <w:marTop w:val="0"/>
                      <w:marBottom w:val="0"/>
                      <w:divBdr>
                        <w:top w:val="none" w:sz="0" w:space="0" w:color="auto"/>
                        <w:left w:val="none" w:sz="0" w:space="0" w:color="auto"/>
                        <w:bottom w:val="none" w:sz="0" w:space="0" w:color="auto"/>
                        <w:right w:val="none" w:sz="0" w:space="0" w:color="auto"/>
                      </w:divBdr>
                      <w:divsChild>
                        <w:div w:id="1838693618">
                          <w:marLeft w:val="0"/>
                          <w:marRight w:val="0"/>
                          <w:marTop w:val="0"/>
                          <w:marBottom w:val="0"/>
                          <w:divBdr>
                            <w:top w:val="none" w:sz="0" w:space="0" w:color="auto"/>
                            <w:left w:val="none" w:sz="0" w:space="0" w:color="auto"/>
                            <w:bottom w:val="none" w:sz="0" w:space="0" w:color="auto"/>
                            <w:right w:val="none" w:sz="0" w:space="0" w:color="auto"/>
                          </w:divBdr>
                        </w:div>
                      </w:divsChild>
                    </w:div>
                    <w:div w:id="1938516066">
                      <w:marLeft w:val="0"/>
                      <w:marRight w:val="0"/>
                      <w:marTop w:val="0"/>
                      <w:marBottom w:val="0"/>
                      <w:divBdr>
                        <w:top w:val="none" w:sz="0" w:space="0" w:color="auto"/>
                        <w:left w:val="none" w:sz="0" w:space="0" w:color="auto"/>
                        <w:bottom w:val="none" w:sz="0" w:space="0" w:color="auto"/>
                        <w:right w:val="none" w:sz="0" w:space="0" w:color="auto"/>
                      </w:divBdr>
                      <w:divsChild>
                        <w:div w:id="484130306">
                          <w:marLeft w:val="0"/>
                          <w:marRight w:val="0"/>
                          <w:marTop w:val="0"/>
                          <w:marBottom w:val="0"/>
                          <w:divBdr>
                            <w:top w:val="none" w:sz="0" w:space="0" w:color="auto"/>
                            <w:left w:val="none" w:sz="0" w:space="0" w:color="auto"/>
                            <w:bottom w:val="none" w:sz="0" w:space="0" w:color="auto"/>
                            <w:right w:val="none" w:sz="0" w:space="0" w:color="auto"/>
                          </w:divBdr>
                        </w:div>
                      </w:divsChild>
                    </w:div>
                    <w:div w:id="847909812">
                      <w:marLeft w:val="0"/>
                      <w:marRight w:val="0"/>
                      <w:marTop w:val="0"/>
                      <w:marBottom w:val="0"/>
                      <w:divBdr>
                        <w:top w:val="none" w:sz="0" w:space="0" w:color="auto"/>
                        <w:left w:val="none" w:sz="0" w:space="0" w:color="auto"/>
                        <w:bottom w:val="none" w:sz="0" w:space="0" w:color="auto"/>
                        <w:right w:val="none" w:sz="0" w:space="0" w:color="auto"/>
                      </w:divBdr>
                      <w:divsChild>
                        <w:div w:id="667904375">
                          <w:marLeft w:val="0"/>
                          <w:marRight w:val="0"/>
                          <w:marTop w:val="0"/>
                          <w:marBottom w:val="0"/>
                          <w:divBdr>
                            <w:top w:val="none" w:sz="0" w:space="0" w:color="auto"/>
                            <w:left w:val="none" w:sz="0" w:space="0" w:color="auto"/>
                            <w:bottom w:val="none" w:sz="0" w:space="0" w:color="auto"/>
                            <w:right w:val="none" w:sz="0" w:space="0" w:color="auto"/>
                          </w:divBdr>
                        </w:div>
                      </w:divsChild>
                    </w:div>
                    <w:div w:id="1337229185">
                      <w:marLeft w:val="0"/>
                      <w:marRight w:val="0"/>
                      <w:marTop w:val="0"/>
                      <w:marBottom w:val="0"/>
                      <w:divBdr>
                        <w:top w:val="none" w:sz="0" w:space="0" w:color="auto"/>
                        <w:left w:val="none" w:sz="0" w:space="0" w:color="auto"/>
                        <w:bottom w:val="none" w:sz="0" w:space="0" w:color="auto"/>
                        <w:right w:val="none" w:sz="0" w:space="0" w:color="auto"/>
                      </w:divBdr>
                      <w:divsChild>
                        <w:div w:id="18746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9906">
              <w:marLeft w:val="0"/>
              <w:marRight w:val="0"/>
              <w:marTop w:val="0"/>
              <w:marBottom w:val="0"/>
              <w:divBdr>
                <w:top w:val="none" w:sz="0" w:space="0" w:color="auto"/>
                <w:left w:val="none" w:sz="0" w:space="0" w:color="auto"/>
                <w:bottom w:val="none" w:sz="0" w:space="0" w:color="auto"/>
                <w:right w:val="none" w:sz="0" w:space="0" w:color="auto"/>
              </w:divBdr>
            </w:div>
            <w:div w:id="127671665">
              <w:marLeft w:val="0"/>
              <w:marRight w:val="0"/>
              <w:marTop w:val="0"/>
              <w:marBottom w:val="0"/>
              <w:divBdr>
                <w:top w:val="none" w:sz="0" w:space="0" w:color="auto"/>
                <w:left w:val="none" w:sz="0" w:space="0" w:color="auto"/>
                <w:bottom w:val="none" w:sz="0" w:space="0" w:color="auto"/>
                <w:right w:val="none" w:sz="0" w:space="0" w:color="auto"/>
              </w:divBdr>
            </w:div>
            <w:div w:id="2086220299">
              <w:marLeft w:val="0"/>
              <w:marRight w:val="0"/>
              <w:marTop w:val="0"/>
              <w:marBottom w:val="0"/>
              <w:divBdr>
                <w:top w:val="none" w:sz="0" w:space="0" w:color="auto"/>
                <w:left w:val="none" w:sz="0" w:space="0" w:color="auto"/>
                <w:bottom w:val="none" w:sz="0" w:space="0" w:color="auto"/>
                <w:right w:val="none" w:sz="0" w:space="0" w:color="auto"/>
              </w:divBdr>
            </w:div>
            <w:div w:id="376974552">
              <w:marLeft w:val="0"/>
              <w:marRight w:val="0"/>
              <w:marTop w:val="0"/>
              <w:marBottom w:val="0"/>
              <w:divBdr>
                <w:top w:val="none" w:sz="0" w:space="0" w:color="auto"/>
                <w:left w:val="none" w:sz="0" w:space="0" w:color="auto"/>
                <w:bottom w:val="none" w:sz="0" w:space="0" w:color="auto"/>
                <w:right w:val="none" w:sz="0" w:space="0" w:color="auto"/>
              </w:divBdr>
              <w:divsChild>
                <w:div w:id="1458139364">
                  <w:marLeft w:val="0"/>
                  <w:marRight w:val="0"/>
                  <w:marTop w:val="0"/>
                  <w:marBottom w:val="0"/>
                  <w:divBdr>
                    <w:top w:val="none" w:sz="0" w:space="0" w:color="auto"/>
                    <w:left w:val="none" w:sz="0" w:space="0" w:color="auto"/>
                    <w:bottom w:val="none" w:sz="0" w:space="0" w:color="auto"/>
                    <w:right w:val="none" w:sz="0" w:space="0" w:color="auto"/>
                  </w:divBdr>
                  <w:divsChild>
                    <w:div w:id="1760522219">
                      <w:marLeft w:val="0"/>
                      <w:marRight w:val="0"/>
                      <w:marTop w:val="0"/>
                      <w:marBottom w:val="0"/>
                      <w:divBdr>
                        <w:top w:val="none" w:sz="0" w:space="0" w:color="auto"/>
                        <w:left w:val="none" w:sz="0" w:space="0" w:color="auto"/>
                        <w:bottom w:val="none" w:sz="0" w:space="0" w:color="auto"/>
                        <w:right w:val="none" w:sz="0" w:space="0" w:color="auto"/>
                      </w:divBdr>
                      <w:divsChild>
                        <w:div w:id="1420328948">
                          <w:marLeft w:val="0"/>
                          <w:marRight w:val="0"/>
                          <w:marTop w:val="0"/>
                          <w:marBottom w:val="0"/>
                          <w:divBdr>
                            <w:top w:val="none" w:sz="0" w:space="0" w:color="auto"/>
                            <w:left w:val="none" w:sz="0" w:space="0" w:color="auto"/>
                            <w:bottom w:val="none" w:sz="0" w:space="0" w:color="auto"/>
                            <w:right w:val="none" w:sz="0" w:space="0" w:color="auto"/>
                          </w:divBdr>
                        </w:div>
                      </w:divsChild>
                    </w:div>
                    <w:div w:id="1935477227">
                      <w:marLeft w:val="0"/>
                      <w:marRight w:val="0"/>
                      <w:marTop w:val="0"/>
                      <w:marBottom w:val="0"/>
                      <w:divBdr>
                        <w:top w:val="none" w:sz="0" w:space="0" w:color="auto"/>
                        <w:left w:val="none" w:sz="0" w:space="0" w:color="auto"/>
                        <w:bottom w:val="none" w:sz="0" w:space="0" w:color="auto"/>
                        <w:right w:val="none" w:sz="0" w:space="0" w:color="auto"/>
                      </w:divBdr>
                      <w:divsChild>
                        <w:div w:id="901448393">
                          <w:marLeft w:val="0"/>
                          <w:marRight w:val="0"/>
                          <w:marTop w:val="0"/>
                          <w:marBottom w:val="0"/>
                          <w:divBdr>
                            <w:top w:val="none" w:sz="0" w:space="0" w:color="auto"/>
                            <w:left w:val="none" w:sz="0" w:space="0" w:color="auto"/>
                            <w:bottom w:val="none" w:sz="0" w:space="0" w:color="auto"/>
                            <w:right w:val="none" w:sz="0" w:space="0" w:color="auto"/>
                          </w:divBdr>
                        </w:div>
                      </w:divsChild>
                    </w:div>
                    <w:div w:id="185943309">
                      <w:marLeft w:val="0"/>
                      <w:marRight w:val="0"/>
                      <w:marTop w:val="0"/>
                      <w:marBottom w:val="0"/>
                      <w:divBdr>
                        <w:top w:val="none" w:sz="0" w:space="0" w:color="auto"/>
                        <w:left w:val="none" w:sz="0" w:space="0" w:color="auto"/>
                        <w:bottom w:val="none" w:sz="0" w:space="0" w:color="auto"/>
                        <w:right w:val="none" w:sz="0" w:space="0" w:color="auto"/>
                      </w:divBdr>
                      <w:divsChild>
                        <w:div w:id="1973948497">
                          <w:marLeft w:val="0"/>
                          <w:marRight w:val="0"/>
                          <w:marTop w:val="0"/>
                          <w:marBottom w:val="0"/>
                          <w:divBdr>
                            <w:top w:val="none" w:sz="0" w:space="0" w:color="auto"/>
                            <w:left w:val="none" w:sz="0" w:space="0" w:color="auto"/>
                            <w:bottom w:val="none" w:sz="0" w:space="0" w:color="auto"/>
                            <w:right w:val="none" w:sz="0" w:space="0" w:color="auto"/>
                          </w:divBdr>
                        </w:div>
                      </w:divsChild>
                    </w:div>
                    <w:div w:id="424570760">
                      <w:marLeft w:val="0"/>
                      <w:marRight w:val="0"/>
                      <w:marTop w:val="0"/>
                      <w:marBottom w:val="0"/>
                      <w:divBdr>
                        <w:top w:val="none" w:sz="0" w:space="0" w:color="auto"/>
                        <w:left w:val="none" w:sz="0" w:space="0" w:color="auto"/>
                        <w:bottom w:val="none" w:sz="0" w:space="0" w:color="auto"/>
                        <w:right w:val="none" w:sz="0" w:space="0" w:color="auto"/>
                      </w:divBdr>
                      <w:divsChild>
                        <w:div w:id="523443813">
                          <w:marLeft w:val="0"/>
                          <w:marRight w:val="0"/>
                          <w:marTop w:val="0"/>
                          <w:marBottom w:val="0"/>
                          <w:divBdr>
                            <w:top w:val="none" w:sz="0" w:space="0" w:color="auto"/>
                            <w:left w:val="none" w:sz="0" w:space="0" w:color="auto"/>
                            <w:bottom w:val="none" w:sz="0" w:space="0" w:color="auto"/>
                            <w:right w:val="none" w:sz="0" w:space="0" w:color="auto"/>
                          </w:divBdr>
                        </w:div>
                      </w:divsChild>
                    </w:div>
                    <w:div w:id="1465273740">
                      <w:marLeft w:val="0"/>
                      <w:marRight w:val="0"/>
                      <w:marTop w:val="0"/>
                      <w:marBottom w:val="0"/>
                      <w:divBdr>
                        <w:top w:val="none" w:sz="0" w:space="0" w:color="auto"/>
                        <w:left w:val="none" w:sz="0" w:space="0" w:color="auto"/>
                        <w:bottom w:val="none" w:sz="0" w:space="0" w:color="auto"/>
                        <w:right w:val="none" w:sz="0" w:space="0" w:color="auto"/>
                      </w:divBdr>
                      <w:divsChild>
                        <w:div w:id="1359425722">
                          <w:marLeft w:val="0"/>
                          <w:marRight w:val="0"/>
                          <w:marTop w:val="0"/>
                          <w:marBottom w:val="0"/>
                          <w:divBdr>
                            <w:top w:val="none" w:sz="0" w:space="0" w:color="auto"/>
                            <w:left w:val="none" w:sz="0" w:space="0" w:color="auto"/>
                            <w:bottom w:val="none" w:sz="0" w:space="0" w:color="auto"/>
                            <w:right w:val="none" w:sz="0" w:space="0" w:color="auto"/>
                          </w:divBdr>
                        </w:div>
                      </w:divsChild>
                    </w:div>
                    <w:div w:id="1985968363">
                      <w:marLeft w:val="0"/>
                      <w:marRight w:val="0"/>
                      <w:marTop w:val="0"/>
                      <w:marBottom w:val="0"/>
                      <w:divBdr>
                        <w:top w:val="none" w:sz="0" w:space="0" w:color="auto"/>
                        <w:left w:val="none" w:sz="0" w:space="0" w:color="auto"/>
                        <w:bottom w:val="none" w:sz="0" w:space="0" w:color="auto"/>
                        <w:right w:val="none" w:sz="0" w:space="0" w:color="auto"/>
                      </w:divBdr>
                      <w:divsChild>
                        <w:div w:id="9307132">
                          <w:marLeft w:val="0"/>
                          <w:marRight w:val="0"/>
                          <w:marTop w:val="0"/>
                          <w:marBottom w:val="0"/>
                          <w:divBdr>
                            <w:top w:val="none" w:sz="0" w:space="0" w:color="auto"/>
                            <w:left w:val="none" w:sz="0" w:space="0" w:color="auto"/>
                            <w:bottom w:val="none" w:sz="0" w:space="0" w:color="auto"/>
                            <w:right w:val="none" w:sz="0" w:space="0" w:color="auto"/>
                          </w:divBdr>
                        </w:div>
                      </w:divsChild>
                    </w:div>
                    <w:div w:id="1638292775">
                      <w:marLeft w:val="0"/>
                      <w:marRight w:val="0"/>
                      <w:marTop w:val="0"/>
                      <w:marBottom w:val="0"/>
                      <w:divBdr>
                        <w:top w:val="none" w:sz="0" w:space="0" w:color="auto"/>
                        <w:left w:val="none" w:sz="0" w:space="0" w:color="auto"/>
                        <w:bottom w:val="none" w:sz="0" w:space="0" w:color="auto"/>
                        <w:right w:val="none" w:sz="0" w:space="0" w:color="auto"/>
                      </w:divBdr>
                      <w:divsChild>
                        <w:div w:id="2110616770">
                          <w:marLeft w:val="0"/>
                          <w:marRight w:val="0"/>
                          <w:marTop w:val="0"/>
                          <w:marBottom w:val="0"/>
                          <w:divBdr>
                            <w:top w:val="none" w:sz="0" w:space="0" w:color="auto"/>
                            <w:left w:val="none" w:sz="0" w:space="0" w:color="auto"/>
                            <w:bottom w:val="none" w:sz="0" w:space="0" w:color="auto"/>
                            <w:right w:val="none" w:sz="0" w:space="0" w:color="auto"/>
                          </w:divBdr>
                        </w:div>
                      </w:divsChild>
                    </w:div>
                    <w:div w:id="1687903416">
                      <w:marLeft w:val="0"/>
                      <w:marRight w:val="0"/>
                      <w:marTop w:val="0"/>
                      <w:marBottom w:val="0"/>
                      <w:divBdr>
                        <w:top w:val="none" w:sz="0" w:space="0" w:color="auto"/>
                        <w:left w:val="none" w:sz="0" w:space="0" w:color="auto"/>
                        <w:bottom w:val="none" w:sz="0" w:space="0" w:color="auto"/>
                        <w:right w:val="none" w:sz="0" w:space="0" w:color="auto"/>
                      </w:divBdr>
                      <w:divsChild>
                        <w:div w:id="865481864">
                          <w:marLeft w:val="0"/>
                          <w:marRight w:val="0"/>
                          <w:marTop w:val="0"/>
                          <w:marBottom w:val="0"/>
                          <w:divBdr>
                            <w:top w:val="none" w:sz="0" w:space="0" w:color="auto"/>
                            <w:left w:val="none" w:sz="0" w:space="0" w:color="auto"/>
                            <w:bottom w:val="none" w:sz="0" w:space="0" w:color="auto"/>
                            <w:right w:val="none" w:sz="0" w:space="0" w:color="auto"/>
                          </w:divBdr>
                        </w:div>
                      </w:divsChild>
                    </w:div>
                    <w:div w:id="773019130">
                      <w:marLeft w:val="0"/>
                      <w:marRight w:val="0"/>
                      <w:marTop w:val="0"/>
                      <w:marBottom w:val="0"/>
                      <w:divBdr>
                        <w:top w:val="none" w:sz="0" w:space="0" w:color="auto"/>
                        <w:left w:val="none" w:sz="0" w:space="0" w:color="auto"/>
                        <w:bottom w:val="none" w:sz="0" w:space="0" w:color="auto"/>
                        <w:right w:val="none" w:sz="0" w:space="0" w:color="auto"/>
                      </w:divBdr>
                      <w:divsChild>
                        <w:div w:id="543909813">
                          <w:marLeft w:val="0"/>
                          <w:marRight w:val="0"/>
                          <w:marTop w:val="0"/>
                          <w:marBottom w:val="0"/>
                          <w:divBdr>
                            <w:top w:val="none" w:sz="0" w:space="0" w:color="auto"/>
                            <w:left w:val="none" w:sz="0" w:space="0" w:color="auto"/>
                            <w:bottom w:val="none" w:sz="0" w:space="0" w:color="auto"/>
                            <w:right w:val="none" w:sz="0" w:space="0" w:color="auto"/>
                          </w:divBdr>
                        </w:div>
                      </w:divsChild>
                    </w:div>
                    <w:div w:id="1384017298">
                      <w:marLeft w:val="0"/>
                      <w:marRight w:val="0"/>
                      <w:marTop w:val="0"/>
                      <w:marBottom w:val="0"/>
                      <w:divBdr>
                        <w:top w:val="none" w:sz="0" w:space="0" w:color="auto"/>
                        <w:left w:val="none" w:sz="0" w:space="0" w:color="auto"/>
                        <w:bottom w:val="none" w:sz="0" w:space="0" w:color="auto"/>
                        <w:right w:val="none" w:sz="0" w:space="0" w:color="auto"/>
                      </w:divBdr>
                      <w:divsChild>
                        <w:div w:id="1975519431">
                          <w:marLeft w:val="0"/>
                          <w:marRight w:val="0"/>
                          <w:marTop w:val="0"/>
                          <w:marBottom w:val="0"/>
                          <w:divBdr>
                            <w:top w:val="none" w:sz="0" w:space="0" w:color="auto"/>
                            <w:left w:val="none" w:sz="0" w:space="0" w:color="auto"/>
                            <w:bottom w:val="none" w:sz="0" w:space="0" w:color="auto"/>
                            <w:right w:val="none" w:sz="0" w:space="0" w:color="auto"/>
                          </w:divBdr>
                        </w:div>
                      </w:divsChild>
                    </w:div>
                    <w:div w:id="1811902084">
                      <w:marLeft w:val="0"/>
                      <w:marRight w:val="0"/>
                      <w:marTop w:val="0"/>
                      <w:marBottom w:val="0"/>
                      <w:divBdr>
                        <w:top w:val="none" w:sz="0" w:space="0" w:color="auto"/>
                        <w:left w:val="none" w:sz="0" w:space="0" w:color="auto"/>
                        <w:bottom w:val="none" w:sz="0" w:space="0" w:color="auto"/>
                        <w:right w:val="none" w:sz="0" w:space="0" w:color="auto"/>
                      </w:divBdr>
                      <w:divsChild>
                        <w:div w:id="737480751">
                          <w:marLeft w:val="0"/>
                          <w:marRight w:val="0"/>
                          <w:marTop w:val="0"/>
                          <w:marBottom w:val="0"/>
                          <w:divBdr>
                            <w:top w:val="none" w:sz="0" w:space="0" w:color="auto"/>
                            <w:left w:val="none" w:sz="0" w:space="0" w:color="auto"/>
                            <w:bottom w:val="none" w:sz="0" w:space="0" w:color="auto"/>
                            <w:right w:val="none" w:sz="0" w:space="0" w:color="auto"/>
                          </w:divBdr>
                        </w:div>
                      </w:divsChild>
                    </w:div>
                    <w:div w:id="359210173">
                      <w:marLeft w:val="0"/>
                      <w:marRight w:val="0"/>
                      <w:marTop w:val="0"/>
                      <w:marBottom w:val="0"/>
                      <w:divBdr>
                        <w:top w:val="none" w:sz="0" w:space="0" w:color="auto"/>
                        <w:left w:val="none" w:sz="0" w:space="0" w:color="auto"/>
                        <w:bottom w:val="none" w:sz="0" w:space="0" w:color="auto"/>
                        <w:right w:val="none" w:sz="0" w:space="0" w:color="auto"/>
                      </w:divBdr>
                      <w:divsChild>
                        <w:div w:id="1468743498">
                          <w:marLeft w:val="0"/>
                          <w:marRight w:val="0"/>
                          <w:marTop w:val="0"/>
                          <w:marBottom w:val="0"/>
                          <w:divBdr>
                            <w:top w:val="none" w:sz="0" w:space="0" w:color="auto"/>
                            <w:left w:val="none" w:sz="0" w:space="0" w:color="auto"/>
                            <w:bottom w:val="none" w:sz="0" w:space="0" w:color="auto"/>
                            <w:right w:val="none" w:sz="0" w:space="0" w:color="auto"/>
                          </w:divBdr>
                        </w:div>
                      </w:divsChild>
                    </w:div>
                    <w:div w:id="1738816872">
                      <w:marLeft w:val="0"/>
                      <w:marRight w:val="0"/>
                      <w:marTop w:val="0"/>
                      <w:marBottom w:val="0"/>
                      <w:divBdr>
                        <w:top w:val="none" w:sz="0" w:space="0" w:color="auto"/>
                        <w:left w:val="none" w:sz="0" w:space="0" w:color="auto"/>
                        <w:bottom w:val="none" w:sz="0" w:space="0" w:color="auto"/>
                        <w:right w:val="none" w:sz="0" w:space="0" w:color="auto"/>
                      </w:divBdr>
                      <w:divsChild>
                        <w:div w:id="284819792">
                          <w:marLeft w:val="0"/>
                          <w:marRight w:val="0"/>
                          <w:marTop w:val="0"/>
                          <w:marBottom w:val="0"/>
                          <w:divBdr>
                            <w:top w:val="none" w:sz="0" w:space="0" w:color="auto"/>
                            <w:left w:val="none" w:sz="0" w:space="0" w:color="auto"/>
                            <w:bottom w:val="none" w:sz="0" w:space="0" w:color="auto"/>
                            <w:right w:val="none" w:sz="0" w:space="0" w:color="auto"/>
                          </w:divBdr>
                        </w:div>
                      </w:divsChild>
                    </w:div>
                    <w:div w:id="886263088">
                      <w:marLeft w:val="0"/>
                      <w:marRight w:val="0"/>
                      <w:marTop w:val="0"/>
                      <w:marBottom w:val="0"/>
                      <w:divBdr>
                        <w:top w:val="none" w:sz="0" w:space="0" w:color="auto"/>
                        <w:left w:val="none" w:sz="0" w:space="0" w:color="auto"/>
                        <w:bottom w:val="none" w:sz="0" w:space="0" w:color="auto"/>
                        <w:right w:val="none" w:sz="0" w:space="0" w:color="auto"/>
                      </w:divBdr>
                      <w:divsChild>
                        <w:div w:id="1401564064">
                          <w:marLeft w:val="0"/>
                          <w:marRight w:val="0"/>
                          <w:marTop w:val="0"/>
                          <w:marBottom w:val="0"/>
                          <w:divBdr>
                            <w:top w:val="none" w:sz="0" w:space="0" w:color="auto"/>
                            <w:left w:val="none" w:sz="0" w:space="0" w:color="auto"/>
                            <w:bottom w:val="none" w:sz="0" w:space="0" w:color="auto"/>
                            <w:right w:val="none" w:sz="0" w:space="0" w:color="auto"/>
                          </w:divBdr>
                        </w:div>
                      </w:divsChild>
                    </w:div>
                    <w:div w:id="1746686428">
                      <w:marLeft w:val="0"/>
                      <w:marRight w:val="0"/>
                      <w:marTop w:val="0"/>
                      <w:marBottom w:val="0"/>
                      <w:divBdr>
                        <w:top w:val="none" w:sz="0" w:space="0" w:color="auto"/>
                        <w:left w:val="none" w:sz="0" w:space="0" w:color="auto"/>
                        <w:bottom w:val="none" w:sz="0" w:space="0" w:color="auto"/>
                        <w:right w:val="none" w:sz="0" w:space="0" w:color="auto"/>
                      </w:divBdr>
                      <w:divsChild>
                        <w:div w:id="1301764188">
                          <w:marLeft w:val="0"/>
                          <w:marRight w:val="0"/>
                          <w:marTop w:val="0"/>
                          <w:marBottom w:val="0"/>
                          <w:divBdr>
                            <w:top w:val="none" w:sz="0" w:space="0" w:color="auto"/>
                            <w:left w:val="none" w:sz="0" w:space="0" w:color="auto"/>
                            <w:bottom w:val="none" w:sz="0" w:space="0" w:color="auto"/>
                            <w:right w:val="none" w:sz="0" w:space="0" w:color="auto"/>
                          </w:divBdr>
                        </w:div>
                      </w:divsChild>
                    </w:div>
                    <w:div w:id="344135074">
                      <w:marLeft w:val="0"/>
                      <w:marRight w:val="0"/>
                      <w:marTop w:val="0"/>
                      <w:marBottom w:val="0"/>
                      <w:divBdr>
                        <w:top w:val="none" w:sz="0" w:space="0" w:color="auto"/>
                        <w:left w:val="none" w:sz="0" w:space="0" w:color="auto"/>
                        <w:bottom w:val="none" w:sz="0" w:space="0" w:color="auto"/>
                        <w:right w:val="none" w:sz="0" w:space="0" w:color="auto"/>
                      </w:divBdr>
                      <w:divsChild>
                        <w:div w:id="2079207361">
                          <w:marLeft w:val="0"/>
                          <w:marRight w:val="0"/>
                          <w:marTop w:val="0"/>
                          <w:marBottom w:val="0"/>
                          <w:divBdr>
                            <w:top w:val="none" w:sz="0" w:space="0" w:color="auto"/>
                            <w:left w:val="none" w:sz="0" w:space="0" w:color="auto"/>
                            <w:bottom w:val="none" w:sz="0" w:space="0" w:color="auto"/>
                            <w:right w:val="none" w:sz="0" w:space="0" w:color="auto"/>
                          </w:divBdr>
                        </w:div>
                      </w:divsChild>
                    </w:div>
                    <w:div w:id="358243492">
                      <w:marLeft w:val="0"/>
                      <w:marRight w:val="0"/>
                      <w:marTop w:val="0"/>
                      <w:marBottom w:val="0"/>
                      <w:divBdr>
                        <w:top w:val="none" w:sz="0" w:space="0" w:color="auto"/>
                        <w:left w:val="none" w:sz="0" w:space="0" w:color="auto"/>
                        <w:bottom w:val="none" w:sz="0" w:space="0" w:color="auto"/>
                        <w:right w:val="none" w:sz="0" w:space="0" w:color="auto"/>
                      </w:divBdr>
                      <w:divsChild>
                        <w:div w:id="1831671673">
                          <w:marLeft w:val="0"/>
                          <w:marRight w:val="0"/>
                          <w:marTop w:val="0"/>
                          <w:marBottom w:val="0"/>
                          <w:divBdr>
                            <w:top w:val="none" w:sz="0" w:space="0" w:color="auto"/>
                            <w:left w:val="none" w:sz="0" w:space="0" w:color="auto"/>
                            <w:bottom w:val="none" w:sz="0" w:space="0" w:color="auto"/>
                            <w:right w:val="none" w:sz="0" w:space="0" w:color="auto"/>
                          </w:divBdr>
                        </w:div>
                      </w:divsChild>
                    </w:div>
                    <w:div w:id="1096169892">
                      <w:marLeft w:val="0"/>
                      <w:marRight w:val="0"/>
                      <w:marTop w:val="0"/>
                      <w:marBottom w:val="0"/>
                      <w:divBdr>
                        <w:top w:val="none" w:sz="0" w:space="0" w:color="auto"/>
                        <w:left w:val="none" w:sz="0" w:space="0" w:color="auto"/>
                        <w:bottom w:val="none" w:sz="0" w:space="0" w:color="auto"/>
                        <w:right w:val="none" w:sz="0" w:space="0" w:color="auto"/>
                      </w:divBdr>
                      <w:divsChild>
                        <w:div w:id="720059905">
                          <w:marLeft w:val="0"/>
                          <w:marRight w:val="0"/>
                          <w:marTop w:val="0"/>
                          <w:marBottom w:val="0"/>
                          <w:divBdr>
                            <w:top w:val="none" w:sz="0" w:space="0" w:color="auto"/>
                            <w:left w:val="none" w:sz="0" w:space="0" w:color="auto"/>
                            <w:bottom w:val="none" w:sz="0" w:space="0" w:color="auto"/>
                            <w:right w:val="none" w:sz="0" w:space="0" w:color="auto"/>
                          </w:divBdr>
                        </w:div>
                      </w:divsChild>
                    </w:div>
                    <w:div w:id="109130684">
                      <w:marLeft w:val="0"/>
                      <w:marRight w:val="0"/>
                      <w:marTop w:val="0"/>
                      <w:marBottom w:val="0"/>
                      <w:divBdr>
                        <w:top w:val="none" w:sz="0" w:space="0" w:color="auto"/>
                        <w:left w:val="none" w:sz="0" w:space="0" w:color="auto"/>
                        <w:bottom w:val="none" w:sz="0" w:space="0" w:color="auto"/>
                        <w:right w:val="none" w:sz="0" w:space="0" w:color="auto"/>
                      </w:divBdr>
                      <w:divsChild>
                        <w:div w:id="1765565277">
                          <w:marLeft w:val="0"/>
                          <w:marRight w:val="0"/>
                          <w:marTop w:val="0"/>
                          <w:marBottom w:val="0"/>
                          <w:divBdr>
                            <w:top w:val="none" w:sz="0" w:space="0" w:color="auto"/>
                            <w:left w:val="none" w:sz="0" w:space="0" w:color="auto"/>
                            <w:bottom w:val="none" w:sz="0" w:space="0" w:color="auto"/>
                            <w:right w:val="none" w:sz="0" w:space="0" w:color="auto"/>
                          </w:divBdr>
                        </w:div>
                      </w:divsChild>
                    </w:div>
                    <w:div w:id="1082995431">
                      <w:marLeft w:val="0"/>
                      <w:marRight w:val="0"/>
                      <w:marTop w:val="0"/>
                      <w:marBottom w:val="0"/>
                      <w:divBdr>
                        <w:top w:val="none" w:sz="0" w:space="0" w:color="auto"/>
                        <w:left w:val="none" w:sz="0" w:space="0" w:color="auto"/>
                        <w:bottom w:val="none" w:sz="0" w:space="0" w:color="auto"/>
                        <w:right w:val="none" w:sz="0" w:space="0" w:color="auto"/>
                      </w:divBdr>
                      <w:divsChild>
                        <w:div w:id="1196501961">
                          <w:marLeft w:val="0"/>
                          <w:marRight w:val="0"/>
                          <w:marTop w:val="0"/>
                          <w:marBottom w:val="0"/>
                          <w:divBdr>
                            <w:top w:val="none" w:sz="0" w:space="0" w:color="auto"/>
                            <w:left w:val="none" w:sz="0" w:space="0" w:color="auto"/>
                            <w:bottom w:val="none" w:sz="0" w:space="0" w:color="auto"/>
                            <w:right w:val="none" w:sz="0" w:space="0" w:color="auto"/>
                          </w:divBdr>
                        </w:div>
                      </w:divsChild>
                    </w:div>
                    <w:div w:id="637298584">
                      <w:marLeft w:val="0"/>
                      <w:marRight w:val="0"/>
                      <w:marTop w:val="0"/>
                      <w:marBottom w:val="0"/>
                      <w:divBdr>
                        <w:top w:val="none" w:sz="0" w:space="0" w:color="auto"/>
                        <w:left w:val="none" w:sz="0" w:space="0" w:color="auto"/>
                        <w:bottom w:val="none" w:sz="0" w:space="0" w:color="auto"/>
                        <w:right w:val="none" w:sz="0" w:space="0" w:color="auto"/>
                      </w:divBdr>
                      <w:divsChild>
                        <w:div w:id="1324240666">
                          <w:marLeft w:val="0"/>
                          <w:marRight w:val="0"/>
                          <w:marTop w:val="0"/>
                          <w:marBottom w:val="0"/>
                          <w:divBdr>
                            <w:top w:val="none" w:sz="0" w:space="0" w:color="auto"/>
                            <w:left w:val="none" w:sz="0" w:space="0" w:color="auto"/>
                            <w:bottom w:val="none" w:sz="0" w:space="0" w:color="auto"/>
                            <w:right w:val="none" w:sz="0" w:space="0" w:color="auto"/>
                          </w:divBdr>
                        </w:div>
                      </w:divsChild>
                    </w:div>
                    <w:div w:id="1638294112">
                      <w:marLeft w:val="0"/>
                      <w:marRight w:val="0"/>
                      <w:marTop w:val="0"/>
                      <w:marBottom w:val="0"/>
                      <w:divBdr>
                        <w:top w:val="none" w:sz="0" w:space="0" w:color="auto"/>
                        <w:left w:val="none" w:sz="0" w:space="0" w:color="auto"/>
                        <w:bottom w:val="none" w:sz="0" w:space="0" w:color="auto"/>
                        <w:right w:val="none" w:sz="0" w:space="0" w:color="auto"/>
                      </w:divBdr>
                      <w:divsChild>
                        <w:div w:id="1618756422">
                          <w:marLeft w:val="0"/>
                          <w:marRight w:val="0"/>
                          <w:marTop w:val="0"/>
                          <w:marBottom w:val="0"/>
                          <w:divBdr>
                            <w:top w:val="none" w:sz="0" w:space="0" w:color="auto"/>
                            <w:left w:val="none" w:sz="0" w:space="0" w:color="auto"/>
                            <w:bottom w:val="none" w:sz="0" w:space="0" w:color="auto"/>
                            <w:right w:val="none" w:sz="0" w:space="0" w:color="auto"/>
                          </w:divBdr>
                        </w:div>
                      </w:divsChild>
                    </w:div>
                    <w:div w:id="1903784739">
                      <w:marLeft w:val="0"/>
                      <w:marRight w:val="0"/>
                      <w:marTop w:val="0"/>
                      <w:marBottom w:val="0"/>
                      <w:divBdr>
                        <w:top w:val="none" w:sz="0" w:space="0" w:color="auto"/>
                        <w:left w:val="none" w:sz="0" w:space="0" w:color="auto"/>
                        <w:bottom w:val="none" w:sz="0" w:space="0" w:color="auto"/>
                        <w:right w:val="none" w:sz="0" w:space="0" w:color="auto"/>
                      </w:divBdr>
                      <w:divsChild>
                        <w:div w:id="865869309">
                          <w:marLeft w:val="0"/>
                          <w:marRight w:val="0"/>
                          <w:marTop w:val="0"/>
                          <w:marBottom w:val="0"/>
                          <w:divBdr>
                            <w:top w:val="none" w:sz="0" w:space="0" w:color="auto"/>
                            <w:left w:val="none" w:sz="0" w:space="0" w:color="auto"/>
                            <w:bottom w:val="none" w:sz="0" w:space="0" w:color="auto"/>
                            <w:right w:val="none" w:sz="0" w:space="0" w:color="auto"/>
                          </w:divBdr>
                        </w:div>
                      </w:divsChild>
                    </w:div>
                    <w:div w:id="1345010278">
                      <w:marLeft w:val="0"/>
                      <w:marRight w:val="0"/>
                      <w:marTop w:val="0"/>
                      <w:marBottom w:val="0"/>
                      <w:divBdr>
                        <w:top w:val="none" w:sz="0" w:space="0" w:color="auto"/>
                        <w:left w:val="none" w:sz="0" w:space="0" w:color="auto"/>
                        <w:bottom w:val="none" w:sz="0" w:space="0" w:color="auto"/>
                        <w:right w:val="none" w:sz="0" w:space="0" w:color="auto"/>
                      </w:divBdr>
                      <w:divsChild>
                        <w:div w:id="676034821">
                          <w:marLeft w:val="0"/>
                          <w:marRight w:val="0"/>
                          <w:marTop w:val="0"/>
                          <w:marBottom w:val="0"/>
                          <w:divBdr>
                            <w:top w:val="none" w:sz="0" w:space="0" w:color="auto"/>
                            <w:left w:val="none" w:sz="0" w:space="0" w:color="auto"/>
                            <w:bottom w:val="none" w:sz="0" w:space="0" w:color="auto"/>
                            <w:right w:val="none" w:sz="0" w:space="0" w:color="auto"/>
                          </w:divBdr>
                        </w:div>
                      </w:divsChild>
                    </w:div>
                    <w:div w:id="792946348">
                      <w:marLeft w:val="0"/>
                      <w:marRight w:val="0"/>
                      <w:marTop w:val="0"/>
                      <w:marBottom w:val="0"/>
                      <w:divBdr>
                        <w:top w:val="none" w:sz="0" w:space="0" w:color="auto"/>
                        <w:left w:val="none" w:sz="0" w:space="0" w:color="auto"/>
                        <w:bottom w:val="none" w:sz="0" w:space="0" w:color="auto"/>
                        <w:right w:val="none" w:sz="0" w:space="0" w:color="auto"/>
                      </w:divBdr>
                      <w:divsChild>
                        <w:div w:id="1980648765">
                          <w:marLeft w:val="0"/>
                          <w:marRight w:val="0"/>
                          <w:marTop w:val="0"/>
                          <w:marBottom w:val="0"/>
                          <w:divBdr>
                            <w:top w:val="none" w:sz="0" w:space="0" w:color="auto"/>
                            <w:left w:val="none" w:sz="0" w:space="0" w:color="auto"/>
                            <w:bottom w:val="none" w:sz="0" w:space="0" w:color="auto"/>
                            <w:right w:val="none" w:sz="0" w:space="0" w:color="auto"/>
                          </w:divBdr>
                        </w:div>
                      </w:divsChild>
                    </w:div>
                    <w:div w:id="259720976">
                      <w:marLeft w:val="0"/>
                      <w:marRight w:val="0"/>
                      <w:marTop w:val="0"/>
                      <w:marBottom w:val="0"/>
                      <w:divBdr>
                        <w:top w:val="none" w:sz="0" w:space="0" w:color="auto"/>
                        <w:left w:val="none" w:sz="0" w:space="0" w:color="auto"/>
                        <w:bottom w:val="none" w:sz="0" w:space="0" w:color="auto"/>
                        <w:right w:val="none" w:sz="0" w:space="0" w:color="auto"/>
                      </w:divBdr>
                      <w:divsChild>
                        <w:div w:id="229536346">
                          <w:marLeft w:val="0"/>
                          <w:marRight w:val="0"/>
                          <w:marTop w:val="0"/>
                          <w:marBottom w:val="0"/>
                          <w:divBdr>
                            <w:top w:val="none" w:sz="0" w:space="0" w:color="auto"/>
                            <w:left w:val="none" w:sz="0" w:space="0" w:color="auto"/>
                            <w:bottom w:val="none" w:sz="0" w:space="0" w:color="auto"/>
                            <w:right w:val="none" w:sz="0" w:space="0" w:color="auto"/>
                          </w:divBdr>
                        </w:div>
                      </w:divsChild>
                    </w:div>
                    <w:div w:id="584725614">
                      <w:marLeft w:val="0"/>
                      <w:marRight w:val="0"/>
                      <w:marTop w:val="0"/>
                      <w:marBottom w:val="0"/>
                      <w:divBdr>
                        <w:top w:val="none" w:sz="0" w:space="0" w:color="auto"/>
                        <w:left w:val="none" w:sz="0" w:space="0" w:color="auto"/>
                        <w:bottom w:val="none" w:sz="0" w:space="0" w:color="auto"/>
                        <w:right w:val="none" w:sz="0" w:space="0" w:color="auto"/>
                      </w:divBdr>
                      <w:divsChild>
                        <w:div w:id="230509811">
                          <w:marLeft w:val="0"/>
                          <w:marRight w:val="0"/>
                          <w:marTop w:val="0"/>
                          <w:marBottom w:val="0"/>
                          <w:divBdr>
                            <w:top w:val="none" w:sz="0" w:space="0" w:color="auto"/>
                            <w:left w:val="none" w:sz="0" w:space="0" w:color="auto"/>
                            <w:bottom w:val="none" w:sz="0" w:space="0" w:color="auto"/>
                            <w:right w:val="none" w:sz="0" w:space="0" w:color="auto"/>
                          </w:divBdr>
                        </w:div>
                      </w:divsChild>
                    </w:div>
                    <w:div w:id="794910875">
                      <w:marLeft w:val="0"/>
                      <w:marRight w:val="0"/>
                      <w:marTop w:val="0"/>
                      <w:marBottom w:val="0"/>
                      <w:divBdr>
                        <w:top w:val="none" w:sz="0" w:space="0" w:color="auto"/>
                        <w:left w:val="none" w:sz="0" w:space="0" w:color="auto"/>
                        <w:bottom w:val="none" w:sz="0" w:space="0" w:color="auto"/>
                        <w:right w:val="none" w:sz="0" w:space="0" w:color="auto"/>
                      </w:divBdr>
                      <w:divsChild>
                        <w:div w:id="2026200785">
                          <w:marLeft w:val="0"/>
                          <w:marRight w:val="0"/>
                          <w:marTop w:val="0"/>
                          <w:marBottom w:val="0"/>
                          <w:divBdr>
                            <w:top w:val="none" w:sz="0" w:space="0" w:color="auto"/>
                            <w:left w:val="none" w:sz="0" w:space="0" w:color="auto"/>
                            <w:bottom w:val="none" w:sz="0" w:space="0" w:color="auto"/>
                            <w:right w:val="none" w:sz="0" w:space="0" w:color="auto"/>
                          </w:divBdr>
                        </w:div>
                      </w:divsChild>
                    </w:div>
                    <w:div w:id="909272398">
                      <w:marLeft w:val="0"/>
                      <w:marRight w:val="0"/>
                      <w:marTop w:val="0"/>
                      <w:marBottom w:val="0"/>
                      <w:divBdr>
                        <w:top w:val="none" w:sz="0" w:space="0" w:color="auto"/>
                        <w:left w:val="none" w:sz="0" w:space="0" w:color="auto"/>
                        <w:bottom w:val="none" w:sz="0" w:space="0" w:color="auto"/>
                        <w:right w:val="none" w:sz="0" w:space="0" w:color="auto"/>
                      </w:divBdr>
                      <w:divsChild>
                        <w:div w:id="761411229">
                          <w:marLeft w:val="0"/>
                          <w:marRight w:val="0"/>
                          <w:marTop w:val="0"/>
                          <w:marBottom w:val="0"/>
                          <w:divBdr>
                            <w:top w:val="none" w:sz="0" w:space="0" w:color="auto"/>
                            <w:left w:val="none" w:sz="0" w:space="0" w:color="auto"/>
                            <w:bottom w:val="none" w:sz="0" w:space="0" w:color="auto"/>
                            <w:right w:val="none" w:sz="0" w:space="0" w:color="auto"/>
                          </w:divBdr>
                        </w:div>
                      </w:divsChild>
                    </w:div>
                    <w:div w:id="1663117361">
                      <w:marLeft w:val="0"/>
                      <w:marRight w:val="0"/>
                      <w:marTop w:val="0"/>
                      <w:marBottom w:val="0"/>
                      <w:divBdr>
                        <w:top w:val="none" w:sz="0" w:space="0" w:color="auto"/>
                        <w:left w:val="none" w:sz="0" w:space="0" w:color="auto"/>
                        <w:bottom w:val="none" w:sz="0" w:space="0" w:color="auto"/>
                        <w:right w:val="none" w:sz="0" w:space="0" w:color="auto"/>
                      </w:divBdr>
                      <w:divsChild>
                        <w:div w:id="2092849104">
                          <w:marLeft w:val="0"/>
                          <w:marRight w:val="0"/>
                          <w:marTop w:val="0"/>
                          <w:marBottom w:val="0"/>
                          <w:divBdr>
                            <w:top w:val="none" w:sz="0" w:space="0" w:color="auto"/>
                            <w:left w:val="none" w:sz="0" w:space="0" w:color="auto"/>
                            <w:bottom w:val="none" w:sz="0" w:space="0" w:color="auto"/>
                            <w:right w:val="none" w:sz="0" w:space="0" w:color="auto"/>
                          </w:divBdr>
                        </w:div>
                      </w:divsChild>
                    </w:div>
                    <w:div w:id="1884436149">
                      <w:marLeft w:val="0"/>
                      <w:marRight w:val="0"/>
                      <w:marTop w:val="0"/>
                      <w:marBottom w:val="0"/>
                      <w:divBdr>
                        <w:top w:val="none" w:sz="0" w:space="0" w:color="auto"/>
                        <w:left w:val="none" w:sz="0" w:space="0" w:color="auto"/>
                        <w:bottom w:val="none" w:sz="0" w:space="0" w:color="auto"/>
                        <w:right w:val="none" w:sz="0" w:space="0" w:color="auto"/>
                      </w:divBdr>
                      <w:divsChild>
                        <w:div w:id="2093314619">
                          <w:marLeft w:val="0"/>
                          <w:marRight w:val="0"/>
                          <w:marTop w:val="0"/>
                          <w:marBottom w:val="0"/>
                          <w:divBdr>
                            <w:top w:val="none" w:sz="0" w:space="0" w:color="auto"/>
                            <w:left w:val="none" w:sz="0" w:space="0" w:color="auto"/>
                            <w:bottom w:val="none" w:sz="0" w:space="0" w:color="auto"/>
                            <w:right w:val="none" w:sz="0" w:space="0" w:color="auto"/>
                          </w:divBdr>
                        </w:div>
                      </w:divsChild>
                    </w:div>
                    <w:div w:id="864056231">
                      <w:marLeft w:val="0"/>
                      <w:marRight w:val="0"/>
                      <w:marTop w:val="0"/>
                      <w:marBottom w:val="0"/>
                      <w:divBdr>
                        <w:top w:val="none" w:sz="0" w:space="0" w:color="auto"/>
                        <w:left w:val="none" w:sz="0" w:space="0" w:color="auto"/>
                        <w:bottom w:val="none" w:sz="0" w:space="0" w:color="auto"/>
                        <w:right w:val="none" w:sz="0" w:space="0" w:color="auto"/>
                      </w:divBdr>
                      <w:divsChild>
                        <w:div w:id="1319461442">
                          <w:marLeft w:val="0"/>
                          <w:marRight w:val="0"/>
                          <w:marTop w:val="0"/>
                          <w:marBottom w:val="0"/>
                          <w:divBdr>
                            <w:top w:val="none" w:sz="0" w:space="0" w:color="auto"/>
                            <w:left w:val="none" w:sz="0" w:space="0" w:color="auto"/>
                            <w:bottom w:val="none" w:sz="0" w:space="0" w:color="auto"/>
                            <w:right w:val="none" w:sz="0" w:space="0" w:color="auto"/>
                          </w:divBdr>
                        </w:div>
                      </w:divsChild>
                    </w:div>
                    <w:div w:id="1949265512">
                      <w:marLeft w:val="0"/>
                      <w:marRight w:val="0"/>
                      <w:marTop w:val="0"/>
                      <w:marBottom w:val="0"/>
                      <w:divBdr>
                        <w:top w:val="none" w:sz="0" w:space="0" w:color="auto"/>
                        <w:left w:val="none" w:sz="0" w:space="0" w:color="auto"/>
                        <w:bottom w:val="none" w:sz="0" w:space="0" w:color="auto"/>
                        <w:right w:val="none" w:sz="0" w:space="0" w:color="auto"/>
                      </w:divBdr>
                      <w:divsChild>
                        <w:div w:id="17332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5964">
              <w:marLeft w:val="0"/>
              <w:marRight w:val="0"/>
              <w:marTop w:val="0"/>
              <w:marBottom w:val="0"/>
              <w:divBdr>
                <w:top w:val="none" w:sz="0" w:space="0" w:color="auto"/>
                <w:left w:val="none" w:sz="0" w:space="0" w:color="auto"/>
                <w:bottom w:val="none" w:sz="0" w:space="0" w:color="auto"/>
                <w:right w:val="none" w:sz="0" w:space="0" w:color="auto"/>
              </w:divBdr>
            </w:div>
            <w:div w:id="1752071875">
              <w:marLeft w:val="0"/>
              <w:marRight w:val="0"/>
              <w:marTop w:val="0"/>
              <w:marBottom w:val="0"/>
              <w:divBdr>
                <w:top w:val="none" w:sz="0" w:space="0" w:color="auto"/>
                <w:left w:val="none" w:sz="0" w:space="0" w:color="auto"/>
                <w:bottom w:val="none" w:sz="0" w:space="0" w:color="auto"/>
                <w:right w:val="none" w:sz="0" w:space="0" w:color="auto"/>
              </w:divBdr>
            </w:div>
            <w:div w:id="1038504635">
              <w:marLeft w:val="0"/>
              <w:marRight w:val="0"/>
              <w:marTop w:val="0"/>
              <w:marBottom w:val="0"/>
              <w:divBdr>
                <w:top w:val="none" w:sz="0" w:space="0" w:color="auto"/>
                <w:left w:val="none" w:sz="0" w:space="0" w:color="auto"/>
                <w:bottom w:val="none" w:sz="0" w:space="0" w:color="auto"/>
                <w:right w:val="none" w:sz="0" w:space="0" w:color="auto"/>
              </w:divBdr>
            </w:div>
            <w:div w:id="1979532821">
              <w:marLeft w:val="0"/>
              <w:marRight w:val="0"/>
              <w:marTop w:val="0"/>
              <w:marBottom w:val="0"/>
              <w:divBdr>
                <w:top w:val="none" w:sz="0" w:space="0" w:color="auto"/>
                <w:left w:val="none" w:sz="0" w:space="0" w:color="auto"/>
                <w:bottom w:val="none" w:sz="0" w:space="0" w:color="auto"/>
                <w:right w:val="none" w:sz="0" w:space="0" w:color="auto"/>
              </w:divBdr>
              <w:divsChild>
                <w:div w:id="251282640">
                  <w:marLeft w:val="0"/>
                  <w:marRight w:val="0"/>
                  <w:marTop w:val="0"/>
                  <w:marBottom w:val="0"/>
                  <w:divBdr>
                    <w:top w:val="none" w:sz="0" w:space="0" w:color="auto"/>
                    <w:left w:val="none" w:sz="0" w:space="0" w:color="auto"/>
                    <w:bottom w:val="none" w:sz="0" w:space="0" w:color="auto"/>
                    <w:right w:val="none" w:sz="0" w:space="0" w:color="auto"/>
                  </w:divBdr>
                  <w:divsChild>
                    <w:div w:id="297034371">
                      <w:marLeft w:val="0"/>
                      <w:marRight w:val="0"/>
                      <w:marTop w:val="0"/>
                      <w:marBottom w:val="0"/>
                      <w:divBdr>
                        <w:top w:val="none" w:sz="0" w:space="0" w:color="auto"/>
                        <w:left w:val="none" w:sz="0" w:space="0" w:color="auto"/>
                        <w:bottom w:val="none" w:sz="0" w:space="0" w:color="auto"/>
                        <w:right w:val="none" w:sz="0" w:space="0" w:color="auto"/>
                      </w:divBdr>
                      <w:divsChild>
                        <w:div w:id="2099012232">
                          <w:marLeft w:val="0"/>
                          <w:marRight w:val="0"/>
                          <w:marTop w:val="0"/>
                          <w:marBottom w:val="0"/>
                          <w:divBdr>
                            <w:top w:val="none" w:sz="0" w:space="0" w:color="auto"/>
                            <w:left w:val="none" w:sz="0" w:space="0" w:color="auto"/>
                            <w:bottom w:val="none" w:sz="0" w:space="0" w:color="auto"/>
                            <w:right w:val="none" w:sz="0" w:space="0" w:color="auto"/>
                          </w:divBdr>
                        </w:div>
                      </w:divsChild>
                    </w:div>
                    <w:div w:id="1246186881">
                      <w:marLeft w:val="0"/>
                      <w:marRight w:val="0"/>
                      <w:marTop w:val="0"/>
                      <w:marBottom w:val="0"/>
                      <w:divBdr>
                        <w:top w:val="none" w:sz="0" w:space="0" w:color="auto"/>
                        <w:left w:val="none" w:sz="0" w:space="0" w:color="auto"/>
                        <w:bottom w:val="none" w:sz="0" w:space="0" w:color="auto"/>
                        <w:right w:val="none" w:sz="0" w:space="0" w:color="auto"/>
                      </w:divBdr>
                      <w:divsChild>
                        <w:div w:id="1557353239">
                          <w:marLeft w:val="0"/>
                          <w:marRight w:val="0"/>
                          <w:marTop w:val="0"/>
                          <w:marBottom w:val="0"/>
                          <w:divBdr>
                            <w:top w:val="none" w:sz="0" w:space="0" w:color="auto"/>
                            <w:left w:val="none" w:sz="0" w:space="0" w:color="auto"/>
                            <w:bottom w:val="none" w:sz="0" w:space="0" w:color="auto"/>
                            <w:right w:val="none" w:sz="0" w:space="0" w:color="auto"/>
                          </w:divBdr>
                        </w:div>
                      </w:divsChild>
                    </w:div>
                    <w:div w:id="1908031139">
                      <w:marLeft w:val="0"/>
                      <w:marRight w:val="0"/>
                      <w:marTop w:val="0"/>
                      <w:marBottom w:val="0"/>
                      <w:divBdr>
                        <w:top w:val="none" w:sz="0" w:space="0" w:color="auto"/>
                        <w:left w:val="none" w:sz="0" w:space="0" w:color="auto"/>
                        <w:bottom w:val="none" w:sz="0" w:space="0" w:color="auto"/>
                        <w:right w:val="none" w:sz="0" w:space="0" w:color="auto"/>
                      </w:divBdr>
                      <w:divsChild>
                        <w:div w:id="1602954886">
                          <w:marLeft w:val="0"/>
                          <w:marRight w:val="0"/>
                          <w:marTop w:val="0"/>
                          <w:marBottom w:val="0"/>
                          <w:divBdr>
                            <w:top w:val="none" w:sz="0" w:space="0" w:color="auto"/>
                            <w:left w:val="none" w:sz="0" w:space="0" w:color="auto"/>
                            <w:bottom w:val="none" w:sz="0" w:space="0" w:color="auto"/>
                            <w:right w:val="none" w:sz="0" w:space="0" w:color="auto"/>
                          </w:divBdr>
                        </w:div>
                      </w:divsChild>
                    </w:div>
                    <w:div w:id="1626039341">
                      <w:marLeft w:val="0"/>
                      <w:marRight w:val="0"/>
                      <w:marTop w:val="0"/>
                      <w:marBottom w:val="0"/>
                      <w:divBdr>
                        <w:top w:val="none" w:sz="0" w:space="0" w:color="auto"/>
                        <w:left w:val="none" w:sz="0" w:space="0" w:color="auto"/>
                        <w:bottom w:val="none" w:sz="0" w:space="0" w:color="auto"/>
                        <w:right w:val="none" w:sz="0" w:space="0" w:color="auto"/>
                      </w:divBdr>
                      <w:divsChild>
                        <w:div w:id="2143036127">
                          <w:marLeft w:val="0"/>
                          <w:marRight w:val="0"/>
                          <w:marTop w:val="0"/>
                          <w:marBottom w:val="0"/>
                          <w:divBdr>
                            <w:top w:val="none" w:sz="0" w:space="0" w:color="auto"/>
                            <w:left w:val="none" w:sz="0" w:space="0" w:color="auto"/>
                            <w:bottom w:val="none" w:sz="0" w:space="0" w:color="auto"/>
                            <w:right w:val="none" w:sz="0" w:space="0" w:color="auto"/>
                          </w:divBdr>
                        </w:div>
                      </w:divsChild>
                    </w:div>
                    <w:div w:id="1181554082">
                      <w:marLeft w:val="0"/>
                      <w:marRight w:val="0"/>
                      <w:marTop w:val="0"/>
                      <w:marBottom w:val="0"/>
                      <w:divBdr>
                        <w:top w:val="none" w:sz="0" w:space="0" w:color="auto"/>
                        <w:left w:val="none" w:sz="0" w:space="0" w:color="auto"/>
                        <w:bottom w:val="none" w:sz="0" w:space="0" w:color="auto"/>
                        <w:right w:val="none" w:sz="0" w:space="0" w:color="auto"/>
                      </w:divBdr>
                      <w:divsChild>
                        <w:div w:id="1007094206">
                          <w:marLeft w:val="0"/>
                          <w:marRight w:val="0"/>
                          <w:marTop w:val="0"/>
                          <w:marBottom w:val="0"/>
                          <w:divBdr>
                            <w:top w:val="none" w:sz="0" w:space="0" w:color="auto"/>
                            <w:left w:val="none" w:sz="0" w:space="0" w:color="auto"/>
                            <w:bottom w:val="none" w:sz="0" w:space="0" w:color="auto"/>
                            <w:right w:val="none" w:sz="0" w:space="0" w:color="auto"/>
                          </w:divBdr>
                        </w:div>
                      </w:divsChild>
                    </w:div>
                    <w:div w:id="1579511850">
                      <w:marLeft w:val="0"/>
                      <w:marRight w:val="0"/>
                      <w:marTop w:val="0"/>
                      <w:marBottom w:val="0"/>
                      <w:divBdr>
                        <w:top w:val="none" w:sz="0" w:space="0" w:color="auto"/>
                        <w:left w:val="none" w:sz="0" w:space="0" w:color="auto"/>
                        <w:bottom w:val="none" w:sz="0" w:space="0" w:color="auto"/>
                        <w:right w:val="none" w:sz="0" w:space="0" w:color="auto"/>
                      </w:divBdr>
                      <w:divsChild>
                        <w:div w:id="1900554419">
                          <w:marLeft w:val="0"/>
                          <w:marRight w:val="0"/>
                          <w:marTop w:val="0"/>
                          <w:marBottom w:val="0"/>
                          <w:divBdr>
                            <w:top w:val="none" w:sz="0" w:space="0" w:color="auto"/>
                            <w:left w:val="none" w:sz="0" w:space="0" w:color="auto"/>
                            <w:bottom w:val="none" w:sz="0" w:space="0" w:color="auto"/>
                            <w:right w:val="none" w:sz="0" w:space="0" w:color="auto"/>
                          </w:divBdr>
                        </w:div>
                      </w:divsChild>
                    </w:div>
                    <w:div w:id="813909217">
                      <w:marLeft w:val="0"/>
                      <w:marRight w:val="0"/>
                      <w:marTop w:val="0"/>
                      <w:marBottom w:val="0"/>
                      <w:divBdr>
                        <w:top w:val="none" w:sz="0" w:space="0" w:color="auto"/>
                        <w:left w:val="none" w:sz="0" w:space="0" w:color="auto"/>
                        <w:bottom w:val="none" w:sz="0" w:space="0" w:color="auto"/>
                        <w:right w:val="none" w:sz="0" w:space="0" w:color="auto"/>
                      </w:divBdr>
                      <w:divsChild>
                        <w:div w:id="490877850">
                          <w:marLeft w:val="0"/>
                          <w:marRight w:val="0"/>
                          <w:marTop w:val="0"/>
                          <w:marBottom w:val="0"/>
                          <w:divBdr>
                            <w:top w:val="none" w:sz="0" w:space="0" w:color="auto"/>
                            <w:left w:val="none" w:sz="0" w:space="0" w:color="auto"/>
                            <w:bottom w:val="none" w:sz="0" w:space="0" w:color="auto"/>
                            <w:right w:val="none" w:sz="0" w:space="0" w:color="auto"/>
                          </w:divBdr>
                        </w:div>
                      </w:divsChild>
                    </w:div>
                    <w:div w:id="1490949715">
                      <w:marLeft w:val="0"/>
                      <w:marRight w:val="0"/>
                      <w:marTop w:val="0"/>
                      <w:marBottom w:val="0"/>
                      <w:divBdr>
                        <w:top w:val="none" w:sz="0" w:space="0" w:color="auto"/>
                        <w:left w:val="none" w:sz="0" w:space="0" w:color="auto"/>
                        <w:bottom w:val="none" w:sz="0" w:space="0" w:color="auto"/>
                        <w:right w:val="none" w:sz="0" w:space="0" w:color="auto"/>
                      </w:divBdr>
                      <w:divsChild>
                        <w:div w:id="2064940203">
                          <w:marLeft w:val="0"/>
                          <w:marRight w:val="0"/>
                          <w:marTop w:val="0"/>
                          <w:marBottom w:val="0"/>
                          <w:divBdr>
                            <w:top w:val="none" w:sz="0" w:space="0" w:color="auto"/>
                            <w:left w:val="none" w:sz="0" w:space="0" w:color="auto"/>
                            <w:bottom w:val="none" w:sz="0" w:space="0" w:color="auto"/>
                            <w:right w:val="none" w:sz="0" w:space="0" w:color="auto"/>
                          </w:divBdr>
                        </w:div>
                      </w:divsChild>
                    </w:div>
                    <w:div w:id="1970549640">
                      <w:marLeft w:val="0"/>
                      <w:marRight w:val="0"/>
                      <w:marTop w:val="0"/>
                      <w:marBottom w:val="0"/>
                      <w:divBdr>
                        <w:top w:val="none" w:sz="0" w:space="0" w:color="auto"/>
                        <w:left w:val="none" w:sz="0" w:space="0" w:color="auto"/>
                        <w:bottom w:val="none" w:sz="0" w:space="0" w:color="auto"/>
                        <w:right w:val="none" w:sz="0" w:space="0" w:color="auto"/>
                      </w:divBdr>
                      <w:divsChild>
                        <w:div w:id="1842891170">
                          <w:marLeft w:val="0"/>
                          <w:marRight w:val="0"/>
                          <w:marTop w:val="0"/>
                          <w:marBottom w:val="0"/>
                          <w:divBdr>
                            <w:top w:val="none" w:sz="0" w:space="0" w:color="auto"/>
                            <w:left w:val="none" w:sz="0" w:space="0" w:color="auto"/>
                            <w:bottom w:val="none" w:sz="0" w:space="0" w:color="auto"/>
                            <w:right w:val="none" w:sz="0" w:space="0" w:color="auto"/>
                          </w:divBdr>
                        </w:div>
                      </w:divsChild>
                    </w:div>
                    <w:div w:id="2079016711">
                      <w:marLeft w:val="0"/>
                      <w:marRight w:val="0"/>
                      <w:marTop w:val="0"/>
                      <w:marBottom w:val="0"/>
                      <w:divBdr>
                        <w:top w:val="none" w:sz="0" w:space="0" w:color="auto"/>
                        <w:left w:val="none" w:sz="0" w:space="0" w:color="auto"/>
                        <w:bottom w:val="none" w:sz="0" w:space="0" w:color="auto"/>
                        <w:right w:val="none" w:sz="0" w:space="0" w:color="auto"/>
                      </w:divBdr>
                      <w:divsChild>
                        <w:div w:id="2128507285">
                          <w:marLeft w:val="0"/>
                          <w:marRight w:val="0"/>
                          <w:marTop w:val="0"/>
                          <w:marBottom w:val="0"/>
                          <w:divBdr>
                            <w:top w:val="none" w:sz="0" w:space="0" w:color="auto"/>
                            <w:left w:val="none" w:sz="0" w:space="0" w:color="auto"/>
                            <w:bottom w:val="none" w:sz="0" w:space="0" w:color="auto"/>
                            <w:right w:val="none" w:sz="0" w:space="0" w:color="auto"/>
                          </w:divBdr>
                        </w:div>
                      </w:divsChild>
                    </w:div>
                    <w:div w:id="1956714390">
                      <w:marLeft w:val="0"/>
                      <w:marRight w:val="0"/>
                      <w:marTop w:val="0"/>
                      <w:marBottom w:val="0"/>
                      <w:divBdr>
                        <w:top w:val="none" w:sz="0" w:space="0" w:color="auto"/>
                        <w:left w:val="none" w:sz="0" w:space="0" w:color="auto"/>
                        <w:bottom w:val="none" w:sz="0" w:space="0" w:color="auto"/>
                        <w:right w:val="none" w:sz="0" w:space="0" w:color="auto"/>
                      </w:divBdr>
                      <w:divsChild>
                        <w:div w:id="1680044290">
                          <w:marLeft w:val="0"/>
                          <w:marRight w:val="0"/>
                          <w:marTop w:val="0"/>
                          <w:marBottom w:val="0"/>
                          <w:divBdr>
                            <w:top w:val="none" w:sz="0" w:space="0" w:color="auto"/>
                            <w:left w:val="none" w:sz="0" w:space="0" w:color="auto"/>
                            <w:bottom w:val="none" w:sz="0" w:space="0" w:color="auto"/>
                            <w:right w:val="none" w:sz="0" w:space="0" w:color="auto"/>
                          </w:divBdr>
                        </w:div>
                      </w:divsChild>
                    </w:div>
                    <w:div w:id="426729938">
                      <w:marLeft w:val="0"/>
                      <w:marRight w:val="0"/>
                      <w:marTop w:val="0"/>
                      <w:marBottom w:val="0"/>
                      <w:divBdr>
                        <w:top w:val="none" w:sz="0" w:space="0" w:color="auto"/>
                        <w:left w:val="none" w:sz="0" w:space="0" w:color="auto"/>
                        <w:bottom w:val="none" w:sz="0" w:space="0" w:color="auto"/>
                        <w:right w:val="none" w:sz="0" w:space="0" w:color="auto"/>
                      </w:divBdr>
                      <w:divsChild>
                        <w:div w:id="1842692638">
                          <w:marLeft w:val="0"/>
                          <w:marRight w:val="0"/>
                          <w:marTop w:val="0"/>
                          <w:marBottom w:val="0"/>
                          <w:divBdr>
                            <w:top w:val="none" w:sz="0" w:space="0" w:color="auto"/>
                            <w:left w:val="none" w:sz="0" w:space="0" w:color="auto"/>
                            <w:bottom w:val="none" w:sz="0" w:space="0" w:color="auto"/>
                            <w:right w:val="none" w:sz="0" w:space="0" w:color="auto"/>
                          </w:divBdr>
                        </w:div>
                      </w:divsChild>
                    </w:div>
                    <w:div w:id="79563296">
                      <w:marLeft w:val="0"/>
                      <w:marRight w:val="0"/>
                      <w:marTop w:val="0"/>
                      <w:marBottom w:val="0"/>
                      <w:divBdr>
                        <w:top w:val="none" w:sz="0" w:space="0" w:color="auto"/>
                        <w:left w:val="none" w:sz="0" w:space="0" w:color="auto"/>
                        <w:bottom w:val="none" w:sz="0" w:space="0" w:color="auto"/>
                        <w:right w:val="none" w:sz="0" w:space="0" w:color="auto"/>
                      </w:divBdr>
                      <w:divsChild>
                        <w:div w:id="1747148400">
                          <w:marLeft w:val="0"/>
                          <w:marRight w:val="0"/>
                          <w:marTop w:val="0"/>
                          <w:marBottom w:val="0"/>
                          <w:divBdr>
                            <w:top w:val="none" w:sz="0" w:space="0" w:color="auto"/>
                            <w:left w:val="none" w:sz="0" w:space="0" w:color="auto"/>
                            <w:bottom w:val="none" w:sz="0" w:space="0" w:color="auto"/>
                            <w:right w:val="none" w:sz="0" w:space="0" w:color="auto"/>
                          </w:divBdr>
                        </w:div>
                      </w:divsChild>
                    </w:div>
                    <w:div w:id="920260245">
                      <w:marLeft w:val="0"/>
                      <w:marRight w:val="0"/>
                      <w:marTop w:val="0"/>
                      <w:marBottom w:val="0"/>
                      <w:divBdr>
                        <w:top w:val="none" w:sz="0" w:space="0" w:color="auto"/>
                        <w:left w:val="none" w:sz="0" w:space="0" w:color="auto"/>
                        <w:bottom w:val="none" w:sz="0" w:space="0" w:color="auto"/>
                        <w:right w:val="none" w:sz="0" w:space="0" w:color="auto"/>
                      </w:divBdr>
                      <w:divsChild>
                        <w:div w:id="2015375842">
                          <w:marLeft w:val="0"/>
                          <w:marRight w:val="0"/>
                          <w:marTop w:val="0"/>
                          <w:marBottom w:val="0"/>
                          <w:divBdr>
                            <w:top w:val="none" w:sz="0" w:space="0" w:color="auto"/>
                            <w:left w:val="none" w:sz="0" w:space="0" w:color="auto"/>
                            <w:bottom w:val="none" w:sz="0" w:space="0" w:color="auto"/>
                            <w:right w:val="none" w:sz="0" w:space="0" w:color="auto"/>
                          </w:divBdr>
                        </w:div>
                      </w:divsChild>
                    </w:div>
                    <w:div w:id="42947201">
                      <w:marLeft w:val="0"/>
                      <w:marRight w:val="0"/>
                      <w:marTop w:val="0"/>
                      <w:marBottom w:val="0"/>
                      <w:divBdr>
                        <w:top w:val="none" w:sz="0" w:space="0" w:color="auto"/>
                        <w:left w:val="none" w:sz="0" w:space="0" w:color="auto"/>
                        <w:bottom w:val="none" w:sz="0" w:space="0" w:color="auto"/>
                        <w:right w:val="none" w:sz="0" w:space="0" w:color="auto"/>
                      </w:divBdr>
                      <w:divsChild>
                        <w:div w:id="1868709749">
                          <w:marLeft w:val="0"/>
                          <w:marRight w:val="0"/>
                          <w:marTop w:val="0"/>
                          <w:marBottom w:val="0"/>
                          <w:divBdr>
                            <w:top w:val="none" w:sz="0" w:space="0" w:color="auto"/>
                            <w:left w:val="none" w:sz="0" w:space="0" w:color="auto"/>
                            <w:bottom w:val="none" w:sz="0" w:space="0" w:color="auto"/>
                            <w:right w:val="none" w:sz="0" w:space="0" w:color="auto"/>
                          </w:divBdr>
                        </w:div>
                      </w:divsChild>
                    </w:div>
                    <w:div w:id="1932738396">
                      <w:marLeft w:val="0"/>
                      <w:marRight w:val="0"/>
                      <w:marTop w:val="0"/>
                      <w:marBottom w:val="0"/>
                      <w:divBdr>
                        <w:top w:val="none" w:sz="0" w:space="0" w:color="auto"/>
                        <w:left w:val="none" w:sz="0" w:space="0" w:color="auto"/>
                        <w:bottom w:val="none" w:sz="0" w:space="0" w:color="auto"/>
                        <w:right w:val="none" w:sz="0" w:space="0" w:color="auto"/>
                      </w:divBdr>
                      <w:divsChild>
                        <w:div w:id="10414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2204">
              <w:marLeft w:val="0"/>
              <w:marRight w:val="0"/>
              <w:marTop w:val="0"/>
              <w:marBottom w:val="0"/>
              <w:divBdr>
                <w:top w:val="none" w:sz="0" w:space="0" w:color="auto"/>
                <w:left w:val="none" w:sz="0" w:space="0" w:color="auto"/>
                <w:bottom w:val="none" w:sz="0" w:space="0" w:color="auto"/>
                <w:right w:val="none" w:sz="0" w:space="0" w:color="auto"/>
              </w:divBdr>
            </w:div>
            <w:div w:id="1785802873">
              <w:marLeft w:val="0"/>
              <w:marRight w:val="0"/>
              <w:marTop w:val="0"/>
              <w:marBottom w:val="0"/>
              <w:divBdr>
                <w:top w:val="none" w:sz="0" w:space="0" w:color="auto"/>
                <w:left w:val="none" w:sz="0" w:space="0" w:color="auto"/>
                <w:bottom w:val="none" w:sz="0" w:space="0" w:color="auto"/>
                <w:right w:val="none" w:sz="0" w:space="0" w:color="auto"/>
              </w:divBdr>
            </w:div>
            <w:div w:id="607736406">
              <w:marLeft w:val="0"/>
              <w:marRight w:val="0"/>
              <w:marTop w:val="0"/>
              <w:marBottom w:val="0"/>
              <w:divBdr>
                <w:top w:val="none" w:sz="0" w:space="0" w:color="auto"/>
                <w:left w:val="none" w:sz="0" w:space="0" w:color="auto"/>
                <w:bottom w:val="none" w:sz="0" w:space="0" w:color="auto"/>
                <w:right w:val="none" w:sz="0" w:space="0" w:color="auto"/>
              </w:divBdr>
            </w:div>
            <w:div w:id="1065182821">
              <w:marLeft w:val="0"/>
              <w:marRight w:val="0"/>
              <w:marTop w:val="0"/>
              <w:marBottom w:val="0"/>
              <w:divBdr>
                <w:top w:val="none" w:sz="0" w:space="0" w:color="auto"/>
                <w:left w:val="none" w:sz="0" w:space="0" w:color="auto"/>
                <w:bottom w:val="none" w:sz="0" w:space="0" w:color="auto"/>
                <w:right w:val="none" w:sz="0" w:space="0" w:color="auto"/>
              </w:divBdr>
            </w:div>
            <w:div w:id="1421753562">
              <w:marLeft w:val="0"/>
              <w:marRight w:val="0"/>
              <w:marTop w:val="0"/>
              <w:marBottom w:val="0"/>
              <w:divBdr>
                <w:top w:val="none" w:sz="0" w:space="0" w:color="auto"/>
                <w:left w:val="none" w:sz="0" w:space="0" w:color="auto"/>
                <w:bottom w:val="none" w:sz="0" w:space="0" w:color="auto"/>
                <w:right w:val="none" w:sz="0" w:space="0" w:color="auto"/>
              </w:divBdr>
            </w:div>
            <w:div w:id="476649397">
              <w:marLeft w:val="0"/>
              <w:marRight w:val="0"/>
              <w:marTop w:val="0"/>
              <w:marBottom w:val="0"/>
              <w:divBdr>
                <w:top w:val="none" w:sz="0" w:space="0" w:color="auto"/>
                <w:left w:val="none" w:sz="0" w:space="0" w:color="auto"/>
                <w:bottom w:val="none" w:sz="0" w:space="0" w:color="auto"/>
                <w:right w:val="none" w:sz="0" w:space="0" w:color="auto"/>
              </w:divBdr>
            </w:div>
            <w:div w:id="2127237805">
              <w:marLeft w:val="0"/>
              <w:marRight w:val="0"/>
              <w:marTop w:val="0"/>
              <w:marBottom w:val="0"/>
              <w:divBdr>
                <w:top w:val="none" w:sz="0" w:space="0" w:color="auto"/>
                <w:left w:val="none" w:sz="0" w:space="0" w:color="auto"/>
                <w:bottom w:val="none" w:sz="0" w:space="0" w:color="auto"/>
                <w:right w:val="none" w:sz="0" w:space="0" w:color="auto"/>
              </w:divBdr>
            </w:div>
            <w:div w:id="176313515">
              <w:marLeft w:val="0"/>
              <w:marRight w:val="0"/>
              <w:marTop w:val="0"/>
              <w:marBottom w:val="0"/>
              <w:divBdr>
                <w:top w:val="none" w:sz="0" w:space="0" w:color="auto"/>
                <w:left w:val="none" w:sz="0" w:space="0" w:color="auto"/>
                <w:bottom w:val="none" w:sz="0" w:space="0" w:color="auto"/>
                <w:right w:val="none" w:sz="0" w:space="0" w:color="auto"/>
              </w:divBdr>
            </w:div>
            <w:div w:id="1168398606">
              <w:marLeft w:val="0"/>
              <w:marRight w:val="0"/>
              <w:marTop w:val="0"/>
              <w:marBottom w:val="0"/>
              <w:divBdr>
                <w:top w:val="none" w:sz="0" w:space="0" w:color="auto"/>
                <w:left w:val="none" w:sz="0" w:space="0" w:color="auto"/>
                <w:bottom w:val="none" w:sz="0" w:space="0" w:color="auto"/>
                <w:right w:val="none" w:sz="0" w:space="0" w:color="auto"/>
              </w:divBdr>
            </w:div>
            <w:div w:id="295332238">
              <w:marLeft w:val="0"/>
              <w:marRight w:val="0"/>
              <w:marTop w:val="0"/>
              <w:marBottom w:val="0"/>
              <w:divBdr>
                <w:top w:val="none" w:sz="0" w:space="0" w:color="auto"/>
                <w:left w:val="none" w:sz="0" w:space="0" w:color="auto"/>
                <w:bottom w:val="none" w:sz="0" w:space="0" w:color="auto"/>
                <w:right w:val="none" w:sz="0" w:space="0" w:color="auto"/>
              </w:divBdr>
            </w:div>
            <w:div w:id="463356906">
              <w:marLeft w:val="0"/>
              <w:marRight w:val="0"/>
              <w:marTop w:val="0"/>
              <w:marBottom w:val="0"/>
              <w:divBdr>
                <w:top w:val="none" w:sz="0" w:space="0" w:color="auto"/>
                <w:left w:val="none" w:sz="0" w:space="0" w:color="auto"/>
                <w:bottom w:val="none" w:sz="0" w:space="0" w:color="auto"/>
                <w:right w:val="none" w:sz="0" w:space="0" w:color="auto"/>
              </w:divBdr>
            </w:div>
            <w:div w:id="1971129089">
              <w:marLeft w:val="0"/>
              <w:marRight w:val="0"/>
              <w:marTop w:val="0"/>
              <w:marBottom w:val="0"/>
              <w:divBdr>
                <w:top w:val="none" w:sz="0" w:space="0" w:color="auto"/>
                <w:left w:val="none" w:sz="0" w:space="0" w:color="auto"/>
                <w:bottom w:val="none" w:sz="0" w:space="0" w:color="auto"/>
                <w:right w:val="none" w:sz="0" w:space="0" w:color="auto"/>
              </w:divBdr>
            </w:div>
            <w:div w:id="856501006">
              <w:marLeft w:val="0"/>
              <w:marRight w:val="0"/>
              <w:marTop w:val="0"/>
              <w:marBottom w:val="0"/>
              <w:divBdr>
                <w:top w:val="none" w:sz="0" w:space="0" w:color="auto"/>
                <w:left w:val="none" w:sz="0" w:space="0" w:color="auto"/>
                <w:bottom w:val="none" w:sz="0" w:space="0" w:color="auto"/>
                <w:right w:val="none" w:sz="0" w:space="0" w:color="auto"/>
              </w:divBdr>
            </w:div>
            <w:div w:id="1549485752">
              <w:marLeft w:val="0"/>
              <w:marRight w:val="0"/>
              <w:marTop w:val="0"/>
              <w:marBottom w:val="0"/>
              <w:divBdr>
                <w:top w:val="none" w:sz="0" w:space="0" w:color="auto"/>
                <w:left w:val="none" w:sz="0" w:space="0" w:color="auto"/>
                <w:bottom w:val="none" w:sz="0" w:space="0" w:color="auto"/>
                <w:right w:val="none" w:sz="0" w:space="0" w:color="auto"/>
              </w:divBdr>
            </w:div>
            <w:div w:id="292173032">
              <w:marLeft w:val="0"/>
              <w:marRight w:val="0"/>
              <w:marTop w:val="0"/>
              <w:marBottom w:val="0"/>
              <w:divBdr>
                <w:top w:val="none" w:sz="0" w:space="0" w:color="auto"/>
                <w:left w:val="none" w:sz="0" w:space="0" w:color="auto"/>
                <w:bottom w:val="none" w:sz="0" w:space="0" w:color="auto"/>
                <w:right w:val="none" w:sz="0" w:space="0" w:color="auto"/>
              </w:divBdr>
            </w:div>
            <w:div w:id="803229888">
              <w:marLeft w:val="0"/>
              <w:marRight w:val="0"/>
              <w:marTop w:val="0"/>
              <w:marBottom w:val="0"/>
              <w:divBdr>
                <w:top w:val="none" w:sz="0" w:space="0" w:color="auto"/>
                <w:left w:val="none" w:sz="0" w:space="0" w:color="auto"/>
                <w:bottom w:val="none" w:sz="0" w:space="0" w:color="auto"/>
                <w:right w:val="none" w:sz="0" w:space="0" w:color="auto"/>
              </w:divBdr>
            </w:div>
            <w:div w:id="2063671286">
              <w:marLeft w:val="0"/>
              <w:marRight w:val="0"/>
              <w:marTop w:val="0"/>
              <w:marBottom w:val="0"/>
              <w:divBdr>
                <w:top w:val="none" w:sz="0" w:space="0" w:color="auto"/>
                <w:left w:val="none" w:sz="0" w:space="0" w:color="auto"/>
                <w:bottom w:val="none" w:sz="0" w:space="0" w:color="auto"/>
                <w:right w:val="none" w:sz="0" w:space="0" w:color="auto"/>
              </w:divBdr>
            </w:div>
            <w:div w:id="1108741150">
              <w:marLeft w:val="0"/>
              <w:marRight w:val="0"/>
              <w:marTop w:val="0"/>
              <w:marBottom w:val="0"/>
              <w:divBdr>
                <w:top w:val="none" w:sz="0" w:space="0" w:color="auto"/>
                <w:left w:val="none" w:sz="0" w:space="0" w:color="auto"/>
                <w:bottom w:val="none" w:sz="0" w:space="0" w:color="auto"/>
                <w:right w:val="none" w:sz="0" w:space="0" w:color="auto"/>
              </w:divBdr>
            </w:div>
            <w:div w:id="1432430572">
              <w:marLeft w:val="0"/>
              <w:marRight w:val="0"/>
              <w:marTop w:val="0"/>
              <w:marBottom w:val="0"/>
              <w:divBdr>
                <w:top w:val="none" w:sz="0" w:space="0" w:color="auto"/>
                <w:left w:val="none" w:sz="0" w:space="0" w:color="auto"/>
                <w:bottom w:val="none" w:sz="0" w:space="0" w:color="auto"/>
                <w:right w:val="none" w:sz="0" w:space="0" w:color="auto"/>
              </w:divBdr>
            </w:div>
            <w:div w:id="538326583">
              <w:marLeft w:val="0"/>
              <w:marRight w:val="0"/>
              <w:marTop w:val="0"/>
              <w:marBottom w:val="0"/>
              <w:divBdr>
                <w:top w:val="none" w:sz="0" w:space="0" w:color="auto"/>
                <w:left w:val="none" w:sz="0" w:space="0" w:color="auto"/>
                <w:bottom w:val="none" w:sz="0" w:space="0" w:color="auto"/>
                <w:right w:val="none" w:sz="0" w:space="0" w:color="auto"/>
              </w:divBdr>
            </w:div>
            <w:div w:id="15624427">
              <w:marLeft w:val="0"/>
              <w:marRight w:val="0"/>
              <w:marTop w:val="0"/>
              <w:marBottom w:val="0"/>
              <w:divBdr>
                <w:top w:val="none" w:sz="0" w:space="0" w:color="auto"/>
                <w:left w:val="none" w:sz="0" w:space="0" w:color="auto"/>
                <w:bottom w:val="none" w:sz="0" w:space="0" w:color="auto"/>
                <w:right w:val="none" w:sz="0" w:space="0" w:color="auto"/>
              </w:divBdr>
            </w:div>
            <w:div w:id="667027247">
              <w:marLeft w:val="0"/>
              <w:marRight w:val="0"/>
              <w:marTop w:val="0"/>
              <w:marBottom w:val="0"/>
              <w:divBdr>
                <w:top w:val="none" w:sz="0" w:space="0" w:color="auto"/>
                <w:left w:val="none" w:sz="0" w:space="0" w:color="auto"/>
                <w:bottom w:val="none" w:sz="0" w:space="0" w:color="auto"/>
                <w:right w:val="none" w:sz="0" w:space="0" w:color="auto"/>
              </w:divBdr>
            </w:div>
            <w:div w:id="670065444">
              <w:marLeft w:val="0"/>
              <w:marRight w:val="0"/>
              <w:marTop w:val="0"/>
              <w:marBottom w:val="0"/>
              <w:divBdr>
                <w:top w:val="none" w:sz="0" w:space="0" w:color="auto"/>
                <w:left w:val="none" w:sz="0" w:space="0" w:color="auto"/>
                <w:bottom w:val="none" w:sz="0" w:space="0" w:color="auto"/>
                <w:right w:val="none" w:sz="0" w:space="0" w:color="auto"/>
              </w:divBdr>
            </w:div>
            <w:div w:id="59407328">
              <w:marLeft w:val="0"/>
              <w:marRight w:val="0"/>
              <w:marTop w:val="0"/>
              <w:marBottom w:val="0"/>
              <w:divBdr>
                <w:top w:val="none" w:sz="0" w:space="0" w:color="auto"/>
                <w:left w:val="none" w:sz="0" w:space="0" w:color="auto"/>
                <w:bottom w:val="none" w:sz="0" w:space="0" w:color="auto"/>
                <w:right w:val="none" w:sz="0" w:space="0" w:color="auto"/>
              </w:divBdr>
            </w:div>
            <w:div w:id="1858763103">
              <w:marLeft w:val="0"/>
              <w:marRight w:val="0"/>
              <w:marTop w:val="0"/>
              <w:marBottom w:val="0"/>
              <w:divBdr>
                <w:top w:val="none" w:sz="0" w:space="0" w:color="auto"/>
                <w:left w:val="none" w:sz="0" w:space="0" w:color="auto"/>
                <w:bottom w:val="none" w:sz="0" w:space="0" w:color="auto"/>
                <w:right w:val="none" w:sz="0" w:space="0" w:color="auto"/>
              </w:divBdr>
            </w:div>
            <w:div w:id="1707371413">
              <w:marLeft w:val="0"/>
              <w:marRight w:val="0"/>
              <w:marTop w:val="0"/>
              <w:marBottom w:val="0"/>
              <w:divBdr>
                <w:top w:val="none" w:sz="0" w:space="0" w:color="auto"/>
                <w:left w:val="none" w:sz="0" w:space="0" w:color="auto"/>
                <w:bottom w:val="none" w:sz="0" w:space="0" w:color="auto"/>
                <w:right w:val="none" w:sz="0" w:space="0" w:color="auto"/>
              </w:divBdr>
            </w:div>
            <w:div w:id="16958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2098">
      <w:bodyDiv w:val="1"/>
      <w:marLeft w:val="0"/>
      <w:marRight w:val="0"/>
      <w:marTop w:val="0"/>
      <w:marBottom w:val="0"/>
      <w:divBdr>
        <w:top w:val="none" w:sz="0" w:space="0" w:color="auto"/>
        <w:left w:val="none" w:sz="0" w:space="0" w:color="auto"/>
        <w:bottom w:val="none" w:sz="0" w:space="0" w:color="auto"/>
        <w:right w:val="none" w:sz="0" w:space="0" w:color="auto"/>
      </w:divBdr>
      <w:divsChild>
        <w:div w:id="1016619253">
          <w:marLeft w:val="0"/>
          <w:marRight w:val="0"/>
          <w:marTop w:val="0"/>
          <w:marBottom w:val="0"/>
          <w:divBdr>
            <w:top w:val="none" w:sz="0" w:space="0" w:color="auto"/>
            <w:left w:val="none" w:sz="0" w:space="0" w:color="auto"/>
            <w:bottom w:val="none" w:sz="0" w:space="0" w:color="auto"/>
            <w:right w:val="none" w:sz="0" w:space="0" w:color="auto"/>
          </w:divBdr>
          <w:divsChild>
            <w:div w:id="393817580">
              <w:marLeft w:val="0"/>
              <w:marRight w:val="0"/>
              <w:marTop w:val="0"/>
              <w:marBottom w:val="0"/>
              <w:divBdr>
                <w:top w:val="none" w:sz="0" w:space="0" w:color="auto"/>
                <w:left w:val="none" w:sz="0" w:space="0" w:color="auto"/>
                <w:bottom w:val="none" w:sz="0" w:space="0" w:color="auto"/>
                <w:right w:val="none" w:sz="0" w:space="0" w:color="auto"/>
              </w:divBdr>
            </w:div>
            <w:div w:id="991519493">
              <w:marLeft w:val="0"/>
              <w:marRight w:val="0"/>
              <w:marTop w:val="0"/>
              <w:marBottom w:val="0"/>
              <w:divBdr>
                <w:top w:val="none" w:sz="0" w:space="0" w:color="auto"/>
                <w:left w:val="none" w:sz="0" w:space="0" w:color="auto"/>
                <w:bottom w:val="none" w:sz="0" w:space="0" w:color="auto"/>
                <w:right w:val="none" w:sz="0" w:space="0" w:color="auto"/>
              </w:divBdr>
            </w:div>
            <w:div w:id="1392116450">
              <w:marLeft w:val="0"/>
              <w:marRight w:val="0"/>
              <w:marTop w:val="0"/>
              <w:marBottom w:val="0"/>
              <w:divBdr>
                <w:top w:val="none" w:sz="0" w:space="0" w:color="auto"/>
                <w:left w:val="none" w:sz="0" w:space="0" w:color="auto"/>
                <w:bottom w:val="none" w:sz="0" w:space="0" w:color="auto"/>
                <w:right w:val="none" w:sz="0" w:space="0" w:color="auto"/>
              </w:divBdr>
            </w:div>
            <w:div w:id="488207607">
              <w:marLeft w:val="0"/>
              <w:marRight w:val="0"/>
              <w:marTop w:val="0"/>
              <w:marBottom w:val="0"/>
              <w:divBdr>
                <w:top w:val="none" w:sz="0" w:space="0" w:color="auto"/>
                <w:left w:val="none" w:sz="0" w:space="0" w:color="auto"/>
                <w:bottom w:val="none" w:sz="0" w:space="0" w:color="auto"/>
                <w:right w:val="none" w:sz="0" w:space="0" w:color="auto"/>
              </w:divBdr>
            </w:div>
            <w:div w:id="1300649429">
              <w:marLeft w:val="0"/>
              <w:marRight w:val="0"/>
              <w:marTop w:val="0"/>
              <w:marBottom w:val="0"/>
              <w:divBdr>
                <w:top w:val="none" w:sz="0" w:space="0" w:color="auto"/>
                <w:left w:val="none" w:sz="0" w:space="0" w:color="auto"/>
                <w:bottom w:val="none" w:sz="0" w:space="0" w:color="auto"/>
                <w:right w:val="none" w:sz="0" w:space="0" w:color="auto"/>
              </w:divBdr>
            </w:div>
            <w:div w:id="1716928238">
              <w:marLeft w:val="0"/>
              <w:marRight w:val="0"/>
              <w:marTop w:val="0"/>
              <w:marBottom w:val="0"/>
              <w:divBdr>
                <w:top w:val="none" w:sz="0" w:space="0" w:color="auto"/>
                <w:left w:val="none" w:sz="0" w:space="0" w:color="auto"/>
                <w:bottom w:val="none" w:sz="0" w:space="0" w:color="auto"/>
                <w:right w:val="none" w:sz="0" w:space="0" w:color="auto"/>
              </w:divBdr>
            </w:div>
            <w:div w:id="1420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68281">
      <w:bodyDiv w:val="1"/>
      <w:marLeft w:val="0"/>
      <w:marRight w:val="0"/>
      <w:marTop w:val="0"/>
      <w:marBottom w:val="0"/>
      <w:divBdr>
        <w:top w:val="none" w:sz="0" w:space="0" w:color="auto"/>
        <w:left w:val="none" w:sz="0" w:space="0" w:color="auto"/>
        <w:bottom w:val="none" w:sz="0" w:space="0" w:color="auto"/>
        <w:right w:val="none" w:sz="0" w:space="0" w:color="auto"/>
      </w:divBdr>
      <w:divsChild>
        <w:div w:id="884369128">
          <w:marLeft w:val="0"/>
          <w:marRight w:val="0"/>
          <w:marTop w:val="0"/>
          <w:marBottom w:val="0"/>
          <w:divBdr>
            <w:top w:val="none" w:sz="0" w:space="0" w:color="auto"/>
            <w:left w:val="none" w:sz="0" w:space="0" w:color="auto"/>
            <w:bottom w:val="none" w:sz="0" w:space="0" w:color="auto"/>
            <w:right w:val="none" w:sz="0" w:space="0" w:color="auto"/>
          </w:divBdr>
          <w:divsChild>
            <w:div w:id="1925187810">
              <w:marLeft w:val="0"/>
              <w:marRight w:val="0"/>
              <w:marTop w:val="0"/>
              <w:marBottom w:val="0"/>
              <w:divBdr>
                <w:top w:val="none" w:sz="0" w:space="0" w:color="auto"/>
                <w:left w:val="none" w:sz="0" w:space="0" w:color="auto"/>
                <w:bottom w:val="none" w:sz="0" w:space="0" w:color="auto"/>
                <w:right w:val="none" w:sz="0" w:space="0" w:color="auto"/>
              </w:divBdr>
            </w:div>
            <w:div w:id="1171414241">
              <w:marLeft w:val="0"/>
              <w:marRight w:val="0"/>
              <w:marTop w:val="0"/>
              <w:marBottom w:val="0"/>
              <w:divBdr>
                <w:top w:val="none" w:sz="0" w:space="0" w:color="auto"/>
                <w:left w:val="none" w:sz="0" w:space="0" w:color="auto"/>
                <w:bottom w:val="none" w:sz="0" w:space="0" w:color="auto"/>
                <w:right w:val="none" w:sz="0" w:space="0" w:color="auto"/>
              </w:divBdr>
            </w:div>
            <w:div w:id="962200437">
              <w:marLeft w:val="0"/>
              <w:marRight w:val="0"/>
              <w:marTop w:val="0"/>
              <w:marBottom w:val="0"/>
              <w:divBdr>
                <w:top w:val="none" w:sz="0" w:space="0" w:color="auto"/>
                <w:left w:val="none" w:sz="0" w:space="0" w:color="auto"/>
                <w:bottom w:val="none" w:sz="0" w:space="0" w:color="auto"/>
                <w:right w:val="none" w:sz="0" w:space="0" w:color="auto"/>
              </w:divBdr>
            </w:div>
            <w:div w:id="652175981">
              <w:marLeft w:val="0"/>
              <w:marRight w:val="0"/>
              <w:marTop w:val="0"/>
              <w:marBottom w:val="0"/>
              <w:divBdr>
                <w:top w:val="none" w:sz="0" w:space="0" w:color="auto"/>
                <w:left w:val="none" w:sz="0" w:space="0" w:color="auto"/>
                <w:bottom w:val="none" w:sz="0" w:space="0" w:color="auto"/>
                <w:right w:val="none" w:sz="0" w:space="0" w:color="auto"/>
              </w:divBdr>
            </w:div>
            <w:div w:id="31542213">
              <w:marLeft w:val="0"/>
              <w:marRight w:val="0"/>
              <w:marTop w:val="0"/>
              <w:marBottom w:val="0"/>
              <w:divBdr>
                <w:top w:val="none" w:sz="0" w:space="0" w:color="auto"/>
                <w:left w:val="none" w:sz="0" w:space="0" w:color="auto"/>
                <w:bottom w:val="none" w:sz="0" w:space="0" w:color="auto"/>
                <w:right w:val="none" w:sz="0" w:space="0" w:color="auto"/>
              </w:divBdr>
            </w:div>
            <w:div w:id="1570846045">
              <w:marLeft w:val="0"/>
              <w:marRight w:val="0"/>
              <w:marTop w:val="0"/>
              <w:marBottom w:val="0"/>
              <w:divBdr>
                <w:top w:val="none" w:sz="0" w:space="0" w:color="auto"/>
                <w:left w:val="none" w:sz="0" w:space="0" w:color="auto"/>
                <w:bottom w:val="none" w:sz="0" w:space="0" w:color="auto"/>
                <w:right w:val="none" w:sz="0" w:space="0" w:color="auto"/>
              </w:divBdr>
            </w:div>
            <w:div w:id="12965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8" /><Relationship Type="http://schemas.openxmlformats.org/officeDocument/2006/relationships/webSettings" Target="webSettings.xml" Id="rId3" /><Relationship Type="http://schemas.openxmlformats.org/officeDocument/2006/relationships/image" Target="media/image4.pn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microsoft.com/office/2011/relationships/people" Target="people.xml" Id="rId11" /><Relationship Type="http://schemas.openxmlformats.org/officeDocument/2006/relationships/image" Target="media/image2.png" Id="rId5" /><Relationship Type="http://schemas.openxmlformats.org/officeDocument/2006/relationships/fontTable" Target="fontTable.xml" Id="rId10" /><Relationship Type="http://schemas.openxmlformats.org/officeDocument/2006/relationships/image" Target="media/image1.png" Id="rId4" /><Relationship Type="http://schemas.openxmlformats.org/officeDocument/2006/relationships/hyperlink" Target="mailto:Co@rGO"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Risplendi</dc:creator>
  <keywords/>
  <dc:description/>
  <lastModifiedBy>Francesca  Risplendi</lastModifiedBy>
  <revision>5</revision>
  <dcterms:created xsi:type="dcterms:W3CDTF">2025-06-04T07:16:00.0000000Z</dcterms:created>
  <dcterms:modified xsi:type="dcterms:W3CDTF">2025-06-16T09:35:55.2227194Z</dcterms:modified>
</coreProperties>
</file>