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D7017" w14:textId="58845CD5" w:rsidR="009027E3" w:rsidRPr="00C657DB" w:rsidRDefault="009027E3" w:rsidP="00570638">
      <w:pPr>
        <w:spacing w:line="360" w:lineRule="auto"/>
        <w:jc w:val="center"/>
        <w:rPr>
          <w:rFonts w:eastAsiaTheme="minorEastAsia"/>
          <w:b/>
          <w:i/>
          <w:lang w:eastAsia="zh-CN"/>
        </w:rPr>
      </w:pPr>
      <w:r w:rsidRPr="00557DD7">
        <w:rPr>
          <w:b/>
          <w:i/>
        </w:rPr>
        <w:t xml:space="preserve">Supporting </w:t>
      </w:r>
      <w:r w:rsidR="00C657DB">
        <w:rPr>
          <w:rFonts w:eastAsiaTheme="minorEastAsia" w:hint="eastAsia"/>
          <w:b/>
          <w:i/>
          <w:lang w:eastAsia="zh-CN"/>
        </w:rPr>
        <w:t>i</w:t>
      </w:r>
      <w:r w:rsidRPr="00557DD7">
        <w:rPr>
          <w:b/>
          <w:i/>
        </w:rPr>
        <w:t>nformation</w:t>
      </w:r>
      <w:r w:rsidR="00C657DB">
        <w:rPr>
          <w:rFonts w:eastAsiaTheme="minorEastAsia" w:hint="eastAsia"/>
          <w:b/>
          <w:i/>
          <w:lang w:eastAsia="zh-CN"/>
        </w:rPr>
        <w:t xml:space="preserve"> for</w:t>
      </w:r>
    </w:p>
    <w:p w14:paraId="62FE8D63" w14:textId="77777777" w:rsidR="00EE202B" w:rsidRPr="00C038E5" w:rsidRDefault="00EE202B" w:rsidP="00570638">
      <w:pPr>
        <w:spacing w:line="360" w:lineRule="auto"/>
        <w:rPr>
          <w:b/>
          <w:bCs/>
          <w:sz w:val="28"/>
          <w:szCs w:val="28"/>
          <w:lang w:val="en-US"/>
        </w:rPr>
      </w:pPr>
      <w:r w:rsidRPr="00C038E5">
        <w:rPr>
          <w:b/>
          <w:bCs/>
          <w:sz w:val="28"/>
          <w:szCs w:val="28"/>
          <w:lang w:val="en-US"/>
        </w:rPr>
        <w:t>Ultra-high power efficiency organic light-emitting diodes based on hot-exciton-assisted exciplex (HEAE) system</w:t>
      </w:r>
    </w:p>
    <w:p w14:paraId="409ED2BD" w14:textId="77777777" w:rsidR="002F78A8" w:rsidRPr="00557DD7" w:rsidRDefault="002F78A8" w:rsidP="00570638">
      <w:pPr>
        <w:spacing w:line="360" w:lineRule="auto"/>
        <w:rPr>
          <w:rFonts w:eastAsia="宋体"/>
          <w:b/>
          <w:bCs/>
          <w:lang w:val="en-US" w:eastAsia="zh-CN"/>
        </w:rPr>
      </w:pPr>
    </w:p>
    <w:p w14:paraId="01FE551A" w14:textId="34636E37" w:rsidR="000E3281" w:rsidRPr="00604233" w:rsidRDefault="000E3281" w:rsidP="00570638">
      <w:pPr>
        <w:pStyle w:val="AuthorsFull"/>
        <w:spacing w:line="360" w:lineRule="auto"/>
        <w:rPr>
          <w:rFonts w:eastAsiaTheme="minorEastAsia" w:hint="eastAsia"/>
          <w:i w:val="0"/>
          <w:lang w:eastAsia="zh-CN"/>
        </w:rPr>
      </w:pPr>
      <w:bookmarkStart w:id="0" w:name="_Hlk196761463"/>
      <w:r w:rsidRPr="00557DD7">
        <w:rPr>
          <w:i w:val="0"/>
        </w:rPr>
        <w:t>Jingli Lou,</w:t>
      </w:r>
      <w:r w:rsidRPr="00557DD7">
        <w:rPr>
          <w:rFonts w:eastAsiaTheme="minorEastAsia"/>
          <w:i w:val="0"/>
          <w:lang w:eastAsia="zh-CN"/>
        </w:rPr>
        <w:t xml:space="preserve"> Junwei He, Baoxi Li, Yichao Chen,</w:t>
      </w:r>
      <w:r w:rsidRPr="00557DD7">
        <w:rPr>
          <w:i w:val="0"/>
        </w:rPr>
        <w:t xml:space="preserve"> Han Zhang*,</w:t>
      </w:r>
      <w:r w:rsidRPr="00557DD7">
        <w:rPr>
          <w:rFonts w:eastAsiaTheme="minorEastAsia"/>
          <w:i w:val="0"/>
          <w:lang w:eastAsia="zh-CN"/>
        </w:rPr>
        <w:t xml:space="preserve"> </w:t>
      </w:r>
      <w:r w:rsidRPr="00557DD7">
        <w:rPr>
          <w:i w:val="0"/>
        </w:rPr>
        <w:t>Ben Zhong Tang</w:t>
      </w:r>
      <w:r w:rsidRPr="00557DD7">
        <w:rPr>
          <w:rFonts w:eastAsiaTheme="minorEastAsia"/>
          <w:i w:val="0"/>
          <w:lang w:eastAsia="zh-CN"/>
        </w:rPr>
        <w:t xml:space="preserve">, </w:t>
      </w:r>
      <w:r w:rsidRPr="00557DD7">
        <w:rPr>
          <w:i w:val="0"/>
        </w:rPr>
        <w:t>Zhiming Wang*</w:t>
      </w:r>
      <w:bookmarkEnd w:id="0"/>
    </w:p>
    <w:p w14:paraId="7CA6AD8C" w14:textId="215CCA53" w:rsidR="005D4559" w:rsidRPr="00557DD7" w:rsidRDefault="005D4559" w:rsidP="00570638">
      <w:pPr>
        <w:spacing w:line="360" w:lineRule="auto"/>
        <w:rPr>
          <w:rStyle w:val="af0"/>
          <w:rFonts w:eastAsiaTheme="minorEastAsia"/>
          <w:color w:val="auto"/>
          <w:highlight w:val="yellow"/>
          <w:lang w:val="en-GB" w:eastAsia="zh-CN"/>
        </w:rPr>
      </w:pPr>
      <w:r w:rsidRPr="00557DD7">
        <w:rPr>
          <w:rStyle w:val="af0"/>
          <w:rFonts w:eastAsiaTheme="minorEastAsia"/>
          <w:color w:val="auto"/>
          <w:highlight w:val="yellow"/>
          <w:lang w:val="en-GB" w:eastAsia="zh-CN"/>
        </w:rPr>
        <w:br w:type="page"/>
      </w:r>
    </w:p>
    <w:p w14:paraId="23256C1F" w14:textId="77777777" w:rsidR="00125C37" w:rsidRPr="00557DD7" w:rsidRDefault="00125C37" w:rsidP="00570638">
      <w:pPr>
        <w:spacing w:line="360" w:lineRule="auto"/>
        <w:jc w:val="center"/>
        <w:rPr>
          <w:rFonts w:eastAsiaTheme="minorEastAsia"/>
          <w:b/>
          <w:bCs/>
          <w:lang w:val="en-US" w:eastAsia="zh-CN"/>
        </w:rPr>
      </w:pPr>
      <w:r w:rsidRPr="00557DD7">
        <w:rPr>
          <w:rFonts w:eastAsiaTheme="minorEastAsia"/>
          <w:b/>
          <w:bCs/>
          <w:lang w:val="en-US" w:eastAsia="zh-CN"/>
        </w:rPr>
        <w:lastRenderedPageBreak/>
        <w:t>Table of Contents</w:t>
      </w:r>
    </w:p>
    <w:p w14:paraId="1958F6FD" w14:textId="7214C519" w:rsidR="00125C37" w:rsidRPr="00557DD7" w:rsidRDefault="00A17309" w:rsidP="00570638">
      <w:pPr>
        <w:spacing w:line="360" w:lineRule="auto"/>
        <w:rPr>
          <w:rFonts w:eastAsiaTheme="minorEastAsia"/>
          <w:b/>
          <w:bCs/>
          <w:lang w:val="en-US" w:eastAsia="zh-CN"/>
        </w:rPr>
      </w:pPr>
      <w:r w:rsidRPr="00557DD7">
        <w:rPr>
          <w:rFonts w:eastAsiaTheme="minorEastAsia"/>
          <w:b/>
          <w:bCs/>
          <w:lang w:val="en-US" w:eastAsia="zh-CN"/>
        </w:rPr>
        <w:t>1</w:t>
      </w:r>
      <w:r w:rsidR="00125C37" w:rsidRPr="00557DD7">
        <w:rPr>
          <w:rFonts w:eastAsiaTheme="minorEastAsia"/>
          <w:b/>
          <w:bCs/>
          <w:lang w:val="en-US" w:eastAsia="zh-CN"/>
        </w:rPr>
        <w:t>. Synthesis an</w:t>
      </w:r>
      <w:r w:rsidR="001F2EC8" w:rsidRPr="00557DD7">
        <w:rPr>
          <w:rFonts w:eastAsiaTheme="minorEastAsia"/>
          <w:b/>
          <w:bCs/>
          <w:lang w:val="en-US" w:eastAsia="zh-CN"/>
        </w:rPr>
        <w:t xml:space="preserve">d </w:t>
      </w:r>
      <w:r w:rsidR="00290BE0" w:rsidRPr="00557DD7">
        <w:rPr>
          <w:rFonts w:eastAsiaTheme="minorEastAsia"/>
          <w:b/>
          <w:bCs/>
          <w:lang w:val="en-US" w:eastAsia="zh-CN"/>
        </w:rPr>
        <w:t>c</w:t>
      </w:r>
      <w:r w:rsidR="00125C37" w:rsidRPr="00557DD7">
        <w:rPr>
          <w:rFonts w:eastAsiaTheme="minorEastAsia"/>
          <w:b/>
          <w:bCs/>
          <w:lang w:val="en-US" w:eastAsia="zh-CN"/>
        </w:rPr>
        <w:t>haracterization......................</w:t>
      </w:r>
      <w:r w:rsidR="00BC106C" w:rsidRPr="00557DD7">
        <w:rPr>
          <w:rFonts w:eastAsiaTheme="minorEastAsia"/>
          <w:b/>
          <w:bCs/>
          <w:lang w:val="en-US" w:eastAsia="zh-CN"/>
        </w:rPr>
        <w:t>.....</w:t>
      </w:r>
      <w:r w:rsidR="00125C37" w:rsidRPr="00557DD7">
        <w:rPr>
          <w:rFonts w:eastAsiaTheme="minorEastAsia"/>
          <w:b/>
          <w:bCs/>
          <w:lang w:val="en-US" w:eastAsia="zh-CN"/>
        </w:rPr>
        <w:t>....</w:t>
      </w:r>
      <w:r w:rsidR="00BC106C" w:rsidRPr="00557DD7">
        <w:rPr>
          <w:rFonts w:eastAsiaTheme="minorEastAsia"/>
          <w:b/>
          <w:bCs/>
          <w:lang w:val="en-US" w:eastAsia="zh-CN"/>
        </w:rPr>
        <w:t>.</w:t>
      </w:r>
      <w:r w:rsidR="00125C37" w:rsidRPr="00557DD7">
        <w:rPr>
          <w:rFonts w:eastAsiaTheme="minorEastAsia"/>
          <w:b/>
          <w:bCs/>
          <w:lang w:val="en-US" w:eastAsia="zh-CN"/>
        </w:rPr>
        <w:t>.............</w:t>
      </w:r>
      <w:r w:rsidR="00C038E5" w:rsidRPr="00557DD7">
        <w:rPr>
          <w:rFonts w:eastAsiaTheme="minorEastAsia"/>
          <w:b/>
          <w:bCs/>
          <w:lang w:val="en-US" w:eastAsia="zh-CN"/>
        </w:rPr>
        <w:t>...............</w:t>
      </w:r>
      <w:r w:rsidR="00125C37" w:rsidRPr="00557DD7">
        <w:rPr>
          <w:rFonts w:eastAsiaTheme="minorEastAsia"/>
          <w:b/>
          <w:bCs/>
          <w:lang w:val="en-US" w:eastAsia="zh-CN"/>
        </w:rPr>
        <w:t>........</w:t>
      </w:r>
      <w:r w:rsidR="00E21590" w:rsidRPr="00557DD7">
        <w:rPr>
          <w:rFonts w:eastAsiaTheme="minorEastAsia"/>
          <w:b/>
          <w:bCs/>
          <w:lang w:val="en-US" w:eastAsia="zh-CN"/>
        </w:rPr>
        <w:t>.</w:t>
      </w:r>
      <w:r w:rsidR="00125C37" w:rsidRPr="00557DD7">
        <w:rPr>
          <w:rFonts w:eastAsiaTheme="minorEastAsia"/>
          <w:b/>
          <w:bCs/>
          <w:lang w:val="en-US" w:eastAsia="zh-CN"/>
        </w:rPr>
        <w:t>.......................</w:t>
      </w:r>
      <w:r w:rsidR="00394732" w:rsidRPr="00557DD7">
        <w:rPr>
          <w:rFonts w:eastAsiaTheme="minorEastAsia"/>
          <w:b/>
          <w:bCs/>
          <w:lang w:val="en-US" w:eastAsia="zh-CN"/>
        </w:rPr>
        <w:t>3</w:t>
      </w:r>
    </w:p>
    <w:p w14:paraId="2CA36687" w14:textId="12E612A9" w:rsidR="00E21590" w:rsidRPr="00557DD7" w:rsidRDefault="00A17309" w:rsidP="00570638">
      <w:pPr>
        <w:spacing w:line="360" w:lineRule="auto"/>
        <w:rPr>
          <w:rFonts w:eastAsiaTheme="minorEastAsia"/>
          <w:b/>
          <w:bCs/>
          <w:lang w:val="en-US" w:eastAsia="zh-CN"/>
        </w:rPr>
      </w:pPr>
      <w:r w:rsidRPr="00557DD7">
        <w:rPr>
          <w:rFonts w:eastAsiaTheme="minorEastAsia"/>
          <w:b/>
          <w:bCs/>
          <w:lang w:val="en-US" w:eastAsia="zh-CN"/>
        </w:rPr>
        <w:t>2</w:t>
      </w:r>
      <w:r w:rsidR="00125C37" w:rsidRPr="00557DD7">
        <w:rPr>
          <w:rFonts w:eastAsiaTheme="minorEastAsia"/>
          <w:b/>
          <w:bCs/>
          <w:lang w:val="en-US" w:eastAsia="zh-CN"/>
        </w:rPr>
        <w:t xml:space="preserve">. </w:t>
      </w:r>
      <w:r w:rsidR="00627132" w:rsidRPr="00557DD7">
        <w:rPr>
          <w:rFonts w:eastAsiaTheme="minorEastAsia"/>
          <w:b/>
          <w:bCs/>
          <w:lang w:val="en-US" w:eastAsia="zh-CN"/>
        </w:rPr>
        <w:t>Photophysical properties</w:t>
      </w:r>
      <w:r w:rsidR="00476B0C" w:rsidRPr="00557DD7">
        <w:rPr>
          <w:rFonts w:eastAsiaTheme="minorEastAsia"/>
          <w:b/>
          <w:bCs/>
          <w:lang w:val="en-US" w:eastAsia="zh-CN"/>
        </w:rPr>
        <w:t xml:space="preserve"> of </w:t>
      </w:r>
      <w:r w:rsidR="00290BE0" w:rsidRPr="00557DD7">
        <w:rPr>
          <w:rFonts w:eastAsiaTheme="minorEastAsia"/>
          <w:b/>
          <w:bCs/>
          <w:lang w:val="en-US" w:eastAsia="zh-CN"/>
        </w:rPr>
        <w:t>h</w:t>
      </w:r>
      <w:r w:rsidR="00476B0C" w:rsidRPr="00557DD7">
        <w:rPr>
          <w:rFonts w:eastAsiaTheme="minorEastAsia"/>
          <w:b/>
          <w:bCs/>
          <w:lang w:val="en-US" w:eastAsia="zh-CN"/>
        </w:rPr>
        <w:t>ot-</w:t>
      </w:r>
      <w:r w:rsidR="00290BE0" w:rsidRPr="00557DD7">
        <w:rPr>
          <w:rFonts w:eastAsiaTheme="minorEastAsia"/>
          <w:b/>
          <w:bCs/>
          <w:lang w:val="en-US" w:eastAsia="zh-CN"/>
        </w:rPr>
        <w:t>e</w:t>
      </w:r>
      <w:r w:rsidR="00476B0C" w:rsidRPr="00557DD7">
        <w:rPr>
          <w:rFonts w:eastAsiaTheme="minorEastAsia"/>
          <w:b/>
          <w:bCs/>
          <w:lang w:val="en-US" w:eastAsia="zh-CN"/>
        </w:rPr>
        <w:t xml:space="preserve">xciton </w:t>
      </w:r>
      <w:r w:rsidR="00290BE0" w:rsidRPr="00557DD7">
        <w:rPr>
          <w:rFonts w:eastAsiaTheme="minorEastAsia"/>
          <w:b/>
          <w:bCs/>
          <w:lang w:val="en-US" w:eastAsia="zh-CN"/>
        </w:rPr>
        <w:t>m</w:t>
      </w:r>
      <w:r w:rsidR="00476B0C" w:rsidRPr="00557DD7">
        <w:rPr>
          <w:rFonts w:eastAsiaTheme="minorEastAsia"/>
          <w:b/>
          <w:bCs/>
          <w:lang w:val="en-US" w:eastAsia="zh-CN"/>
        </w:rPr>
        <w:t>aterials</w:t>
      </w:r>
      <w:r w:rsidR="00125C37" w:rsidRPr="00557DD7">
        <w:rPr>
          <w:rFonts w:eastAsiaTheme="minorEastAsia"/>
          <w:b/>
          <w:bCs/>
          <w:lang w:val="en-US" w:eastAsia="zh-CN"/>
        </w:rPr>
        <w:t>................</w:t>
      </w:r>
      <w:r w:rsidR="00BC106C" w:rsidRPr="00557DD7">
        <w:rPr>
          <w:rFonts w:eastAsiaTheme="minorEastAsia"/>
          <w:b/>
          <w:bCs/>
          <w:lang w:val="en-US" w:eastAsia="zh-CN"/>
        </w:rPr>
        <w:t>....</w:t>
      </w:r>
      <w:r w:rsidR="00690D24" w:rsidRPr="00557DD7">
        <w:rPr>
          <w:rFonts w:eastAsiaTheme="minorEastAsia"/>
          <w:b/>
          <w:bCs/>
          <w:lang w:val="en-US" w:eastAsia="zh-CN"/>
        </w:rPr>
        <w:t>................</w:t>
      </w:r>
      <w:r w:rsidR="00BC106C" w:rsidRPr="00557DD7">
        <w:rPr>
          <w:rFonts w:eastAsiaTheme="minorEastAsia"/>
          <w:b/>
          <w:bCs/>
          <w:lang w:val="en-US" w:eastAsia="zh-CN"/>
        </w:rPr>
        <w:t>.</w:t>
      </w:r>
      <w:r w:rsidR="00476B0C" w:rsidRPr="00557DD7">
        <w:rPr>
          <w:rFonts w:eastAsiaTheme="minorEastAsia"/>
          <w:b/>
          <w:bCs/>
          <w:lang w:val="en-US" w:eastAsia="zh-CN"/>
        </w:rPr>
        <w:t>..</w:t>
      </w:r>
      <w:r w:rsidR="00BC106C" w:rsidRPr="00557DD7">
        <w:rPr>
          <w:rFonts w:eastAsiaTheme="minorEastAsia"/>
          <w:b/>
          <w:bCs/>
          <w:lang w:val="en-US" w:eastAsia="zh-CN"/>
        </w:rPr>
        <w:t>.....</w:t>
      </w:r>
      <w:r w:rsidR="00AC1EBA" w:rsidRPr="00557DD7">
        <w:rPr>
          <w:rFonts w:eastAsiaTheme="minorEastAsia"/>
          <w:b/>
          <w:bCs/>
          <w:lang w:val="en-US" w:eastAsia="zh-CN"/>
        </w:rPr>
        <w:t>.</w:t>
      </w:r>
      <w:r w:rsidR="00BC106C" w:rsidRPr="00557DD7">
        <w:rPr>
          <w:rFonts w:eastAsiaTheme="minorEastAsia"/>
          <w:b/>
          <w:bCs/>
          <w:lang w:val="en-US" w:eastAsia="zh-CN"/>
        </w:rPr>
        <w:t>....</w:t>
      </w:r>
      <w:r w:rsidR="00125C37" w:rsidRPr="00557DD7">
        <w:rPr>
          <w:rFonts w:eastAsiaTheme="minorEastAsia"/>
          <w:b/>
          <w:bCs/>
          <w:lang w:val="en-US" w:eastAsia="zh-CN"/>
        </w:rPr>
        <w:t>............</w:t>
      </w:r>
      <w:r w:rsidR="00690D24">
        <w:rPr>
          <w:rFonts w:eastAsiaTheme="minorEastAsia" w:hint="eastAsia"/>
          <w:b/>
          <w:bCs/>
          <w:lang w:val="en-US" w:eastAsia="zh-CN"/>
        </w:rPr>
        <w:t>6</w:t>
      </w:r>
    </w:p>
    <w:p w14:paraId="09B12370" w14:textId="2F5F7745" w:rsidR="005560E1" w:rsidRPr="00557DD7" w:rsidRDefault="005560E1" w:rsidP="00570638">
      <w:pPr>
        <w:spacing w:line="360" w:lineRule="auto"/>
        <w:rPr>
          <w:rFonts w:eastAsiaTheme="minorEastAsia"/>
          <w:b/>
          <w:bCs/>
          <w:lang w:val="en-US" w:eastAsia="zh-CN"/>
        </w:rPr>
      </w:pPr>
      <w:r w:rsidRPr="00557DD7">
        <w:rPr>
          <w:rFonts w:eastAsiaTheme="minorEastAsia"/>
          <w:b/>
          <w:bCs/>
          <w:lang w:val="en-US" w:eastAsia="zh-CN"/>
        </w:rPr>
        <w:t xml:space="preserve">3. </w:t>
      </w:r>
      <w:r w:rsidRPr="00557DD7">
        <w:rPr>
          <w:rFonts w:eastAsiaTheme="minorEastAsia"/>
          <w:b/>
          <w:bCs/>
        </w:rPr>
        <w:t>Computational result</w:t>
      </w:r>
      <w:r w:rsidR="00AF25A1" w:rsidRPr="00557DD7">
        <w:rPr>
          <w:rFonts w:eastAsiaTheme="minorEastAsia"/>
          <w:b/>
          <w:bCs/>
          <w:lang w:eastAsia="zh-CN"/>
        </w:rPr>
        <w:t>s</w:t>
      </w:r>
      <w:r w:rsidRPr="00557DD7">
        <w:rPr>
          <w:rFonts w:eastAsiaTheme="minorEastAsia"/>
          <w:b/>
          <w:bCs/>
          <w:lang w:val="en-US" w:eastAsia="zh-CN"/>
        </w:rPr>
        <w:t>.............................................................</w:t>
      </w:r>
      <w:r w:rsidR="00690D24" w:rsidRPr="00557DD7">
        <w:rPr>
          <w:rFonts w:eastAsiaTheme="minorEastAsia"/>
          <w:b/>
          <w:bCs/>
          <w:lang w:val="en-US" w:eastAsia="zh-CN"/>
        </w:rPr>
        <w:t>...............</w:t>
      </w:r>
      <w:r w:rsidRPr="00557DD7">
        <w:rPr>
          <w:rFonts w:eastAsiaTheme="minorEastAsia"/>
          <w:b/>
          <w:bCs/>
          <w:lang w:val="en-US" w:eastAsia="zh-CN"/>
        </w:rPr>
        <w:t>..........</w:t>
      </w:r>
      <w:r w:rsidR="00E21590" w:rsidRPr="00557DD7">
        <w:rPr>
          <w:rFonts w:eastAsiaTheme="minorEastAsia"/>
          <w:b/>
          <w:bCs/>
          <w:lang w:val="en-US" w:eastAsia="zh-CN"/>
        </w:rPr>
        <w:t>....</w:t>
      </w:r>
      <w:r w:rsidRPr="00557DD7">
        <w:rPr>
          <w:rFonts w:eastAsiaTheme="minorEastAsia"/>
          <w:b/>
          <w:bCs/>
          <w:lang w:val="en-US" w:eastAsia="zh-CN"/>
        </w:rPr>
        <w:t>.................</w:t>
      </w:r>
      <w:r w:rsidR="00E05977" w:rsidRPr="00557DD7">
        <w:rPr>
          <w:rFonts w:eastAsiaTheme="minorEastAsia"/>
          <w:b/>
          <w:bCs/>
          <w:lang w:val="en-US" w:eastAsia="zh-CN"/>
        </w:rPr>
        <w:t>7</w:t>
      </w:r>
    </w:p>
    <w:p w14:paraId="665C8887" w14:textId="178A6E4B" w:rsidR="007F0DB6" w:rsidRPr="00557DD7" w:rsidRDefault="00CC204E" w:rsidP="00570638">
      <w:pPr>
        <w:spacing w:line="360" w:lineRule="auto"/>
        <w:rPr>
          <w:rFonts w:eastAsiaTheme="minorEastAsia"/>
          <w:b/>
          <w:bCs/>
          <w:lang w:val="en-US" w:eastAsia="zh-CN"/>
        </w:rPr>
      </w:pPr>
      <w:r w:rsidRPr="00557DD7">
        <w:rPr>
          <w:rFonts w:eastAsiaTheme="minorEastAsia"/>
          <w:b/>
          <w:bCs/>
          <w:lang w:val="en-US" w:eastAsia="zh-CN"/>
        </w:rPr>
        <w:t>4</w:t>
      </w:r>
      <w:r w:rsidR="007F0DB6" w:rsidRPr="00557DD7">
        <w:rPr>
          <w:rFonts w:eastAsiaTheme="minorEastAsia"/>
          <w:b/>
          <w:bCs/>
          <w:lang w:val="en-US" w:eastAsia="zh-CN"/>
        </w:rPr>
        <w:t xml:space="preserve">. </w:t>
      </w:r>
      <w:r w:rsidR="007F0DB6" w:rsidRPr="00557DD7">
        <w:rPr>
          <w:rFonts w:eastAsiaTheme="minorEastAsia"/>
          <w:b/>
          <w:bCs/>
        </w:rPr>
        <w:t xml:space="preserve">Electrochemical and </w:t>
      </w:r>
      <w:r w:rsidR="00290BE0" w:rsidRPr="00557DD7">
        <w:rPr>
          <w:rFonts w:eastAsiaTheme="minorEastAsia"/>
          <w:b/>
          <w:bCs/>
          <w:lang w:eastAsia="zh-CN"/>
        </w:rPr>
        <w:t>t</w:t>
      </w:r>
      <w:r w:rsidR="007F0DB6" w:rsidRPr="00557DD7">
        <w:rPr>
          <w:rFonts w:eastAsiaTheme="minorEastAsia"/>
          <w:b/>
          <w:bCs/>
        </w:rPr>
        <w:t xml:space="preserve">hermal </w:t>
      </w:r>
      <w:r w:rsidR="00290BE0" w:rsidRPr="00557DD7">
        <w:rPr>
          <w:rFonts w:eastAsiaTheme="minorEastAsia"/>
          <w:b/>
          <w:bCs/>
          <w:lang w:eastAsia="zh-CN"/>
        </w:rPr>
        <w:t>s</w:t>
      </w:r>
      <w:r w:rsidR="007F0DB6" w:rsidRPr="00557DD7">
        <w:rPr>
          <w:rFonts w:eastAsiaTheme="minorEastAsia"/>
          <w:b/>
          <w:bCs/>
        </w:rPr>
        <w:t xml:space="preserve">tability </w:t>
      </w:r>
      <w:r w:rsidR="00290BE0" w:rsidRPr="00557DD7">
        <w:rPr>
          <w:rFonts w:eastAsiaTheme="minorEastAsia"/>
          <w:b/>
          <w:bCs/>
          <w:lang w:eastAsia="zh-CN"/>
        </w:rPr>
        <w:t>m</w:t>
      </w:r>
      <w:r w:rsidR="007F0DB6" w:rsidRPr="00557DD7">
        <w:rPr>
          <w:rFonts w:eastAsiaTheme="minorEastAsia"/>
          <w:b/>
          <w:bCs/>
        </w:rPr>
        <w:t>easurements</w:t>
      </w:r>
      <w:r w:rsidR="007F0DB6" w:rsidRPr="00557DD7">
        <w:rPr>
          <w:rFonts w:eastAsiaTheme="minorEastAsia"/>
          <w:b/>
          <w:bCs/>
          <w:lang w:val="en-US" w:eastAsia="zh-CN"/>
        </w:rPr>
        <w:t>.............</w:t>
      </w:r>
      <w:r w:rsidR="0087079F" w:rsidRPr="00557DD7">
        <w:rPr>
          <w:rFonts w:eastAsiaTheme="minorEastAsia"/>
          <w:b/>
          <w:bCs/>
          <w:lang w:val="en-US" w:eastAsia="zh-CN"/>
        </w:rPr>
        <w:t>.</w:t>
      </w:r>
      <w:r w:rsidR="007F0DB6" w:rsidRPr="00557DD7">
        <w:rPr>
          <w:rFonts w:eastAsiaTheme="minorEastAsia"/>
          <w:b/>
          <w:bCs/>
          <w:lang w:val="en-US" w:eastAsia="zh-CN"/>
        </w:rPr>
        <w:t>.</w:t>
      </w:r>
      <w:r w:rsidR="00690D24" w:rsidRPr="00557DD7">
        <w:rPr>
          <w:rFonts w:eastAsiaTheme="minorEastAsia"/>
          <w:b/>
          <w:bCs/>
          <w:lang w:val="en-US" w:eastAsia="zh-CN"/>
        </w:rPr>
        <w:t>...............</w:t>
      </w:r>
      <w:r w:rsidR="007F0DB6" w:rsidRPr="00557DD7">
        <w:rPr>
          <w:rFonts w:eastAsiaTheme="minorEastAsia"/>
          <w:b/>
          <w:bCs/>
          <w:lang w:val="en-US" w:eastAsia="zh-CN"/>
        </w:rPr>
        <w:t>...............</w:t>
      </w:r>
      <w:r w:rsidR="00E21590" w:rsidRPr="00557DD7">
        <w:rPr>
          <w:rFonts w:eastAsiaTheme="minorEastAsia"/>
          <w:b/>
          <w:bCs/>
          <w:lang w:val="en-US" w:eastAsia="zh-CN"/>
        </w:rPr>
        <w:t>..</w:t>
      </w:r>
      <w:r w:rsidR="00E05977" w:rsidRPr="00557DD7">
        <w:rPr>
          <w:rFonts w:eastAsiaTheme="minorEastAsia"/>
          <w:b/>
          <w:bCs/>
          <w:lang w:val="en-US" w:eastAsia="zh-CN"/>
        </w:rPr>
        <w:t>..</w:t>
      </w:r>
      <w:r w:rsidR="007F0DB6" w:rsidRPr="00557DD7">
        <w:rPr>
          <w:rFonts w:eastAsiaTheme="minorEastAsia"/>
          <w:b/>
          <w:bCs/>
          <w:lang w:val="en-US" w:eastAsia="zh-CN"/>
        </w:rPr>
        <w:t>......</w:t>
      </w:r>
      <w:r w:rsidR="00E05977" w:rsidRPr="00557DD7">
        <w:rPr>
          <w:rFonts w:eastAsiaTheme="minorEastAsia"/>
          <w:b/>
          <w:bCs/>
          <w:lang w:val="en-US" w:eastAsia="zh-CN"/>
        </w:rPr>
        <w:t>9</w:t>
      </w:r>
    </w:p>
    <w:p w14:paraId="25BD0D80" w14:textId="098B5308" w:rsidR="00DE2F23" w:rsidRPr="00557DD7" w:rsidRDefault="00B2231C" w:rsidP="00570638">
      <w:pPr>
        <w:pStyle w:val="Heading"/>
        <w:spacing w:before="0" w:line="360" w:lineRule="auto"/>
        <w:rPr>
          <w:rFonts w:ascii="Times New Roman" w:eastAsiaTheme="minorEastAsia" w:hAnsi="Times New Roman" w:cs="Times New Roman"/>
          <w:kern w:val="0"/>
          <w:lang w:val="de-DE"/>
        </w:rPr>
      </w:pPr>
      <w:r w:rsidRPr="00557DD7">
        <w:rPr>
          <w:rFonts w:ascii="Times New Roman" w:eastAsiaTheme="minorEastAsia" w:hAnsi="Times New Roman" w:cs="Times New Roman"/>
          <w:kern w:val="0"/>
          <w:lang w:val="de-DE" w:eastAsia="ja-JP"/>
        </w:rPr>
        <w:t xml:space="preserve">5. </w:t>
      </w:r>
      <w:r w:rsidR="00DE2F23" w:rsidRPr="00557DD7">
        <w:rPr>
          <w:rFonts w:ascii="Times New Roman" w:eastAsiaTheme="minorEastAsia" w:hAnsi="Times New Roman" w:cs="Times New Roman"/>
          <w:kern w:val="0"/>
          <w:lang w:val="de-DE" w:eastAsia="ja-JP"/>
        </w:rPr>
        <w:t>Photophysical properties of exciplexes</w:t>
      </w:r>
      <w:r w:rsidRPr="00557DD7">
        <w:rPr>
          <w:rFonts w:ascii="Times New Roman" w:eastAsiaTheme="minorEastAsia" w:hAnsi="Times New Roman" w:cs="Times New Roman"/>
          <w:kern w:val="0"/>
          <w:lang w:val="de-DE" w:eastAsia="ja-JP"/>
        </w:rPr>
        <w:t>................................</w:t>
      </w:r>
      <w:r w:rsidR="00690D24" w:rsidRPr="00557DD7">
        <w:rPr>
          <w:rFonts w:eastAsiaTheme="minorEastAsia"/>
        </w:rPr>
        <w:t>....................</w:t>
      </w:r>
      <w:r w:rsidRPr="00557DD7">
        <w:rPr>
          <w:rFonts w:ascii="Times New Roman" w:eastAsiaTheme="minorEastAsia" w:hAnsi="Times New Roman" w:cs="Times New Roman"/>
          <w:kern w:val="0"/>
          <w:lang w:val="de-DE" w:eastAsia="ja-JP"/>
        </w:rPr>
        <w:t>..</w:t>
      </w:r>
      <w:r w:rsidR="00E21590" w:rsidRPr="00557DD7">
        <w:rPr>
          <w:rFonts w:ascii="Times New Roman" w:eastAsiaTheme="minorEastAsia" w:hAnsi="Times New Roman" w:cs="Times New Roman"/>
          <w:kern w:val="0"/>
          <w:lang w:val="de-DE" w:eastAsia="ja-JP"/>
        </w:rPr>
        <w:t>....</w:t>
      </w:r>
      <w:r w:rsidRPr="00557DD7">
        <w:rPr>
          <w:rFonts w:ascii="Times New Roman" w:eastAsiaTheme="minorEastAsia" w:hAnsi="Times New Roman" w:cs="Times New Roman"/>
          <w:kern w:val="0"/>
          <w:lang w:val="de-DE" w:eastAsia="ja-JP"/>
        </w:rPr>
        <w:t>.....................</w:t>
      </w:r>
      <w:r w:rsidR="00690D24">
        <w:rPr>
          <w:rFonts w:ascii="Times New Roman" w:eastAsiaTheme="minorEastAsia" w:hAnsi="Times New Roman" w:cs="Times New Roman" w:hint="eastAsia"/>
          <w:kern w:val="0"/>
          <w:lang w:val="de-DE"/>
        </w:rPr>
        <w:t>9</w:t>
      </w:r>
    </w:p>
    <w:p w14:paraId="6BE5E519" w14:textId="18778ED9" w:rsidR="00125C37" w:rsidRPr="00557DD7" w:rsidRDefault="00EE2939" w:rsidP="00570638">
      <w:pPr>
        <w:spacing w:line="360" w:lineRule="auto"/>
        <w:rPr>
          <w:rFonts w:eastAsiaTheme="minorEastAsia"/>
          <w:b/>
          <w:bCs/>
          <w:lang w:val="en-US" w:eastAsia="zh-CN"/>
        </w:rPr>
      </w:pPr>
      <w:r w:rsidRPr="00557DD7">
        <w:rPr>
          <w:rFonts w:eastAsiaTheme="minorEastAsia"/>
          <w:b/>
          <w:bCs/>
          <w:lang w:val="en-US" w:eastAsia="zh-CN"/>
        </w:rPr>
        <w:t>6</w:t>
      </w:r>
      <w:r w:rsidR="00125C37" w:rsidRPr="00557DD7">
        <w:rPr>
          <w:rFonts w:eastAsiaTheme="minorEastAsia"/>
          <w:b/>
          <w:bCs/>
          <w:lang w:val="en-US" w:eastAsia="zh-CN"/>
        </w:rPr>
        <w:t xml:space="preserve">. </w:t>
      </w:r>
      <w:bookmarkStart w:id="1" w:name="_Hlk192094722"/>
      <w:r w:rsidR="00DD7473" w:rsidRPr="00557DD7">
        <w:rPr>
          <w:rFonts w:eastAsiaTheme="minorEastAsia"/>
          <w:b/>
          <w:bCs/>
          <w:lang w:val="en-US" w:eastAsia="zh-CN"/>
        </w:rPr>
        <w:t>Exciton an</w:t>
      </w:r>
      <w:r w:rsidR="005B5020" w:rsidRPr="00557DD7">
        <w:rPr>
          <w:rFonts w:eastAsiaTheme="minorEastAsia"/>
          <w:b/>
          <w:bCs/>
          <w:lang w:val="en-US" w:eastAsia="zh-CN"/>
        </w:rPr>
        <w:t>d</w:t>
      </w:r>
      <w:r w:rsidR="00DD7473" w:rsidRPr="00557DD7">
        <w:rPr>
          <w:rFonts w:eastAsiaTheme="minorEastAsia"/>
          <w:b/>
          <w:bCs/>
          <w:lang w:val="en-US" w:eastAsia="zh-CN"/>
        </w:rPr>
        <w:t xml:space="preserve"> </w:t>
      </w:r>
      <w:bookmarkEnd w:id="1"/>
      <w:r w:rsidR="00FB278A" w:rsidRPr="00557DD7">
        <w:rPr>
          <w:rFonts w:eastAsiaTheme="minorEastAsia"/>
          <w:b/>
          <w:bCs/>
          <w:lang w:val="en-US" w:eastAsia="zh-CN"/>
        </w:rPr>
        <w:t>carrier dynamics</w:t>
      </w:r>
      <w:r w:rsidR="00125C37" w:rsidRPr="00557DD7">
        <w:rPr>
          <w:rFonts w:eastAsiaTheme="minorEastAsia"/>
          <w:b/>
          <w:bCs/>
          <w:lang w:val="en-US" w:eastAsia="zh-CN"/>
        </w:rPr>
        <w:t>..........................................</w:t>
      </w:r>
      <w:r w:rsidR="00690D24" w:rsidRPr="00557DD7">
        <w:rPr>
          <w:rFonts w:eastAsiaTheme="minorEastAsia"/>
          <w:b/>
          <w:bCs/>
          <w:lang w:val="en-US" w:eastAsia="zh-CN"/>
        </w:rPr>
        <w:t>................</w:t>
      </w:r>
      <w:r w:rsidR="00125C37" w:rsidRPr="00557DD7">
        <w:rPr>
          <w:rFonts w:eastAsiaTheme="minorEastAsia"/>
          <w:b/>
          <w:bCs/>
          <w:lang w:val="en-US" w:eastAsia="zh-CN"/>
        </w:rPr>
        <w:t>......</w:t>
      </w:r>
      <w:r w:rsidR="00BC106C" w:rsidRPr="00557DD7">
        <w:rPr>
          <w:rFonts w:eastAsiaTheme="minorEastAsia"/>
          <w:b/>
          <w:bCs/>
          <w:lang w:val="en-US" w:eastAsia="zh-CN"/>
        </w:rPr>
        <w:t>.....</w:t>
      </w:r>
      <w:r w:rsidR="00AC1EBA" w:rsidRPr="00557DD7">
        <w:rPr>
          <w:rFonts w:eastAsiaTheme="minorEastAsia"/>
          <w:b/>
          <w:bCs/>
          <w:lang w:val="en-US" w:eastAsia="zh-CN"/>
        </w:rPr>
        <w:t>.</w:t>
      </w:r>
      <w:r w:rsidR="001A055E" w:rsidRPr="00557DD7">
        <w:rPr>
          <w:rFonts w:eastAsiaTheme="minorEastAsia"/>
          <w:b/>
          <w:bCs/>
          <w:lang w:val="en-US" w:eastAsia="zh-CN"/>
        </w:rPr>
        <w:t>..</w:t>
      </w:r>
      <w:r w:rsidR="00BC106C" w:rsidRPr="00557DD7">
        <w:rPr>
          <w:rFonts w:eastAsiaTheme="minorEastAsia"/>
          <w:b/>
          <w:bCs/>
          <w:lang w:val="en-US" w:eastAsia="zh-CN"/>
        </w:rPr>
        <w:t>..</w:t>
      </w:r>
      <w:r w:rsidR="00125C37" w:rsidRPr="00557DD7">
        <w:rPr>
          <w:rFonts w:eastAsiaTheme="minorEastAsia"/>
          <w:b/>
          <w:bCs/>
          <w:lang w:val="en-US" w:eastAsia="zh-CN"/>
        </w:rPr>
        <w:t>..................</w:t>
      </w:r>
      <w:r w:rsidR="00A17309" w:rsidRPr="00557DD7">
        <w:rPr>
          <w:rFonts w:eastAsiaTheme="minorEastAsia"/>
          <w:b/>
          <w:bCs/>
          <w:lang w:val="en-US" w:eastAsia="zh-CN"/>
        </w:rPr>
        <w:t>1</w:t>
      </w:r>
      <w:r w:rsidR="00E05977" w:rsidRPr="00557DD7">
        <w:rPr>
          <w:rFonts w:eastAsiaTheme="minorEastAsia"/>
          <w:b/>
          <w:bCs/>
          <w:lang w:val="en-US" w:eastAsia="zh-CN"/>
        </w:rPr>
        <w:t>2</w:t>
      </w:r>
    </w:p>
    <w:p w14:paraId="6D92F215" w14:textId="3EE65F04" w:rsidR="00125C37" w:rsidRPr="00557DD7" w:rsidRDefault="00EE2939" w:rsidP="00570638">
      <w:pPr>
        <w:spacing w:line="360" w:lineRule="auto"/>
        <w:rPr>
          <w:rFonts w:eastAsiaTheme="minorEastAsia"/>
          <w:b/>
          <w:bCs/>
          <w:lang w:val="en-US" w:eastAsia="zh-CN"/>
        </w:rPr>
      </w:pPr>
      <w:r w:rsidRPr="00557DD7">
        <w:rPr>
          <w:rFonts w:eastAsiaTheme="minorEastAsia"/>
          <w:b/>
          <w:bCs/>
          <w:lang w:val="en-US" w:eastAsia="zh-CN"/>
        </w:rPr>
        <w:t>7</w:t>
      </w:r>
      <w:r w:rsidR="00125C37" w:rsidRPr="00557DD7">
        <w:rPr>
          <w:rFonts w:eastAsiaTheme="minorEastAsia"/>
          <w:b/>
          <w:bCs/>
          <w:lang w:val="en-US" w:eastAsia="zh-CN"/>
        </w:rPr>
        <w:t xml:space="preserve">. </w:t>
      </w:r>
      <w:r w:rsidR="00E94603" w:rsidRPr="00557DD7">
        <w:rPr>
          <w:rFonts w:eastAsiaTheme="minorEastAsia"/>
          <w:b/>
          <w:bCs/>
          <w:lang w:val="en-US" w:eastAsia="zh-CN"/>
        </w:rPr>
        <w:t>Sensitization performance</w:t>
      </w:r>
      <w:r w:rsidR="00FB278A" w:rsidRPr="00557DD7">
        <w:rPr>
          <w:rFonts w:eastAsiaTheme="minorEastAsia"/>
          <w:b/>
          <w:bCs/>
          <w:lang w:val="en-US" w:eastAsia="zh-CN"/>
        </w:rPr>
        <w:t>s</w:t>
      </w:r>
      <w:r w:rsidR="00125C37" w:rsidRPr="00557DD7">
        <w:rPr>
          <w:rFonts w:eastAsiaTheme="minorEastAsia"/>
          <w:b/>
          <w:bCs/>
          <w:lang w:val="en-US" w:eastAsia="zh-CN"/>
        </w:rPr>
        <w:t>......................</w:t>
      </w:r>
      <w:r w:rsidR="00BC106C" w:rsidRPr="00557DD7">
        <w:rPr>
          <w:rFonts w:eastAsiaTheme="minorEastAsia"/>
          <w:b/>
          <w:bCs/>
          <w:lang w:val="en-US" w:eastAsia="zh-CN"/>
        </w:rPr>
        <w:t>.................</w:t>
      </w:r>
      <w:r w:rsidR="00690D24" w:rsidRPr="00557DD7">
        <w:rPr>
          <w:rFonts w:eastAsiaTheme="minorEastAsia"/>
          <w:b/>
          <w:bCs/>
          <w:lang w:val="en-US" w:eastAsia="zh-CN"/>
        </w:rPr>
        <w:t>...............</w:t>
      </w:r>
      <w:r w:rsidR="00BC106C" w:rsidRPr="00557DD7">
        <w:rPr>
          <w:rFonts w:eastAsiaTheme="minorEastAsia"/>
          <w:b/>
          <w:bCs/>
          <w:lang w:val="en-US" w:eastAsia="zh-CN"/>
        </w:rPr>
        <w:t>................................</w:t>
      </w:r>
      <w:r w:rsidR="00125C37" w:rsidRPr="00557DD7">
        <w:rPr>
          <w:rFonts w:eastAsiaTheme="minorEastAsia"/>
          <w:b/>
          <w:bCs/>
          <w:lang w:val="en-US" w:eastAsia="zh-CN"/>
        </w:rPr>
        <w:t>..........</w:t>
      </w:r>
      <w:r w:rsidR="00A17309" w:rsidRPr="00557DD7">
        <w:rPr>
          <w:rFonts w:eastAsiaTheme="minorEastAsia"/>
          <w:b/>
          <w:bCs/>
          <w:lang w:val="en-US" w:eastAsia="zh-CN"/>
        </w:rPr>
        <w:t>1</w:t>
      </w:r>
      <w:r w:rsidR="00690D24">
        <w:rPr>
          <w:rFonts w:eastAsiaTheme="minorEastAsia" w:hint="eastAsia"/>
          <w:b/>
          <w:bCs/>
          <w:lang w:val="en-US" w:eastAsia="zh-CN"/>
        </w:rPr>
        <w:t>3</w:t>
      </w:r>
    </w:p>
    <w:p w14:paraId="4A3EC43F" w14:textId="04FED2B7" w:rsidR="00125C37" w:rsidRPr="00557DD7" w:rsidRDefault="00EE2939" w:rsidP="00570638">
      <w:pPr>
        <w:spacing w:line="360" w:lineRule="auto"/>
        <w:rPr>
          <w:rFonts w:eastAsiaTheme="minorEastAsia"/>
          <w:b/>
          <w:bCs/>
          <w:lang w:val="en-US" w:eastAsia="zh-CN"/>
        </w:rPr>
      </w:pPr>
      <w:r w:rsidRPr="00557DD7">
        <w:rPr>
          <w:rFonts w:eastAsiaTheme="minorEastAsia"/>
          <w:b/>
          <w:bCs/>
          <w:lang w:val="en-US" w:eastAsia="zh-CN"/>
        </w:rPr>
        <w:t>8</w:t>
      </w:r>
      <w:r w:rsidR="00125C37" w:rsidRPr="00557DD7">
        <w:rPr>
          <w:rFonts w:eastAsiaTheme="minorEastAsia"/>
          <w:b/>
          <w:bCs/>
          <w:lang w:val="en-US" w:eastAsia="zh-CN"/>
        </w:rPr>
        <w:t xml:space="preserve">. NMR </w:t>
      </w:r>
      <w:r w:rsidR="00230F0C" w:rsidRPr="00557DD7">
        <w:rPr>
          <w:rFonts w:eastAsiaTheme="minorEastAsia"/>
          <w:b/>
          <w:bCs/>
          <w:lang w:val="en-US" w:eastAsia="zh-CN"/>
        </w:rPr>
        <w:t>s</w:t>
      </w:r>
      <w:r w:rsidR="00125C37" w:rsidRPr="00557DD7">
        <w:rPr>
          <w:rFonts w:eastAsiaTheme="minorEastAsia"/>
          <w:b/>
          <w:bCs/>
          <w:lang w:val="en-US" w:eastAsia="zh-CN"/>
        </w:rPr>
        <w:t>pectroscopy............</w:t>
      </w:r>
      <w:r w:rsidR="001F2EC8" w:rsidRPr="00557DD7">
        <w:rPr>
          <w:rFonts w:eastAsiaTheme="minorEastAsia"/>
          <w:b/>
          <w:bCs/>
          <w:lang w:val="en-US" w:eastAsia="zh-CN"/>
        </w:rPr>
        <w:t>.</w:t>
      </w:r>
      <w:r w:rsidR="00125C37" w:rsidRPr="00557DD7">
        <w:rPr>
          <w:rFonts w:eastAsiaTheme="minorEastAsia"/>
          <w:b/>
          <w:bCs/>
          <w:lang w:val="en-US" w:eastAsia="zh-CN"/>
        </w:rPr>
        <w:t>.....................</w:t>
      </w:r>
      <w:r w:rsidR="00690D24" w:rsidRPr="00557DD7">
        <w:rPr>
          <w:rFonts w:eastAsiaTheme="minorEastAsia"/>
          <w:b/>
          <w:bCs/>
          <w:lang w:val="en-US" w:eastAsia="zh-CN"/>
        </w:rPr>
        <w:t>...............</w:t>
      </w:r>
      <w:r w:rsidR="00125C37" w:rsidRPr="00557DD7">
        <w:rPr>
          <w:rFonts w:eastAsiaTheme="minorEastAsia"/>
          <w:b/>
          <w:bCs/>
          <w:lang w:val="en-US" w:eastAsia="zh-CN"/>
        </w:rPr>
        <w:t>..</w:t>
      </w:r>
      <w:r w:rsidR="00BC106C" w:rsidRPr="00557DD7">
        <w:rPr>
          <w:rFonts w:eastAsiaTheme="minorEastAsia"/>
          <w:b/>
          <w:bCs/>
          <w:lang w:val="en-US" w:eastAsia="zh-CN"/>
        </w:rPr>
        <w:t>.............................</w:t>
      </w:r>
      <w:r w:rsidR="00125C37" w:rsidRPr="00557DD7">
        <w:rPr>
          <w:rFonts w:eastAsiaTheme="minorEastAsia"/>
          <w:b/>
          <w:bCs/>
          <w:lang w:val="en-US" w:eastAsia="zh-CN"/>
        </w:rPr>
        <w:t>............</w:t>
      </w:r>
      <w:r w:rsidR="00AC1EBA" w:rsidRPr="00557DD7">
        <w:rPr>
          <w:rFonts w:eastAsiaTheme="minorEastAsia"/>
          <w:b/>
          <w:bCs/>
          <w:lang w:val="en-US" w:eastAsia="zh-CN"/>
        </w:rPr>
        <w:t>.</w:t>
      </w:r>
      <w:r w:rsidR="00125C37" w:rsidRPr="00557DD7">
        <w:rPr>
          <w:rFonts w:eastAsiaTheme="minorEastAsia"/>
          <w:b/>
          <w:bCs/>
          <w:lang w:val="en-US" w:eastAsia="zh-CN"/>
        </w:rPr>
        <w:t>.................</w:t>
      </w:r>
      <w:r w:rsidR="00A17309" w:rsidRPr="00557DD7">
        <w:rPr>
          <w:rFonts w:eastAsiaTheme="minorEastAsia"/>
          <w:b/>
          <w:bCs/>
          <w:lang w:val="en-US" w:eastAsia="zh-CN"/>
        </w:rPr>
        <w:t>1</w:t>
      </w:r>
      <w:r w:rsidR="00E05977" w:rsidRPr="00557DD7">
        <w:rPr>
          <w:rFonts w:eastAsiaTheme="minorEastAsia"/>
          <w:b/>
          <w:bCs/>
          <w:lang w:val="en-US" w:eastAsia="zh-CN"/>
        </w:rPr>
        <w:t>4</w:t>
      </w:r>
    </w:p>
    <w:p w14:paraId="7F9F11A5" w14:textId="38FF4687" w:rsidR="00125C37" w:rsidRPr="00557DD7" w:rsidRDefault="00EE2939" w:rsidP="00570638">
      <w:pPr>
        <w:spacing w:line="360" w:lineRule="auto"/>
        <w:rPr>
          <w:rFonts w:eastAsiaTheme="minorEastAsia"/>
          <w:b/>
          <w:bCs/>
          <w:lang w:val="en-US" w:eastAsia="zh-CN"/>
        </w:rPr>
      </w:pPr>
      <w:r w:rsidRPr="00557DD7">
        <w:rPr>
          <w:rFonts w:eastAsiaTheme="minorEastAsia"/>
          <w:b/>
          <w:bCs/>
          <w:lang w:val="en-US" w:eastAsia="zh-CN"/>
        </w:rPr>
        <w:t>9</w:t>
      </w:r>
      <w:r w:rsidR="00125C37" w:rsidRPr="00557DD7">
        <w:rPr>
          <w:rFonts w:eastAsiaTheme="minorEastAsia"/>
          <w:b/>
          <w:bCs/>
          <w:lang w:val="en-US" w:eastAsia="zh-CN"/>
        </w:rPr>
        <w:t>. Reference</w:t>
      </w:r>
      <w:r w:rsidR="00FB278A" w:rsidRPr="00557DD7">
        <w:rPr>
          <w:rFonts w:eastAsiaTheme="minorEastAsia"/>
          <w:b/>
          <w:bCs/>
          <w:lang w:val="en-US" w:eastAsia="zh-CN"/>
        </w:rPr>
        <w:t>s</w:t>
      </w:r>
      <w:r w:rsidR="00125C37" w:rsidRPr="00557DD7">
        <w:rPr>
          <w:rFonts w:eastAsiaTheme="minorEastAsia"/>
          <w:b/>
          <w:bCs/>
          <w:lang w:val="en-US" w:eastAsia="zh-CN"/>
        </w:rPr>
        <w:t>...........................</w:t>
      </w:r>
      <w:r w:rsidR="00AC1EBA" w:rsidRPr="00557DD7">
        <w:rPr>
          <w:rFonts w:eastAsiaTheme="minorEastAsia"/>
          <w:b/>
          <w:bCs/>
          <w:lang w:val="en-US" w:eastAsia="zh-CN"/>
        </w:rPr>
        <w:t>.</w:t>
      </w:r>
      <w:r w:rsidR="00125C37" w:rsidRPr="00557DD7">
        <w:rPr>
          <w:rFonts w:eastAsiaTheme="minorEastAsia"/>
          <w:b/>
          <w:bCs/>
          <w:lang w:val="en-US" w:eastAsia="zh-CN"/>
        </w:rPr>
        <w:t>.........</w:t>
      </w:r>
      <w:r w:rsidR="00690D24" w:rsidRPr="00557DD7">
        <w:rPr>
          <w:rFonts w:eastAsiaTheme="minorEastAsia"/>
          <w:b/>
          <w:bCs/>
          <w:lang w:val="en-US" w:eastAsia="zh-CN"/>
        </w:rPr>
        <w:t>................</w:t>
      </w:r>
      <w:r w:rsidR="00125C37" w:rsidRPr="00557DD7">
        <w:rPr>
          <w:rFonts w:eastAsiaTheme="minorEastAsia"/>
          <w:b/>
          <w:bCs/>
          <w:lang w:val="en-US" w:eastAsia="zh-CN"/>
        </w:rPr>
        <w:t>....</w:t>
      </w:r>
      <w:r w:rsidR="00BC106C" w:rsidRPr="00557DD7">
        <w:rPr>
          <w:rFonts w:eastAsiaTheme="minorEastAsia"/>
          <w:b/>
          <w:bCs/>
          <w:lang w:val="en-US" w:eastAsia="zh-CN"/>
        </w:rPr>
        <w:t>...........</w:t>
      </w:r>
      <w:r w:rsidR="00125C37" w:rsidRPr="00557DD7">
        <w:rPr>
          <w:rFonts w:eastAsiaTheme="minorEastAsia"/>
          <w:b/>
          <w:bCs/>
          <w:lang w:val="en-US" w:eastAsia="zh-CN"/>
        </w:rPr>
        <w:t>....................</w:t>
      </w:r>
      <w:r w:rsidR="00CD1CB6" w:rsidRPr="00557DD7">
        <w:rPr>
          <w:rFonts w:eastAsiaTheme="minorEastAsia"/>
          <w:b/>
          <w:bCs/>
          <w:lang w:val="en-US" w:eastAsia="zh-CN"/>
        </w:rPr>
        <w:t>.</w:t>
      </w:r>
      <w:r w:rsidR="00125C37" w:rsidRPr="00557DD7">
        <w:rPr>
          <w:rFonts w:eastAsiaTheme="minorEastAsia"/>
          <w:b/>
          <w:bCs/>
          <w:lang w:val="en-US" w:eastAsia="zh-CN"/>
        </w:rPr>
        <w:t>...................................1</w:t>
      </w:r>
      <w:r w:rsidR="00690D24">
        <w:rPr>
          <w:rFonts w:eastAsiaTheme="minorEastAsia" w:hint="eastAsia"/>
          <w:b/>
          <w:bCs/>
          <w:lang w:val="en-US" w:eastAsia="zh-CN"/>
        </w:rPr>
        <w:t>6</w:t>
      </w:r>
      <w:r w:rsidR="00125C37" w:rsidRPr="00557DD7">
        <w:rPr>
          <w:rFonts w:eastAsiaTheme="minorEastAsia"/>
          <w:b/>
          <w:bCs/>
          <w:lang w:val="en-US" w:eastAsia="zh-CN"/>
        </w:rPr>
        <w:br w:type="page"/>
      </w:r>
    </w:p>
    <w:p w14:paraId="65DF70A6" w14:textId="77777777" w:rsidR="00125C37" w:rsidRPr="00557DD7" w:rsidRDefault="00125C37" w:rsidP="00570638">
      <w:pPr>
        <w:spacing w:line="360" w:lineRule="auto"/>
        <w:rPr>
          <w:rFonts w:eastAsiaTheme="minorEastAsia"/>
          <w:b/>
          <w:bCs/>
          <w:lang w:val="en-US" w:eastAsia="zh-CN"/>
        </w:rPr>
        <w:sectPr w:rsidR="00125C37" w:rsidRPr="00557DD7" w:rsidSect="00F34AE3">
          <w:headerReference w:type="default" r:id="rId12"/>
          <w:footerReference w:type="default" r:id="rId13"/>
          <w:pgSz w:w="11906" w:h="16838"/>
          <w:pgMar w:top="1417" w:right="1417" w:bottom="1134" w:left="1417" w:header="708" w:footer="708" w:gutter="0"/>
          <w:cols w:space="708"/>
          <w:docGrid w:linePitch="360"/>
        </w:sectPr>
      </w:pPr>
    </w:p>
    <w:p w14:paraId="1DC58E09" w14:textId="05BAAFA9" w:rsidR="00FD2396" w:rsidRPr="00C519E0" w:rsidRDefault="00FD2396" w:rsidP="00570638">
      <w:pPr>
        <w:pStyle w:val="Heading"/>
        <w:numPr>
          <w:ilvl w:val="0"/>
          <w:numId w:val="1"/>
        </w:numPr>
        <w:spacing w:before="0" w:line="360" w:lineRule="auto"/>
        <w:ind w:left="0"/>
        <w:rPr>
          <w:rFonts w:ascii="Times New Roman" w:hAnsi="Times New Roman" w:cs="Times New Roman"/>
        </w:rPr>
      </w:pPr>
      <w:r w:rsidRPr="00C519E0">
        <w:rPr>
          <w:rFonts w:ascii="Times New Roman" w:hAnsi="Times New Roman" w:cs="Times New Roman"/>
        </w:rPr>
        <w:lastRenderedPageBreak/>
        <w:t>Synthesis and Characterization:</w:t>
      </w:r>
    </w:p>
    <w:p w14:paraId="52D2A48D" w14:textId="13521EC8" w:rsidR="00D90207" w:rsidRPr="00557DD7" w:rsidRDefault="001204E0" w:rsidP="00570638">
      <w:pPr>
        <w:spacing w:line="360" w:lineRule="auto"/>
        <w:rPr>
          <w:rFonts w:eastAsia="等线"/>
          <w:b/>
          <w:bCs/>
        </w:rPr>
      </w:pPr>
      <w:r w:rsidRPr="00557DD7">
        <w:object w:dxaOrig="21394" w:dyaOrig="8576" w14:anchorId="087FB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75pt;height:189.5pt" o:ole="">
            <v:imagedata r:id="rId14" o:title=""/>
          </v:shape>
          <o:OLEObject Type="Embed" ProgID="ChemDraw.Document.6.0" ShapeID="_x0000_i1025" DrawAspect="Content" ObjectID="_1811596875" r:id="rId15"/>
        </w:object>
      </w:r>
    </w:p>
    <w:p w14:paraId="75FFA3F7" w14:textId="72DA59C7" w:rsidR="00D90207" w:rsidRPr="00557DD7" w:rsidRDefault="00D90207" w:rsidP="00570638">
      <w:pPr>
        <w:spacing w:line="360" w:lineRule="auto"/>
        <w:jc w:val="both"/>
        <w:rPr>
          <w:rFonts w:eastAsiaTheme="minorEastAsia"/>
          <w:lang w:eastAsia="zh-CN"/>
        </w:rPr>
      </w:pPr>
      <w:r w:rsidRPr="00557DD7">
        <w:rPr>
          <w:b/>
          <w:bCs/>
        </w:rPr>
        <w:t>Scheme S1.</w:t>
      </w:r>
      <w:r w:rsidRPr="00557DD7">
        <w:t xml:space="preserve"> Molecular structure and synthetic route of </w:t>
      </w:r>
      <w:r w:rsidRPr="00557DD7">
        <w:rPr>
          <w:rFonts w:eastAsia="等线"/>
          <w:iCs/>
        </w:rPr>
        <w:t>2</w:t>
      </w:r>
      <w:r w:rsidRPr="00557DD7">
        <w:rPr>
          <w:rFonts w:eastAsia="等线"/>
          <w:i/>
        </w:rPr>
        <w:t>t</w:t>
      </w:r>
      <w:r w:rsidRPr="00557DD7">
        <w:rPr>
          <w:rFonts w:eastAsia="等线"/>
          <w:iCs/>
        </w:rPr>
        <w:t xml:space="preserve">-2MCz-CNMCz </w:t>
      </w:r>
      <w:r w:rsidRPr="00557DD7">
        <w:rPr>
          <w:rFonts w:eastAsia="等线"/>
          <w:iCs/>
          <w:lang w:eastAsia="zh-CN"/>
        </w:rPr>
        <w:t>and</w:t>
      </w:r>
      <w:r w:rsidRPr="00557DD7">
        <w:rPr>
          <w:rFonts w:eastAsia="等线"/>
          <w:iCs/>
        </w:rPr>
        <w:t xml:space="preserve"> 4</w:t>
      </w:r>
      <w:r w:rsidRPr="00557DD7">
        <w:rPr>
          <w:rFonts w:eastAsia="等线"/>
          <w:i/>
        </w:rPr>
        <w:t>t</w:t>
      </w:r>
      <w:r w:rsidRPr="00557DD7">
        <w:rPr>
          <w:rFonts w:eastAsia="等线"/>
          <w:iCs/>
        </w:rPr>
        <w:t>-2MCz-CNMCz</w:t>
      </w:r>
      <w:r w:rsidRPr="00557DD7">
        <w:t>.</w:t>
      </w:r>
    </w:p>
    <w:p w14:paraId="109F89BC" w14:textId="5E7BD51B" w:rsidR="00222020" w:rsidRPr="00557DD7" w:rsidRDefault="008D7A76" w:rsidP="00570638">
      <w:pPr>
        <w:spacing w:line="360" w:lineRule="auto"/>
        <w:jc w:val="both"/>
        <w:rPr>
          <w:rFonts w:eastAsiaTheme="minorEastAsia"/>
          <w:lang w:eastAsia="zh-CN"/>
        </w:rPr>
      </w:pPr>
      <w:r w:rsidRPr="00557DD7">
        <w:object w:dxaOrig="2354" w:dyaOrig="2349" w14:anchorId="5ED1B607">
          <v:shape id="_x0000_i1026" type="#_x0000_t75" style="width:83.25pt;height:83.5pt" o:ole="">
            <v:imagedata r:id="rId16" o:title=""/>
          </v:shape>
          <o:OLEObject Type="Embed" ProgID="ChemDraw.Document.6.0" ShapeID="_x0000_i1026" DrawAspect="Content" ObjectID="_1811596876" r:id="rId17"/>
        </w:object>
      </w:r>
    </w:p>
    <w:p w14:paraId="437B15A2" w14:textId="09C226C4" w:rsidR="00222020" w:rsidRPr="00557DD7" w:rsidRDefault="00D70E3D" w:rsidP="00570638">
      <w:pPr>
        <w:spacing w:line="360" w:lineRule="auto"/>
        <w:jc w:val="both"/>
        <w:rPr>
          <w:rFonts w:eastAsiaTheme="minorEastAsia"/>
          <w:lang w:eastAsia="zh-CN"/>
        </w:rPr>
      </w:pPr>
      <w:r w:rsidRPr="00557DD7">
        <w:rPr>
          <w:rFonts w:eastAsiaTheme="minorEastAsia"/>
          <w:lang w:eastAsia="zh-CN"/>
        </w:rPr>
        <w:t>4-(2,7-dibromo-9H-carbazol-9-yl)-3-methylbenzonitrile (</w:t>
      </w:r>
      <w:r w:rsidR="00492089" w:rsidRPr="00557DD7">
        <w:rPr>
          <w:rFonts w:eastAsiaTheme="minorEastAsia"/>
          <w:b/>
          <w:bCs/>
          <w:lang w:eastAsia="zh-CN"/>
        </w:rPr>
        <w:t>1</w:t>
      </w:r>
      <w:r w:rsidRPr="00557DD7">
        <w:rPr>
          <w:rFonts w:eastAsiaTheme="minorEastAsia"/>
          <w:lang w:eastAsia="zh-CN"/>
        </w:rPr>
        <w:t>): 3-</w:t>
      </w:r>
      <w:r w:rsidR="003D7066" w:rsidRPr="00557DD7">
        <w:rPr>
          <w:rFonts w:eastAsiaTheme="minorEastAsia"/>
          <w:lang w:eastAsia="zh-CN"/>
        </w:rPr>
        <w:t>m</w:t>
      </w:r>
      <w:r w:rsidRPr="00557DD7">
        <w:rPr>
          <w:rFonts w:eastAsiaTheme="minorEastAsia"/>
          <w:lang w:eastAsia="zh-CN"/>
        </w:rPr>
        <w:t>ethy-4-</w:t>
      </w:r>
      <w:r w:rsidR="003D7066" w:rsidRPr="00557DD7">
        <w:rPr>
          <w:rFonts w:eastAsiaTheme="minorEastAsia"/>
          <w:lang w:eastAsia="zh-CN"/>
        </w:rPr>
        <w:t>f</w:t>
      </w:r>
      <w:r w:rsidRPr="00557DD7">
        <w:rPr>
          <w:rFonts w:eastAsiaTheme="minorEastAsia"/>
          <w:lang w:eastAsia="zh-CN"/>
        </w:rPr>
        <w:t>luoro benzonitrile (4.05 g, 30 mmol), 2,7-Dibromo-9H-Carbazole (8.1</w:t>
      </w:r>
      <w:r w:rsidR="00936902" w:rsidRPr="00557DD7">
        <w:rPr>
          <w:rFonts w:eastAsiaTheme="minorEastAsia"/>
          <w:lang w:eastAsia="zh-CN"/>
        </w:rPr>
        <w:t>3</w:t>
      </w:r>
      <w:r w:rsidRPr="00557DD7">
        <w:rPr>
          <w:rFonts w:eastAsiaTheme="minorEastAsia"/>
          <w:lang w:eastAsia="zh-CN"/>
        </w:rPr>
        <w:t xml:space="preserve"> g, 25 mmol) and K</w:t>
      </w:r>
      <w:r w:rsidRPr="00557DD7">
        <w:rPr>
          <w:rFonts w:eastAsiaTheme="minorEastAsia"/>
          <w:vertAlign w:val="subscript"/>
          <w:lang w:eastAsia="zh-CN"/>
        </w:rPr>
        <w:t>2</w:t>
      </w:r>
      <w:r w:rsidRPr="00557DD7">
        <w:rPr>
          <w:rFonts w:eastAsiaTheme="minorEastAsia"/>
          <w:lang w:eastAsia="zh-CN"/>
        </w:rPr>
        <w:t>CO</w:t>
      </w:r>
      <w:r w:rsidRPr="00557DD7">
        <w:rPr>
          <w:rFonts w:eastAsiaTheme="minorEastAsia"/>
          <w:vertAlign w:val="subscript"/>
          <w:lang w:eastAsia="zh-CN"/>
        </w:rPr>
        <w:t>3</w:t>
      </w:r>
      <w:r w:rsidRPr="00557DD7">
        <w:rPr>
          <w:rFonts w:eastAsiaTheme="minorEastAsia"/>
          <w:lang w:eastAsia="zh-CN"/>
        </w:rPr>
        <w:t xml:space="preserve"> (10.37 g, 75 mmol) were were stirred for 30 min in deaerated and dehydrated N,Ndimethylformamide (50 mL) under nitrogen at room temperature; Then the reaction mixture was heated up to 150 °C and reacted for 12 h. After cooled to room temperature, the reaction mixture was poured into a large amount of water and extracted twice with dichloromethane. After the solvent was evaporated under reduced pressure, the residue was purified by column chromatography on silica-gel (dichloromethane/petroleum) to afford white solid of 2Br-CNCz in 82% yield. </w:t>
      </w:r>
      <w:r w:rsidRPr="00557DD7">
        <w:rPr>
          <w:rFonts w:eastAsiaTheme="minorEastAsia"/>
          <w:vertAlign w:val="superscript"/>
          <w:lang w:eastAsia="zh-CN"/>
        </w:rPr>
        <w:t>1</w:t>
      </w:r>
      <w:r w:rsidRPr="00557DD7">
        <w:rPr>
          <w:rFonts w:eastAsiaTheme="minorEastAsia"/>
          <w:lang w:eastAsia="zh-CN"/>
        </w:rPr>
        <w:t>H NMR (500 MHz, CD</w:t>
      </w:r>
      <w:r w:rsidRPr="00557DD7">
        <w:rPr>
          <w:rFonts w:eastAsiaTheme="minorEastAsia"/>
          <w:vertAlign w:val="subscript"/>
          <w:lang w:eastAsia="zh-CN"/>
        </w:rPr>
        <w:t>2</w:t>
      </w:r>
      <w:r w:rsidRPr="00557DD7">
        <w:rPr>
          <w:rFonts w:eastAsiaTheme="minorEastAsia"/>
          <w:lang w:eastAsia="zh-CN"/>
        </w:rPr>
        <w:t>Cl</w:t>
      </w:r>
      <w:r w:rsidRPr="00557DD7">
        <w:rPr>
          <w:rFonts w:eastAsiaTheme="minorEastAsia"/>
          <w:vertAlign w:val="subscript"/>
          <w:lang w:eastAsia="zh-CN"/>
        </w:rPr>
        <w:t>2</w:t>
      </w:r>
      <w:r w:rsidRPr="00557DD7">
        <w:rPr>
          <w:rFonts w:eastAsiaTheme="minorEastAsia"/>
          <w:lang w:eastAsia="zh-CN"/>
        </w:rPr>
        <w:t xml:space="preserve">), δ (TMS, ppm): 8.01 (d, </w:t>
      </w:r>
      <w:r w:rsidRPr="00557DD7">
        <w:rPr>
          <w:rFonts w:eastAsiaTheme="minorEastAsia"/>
          <w:i/>
          <w:iCs/>
          <w:lang w:eastAsia="zh-CN"/>
        </w:rPr>
        <w:t>J</w:t>
      </w:r>
      <w:r w:rsidRPr="00557DD7">
        <w:rPr>
          <w:rFonts w:eastAsiaTheme="minorEastAsia"/>
          <w:lang w:eastAsia="zh-CN"/>
        </w:rPr>
        <w:t xml:space="preserve"> = 8.3 Hz, 2H), 7.83 (d, J = 1.1 Hz, 1H), 7.75 (dd, J = 8.1, 1.9 Hz, 1H), 7.48 (d, J = 8.1 Hz, 1H), 7.44 (dd, J = 8.3, 1.7 Hz, 2H), 7.16 (d, J = 1.6 Hz, 2H), 2.01 (s, 3H).</w:t>
      </w:r>
      <w:r w:rsidR="001C2492" w:rsidRPr="00557DD7">
        <w:rPr>
          <w:rFonts w:eastAsiaTheme="minorEastAsia"/>
          <w:lang w:eastAsia="zh-CN"/>
        </w:rPr>
        <w:t xml:space="preserve"> </w:t>
      </w:r>
      <w:r w:rsidRPr="00557DD7">
        <w:rPr>
          <w:rFonts w:eastAsiaTheme="minorEastAsia"/>
          <w:lang w:eastAsia="zh-CN"/>
        </w:rPr>
        <w:t>13C NMR (125 MHz, CD</w:t>
      </w:r>
      <w:r w:rsidRPr="00557DD7">
        <w:rPr>
          <w:rFonts w:eastAsiaTheme="minorEastAsia"/>
          <w:vertAlign w:val="subscript"/>
          <w:lang w:eastAsia="zh-CN"/>
        </w:rPr>
        <w:t>2</w:t>
      </w:r>
      <w:r w:rsidRPr="00557DD7">
        <w:rPr>
          <w:rFonts w:eastAsiaTheme="minorEastAsia"/>
          <w:lang w:eastAsia="zh-CN"/>
        </w:rPr>
        <w:t>Cl</w:t>
      </w:r>
      <w:r w:rsidRPr="00557DD7">
        <w:rPr>
          <w:rFonts w:eastAsiaTheme="minorEastAsia"/>
          <w:vertAlign w:val="subscript"/>
          <w:lang w:eastAsia="zh-CN"/>
        </w:rPr>
        <w:t>2</w:t>
      </w:r>
      <w:r w:rsidRPr="00557DD7">
        <w:rPr>
          <w:rFonts w:eastAsiaTheme="minorEastAsia"/>
          <w:lang w:eastAsia="zh-CN"/>
        </w:rPr>
        <w:t>), δ (TMS, ppm):</w:t>
      </w:r>
      <w:r w:rsidR="001C2492" w:rsidRPr="00557DD7">
        <w:rPr>
          <w:rFonts w:eastAsiaTheme="minorEastAsia"/>
          <w:lang w:eastAsia="zh-CN"/>
        </w:rPr>
        <w:t xml:space="preserve"> </w:t>
      </w:r>
      <w:r w:rsidRPr="00557DD7">
        <w:rPr>
          <w:rFonts w:eastAsiaTheme="minorEastAsia"/>
          <w:lang w:eastAsia="zh-CN"/>
        </w:rPr>
        <w:t>142.86, 140.38, 140.33, 137.00, 132.84, 131.53, 125.21, 123.12, 123.10, 121.45, 119.38, 114.73, 114.17, 18.60. HRMS (C</w:t>
      </w:r>
      <w:r w:rsidRPr="00557DD7">
        <w:rPr>
          <w:rFonts w:eastAsiaTheme="minorEastAsia"/>
          <w:vertAlign w:val="subscript"/>
          <w:lang w:eastAsia="zh-CN"/>
        </w:rPr>
        <w:t>20</w:t>
      </w:r>
      <w:r w:rsidRPr="00557DD7">
        <w:rPr>
          <w:rFonts w:eastAsiaTheme="minorEastAsia"/>
          <w:lang w:eastAsia="zh-CN"/>
        </w:rPr>
        <w:t>H</w:t>
      </w:r>
      <w:r w:rsidRPr="00557DD7">
        <w:rPr>
          <w:rFonts w:eastAsiaTheme="minorEastAsia"/>
          <w:vertAlign w:val="subscript"/>
          <w:lang w:eastAsia="zh-CN"/>
        </w:rPr>
        <w:t>12</w:t>
      </w:r>
      <w:r w:rsidRPr="00557DD7">
        <w:rPr>
          <w:rFonts w:eastAsiaTheme="minorEastAsia"/>
          <w:lang w:eastAsia="zh-CN"/>
        </w:rPr>
        <w:t>Br</w:t>
      </w:r>
      <w:r w:rsidRPr="00557DD7">
        <w:rPr>
          <w:rFonts w:eastAsiaTheme="minorEastAsia"/>
          <w:vertAlign w:val="subscript"/>
          <w:lang w:eastAsia="zh-CN"/>
        </w:rPr>
        <w:t>2</w:t>
      </w:r>
      <w:r w:rsidRPr="00557DD7">
        <w:rPr>
          <w:rFonts w:eastAsiaTheme="minorEastAsia"/>
          <w:lang w:eastAsia="zh-CN"/>
        </w:rPr>
        <w:t>N</w:t>
      </w:r>
      <w:r w:rsidRPr="00557DD7">
        <w:rPr>
          <w:rFonts w:eastAsiaTheme="minorEastAsia"/>
          <w:vertAlign w:val="subscript"/>
          <w:lang w:eastAsia="zh-CN"/>
        </w:rPr>
        <w:t>2</w:t>
      </w:r>
      <w:r w:rsidRPr="00557DD7">
        <w:rPr>
          <w:rFonts w:eastAsiaTheme="minorEastAsia"/>
          <w:lang w:eastAsia="zh-CN"/>
        </w:rPr>
        <w:t>): m/z 439.9347 (M</w:t>
      </w:r>
      <w:r w:rsidRPr="00557DD7">
        <w:rPr>
          <w:rFonts w:eastAsiaTheme="minorEastAsia"/>
          <w:vertAlign w:val="superscript"/>
          <w:lang w:eastAsia="zh-CN"/>
        </w:rPr>
        <w:t>+</w:t>
      </w:r>
      <w:r w:rsidRPr="00557DD7">
        <w:rPr>
          <w:rFonts w:eastAsiaTheme="minorEastAsia"/>
          <w:lang w:eastAsia="zh-CN"/>
        </w:rPr>
        <w:t>, calcd 439.9447).</w:t>
      </w:r>
    </w:p>
    <w:p w14:paraId="6B422666" w14:textId="3960E612" w:rsidR="00D90207" w:rsidRPr="00557DD7" w:rsidRDefault="008D7A76" w:rsidP="00570638">
      <w:pPr>
        <w:spacing w:line="360" w:lineRule="auto"/>
        <w:jc w:val="both"/>
        <w:rPr>
          <w:rFonts w:eastAsiaTheme="minorEastAsia"/>
          <w:lang w:eastAsia="zh-CN"/>
        </w:rPr>
      </w:pPr>
      <w:r w:rsidRPr="00557DD7">
        <w:object w:dxaOrig="2301" w:dyaOrig="2412" w14:anchorId="27D16A4F">
          <v:shape id="_x0000_i1027" type="#_x0000_t75" style="width:79.5pt;height:83.25pt" o:ole="">
            <v:imagedata r:id="rId18" o:title=""/>
          </v:shape>
          <o:OLEObject Type="Embed" ProgID="ChemDraw.Document.6.0" ShapeID="_x0000_i1027" DrawAspect="Content" ObjectID="_1811596877" r:id="rId19"/>
        </w:object>
      </w:r>
    </w:p>
    <w:p w14:paraId="5A1B8C78" w14:textId="5C6EAFEF" w:rsidR="00D90207" w:rsidRPr="00557DD7" w:rsidRDefault="002254BC" w:rsidP="00570638">
      <w:pPr>
        <w:pStyle w:val="ae"/>
        <w:spacing w:before="0" w:beforeAutospacing="0" w:after="0" w:afterAutospacing="0" w:line="360" w:lineRule="auto"/>
        <w:jc w:val="both"/>
        <w:rPr>
          <w:rFonts w:eastAsiaTheme="minorEastAsia"/>
          <w:lang w:val="de-DE"/>
        </w:rPr>
      </w:pPr>
      <w:r w:rsidRPr="00557DD7">
        <w:rPr>
          <w:rFonts w:eastAsiaTheme="minorEastAsia"/>
          <w:lang w:val="de-DE"/>
        </w:rPr>
        <w:lastRenderedPageBreak/>
        <w:t>(9-(4-(tert-butyl)phenyl)-9H-carbazol-3-yl)boronic acid</w:t>
      </w:r>
      <w:r w:rsidR="00D90207" w:rsidRPr="00557DD7">
        <w:rPr>
          <w:rFonts w:eastAsiaTheme="minorEastAsia"/>
          <w:lang w:val="de-DE"/>
        </w:rPr>
        <w:t xml:space="preserve"> (</w:t>
      </w:r>
      <w:r w:rsidR="00222020" w:rsidRPr="00557DD7">
        <w:rPr>
          <w:rFonts w:eastAsiaTheme="minorEastAsia"/>
          <w:b/>
          <w:bCs/>
          <w:lang w:val="de-DE"/>
        </w:rPr>
        <w:t>2</w:t>
      </w:r>
      <w:r w:rsidR="00D90207" w:rsidRPr="00557DD7">
        <w:rPr>
          <w:rFonts w:eastAsiaTheme="minorEastAsia"/>
          <w:lang w:val="de-DE"/>
        </w:rPr>
        <w:t>)</w:t>
      </w:r>
      <w:r w:rsidR="00DF4CF0" w:rsidRPr="00557DD7">
        <w:rPr>
          <w:rFonts w:eastAsiaTheme="minorEastAsia"/>
          <w:lang w:val="de-DE"/>
        </w:rPr>
        <w:t xml:space="preserve">: </w:t>
      </w:r>
      <w:r w:rsidRPr="00557DD7">
        <w:rPr>
          <w:rFonts w:eastAsiaTheme="minorEastAsia"/>
          <w:lang w:val="de-DE"/>
        </w:rPr>
        <w:t>3-bromo-9H-carbazole</w:t>
      </w:r>
      <w:r w:rsidR="00704A89" w:rsidRPr="00557DD7">
        <w:rPr>
          <w:rFonts w:eastAsiaTheme="minorEastAsia"/>
        </w:rPr>
        <w:t xml:space="preserve"> (</w:t>
      </w:r>
      <w:r w:rsidRPr="00557DD7">
        <w:rPr>
          <w:rFonts w:eastAsiaTheme="minorEastAsia"/>
        </w:rPr>
        <w:t>1.4</w:t>
      </w:r>
      <w:r w:rsidR="00283332" w:rsidRPr="00557DD7">
        <w:rPr>
          <w:rFonts w:eastAsiaTheme="minorEastAsia"/>
        </w:rPr>
        <w:t>8</w:t>
      </w:r>
      <w:r w:rsidR="00704A89" w:rsidRPr="00557DD7">
        <w:rPr>
          <w:rFonts w:eastAsiaTheme="minorEastAsia"/>
        </w:rPr>
        <w:t xml:space="preserve"> g, </w:t>
      </w:r>
      <w:r w:rsidR="00015FC7" w:rsidRPr="00557DD7">
        <w:rPr>
          <w:rFonts w:eastAsiaTheme="minorEastAsia"/>
        </w:rPr>
        <w:t>6</w:t>
      </w:r>
      <w:r w:rsidR="00704A89" w:rsidRPr="00557DD7">
        <w:rPr>
          <w:rFonts w:eastAsiaTheme="minorEastAsia"/>
        </w:rPr>
        <w:t xml:space="preserve"> mmol), </w:t>
      </w:r>
      <w:r w:rsidRPr="00557DD7">
        <w:rPr>
          <w:rFonts w:eastAsiaTheme="minorEastAsia"/>
        </w:rPr>
        <w:t>1-(tert-butyl)-4-iodobenzene</w:t>
      </w:r>
      <w:r w:rsidR="00704A89" w:rsidRPr="00557DD7">
        <w:rPr>
          <w:rFonts w:eastAsiaTheme="minorEastAsia"/>
        </w:rPr>
        <w:t xml:space="preserve"> (</w:t>
      </w:r>
      <w:r w:rsidRPr="00557DD7">
        <w:rPr>
          <w:rFonts w:eastAsiaTheme="minorEastAsia"/>
        </w:rPr>
        <w:t>1.82</w:t>
      </w:r>
      <w:r w:rsidR="00704A89" w:rsidRPr="00557DD7">
        <w:rPr>
          <w:rFonts w:eastAsiaTheme="minorEastAsia"/>
        </w:rPr>
        <w:t xml:space="preserve"> g, </w:t>
      </w:r>
      <w:r w:rsidRPr="00557DD7">
        <w:rPr>
          <w:rFonts w:eastAsiaTheme="minorEastAsia"/>
        </w:rPr>
        <w:t>7</w:t>
      </w:r>
      <w:r w:rsidR="00015FC7" w:rsidRPr="00557DD7">
        <w:rPr>
          <w:rFonts w:eastAsiaTheme="minorEastAsia"/>
        </w:rPr>
        <w:t>.2</w:t>
      </w:r>
      <w:r w:rsidR="00704A89" w:rsidRPr="00557DD7">
        <w:rPr>
          <w:rFonts w:eastAsiaTheme="minorEastAsia"/>
        </w:rPr>
        <w:t xml:space="preserve"> mmol)</w:t>
      </w:r>
      <w:r w:rsidR="004D60F4" w:rsidRPr="00557DD7">
        <w:rPr>
          <w:rFonts w:eastAsiaTheme="minorEastAsia"/>
        </w:rPr>
        <w:t xml:space="preserve">, </w:t>
      </w:r>
      <w:r w:rsidR="00920F6E" w:rsidRPr="00557DD7">
        <w:rPr>
          <w:rFonts w:eastAsiaTheme="minorEastAsia"/>
        </w:rPr>
        <w:t>a</w:t>
      </w:r>
      <w:r w:rsidR="004D60F4" w:rsidRPr="00557DD7">
        <w:rPr>
          <w:rFonts w:eastAsiaTheme="minorEastAsia"/>
        </w:rPr>
        <w:t>cetic acid (2.28 g, 7.2 mmol),</w:t>
      </w:r>
      <w:r w:rsidR="00704A89" w:rsidRPr="00557DD7">
        <w:rPr>
          <w:rFonts w:eastAsiaTheme="minorEastAsia"/>
        </w:rPr>
        <w:t xml:space="preserve"> and </w:t>
      </w:r>
      <w:r w:rsidR="00283332" w:rsidRPr="00557DD7">
        <w:rPr>
          <w:rFonts w:eastAsiaTheme="minorEastAsia"/>
        </w:rPr>
        <w:t>PdCl</w:t>
      </w:r>
      <w:r w:rsidR="00283332" w:rsidRPr="00557DD7">
        <w:rPr>
          <w:rFonts w:eastAsiaTheme="minorEastAsia"/>
          <w:vertAlign w:val="subscript"/>
        </w:rPr>
        <w:t>2</w:t>
      </w:r>
      <w:r w:rsidR="00283332" w:rsidRPr="00557DD7">
        <w:rPr>
          <w:rFonts w:eastAsiaTheme="minorEastAsia"/>
        </w:rPr>
        <w:t xml:space="preserve">(dppf) ( 0.2g,  0.3 mmol) </w:t>
      </w:r>
      <w:r w:rsidR="00704A89" w:rsidRPr="00557DD7">
        <w:rPr>
          <w:rFonts w:eastAsiaTheme="minorEastAsia"/>
        </w:rPr>
        <w:t xml:space="preserve"> </w:t>
      </w:r>
      <w:r w:rsidR="004D60F4" w:rsidRPr="00557DD7">
        <w:rPr>
          <w:rFonts w:eastAsiaTheme="minorEastAsia"/>
        </w:rPr>
        <w:t>were</w:t>
      </w:r>
      <w:r w:rsidR="00936902" w:rsidRPr="00557DD7">
        <w:rPr>
          <w:rFonts w:eastAsiaTheme="minorEastAsia"/>
        </w:rPr>
        <w:t xml:space="preserve"> placed in a 100 mL round bottom flask and stirred for 30 min under nitrogen </w:t>
      </w:r>
      <w:r w:rsidR="004D60F4" w:rsidRPr="00557DD7">
        <w:rPr>
          <w:rFonts w:eastAsiaTheme="minorEastAsia"/>
        </w:rPr>
        <w:t>at room temperature</w:t>
      </w:r>
      <w:r w:rsidR="008B6140" w:rsidRPr="00557DD7">
        <w:rPr>
          <w:rFonts w:eastAsiaTheme="minorEastAsia"/>
        </w:rPr>
        <w:t>.</w:t>
      </w:r>
      <w:r w:rsidR="004D60F4" w:rsidRPr="00557DD7">
        <w:rPr>
          <w:rFonts w:eastAsiaTheme="minorEastAsia"/>
        </w:rPr>
        <w:t xml:space="preserve"> </w:t>
      </w:r>
      <w:r w:rsidR="00936902" w:rsidRPr="00557DD7">
        <w:rPr>
          <w:rFonts w:eastAsiaTheme="minorEastAsia"/>
        </w:rPr>
        <w:t>Then 50 mL 1,4-dioxane was injected into the bottle, and the reaction mixture reﬂuxed for 12 h under a nitrogen atmosphere. After cooled to room temperature, the reaction mixture was poured into a large amount of water and extracted twice with DCM. evaporated this reaction solution under reduced pressure. After the solvent was evaporated under reduced pressure, the residue was purified by column chromatography on silica-gel (dichloromethane/petroleum) to afford white solid of 1</w:t>
      </w:r>
      <w:r w:rsidR="00A21F31" w:rsidRPr="00557DD7">
        <w:rPr>
          <w:rFonts w:eastAsiaTheme="minorEastAsia"/>
        </w:rPr>
        <w:t>.5</w:t>
      </w:r>
      <w:r w:rsidR="00015FC7" w:rsidRPr="00557DD7">
        <w:rPr>
          <w:rFonts w:eastAsiaTheme="minorEastAsia"/>
        </w:rPr>
        <w:t xml:space="preserve"> </w:t>
      </w:r>
      <w:r w:rsidRPr="00557DD7">
        <w:rPr>
          <w:rFonts w:eastAsiaTheme="minorEastAsia"/>
        </w:rPr>
        <w:t xml:space="preserve">g </w:t>
      </w:r>
      <w:r w:rsidR="00704A89" w:rsidRPr="00557DD7">
        <w:rPr>
          <w:rFonts w:eastAsiaTheme="minorEastAsia"/>
        </w:rPr>
        <w:t xml:space="preserve">in </w:t>
      </w:r>
      <w:r w:rsidR="00015FC7" w:rsidRPr="00557DD7">
        <w:rPr>
          <w:rFonts w:eastAsiaTheme="minorEastAsia"/>
        </w:rPr>
        <w:t>73</w:t>
      </w:r>
      <w:r w:rsidR="00704A89" w:rsidRPr="00557DD7">
        <w:rPr>
          <w:rFonts w:eastAsiaTheme="minorEastAsia"/>
        </w:rPr>
        <w:t>% yield.</w:t>
      </w:r>
      <w:r w:rsidR="006F5263" w:rsidRPr="00557DD7">
        <w:rPr>
          <w:rFonts w:eastAsiaTheme="minorEastAsia"/>
        </w:rPr>
        <w:t xml:space="preserve"> </w:t>
      </w:r>
      <w:r w:rsidR="006F5263" w:rsidRPr="00557DD7">
        <w:rPr>
          <w:vertAlign w:val="superscript"/>
        </w:rPr>
        <w:t>1</w:t>
      </w:r>
      <w:r w:rsidR="006F5263" w:rsidRPr="00557DD7">
        <w:t>H NMR (500 MHz, CD</w:t>
      </w:r>
      <w:r w:rsidR="006F5263" w:rsidRPr="00557DD7">
        <w:rPr>
          <w:vertAlign w:val="subscript"/>
        </w:rPr>
        <w:t>2</w:t>
      </w:r>
      <w:r w:rsidR="006F5263" w:rsidRPr="00557DD7">
        <w:t>Cl</w:t>
      </w:r>
      <w:r w:rsidR="006F5263" w:rsidRPr="00557DD7">
        <w:rPr>
          <w:vertAlign w:val="subscript"/>
        </w:rPr>
        <w:t>2</w:t>
      </w:r>
      <w:r w:rsidR="006F5263" w:rsidRPr="00557DD7">
        <w:t xml:space="preserve">) δ 8.98 (d, </w:t>
      </w:r>
      <w:r w:rsidR="006F5263" w:rsidRPr="00557DD7">
        <w:rPr>
          <w:i/>
          <w:iCs/>
        </w:rPr>
        <w:t>J</w:t>
      </w:r>
      <w:r w:rsidR="006F5263" w:rsidRPr="00557DD7">
        <w:t xml:space="preserve"> = 2.0 Hz, 1H), 8.84–8.80 (m, 1H), 8.37–8.34 (m, 2H), 8.23–8.10 (m, 5H), 8.02 (dd, </w:t>
      </w:r>
      <w:r w:rsidR="006F5263" w:rsidRPr="00557DD7">
        <w:rPr>
          <w:i/>
          <w:iCs/>
        </w:rPr>
        <w:t>J</w:t>
      </w:r>
      <w:r w:rsidR="006F5263" w:rsidRPr="00557DD7">
        <w:t xml:space="preserve"> = 6.3, 5.0 Hz, 2H), 2.25 (s, 1H), 2.14 (s, 9H).</w:t>
      </w:r>
    </w:p>
    <w:p w14:paraId="6DE8CBCE" w14:textId="59B81356" w:rsidR="00D90207" w:rsidRPr="00557DD7" w:rsidRDefault="001204E0" w:rsidP="00570638">
      <w:pPr>
        <w:spacing w:line="360" w:lineRule="auto"/>
        <w:jc w:val="both"/>
        <w:rPr>
          <w:rFonts w:eastAsiaTheme="minorEastAsia"/>
          <w:lang w:eastAsia="zh-CN"/>
        </w:rPr>
      </w:pPr>
      <w:r w:rsidRPr="00557DD7">
        <w:object w:dxaOrig="2539" w:dyaOrig="2515" w14:anchorId="27E81398">
          <v:shape id="_x0000_i1028" type="#_x0000_t75" style="width:94.75pt;height:94.75pt" o:ole="">
            <v:imagedata r:id="rId20" o:title=""/>
          </v:shape>
          <o:OLEObject Type="Embed" ProgID="ChemDraw.Document.6.0" ShapeID="_x0000_i1028" DrawAspect="Content" ObjectID="_1811596878" r:id="rId21"/>
        </w:object>
      </w:r>
    </w:p>
    <w:p w14:paraId="1A2969B1" w14:textId="5107344B" w:rsidR="00D90207" w:rsidRPr="00557DD7" w:rsidRDefault="00B3080B" w:rsidP="00570638">
      <w:pPr>
        <w:pStyle w:val="ae"/>
        <w:spacing w:before="0" w:beforeAutospacing="0" w:after="0" w:afterAutospacing="0" w:line="360" w:lineRule="auto"/>
        <w:jc w:val="both"/>
        <w:rPr>
          <w:rFonts w:eastAsiaTheme="minorEastAsia"/>
          <w:lang w:val="de-DE"/>
        </w:rPr>
      </w:pPr>
      <w:r w:rsidRPr="00557DD7">
        <w:rPr>
          <w:rFonts w:eastAsiaTheme="minorEastAsia"/>
          <w:lang w:val="de-DE"/>
        </w:rPr>
        <w:t>3-bromo-9-(3,5-di-tert-butylphenyl)-9H-carbazole (</w:t>
      </w:r>
      <w:r w:rsidRPr="00557DD7">
        <w:rPr>
          <w:rFonts w:eastAsiaTheme="minorEastAsia"/>
          <w:b/>
          <w:bCs/>
          <w:lang w:val="de-DE"/>
        </w:rPr>
        <w:t>3</w:t>
      </w:r>
      <w:r w:rsidRPr="00557DD7">
        <w:rPr>
          <w:rFonts w:eastAsiaTheme="minorEastAsia"/>
          <w:lang w:val="de-DE"/>
        </w:rPr>
        <w:t>): 3-bromo-9H-carbazole</w:t>
      </w:r>
      <w:r w:rsidRPr="00557DD7">
        <w:rPr>
          <w:rFonts w:eastAsiaTheme="minorEastAsia"/>
        </w:rPr>
        <w:t xml:space="preserve"> (</w:t>
      </w:r>
      <w:r w:rsidR="001204E0" w:rsidRPr="00557DD7">
        <w:rPr>
          <w:rFonts w:eastAsiaTheme="minorEastAsia"/>
        </w:rPr>
        <w:t>1.48</w:t>
      </w:r>
      <w:r w:rsidRPr="00557DD7">
        <w:rPr>
          <w:rFonts w:eastAsiaTheme="minorEastAsia"/>
        </w:rPr>
        <w:t xml:space="preserve"> g, 6 mmol), </w:t>
      </w:r>
      <w:r w:rsidRPr="00557DD7">
        <w:rPr>
          <w:rFonts w:eastAsiaTheme="minorEastAsia"/>
          <w:lang w:val="de-DE"/>
        </w:rPr>
        <w:t>1,3-di-tert-butyl-5-iodobenzene</w:t>
      </w:r>
      <w:r w:rsidRPr="00557DD7">
        <w:rPr>
          <w:rFonts w:eastAsiaTheme="minorEastAsia"/>
        </w:rPr>
        <w:t xml:space="preserve"> (2.28 g, 7.2 mmol)</w:t>
      </w:r>
      <w:r w:rsidR="0070309F" w:rsidRPr="00557DD7">
        <w:rPr>
          <w:rFonts w:eastAsiaTheme="minorEastAsia"/>
        </w:rPr>
        <w:t xml:space="preserve">, </w:t>
      </w:r>
      <w:r w:rsidR="00920F6E" w:rsidRPr="00557DD7">
        <w:rPr>
          <w:rFonts w:eastAsiaTheme="minorEastAsia"/>
        </w:rPr>
        <w:t>a</w:t>
      </w:r>
      <w:r w:rsidR="0070309F" w:rsidRPr="00557DD7">
        <w:rPr>
          <w:rFonts w:eastAsiaTheme="minorEastAsia"/>
        </w:rPr>
        <w:t>cetic acid (2.28 g, 7.2 mmol),</w:t>
      </w:r>
      <w:r w:rsidRPr="00557DD7">
        <w:rPr>
          <w:rFonts w:eastAsiaTheme="minorEastAsia"/>
        </w:rPr>
        <w:t xml:space="preserve"> and </w:t>
      </w:r>
      <w:r w:rsidR="00283332" w:rsidRPr="00557DD7">
        <w:rPr>
          <w:rFonts w:eastAsiaTheme="minorEastAsia"/>
        </w:rPr>
        <w:t>PdCl</w:t>
      </w:r>
      <w:r w:rsidR="00283332" w:rsidRPr="00557DD7">
        <w:rPr>
          <w:rFonts w:eastAsiaTheme="minorEastAsia"/>
          <w:vertAlign w:val="subscript"/>
        </w:rPr>
        <w:t>2</w:t>
      </w:r>
      <w:r w:rsidR="00283332" w:rsidRPr="00557DD7">
        <w:rPr>
          <w:rFonts w:eastAsiaTheme="minorEastAsia"/>
        </w:rPr>
        <w:t>(dppf)</w:t>
      </w:r>
      <w:r w:rsidRPr="00557DD7">
        <w:rPr>
          <w:rFonts w:eastAsiaTheme="minorEastAsia"/>
        </w:rPr>
        <w:t xml:space="preserve"> ( </w:t>
      </w:r>
      <w:r w:rsidR="00283332" w:rsidRPr="00557DD7">
        <w:rPr>
          <w:rFonts w:eastAsiaTheme="minorEastAsia"/>
        </w:rPr>
        <w:t>0.2</w:t>
      </w:r>
      <w:r w:rsidRPr="00557DD7">
        <w:rPr>
          <w:rFonts w:eastAsiaTheme="minorEastAsia"/>
        </w:rPr>
        <w:t xml:space="preserve">g, </w:t>
      </w:r>
      <w:r w:rsidR="00283332" w:rsidRPr="00557DD7">
        <w:rPr>
          <w:rFonts w:eastAsiaTheme="minorEastAsia"/>
        </w:rPr>
        <w:t xml:space="preserve">0.3 </w:t>
      </w:r>
      <w:r w:rsidRPr="00557DD7">
        <w:rPr>
          <w:rFonts w:eastAsiaTheme="minorEastAsia"/>
        </w:rPr>
        <w:t xml:space="preserve">mmol) </w:t>
      </w:r>
      <w:r w:rsidR="008B6140" w:rsidRPr="00557DD7">
        <w:rPr>
          <w:rFonts w:eastAsiaTheme="minorEastAsia"/>
        </w:rPr>
        <w:t>were placed in a 100 mL round bottom flask and stirred for 30 min under nitrogen at room temperature.</w:t>
      </w:r>
      <w:r w:rsidRPr="00557DD7">
        <w:rPr>
          <w:rFonts w:eastAsiaTheme="minorEastAsia"/>
        </w:rPr>
        <w:t xml:space="preserve"> </w:t>
      </w:r>
      <w:r w:rsidR="00F700DD" w:rsidRPr="00557DD7">
        <w:rPr>
          <w:rFonts w:eastAsiaTheme="minorEastAsia"/>
        </w:rPr>
        <w:t xml:space="preserve">Then </w:t>
      </w:r>
      <w:r w:rsidR="0070309F" w:rsidRPr="00557DD7">
        <w:rPr>
          <w:rFonts w:eastAsiaTheme="minorEastAsia"/>
        </w:rPr>
        <w:t>5</w:t>
      </w:r>
      <w:r w:rsidR="00F700DD" w:rsidRPr="00557DD7">
        <w:rPr>
          <w:rFonts w:eastAsiaTheme="minorEastAsia"/>
        </w:rPr>
        <w:t xml:space="preserve">0 mL </w:t>
      </w:r>
      <w:r w:rsidR="0070309F" w:rsidRPr="00557DD7">
        <w:rPr>
          <w:rFonts w:eastAsiaTheme="minorEastAsia"/>
        </w:rPr>
        <w:t>1,4-</w:t>
      </w:r>
      <w:r w:rsidR="008105D4" w:rsidRPr="00557DD7">
        <w:rPr>
          <w:rFonts w:eastAsiaTheme="minorEastAsia"/>
        </w:rPr>
        <w:t>d</w:t>
      </w:r>
      <w:r w:rsidR="0070309F" w:rsidRPr="00557DD7">
        <w:rPr>
          <w:rFonts w:eastAsiaTheme="minorEastAsia"/>
        </w:rPr>
        <w:t>ioxane</w:t>
      </w:r>
      <w:r w:rsidR="00F700DD" w:rsidRPr="00557DD7">
        <w:rPr>
          <w:rFonts w:eastAsiaTheme="minorEastAsia"/>
        </w:rPr>
        <w:t xml:space="preserve"> was injected into the bottle, and the reaction mixture reﬂuxed for </w:t>
      </w:r>
      <w:r w:rsidR="008105D4" w:rsidRPr="00557DD7">
        <w:rPr>
          <w:rFonts w:eastAsiaTheme="minorEastAsia"/>
        </w:rPr>
        <w:t>12</w:t>
      </w:r>
      <w:r w:rsidR="00F700DD" w:rsidRPr="00557DD7">
        <w:rPr>
          <w:rFonts w:eastAsiaTheme="minorEastAsia"/>
        </w:rPr>
        <w:t xml:space="preserve"> h under a nitrogen atmosphere. </w:t>
      </w:r>
      <w:r w:rsidR="008105D4" w:rsidRPr="00557DD7">
        <w:rPr>
          <w:rFonts w:eastAsiaTheme="minorEastAsia"/>
        </w:rPr>
        <w:t xml:space="preserve">After cooled to room temperature, the reaction mixture was poured into a large amount of water and extracted twice with DCM. </w:t>
      </w:r>
      <w:r w:rsidR="00F700DD" w:rsidRPr="00557DD7">
        <w:rPr>
          <w:rFonts w:eastAsiaTheme="minorEastAsia"/>
        </w:rPr>
        <w:t>evaporated this reaction solution under reduced pressure.</w:t>
      </w:r>
      <w:r w:rsidR="008105D4" w:rsidRPr="00557DD7">
        <w:rPr>
          <w:rFonts w:eastAsiaTheme="minorEastAsia"/>
        </w:rPr>
        <w:t xml:space="preserve"> After the solvent was evaporated under reduced pressure, the residue was purified by column chromatography on silica-gel (dichloromethane/petroleum) to afford white solid of</w:t>
      </w:r>
      <w:r w:rsidRPr="00557DD7">
        <w:rPr>
          <w:rFonts w:eastAsiaTheme="minorEastAsia"/>
        </w:rPr>
        <w:t xml:space="preserve"> 1.7 g in 65% yield.</w:t>
      </w:r>
      <w:r w:rsidR="00967B9B" w:rsidRPr="00557DD7">
        <w:rPr>
          <w:rFonts w:eastAsiaTheme="minorEastAsia"/>
        </w:rPr>
        <w:t xml:space="preserve"> </w:t>
      </w:r>
      <w:r w:rsidR="00967B9B" w:rsidRPr="00557DD7">
        <w:rPr>
          <w:vertAlign w:val="superscript"/>
        </w:rPr>
        <w:t>1</w:t>
      </w:r>
      <w:r w:rsidR="00967B9B" w:rsidRPr="00557DD7">
        <w:t>H NMR (400 MHz, CD</w:t>
      </w:r>
      <w:r w:rsidR="00967B9B" w:rsidRPr="00557DD7">
        <w:rPr>
          <w:vertAlign w:val="subscript"/>
        </w:rPr>
        <w:t>2</w:t>
      </w:r>
      <w:r w:rsidR="00967B9B" w:rsidRPr="00557DD7">
        <w:t>Cl</w:t>
      </w:r>
      <w:r w:rsidR="00967B9B" w:rsidRPr="00557DD7">
        <w:rPr>
          <w:vertAlign w:val="subscript"/>
        </w:rPr>
        <w:t>2</w:t>
      </w:r>
      <w:r w:rsidR="00967B9B" w:rsidRPr="00557DD7">
        <w:t xml:space="preserve">) δ 8.27 (d, </w:t>
      </w:r>
      <w:r w:rsidR="00967B9B" w:rsidRPr="00557DD7">
        <w:rPr>
          <w:i/>
          <w:iCs/>
        </w:rPr>
        <w:t>J</w:t>
      </w:r>
      <w:r w:rsidR="00967B9B" w:rsidRPr="00557DD7">
        <w:t xml:space="preserve"> = 1.5 Hz, 1H), 8.10 (d, </w:t>
      </w:r>
      <w:r w:rsidR="00967B9B" w:rsidRPr="00557DD7">
        <w:rPr>
          <w:i/>
          <w:iCs/>
        </w:rPr>
        <w:t>J</w:t>
      </w:r>
      <w:r w:rsidR="00967B9B" w:rsidRPr="00557DD7">
        <w:t xml:space="preserve"> = 7.8 Hz, 1H), 7.56–7.25 (m, 7H), 1.55–1.21 (m, 19H).</w:t>
      </w:r>
    </w:p>
    <w:p w14:paraId="41C871E2" w14:textId="461943B7" w:rsidR="00D90207" w:rsidRPr="00557DD7" w:rsidRDefault="00D90207" w:rsidP="00570638">
      <w:pPr>
        <w:spacing w:line="360" w:lineRule="auto"/>
        <w:jc w:val="both"/>
        <w:rPr>
          <w:rFonts w:eastAsiaTheme="minorEastAsia"/>
          <w:lang w:eastAsia="zh-CN"/>
        </w:rPr>
      </w:pPr>
      <w:r w:rsidRPr="00557DD7">
        <w:object w:dxaOrig="5683" w:dyaOrig="2331" w14:anchorId="0D447F38">
          <v:shape id="_x0000_i1029" type="#_x0000_t75" style="width:185.75pt;height:75.75pt" o:ole="">
            <v:imagedata r:id="rId22" o:title=""/>
          </v:shape>
          <o:OLEObject Type="Embed" ProgID="ChemDraw.Document.6.0" ShapeID="_x0000_i1029" DrawAspect="Content" ObjectID="_1811596879" r:id="rId23"/>
        </w:object>
      </w:r>
    </w:p>
    <w:p w14:paraId="41C5C8FD" w14:textId="29840A6F" w:rsidR="00D90207" w:rsidRPr="00557DD7" w:rsidRDefault="0085689C" w:rsidP="00570638">
      <w:pPr>
        <w:spacing w:line="360" w:lineRule="auto"/>
        <w:jc w:val="both"/>
        <w:rPr>
          <w:rFonts w:eastAsia="宋体"/>
          <w:kern w:val="20"/>
        </w:rPr>
      </w:pPr>
      <w:r w:rsidRPr="00557DD7">
        <w:rPr>
          <w:rFonts w:eastAsiaTheme="minorEastAsia"/>
          <w:lang w:eastAsia="zh-CN"/>
        </w:rPr>
        <w:t>4-(9,9''-bis(4-(</w:t>
      </w:r>
      <w:r w:rsidRPr="00557DD7">
        <w:rPr>
          <w:rFonts w:eastAsiaTheme="minorEastAsia"/>
          <w:i/>
          <w:iCs/>
          <w:lang w:eastAsia="zh-CN"/>
        </w:rPr>
        <w:t>tert</w:t>
      </w:r>
      <w:r w:rsidRPr="00557DD7">
        <w:rPr>
          <w:rFonts w:eastAsiaTheme="minorEastAsia"/>
          <w:lang w:eastAsia="zh-CN"/>
        </w:rPr>
        <w:t>-butyl)phenyl)-9</w:t>
      </w:r>
      <w:r w:rsidRPr="00557DD7">
        <w:rPr>
          <w:rFonts w:eastAsiaTheme="minorEastAsia"/>
          <w:i/>
          <w:iCs/>
          <w:lang w:eastAsia="zh-CN"/>
        </w:rPr>
        <w:t>H</w:t>
      </w:r>
      <w:r w:rsidRPr="00557DD7">
        <w:rPr>
          <w:rFonts w:eastAsiaTheme="minorEastAsia"/>
          <w:lang w:eastAsia="zh-CN"/>
        </w:rPr>
        <w:t>,9'</w:t>
      </w:r>
      <w:r w:rsidRPr="00557DD7">
        <w:rPr>
          <w:rFonts w:eastAsiaTheme="minorEastAsia"/>
          <w:i/>
          <w:iCs/>
          <w:lang w:eastAsia="zh-CN"/>
        </w:rPr>
        <w:t>H</w:t>
      </w:r>
      <w:r w:rsidRPr="00557DD7">
        <w:rPr>
          <w:rFonts w:eastAsiaTheme="minorEastAsia"/>
          <w:lang w:eastAsia="zh-CN"/>
        </w:rPr>
        <w:t>,9''</w:t>
      </w:r>
      <w:r w:rsidRPr="00557DD7">
        <w:rPr>
          <w:rFonts w:eastAsiaTheme="minorEastAsia"/>
          <w:i/>
          <w:iCs/>
          <w:lang w:eastAsia="zh-CN"/>
        </w:rPr>
        <w:t>H</w:t>
      </w:r>
      <w:r w:rsidRPr="00557DD7">
        <w:rPr>
          <w:rFonts w:eastAsiaTheme="minorEastAsia"/>
          <w:lang w:eastAsia="zh-CN"/>
        </w:rPr>
        <w:t>-[3,2':7',3''-tercarbazol]-9'-yl)-3-methylbenzonitrile</w:t>
      </w:r>
      <w:r w:rsidR="00F3628B" w:rsidRPr="00557DD7">
        <w:rPr>
          <w:rFonts w:eastAsiaTheme="minorEastAsia"/>
          <w:lang w:eastAsia="zh-CN"/>
        </w:rPr>
        <w:t xml:space="preserve"> (</w:t>
      </w:r>
      <w:r w:rsidR="00F3628B" w:rsidRPr="00557DD7">
        <w:rPr>
          <w:rFonts w:eastAsia="等线"/>
          <w:b/>
          <w:bCs/>
          <w:iCs/>
        </w:rPr>
        <w:t>2</w:t>
      </w:r>
      <w:r w:rsidR="00F3628B" w:rsidRPr="00557DD7">
        <w:rPr>
          <w:rFonts w:eastAsia="等线"/>
          <w:b/>
          <w:bCs/>
          <w:i/>
        </w:rPr>
        <w:t>t</w:t>
      </w:r>
      <w:r w:rsidR="00F3628B" w:rsidRPr="00557DD7">
        <w:rPr>
          <w:rFonts w:eastAsia="等线"/>
          <w:b/>
          <w:bCs/>
          <w:iCs/>
        </w:rPr>
        <w:t>-2MCz-CNMCz</w:t>
      </w:r>
      <w:r w:rsidR="00F3628B" w:rsidRPr="00557DD7">
        <w:rPr>
          <w:rFonts w:eastAsiaTheme="minorEastAsia"/>
          <w:lang w:eastAsia="zh-CN"/>
        </w:rPr>
        <w:t>)</w:t>
      </w:r>
      <w:r w:rsidR="00655BC1" w:rsidRPr="00557DD7">
        <w:rPr>
          <w:rFonts w:eastAsiaTheme="minorEastAsia"/>
          <w:lang w:eastAsia="zh-CN"/>
        </w:rPr>
        <w:t>:</w:t>
      </w:r>
      <w:r w:rsidR="00C35545" w:rsidRPr="00557DD7">
        <w:rPr>
          <w:rFonts w:eastAsiaTheme="minorEastAsia"/>
          <w:lang w:eastAsia="zh-CN"/>
        </w:rPr>
        <w:t xml:space="preserve"> </w:t>
      </w:r>
      <w:r w:rsidR="0078159D" w:rsidRPr="00557DD7">
        <w:rPr>
          <w:rFonts w:eastAsia="宋体"/>
          <w:lang w:eastAsia="zh-CN"/>
        </w:rPr>
        <w:t xml:space="preserve">A mixture of compound </w:t>
      </w:r>
      <w:r w:rsidR="00B04E67" w:rsidRPr="00557DD7">
        <w:rPr>
          <w:rFonts w:eastAsiaTheme="minorEastAsia"/>
          <w:lang w:eastAsia="zh-CN"/>
        </w:rPr>
        <w:t>4-(2,7-dibromo-9H-carbazol-9-yl)-3-methylbenzonitrile</w:t>
      </w:r>
      <w:r w:rsidR="00C35545" w:rsidRPr="00557DD7">
        <w:rPr>
          <w:rFonts w:eastAsia="宋体"/>
          <w:lang w:eastAsia="zh-CN"/>
        </w:rPr>
        <w:t xml:space="preserve"> </w:t>
      </w:r>
      <w:r w:rsidR="0078159D" w:rsidRPr="00557DD7">
        <w:rPr>
          <w:rFonts w:eastAsia="宋体"/>
          <w:lang w:eastAsia="zh-CN"/>
        </w:rPr>
        <w:t>(</w:t>
      </w:r>
      <w:r w:rsidR="009F598D" w:rsidRPr="00557DD7">
        <w:rPr>
          <w:rFonts w:eastAsia="宋体"/>
          <w:lang w:eastAsia="zh-CN"/>
        </w:rPr>
        <w:t xml:space="preserve">0.44 </w:t>
      </w:r>
      <w:r w:rsidR="0078159D" w:rsidRPr="00557DD7">
        <w:rPr>
          <w:rFonts w:eastAsia="宋体"/>
          <w:lang w:eastAsia="zh-CN"/>
        </w:rPr>
        <w:t>g</w:t>
      </w:r>
      <w:r w:rsidR="006C01AF" w:rsidRPr="00557DD7">
        <w:rPr>
          <w:rFonts w:eastAsia="宋体"/>
          <w:lang w:eastAsia="zh-CN"/>
        </w:rPr>
        <w:t>,</w:t>
      </w:r>
      <w:r w:rsidR="0078159D" w:rsidRPr="00557DD7">
        <w:rPr>
          <w:rFonts w:eastAsia="宋体"/>
          <w:lang w:eastAsia="zh-CN"/>
        </w:rPr>
        <w:t xml:space="preserve"> </w:t>
      </w:r>
      <w:r w:rsidR="009F598D" w:rsidRPr="00557DD7">
        <w:rPr>
          <w:rFonts w:eastAsia="宋体"/>
          <w:lang w:eastAsia="zh-CN"/>
        </w:rPr>
        <w:t xml:space="preserve">1 </w:t>
      </w:r>
      <w:r w:rsidR="0078159D" w:rsidRPr="00557DD7">
        <w:rPr>
          <w:rFonts w:eastAsia="宋体"/>
          <w:lang w:eastAsia="zh-CN"/>
        </w:rPr>
        <w:t xml:space="preserve">mmol), </w:t>
      </w:r>
      <w:r w:rsidR="00637189" w:rsidRPr="00557DD7">
        <w:rPr>
          <w:rFonts w:eastAsia="宋体"/>
          <w:lang w:eastAsia="zh-CN"/>
        </w:rPr>
        <w:t>(9-(4-(tert-butyl)phenyl)-9H-carbazol-</w:t>
      </w:r>
      <w:r w:rsidR="00637189" w:rsidRPr="00557DD7">
        <w:rPr>
          <w:rFonts w:eastAsia="宋体"/>
          <w:lang w:eastAsia="zh-CN"/>
        </w:rPr>
        <w:lastRenderedPageBreak/>
        <w:t>3-yl)boronic acid</w:t>
      </w:r>
      <w:r w:rsidR="0078159D" w:rsidRPr="00557DD7">
        <w:rPr>
          <w:rFonts w:eastAsia="宋体"/>
          <w:lang w:eastAsia="zh-CN"/>
        </w:rPr>
        <w:t xml:space="preserve"> ( </w:t>
      </w:r>
      <w:r w:rsidR="009F598D" w:rsidRPr="00557DD7">
        <w:rPr>
          <w:rFonts w:eastAsia="宋体"/>
          <w:lang w:eastAsia="zh-CN"/>
        </w:rPr>
        <w:t xml:space="preserve">1.03 </w:t>
      </w:r>
      <w:r w:rsidR="0078159D" w:rsidRPr="00557DD7">
        <w:rPr>
          <w:rFonts w:eastAsia="宋体"/>
          <w:lang w:eastAsia="zh-CN"/>
        </w:rPr>
        <w:t xml:space="preserve">g,  </w:t>
      </w:r>
      <w:r w:rsidR="009F598D" w:rsidRPr="00557DD7">
        <w:rPr>
          <w:rFonts w:eastAsia="宋体"/>
          <w:lang w:eastAsia="zh-CN"/>
        </w:rPr>
        <w:t xml:space="preserve">3 </w:t>
      </w:r>
      <w:r w:rsidR="0078159D" w:rsidRPr="00557DD7">
        <w:rPr>
          <w:rFonts w:eastAsia="宋体"/>
          <w:lang w:eastAsia="zh-CN"/>
        </w:rPr>
        <w:t>mmol), Pd(PPh3)4</w:t>
      </w:r>
      <w:r w:rsidR="00C35545" w:rsidRPr="00557DD7">
        <w:rPr>
          <w:rFonts w:eastAsia="宋体"/>
          <w:lang w:eastAsia="zh-CN"/>
        </w:rPr>
        <w:t xml:space="preserve"> (</w:t>
      </w:r>
      <w:r w:rsidR="009F598D" w:rsidRPr="00557DD7">
        <w:rPr>
          <w:rFonts w:eastAsia="宋体"/>
          <w:lang w:eastAsia="zh-CN"/>
        </w:rPr>
        <w:t xml:space="preserve">0.12 </w:t>
      </w:r>
      <w:r w:rsidR="0078159D" w:rsidRPr="00557DD7">
        <w:rPr>
          <w:rFonts w:eastAsia="宋体"/>
          <w:lang w:eastAsia="zh-CN"/>
        </w:rPr>
        <w:t xml:space="preserve">g,  </w:t>
      </w:r>
      <w:r w:rsidR="009F598D" w:rsidRPr="00557DD7">
        <w:rPr>
          <w:rFonts w:eastAsia="宋体"/>
          <w:lang w:eastAsia="zh-CN"/>
        </w:rPr>
        <w:t xml:space="preserve">0.1 </w:t>
      </w:r>
      <w:r w:rsidR="0078159D" w:rsidRPr="00557DD7">
        <w:rPr>
          <w:rFonts w:eastAsia="宋体"/>
          <w:lang w:eastAsia="zh-CN"/>
        </w:rPr>
        <w:t>mmol</w:t>
      </w:r>
      <w:r w:rsidR="00C35545" w:rsidRPr="00557DD7">
        <w:rPr>
          <w:rFonts w:eastAsia="宋体"/>
          <w:lang w:eastAsia="zh-CN"/>
        </w:rPr>
        <w:t xml:space="preserve">) </w:t>
      </w:r>
      <w:r w:rsidR="0078159D" w:rsidRPr="00557DD7">
        <w:rPr>
          <w:rFonts w:eastAsia="宋体"/>
          <w:lang w:eastAsia="zh-CN"/>
        </w:rPr>
        <w:t xml:space="preserve">and </w:t>
      </w:r>
      <w:r w:rsidR="00637189" w:rsidRPr="00557DD7">
        <w:rPr>
          <w:rFonts w:eastAsiaTheme="minorEastAsia"/>
          <w:lang w:eastAsia="zh-CN"/>
        </w:rPr>
        <w:t>K</w:t>
      </w:r>
      <w:r w:rsidR="00637189" w:rsidRPr="00557DD7">
        <w:rPr>
          <w:rFonts w:eastAsiaTheme="minorEastAsia"/>
          <w:vertAlign w:val="subscript"/>
          <w:lang w:eastAsia="zh-CN"/>
        </w:rPr>
        <w:t>2</w:t>
      </w:r>
      <w:r w:rsidR="00637189" w:rsidRPr="00557DD7">
        <w:rPr>
          <w:rFonts w:eastAsiaTheme="minorEastAsia"/>
          <w:lang w:eastAsia="zh-CN"/>
        </w:rPr>
        <w:t>CO</w:t>
      </w:r>
      <w:r w:rsidR="00637189" w:rsidRPr="00557DD7">
        <w:rPr>
          <w:rFonts w:eastAsiaTheme="minorEastAsia"/>
          <w:vertAlign w:val="subscript"/>
          <w:lang w:eastAsia="zh-CN"/>
        </w:rPr>
        <w:t xml:space="preserve">3 </w:t>
      </w:r>
      <w:r w:rsidR="0078159D" w:rsidRPr="00557DD7">
        <w:rPr>
          <w:rFonts w:eastAsia="宋体"/>
          <w:lang w:eastAsia="zh-CN"/>
        </w:rPr>
        <w:t>(</w:t>
      </w:r>
      <w:r w:rsidR="009F598D" w:rsidRPr="00557DD7">
        <w:rPr>
          <w:rFonts w:eastAsia="宋体"/>
          <w:lang w:eastAsia="zh-CN"/>
        </w:rPr>
        <w:t>0.48</w:t>
      </w:r>
      <w:r w:rsidR="0078159D" w:rsidRPr="00557DD7">
        <w:rPr>
          <w:rFonts w:eastAsia="宋体"/>
          <w:lang w:eastAsia="zh-CN"/>
        </w:rPr>
        <w:t xml:space="preserve"> g, </w:t>
      </w:r>
      <w:r w:rsidR="009F598D" w:rsidRPr="00557DD7">
        <w:rPr>
          <w:rFonts w:eastAsia="宋体"/>
          <w:lang w:eastAsia="zh-CN"/>
        </w:rPr>
        <w:t>3.5</w:t>
      </w:r>
      <w:r w:rsidR="0078159D" w:rsidRPr="00557DD7">
        <w:rPr>
          <w:rFonts w:eastAsia="宋体"/>
          <w:lang w:eastAsia="zh-CN"/>
        </w:rPr>
        <w:t xml:space="preserve"> mmol) was added in 250 mL two-neck bottle under nitrogen. Then, a mixed solvent system of toluene, C</w:t>
      </w:r>
      <w:r w:rsidR="0078159D" w:rsidRPr="00557DD7">
        <w:rPr>
          <w:rFonts w:eastAsia="宋体"/>
          <w:vertAlign w:val="subscript"/>
          <w:lang w:eastAsia="zh-CN"/>
        </w:rPr>
        <w:t>2</w:t>
      </w:r>
      <w:r w:rsidR="0078159D" w:rsidRPr="00557DD7">
        <w:rPr>
          <w:rFonts w:eastAsia="宋体"/>
          <w:lang w:eastAsia="zh-CN"/>
        </w:rPr>
        <w:t>H</w:t>
      </w:r>
      <w:r w:rsidR="0078159D" w:rsidRPr="00557DD7">
        <w:rPr>
          <w:rFonts w:eastAsia="宋体"/>
          <w:vertAlign w:val="subscript"/>
          <w:lang w:eastAsia="zh-CN"/>
        </w:rPr>
        <w:t>5</w:t>
      </w:r>
      <w:r w:rsidR="0078159D" w:rsidRPr="00557DD7">
        <w:rPr>
          <w:rFonts w:eastAsia="宋体"/>
          <w:lang w:eastAsia="zh-CN"/>
        </w:rPr>
        <w:t>OH and H</w:t>
      </w:r>
      <w:r w:rsidR="0078159D" w:rsidRPr="00557DD7">
        <w:rPr>
          <w:rFonts w:eastAsia="宋体"/>
          <w:vertAlign w:val="subscript"/>
          <w:lang w:eastAsia="zh-CN"/>
        </w:rPr>
        <w:t>2</w:t>
      </w:r>
      <w:r w:rsidR="0078159D" w:rsidRPr="00557DD7">
        <w:rPr>
          <w:rFonts w:eastAsia="宋体"/>
          <w:lang w:eastAsia="zh-CN"/>
        </w:rPr>
        <w:t xml:space="preserve">O (v/v/v = 8:1:1) was injected into the bottle, and the reaction mixture was refluxed for </w:t>
      </w:r>
      <w:r w:rsidR="009F598D" w:rsidRPr="00557DD7">
        <w:rPr>
          <w:rFonts w:eastAsia="宋体"/>
          <w:lang w:eastAsia="zh-CN"/>
        </w:rPr>
        <w:t>7</w:t>
      </w:r>
      <w:r w:rsidR="0078159D" w:rsidRPr="00557DD7">
        <w:rPr>
          <w:rFonts w:eastAsia="宋体"/>
          <w:lang w:eastAsia="zh-CN"/>
        </w:rPr>
        <w:t xml:space="preserve"> h. After cooling to room temperature, the mixture was poured into water and extracted twice with dichloromethane, and then dried over anhydrous magnesium sulfate. After filtration, the solvent was evaporated under reduced pressure and the residue was purified by silica-gel column chromatography (dichloromethane/petroleum). White solid of 2MCz-CNMCz was obtained </w:t>
      </w:r>
      <w:r w:rsidR="00C35545" w:rsidRPr="00557DD7">
        <w:rPr>
          <w:rFonts w:eastAsia="宋体"/>
          <w:lang w:eastAsia="zh-CN"/>
        </w:rPr>
        <w:t xml:space="preserve">0.48 g </w:t>
      </w:r>
      <w:r w:rsidR="0078159D" w:rsidRPr="00557DD7">
        <w:rPr>
          <w:rFonts w:eastAsia="宋体"/>
          <w:lang w:eastAsia="zh-CN"/>
        </w:rPr>
        <w:t xml:space="preserve">in </w:t>
      </w:r>
      <w:r w:rsidR="009F598D" w:rsidRPr="00557DD7">
        <w:rPr>
          <w:rFonts w:eastAsia="宋体"/>
          <w:lang w:eastAsia="zh-CN"/>
        </w:rPr>
        <w:t>55</w:t>
      </w:r>
      <w:r w:rsidR="0078159D" w:rsidRPr="00557DD7">
        <w:rPr>
          <w:rFonts w:eastAsia="宋体"/>
          <w:lang w:eastAsia="zh-CN"/>
        </w:rPr>
        <w:t>% yield.</w:t>
      </w:r>
      <w:r w:rsidR="008D7A76" w:rsidRPr="00557DD7">
        <w:rPr>
          <w:rFonts w:eastAsia="宋体"/>
          <w:lang w:eastAsia="zh-CN"/>
        </w:rPr>
        <w:t xml:space="preserve"> </w:t>
      </w:r>
      <w:r w:rsidR="00D90207" w:rsidRPr="00557DD7">
        <w:rPr>
          <w:vertAlign w:val="superscript"/>
        </w:rPr>
        <w:t>1</w:t>
      </w:r>
      <w:r w:rsidR="00D90207" w:rsidRPr="00557DD7">
        <w:t>H NMR (</w:t>
      </w:r>
      <w:r w:rsidR="00655BC1" w:rsidRPr="00557DD7">
        <w:rPr>
          <w:rFonts w:eastAsiaTheme="minorEastAsia"/>
          <w:lang w:eastAsia="zh-CN"/>
        </w:rPr>
        <w:t>5</w:t>
      </w:r>
      <w:r w:rsidR="00D90207" w:rsidRPr="00557DD7">
        <w:t>00 MHz, CD</w:t>
      </w:r>
      <w:r w:rsidR="00D90207" w:rsidRPr="00557DD7">
        <w:rPr>
          <w:vertAlign w:val="subscript"/>
        </w:rPr>
        <w:t>2</w:t>
      </w:r>
      <w:r w:rsidR="00D90207" w:rsidRPr="00557DD7">
        <w:t>Cl</w:t>
      </w:r>
      <w:r w:rsidR="00D90207" w:rsidRPr="00557DD7">
        <w:rPr>
          <w:vertAlign w:val="subscript"/>
        </w:rPr>
        <w:t>2</w:t>
      </w:r>
      <w:r w:rsidR="00D90207" w:rsidRPr="00557DD7">
        <w:t xml:space="preserve">) δ 8.50–8.16 (m, 6H), 7.98–7.58 (m, 11H), 7.54–7.26 (m, 13H), 1.66–1.18 (m, 22H). </w:t>
      </w:r>
      <w:r w:rsidR="00437CBD" w:rsidRPr="00557DD7">
        <w:rPr>
          <w:vertAlign w:val="superscript"/>
        </w:rPr>
        <w:t>13</w:t>
      </w:r>
      <w:r w:rsidR="00437CBD" w:rsidRPr="00557DD7">
        <w:t>C NMR (101 MHz, CD</w:t>
      </w:r>
      <w:r w:rsidR="00437CBD" w:rsidRPr="00557DD7">
        <w:rPr>
          <w:vertAlign w:val="subscript"/>
        </w:rPr>
        <w:t>2</w:t>
      </w:r>
      <w:r w:rsidR="00437CBD" w:rsidRPr="00557DD7">
        <w:t>Cl</w:t>
      </w:r>
      <w:r w:rsidR="00437CBD" w:rsidRPr="00557DD7">
        <w:rPr>
          <w:vertAlign w:val="subscript"/>
        </w:rPr>
        <w:t>2</w:t>
      </w:r>
      <w:r w:rsidR="00437CBD" w:rsidRPr="00557DD7">
        <w:t xml:space="preserve">) δ 126.85 (s), 126.78–126.38 (m), 126.24 (d, </w:t>
      </w:r>
      <w:r w:rsidR="00437CBD" w:rsidRPr="00557DD7">
        <w:rPr>
          <w:i/>
          <w:iCs/>
        </w:rPr>
        <w:t>J</w:t>
      </w:r>
      <w:r w:rsidR="00437CBD" w:rsidRPr="00557DD7">
        <w:t xml:space="preserve"> = 20.6 Hz), 125.66 (s), 120.71 (s), 120.27 (s), 119.94 (s), 118.87 (s), 110.12 (s), 107.91 (s), 53.99 (s), 53.72 (s), 53.45 (s), 53.18 (s), 52.91 (s), 34.70 (s), 31.15 (s), 17.70 (s), -0.41 (s).</w:t>
      </w:r>
      <w:r w:rsidR="00437CBD" w:rsidRPr="00557DD7">
        <w:rPr>
          <w:rFonts w:eastAsiaTheme="minorEastAsia"/>
          <w:lang w:eastAsia="zh-CN"/>
        </w:rPr>
        <w:t xml:space="preserve"> </w:t>
      </w:r>
      <w:r w:rsidR="00D90207" w:rsidRPr="00557DD7">
        <w:rPr>
          <w:rFonts w:eastAsia="等线"/>
        </w:rPr>
        <w:t>MALDI-TOF-MS (</w:t>
      </w:r>
      <w:r w:rsidR="00D90207" w:rsidRPr="00557DD7">
        <w:rPr>
          <w:rFonts w:eastAsia="宋体"/>
          <w:i/>
          <w:iCs/>
          <w:kern w:val="20"/>
        </w:rPr>
        <w:t>m/z</w:t>
      </w:r>
      <w:r w:rsidR="00D90207" w:rsidRPr="00557DD7">
        <w:rPr>
          <w:rFonts w:eastAsia="等线"/>
        </w:rPr>
        <w:t>)</w:t>
      </w:r>
      <w:r w:rsidR="00D90207" w:rsidRPr="00557DD7">
        <w:rPr>
          <w:rFonts w:eastAsia="宋体"/>
          <w:kern w:val="20"/>
        </w:rPr>
        <w:t>: calcd for C</w:t>
      </w:r>
      <w:r w:rsidR="00D90207" w:rsidRPr="00557DD7">
        <w:rPr>
          <w:rFonts w:eastAsia="宋体"/>
          <w:kern w:val="20"/>
          <w:vertAlign w:val="subscript"/>
        </w:rPr>
        <w:t>64</w:t>
      </w:r>
      <w:r w:rsidR="00D90207" w:rsidRPr="00557DD7">
        <w:rPr>
          <w:rFonts w:eastAsia="宋体"/>
          <w:kern w:val="20"/>
        </w:rPr>
        <w:t>H</w:t>
      </w:r>
      <w:r w:rsidR="00D90207" w:rsidRPr="00557DD7">
        <w:rPr>
          <w:rFonts w:eastAsia="宋体"/>
          <w:kern w:val="20"/>
          <w:vertAlign w:val="subscript"/>
        </w:rPr>
        <w:t>52</w:t>
      </w:r>
      <w:r w:rsidR="00D90207" w:rsidRPr="00557DD7">
        <w:rPr>
          <w:rFonts w:eastAsia="宋体"/>
          <w:kern w:val="20"/>
        </w:rPr>
        <w:t>N</w:t>
      </w:r>
      <w:r w:rsidR="00D90207" w:rsidRPr="00557DD7">
        <w:rPr>
          <w:rFonts w:eastAsia="宋体"/>
          <w:kern w:val="20"/>
          <w:vertAlign w:val="subscript"/>
        </w:rPr>
        <w:t>4</w:t>
      </w:r>
      <w:r w:rsidR="00D90207" w:rsidRPr="00557DD7">
        <w:rPr>
          <w:rFonts w:eastAsia="宋体"/>
          <w:kern w:val="20"/>
        </w:rPr>
        <w:t>, 876.419; found, 899.4086.</w:t>
      </w:r>
    </w:p>
    <w:p w14:paraId="5BBC5C3D" w14:textId="36FCC870" w:rsidR="00D90207" w:rsidRPr="00557DD7" w:rsidRDefault="00D90207" w:rsidP="00570638">
      <w:pPr>
        <w:spacing w:line="360" w:lineRule="auto"/>
        <w:jc w:val="both"/>
        <w:rPr>
          <w:rFonts w:eastAsiaTheme="minorEastAsia"/>
          <w:lang w:eastAsia="zh-CN"/>
        </w:rPr>
      </w:pPr>
      <w:r w:rsidRPr="00557DD7">
        <w:object w:dxaOrig="6154" w:dyaOrig="2331" w14:anchorId="17D14862">
          <v:shape id="_x0000_i1030" type="#_x0000_t75" style="width:223.8pt;height:83.25pt" o:ole="">
            <v:imagedata r:id="rId24" o:title=""/>
          </v:shape>
          <o:OLEObject Type="Embed" ProgID="ChemDraw.Document.6.0" ShapeID="_x0000_i1030" DrawAspect="Content" ObjectID="_1811596880" r:id="rId25"/>
        </w:object>
      </w:r>
    </w:p>
    <w:p w14:paraId="71A24741" w14:textId="1021F67D" w:rsidR="00D90207" w:rsidRPr="00557DD7" w:rsidRDefault="00E43CCE" w:rsidP="00570638">
      <w:pPr>
        <w:spacing w:line="360" w:lineRule="auto"/>
        <w:jc w:val="both"/>
        <w:rPr>
          <w:rFonts w:eastAsia="宋体"/>
        </w:rPr>
      </w:pPr>
      <w:r w:rsidRPr="00557DD7">
        <w:rPr>
          <w:rFonts w:eastAsiaTheme="minorEastAsia"/>
          <w:lang w:eastAsia="zh-CN"/>
        </w:rPr>
        <w:t>4-(9,9''-bis(3,5-di-</w:t>
      </w:r>
      <w:r w:rsidRPr="00557DD7">
        <w:rPr>
          <w:rFonts w:eastAsiaTheme="minorEastAsia"/>
          <w:i/>
          <w:iCs/>
          <w:lang w:eastAsia="zh-CN"/>
        </w:rPr>
        <w:t>tert</w:t>
      </w:r>
      <w:r w:rsidRPr="00557DD7">
        <w:rPr>
          <w:rFonts w:eastAsiaTheme="minorEastAsia"/>
          <w:lang w:eastAsia="zh-CN"/>
        </w:rPr>
        <w:t>-butylphenyl)-9</w:t>
      </w:r>
      <w:r w:rsidRPr="00557DD7">
        <w:rPr>
          <w:rFonts w:eastAsiaTheme="minorEastAsia"/>
          <w:i/>
          <w:iCs/>
          <w:lang w:eastAsia="zh-CN"/>
        </w:rPr>
        <w:t>H</w:t>
      </w:r>
      <w:r w:rsidRPr="00557DD7">
        <w:rPr>
          <w:rFonts w:eastAsiaTheme="minorEastAsia"/>
          <w:lang w:eastAsia="zh-CN"/>
        </w:rPr>
        <w:t>,9'</w:t>
      </w:r>
      <w:r w:rsidRPr="00557DD7">
        <w:rPr>
          <w:rFonts w:eastAsiaTheme="minorEastAsia"/>
          <w:i/>
          <w:iCs/>
          <w:lang w:eastAsia="zh-CN"/>
        </w:rPr>
        <w:t>H</w:t>
      </w:r>
      <w:r w:rsidRPr="00557DD7">
        <w:rPr>
          <w:rFonts w:eastAsiaTheme="minorEastAsia"/>
          <w:lang w:eastAsia="zh-CN"/>
        </w:rPr>
        <w:t>,9''</w:t>
      </w:r>
      <w:r w:rsidRPr="00557DD7">
        <w:rPr>
          <w:rFonts w:eastAsiaTheme="minorEastAsia"/>
          <w:i/>
          <w:iCs/>
          <w:lang w:eastAsia="zh-CN"/>
        </w:rPr>
        <w:t>H</w:t>
      </w:r>
      <w:r w:rsidRPr="00557DD7">
        <w:rPr>
          <w:rFonts w:eastAsiaTheme="minorEastAsia"/>
          <w:lang w:eastAsia="zh-CN"/>
        </w:rPr>
        <w:t>-[3,2':7',3''-tercarbazol]-9'-yl)-3-methylbenzonitrile</w:t>
      </w:r>
      <w:r w:rsidR="00714A58" w:rsidRPr="00557DD7">
        <w:rPr>
          <w:rFonts w:eastAsiaTheme="minorEastAsia"/>
          <w:lang w:eastAsia="zh-CN"/>
        </w:rPr>
        <w:t xml:space="preserve"> (</w:t>
      </w:r>
      <w:r w:rsidR="00F3628B" w:rsidRPr="00557DD7">
        <w:rPr>
          <w:rFonts w:eastAsia="等线"/>
          <w:b/>
          <w:bCs/>
          <w:iCs/>
          <w:lang w:eastAsia="zh-CN"/>
        </w:rPr>
        <w:t>4</w:t>
      </w:r>
      <w:r w:rsidR="00F3628B" w:rsidRPr="00557DD7">
        <w:rPr>
          <w:rFonts w:eastAsia="等线"/>
          <w:b/>
          <w:bCs/>
          <w:i/>
        </w:rPr>
        <w:t>t</w:t>
      </w:r>
      <w:r w:rsidR="00F3628B" w:rsidRPr="00557DD7">
        <w:rPr>
          <w:rFonts w:eastAsia="等线"/>
          <w:b/>
          <w:bCs/>
          <w:iCs/>
        </w:rPr>
        <w:t>-2MCz-CNMCz</w:t>
      </w:r>
      <w:r w:rsidR="00714A58" w:rsidRPr="00557DD7">
        <w:rPr>
          <w:rFonts w:eastAsiaTheme="minorEastAsia"/>
          <w:lang w:eastAsia="zh-CN"/>
        </w:rPr>
        <w:t>)</w:t>
      </w:r>
      <w:r w:rsidR="00655BC1" w:rsidRPr="00557DD7">
        <w:rPr>
          <w:rFonts w:eastAsiaTheme="minorEastAsia"/>
          <w:lang w:eastAsia="zh-CN"/>
        </w:rPr>
        <w:t xml:space="preserve">: </w:t>
      </w:r>
      <w:r w:rsidR="00C35545" w:rsidRPr="00557DD7">
        <w:rPr>
          <w:rFonts w:eastAsia="宋体"/>
          <w:lang w:eastAsia="zh-CN"/>
        </w:rPr>
        <w:t xml:space="preserve">A mixture of compound </w:t>
      </w:r>
      <w:r w:rsidR="00B04E67" w:rsidRPr="00557DD7">
        <w:rPr>
          <w:rFonts w:eastAsiaTheme="minorEastAsia"/>
          <w:lang w:eastAsia="zh-CN"/>
        </w:rPr>
        <w:t>4-(2,7-dibromo-9H-carbazol-9-yl)-3-methylbenzonitrile</w:t>
      </w:r>
      <w:r w:rsidR="00C35545" w:rsidRPr="00557DD7">
        <w:rPr>
          <w:rFonts w:eastAsia="宋体"/>
          <w:lang w:eastAsia="zh-CN"/>
        </w:rPr>
        <w:t xml:space="preserve"> ( 0.44 g,  1 mmol), </w:t>
      </w:r>
      <w:r w:rsidR="002F7CEA" w:rsidRPr="00557DD7">
        <w:rPr>
          <w:rFonts w:eastAsia="宋体"/>
          <w:lang w:eastAsia="zh-CN"/>
        </w:rPr>
        <w:t>(9-(3,5-di-tert-butylphenyl)-9H-carbazol-3-yl)boronic acid</w:t>
      </w:r>
      <w:r w:rsidR="00C35545" w:rsidRPr="00557DD7">
        <w:rPr>
          <w:rFonts w:eastAsia="宋体"/>
          <w:lang w:eastAsia="zh-CN"/>
        </w:rPr>
        <w:t xml:space="preserve"> (  </w:t>
      </w:r>
      <w:r w:rsidR="002F7CEA" w:rsidRPr="00557DD7">
        <w:rPr>
          <w:rFonts w:eastAsia="宋体"/>
          <w:lang w:eastAsia="zh-CN"/>
        </w:rPr>
        <w:t xml:space="preserve">1.20 </w:t>
      </w:r>
      <w:r w:rsidR="00C35545" w:rsidRPr="00557DD7">
        <w:rPr>
          <w:rFonts w:eastAsia="宋体"/>
          <w:lang w:eastAsia="zh-CN"/>
        </w:rPr>
        <w:t>g,  3 mmol), Pd(PPh</w:t>
      </w:r>
      <w:r w:rsidR="00C35545" w:rsidRPr="00557DD7">
        <w:rPr>
          <w:rFonts w:eastAsia="宋体"/>
          <w:vertAlign w:val="subscript"/>
          <w:lang w:eastAsia="zh-CN"/>
        </w:rPr>
        <w:t>3</w:t>
      </w:r>
      <w:r w:rsidR="00C35545" w:rsidRPr="00557DD7">
        <w:rPr>
          <w:rFonts w:eastAsia="宋体"/>
          <w:lang w:eastAsia="zh-CN"/>
        </w:rPr>
        <w:t>)</w:t>
      </w:r>
      <w:r w:rsidR="00C35545" w:rsidRPr="00557DD7">
        <w:rPr>
          <w:rFonts w:eastAsia="宋体"/>
          <w:vertAlign w:val="subscript"/>
          <w:lang w:eastAsia="zh-CN"/>
        </w:rPr>
        <w:t>4</w:t>
      </w:r>
      <w:r w:rsidR="00C35545" w:rsidRPr="00557DD7">
        <w:rPr>
          <w:rFonts w:eastAsia="宋体"/>
          <w:lang w:eastAsia="zh-CN"/>
        </w:rPr>
        <w:t xml:space="preserve"> (0.12 g,  0.1 mmol) and </w:t>
      </w:r>
      <w:r w:rsidR="00C35545" w:rsidRPr="00557DD7">
        <w:rPr>
          <w:rFonts w:eastAsiaTheme="minorEastAsia"/>
          <w:lang w:eastAsia="zh-CN"/>
        </w:rPr>
        <w:t>K</w:t>
      </w:r>
      <w:r w:rsidR="00C35545" w:rsidRPr="00557DD7">
        <w:rPr>
          <w:rFonts w:eastAsiaTheme="minorEastAsia"/>
          <w:vertAlign w:val="subscript"/>
          <w:lang w:eastAsia="zh-CN"/>
        </w:rPr>
        <w:t>2</w:t>
      </w:r>
      <w:r w:rsidR="00C35545" w:rsidRPr="00557DD7">
        <w:rPr>
          <w:rFonts w:eastAsiaTheme="minorEastAsia"/>
          <w:lang w:eastAsia="zh-CN"/>
        </w:rPr>
        <w:t>CO</w:t>
      </w:r>
      <w:r w:rsidR="00C35545" w:rsidRPr="00557DD7">
        <w:rPr>
          <w:rFonts w:eastAsiaTheme="minorEastAsia"/>
          <w:vertAlign w:val="subscript"/>
          <w:lang w:eastAsia="zh-CN"/>
        </w:rPr>
        <w:t xml:space="preserve">3 </w:t>
      </w:r>
      <w:r w:rsidR="00C35545" w:rsidRPr="00557DD7">
        <w:rPr>
          <w:rFonts w:eastAsia="宋体"/>
          <w:lang w:eastAsia="zh-CN"/>
        </w:rPr>
        <w:t>(0.48 g, 3.5 mmol) was added in 250 mL two-neck bottle under nitrogen. Then, a mixed solvent system of toluene, C</w:t>
      </w:r>
      <w:r w:rsidR="00C35545" w:rsidRPr="00557DD7">
        <w:rPr>
          <w:rFonts w:eastAsia="宋体"/>
          <w:vertAlign w:val="subscript"/>
          <w:lang w:eastAsia="zh-CN"/>
        </w:rPr>
        <w:t>2</w:t>
      </w:r>
      <w:r w:rsidR="00C35545" w:rsidRPr="00557DD7">
        <w:rPr>
          <w:rFonts w:eastAsia="宋体"/>
          <w:lang w:eastAsia="zh-CN"/>
        </w:rPr>
        <w:t>H</w:t>
      </w:r>
      <w:r w:rsidR="00C35545" w:rsidRPr="00557DD7">
        <w:rPr>
          <w:rFonts w:eastAsia="宋体"/>
          <w:vertAlign w:val="subscript"/>
          <w:lang w:eastAsia="zh-CN"/>
        </w:rPr>
        <w:t>5</w:t>
      </w:r>
      <w:r w:rsidR="00C35545" w:rsidRPr="00557DD7">
        <w:rPr>
          <w:rFonts w:eastAsia="宋体"/>
          <w:lang w:eastAsia="zh-CN"/>
        </w:rPr>
        <w:t>OH and H</w:t>
      </w:r>
      <w:r w:rsidR="00C35545" w:rsidRPr="00557DD7">
        <w:rPr>
          <w:rFonts w:eastAsia="宋体"/>
          <w:vertAlign w:val="subscript"/>
          <w:lang w:eastAsia="zh-CN"/>
        </w:rPr>
        <w:t>2</w:t>
      </w:r>
      <w:r w:rsidR="00C35545" w:rsidRPr="00557DD7">
        <w:rPr>
          <w:rFonts w:eastAsia="宋体"/>
          <w:lang w:eastAsia="zh-CN"/>
        </w:rPr>
        <w:t xml:space="preserve">O (v/v/v = 8:1:1) was injected into the bottle, and the reaction mixture was refluxed for 7 h. After cooling to room temperature, the mixture was poured into water and extracted twice with dichloromethane, and then dried over anhydrous magnesium sulfate. After filtration, the solvent was evaporated under reduced pressure and the residue was purified by silica-gel column chromatography (dichloromethane/petroleum). White solid of 2MCz-CNMCz was obtained  </w:t>
      </w:r>
      <w:r w:rsidR="002F7CEA" w:rsidRPr="00557DD7">
        <w:rPr>
          <w:rFonts w:eastAsia="宋体"/>
          <w:lang w:eastAsia="zh-CN"/>
        </w:rPr>
        <w:t xml:space="preserve">0.49 </w:t>
      </w:r>
      <w:r w:rsidR="00C35545" w:rsidRPr="00557DD7">
        <w:rPr>
          <w:rFonts w:eastAsia="宋体"/>
          <w:lang w:eastAsia="zh-CN"/>
        </w:rPr>
        <w:t>g in 50% yield.</w:t>
      </w:r>
      <w:r w:rsidR="008D7A76" w:rsidRPr="00557DD7">
        <w:rPr>
          <w:rFonts w:eastAsia="宋体"/>
          <w:lang w:eastAsia="zh-CN"/>
        </w:rPr>
        <w:t xml:space="preserve"> </w:t>
      </w:r>
      <w:r w:rsidR="00D90207" w:rsidRPr="00557DD7">
        <w:rPr>
          <w:rFonts w:eastAsia="宋体"/>
          <w:vertAlign w:val="superscript"/>
        </w:rPr>
        <w:t>1</w:t>
      </w:r>
      <w:r w:rsidR="00D90207" w:rsidRPr="00557DD7">
        <w:rPr>
          <w:rFonts w:eastAsia="宋体"/>
        </w:rPr>
        <w:t>H NMR (</w:t>
      </w:r>
      <w:r w:rsidR="00655BC1" w:rsidRPr="00557DD7">
        <w:rPr>
          <w:rFonts w:eastAsia="宋体"/>
          <w:lang w:eastAsia="zh-CN"/>
        </w:rPr>
        <w:t>5</w:t>
      </w:r>
      <w:r w:rsidR="00D90207" w:rsidRPr="00557DD7">
        <w:rPr>
          <w:rFonts w:eastAsia="宋体"/>
        </w:rPr>
        <w:t>00 MHz, CD</w:t>
      </w:r>
      <w:r w:rsidR="00D90207" w:rsidRPr="00557DD7">
        <w:rPr>
          <w:rFonts w:eastAsia="宋体"/>
          <w:vertAlign w:val="subscript"/>
        </w:rPr>
        <w:t>2</w:t>
      </w:r>
      <w:r w:rsidR="00D90207" w:rsidRPr="00557DD7">
        <w:rPr>
          <w:rFonts w:eastAsia="宋体"/>
        </w:rPr>
        <w:t>Cl</w:t>
      </w:r>
      <w:r w:rsidR="00D90207" w:rsidRPr="00557DD7">
        <w:rPr>
          <w:rFonts w:eastAsia="宋体"/>
          <w:vertAlign w:val="subscript"/>
        </w:rPr>
        <w:t>2</w:t>
      </w:r>
      <w:r w:rsidR="00D90207" w:rsidRPr="00557DD7">
        <w:rPr>
          <w:rFonts w:eastAsia="宋体"/>
        </w:rPr>
        <w:t xml:space="preserve">) δ 8.42–8.12 (m, 6H), 7.70 (dddd, </w:t>
      </w:r>
      <w:r w:rsidR="00D90207" w:rsidRPr="00557DD7">
        <w:rPr>
          <w:rFonts w:eastAsia="宋体"/>
          <w:i/>
          <w:iCs/>
        </w:rPr>
        <w:t>J</w:t>
      </w:r>
      <w:r w:rsidR="00D90207" w:rsidRPr="00557DD7">
        <w:rPr>
          <w:rFonts w:eastAsia="宋体"/>
        </w:rPr>
        <w:t xml:space="preserve"> = 26.4, 24.6, 19.1, 7.0 Hz, 13H), 7.53–7.17 (m, 15H), 7.04 (s, 1H), 2.12 (d, </w:t>
      </w:r>
      <w:r w:rsidR="00D90207" w:rsidRPr="00557DD7">
        <w:rPr>
          <w:rFonts w:eastAsia="宋体"/>
          <w:i/>
          <w:iCs/>
        </w:rPr>
        <w:t>J</w:t>
      </w:r>
      <w:r w:rsidR="00D90207" w:rsidRPr="00557DD7">
        <w:rPr>
          <w:rFonts w:eastAsia="宋体"/>
        </w:rPr>
        <w:t xml:space="preserve"> = 16.1 Hz, 4H), 1.64–1.19 (m, 25H), 0.89 (ddd, </w:t>
      </w:r>
      <w:r w:rsidR="00D90207" w:rsidRPr="00557DD7">
        <w:rPr>
          <w:rFonts w:eastAsia="宋体"/>
          <w:i/>
          <w:iCs/>
        </w:rPr>
        <w:t>J</w:t>
      </w:r>
      <w:r w:rsidR="00D90207" w:rsidRPr="00557DD7">
        <w:rPr>
          <w:rFonts w:eastAsia="宋体"/>
        </w:rPr>
        <w:t xml:space="preserve"> = 21.4, 15.3, 7.3 Hz, 5H).</w:t>
      </w:r>
      <w:r w:rsidR="00655BC1" w:rsidRPr="00557DD7">
        <w:rPr>
          <w:rFonts w:eastAsia="宋体"/>
          <w:lang w:eastAsia="zh-CN"/>
        </w:rPr>
        <w:t xml:space="preserve"> </w:t>
      </w:r>
      <w:r w:rsidR="0014796B" w:rsidRPr="00557DD7">
        <w:rPr>
          <w:vertAlign w:val="superscript"/>
        </w:rPr>
        <w:t>13</w:t>
      </w:r>
      <w:r w:rsidR="0014796B" w:rsidRPr="00557DD7">
        <w:t>C NMR (101 MHz, CD</w:t>
      </w:r>
      <w:r w:rsidR="0014796B" w:rsidRPr="00557DD7">
        <w:rPr>
          <w:vertAlign w:val="subscript"/>
        </w:rPr>
        <w:t>2</w:t>
      </w:r>
      <w:r w:rsidR="0014796B" w:rsidRPr="00557DD7">
        <w:t>Cl</w:t>
      </w:r>
      <w:r w:rsidR="0014796B" w:rsidRPr="00557DD7">
        <w:rPr>
          <w:vertAlign w:val="subscript"/>
        </w:rPr>
        <w:t>2</w:t>
      </w:r>
      <w:r w:rsidR="0014796B" w:rsidRPr="00557DD7">
        <w:t xml:space="preserve">) δ 152.79 (s), 126.18 (s), 125.70 (s), 121.42 (s), 120.99 (s), 120.51 (d, </w:t>
      </w:r>
      <w:r w:rsidR="0014796B" w:rsidRPr="00557DD7">
        <w:rPr>
          <w:i/>
          <w:iCs/>
        </w:rPr>
        <w:t>J</w:t>
      </w:r>
      <w:r w:rsidR="0014796B" w:rsidRPr="00557DD7">
        <w:t xml:space="preserve"> = 43.6 Hz), 119.88 (s), 118.87 (s), 110.16 (d, </w:t>
      </w:r>
      <w:r w:rsidR="0014796B" w:rsidRPr="00557DD7">
        <w:rPr>
          <w:i/>
          <w:iCs/>
        </w:rPr>
        <w:t>J</w:t>
      </w:r>
      <w:r w:rsidR="0014796B" w:rsidRPr="00557DD7">
        <w:t xml:space="preserve"> = 13.2 Hz), 107.91 (s), 53.99 (s), 53.72 (s), 53.44 (s), 53.17 (s), 52.90 (s), 35.07 (s), 31.18 (s), -0.41 (s).</w:t>
      </w:r>
      <w:r w:rsidR="0014796B" w:rsidRPr="00557DD7">
        <w:rPr>
          <w:rFonts w:eastAsiaTheme="minorEastAsia"/>
          <w:lang w:eastAsia="zh-CN"/>
        </w:rPr>
        <w:t xml:space="preserve"> </w:t>
      </w:r>
      <w:r w:rsidR="00D90207" w:rsidRPr="00557DD7">
        <w:rPr>
          <w:rFonts w:eastAsia="等线"/>
        </w:rPr>
        <w:t>MALDI-TOF-MS (</w:t>
      </w:r>
      <w:r w:rsidR="00D90207" w:rsidRPr="00557DD7">
        <w:rPr>
          <w:rFonts w:eastAsia="宋体"/>
          <w:i/>
          <w:iCs/>
          <w:kern w:val="20"/>
        </w:rPr>
        <w:t>m/z</w:t>
      </w:r>
      <w:r w:rsidR="00D90207" w:rsidRPr="00557DD7">
        <w:rPr>
          <w:rFonts w:eastAsia="等线"/>
        </w:rPr>
        <w:t>)</w:t>
      </w:r>
      <w:r w:rsidR="00D90207" w:rsidRPr="00557DD7">
        <w:rPr>
          <w:rFonts w:eastAsia="宋体"/>
          <w:kern w:val="20"/>
        </w:rPr>
        <w:t>: calcd for C</w:t>
      </w:r>
      <w:r w:rsidR="00D90207" w:rsidRPr="00557DD7">
        <w:rPr>
          <w:rFonts w:eastAsia="宋体"/>
          <w:kern w:val="20"/>
          <w:vertAlign w:val="subscript"/>
        </w:rPr>
        <w:t>72</w:t>
      </w:r>
      <w:r w:rsidR="00D90207" w:rsidRPr="00557DD7">
        <w:rPr>
          <w:rFonts w:eastAsia="宋体"/>
          <w:kern w:val="20"/>
        </w:rPr>
        <w:t>H</w:t>
      </w:r>
      <w:r w:rsidR="00D90207" w:rsidRPr="00557DD7">
        <w:rPr>
          <w:rFonts w:eastAsia="宋体"/>
          <w:kern w:val="20"/>
          <w:vertAlign w:val="subscript"/>
        </w:rPr>
        <w:t>68</w:t>
      </w:r>
      <w:r w:rsidR="00D90207" w:rsidRPr="00557DD7">
        <w:rPr>
          <w:rFonts w:eastAsia="宋体"/>
          <w:kern w:val="20"/>
        </w:rPr>
        <w:t>N</w:t>
      </w:r>
      <w:r w:rsidR="00D90207" w:rsidRPr="00557DD7">
        <w:rPr>
          <w:rFonts w:eastAsia="宋体"/>
          <w:kern w:val="20"/>
          <w:vertAlign w:val="subscript"/>
        </w:rPr>
        <w:t>4</w:t>
      </w:r>
      <w:r w:rsidR="00D90207" w:rsidRPr="00557DD7">
        <w:rPr>
          <w:rFonts w:eastAsia="宋体"/>
          <w:kern w:val="20"/>
        </w:rPr>
        <w:t>, 988.544; found, [M</w:t>
      </w:r>
      <w:r w:rsidR="00D90207" w:rsidRPr="00557DD7">
        <w:rPr>
          <w:rFonts w:eastAsia="宋体"/>
          <w:kern w:val="20"/>
          <w:vertAlign w:val="superscript"/>
        </w:rPr>
        <w:t>+</w:t>
      </w:r>
      <w:r w:rsidR="00D90207" w:rsidRPr="00557DD7">
        <w:rPr>
          <w:rFonts w:eastAsia="宋体"/>
          <w:kern w:val="20"/>
        </w:rPr>
        <w:t>] 989.5519.</w:t>
      </w:r>
    </w:p>
    <w:p w14:paraId="077BABA4" w14:textId="4711794C" w:rsidR="00F24EFB" w:rsidRPr="00C519E0" w:rsidRDefault="00290BE0" w:rsidP="00570638">
      <w:pPr>
        <w:pStyle w:val="Heading"/>
        <w:numPr>
          <w:ilvl w:val="0"/>
          <w:numId w:val="1"/>
        </w:numPr>
        <w:spacing w:before="0" w:line="360" w:lineRule="auto"/>
        <w:ind w:left="0"/>
        <w:rPr>
          <w:rFonts w:ascii="Times New Roman" w:eastAsiaTheme="minorEastAsia" w:hAnsi="Times New Roman" w:cs="Times New Roman"/>
        </w:rPr>
      </w:pPr>
      <w:r w:rsidRPr="00C519E0">
        <w:rPr>
          <w:rFonts w:ascii="Times New Roman" w:eastAsiaTheme="minorEastAsia" w:hAnsi="Times New Roman" w:cs="Times New Roman"/>
          <w:lang w:val="de-DE"/>
        </w:rPr>
        <w:lastRenderedPageBreak/>
        <w:t>Photophysical properties of hot-exciton materials</w:t>
      </w:r>
    </w:p>
    <w:p w14:paraId="772292BF" w14:textId="2851B8B7" w:rsidR="003C27CE" w:rsidRPr="00557DD7" w:rsidRDefault="00653662" w:rsidP="00570638">
      <w:pPr>
        <w:widowControl w:val="0"/>
        <w:spacing w:line="360" w:lineRule="auto"/>
        <w:jc w:val="center"/>
        <w:rPr>
          <w:rFonts w:eastAsia="等线"/>
          <w:kern w:val="2"/>
          <w:vertAlign w:val="subscript"/>
          <w:lang w:val="en-US" w:eastAsia="zh-CN"/>
        </w:rPr>
      </w:pPr>
      <w:r w:rsidRPr="00557DD7">
        <w:rPr>
          <w:rFonts w:eastAsia="等线"/>
          <w:noProof/>
          <w:kern w:val="2"/>
          <w:vertAlign w:val="subscript"/>
          <w:lang w:val="en-US" w:eastAsia="zh-CN"/>
        </w:rPr>
        <w:drawing>
          <wp:inline distT="0" distB="0" distL="0" distR="0" wp14:anchorId="62280F42" wp14:editId="563EF479">
            <wp:extent cx="5760720" cy="4098925"/>
            <wp:effectExtent l="0" t="0" r="0" b="0"/>
            <wp:docPr id="5396462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46228" name="图片 539646228"/>
                    <pic:cNvPicPr/>
                  </pic:nvPicPr>
                  <pic:blipFill>
                    <a:blip r:embed="rId26"/>
                    <a:stretch>
                      <a:fillRect/>
                    </a:stretch>
                  </pic:blipFill>
                  <pic:spPr>
                    <a:xfrm>
                      <a:off x="0" y="0"/>
                      <a:ext cx="5760720" cy="4098925"/>
                    </a:xfrm>
                    <a:prstGeom prst="rect">
                      <a:avLst/>
                    </a:prstGeom>
                  </pic:spPr>
                </pic:pic>
              </a:graphicData>
            </a:graphic>
          </wp:inline>
        </w:drawing>
      </w:r>
    </w:p>
    <w:p w14:paraId="05C8607E" w14:textId="35414A5C" w:rsidR="00F516DA" w:rsidRPr="00557DD7" w:rsidRDefault="003E46C5" w:rsidP="00570638">
      <w:pPr>
        <w:spacing w:line="360" w:lineRule="auto"/>
        <w:jc w:val="both"/>
        <w:rPr>
          <w:rFonts w:eastAsia="等线"/>
          <w:kern w:val="2"/>
          <w:lang w:val="en-US" w:eastAsia="zh-CN"/>
        </w:rPr>
      </w:pPr>
      <w:r w:rsidRPr="00557DD7">
        <w:rPr>
          <w:rFonts w:eastAsia="等线"/>
          <w:b/>
          <w:bCs/>
          <w:kern w:val="2"/>
          <w:lang w:val="en-US" w:eastAsia="zh-CN"/>
        </w:rPr>
        <w:t>Figure S</w:t>
      </w:r>
      <w:r w:rsidR="002D6D68" w:rsidRPr="00557DD7">
        <w:rPr>
          <w:rFonts w:eastAsia="等线"/>
          <w:b/>
          <w:bCs/>
          <w:kern w:val="2"/>
          <w:lang w:val="en-US" w:eastAsia="zh-CN"/>
        </w:rPr>
        <w:t>1</w:t>
      </w:r>
      <w:r w:rsidRPr="00557DD7">
        <w:rPr>
          <w:rFonts w:eastAsia="等线"/>
          <w:b/>
          <w:bCs/>
          <w:kern w:val="2"/>
          <w:lang w:val="en-US" w:eastAsia="zh-CN"/>
        </w:rPr>
        <w:t xml:space="preserve">. </w:t>
      </w:r>
      <w:r w:rsidRPr="00557DD7">
        <w:rPr>
          <w:rFonts w:eastAsia="等线"/>
          <w:kern w:val="2"/>
          <w:lang w:val="en-US" w:eastAsia="zh-CN"/>
        </w:rPr>
        <w:t xml:space="preserve">(a) UV-vis absorption (black), </w:t>
      </w:r>
      <w:r w:rsidR="003F180D" w:rsidRPr="00557DD7">
        <w:rPr>
          <w:rFonts w:eastAsia="等线"/>
          <w:kern w:val="2"/>
          <w:lang w:val="en-US" w:eastAsia="zh-CN"/>
        </w:rPr>
        <w:t>fluorescence</w:t>
      </w:r>
      <w:r w:rsidRPr="00557DD7">
        <w:rPr>
          <w:rFonts w:eastAsia="等线"/>
          <w:kern w:val="2"/>
          <w:lang w:val="en-US" w:eastAsia="zh-CN"/>
        </w:rPr>
        <w:t xml:space="preserve"> spectra </w:t>
      </w:r>
      <w:r w:rsidR="00F37819" w:rsidRPr="00557DD7">
        <w:rPr>
          <w:rFonts w:eastAsia="等线"/>
          <w:kern w:val="2"/>
          <w:lang w:val="en-US" w:eastAsia="zh-CN"/>
        </w:rPr>
        <w:t xml:space="preserve">in 300 K </w:t>
      </w:r>
      <w:r w:rsidRPr="00557DD7">
        <w:rPr>
          <w:rFonts w:eastAsia="等线"/>
          <w:kern w:val="2"/>
          <w:lang w:val="en-US" w:eastAsia="zh-CN"/>
        </w:rPr>
        <w:t>(</w:t>
      </w:r>
      <w:r w:rsidR="002316ED" w:rsidRPr="00557DD7">
        <w:rPr>
          <w:rFonts w:eastAsia="等线"/>
          <w:kern w:val="2"/>
          <w:lang w:val="en-US" w:eastAsia="zh-CN"/>
        </w:rPr>
        <w:t>red</w:t>
      </w:r>
      <w:r w:rsidRPr="00557DD7">
        <w:rPr>
          <w:rFonts w:eastAsia="等线"/>
          <w:kern w:val="2"/>
          <w:lang w:val="en-US" w:eastAsia="zh-CN"/>
        </w:rPr>
        <w:t>)</w:t>
      </w:r>
      <w:r w:rsidR="0063028A" w:rsidRPr="00557DD7">
        <w:rPr>
          <w:rFonts w:eastAsia="等线"/>
          <w:kern w:val="2"/>
          <w:lang w:val="en-US" w:eastAsia="zh-CN"/>
        </w:rPr>
        <w:t>,</w:t>
      </w:r>
      <w:r w:rsidR="00F37819" w:rsidRPr="00557DD7">
        <w:rPr>
          <w:rFonts w:eastAsia="等线"/>
          <w:kern w:val="2"/>
          <w:lang w:val="en-US" w:eastAsia="zh-CN"/>
        </w:rPr>
        <w:t xml:space="preserve"> </w:t>
      </w:r>
      <w:r w:rsidRPr="00557DD7">
        <w:rPr>
          <w:rFonts w:eastAsia="等线"/>
          <w:kern w:val="2"/>
          <w:lang w:val="en-US" w:eastAsia="zh-CN"/>
        </w:rPr>
        <w:t xml:space="preserve">and </w:t>
      </w:r>
      <w:r w:rsidR="003F180D" w:rsidRPr="00557DD7">
        <w:rPr>
          <w:rFonts w:eastAsia="等线"/>
          <w:kern w:val="2"/>
          <w:lang w:val="en-US" w:eastAsia="zh-CN"/>
        </w:rPr>
        <w:t>phosphorescence</w:t>
      </w:r>
      <w:r w:rsidRPr="00557DD7">
        <w:rPr>
          <w:rFonts w:eastAsia="等线"/>
          <w:kern w:val="2"/>
          <w:lang w:val="en-US" w:eastAsia="zh-CN"/>
        </w:rPr>
        <w:t xml:space="preserve"> spectra (bl</w:t>
      </w:r>
      <w:r w:rsidR="003F180D" w:rsidRPr="00557DD7">
        <w:rPr>
          <w:rFonts w:eastAsia="等线"/>
          <w:kern w:val="2"/>
          <w:lang w:val="en-US" w:eastAsia="zh-CN"/>
        </w:rPr>
        <w:t>ue</w:t>
      </w:r>
      <w:r w:rsidRPr="00557DD7">
        <w:rPr>
          <w:rFonts w:eastAsia="等线"/>
          <w:kern w:val="2"/>
          <w:lang w:val="en-US" w:eastAsia="zh-CN"/>
        </w:rPr>
        <w:t xml:space="preserve">) of </w:t>
      </w:r>
      <w:r w:rsidR="00B92ABA" w:rsidRPr="00557DD7">
        <w:rPr>
          <w:kern w:val="2"/>
        </w:rPr>
        <w:t>2</w:t>
      </w:r>
      <w:r w:rsidR="00B92ABA" w:rsidRPr="00557DD7">
        <w:rPr>
          <w:i/>
          <w:iCs/>
          <w:kern w:val="2"/>
        </w:rPr>
        <w:t>t</w:t>
      </w:r>
      <w:r w:rsidR="00B92ABA" w:rsidRPr="00557DD7">
        <w:rPr>
          <w:kern w:val="2"/>
        </w:rPr>
        <w:t>-2MCz-CNMCz</w:t>
      </w:r>
      <w:r w:rsidR="00B92ABA" w:rsidRPr="00557DD7">
        <w:rPr>
          <w:rFonts w:eastAsiaTheme="minorEastAsia"/>
          <w:kern w:val="2"/>
          <w:lang w:eastAsia="zh-CN"/>
        </w:rPr>
        <w:t xml:space="preserve"> and </w:t>
      </w:r>
      <w:r w:rsidR="00B92ABA" w:rsidRPr="00557DD7">
        <w:rPr>
          <w:rFonts w:eastAsiaTheme="minorEastAsia"/>
          <w:kern w:val="2"/>
          <w:lang w:val="en-US" w:eastAsia="zh-CN"/>
        </w:rPr>
        <w:t>4</w:t>
      </w:r>
      <w:r w:rsidR="00B92ABA" w:rsidRPr="00557DD7">
        <w:rPr>
          <w:rFonts w:eastAsiaTheme="minorEastAsia"/>
          <w:i/>
          <w:iCs/>
          <w:kern w:val="2"/>
          <w:lang w:val="en-US"/>
        </w:rPr>
        <w:t>t</w:t>
      </w:r>
      <w:r w:rsidR="00B92ABA" w:rsidRPr="00557DD7">
        <w:rPr>
          <w:rFonts w:eastAsiaTheme="minorEastAsia"/>
          <w:kern w:val="2"/>
          <w:lang w:val="en-US"/>
        </w:rPr>
        <w:t>-2MCz-CNMCz</w:t>
      </w:r>
      <w:r w:rsidR="006E744E" w:rsidRPr="00557DD7">
        <w:rPr>
          <w:rFonts w:eastAsiaTheme="minorEastAsia"/>
          <w:kern w:val="2"/>
          <w:lang w:val="en-US" w:eastAsia="zh-CN"/>
        </w:rPr>
        <w:t>. (b)</w:t>
      </w:r>
      <w:r w:rsidRPr="00557DD7">
        <w:rPr>
          <w:rFonts w:eastAsia="等线"/>
          <w:kern w:val="2"/>
          <w:lang w:val="en-US" w:eastAsia="zh-CN"/>
        </w:rPr>
        <w:t xml:space="preserve"> </w:t>
      </w:r>
      <w:r w:rsidR="00E86EA5" w:rsidRPr="00557DD7">
        <w:rPr>
          <w:rFonts w:eastAsiaTheme="minorEastAsia"/>
          <w:lang w:val="en-US" w:eastAsia="zh-CN"/>
        </w:rPr>
        <w:t xml:space="preserve">Transient PL decay curves in toluene solutions (top) and neat films (bottom). </w:t>
      </w:r>
      <w:r w:rsidR="00EB1CF1" w:rsidRPr="00557DD7">
        <w:rPr>
          <w:rFonts w:eastAsiaTheme="minorEastAsia"/>
          <w:lang w:val="en-US" w:eastAsia="zh-CN"/>
        </w:rPr>
        <w:t>(c</w:t>
      </w:r>
      <w:r w:rsidR="00E86EA5" w:rsidRPr="00557DD7">
        <w:rPr>
          <w:rFonts w:eastAsiaTheme="minorEastAsia"/>
          <w:lang w:val="en-US" w:eastAsia="zh-CN"/>
        </w:rPr>
        <w:t xml:space="preserve">) </w:t>
      </w:r>
      <w:r w:rsidR="00E86EA5" w:rsidRPr="00557DD7">
        <w:rPr>
          <w:rFonts w:eastAsiaTheme="minorEastAsia"/>
          <w:i/>
          <w:iCs/>
          <w:lang w:val="en-US" w:eastAsia="zh-CN"/>
        </w:rPr>
        <w:t>p-</w:t>
      </w:r>
      <w:r w:rsidR="00E86EA5" w:rsidRPr="00557DD7">
        <w:rPr>
          <w:rFonts w:eastAsiaTheme="minorEastAsia"/>
          <w:lang w:val="en-US" w:eastAsia="zh-CN"/>
        </w:rPr>
        <w:t xml:space="preserve">Polarized angle-dependent PL radiance in neat films. </w:t>
      </w:r>
      <w:r w:rsidR="00F516DA" w:rsidRPr="00557DD7">
        <w:rPr>
          <w:rFonts w:eastAsiaTheme="minorEastAsia"/>
          <w:kern w:val="2"/>
          <w:lang w:val="en-US" w:eastAsia="zh-CN"/>
        </w:rPr>
        <w:t>(d)</w:t>
      </w:r>
      <w:r w:rsidR="00F516DA" w:rsidRPr="00557DD7">
        <w:rPr>
          <w:rFonts w:eastAsia="等线"/>
          <w:kern w:val="2"/>
          <w:lang w:val="en-US" w:eastAsia="zh-CN"/>
        </w:rPr>
        <w:t xml:space="preserve"> UV-vis absorptions in different solvents with various polarities. </w:t>
      </w:r>
      <w:r w:rsidR="00F516DA" w:rsidRPr="00557DD7">
        <w:rPr>
          <w:rFonts w:eastAsiaTheme="minorEastAsia"/>
          <w:kern w:val="2"/>
          <w:lang w:val="en-US" w:eastAsia="zh-CN"/>
        </w:rPr>
        <w:t>(e)</w:t>
      </w:r>
      <w:r w:rsidR="00F516DA" w:rsidRPr="00557DD7">
        <w:rPr>
          <w:rFonts w:eastAsia="等线"/>
          <w:kern w:val="2"/>
          <w:lang w:val="en-US" w:eastAsia="zh-CN"/>
        </w:rPr>
        <w:t xml:space="preserve"> UV-vis absorptions of </w:t>
      </w:r>
      <w:r w:rsidR="00F516DA" w:rsidRPr="00557DD7">
        <w:rPr>
          <w:kern w:val="2"/>
        </w:rPr>
        <w:t>2</w:t>
      </w:r>
      <w:r w:rsidR="00F516DA" w:rsidRPr="00557DD7">
        <w:rPr>
          <w:i/>
          <w:iCs/>
          <w:kern w:val="2"/>
        </w:rPr>
        <w:t>t</w:t>
      </w:r>
      <w:r w:rsidR="00F516DA" w:rsidRPr="00557DD7">
        <w:rPr>
          <w:kern w:val="2"/>
        </w:rPr>
        <w:t>-2MCz-CNMCz</w:t>
      </w:r>
      <w:r w:rsidR="00F516DA" w:rsidRPr="00557DD7">
        <w:rPr>
          <w:rFonts w:eastAsiaTheme="minorEastAsia"/>
          <w:kern w:val="2"/>
          <w:lang w:eastAsia="zh-CN"/>
        </w:rPr>
        <w:t xml:space="preserve"> and </w:t>
      </w:r>
      <w:r w:rsidR="00F516DA" w:rsidRPr="00557DD7">
        <w:rPr>
          <w:rFonts w:eastAsiaTheme="minorEastAsia"/>
          <w:kern w:val="2"/>
          <w:lang w:val="en-US" w:eastAsia="zh-CN"/>
        </w:rPr>
        <w:t>4</w:t>
      </w:r>
      <w:r w:rsidR="00F516DA" w:rsidRPr="00557DD7">
        <w:rPr>
          <w:rFonts w:eastAsiaTheme="minorEastAsia"/>
          <w:i/>
          <w:iCs/>
          <w:kern w:val="2"/>
          <w:lang w:val="en-US"/>
        </w:rPr>
        <w:t>t</w:t>
      </w:r>
      <w:r w:rsidR="00F516DA" w:rsidRPr="00557DD7">
        <w:rPr>
          <w:rFonts w:eastAsiaTheme="minorEastAsia"/>
          <w:kern w:val="2"/>
          <w:lang w:val="en-US"/>
        </w:rPr>
        <w:t>-2MCz-CNMCz</w:t>
      </w:r>
      <w:r w:rsidR="00F516DA" w:rsidRPr="00557DD7">
        <w:rPr>
          <w:rFonts w:eastAsiaTheme="minorEastAsia"/>
          <w:kern w:val="2"/>
          <w:lang w:val="en-US" w:eastAsia="zh-CN"/>
        </w:rPr>
        <w:t xml:space="preserve"> </w:t>
      </w:r>
      <w:r w:rsidR="00F516DA" w:rsidRPr="00557DD7">
        <w:rPr>
          <w:rFonts w:eastAsia="等线"/>
          <w:kern w:val="2"/>
          <w:lang w:val="en-US" w:eastAsia="zh-CN"/>
        </w:rPr>
        <w:t xml:space="preserve">in different solvents with various polarities. (f) Solvatochromic </w:t>
      </w:r>
      <w:r w:rsidR="00F516DA" w:rsidRPr="00557DD7">
        <w:rPr>
          <w:rFonts w:eastAsia="等线"/>
          <w:i/>
          <w:iCs/>
          <w:kern w:val="2"/>
          <w:lang w:val="en-US" w:eastAsia="zh-CN"/>
        </w:rPr>
        <w:t>Lippert–Mataga</w:t>
      </w:r>
      <w:r w:rsidR="00F516DA" w:rsidRPr="00557DD7">
        <w:rPr>
          <w:rFonts w:eastAsia="等线"/>
          <w:kern w:val="2"/>
          <w:lang w:val="en-US" w:eastAsia="zh-CN"/>
        </w:rPr>
        <w:t xml:space="preserve"> models of </w:t>
      </w:r>
      <w:r w:rsidR="00F516DA" w:rsidRPr="00557DD7">
        <w:rPr>
          <w:kern w:val="2"/>
        </w:rPr>
        <w:t>2</w:t>
      </w:r>
      <w:r w:rsidR="00F516DA" w:rsidRPr="00557DD7">
        <w:rPr>
          <w:i/>
          <w:iCs/>
          <w:kern w:val="2"/>
        </w:rPr>
        <w:t>t</w:t>
      </w:r>
      <w:r w:rsidR="00F516DA" w:rsidRPr="00557DD7">
        <w:rPr>
          <w:kern w:val="2"/>
        </w:rPr>
        <w:t>-2MCz-CNMCz</w:t>
      </w:r>
      <w:r w:rsidR="00F516DA" w:rsidRPr="00557DD7">
        <w:rPr>
          <w:rFonts w:eastAsiaTheme="minorEastAsia"/>
          <w:kern w:val="2"/>
          <w:lang w:eastAsia="zh-CN"/>
        </w:rPr>
        <w:t xml:space="preserve"> and </w:t>
      </w:r>
      <w:r w:rsidR="00F516DA" w:rsidRPr="00557DD7">
        <w:rPr>
          <w:rFonts w:eastAsiaTheme="minorEastAsia"/>
          <w:kern w:val="2"/>
          <w:lang w:val="en-US" w:eastAsia="zh-CN"/>
        </w:rPr>
        <w:t>4</w:t>
      </w:r>
      <w:r w:rsidR="00F516DA" w:rsidRPr="00557DD7">
        <w:rPr>
          <w:rFonts w:eastAsiaTheme="minorEastAsia"/>
          <w:i/>
          <w:iCs/>
          <w:kern w:val="2"/>
          <w:lang w:val="en-US"/>
        </w:rPr>
        <w:t>t</w:t>
      </w:r>
      <w:r w:rsidR="00F516DA" w:rsidRPr="00557DD7">
        <w:rPr>
          <w:rFonts w:eastAsiaTheme="minorEastAsia"/>
          <w:kern w:val="2"/>
          <w:lang w:val="en-US"/>
        </w:rPr>
        <w:t>-2MCz-CNMCz</w:t>
      </w:r>
      <w:r w:rsidR="00F516DA" w:rsidRPr="00557DD7">
        <w:rPr>
          <w:rFonts w:eastAsia="等线"/>
          <w:kern w:val="2"/>
          <w:lang w:val="en-US" w:eastAsia="zh-CN"/>
        </w:rPr>
        <w:t>.</w:t>
      </w:r>
    </w:p>
    <w:p w14:paraId="23FD85E4" w14:textId="77777777" w:rsidR="001032C0" w:rsidRPr="00557DD7" w:rsidRDefault="001032C0" w:rsidP="00570638">
      <w:pPr>
        <w:spacing w:line="360" w:lineRule="auto"/>
        <w:jc w:val="both"/>
        <w:rPr>
          <w:rFonts w:eastAsia="等线"/>
          <w:kern w:val="2"/>
          <w:lang w:val="en-US" w:eastAsia="zh-CN"/>
        </w:rPr>
      </w:pPr>
    </w:p>
    <w:p w14:paraId="3E26B8C3" w14:textId="7E372118" w:rsidR="00067A71" w:rsidRPr="00557DD7" w:rsidRDefault="00067A71" w:rsidP="00570638">
      <w:pPr>
        <w:spacing w:line="360" w:lineRule="auto"/>
        <w:jc w:val="both"/>
        <w:rPr>
          <w:rFonts w:eastAsia="等线"/>
          <w:kern w:val="2"/>
          <w:lang w:val="en-US" w:eastAsia="zh-CN"/>
        </w:rPr>
      </w:pPr>
      <w:r w:rsidRPr="00557DD7">
        <w:rPr>
          <w:rFonts w:eastAsia="等线"/>
          <w:b/>
          <w:bCs/>
          <w:kern w:val="2"/>
          <w:lang w:val="en-US" w:eastAsia="zh-CN"/>
        </w:rPr>
        <w:t xml:space="preserve">Table S1. </w:t>
      </w:r>
      <w:r w:rsidRPr="00557DD7">
        <w:rPr>
          <w:rFonts w:eastAsia="宋体"/>
          <w:w w:val="108"/>
          <w:kern w:val="2"/>
          <w:lang w:val="en-US" w:eastAsia="zh-CN"/>
          <w14:ligatures w14:val="standardContextual"/>
        </w:rPr>
        <w:t xml:space="preserve">Optical, thermal, and electronic properties of </w:t>
      </w:r>
      <w:r w:rsidRPr="00557DD7">
        <w:rPr>
          <w:kern w:val="2"/>
        </w:rPr>
        <w:t>2</w:t>
      </w:r>
      <w:r w:rsidRPr="00557DD7">
        <w:rPr>
          <w:i/>
          <w:iCs/>
          <w:kern w:val="2"/>
        </w:rPr>
        <w:t>t</w:t>
      </w:r>
      <w:r w:rsidRPr="00557DD7">
        <w:rPr>
          <w:kern w:val="2"/>
        </w:rPr>
        <w:t>-2MCz-CNMCz</w:t>
      </w:r>
      <w:r w:rsidRPr="00557DD7">
        <w:rPr>
          <w:rFonts w:eastAsiaTheme="minorEastAsia"/>
          <w:kern w:val="2"/>
          <w:lang w:eastAsia="zh-CN"/>
        </w:rPr>
        <w:t xml:space="preserve"> and </w:t>
      </w:r>
      <w:r w:rsidRPr="00557DD7">
        <w:rPr>
          <w:rFonts w:eastAsiaTheme="minorEastAsia"/>
          <w:kern w:val="2"/>
          <w:lang w:val="en-US" w:eastAsia="zh-CN"/>
        </w:rPr>
        <w:t>4</w:t>
      </w:r>
      <w:r w:rsidRPr="00557DD7">
        <w:rPr>
          <w:rFonts w:eastAsiaTheme="minorEastAsia"/>
          <w:i/>
          <w:iCs/>
          <w:kern w:val="2"/>
          <w:lang w:val="en-US"/>
        </w:rPr>
        <w:t>t</w:t>
      </w:r>
      <w:r w:rsidRPr="00557DD7">
        <w:rPr>
          <w:rFonts w:eastAsiaTheme="minorEastAsia"/>
          <w:kern w:val="2"/>
          <w:lang w:val="en-US"/>
        </w:rPr>
        <w:t>-2MCz-CNMCz</w:t>
      </w:r>
      <w:r w:rsidRPr="00557DD7">
        <w:rPr>
          <w:rFonts w:eastAsiaTheme="minorEastAsia"/>
          <w:kern w:val="2"/>
          <w:lang w:val="en-US" w:eastAsia="zh-CN"/>
        </w:rPr>
        <w:t>.</w:t>
      </w:r>
    </w:p>
    <w:tbl>
      <w:tblPr>
        <w:tblW w:w="9634"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159"/>
        <w:gridCol w:w="731"/>
        <w:gridCol w:w="769"/>
        <w:gridCol w:w="764"/>
        <w:gridCol w:w="265"/>
        <w:gridCol w:w="702"/>
        <w:gridCol w:w="708"/>
        <w:gridCol w:w="284"/>
        <w:gridCol w:w="709"/>
        <w:gridCol w:w="708"/>
        <w:gridCol w:w="1560"/>
        <w:gridCol w:w="146"/>
        <w:gridCol w:w="1129"/>
      </w:tblGrid>
      <w:tr w:rsidR="009D27B3" w:rsidRPr="00557DD7" w14:paraId="58803B03" w14:textId="77777777" w:rsidTr="001216F8">
        <w:trPr>
          <w:trHeight w:val="20"/>
        </w:trPr>
        <w:tc>
          <w:tcPr>
            <w:tcW w:w="1159" w:type="dxa"/>
            <w:vMerge w:val="restart"/>
            <w:shd w:val="clear" w:color="auto" w:fill="auto"/>
            <w:tcMar>
              <w:top w:w="15" w:type="dxa"/>
              <w:left w:w="108" w:type="dxa"/>
              <w:bottom w:w="0" w:type="dxa"/>
              <w:right w:w="108" w:type="dxa"/>
            </w:tcMar>
            <w:vAlign w:val="center"/>
            <w:hideMark/>
          </w:tcPr>
          <w:p w14:paraId="4800D42C" w14:textId="77777777" w:rsidR="009D27B3" w:rsidRPr="00557DD7" w:rsidRDefault="009D27B3" w:rsidP="00570638">
            <w:pPr>
              <w:jc w:val="center"/>
              <w:rPr>
                <w:rFonts w:eastAsia="宋体"/>
                <w:lang w:val="en-US" w:eastAsia="zh-CN"/>
              </w:rPr>
            </w:pPr>
            <w:r w:rsidRPr="00557DD7">
              <w:rPr>
                <w:rFonts w:eastAsia="宋体"/>
                <w:lang w:val="en-US" w:eastAsia="zh-CN"/>
              </w:rPr>
              <w:t>Compound</w:t>
            </w:r>
          </w:p>
        </w:tc>
        <w:tc>
          <w:tcPr>
            <w:tcW w:w="731" w:type="dxa"/>
            <w:vMerge w:val="restart"/>
            <w:shd w:val="clear" w:color="auto" w:fill="auto"/>
            <w:tcMar>
              <w:top w:w="15" w:type="dxa"/>
              <w:left w:w="108" w:type="dxa"/>
              <w:bottom w:w="0" w:type="dxa"/>
              <w:right w:w="108" w:type="dxa"/>
            </w:tcMar>
            <w:vAlign w:val="center"/>
            <w:hideMark/>
          </w:tcPr>
          <w:p w14:paraId="62D87C7D" w14:textId="0BE1F061" w:rsidR="009D27B3" w:rsidRPr="00557DD7" w:rsidRDefault="009D27B3" w:rsidP="00570638">
            <w:pPr>
              <w:jc w:val="center"/>
              <w:rPr>
                <w:rFonts w:eastAsia="宋体"/>
                <w:lang w:val="en-US" w:eastAsia="zh-CN"/>
              </w:rPr>
            </w:pPr>
            <w:r w:rsidRPr="00557DD7">
              <w:rPr>
                <w:rFonts w:eastAsia="宋体"/>
                <w:i/>
                <w:iCs/>
                <w:lang w:val="en-US" w:eastAsia="zh-CN"/>
              </w:rPr>
              <w:t>λ</w:t>
            </w:r>
            <w:r w:rsidRPr="00557DD7">
              <w:rPr>
                <w:rFonts w:eastAsia="宋体"/>
                <w:position w:val="-6"/>
                <w:vertAlign w:val="subscript"/>
                <w:lang w:val="en-US" w:eastAsia="zh-CN"/>
              </w:rPr>
              <w:t>abs</w:t>
            </w:r>
            <w:r w:rsidR="00777192" w:rsidRPr="00557DD7">
              <w:rPr>
                <w:rFonts w:eastAsia="宋体"/>
                <w:position w:val="-6"/>
                <w:lang w:val="en-US" w:eastAsia="zh-CN"/>
              </w:rPr>
              <w:t xml:space="preserve"> </w:t>
            </w:r>
            <w:r w:rsidR="00777192" w:rsidRPr="00557DD7">
              <w:rPr>
                <w:rFonts w:eastAsia="宋体"/>
                <w:position w:val="7"/>
                <w:vertAlign w:val="superscript"/>
                <w:lang w:val="en-US" w:eastAsia="zh-CN"/>
              </w:rPr>
              <w:t>a</w:t>
            </w:r>
            <w:r w:rsidRPr="00557DD7">
              <w:rPr>
                <w:rFonts w:eastAsia="宋体"/>
                <w:position w:val="-6"/>
                <w:vertAlign w:val="subscript"/>
                <w:lang w:val="en-US" w:eastAsia="zh-CN"/>
              </w:rPr>
              <w:t xml:space="preserve"> </w:t>
            </w:r>
            <w:r w:rsidRPr="00557DD7">
              <w:rPr>
                <w:rFonts w:eastAsia="宋体"/>
                <w:lang w:val="en-US" w:eastAsia="zh-CN"/>
              </w:rPr>
              <w:t>(nm)</w:t>
            </w:r>
          </w:p>
        </w:tc>
        <w:tc>
          <w:tcPr>
            <w:tcW w:w="1533" w:type="dxa"/>
            <w:gridSpan w:val="2"/>
            <w:tcBorders>
              <w:top w:val="single" w:sz="8" w:space="0" w:color="auto"/>
              <w:bottom w:val="single" w:sz="8" w:space="0" w:color="auto"/>
            </w:tcBorders>
            <w:shd w:val="clear" w:color="auto" w:fill="auto"/>
            <w:tcMar>
              <w:top w:w="15" w:type="dxa"/>
              <w:left w:w="108" w:type="dxa"/>
              <w:bottom w:w="0" w:type="dxa"/>
              <w:right w:w="108" w:type="dxa"/>
            </w:tcMar>
            <w:vAlign w:val="center"/>
            <w:hideMark/>
          </w:tcPr>
          <w:p w14:paraId="262CC5D1" w14:textId="77777777" w:rsidR="009D27B3" w:rsidRPr="00557DD7" w:rsidRDefault="009D27B3" w:rsidP="00570638">
            <w:pPr>
              <w:jc w:val="center"/>
              <w:rPr>
                <w:rFonts w:eastAsia="宋体"/>
                <w:lang w:val="en-US" w:eastAsia="zh-CN"/>
              </w:rPr>
            </w:pPr>
            <w:r w:rsidRPr="00557DD7">
              <w:rPr>
                <w:rFonts w:eastAsia="宋体"/>
                <w:i/>
                <w:iCs/>
                <w:lang w:val="en-US" w:eastAsia="zh-CN"/>
              </w:rPr>
              <w:t>λ</w:t>
            </w:r>
            <w:r w:rsidRPr="00557DD7">
              <w:rPr>
                <w:rFonts w:eastAsia="宋体"/>
                <w:position w:val="-6"/>
                <w:vertAlign w:val="subscript"/>
                <w:lang w:val="en-US" w:eastAsia="zh-CN"/>
              </w:rPr>
              <w:t xml:space="preserve">em </w:t>
            </w:r>
            <w:r w:rsidRPr="00557DD7">
              <w:rPr>
                <w:rFonts w:eastAsia="宋体"/>
                <w:lang w:val="en-US" w:eastAsia="zh-CN"/>
              </w:rPr>
              <w:t>(nm)</w:t>
            </w:r>
          </w:p>
        </w:tc>
        <w:tc>
          <w:tcPr>
            <w:tcW w:w="265" w:type="dxa"/>
            <w:vMerge w:val="restart"/>
            <w:shd w:val="clear" w:color="auto" w:fill="auto"/>
            <w:tcMar>
              <w:top w:w="15" w:type="dxa"/>
              <w:left w:w="108" w:type="dxa"/>
              <w:bottom w:w="0" w:type="dxa"/>
              <w:right w:w="108" w:type="dxa"/>
            </w:tcMar>
            <w:vAlign w:val="center"/>
            <w:hideMark/>
          </w:tcPr>
          <w:p w14:paraId="1EADA6D0" w14:textId="77777777" w:rsidR="009D27B3" w:rsidRPr="00557DD7" w:rsidRDefault="009D27B3" w:rsidP="00570638">
            <w:pPr>
              <w:jc w:val="center"/>
              <w:rPr>
                <w:rFonts w:eastAsia="宋体"/>
                <w:lang w:val="en-US" w:eastAsia="zh-CN"/>
              </w:rPr>
            </w:pPr>
            <w:r w:rsidRPr="00557DD7">
              <w:rPr>
                <w:rFonts w:eastAsia="宋体"/>
                <w:lang w:val="en-US" w:eastAsia="zh-CN"/>
              </w:rPr>
              <w:t> </w:t>
            </w:r>
          </w:p>
        </w:tc>
        <w:tc>
          <w:tcPr>
            <w:tcW w:w="1410" w:type="dxa"/>
            <w:gridSpan w:val="2"/>
            <w:tcBorders>
              <w:top w:val="single" w:sz="8" w:space="0" w:color="auto"/>
              <w:bottom w:val="single" w:sz="8" w:space="0" w:color="auto"/>
            </w:tcBorders>
            <w:shd w:val="clear" w:color="auto" w:fill="auto"/>
            <w:tcMar>
              <w:top w:w="15" w:type="dxa"/>
              <w:left w:w="108" w:type="dxa"/>
              <w:bottom w:w="0" w:type="dxa"/>
              <w:right w:w="108" w:type="dxa"/>
            </w:tcMar>
            <w:vAlign w:val="center"/>
            <w:hideMark/>
          </w:tcPr>
          <w:p w14:paraId="06E542C5" w14:textId="31E05AD9" w:rsidR="009D27B3" w:rsidRPr="00557DD7" w:rsidRDefault="009D27B3" w:rsidP="00570638">
            <w:pPr>
              <w:jc w:val="center"/>
              <w:rPr>
                <w:rFonts w:eastAsia="宋体"/>
                <w:lang w:val="en-US" w:eastAsia="zh-CN"/>
              </w:rPr>
            </w:pPr>
            <w:r w:rsidRPr="00557DD7">
              <w:rPr>
                <w:rFonts w:eastAsia="宋体"/>
                <w:i/>
                <w:iCs/>
                <w:lang w:val="en-US" w:eastAsia="zh-CN"/>
              </w:rPr>
              <w:t>Φ</w:t>
            </w:r>
            <w:r w:rsidRPr="00557DD7">
              <w:rPr>
                <w:rFonts w:eastAsia="宋体"/>
                <w:position w:val="-6"/>
                <w:vertAlign w:val="subscript"/>
                <w:lang w:val="en-US" w:eastAsia="zh-CN"/>
              </w:rPr>
              <w:t>PL</w:t>
            </w:r>
            <w:r w:rsidRPr="00557DD7">
              <w:rPr>
                <w:rFonts w:eastAsia="宋体"/>
                <w:position w:val="7"/>
                <w:vertAlign w:val="superscript"/>
                <w:lang w:val="en-US" w:eastAsia="zh-CN"/>
              </w:rPr>
              <w:t>c</w:t>
            </w:r>
            <w:r w:rsidRPr="00557DD7">
              <w:rPr>
                <w:rFonts w:eastAsia="宋体"/>
                <w:lang w:val="en-US" w:eastAsia="zh-CN"/>
              </w:rPr>
              <w:t xml:space="preserve"> (%)</w:t>
            </w:r>
          </w:p>
        </w:tc>
        <w:tc>
          <w:tcPr>
            <w:tcW w:w="284" w:type="dxa"/>
            <w:vMerge w:val="restart"/>
            <w:shd w:val="clear" w:color="auto" w:fill="auto"/>
            <w:tcMar>
              <w:top w:w="15" w:type="dxa"/>
              <w:left w:w="108" w:type="dxa"/>
              <w:bottom w:w="0" w:type="dxa"/>
              <w:right w:w="108" w:type="dxa"/>
            </w:tcMar>
            <w:vAlign w:val="center"/>
            <w:hideMark/>
          </w:tcPr>
          <w:p w14:paraId="243F44CD" w14:textId="77777777" w:rsidR="009D27B3" w:rsidRPr="00557DD7" w:rsidRDefault="009D27B3" w:rsidP="00570638">
            <w:pPr>
              <w:jc w:val="center"/>
              <w:rPr>
                <w:rFonts w:eastAsia="宋体"/>
                <w:lang w:val="en-US" w:eastAsia="zh-CN"/>
              </w:rPr>
            </w:pPr>
            <w:r w:rsidRPr="00557DD7">
              <w:rPr>
                <w:rFonts w:eastAsia="宋体"/>
                <w:lang w:val="en-US" w:eastAsia="zh-CN"/>
              </w:rPr>
              <w:t> </w:t>
            </w:r>
          </w:p>
        </w:tc>
        <w:tc>
          <w:tcPr>
            <w:tcW w:w="1417" w:type="dxa"/>
            <w:gridSpan w:val="2"/>
            <w:tcBorders>
              <w:top w:val="single" w:sz="8" w:space="0" w:color="auto"/>
              <w:bottom w:val="single" w:sz="8" w:space="0" w:color="auto"/>
            </w:tcBorders>
            <w:shd w:val="clear" w:color="auto" w:fill="auto"/>
            <w:tcMar>
              <w:top w:w="15" w:type="dxa"/>
              <w:left w:w="108" w:type="dxa"/>
              <w:bottom w:w="0" w:type="dxa"/>
              <w:right w:w="108" w:type="dxa"/>
            </w:tcMar>
            <w:vAlign w:val="center"/>
            <w:hideMark/>
          </w:tcPr>
          <w:p w14:paraId="2A3F4005" w14:textId="6AC656B3" w:rsidR="009D27B3" w:rsidRPr="00557DD7" w:rsidRDefault="009D27B3" w:rsidP="00570638">
            <w:pPr>
              <w:jc w:val="center"/>
              <w:rPr>
                <w:rFonts w:eastAsia="宋体"/>
                <w:lang w:val="en-US" w:eastAsia="zh-CN"/>
              </w:rPr>
            </w:pPr>
            <w:r w:rsidRPr="00557DD7">
              <w:rPr>
                <w:rFonts w:eastAsia="宋体"/>
                <w:i/>
                <w:iCs/>
                <w:lang w:val="en-US" w:eastAsia="zh-CN"/>
              </w:rPr>
              <w:t>τ</w:t>
            </w:r>
            <w:r w:rsidR="001216F8" w:rsidRPr="00557DD7">
              <w:rPr>
                <w:rFonts w:eastAsia="宋体"/>
                <w:position w:val="7"/>
                <w:vertAlign w:val="superscript"/>
                <w:lang w:val="en-US" w:eastAsia="zh-CN"/>
              </w:rPr>
              <w:t>d</w:t>
            </w:r>
            <w:r w:rsidRPr="00557DD7">
              <w:rPr>
                <w:rFonts w:eastAsia="宋体"/>
                <w:i/>
                <w:iCs/>
                <w:lang w:val="en-US" w:eastAsia="zh-CN"/>
              </w:rPr>
              <w:t xml:space="preserve"> </w:t>
            </w:r>
            <w:r w:rsidRPr="00557DD7">
              <w:rPr>
                <w:rFonts w:eastAsia="宋体"/>
                <w:lang w:val="en-US" w:eastAsia="zh-CN"/>
              </w:rPr>
              <w:t>(ns)</w:t>
            </w:r>
          </w:p>
        </w:tc>
        <w:tc>
          <w:tcPr>
            <w:tcW w:w="1706" w:type="dxa"/>
            <w:gridSpan w:val="2"/>
            <w:vMerge w:val="restart"/>
            <w:shd w:val="clear" w:color="auto" w:fill="auto"/>
            <w:tcMar>
              <w:top w:w="15" w:type="dxa"/>
              <w:left w:w="108" w:type="dxa"/>
              <w:bottom w:w="0" w:type="dxa"/>
              <w:right w:w="108" w:type="dxa"/>
            </w:tcMar>
            <w:vAlign w:val="center"/>
            <w:hideMark/>
          </w:tcPr>
          <w:p w14:paraId="50999661" w14:textId="49D71802" w:rsidR="009D27B3" w:rsidRPr="00557DD7" w:rsidRDefault="009D27B3" w:rsidP="00570638">
            <w:pPr>
              <w:jc w:val="center"/>
              <w:rPr>
                <w:rFonts w:eastAsia="宋体"/>
                <w:kern w:val="2"/>
                <w:position w:val="-8"/>
                <w:vertAlign w:val="subscript"/>
                <w:lang w:val="en-US" w:eastAsia="zh-CN"/>
              </w:rPr>
            </w:pPr>
            <w:r w:rsidRPr="00557DD7">
              <w:rPr>
                <w:rFonts w:eastAsia="宋体"/>
                <w:i/>
                <w:iCs/>
                <w:kern w:val="2"/>
                <w:lang w:val="en-US" w:eastAsia="zh-CN"/>
              </w:rPr>
              <w:t>E</w:t>
            </w:r>
            <w:r w:rsidRPr="00557DD7">
              <w:rPr>
                <w:rFonts w:eastAsia="宋体"/>
                <w:kern w:val="2"/>
                <w:position w:val="-8"/>
                <w:vertAlign w:val="subscript"/>
                <w:lang w:val="en-US" w:eastAsia="zh-CN"/>
              </w:rPr>
              <w:t>S1</w:t>
            </w:r>
            <w:r w:rsidRPr="00557DD7">
              <w:rPr>
                <w:rFonts w:eastAsia="宋体"/>
                <w:kern w:val="2"/>
                <w:lang w:val="en-US" w:eastAsia="zh-CN"/>
              </w:rPr>
              <w:t>/</w:t>
            </w:r>
            <w:r w:rsidRPr="00557DD7">
              <w:rPr>
                <w:rFonts w:eastAsia="宋体"/>
                <w:i/>
                <w:iCs/>
                <w:kern w:val="2"/>
                <w:lang w:val="en-US" w:eastAsia="zh-CN"/>
              </w:rPr>
              <w:t>E</w:t>
            </w:r>
            <w:r w:rsidRPr="00557DD7">
              <w:rPr>
                <w:rFonts w:eastAsia="宋体"/>
                <w:kern w:val="2"/>
                <w:position w:val="-8"/>
                <w:vertAlign w:val="subscript"/>
                <w:lang w:val="en-US" w:eastAsia="zh-CN"/>
              </w:rPr>
              <w:t>T1</w:t>
            </w:r>
            <w:r w:rsidRPr="00557DD7">
              <w:rPr>
                <w:rFonts w:eastAsia="宋体"/>
                <w:kern w:val="2"/>
                <w:lang w:val="en-US" w:eastAsia="zh-CN"/>
              </w:rPr>
              <w:t>/Δ</w:t>
            </w:r>
            <w:r w:rsidRPr="00557DD7">
              <w:rPr>
                <w:rFonts w:eastAsia="宋体"/>
                <w:i/>
                <w:iCs/>
                <w:kern w:val="2"/>
                <w:lang w:val="en-US" w:eastAsia="zh-CN"/>
              </w:rPr>
              <w:t>E</w:t>
            </w:r>
            <w:r w:rsidRPr="00557DD7">
              <w:rPr>
                <w:rFonts w:eastAsia="宋体"/>
                <w:kern w:val="2"/>
                <w:position w:val="-8"/>
                <w:vertAlign w:val="subscript"/>
                <w:lang w:val="en-US" w:eastAsia="zh-CN"/>
              </w:rPr>
              <w:t>S1T1</w:t>
            </w:r>
            <w:r w:rsidR="001216F8" w:rsidRPr="00557DD7">
              <w:rPr>
                <w:rFonts w:eastAsia="宋体"/>
                <w:position w:val="7"/>
                <w:vertAlign w:val="superscript"/>
                <w:lang w:val="en-US" w:eastAsia="zh-CN"/>
              </w:rPr>
              <w:t>e</w:t>
            </w:r>
          </w:p>
          <w:p w14:paraId="5787C799" w14:textId="21E13FF9" w:rsidR="009D27B3" w:rsidRPr="00557DD7" w:rsidRDefault="00777192" w:rsidP="00570638">
            <w:pPr>
              <w:jc w:val="center"/>
              <w:rPr>
                <w:rFonts w:eastAsia="宋体"/>
                <w:lang w:val="en-US" w:eastAsia="zh-CN"/>
              </w:rPr>
            </w:pPr>
            <w:r w:rsidRPr="00557DD7">
              <w:rPr>
                <w:rFonts w:eastAsia="宋体"/>
                <w:kern w:val="2"/>
                <w:lang w:val="en-US" w:eastAsia="zh-CN"/>
              </w:rPr>
              <w:t>(</w:t>
            </w:r>
            <w:r w:rsidR="009D27B3" w:rsidRPr="00557DD7">
              <w:rPr>
                <w:rFonts w:eastAsia="宋体"/>
                <w:kern w:val="2"/>
                <w:lang w:val="en-US" w:eastAsia="zh-CN"/>
              </w:rPr>
              <w:t>eV</w:t>
            </w:r>
            <w:r w:rsidRPr="00557DD7">
              <w:rPr>
                <w:rFonts w:eastAsia="宋体"/>
                <w:kern w:val="2"/>
                <w:lang w:val="en-US" w:eastAsia="zh-CN"/>
              </w:rPr>
              <w:t>)</w:t>
            </w:r>
          </w:p>
        </w:tc>
        <w:tc>
          <w:tcPr>
            <w:tcW w:w="1129" w:type="dxa"/>
            <w:vMerge w:val="restart"/>
            <w:shd w:val="clear" w:color="auto" w:fill="auto"/>
            <w:tcMar>
              <w:top w:w="15" w:type="dxa"/>
              <w:left w:w="108" w:type="dxa"/>
              <w:bottom w:w="0" w:type="dxa"/>
              <w:right w:w="108" w:type="dxa"/>
            </w:tcMar>
            <w:vAlign w:val="center"/>
            <w:hideMark/>
          </w:tcPr>
          <w:p w14:paraId="373DCA22" w14:textId="5BC0D952" w:rsidR="009D27B3" w:rsidRPr="00557DD7" w:rsidRDefault="009D27B3" w:rsidP="00570638">
            <w:pPr>
              <w:jc w:val="center"/>
              <w:rPr>
                <w:rFonts w:eastAsia="宋体"/>
                <w:lang w:val="en-US" w:eastAsia="zh-CN"/>
              </w:rPr>
            </w:pPr>
            <w:r w:rsidRPr="00557DD7">
              <w:rPr>
                <w:rFonts w:eastAsia="宋体"/>
                <w:lang w:val="en-US" w:eastAsia="zh-CN"/>
              </w:rPr>
              <w:t>HOMO/LUMO</w:t>
            </w:r>
            <w:r w:rsidRPr="00557DD7">
              <w:rPr>
                <w:rFonts w:eastAsia="宋体"/>
                <w:position w:val="7"/>
                <w:vertAlign w:val="superscript"/>
                <w:lang w:val="en-US" w:eastAsia="zh-CN"/>
              </w:rPr>
              <w:t>f</w:t>
            </w:r>
            <w:r w:rsidRPr="00557DD7">
              <w:rPr>
                <w:rFonts w:eastAsia="宋体"/>
                <w:lang w:val="en-US" w:eastAsia="zh-CN"/>
              </w:rPr>
              <w:t xml:space="preserve"> (eV)</w:t>
            </w:r>
          </w:p>
        </w:tc>
      </w:tr>
      <w:tr w:rsidR="009D27B3" w:rsidRPr="00557DD7" w14:paraId="02FF6671" w14:textId="77777777" w:rsidTr="001216F8">
        <w:trPr>
          <w:trHeight w:val="20"/>
        </w:trPr>
        <w:tc>
          <w:tcPr>
            <w:tcW w:w="1159" w:type="dxa"/>
            <w:vMerge/>
            <w:tcBorders>
              <w:bottom w:val="single" w:sz="8" w:space="0" w:color="auto"/>
            </w:tcBorders>
            <w:vAlign w:val="center"/>
            <w:hideMark/>
          </w:tcPr>
          <w:p w14:paraId="4A64D8ED" w14:textId="77777777" w:rsidR="009D27B3" w:rsidRPr="00557DD7" w:rsidRDefault="009D27B3" w:rsidP="00570638">
            <w:pPr>
              <w:rPr>
                <w:rFonts w:eastAsia="宋体"/>
                <w:lang w:val="en-US" w:eastAsia="zh-CN"/>
              </w:rPr>
            </w:pPr>
          </w:p>
        </w:tc>
        <w:tc>
          <w:tcPr>
            <w:tcW w:w="731" w:type="dxa"/>
            <w:vMerge/>
            <w:tcBorders>
              <w:bottom w:val="single" w:sz="8" w:space="0" w:color="auto"/>
            </w:tcBorders>
            <w:vAlign w:val="center"/>
            <w:hideMark/>
          </w:tcPr>
          <w:p w14:paraId="19E2D916" w14:textId="77777777" w:rsidR="009D27B3" w:rsidRPr="00557DD7" w:rsidRDefault="009D27B3" w:rsidP="00570638">
            <w:pPr>
              <w:rPr>
                <w:rFonts w:eastAsia="宋体"/>
                <w:lang w:val="en-US" w:eastAsia="zh-CN"/>
              </w:rPr>
            </w:pPr>
          </w:p>
        </w:tc>
        <w:tc>
          <w:tcPr>
            <w:tcW w:w="769" w:type="dxa"/>
            <w:tcBorders>
              <w:top w:val="single" w:sz="8" w:space="0" w:color="auto"/>
              <w:bottom w:val="single" w:sz="8" w:space="0" w:color="auto"/>
            </w:tcBorders>
            <w:shd w:val="clear" w:color="auto" w:fill="auto"/>
            <w:tcMar>
              <w:top w:w="15" w:type="dxa"/>
              <w:left w:w="108" w:type="dxa"/>
              <w:bottom w:w="0" w:type="dxa"/>
              <w:right w:w="108" w:type="dxa"/>
            </w:tcMar>
            <w:vAlign w:val="center"/>
            <w:hideMark/>
          </w:tcPr>
          <w:p w14:paraId="2EAEE46E" w14:textId="75CF7F12" w:rsidR="009D27B3" w:rsidRPr="00557DD7" w:rsidRDefault="009D27B3" w:rsidP="00570638">
            <w:pPr>
              <w:jc w:val="center"/>
              <w:rPr>
                <w:rFonts w:eastAsia="宋体"/>
                <w:lang w:val="en-US" w:eastAsia="zh-CN"/>
              </w:rPr>
            </w:pPr>
            <w:r w:rsidRPr="00557DD7">
              <w:rPr>
                <w:rFonts w:eastAsia="宋体"/>
                <w:lang w:val="en-US" w:eastAsia="zh-CN"/>
              </w:rPr>
              <w:t>soln</w:t>
            </w:r>
            <w:r w:rsidRPr="00557DD7">
              <w:rPr>
                <w:rFonts w:eastAsia="宋体"/>
                <w:position w:val="7"/>
                <w:vertAlign w:val="superscript"/>
                <w:lang w:val="en-US" w:eastAsia="zh-CN"/>
              </w:rPr>
              <w:t>a</w:t>
            </w:r>
          </w:p>
        </w:tc>
        <w:tc>
          <w:tcPr>
            <w:tcW w:w="764" w:type="dxa"/>
            <w:tcBorders>
              <w:top w:val="single" w:sz="8" w:space="0" w:color="auto"/>
              <w:bottom w:val="single" w:sz="8" w:space="0" w:color="auto"/>
            </w:tcBorders>
            <w:shd w:val="clear" w:color="auto" w:fill="auto"/>
            <w:tcMar>
              <w:top w:w="15" w:type="dxa"/>
              <w:left w:w="108" w:type="dxa"/>
              <w:bottom w:w="0" w:type="dxa"/>
              <w:right w:w="108" w:type="dxa"/>
            </w:tcMar>
            <w:vAlign w:val="center"/>
            <w:hideMark/>
          </w:tcPr>
          <w:p w14:paraId="067E15B9" w14:textId="344ABA78" w:rsidR="009D27B3" w:rsidRPr="00557DD7" w:rsidRDefault="009D27B3" w:rsidP="00570638">
            <w:pPr>
              <w:jc w:val="center"/>
              <w:rPr>
                <w:rFonts w:eastAsia="宋体"/>
                <w:lang w:val="en-US" w:eastAsia="zh-CN"/>
              </w:rPr>
            </w:pPr>
            <w:r w:rsidRPr="00557DD7">
              <w:rPr>
                <w:rFonts w:eastAsia="宋体"/>
                <w:lang w:val="en-US" w:eastAsia="zh-CN"/>
              </w:rPr>
              <w:t>film</w:t>
            </w:r>
            <w:r w:rsidRPr="00557DD7">
              <w:rPr>
                <w:rFonts w:eastAsia="宋体"/>
                <w:position w:val="7"/>
                <w:vertAlign w:val="superscript"/>
                <w:lang w:val="en-US" w:eastAsia="zh-CN"/>
              </w:rPr>
              <w:t>b</w:t>
            </w:r>
          </w:p>
        </w:tc>
        <w:tc>
          <w:tcPr>
            <w:tcW w:w="265" w:type="dxa"/>
            <w:vMerge/>
            <w:tcBorders>
              <w:bottom w:val="single" w:sz="8" w:space="0" w:color="auto"/>
            </w:tcBorders>
            <w:vAlign w:val="center"/>
            <w:hideMark/>
          </w:tcPr>
          <w:p w14:paraId="2E1411CE" w14:textId="77777777" w:rsidR="009D27B3" w:rsidRPr="00557DD7" w:rsidRDefault="009D27B3" w:rsidP="00570638">
            <w:pPr>
              <w:rPr>
                <w:rFonts w:eastAsia="宋体"/>
                <w:lang w:val="en-US" w:eastAsia="zh-CN"/>
              </w:rPr>
            </w:pPr>
          </w:p>
        </w:tc>
        <w:tc>
          <w:tcPr>
            <w:tcW w:w="702" w:type="dxa"/>
            <w:tcBorders>
              <w:top w:val="single" w:sz="8" w:space="0" w:color="auto"/>
              <w:bottom w:val="single" w:sz="8" w:space="0" w:color="auto"/>
            </w:tcBorders>
            <w:shd w:val="clear" w:color="auto" w:fill="auto"/>
            <w:tcMar>
              <w:top w:w="15" w:type="dxa"/>
              <w:left w:w="108" w:type="dxa"/>
              <w:bottom w:w="0" w:type="dxa"/>
              <w:right w:w="108" w:type="dxa"/>
            </w:tcMar>
            <w:vAlign w:val="center"/>
            <w:hideMark/>
          </w:tcPr>
          <w:p w14:paraId="52FBDD22" w14:textId="23FE3866" w:rsidR="009D27B3" w:rsidRPr="00557DD7" w:rsidRDefault="009D27B3" w:rsidP="00570638">
            <w:pPr>
              <w:jc w:val="center"/>
              <w:rPr>
                <w:rFonts w:eastAsia="宋体"/>
                <w:lang w:val="en-US" w:eastAsia="zh-CN"/>
              </w:rPr>
            </w:pPr>
            <w:r w:rsidRPr="00557DD7">
              <w:rPr>
                <w:rFonts w:eastAsia="宋体"/>
                <w:lang w:val="en-US" w:eastAsia="zh-CN"/>
              </w:rPr>
              <w:t>soln</w:t>
            </w:r>
            <w:r w:rsidRPr="00557DD7">
              <w:rPr>
                <w:rFonts w:eastAsia="宋体"/>
                <w:position w:val="7"/>
                <w:vertAlign w:val="superscript"/>
                <w:lang w:val="en-US" w:eastAsia="zh-CN"/>
              </w:rPr>
              <w:t>a</w:t>
            </w:r>
          </w:p>
        </w:tc>
        <w:tc>
          <w:tcPr>
            <w:tcW w:w="708" w:type="dxa"/>
            <w:tcBorders>
              <w:top w:val="single" w:sz="8" w:space="0" w:color="auto"/>
              <w:bottom w:val="single" w:sz="8" w:space="0" w:color="auto"/>
            </w:tcBorders>
            <w:shd w:val="clear" w:color="auto" w:fill="auto"/>
            <w:tcMar>
              <w:top w:w="15" w:type="dxa"/>
              <w:left w:w="108" w:type="dxa"/>
              <w:bottom w:w="0" w:type="dxa"/>
              <w:right w:w="108" w:type="dxa"/>
            </w:tcMar>
            <w:vAlign w:val="center"/>
            <w:hideMark/>
          </w:tcPr>
          <w:p w14:paraId="235F3E44" w14:textId="0709F4BA" w:rsidR="009D27B3" w:rsidRPr="00557DD7" w:rsidRDefault="009D27B3" w:rsidP="00570638">
            <w:pPr>
              <w:jc w:val="center"/>
              <w:rPr>
                <w:rFonts w:eastAsia="宋体"/>
                <w:lang w:val="en-US" w:eastAsia="zh-CN"/>
              </w:rPr>
            </w:pPr>
            <w:r w:rsidRPr="00557DD7">
              <w:rPr>
                <w:rFonts w:eastAsia="宋体"/>
                <w:lang w:val="en-US" w:eastAsia="zh-CN"/>
              </w:rPr>
              <w:t>film</w:t>
            </w:r>
            <w:r w:rsidR="001216F8" w:rsidRPr="00557DD7">
              <w:rPr>
                <w:rFonts w:eastAsia="宋体"/>
                <w:position w:val="7"/>
                <w:vertAlign w:val="superscript"/>
                <w:lang w:val="en-US" w:eastAsia="zh-CN"/>
              </w:rPr>
              <w:t>b</w:t>
            </w:r>
          </w:p>
        </w:tc>
        <w:tc>
          <w:tcPr>
            <w:tcW w:w="284" w:type="dxa"/>
            <w:vMerge/>
            <w:tcBorders>
              <w:bottom w:val="single" w:sz="8" w:space="0" w:color="auto"/>
            </w:tcBorders>
            <w:vAlign w:val="center"/>
            <w:hideMark/>
          </w:tcPr>
          <w:p w14:paraId="17E4732C" w14:textId="77777777" w:rsidR="009D27B3" w:rsidRPr="00557DD7" w:rsidRDefault="009D27B3" w:rsidP="00570638">
            <w:pPr>
              <w:rPr>
                <w:rFonts w:eastAsia="宋体"/>
                <w:lang w:val="en-US" w:eastAsia="zh-CN"/>
              </w:rPr>
            </w:pPr>
          </w:p>
        </w:tc>
        <w:tc>
          <w:tcPr>
            <w:tcW w:w="709" w:type="dxa"/>
            <w:tcBorders>
              <w:top w:val="single" w:sz="8" w:space="0" w:color="auto"/>
              <w:bottom w:val="single" w:sz="8" w:space="0" w:color="auto"/>
            </w:tcBorders>
            <w:shd w:val="clear" w:color="auto" w:fill="auto"/>
            <w:tcMar>
              <w:top w:w="15" w:type="dxa"/>
              <w:left w:w="108" w:type="dxa"/>
              <w:bottom w:w="0" w:type="dxa"/>
              <w:right w:w="108" w:type="dxa"/>
            </w:tcMar>
            <w:vAlign w:val="center"/>
            <w:hideMark/>
          </w:tcPr>
          <w:p w14:paraId="322328DD" w14:textId="55F91354" w:rsidR="009D27B3" w:rsidRPr="00557DD7" w:rsidRDefault="009D27B3" w:rsidP="00570638">
            <w:pPr>
              <w:jc w:val="center"/>
              <w:rPr>
                <w:rFonts w:eastAsia="宋体"/>
                <w:lang w:val="en-US" w:eastAsia="zh-CN"/>
              </w:rPr>
            </w:pPr>
            <w:r w:rsidRPr="00557DD7">
              <w:rPr>
                <w:rFonts w:eastAsia="宋体"/>
                <w:lang w:val="en-US" w:eastAsia="zh-CN"/>
              </w:rPr>
              <w:t>soln</w:t>
            </w:r>
            <w:r w:rsidRPr="00557DD7">
              <w:rPr>
                <w:rFonts w:eastAsia="宋体"/>
                <w:position w:val="7"/>
                <w:vertAlign w:val="superscript"/>
                <w:lang w:val="en-US" w:eastAsia="zh-CN"/>
              </w:rPr>
              <w:t>a</w:t>
            </w:r>
          </w:p>
        </w:tc>
        <w:tc>
          <w:tcPr>
            <w:tcW w:w="708" w:type="dxa"/>
            <w:tcBorders>
              <w:top w:val="single" w:sz="8" w:space="0" w:color="auto"/>
              <w:bottom w:val="single" w:sz="8" w:space="0" w:color="auto"/>
            </w:tcBorders>
            <w:shd w:val="clear" w:color="auto" w:fill="auto"/>
            <w:tcMar>
              <w:top w:w="15" w:type="dxa"/>
              <w:left w:w="108" w:type="dxa"/>
              <w:bottom w:w="0" w:type="dxa"/>
              <w:right w:w="108" w:type="dxa"/>
            </w:tcMar>
            <w:vAlign w:val="center"/>
            <w:hideMark/>
          </w:tcPr>
          <w:p w14:paraId="09E383E0" w14:textId="4F67528F" w:rsidR="009D27B3" w:rsidRPr="00557DD7" w:rsidRDefault="009D27B3" w:rsidP="00570638">
            <w:pPr>
              <w:jc w:val="center"/>
              <w:rPr>
                <w:rFonts w:eastAsia="宋体"/>
                <w:lang w:val="en-US" w:eastAsia="zh-CN"/>
              </w:rPr>
            </w:pPr>
            <w:r w:rsidRPr="00557DD7">
              <w:rPr>
                <w:rFonts w:eastAsia="宋体"/>
                <w:lang w:val="en-US" w:eastAsia="zh-CN"/>
              </w:rPr>
              <w:t>film</w:t>
            </w:r>
            <w:r w:rsidR="001216F8" w:rsidRPr="00557DD7">
              <w:rPr>
                <w:rFonts w:eastAsia="宋体"/>
                <w:position w:val="7"/>
                <w:vertAlign w:val="superscript"/>
                <w:lang w:val="en-US" w:eastAsia="zh-CN"/>
              </w:rPr>
              <w:t>b</w:t>
            </w:r>
          </w:p>
        </w:tc>
        <w:tc>
          <w:tcPr>
            <w:tcW w:w="1706" w:type="dxa"/>
            <w:gridSpan w:val="2"/>
            <w:vMerge/>
            <w:tcBorders>
              <w:bottom w:val="single" w:sz="8" w:space="0" w:color="auto"/>
            </w:tcBorders>
            <w:vAlign w:val="center"/>
            <w:hideMark/>
          </w:tcPr>
          <w:p w14:paraId="7846D6D4" w14:textId="77777777" w:rsidR="009D27B3" w:rsidRPr="00557DD7" w:rsidRDefault="009D27B3" w:rsidP="00570638">
            <w:pPr>
              <w:rPr>
                <w:rFonts w:eastAsia="宋体"/>
                <w:lang w:val="en-US" w:eastAsia="zh-CN"/>
              </w:rPr>
            </w:pPr>
          </w:p>
        </w:tc>
        <w:tc>
          <w:tcPr>
            <w:tcW w:w="1129" w:type="dxa"/>
            <w:vMerge/>
            <w:tcBorders>
              <w:bottom w:val="single" w:sz="8" w:space="0" w:color="auto"/>
            </w:tcBorders>
            <w:vAlign w:val="center"/>
            <w:hideMark/>
          </w:tcPr>
          <w:p w14:paraId="50AC7488" w14:textId="77777777" w:rsidR="009D27B3" w:rsidRPr="00557DD7" w:rsidRDefault="009D27B3" w:rsidP="00570638">
            <w:pPr>
              <w:rPr>
                <w:rFonts w:eastAsia="宋体"/>
                <w:lang w:val="en-US" w:eastAsia="zh-CN"/>
              </w:rPr>
            </w:pPr>
          </w:p>
        </w:tc>
      </w:tr>
      <w:tr w:rsidR="009D27B3" w:rsidRPr="00557DD7" w14:paraId="32F3CA2E" w14:textId="77777777" w:rsidTr="002316ED">
        <w:trPr>
          <w:trHeight w:val="20"/>
        </w:trPr>
        <w:tc>
          <w:tcPr>
            <w:tcW w:w="1159" w:type="dxa"/>
            <w:tcBorders>
              <w:top w:val="single" w:sz="8" w:space="0" w:color="auto"/>
              <w:bottom w:val="nil"/>
            </w:tcBorders>
            <w:shd w:val="clear" w:color="auto" w:fill="auto"/>
            <w:tcMar>
              <w:top w:w="15" w:type="dxa"/>
              <w:left w:w="108" w:type="dxa"/>
              <w:bottom w:w="0" w:type="dxa"/>
              <w:right w:w="108" w:type="dxa"/>
            </w:tcMar>
            <w:vAlign w:val="center"/>
            <w:hideMark/>
          </w:tcPr>
          <w:p w14:paraId="1B09B925" w14:textId="2B7A5869" w:rsidR="00000FB7" w:rsidRPr="00557DD7" w:rsidRDefault="009D27B3" w:rsidP="00570638">
            <w:pPr>
              <w:jc w:val="center"/>
              <w:rPr>
                <w:rFonts w:eastAsia="宋体"/>
                <w:lang w:val="en-US" w:eastAsia="zh-CN"/>
              </w:rPr>
            </w:pPr>
            <w:r w:rsidRPr="00557DD7">
              <w:rPr>
                <w:kern w:val="2"/>
              </w:rPr>
              <w:t>2</w:t>
            </w:r>
            <w:r w:rsidRPr="00557DD7">
              <w:rPr>
                <w:i/>
                <w:iCs/>
                <w:kern w:val="2"/>
              </w:rPr>
              <w:t>t</w:t>
            </w:r>
            <w:r w:rsidRPr="00557DD7">
              <w:rPr>
                <w:kern w:val="2"/>
              </w:rPr>
              <w:t>-2MCz-CNMCz</w:t>
            </w:r>
          </w:p>
        </w:tc>
        <w:tc>
          <w:tcPr>
            <w:tcW w:w="731" w:type="dxa"/>
            <w:tcBorders>
              <w:top w:val="single" w:sz="8" w:space="0" w:color="auto"/>
              <w:bottom w:val="nil"/>
            </w:tcBorders>
            <w:shd w:val="clear" w:color="auto" w:fill="auto"/>
            <w:tcMar>
              <w:top w:w="15" w:type="dxa"/>
              <w:left w:w="108" w:type="dxa"/>
              <w:bottom w:w="0" w:type="dxa"/>
              <w:right w:w="108" w:type="dxa"/>
            </w:tcMar>
            <w:vAlign w:val="center"/>
            <w:hideMark/>
          </w:tcPr>
          <w:p w14:paraId="5F108DD8" w14:textId="77777777" w:rsidR="00000FB7" w:rsidRPr="00557DD7" w:rsidRDefault="00000FB7" w:rsidP="00570638">
            <w:pPr>
              <w:jc w:val="center"/>
              <w:rPr>
                <w:rFonts w:eastAsia="宋体"/>
                <w:lang w:val="en-US" w:eastAsia="zh-CN"/>
              </w:rPr>
            </w:pPr>
            <w:r w:rsidRPr="00557DD7">
              <w:rPr>
                <w:rFonts w:eastAsia="宋体"/>
                <w:kern w:val="2"/>
                <w:lang w:val="en-US" w:eastAsia="zh-CN"/>
              </w:rPr>
              <w:t>349</w:t>
            </w:r>
          </w:p>
        </w:tc>
        <w:tc>
          <w:tcPr>
            <w:tcW w:w="769" w:type="dxa"/>
            <w:tcBorders>
              <w:top w:val="single" w:sz="8" w:space="0" w:color="auto"/>
              <w:bottom w:val="nil"/>
            </w:tcBorders>
            <w:shd w:val="clear" w:color="auto" w:fill="auto"/>
            <w:tcMar>
              <w:top w:w="15" w:type="dxa"/>
              <w:left w:w="108" w:type="dxa"/>
              <w:bottom w:w="0" w:type="dxa"/>
              <w:right w:w="108" w:type="dxa"/>
            </w:tcMar>
            <w:vAlign w:val="center"/>
            <w:hideMark/>
          </w:tcPr>
          <w:p w14:paraId="191E7A4D" w14:textId="77777777" w:rsidR="00000FB7" w:rsidRPr="00557DD7" w:rsidRDefault="00000FB7" w:rsidP="00570638">
            <w:pPr>
              <w:jc w:val="center"/>
              <w:rPr>
                <w:rFonts w:eastAsia="宋体"/>
                <w:lang w:val="en-US" w:eastAsia="zh-CN"/>
              </w:rPr>
            </w:pPr>
            <w:r w:rsidRPr="00557DD7">
              <w:rPr>
                <w:rFonts w:eastAsia="宋体"/>
                <w:kern w:val="2"/>
                <w:lang w:val="en-US" w:eastAsia="zh-CN"/>
              </w:rPr>
              <w:t>392</w:t>
            </w:r>
          </w:p>
        </w:tc>
        <w:tc>
          <w:tcPr>
            <w:tcW w:w="764" w:type="dxa"/>
            <w:tcBorders>
              <w:top w:val="single" w:sz="8" w:space="0" w:color="auto"/>
              <w:bottom w:val="nil"/>
            </w:tcBorders>
            <w:shd w:val="clear" w:color="auto" w:fill="auto"/>
            <w:tcMar>
              <w:top w:w="15" w:type="dxa"/>
              <w:left w:w="108" w:type="dxa"/>
              <w:bottom w:w="0" w:type="dxa"/>
              <w:right w:w="108" w:type="dxa"/>
            </w:tcMar>
            <w:vAlign w:val="center"/>
            <w:hideMark/>
          </w:tcPr>
          <w:p w14:paraId="4146A5DA" w14:textId="77777777" w:rsidR="00000FB7" w:rsidRPr="00557DD7" w:rsidRDefault="00000FB7" w:rsidP="00570638">
            <w:pPr>
              <w:jc w:val="center"/>
              <w:rPr>
                <w:rFonts w:eastAsia="宋体"/>
                <w:lang w:val="en-US" w:eastAsia="zh-CN"/>
              </w:rPr>
            </w:pPr>
            <w:r w:rsidRPr="00557DD7">
              <w:rPr>
                <w:rFonts w:eastAsia="宋体"/>
                <w:kern w:val="2"/>
                <w:lang w:val="en-US" w:eastAsia="zh-CN"/>
              </w:rPr>
              <w:t>406</w:t>
            </w:r>
          </w:p>
        </w:tc>
        <w:tc>
          <w:tcPr>
            <w:tcW w:w="265" w:type="dxa"/>
            <w:tcBorders>
              <w:top w:val="single" w:sz="8" w:space="0" w:color="auto"/>
              <w:bottom w:val="nil"/>
            </w:tcBorders>
            <w:shd w:val="clear" w:color="auto" w:fill="auto"/>
            <w:tcMar>
              <w:top w:w="15" w:type="dxa"/>
              <w:left w:w="108" w:type="dxa"/>
              <w:bottom w:w="0" w:type="dxa"/>
              <w:right w:w="108" w:type="dxa"/>
            </w:tcMar>
            <w:vAlign w:val="center"/>
            <w:hideMark/>
          </w:tcPr>
          <w:p w14:paraId="4E5579C8" w14:textId="77777777" w:rsidR="00000FB7" w:rsidRPr="00557DD7" w:rsidRDefault="00000FB7" w:rsidP="00570638">
            <w:pPr>
              <w:rPr>
                <w:rFonts w:eastAsia="宋体"/>
                <w:lang w:val="en-US" w:eastAsia="zh-CN"/>
              </w:rPr>
            </w:pPr>
          </w:p>
        </w:tc>
        <w:tc>
          <w:tcPr>
            <w:tcW w:w="702" w:type="dxa"/>
            <w:tcBorders>
              <w:top w:val="single" w:sz="8" w:space="0" w:color="auto"/>
              <w:bottom w:val="nil"/>
            </w:tcBorders>
            <w:shd w:val="clear" w:color="auto" w:fill="auto"/>
            <w:tcMar>
              <w:top w:w="15" w:type="dxa"/>
              <w:left w:w="108" w:type="dxa"/>
              <w:bottom w:w="0" w:type="dxa"/>
              <w:right w:w="108" w:type="dxa"/>
            </w:tcMar>
            <w:vAlign w:val="center"/>
            <w:hideMark/>
          </w:tcPr>
          <w:p w14:paraId="402DC27A" w14:textId="77777777" w:rsidR="00000FB7" w:rsidRPr="00557DD7" w:rsidRDefault="00000FB7" w:rsidP="00570638">
            <w:pPr>
              <w:jc w:val="center"/>
              <w:rPr>
                <w:rFonts w:eastAsia="宋体"/>
                <w:lang w:val="en-US" w:eastAsia="zh-CN"/>
              </w:rPr>
            </w:pPr>
            <w:r w:rsidRPr="00557DD7">
              <w:rPr>
                <w:rFonts w:eastAsia="宋体"/>
                <w:kern w:val="2"/>
                <w:lang w:val="en-US" w:eastAsia="zh-CN"/>
              </w:rPr>
              <w:t>85.3</w:t>
            </w:r>
          </w:p>
        </w:tc>
        <w:tc>
          <w:tcPr>
            <w:tcW w:w="708" w:type="dxa"/>
            <w:tcBorders>
              <w:top w:val="single" w:sz="8" w:space="0" w:color="auto"/>
              <w:bottom w:val="nil"/>
            </w:tcBorders>
            <w:shd w:val="clear" w:color="auto" w:fill="auto"/>
            <w:tcMar>
              <w:top w:w="15" w:type="dxa"/>
              <w:left w:w="108" w:type="dxa"/>
              <w:bottom w:w="0" w:type="dxa"/>
              <w:right w:w="108" w:type="dxa"/>
            </w:tcMar>
            <w:vAlign w:val="center"/>
            <w:hideMark/>
          </w:tcPr>
          <w:p w14:paraId="368A8D79" w14:textId="77777777" w:rsidR="00000FB7" w:rsidRPr="00557DD7" w:rsidRDefault="00000FB7" w:rsidP="00570638">
            <w:pPr>
              <w:jc w:val="center"/>
              <w:rPr>
                <w:rFonts w:eastAsia="宋体"/>
                <w:lang w:val="en-US" w:eastAsia="zh-CN"/>
              </w:rPr>
            </w:pPr>
            <w:r w:rsidRPr="00557DD7">
              <w:rPr>
                <w:rFonts w:eastAsia="宋体"/>
                <w:kern w:val="2"/>
                <w:lang w:val="en-US" w:eastAsia="zh-CN"/>
              </w:rPr>
              <w:t>60.3</w:t>
            </w:r>
          </w:p>
        </w:tc>
        <w:tc>
          <w:tcPr>
            <w:tcW w:w="284" w:type="dxa"/>
            <w:tcBorders>
              <w:top w:val="single" w:sz="8" w:space="0" w:color="auto"/>
              <w:bottom w:val="nil"/>
            </w:tcBorders>
            <w:shd w:val="clear" w:color="auto" w:fill="auto"/>
            <w:tcMar>
              <w:top w:w="15" w:type="dxa"/>
              <w:left w:w="108" w:type="dxa"/>
              <w:bottom w:w="0" w:type="dxa"/>
              <w:right w:w="108" w:type="dxa"/>
            </w:tcMar>
            <w:vAlign w:val="center"/>
            <w:hideMark/>
          </w:tcPr>
          <w:p w14:paraId="7C623BE9" w14:textId="77777777" w:rsidR="00000FB7" w:rsidRPr="00557DD7" w:rsidRDefault="00000FB7" w:rsidP="00570638">
            <w:pPr>
              <w:rPr>
                <w:rFonts w:eastAsia="宋体"/>
                <w:lang w:val="en-US" w:eastAsia="zh-CN"/>
              </w:rPr>
            </w:pPr>
          </w:p>
        </w:tc>
        <w:tc>
          <w:tcPr>
            <w:tcW w:w="709" w:type="dxa"/>
            <w:tcBorders>
              <w:top w:val="single" w:sz="8" w:space="0" w:color="auto"/>
              <w:bottom w:val="nil"/>
            </w:tcBorders>
            <w:shd w:val="clear" w:color="auto" w:fill="auto"/>
            <w:tcMar>
              <w:top w:w="15" w:type="dxa"/>
              <w:left w:w="108" w:type="dxa"/>
              <w:bottom w:w="0" w:type="dxa"/>
              <w:right w:w="108" w:type="dxa"/>
            </w:tcMar>
            <w:vAlign w:val="center"/>
            <w:hideMark/>
          </w:tcPr>
          <w:p w14:paraId="5FA15B7E" w14:textId="77777777" w:rsidR="00000FB7" w:rsidRPr="00557DD7" w:rsidRDefault="00000FB7" w:rsidP="00570638">
            <w:pPr>
              <w:jc w:val="center"/>
              <w:rPr>
                <w:rFonts w:eastAsia="宋体"/>
                <w:lang w:val="en-US" w:eastAsia="zh-CN"/>
              </w:rPr>
            </w:pPr>
            <w:r w:rsidRPr="00557DD7">
              <w:rPr>
                <w:rFonts w:eastAsia="宋体"/>
                <w:kern w:val="2"/>
                <w:lang w:val="en-US" w:eastAsia="zh-CN"/>
              </w:rPr>
              <w:t>1.1</w:t>
            </w:r>
          </w:p>
        </w:tc>
        <w:tc>
          <w:tcPr>
            <w:tcW w:w="708" w:type="dxa"/>
            <w:tcBorders>
              <w:top w:val="single" w:sz="8" w:space="0" w:color="auto"/>
              <w:bottom w:val="nil"/>
            </w:tcBorders>
            <w:shd w:val="clear" w:color="auto" w:fill="auto"/>
            <w:tcMar>
              <w:top w:w="15" w:type="dxa"/>
              <w:left w:w="108" w:type="dxa"/>
              <w:bottom w:w="0" w:type="dxa"/>
              <w:right w:w="108" w:type="dxa"/>
            </w:tcMar>
            <w:vAlign w:val="center"/>
            <w:hideMark/>
          </w:tcPr>
          <w:p w14:paraId="4C3FE8BC" w14:textId="77777777" w:rsidR="00000FB7" w:rsidRPr="00557DD7" w:rsidRDefault="00000FB7" w:rsidP="00570638">
            <w:pPr>
              <w:jc w:val="center"/>
              <w:rPr>
                <w:rFonts w:eastAsia="宋体"/>
                <w:lang w:val="en-US" w:eastAsia="zh-CN"/>
              </w:rPr>
            </w:pPr>
            <w:r w:rsidRPr="00557DD7">
              <w:rPr>
                <w:rFonts w:eastAsia="宋体"/>
                <w:kern w:val="2"/>
                <w:lang w:val="en-US" w:eastAsia="zh-CN"/>
              </w:rPr>
              <w:t>1.2</w:t>
            </w:r>
          </w:p>
        </w:tc>
        <w:tc>
          <w:tcPr>
            <w:tcW w:w="1560" w:type="dxa"/>
            <w:tcBorders>
              <w:top w:val="single" w:sz="8" w:space="0" w:color="auto"/>
              <w:bottom w:val="nil"/>
            </w:tcBorders>
            <w:shd w:val="clear" w:color="auto" w:fill="auto"/>
            <w:tcMar>
              <w:top w:w="15" w:type="dxa"/>
              <w:left w:w="108" w:type="dxa"/>
              <w:bottom w:w="0" w:type="dxa"/>
              <w:right w:w="108" w:type="dxa"/>
            </w:tcMar>
            <w:vAlign w:val="center"/>
            <w:hideMark/>
          </w:tcPr>
          <w:p w14:paraId="4AD046B8" w14:textId="77777777" w:rsidR="00000FB7" w:rsidRPr="00557DD7" w:rsidRDefault="00000FB7" w:rsidP="00570638">
            <w:pPr>
              <w:jc w:val="center"/>
              <w:rPr>
                <w:rFonts w:eastAsia="宋体"/>
                <w:lang w:val="en-US" w:eastAsia="zh-CN"/>
              </w:rPr>
            </w:pPr>
            <w:r w:rsidRPr="00557DD7">
              <w:rPr>
                <w:rFonts w:eastAsia="宋体"/>
                <w:kern w:val="2"/>
                <w:lang w:val="en-US" w:eastAsia="zh-CN"/>
              </w:rPr>
              <w:t>3.29/2.68/0.61</w:t>
            </w:r>
          </w:p>
        </w:tc>
        <w:tc>
          <w:tcPr>
            <w:tcW w:w="1275" w:type="dxa"/>
            <w:gridSpan w:val="2"/>
            <w:tcBorders>
              <w:top w:val="single" w:sz="8" w:space="0" w:color="auto"/>
              <w:bottom w:val="nil"/>
            </w:tcBorders>
            <w:shd w:val="clear" w:color="auto" w:fill="auto"/>
            <w:tcMar>
              <w:top w:w="8" w:type="dxa"/>
              <w:left w:w="8" w:type="dxa"/>
              <w:bottom w:w="0" w:type="dxa"/>
              <w:right w:w="8" w:type="dxa"/>
            </w:tcMar>
            <w:vAlign w:val="center"/>
            <w:hideMark/>
          </w:tcPr>
          <w:p w14:paraId="3335D331" w14:textId="77777777" w:rsidR="00000FB7" w:rsidRPr="00557DD7" w:rsidRDefault="00000FB7" w:rsidP="00570638">
            <w:pPr>
              <w:jc w:val="center"/>
              <w:textAlignment w:val="center"/>
              <w:rPr>
                <w:rFonts w:eastAsia="宋体"/>
                <w:lang w:val="en-US" w:eastAsia="zh-CN"/>
              </w:rPr>
            </w:pPr>
            <w:r w:rsidRPr="00557DD7">
              <w:rPr>
                <w:rFonts w:eastAsia="Calibri"/>
                <w:kern w:val="24"/>
                <w:lang w:val="en-US" w:eastAsia="zh-CN"/>
              </w:rPr>
              <w:t>2.24/5.53</w:t>
            </w:r>
          </w:p>
        </w:tc>
      </w:tr>
      <w:tr w:rsidR="009D27B3" w:rsidRPr="00557DD7" w14:paraId="4781A1E4" w14:textId="77777777" w:rsidTr="002316ED">
        <w:trPr>
          <w:trHeight w:val="20"/>
        </w:trPr>
        <w:tc>
          <w:tcPr>
            <w:tcW w:w="1159" w:type="dxa"/>
            <w:tcBorders>
              <w:top w:val="nil"/>
            </w:tcBorders>
            <w:shd w:val="clear" w:color="auto" w:fill="auto"/>
            <w:tcMar>
              <w:top w:w="15" w:type="dxa"/>
              <w:left w:w="108" w:type="dxa"/>
              <w:bottom w:w="0" w:type="dxa"/>
              <w:right w:w="108" w:type="dxa"/>
            </w:tcMar>
            <w:vAlign w:val="center"/>
            <w:hideMark/>
          </w:tcPr>
          <w:p w14:paraId="4DA01636" w14:textId="03DCF5AC" w:rsidR="00000FB7" w:rsidRPr="00557DD7" w:rsidRDefault="009D27B3" w:rsidP="00570638">
            <w:pPr>
              <w:jc w:val="center"/>
              <w:rPr>
                <w:rFonts w:eastAsia="宋体"/>
                <w:lang w:val="en-US" w:eastAsia="zh-CN"/>
              </w:rPr>
            </w:pPr>
            <w:r w:rsidRPr="00557DD7">
              <w:rPr>
                <w:rFonts w:eastAsiaTheme="minorEastAsia"/>
                <w:kern w:val="2"/>
                <w:lang w:val="en-US" w:eastAsia="zh-CN"/>
              </w:rPr>
              <w:t>4</w:t>
            </w:r>
            <w:r w:rsidRPr="00557DD7">
              <w:rPr>
                <w:rFonts w:eastAsiaTheme="minorEastAsia"/>
                <w:i/>
                <w:iCs/>
                <w:kern w:val="2"/>
                <w:lang w:val="en-US"/>
              </w:rPr>
              <w:t>t</w:t>
            </w:r>
            <w:r w:rsidRPr="00557DD7">
              <w:rPr>
                <w:rFonts w:eastAsiaTheme="minorEastAsia"/>
                <w:kern w:val="2"/>
                <w:lang w:val="en-US"/>
              </w:rPr>
              <w:t>-2MCz-CNMCz</w:t>
            </w:r>
          </w:p>
        </w:tc>
        <w:tc>
          <w:tcPr>
            <w:tcW w:w="731" w:type="dxa"/>
            <w:tcBorders>
              <w:top w:val="nil"/>
            </w:tcBorders>
            <w:shd w:val="clear" w:color="auto" w:fill="auto"/>
            <w:tcMar>
              <w:top w:w="15" w:type="dxa"/>
              <w:left w:w="108" w:type="dxa"/>
              <w:bottom w:w="0" w:type="dxa"/>
              <w:right w:w="108" w:type="dxa"/>
            </w:tcMar>
            <w:vAlign w:val="center"/>
            <w:hideMark/>
          </w:tcPr>
          <w:p w14:paraId="1180E4BF" w14:textId="77777777" w:rsidR="00000FB7" w:rsidRPr="00557DD7" w:rsidRDefault="00000FB7" w:rsidP="00570638">
            <w:pPr>
              <w:jc w:val="center"/>
              <w:rPr>
                <w:rFonts w:eastAsia="宋体"/>
                <w:lang w:val="en-US" w:eastAsia="zh-CN"/>
              </w:rPr>
            </w:pPr>
            <w:r w:rsidRPr="00557DD7">
              <w:rPr>
                <w:rFonts w:eastAsia="宋体"/>
                <w:kern w:val="2"/>
                <w:lang w:val="en-US" w:eastAsia="zh-CN"/>
              </w:rPr>
              <w:t>345</w:t>
            </w:r>
          </w:p>
        </w:tc>
        <w:tc>
          <w:tcPr>
            <w:tcW w:w="769" w:type="dxa"/>
            <w:tcBorders>
              <w:top w:val="nil"/>
            </w:tcBorders>
            <w:shd w:val="clear" w:color="auto" w:fill="auto"/>
            <w:tcMar>
              <w:top w:w="15" w:type="dxa"/>
              <w:left w:w="108" w:type="dxa"/>
              <w:bottom w:w="0" w:type="dxa"/>
              <w:right w:w="108" w:type="dxa"/>
            </w:tcMar>
            <w:vAlign w:val="center"/>
            <w:hideMark/>
          </w:tcPr>
          <w:p w14:paraId="18D41FAC" w14:textId="77777777" w:rsidR="00000FB7" w:rsidRPr="00557DD7" w:rsidRDefault="00000FB7" w:rsidP="00570638">
            <w:pPr>
              <w:jc w:val="center"/>
              <w:rPr>
                <w:rFonts w:eastAsia="宋体"/>
                <w:lang w:val="en-US" w:eastAsia="zh-CN"/>
              </w:rPr>
            </w:pPr>
            <w:r w:rsidRPr="00557DD7">
              <w:rPr>
                <w:rFonts w:eastAsia="宋体"/>
                <w:kern w:val="2"/>
                <w:lang w:val="en-US" w:eastAsia="zh-CN"/>
              </w:rPr>
              <w:t>393</w:t>
            </w:r>
          </w:p>
        </w:tc>
        <w:tc>
          <w:tcPr>
            <w:tcW w:w="764" w:type="dxa"/>
            <w:tcBorders>
              <w:top w:val="nil"/>
            </w:tcBorders>
            <w:shd w:val="clear" w:color="auto" w:fill="auto"/>
            <w:tcMar>
              <w:top w:w="15" w:type="dxa"/>
              <w:left w:w="108" w:type="dxa"/>
              <w:bottom w:w="0" w:type="dxa"/>
              <w:right w:w="108" w:type="dxa"/>
            </w:tcMar>
            <w:vAlign w:val="center"/>
            <w:hideMark/>
          </w:tcPr>
          <w:p w14:paraId="1CCFCA60" w14:textId="77777777" w:rsidR="00000FB7" w:rsidRPr="00557DD7" w:rsidRDefault="00000FB7" w:rsidP="00570638">
            <w:pPr>
              <w:jc w:val="center"/>
              <w:rPr>
                <w:rFonts w:eastAsia="宋体"/>
                <w:lang w:val="en-US" w:eastAsia="zh-CN"/>
              </w:rPr>
            </w:pPr>
            <w:r w:rsidRPr="00557DD7">
              <w:rPr>
                <w:rFonts w:eastAsia="宋体"/>
                <w:kern w:val="2"/>
                <w:lang w:val="en-US" w:eastAsia="zh-CN"/>
              </w:rPr>
              <w:t>425</w:t>
            </w:r>
          </w:p>
        </w:tc>
        <w:tc>
          <w:tcPr>
            <w:tcW w:w="265" w:type="dxa"/>
            <w:tcBorders>
              <w:top w:val="nil"/>
            </w:tcBorders>
            <w:shd w:val="clear" w:color="auto" w:fill="auto"/>
            <w:tcMar>
              <w:top w:w="15" w:type="dxa"/>
              <w:left w:w="108" w:type="dxa"/>
              <w:bottom w:w="0" w:type="dxa"/>
              <w:right w:w="108" w:type="dxa"/>
            </w:tcMar>
            <w:vAlign w:val="center"/>
            <w:hideMark/>
          </w:tcPr>
          <w:p w14:paraId="6A9383E3" w14:textId="77777777" w:rsidR="00000FB7" w:rsidRPr="00557DD7" w:rsidRDefault="00000FB7" w:rsidP="00570638">
            <w:pPr>
              <w:rPr>
                <w:rFonts w:eastAsia="宋体"/>
                <w:lang w:val="en-US" w:eastAsia="zh-CN"/>
              </w:rPr>
            </w:pPr>
          </w:p>
        </w:tc>
        <w:tc>
          <w:tcPr>
            <w:tcW w:w="702" w:type="dxa"/>
            <w:tcBorders>
              <w:top w:val="nil"/>
            </w:tcBorders>
            <w:shd w:val="clear" w:color="auto" w:fill="auto"/>
            <w:tcMar>
              <w:top w:w="15" w:type="dxa"/>
              <w:left w:w="108" w:type="dxa"/>
              <w:bottom w:w="0" w:type="dxa"/>
              <w:right w:w="108" w:type="dxa"/>
            </w:tcMar>
            <w:vAlign w:val="center"/>
            <w:hideMark/>
          </w:tcPr>
          <w:p w14:paraId="38379274" w14:textId="77777777" w:rsidR="00000FB7" w:rsidRPr="00557DD7" w:rsidRDefault="00000FB7" w:rsidP="00570638">
            <w:pPr>
              <w:jc w:val="center"/>
              <w:rPr>
                <w:rFonts w:eastAsia="宋体"/>
                <w:lang w:val="en-US" w:eastAsia="zh-CN"/>
              </w:rPr>
            </w:pPr>
            <w:r w:rsidRPr="00557DD7">
              <w:rPr>
                <w:rFonts w:eastAsia="宋体"/>
                <w:kern w:val="2"/>
                <w:lang w:val="en-US" w:eastAsia="zh-CN"/>
              </w:rPr>
              <w:t>93.2</w:t>
            </w:r>
          </w:p>
        </w:tc>
        <w:tc>
          <w:tcPr>
            <w:tcW w:w="708" w:type="dxa"/>
            <w:tcBorders>
              <w:top w:val="nil"/>
            </w:tcBorders>
            <w:shd w:val="clear" w:color="auto" w:fill="auto"/>
            <w:tcMar>
              <w:top w:w="15" w:type="dxa"/>
              <w:left w:w="108" w:type="dxa"/>
              <w:bottom w:w="0" w:type="dxa"/>
              <w:right w:w="108" w:type="dxa"/>
            </w:tcMar>
            <w:vAlign w:val="center"/>
            <w:hideMark/>
          </w:tcPr>
          <w:p w14:paraId="46FA30B3" w14:textId="77777777" w:rsidR="00000FB7" w:rsidRPr="00557DD7" w:rsidRDefault="00000FB7" w:rsidP="00570638">
            <w:pPr>
              <w:jc w:val="center"/>
              <w:rPr>
                <w:rFonts w:eastAsia="宋体"/>
                <w:lang w:val="en-US" w:eastAsia="zh-CN"/>
              </w:rPr>
            </w:pPr>
            <w:r w:rsidRPr="00557DD7">
              <w:rPr>
                <w:rFonts w:eastAsia="宋体"/>
                <w:kern w:val="2"/>
                <w:lang w:val="en-US" w:eastAsia="zh-CN"/>
              </w:rPr>
              <w:t>55.6</w:t>
            </w:r>
          </w:p>
        </w:tc>
        <w:tc>
          <w:tcPr>
            <w:tcW w:w="284" w:type="dxa"/>
            <w:tcBorders>
              <w:top w:val="nil"/>
            </w:tcBorders>
            <w:shd w:val="clear" w:color="auto" w:fill="auto"/>
            <w:tcMar>
              <w:top w:w="15" w:type="dxa"/>
              <w:left w:w="108" w:type="dxa"/>
              <w:bottom w:w="0" w:type="dxa"/>
              <w:right w:w="108" w:type="dxa"/>
            </w:tcMar>
            <w:vAlign w:val="center"/>
            <w:hideMark/>
          </w:tcPr>
          <w:p w14:paraId="072B2496" w14:textId="77777777" w:rsidR="00000FB7" w:rsidRPr="00557DD7" w:rsidRDefault="00000FB7" w:rsidP="00570638">
            <w:pPr>
              <w:rPr>
                <w:rFonts w:eastAsia="宋体"/>
                <w:lang w:val="en-US" w:eastAsia="zh-CN"/>
              </w:rPr>
            </w:pPr>
          </w:p>
        </w:tc>
        <w:tc>
          <w:tcPr>
            <w:tcW w:w="709" w:type="dxa"/>
            <w:tcBorders>
              <w:top w:val="nil"/>
            </w:tcBorders>
            <w:shd w:val="clear" w:color="auto" w:fill="auto"/>
            <w:tcMar>
              <w:top w:w="15" w:type="dxa"/>
              <w:left w:w="108" w:type="dxa"/>
              <w:bottom w:w="0" w:type="dxa"/>
              <w:right w:w="108" w:type="dxa"/>
            </w:tcMar>
            <w:vAlign w:val="center"/>
            <w:hideMark/>
          </w:tcPr>
          <w:p w14:paraId="1D275501" w14:textId="77777777" w:rsidR="00000FB7" w:rsidRPr="00557DD7" w:rsidRDefault="00000FB7" w:rsidP="00570638">
            <w:pPr>
              <w:jc w:val="center"/>
              <w:rPr>
                <w:rFonts w:eastAsia="宋体"/>
                <w:lang w:val="en-US" w:eastAsia="zh-CN"/>
              </w:rPr>
            </w:pPr>
            <w:r w:rsidRPr="00557DD7">
              <w:rPr>
                <w:rFonts w:eastAsia="宋体"/>
                <w:kern w:val="2"/>
                <w:lang w:val="en-US" w:eastAsia="zh-CN"/>
              </w:rPr>
              <w:t>1.2</w:t>
            </w:r>
          </w:p>
        </w:tc>
        <w:tc>
          <w:tcPr>
            <w:tcW w:w="708" w:type="dxa"/>
            <w:tcBorders>
              <w:top w:val="nil"/>
            </w:tcBorders>
            <w:shd w:val="clear" w:color="auto" w:fill="auto"/>
            <w:tcMar>
              <w:top w:w="15" w:type="dxa"/>
              <w:left w:w="108" w:type="dxa"/>
              <w:bottom w:w="0" w:type="dxa"/>
              <w:right w:w="108" w:type="dxa"/>
            </w:tcMar>
            <w:vAlign w:val="center"/>
            <w:hideMark/>
          </w:tcPr>
          <w:p w14:paraId="08F4B7EC" w14:textId="77777777" w:rsidR="00000FB7" w:rsidRPr="00557DD7" w:rsidRDefault="00000FB7" w:rsidP="00570638">
            <w:pPr>
              <w:jc w:val="center"/>
              <w:rPr>
                <w:rFonts w:eastAsia="宋体"/>
                <w:lang w:val="en-US" w:eastAsia="zh-CN"/>
              </w:rPr>
            </w:pPr>
            <w:r w:rsidRPr="00557DD7">
              <w:rPr>
                <w:rFonts w:eastAsia="宋体"/>
                <w:kern w:val="2"/>
                <w:lang w:val="en-US" w:eastAsia="zh-CN"/>
              </w:rPr>
              <w:t>2.2</w:t>
            </w:r>
          </w:p>
        </w:tc>
        <w:tc>
          <w:tcPr>
            <w:tcW w:w="1560" w:type="dxa"/>
            <w:tcBorders>
              <w:top w:val="nil"/>
            </w:tcBorders>
            <w:shd w:val="clear" w:color="auto" w:fill="auto"/>
            <w:tcMar>
              <w:top w:w="15" w:type="dxa"/>
              <w:left w:w="108" w:type="dxa"/>
              <w:bottom w:w="0" w:type="dxa"/>
              <w:right w:w="108" w:type="dxa"/>
            </w:tcMar>
            <w:vAlign w:val="center"/>
            <w:hideMark/>
          </w:tcPr>
          <w:p w14:paraId="2F4080D3" w14:textId="77777777" w:rsidR="00000FB7" w:rsidRPr="00557DD7" w:rsidRDefault="00000FB7" w:rsidP="00570638">
            <w:pPr>
              <w:jc w:val="center"/>
              <w:rPr>
                <w:rFonts w:eastAsia="宋体"/>
                <w:lang w:val="en-US" w:eastAsia="zh-CN"/>
              </w:rPr>
            </w:pPr>
            <w:r w:rsidRPr="00557DD7">
              <w:rPr>
                <w:rFonts w:eastAsia="宋体"/>
                <w:kern w:val="2"/>
                <w:lang w:val="en-US" w:eastAsia="zh-CN"/>
              </w:rPr>
              <w:t>3.32/2.77/0.55</w:t>
            </w:r>
          </w:p>
        </w:tc>
        <w:tc>
          <w:tcPr>
            <w:tcW w:w="1275" w:type="dxa"/>
            <w:gridSpan w:val="2"/>
            <w:tcBorders>
              <w:top w:val="nil"/>
            </w:tcBorders>
            <w:shd w:val="clear" w:color="auto" w:fill="auto"/>
            <w:tcMar>
              <w:top w:w="8" w:type="dxa"/>
              <w:left w:w="8" w:type="dxa"/>
              <w:bottom w:w="0" w:type="dxa"/>
              <w:right w:w="8" w:type="dxa"/>
            </w:tcMar>
            <w:vAlign w:val="center"/>
            <w:hideMark/>
          </w:tcPr>
          <w:p w14:paraId="589AD8F2" w14:textId="77777777" w:rsidR="00000FB7" w:rsidRPr="00557DD7" w:rsidRDefault="00000FB7" w:rsidP="00570638">
            <w:pPr>
              <w:jc w:val="center"/>
              <w:textAlignment w:val="center"/>
              <w:rPr>
                <w:rFonts w:eastAsia="宋体"/>
                <w:lang w:val="en-US" w:eastAsia="zh-CN"/>
              </w:rPr>
            </w:pPr>
            <w:r w:rsidRPr="00557DD7">
              <w:rPr>
                <w:rFonts w:eastAsia="Calibri"/>
                <w:kern w:val="24"/>
                <w:lang w:val="en-US" w:eastAsia="zh-CN"/>
              </w:rPr>
              <w:t>2.24/5.54</w:t>
            </w:r>
          </w:p>
        </w:tc>
      </w:tr>
    </w:tbl>
    <w:p w14:paraId="48187C59" w14:textId="77777777" w:rsidR="00701E40" w:rsidRPr="00557DD7" w:rsidRDefault="00701E40" w:rsidP="00570638">
      <w:pPr>
        <w:widowControl w:val="0"/>
        <w:adjustRightInd w:val="0"/>
        <w:snapToGrid w:val="0"/>
        <w:spacing w:line="360" w:lineRule="auto"/>
        <w:jc w:val="both"/>
        <w:rPr>
          <w:rFonts w:eastAsia="宋体"/>
          <w:bCs/>
          <w:w w:val="108"/>
          <w:kern w:val="2"/>
          <w:lang w:val="en-US" w:eastAsia="zh-CN"/>
          <w14:ligatures w14:val="standardContextual"/>
        </w:rPr>
      </w:pPr>
      <w:r w:rsidRPr="00557DD7">
        <w:rPr>
          <w:vertAlign w:val="superscript"/>
        </w:rPr>
        <w:t>a</w:t>
      </w:r>
      <w:r w:rsidR="00B2226D" w:rsidRPr="00557DD7">
        <w:rPr>
          <w:rFonts w:eastAsia="宋体"/>
          <w:bCs/>
          <w:w w:val="108"/>
          <w:kern w:val="2"/>
          <w:lang w:val="en-US" w:eastAsia="zh-CN"/>
          <w14:ligatures w14:val="standardContextual"/>
        </w:rPr>
        <w:t xml:space="preserve">In </w:t>
      </w:r>
      <w:r w:rsidR="00B2226D" w:rsidRPr="00557DD7">
        <w:rPr>
          <w:rFonts w:eastAsia="宋体"/>
          <w:bCs/>
          <w:lang w:eastAsia="zh-CN"/>
          <w14:ligatures w14:val="standardContextual"/>
        </w:rPr>
        <w:t>toluene</w:t>
      </w:r>
      <w:r w:rsidR="00B2226D" w:rsidRPr="00557DD7">
        <w:rPr>
          <w:rFonts w:eastAsia="宋体"/>
          <w:bCs/>
          <w:w w:val="108"/>
          <w:kern w:val="2"/>
          <w:lang w:val="en-US" w:eastAsia="zh-CN"/>
          <w14:ligatures w14:val="standardContextual"/>
        </w:rPr>
        <w:t xml:space="preserve"> solution (10</w:t>
      </w:r>
      <w:r w:rsidR="00B2226D" w:rsidRPr="00557DD7">
        <w:rPr>
          <w:rFonts w:eastAsia="宋体"/>
          <w:bCs/>
          <w:w w:val="108"/>
          <w:kern w:val="2"/>
          <w:vertAlign w:val="superscript"/>
          <w:lang w:val="en-US" w:eastAsia="zh-CN"/>
          <w14:ligatures w14:val="standardContextual"/>
        </w:rPr>
        <w:t>─5</w:t>
      </w:r>
      <w:r w:rsidR="00B2226D" w:rsidRPr="00557DD7">
        <w:rPr>
          <w:rFonts w:eastAsia="宋体"/>
          <w:bCs/>
          <w:w w:val="108"/>
          <w:kern w:val="2"/>
          <w:lang w:val="en-US" w:eastAsia="zh-CN"/>
          <w14:ligatures w14:val="standardContextual"/>
        </w:rPr>
        <w:t xml:space="preserve"> M) at room temperature</w:t>
      </w:r>
      <w:r w:rsidRPr="00557DD7">
        <w:rPr>
          <w:rFonts w:eastAsia="宋体"/>
          <w:bCs/>
          <w:w w:val="108"/>
          <w:kern w:val="2"/>
          <w:lang w:val="en-US" w:eastAsia="zh-CN"/>
          <w14:ligatures w14:val="standardContextual"/>
        </w:rPr>
        <w:t>.</w:t>
      </w:r>
    </w:p>
    <w:p w14:paraId="549F110B" w14:textId="30424804" w:rsidR="00701E40" w:rsidRPr="00557DD7" w:rsidRDefault="00B2226D" w:rsidP="00570638">
      <w:pPr>
        <w:widowControl w:val="0"/>
        <w:adjustRightInd w:val="0"/>
        <w:snapToGrid w:val="0"/>
        <w:spacing w:line="360" w:lineRule="auto"/>
        <w:jc w:val="both"/>
        <w:rPr>
          <w:rFonts w:eastAsia="宋体"/>
          <w:bCs/>
          <w:w w:val="108"/>
          <w:kern w:val="2"/>
          <w:lang w:val="en-US" w:eastAsia="zh-CN"/>
          <w14:ligatures w14:val="standardContextual"/>
        </w:rPr>
      </w:pPr>
      <w:r w:rsidRPr="00557DD7">
        <w:rPr>
          <w:rFonts w:eastAsia="宋体"/>
          <w:bCs/>
          <w:w w:val="108"/>
          <w:kern w:val="2"/>
          <w:vertAlign w:val="superscript"/>
          <w:lang w:val="en-US" w:eastAsia="zh-CN"/>
          <w14:ligatures w14:val="standardContextual"/>
        </w:rPr>
        <w:lastRenderedPageBreak/>
        <w:t>b</w:t>
      </w:r>
      <w:r w:rsidRPr="00557DD7">
        <w:rPr>
          <w:rFonts w:eastAsia="宋体"/>
          <w:bCs/>
          <w:w w:val="108"/>
          <w:kern w:val="2"/>
          <w:lang w:val="en-US" w:eastAsia="zh-CN"/>
          <w14:ligatures w14:val="standardContextual"/>
        </w:rPr>
        <w:t>In neat film</w:t>
      </w:r>
      <w:r w:rsidR="00701E40" w:rsidRPr="00557DD7">
        <w:rPr>
          <w:rFonts w:eastAsia="宋体"/>
          <w:bCs/>
          <w:w w:val="108"/>
          <w:kern w:val="2"/>
          <w:lang w:val="en-US" w:eastAsia="zh-CN"/>
          <w14:ligatures w14:val="standardContextual"/>
        </w:rPr>
        <w:t>.</w:t>
      </w:r>
      <w:r w:rsidR="00570638">
        <w:rPr>
          <w:rFonts w:eastAsia="宋体" w:hint="eastAsia"/>
          <w:bCs/>
          <w:w w:val="108"/>
          <w:kern w:val="2"/>
          <w:lang w:val="en-US" w:eastAsia="zh-CN"/>
          <w14:ligatures w14:val="standardContextual"/>
        </w:rPr>
        <w:t xml:space="preserve"> </w:t>
      </w:r>
      <w:r w:rsidRPr="00557DD7">
        <w:rPr>
          <w:rFonts w:eastAsia="宋体"/>
          <w:kern w:val="2"/>
          <w:vertAlign w:val="superscript"/>
          <w:lang w:val="en-US" w:eastAsia="zh-CN"/>
        </w:rPr>
        <w:t>c</w:t>
      </w:r>
      <w:r w:rsidRPr="00557DD7">
        <w:rPr>
          <w:rFonts w:eastAsia="宋体"/>
          <w:bCs/>
          <w:w w:val="108"/>
          <w:kern w:val="2"/>
          <w:lang w:val="en-US" w:eastAsia="zh-CN"/>
          <w14:ligatures w14:val="standardContextual"/>
        </w:rPr>
        <w:t>Absolute PLQY evaluated using a calibrated integrating sphere</w:t>
      </w:r>
      <w:r w:rsidR="00EA68CF" w:rsidRPr="00557DD7">
        <w:rPr>
          <w:rFonts w:eastAsia="宋体"/>
          <w:bCs/>
          <w:w w:val="108"/>
          <w:kern w:val="2"/>
          <w:lang w:val="en-US" w:eastAsia="zh-CN"/>
          <w14:ligatures w14:val="standardContextual"/>
        </w:rPr>
        <w:t>.</w:t>
      </w:r>
    </w:p>
    <w:p w14:paraId="34946309" w14:textId="01642483" w:rsidR="00B2226D" w:rsidRPr="00557DD7" w:rsidRDefault="00B2226D" w:rsidP="00570638">
      <w:pPr>
        <w:widowControl w:val="0"/>
        <w:adjustRightInd w:val="0"/>
        <w:snapToGrid w:val="0"/>
        <w:spacing w:line="360" w:lineRule="auto"/>
        <w:jc w:val="both"/>
        <w:rPr>
          <w:rFonts w:eastAsiaTheme="minorEastAsia"/>
          <w:lang w:eastAsia="zh-CN"/>
          <w14:ligatures w14:val="standardContextual"/>
        </w:rPr>
      </w:pPr>
      <w:r w:rsidRPr="00557DD7">
        <w:rPr>
          <w:rFonts w:eastAsia="宋体"/>
          <w:kern w:val="2"/>
          <w:vertAlign w:val="superscript"/>
          <w:lang w:val="en-US" w:eastAsia="zh-CN"/>
        </w:rPr>
        <w:t>d</w:t>
      </w:r>
      <w:r w:rsidRPr="00557DD7">
        <w:rPr>
          <w:rFonts w:eastAsia="宋体"/>
          <w:bCs/>
          <w:w w:val="108"/>
          <w:kern w:val="2"/>
          <w:lang w:val="en-US" w:eastAsia="zh-CN"/>
          <w14:ligatures w14:val="standardContextual"/>
        </w:rPr>
        <w:t>Fluorescence lifetime.</w:t>
      </w:r>
      <w:r w:rsidR="00570638">
        <w:rPr>
          <w:rFonts w:eastAsia="宋体" w:hint="eastAsia"/>
          <w:bCs/>
          <w:w w:val="108"/>
          <w:kern w:val="2"/>
          <w:lang w:val="en-US" w:eastAsia="zh-CN"/>
          <w14:ligatures w14:val="standardContextual"/>
        </w:rPr>
        <w:t xml:space="preserve"> </w:t>
      </w:r>
      <w:r w:rsidRPr="00557DD7">
        <w:rPr>
          <w:rFonts w:eastAsiaTheme="minorEastAsia"/>
          <w:vertAlign w:val="superscript"/>
          <w:lang w:eastAsia="zh-CN"/>
          <w14:ligatures w14:val="standardContextual"/>
        </w:rPr>
        <w:t>e</w:t>
      </w:r>
      <w:r w:rsidRPr="00557DD7">
        <w:rPr>
          <w14:ligatures w14:val="standardContextual"/>
        </w:rPr>
        <w:t>Estimated from the onsets of the fluorescence and phosphorescence spectra in toluene at 77 K</w:t>
      </w:r>
      <w:r w:rsidR="00EA68CF" w:rsidRPr="00557DD7">
        <w:rPr>
          <w:rFonts w:eastAsiaTheme="minorEastAsia"/>
          <w:lang w:eastAsia="zh-CN"/>
          <w14:ligatures w14:val="standardContextual"/>
        </w:rPr>
        <w:t>.</w:t>
      </w:r>
      <w:r w:rsidR="00570638">
        <w:rPr>
          <w:rFonts w:eastAsiaTheme="minorEastAsia" w:hint="eastAsia"/>
          <w:lang w:eastAsia="zh-CN"/>
          <w14:ligatures w14:val="standardContextual"/>
        </w:rPr>
        <w:t xml:space="preserve"> </w:t>
      </w:r>
      <w:r w:rsidRPr="00557DD7">
        <w:rPr>
          <w:rFonts w:eastAsiaTheme="minorEastAsia"/>
          <w:vertAlign w:val="superscript"/>
          <w:lang w:eastAsia="zh-CN"/>
          <w14:ligatures w14:val="standardContextual"/>
        </w:rPr>
        <w:t>f</w:t>
      </w:r>
      <w:r w:rsidR="001C2393" w:rsidRPr="00557DD7">
        <w:rPr>
          <w:rFonts w:eastAsiaTheme="minorEastAsia"/>
          <w:lang w:eastAsia="zh-CN"/>
          <w14:ligatures w14:val="standardContextual"/>
        </w:rPr>
        <w:t>HOMO</w:t>
      </w:r>
      <w:r w:rsidRPr="00557DD7">
        <w:rPr>
          <w:rFonts w:eastAsiaTheme="minorEastAsia"/>
          <w:lang w:eastAsia="zh-CN"/>
          <w14:ligatures w14:val="standardContextual"/>
        </w:rPr>
        <w:t xml:space="preserve"> and </w:t>
      </w:r>
      <w:r w:rsidR="001C2393" w:rsidRPr="00557DD7">
        <w:rPr>
          <w:rFonts w:eastAsiaTheme="minorEastAsia"/>
          <w:lang w:eastAsia="zh-CN"/>
          <w14:ligatures w14:val="standardContextual"/>
        </w:rPr>
        <w:t>LUMO</w:t>
      </w:r>
      <w:r w:rsidRPr="00557DD7">
        <w:rPr>
          <w:rFonts w:eastAsiaTheme="minorEastAsia"/>
          <w:lang w:eastAsia="zh-CN"/>
          <w14:ligatures w14:val="standardContextual"/>
        </w:rPr>
        <w:t xml:space="preserve"> were measured from the oxidation potential by cyclic voltammetry with ferrocene as the external standard.</w:t>
      </w:r>
    </w:p>
    <w:p w14:paraId="2641C7CD" w14:textId="77777777" w:rsidR="00AB67B9" w:rsidRPr="00557DD7" w:rsidRDefault="00AB67B9" w:rsidP="00570638">
      <w:pPr>
        <w:spacing w:line="360" w:lineRule="auto"/>
        <w:jc w:val="both"/>
        <w:rPr>
          <w:rFonts w:eastAsia="等线"/>
          <w:kern w:val="2"/>
          <w:lang w:eastAsia="zh-CN"/>
        </w:rPr>
      </w:pPr>
    </w:p>
    <w:p w14:paraId="4C4877E4" w14:textId="762E1206" w:rsidR="00632F0B" w:rsidRPr="00557DD7" w:rsidRDefault="00067A71" w:rsidP="00570638">
      <w:pPr>
        <w:widowControl w:val="0"/>
        <w:spacing w:line="360" w:lineRule="auto"/>
        <w:rPr>
          <w:rFonts w:eastAsia="等线"/>
          <w:kern w:val="2"/>
          <w:lang w:val="en-US" w:eastAsia="zh-CN"/>
        </w:rPr>
      </w:pPr>
      <w:r w:rsidRPr="00557DD7">
        <w:rPr>
          <w:rFonts w:eastAsia="等线"/>
          <w:b/>
          <w:bCs/>
          <w:kern w:val="2"/>
          <w:lang w:val="en-US" w:eastAsia="zh-CN"/>
        </w:rPr>
        <w:t>Table S</w:t>
      </w:r>
      <w:r w:rsidR="00D537DA" w:rsidRPr="00557DD7">
        <w:rPr>
          <w:rFonts w:eastAsia="等线"/>
          <w:b/>
          <w:bCs/>
          <w:kern w:val="2"/>
          <w:lang w:val="en-US" w:eastAsia="zh-CN"/>
        </w:rPr>
        <w:t>2</w:t>
      </w:r>
      <w:r w:rsidRPr="00557DD7">
        <w:rPr>
          <w:rFonts w:eastAsia="等线"/>
          <w:b/>
          <w:bCs/>
          <w:kern w:val="2"/>
          <w:lang w:val="en-US" w:eastAsia="zh-CN"/>
        </w:rPr>
        <w:t xml:space="preserve">. </w:t>
      </w:r>
      <w:r w:rsidRPr="00557DD7">
        <w:rPr>
          <w:rFonts w:eastAsia="等线"/>
          <w:kern w:val="2"/>
          <w:lang w:val="en-US" w:eastAsia="zh-CN"/>
        </w:rPr>
        <w:t xml:space="preserve">Absorption and emission peak positions of </w:t>
      </w:r>
      <w:r w:rsidRPr="00557DD7">
        <w:rPr>
          <w:kern w:val="2"/>
        </w:rPr>
        <w:t>2</w:t>
      </w:r>
      <w:r w:rsidRPr="00557DD7">
        <w:rPr>
          <w:i/>
          <w:iCs/>
          <w:kern w:val="2"/>
        </w:rPr>
        <w:t>t</w:t>
      </w:r>
      <w:r w:rsidRPr="00557DD7">
        <w:rPr>
          <w:kern w:val="2"/>
        </w:rPr>
        <w:t>-2MCz-CNMCz</w:t>
      </w:r>
      <w:r w:rsidRPr="00557DD7">
        <w:rPr>
          <w:rFonts w:eastAsia="等线"/>
          <w:kern w:val="2"/>
          <w:lang w:val="en-US" w:eastAsia="zh-CN"/>
        </w:rPr>
        <w:t xml:space="preserve"> in different solvents.</w:t>
      </w:r>
    </w:p>
    <w:tbl>
      <w:tblPr>
        <w:tblW w:w="8813" w:type="dxa"/>
        <w:jc w:val="center"/>
        <w:tblCellMar>
          <w:left w:w="0" w:type="dxa"/>
          <w:right w:w="0" w:type="dxa"/>
        </w:tblCellMar>
        <w:tblLook w:val="04A0" w:firstRow="1" w:lastRow="0" w:firstColumn="1" w:lastColumn="0" w:noHBand="0" w:noVBand="1"/>
      </w:tblPr>
      <w:tblGrid>
        <w:gridCol w:w="2211"/>
        <w:gridCol w:w="1043"/>
        <w:gridCol w:w="1043"/>
        <w:gridCol w:w="1043"/>
        <w:gridCol w:w="1028"/>
        <w:gridCol w:w="1028"/>
        <w:gridCol w:w="1417"/>
      </w:tblGrid>
      <w:tr w:rsidR="008412D4" w:rsidRPr="00557DD7" w14:paraId="28641938" w14:textId="77777777" w:rsidTr="008D6E57">
        <w:trPr>
          <w:trHeight w:val="20"/>
          <w:jc w:val="center"/>
        </w:trPr>
        <w:tc>
          <w:tcPr>
            <w:tcW w:w="2211"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8AC9FE1" w14:textId="77777777" w:rsidR="008412D4" w:rsidRPr="00557DD7" w:rsidRDefault="008412D4" w:rsidP="00570638">
            <w:pPr>
              <w:jc w:val="center"/>
              <w:rPr>
                <w:rFonts w:eastAsia="宋体"/>
                <w:lang w:val="en-US" w:eastAsia="zh-CN"/>
              </w:rPr>
            </w:pPr>
            <w:r w:rsidRPr="00557DD7">
              <w:rPr>
                <w:rFonts w:eastAsia="等线"/>
                <w:kern w:val="2"/>
                <w:lang w:eastAsia="zh-CN"/>
              </w:rPr>
              <w:t>Solvents</w:t>
            </w:r>
          </w:p>
        </w:tc>
        <w:tc>
          <w:tcPr>
            <w:tcW w:w="104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17E5B9F" w14:textId="1AE6CEAA" w:rsidR="008412D4" w:rsidRPr="00557DD7" w:rsidRDefault="008412D4" w:rsidP="00570638">
            <w:pPr>
              <w:jc w:val="center"/>
              <w:rPr>
                <w:rFonts w:eastAsia="宋体"/>
                <w:lang w:val="en-US" w:eastAsia="zh-CN"/>
              </w:rPr>
            </w:pPr>
            <w:r w:rsidRPr="00557DD7">
              <w:rPr>
                <w:rFonts w:eastAsia="等线"/>
                <w:i/>
                <w:iCs/>
                <w:kern w:val="2"/>
                <w:lang w:eastAsia="zh-CN"/>
              </w:rPr>
              <w:t>ε</w:t>
            </w:r>
            <w:r w:rsidRPr="00557DD7">
              <w:rPr>
                <w:rFonts w:eastAsia="等线"/>
                <w:kern w:val="2"/>
                <w:vertAlign w:val="superscript"/>
                <w:lang w:eastAsia="zh-CN"/>
              </w:rPr>
              <w:t>a</w:t>
            </w:r>
          </w:p>
        </w:tc>
        <w:tc>
          <w:tcPr>
            <w:tcW w:w="104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78DB749" w14:textId="14CE7857" w:rsidR="008412D4" w:rsidRPr="00557DD7" w:rsidRDefault="008412D4" w:rsidP="00570638">
            <w:pPr>
              <w:jc w:val="center"/>
              <w:rPr>
                <w:rFonts w:eastAsia="宋体"/>
                <w:lang w:val="en-US" w:eastAsia="zh-CN"/>
              </w:rPr>
            </w:pPr>
            <w:r w:rsidRPr="00557DD7">
              <w:rPr>
                <w:rFonts w:eastAsia="等线"/>
                <w:i/>
                <w:iCs/>
                <w:kern w:val="2"/>
                <w:lang w:eastAsia="zh-CN"/>
              </w:rPr>
              <w:t>n</w:t>
            </w:r>
          </w:p>
        </w:tc>
        <w:tc>
          <w:tcPr>
            <w:tcW w:w="104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2BD1ACC" w14:textId="23931272" w:rsidR="008412D4" w:rsidRPr="00557DD7" w:rsidRDefault="008412D4" w:rsidP="00570638">
            <w:pPr>
              <w:jc w:val="center"/>
              <w:rPr>
                <w:rFonts w:eastAsia="宋体"/>
                <w:lang w:val="en-US" w:eastAsia="zh-CN"/>
              </w:rPr>
            </w:pPr>
            <w:r w:rsidRPr="00557DD7">
              <w:rPr>
                <w:rFonts w:eastAsia="等线"/>
                <w:i/>
                <w:iCs/>
                <w:kern w:val="2"/>
                <w:lang w:eastAsia="zh-CN"/>
              </w:rPr>
              <w:t xml:space="preserve">f </w:t>
            </w:r>
            <w:r w:rsidRPr="00557DD7">
              <w:rPr>
                <w:rFonts w:eastAsia="等线"/>
                <w:kern w:val="2"/>
                <w:lang w:eastAsia="zh-CN"/>
              </w:rPr>
              <w:t>(</w:t>
            </w:r>
            <w:r w:rsidRPr="00557DD7">
              <w:rPr>
                <w:rFonts w:eastAsia="等线"/>
                <w:i/>
                <w:iCs/>
                <w:kern w:val="2"/>
                <w:lang w:eastAsia="zh-CN"/>
              </w:rPr>
              <w:t>ε</w:t>
            </w:r>
            <w:r w:rsidRPr="00557DD7">
              <w:rPr>
                <w:rFonts w:eastAsia="等线"/>
                <w:kern w:val="2"/>
                <w:lang w:eastAsia="zh-CN"/>
              </w:rPr>
              <w:t>,</w:t>
            </w:r>
            <w:r w:rsidRPr="00557DD7">
              <w:rPr>
                <w:rFonts w:eastAsia="等线"/>
                <w:i/>
                <w:iCs/>
                <w:kern w:val="2"/>
                <w:lang w:eastAsia="zh-CN"/>
              </w:rPr>
              <w:t>n</w:t>
            </w:r>
            <w:r w:rsidRPr="00557DD7">
              <w:rPr>
                <w:rFonts w:eastAsia="等线"/>
                <w:kern w:val="2"/>
                <w:lang w:eastAsia="zh-CN"/>
              </w:rPr>
              <w:t>)</w:t>
            </w:r>
            <w:r w:rsidRPr="00557DD7">
              <w:rPr>
                <w:rFonts w:eastAsia="等线"/>
                <w:kern w:val="2"/>
                <w:vertAlign w:val="superscript"/>
                <w:lang w:eastAsia="zh-CN"/>
              </w:rPr>
              <w:t>b</w:t>
            </w:r>
          </w:p>
        </w:tc>
        <w:tc>
          <w:tcPr>
            <w:tcW w:w="102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BB9F58E" w14:textId="46B78B68" w:rsidR="008412D4" w:rsidRPr="00557DD7" w:rsidRDefault="008412D4" w:rsidP="00570638">
            <w:pPr>
              <w:jc w:val="center"/>
              <w:rPr>
                <w:rFonts w:eastAsia="宋体"/>
                <w:lang w:val="en-US" w:eastAsia="zh-CN"/>
              </w:rPr>
            </w:pPr>
            <w:r w:rsidRPr="00557DD7">
              <w:rPr>
                <w:rFonts w:eastAsia="等线"/>
                <w:i/>
                <w:iCs/>
                <w:kern w:val="2"/>
                <w:lang w:eastAsia="zh-CN"/>
              </w:rPr>
              <w:t>λ</w:t>
            </w:r>
            <w:r w:rsidRPr="00557DD7">
              <w:rPr>
                <w:rFonts w:eastAsia="等线"/>
                <w:kern w:val="2"/>
                <w:position w:val="-6"/>
                <w:vertAlign w:val="subscript"/>
                <w:lang w:eastAsia="zh-CN"/>
              </w:rPr>
              <w:t xml:space="preserve">a </w:t>
            </w:r>
            <w:r w:rsidRPr="00557DD7">
              <w:rPr>
                <w:rFonts w:eastAsia="等线"/>
                <w:kern w:val="2"/>
                <w:lang w:eastAsia="zh-CN"/>
              </w:rPr>
              <w:t>(nm)</w:t>
            </w:r>
          </w:p>
        </w:tc>
        <w:tc>
          <w:tcPr>
            <w:tcW w:w="102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80DFC35" w14:textId="6A57B3CD" w:rsidR="008412D4" w:rsidRPr="00557DD7" w:rsidRDefault="008412D4" w:rsidP="00570638">
            <w:pPr>
              <w:jc w:val="center"/>
              <w:rPr>
                <w:rFonts w:eastAsia="宋体"/>
                <w:lang w:val="en-US" w:eastAsia="zh-CN"/>
              </w:rPr>
            </w:pPr>
            <w:r w:rsidRPr="00557DD7">
              <w:rPr>
                <w:rFonts w:eastAsia="等线"/>
                <w:i/>
                <w:iCs/>
                <w:kern w:val="2"/>
                <w:lang w:eastAsia="zh-CN"/>
              </w:rPr>
              <w:t>λ</w:t>
            </w:r>
            <w:r w:rsidRPr="00557DD7">
              <w:rPr>
                <w:rFonts w:eastAsia="等线"/>
                <w:kern w:val="2"/>
                <w:position w:val="-6"/>
                <w:vertAlign w:val="subscript"/>
                <w:lang w:eastAsia="zh-CN"/>
              </w:rPr>
              <w:t>f</w:t>
            </w:r>
            <w:r w:rsidRPr="00557DD7">
              <w:rPr>
                <w:rFonts w:eastAsia="等线"/>
                <w:kern w:val="2"/>
                <w:lang w:eastAsia="zh-CN"/>
              </w:rPr>
              <w:t xml:space="preserve"> (nm)</w:t>
            </w:r>
          </w:p>
        </w:tc>
        <w:tc>
          <w:tcPr>
            <w:tcW w:w="141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B91833A" w14:textId="5C376C37" w:rsidR="008412D4" w:rsidRPr="00557DD7" w:rsidRDefault="008412D4" w:rsidP="00570638">
            <w:pPr>
              <w:jc w:val="center"/>
              <w:rPr>
                <w:rFonts w:eastAsia="宋体"/>
                <w:lang w:val="en-US" w:eastAsia="zh-CN"/>
              </w:rPr>
            </w:pPr>
            <w:r w:rsidRPr="00557DD7">
              <w:rPr>
                <w:rFonts w:eastAsia="等线"/>
                <w:i/>
                <w:iCs/>
                <w:kern w:val="2"/>
                <w:lang w:eastAsia="zh-CN"/>
              </w:rPr>
              <w:t>ν</w:t>
            </w:r>
            <w:r w:rsidRPr="00557DD7">
              <w:rPr>
                <w:rFonts w:eastAsia="等线"/>
                <w:kern w:val="2"/>
                <w:position w:val="-6"/>
                <w:vertAlign w:val="subscript"/>
                <w:lang w:eastAsia="zh-CN"/>
              </w:rPr>
              <w:t>a</w:t>
            </w:r>
            <w:r w:rsidRPr="00557DD7">
              <w:rPr>
                <w:rFonts w:eastAsia="等线"/>
                <w:kern w:val="2"/>
                <w:lang w:eastAsia="zh-CN"/>
              </w:rPr>
              <w:t>-</w:t>
            </w:r>
            <w:r w:rsidRPr="00557DD7">
              <w:rPr>
                <w:rFonts w:eastAsia="等线"/>
                <w:i/>
                <w:iCs/>
                <w:kern w:val="2"/>
                <w:lang w:eastAsia="zh-CN"/>
              </w:rPr>
              <w:t>ν</w:t>
            </w:r>
            <w:r w:rsidRPr="00557DD7">
              <w:rPr>
                <w:rFonts w:eastAsia="等线"/>
                <w:kern w:val="2"/>
                <w:position w:val="-6"/>
                <w:vertAlign w:val="subscript"/>
                <w:lang w:eastAsia="zh-CN"/>
              </w:rPr>
              <w:t xml:space="preserve">f </w:t>
            </w:r>
            <w:r w:rsidRPr="00557DD7">
              <w:rPr>
                <w:rFonts w:eastAsia="等线"/>
                <w:kern w:val="2"/>
                <w:lang w:eastAsia="zh-CN"/>
              </w:rPr>
              <w:t>(cm</w:t>
            </w:r>
            <w:r w:rsidRPr="00557DD7">
              <w:rPr>
                <w:kern w:val="2"/>
                <w:position w:val="7"/>
                <w:vertAlign w:val="superscript"/>
                <w:lang w:eastAsia="zh-CN"/>
              </w:rPr>
              <w:t>−</w:t>
            </w:r>
            <w:r w:rsidRPr="00557DD7">
              <w:rPr>
                <w:rFonts w:eastAsia="等线"/>
                <w:kern w:val="2"/>
                <w:position w:val="7"/>
                <w:vertAlign w:val="superscript"/>
                <w:lang w:eastAsia="zh-CN"/>
              </w:rPr>
              <w:t>1</w:t>
            </w:r>
            <w:r w:rsidRPr="00557DD7">
              <w:rPr>
                <w:rFonts w:eastAsia="等线"/>
                <w:kern w:val="2"/>
                <w:lang w:eastAsia="zh-CN"/>
              </w:rPr>
              <w:t>)</w:t>
            </w:r>
            <w:r w:rsidRPr="00557DD7">
              <w:rPr>
                <w:rFonts w:eastAsia="等线"/>
                <w:kern w:val="2"/>
                <w:vertAlign w:val="superscript"/>
                <w:lang w:eastAsia="zh-CN"/>
              </w:rPr>
              <w:t>c</w:t>
            </w:r>
          </w:p>
        </w:tc>
      </w:tr>
      <w:tr w:rsidR="004877B8" w:rsidRPr="00557DD7" w14:paraId="25166358" w14:textId="77777777" w:rsidTr="008D6E57">
        <w:trPr>
          <w:trHeight w:val="20"/>
          <w:jc w:val="center"/>
        </w:trPr>
        <w:tc>
          <w:tcPr>
            <w:tcW w:w="2211"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3284852" w14:textId="7DC3B484" w:rsidR="004877B8" w:rsidRPr="00557DD7" w:rsidRDefault="001A5168" w:rsidP="00570638">
            <w:pPr>
              <w:jc w:val="center"/>
              <w:rPr>
                <w:rFonts w:eastAsia="宋体"/>
                <w:lang w:val="en-US" w:eastAsia="zh-CN"/>
              </w:rPr>
            </w:pPr>
            <w:r w:rsidRPr="00557DD7">
              <w:rPr>
                <w:rFonts w:eastAsia="等线"/>
                <w:i/>
                <w:iCs/>
                <w:kern w:val="2"/>
                <w:lang w:eastAsia="zh-CN"/>
              </w:rPr>
              <w:t>n</w:t>
            </w:r>
            <w:r w:rsidRPr="00557DD7">
              <w:rPr>
                <w:rFonts w:eastAsia="等线"/>
                <w:kern w:val="2"/>
                <w:lang w:eastAsia="zh-CN"/>
              </w:rPr>
              <w:t>-</w:t>
            </w:r>
            <w:r w:rsidR="004877B8" w:rsidRPr="00557DD7">
              <w:rPr>
                <w:rFonts w:eastAsia="等线"/>
                <w:kern w:val="2"/>
                <w:lang w:eastAsia="zh-CN"/>
              </w:rPr>
              <w:t>Hexane</w:t>
            </w:r>
          </w:p>
        </w:tc>
        <w:tc>
          <w:tcPr>
            <w:tcW w:w="104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5B6B367F" w14:textId="2BE7CB15" w:rsidR="004877B8" w:rsidRPr="00557DD7" w:rsidRDefault="004877B8" w:rsidP="00570638">
            <w:pPr>
              <w:jc w:val="center"/>
              <w:rPr>
                <w:rFonts w:eastAsia="宋体"/>
                <w:lang w:val="en-US" w:eastAsia="zh-CN"/>
              </w:rPr>
            </w:pPr>
            <w:r w:rsidRPr="00557DD7">
              <w:rPr>
                <w:rFonts w:eastAsia="等线"/>
                <w:kern w:val="2"/>
                <w:lang w:eastAsia="zh-CN"/>
              </w:rPr>
              <w:t>1.90</w:t>
            </w:r>
          </w:p>
        </w:tc>
        <w:tc>
          <w:tcPr>
            <w:tcW w:w="104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B1695A1" w14:textId="5AF9DD8E" w:rsidR="004877B8" w:rsidRPr="00557DD7" w:rsidRDefault="004877B8" w:rsidP="00570638">
            <w:pPr>
              <w:jc w:val="center"/>
              <w:rPr>
                <w:rFonts w:eastAsia="宋体"/>
                <w:lang w:val="en-US" w:eastAsia="zh-CN"/>
              </w:rPr>
            </w:pPr>
            <w:r w:rsidRPr="00557DD7">
              <w:rPr>
                <w:rFonts w:eastAsia="等线"/>
                <w:kern w:val="2"/>
                <w:lang w:eastAsia="zh-CN"/>
              </w:rPr>
              <w:t>1.375</w:t>
            </w:r>
          </w:p>
        </w:tc>
        <w:tc>
          <w:tcPr>
            <w:tcW w:w="104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6C77261D" w14:textId="516D2182" w:rsidR="004877B8" w:rsidRPr="00557DD7" w:rsidRDefault="004877B8" w:rsidP="00570638">
            <w:pPr>
              <w:jc w:val="center"/>
              <w:rPr>
                <w:rFonts w:eastAsia="宋体"/>
                <w:lang w:val="en-US" w:eastAsia="zh-CN"/>
              </w:rPr>
            </w:pPr>
            <w:r w:rsidRPr="00557DD7">
              <w:rPr>
                <w:rFonts w:eastAsia="宋体"/>
                <w:kern w:val="2"/>
                <w:lang w:val="en-US" w:eastAsia="zh-CN"/>
              </w:rPr>
              <w:t>0.001</w:t>
            </w:r>
          </w:p>
        </w:tc>
        <w:tc>
          <w:tcPr>
            <w:tcW w:w="1028" w:type="dxa"/>
            <w:tcBorders>
              <w:top w:val="single" w:sz="8" w:space="0" w:color="000000"/>
              <w:left w:val="nil"/>
              <w:bottom w:val="nil"/>
              <w:right w:val="nil"/>
            </w:tcBorders>
            <w:shd w:val="clear" w:color="auto" w:fill="auto"/>
            <w:tcMar>
              <w:top w:w="8" w:type="dxa"/>
              <w:left w:w="8" w:type="dxa"/>
              <w:bottom w:w="0" w:type="dxa"/>
              <w:right w:w="8" w:type="dxa"/>
            </w:tcMar>
            <w:vAlign w:val="center"/>
            <w:hideMark/>
          </w:tcPr>
          <w:p w14:paraId="31FE2491" w14:textId="649743E5"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344</w:t>
            </w:r>
          </w:p>
        </w:tc>
        <w:tc>
          <w:tcPr>
            <w:tcW w:w="1028" w:type="dxa"/>
            <w:tcBorders>
              <w:top w:val="single" w:sz="8" w:space="0" w:color="000000"/>
              <w:left w:val="nil"/>
              <w:bottom w:val="nil"/>
              <w:right w:val="nil"/>
            </w:tcBorders>
            <w:shd w:val="clear" w:color="auto" w:fill="auto"/>
            <w:tcMar>
              <w:top w:w="8" w:type="dxa"/>
              <w:left w:w="8" w:type="dxa"/>
              <w:bottom w:w="0" w:type="dxa"/>
              <w:right w:w="8" w:type="dxa"/>
            </w:tcMar>
            <w:vAlign w:val="center"/>
            <w:hideMark/>
          </w:tcPr>
          <w:p w14:paraId="7DCD963B" w14:textId="2085364E"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386</w:t>
            </w:r>
          </w:p>
        </w:tc>
        <w:tc>
          <w:tcPr>
            <w:tcW w:w="1417" w:type="dxa"/>
            <w:tcBorders>
              <w:top w:val="single" w:sz="8" w:space="0" w:color="000000"/>
              <w:left w:val="nil"/>
              <w:bottom w:val="nil"/>
              <w:right w:val="nil"/>
            </w:tcBorders>
            <w:shd w:val="clear" w:color="auto" w:fill="auto"/>
            <w:tcMar>
              <w:top w:w="8" w:type="dxa"/>
              <w:left w:w="8" w:type="dxa"/>
              <w:bottom w:w="0" w:type="dxa"/>
              <w:right w:w="8" w:type="dxa"/>
            </w:tcMar>
            <w:vAlign w:val="center"/>
            <w:hideMark/>
          </w:tcPr>
          <w:p w14:paraId="5309412E" w14:textId="3DD612BC"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3163</w:t>
            </w:r>
          </w:p>
        </w:tc>
      </w:tr>
      <w:tr w:rsidR="004877B8" w:rsidRPr="00557DD7" w14:paraId="6E67FB46" w14:textId="77777777" w:rsidTr="008D6E57">
        <w:trPr>
          <w:trHeight w:val="20"/>
          <w:jc w:val="center"/>
        </w:trPr>
        <w:tc>
          <w:tcPr>
            <w:tcW w:w="2211" w:type="dxa"/>
            <w:tcBorders>
              <w:top w:val="nil"/>
              <w:left w:val="nil"/>
              <w:bottom w:val="nil"/>
              <w:right w:val="nil"/>
            </w:tcBorders>
            <w:shd w:val="clear" w:color="auto" w:fill="auto"/>
            <w:tcMar>
              <w:top w:w="15" w:type="dxa"/>
              <w:left w:w="108" w:type="dxa"/>
              <w:bottom w:w="0" w:type="dxa"/>
              <w:right w:w="108" w:type="dxa"/>
            </w:tcMar>
            <w:vAlign w:val="center"/>
            <w:hideMark/>
          </w:tcPr>
          <w:p w14:paraId="66EDF471" w14:textId="77777777" w:rsidR="004877B8" w:rsidRPr="00557DD7" w:rsidRDefault="004877B8" w:rsidP="00570638">
            <w:pPr>
              <w:jc w:val="center"/>
              <w:rPr>
                <w:rFonts w:eastAsia="宋体"/>
                <w:lang w:val="en-US" w:eastAsia="zh-CN"/>
              </w:rPr>
            </w:pPr>
            <w:r w:rsidRPr="00557DD7">
              <w:rPr>
                <w:rFonts w:eastAsia="等线"/>
                <w:kern w:val="2"/>
                <w:lang w:eastAsia="zh-CN"/>
              </w:rPr>
              <w:t>Triethylamine</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51C78C36" w14:textId="14D6F06D" w:rsidR="004877B8" w:rsidRPr="00557DD7" w:rsidRDefault="004877B8" w:rsidP="00570638">
            <w:pPr>
              <w:jc w:val="center"/>
              <w:rPr>
                <w:rFonts w:eastAsia="宋体"/>
                <w:lang w:val="en-US" w:eastAsia="zh-CN"/>
              </w:rPr>
            </w:pPr>
            <w:r w:rsidRPr="00557DD7">
              <w:rPr>
                <w:rFonts w:eastAsia="等线"/>
                <w:kern w:val="2"/>
                <w:lang w:eastAsia="zh-CN"/>
              </w:rPr>
              <w:t>2.42</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6F5AC270" w14:textId="61AA8B24" w:rsidR="004877B8" w:rsidRPr="00557DD7" w:rsidRDefault="004877B8" w:rsidP="00570638">
            <w:pPr>
              <w:jc w:val="center"/>
              <w:rPr>
                <w:rFonts w:eastAsia="宋体"/>
                <w:lang w:val="en-US" w:eastAsia="zh-CN"/>
              </w:rPr>
            </w:pPr>
            <w:r w:rsidRPr="00557DD7">
              <w:rPr>
                <w:rFonts w:eastAsia="等线"/>
                <w:kern w:val="2"/>
                <w:lang w:eastAsia="zh-CN"/>
              </w:rPr>
              <w:t>1.401</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07E24631" w14:textId="72A1B101" w:rsidR="004877B8" w:rsidRPr="00557DD7" w:rsidRDefault="004877B8" w:rsidP="00570638">
            <w:pPr>
              <w:jc w:val="center"/>
              <w:rPr>
                <w:rFonts w:eastAsia="宋体"/>
                <w:lang w:val="en-US" w:eastAsia="zh-CN"/>
              </w:rPr>
            </w:pPr>
            <w:r w:rsidRPr="00557DD7">
              <w:rPr>
                <w:rFonts w:eastAsia="宋体"/>
                <w:kern w:val="2"/>
                <w:lang w:val="en-US" w:eastAsia="zh-CN"/>
              </w:rPr>
              <w:t>0.048</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0EAB70E3" w14:textId="52EC0AE3"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346</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621678F3" w14:textId="453EDCB5"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388</w:t>
            </w:r>
          </w:p>
        </w:tc>
        <w:tc>
          <w:tcPr>
            <w:tcW w:w="1417" w:type="dxa"/>
            <w:tcBorders>
              <w:top w:val="nil"/>
              <w:left w:val="nil"/>
              <w:bottom w:val="nil"/>
              <w:right w:val="nil"/>
            </w:tcBorders>
            <w:shd w:val="clear" w:color="auto" w:fill="auto"/>
            <w:tcMar>
              <w:top w:w="8" w:type="dxa"/>
              <w:left w:w="8" w:type="dxa"/>
              <w:bottom w:w="0" w:type="dxa"/>
              <w:right w:w="8" w:type="dxa"/>
            </w:tcMar>
            <w:vAlign w:val="center"/>
            <w:hideMark/>
          </w:tcPr>
          <w:p w14:paraId="132ADCDE" w14:textId="50018570"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3129</w:t>
            </w:r>
          </w:p>
        </w:tc>
      </w:tr>
      <w:tr w:rsidR="004877B8" w:rsidRPr="00557DD7" w14:paraId="18353C2E" w14:textId="77777777" w:rsidTr="008D6E57">
        <w:trPr>
          <w:trHeight w:val="20"/>
          <w:jc w:val="center"/>
        </w:trPr>
        <w:tc>
          <w:tcPr>
            <w:tcW w:w="2211" w:type="dxa"/>
            <w:tcBorders>
              <w:top w:val="nil"/>
              <w:left w:val="nil"/>
              <w:bottom w:val="nil"/>
              <w:right w:val="nil"/>
            </w:tcBorders>
            <w:shd w:val="clear" w:color="auto" w:fill="auto"/>
            <w:tcMar>
              <w:top w:w="15" w:type="dxa"/>
              <w:left w:w="108" w:type="dxa"/>
              <w:bottom w:w="0" w:type="dxa"/>
              <w:right w:w="108" w:type="dxa"/>
            </w:tcMar>
            <w:vAlign w:val="center"/>
            <w:hideMark/>
          </w:tcPr>
          <w:p w14:paraId="261FA956" w14:textId="77777777" w:rsidR="004877B8" w:rsidRPr="00557DD7" w:rsidRDefault="004877B8" w:rsidP="00570638">
            <w:pPr>
              <w:jc w:val="center"/>
              <w:rPr>
                <w:rFonts w:eastAsia="宋体"/>
                <w:lang w:val="en-US" w:eastAsia="zh-CN"/>
              </w:rPr>
            </w:pPr>
            <w:r w:rsidRPr="00557DD7">
              <w:rPr>
                <w:rFonts w:eastAsia="等线"/>
                <w:kern w:val="2"/>
                <w:lang w:eastAsia="zh-CN"/>
              </w:rPr>
              <w:t>Butyl ether</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27B01A4A" w14:textId="0592BC62" w:rsidR="004877B8" w:rsidRPr="00557DD7" w:rsidRDefault="004877B8" w:rsidP="00570638">
            <w:pPr>
              <w:jc w:val="center"/>
              <w:rPr>
                <w:rFonts w:eastAsia="宋体"/>
                <w:lang w:val="en-US" w:eastAsia="zh-CN"/>
              </w:rPr>
            </w:pPr>
            <w:r w:rsidRPr="00557DD7">
              <w:rPr>
                <w:rFonts w:eastAsia="等线"/>
                <w:kern w:val="2"/>
                <w:lang w:eastAsia="zh-CN"/>
              </w:rPr>
              <w:t>3.08</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29ED5EC1" w14:textId="7EC777A6" w:rsidR="004877B8" w:rsidRPr="00557DD7" w:rsidRDefault="004877B8" w:rsidP="00570638">
            <w:pPr>
              <w:jc w:val="center"/>
              <w:rPr>
                <w:rFonts w:eastAsia="宋体"/>
                <w:lang w:val="en-US" w:eastAsia="zh-CN"/>
              </w:rPr>
            </w:pPr>
            <w:r w:rsidRPr="00557DD7">
              <w:rPr>
                <w:rFonts w:eastAsia="等线"/>
                <w:kern w:val="2"/>
                <w:lang w:eastAsia="zh-CN"/>
              </w:rPr>
              <w:t>1.399</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1258CBBC" w14:textId="2C5B0A41" w:rsidR="004877B8" w:rsidRPr="00557DD7" w:rsidRDefault="004877B8" w:rsidP="00570638">
            <w:pPr>
              <w:jc w:val="center"/>
              <w:rPr>
                <w:rFonts w:eastAsia="宋体"/>
                <w:lang w:val="en-US" w:eastAsia="zh-CN"/>
              </w:rPr>
            </w:pPr>
            <w:r w:rsidRPr="00557DD7">
              <w:rPr>
                <w:rFonts w:eastAsia="宋体"/>
                <w:kern w:val="2"/>
                <w:lang w:val="en-US" w:eastAsia="zh-CN"/>
              </w:rPr>
              <w:t>0.096</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738CB8EB" w14:textId="4C188EA2"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346</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789F1677" w14:textId="4B7BE1BE"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390</w:t>
            </w:r>
          </w:p>
        </w:tc>
        <w:tc>
          <w:tcPr>
            <w:tcW w:w="1417" w:type="dxa"/>
            <w:tcBorders>
              <w:top w:val="nil"/>
              <w:left w:val="nil"/>
              <w:bottom w:val="nil"/>
              <w:right w:val="nil"/>
            </w:tcBorders>
            <w:shd w:val="clear" w:color="auto" w:fill="auto"/>
            <w:tcMar>
              <w:top w:w="8" w:type="dxa"/>
              <w:left w:w="8" w:type="dxa"/>
              <w:bottom w:w="0" w:type="dxa"/>
              <w:right w:w="8" w:type="dxa"/>
            </w:tcMar>
            <w:vAlign w:val="center"/>
            <w:hideMark/>
          </w:tcPr>
          <w:p w14:paraId="0A2DC041" w14:textId="3261929B"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3261</w:t>
            </w:r>
          </w:p>
        </w:tc>
      </w:tr>
      <w:tr w:rsidR="004877B8" w:rsidRPr="00557DD7" w14:paraId="552AB9C0" w14:textId="77777777" w:rsidTr="008D6E57">
        <w:trPr>
          <w:trHeight w:val="20"/>
          <w:jc w:val="center"/>
        </w:trPr>
        <w:tc>
          <w:tcPr>
            <w:tcW w:w="2211" w:type="dxa"/>
            <w:tcBorders>
              <w:top w:val="nil"/>
              <w:left w:val="nil"/>
              <w:bottom w:val="nil"/>
              <w:right w:val="nil"/>
            </w:tcBorders>
            <w:shd w:val="clear" w:color="auto" w:fill="auto"/>
            <w:tcMar>
              <w:top w:w="15" w:type="dxa"/>
              <w:left w:w="108" w:type="dxa"/>
              <w:bottom w:w="0" w:type="dxa"/>
              <w:right w:w="108" w:type="dxa"/>
            </w:tcMar>
            <w:vAlign w:val="center"/>
            <w:hideMark/>
          </w:tcPr>
          <w:p w14:paraId="4D527DE3" w14:textId="77777777" w:rsidR="004877B8" w:rsidRPr="00557DD7" w:rsidRDefault="004877B8" w:rsidP="00570638">
            <w:pPr>
              <w:jc w:val="center"/>
              <w:rPr>
                <w:rFonts w:eastAsia="宋体"/>
                <w:lang w:val="en-US" w:eastAsia="zh-CN"/>
              </w:rPr>
            </w:pPr>
            <w:r w:rsidRPr="00557DD7">
              <w:rPr>
                <w:rFonts w:eastAsia="等线"/>
                <w:kern w:val="2"/>
                <w:lang w:eastAsia="zh-CN"/>
              </w:rPr>
              <w:t>Isopropyl ether</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70B44ABF" w14:textId="57774A61" w:rsidR="004877B8" w:rsidRPr="00557DD7" w:rsidRDefault="004877B8" w:rsidP="00570638">
            <w:pPr>
              <w:jc w:val="center"/>
              <w:rPr>
                <w:rFonts w:eastAsia="宋体"/>
                <w:lang w:val="en-US" w:eastAsia="zh-CN"/>
              </w:rPr>
            </w:pPr>
            <w:r w:rsidRPr="00557DD7">
              <w:rPr>
                <w:rFonts w:eastAsia="等线"/>
                <w:kern w:val="2"/>
                <w:lang w:eastAsia="zh-CN"/>
              </w:rPr>
              <w:t>3.88</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4FA4870F" w14:textId="7D4150EB" w:rsidR="004877B8" w:rsidRPr="00557DD7" w:rsidRDefault="004877B8" w:rsidP="00570638">
            <w:pPr>
              <w:jc w:val="center"/>
              <w:rPr>
                <w:rFonts w:eastAsia="宋体"/>
                <w:lang w:val="en-US" w:eastAsia="zh-CN"/>
              </w:rPr>
            </w:pPr>
            <w:r w:rsidRPr="00557DD7">
              <w:rPr>
                <w:rFonts w:eastAsia="等线"/>
                <w:kern w:val="2"/>
                <w:lang w:eastAsia="zh-CN"/>
              </w:rPr>
              <w:t>1.368</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75DE2615" w14:textId="65BDF1D6" w:rsidR="004877B8" w:rsidRPr="00557DD7" w:rsidRDefault="004877B8" w:rsidP="00570638">
            <w:pPr>
              <w:jc w:val="center"/>
              <w:rPr>
                <w:rFonts w:eastAsia="宋体"/>
                <w:lang w:val="en-US" w:eastAsia="zh-CN"/>
              </w:rPr>
            </w:pPr>
            <w:r w:rsidRPr="00557DD7">
              <w:rPr>
                <w:rFonts w:eastAsia="宋体"/>
                <w:kern w:val="2"/>
                <w:lang w:val="en-US" w:eastAsia="zh-CN"/>
              </w:rPr>
              <w:t>0.145</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6667F973" w14:textId="163CA610"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346</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3DD99A80" w14:textId="476D05E7"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388</w:t>
            </w:r>
          </w:p>
        </w:tc>
        <w:tc>
          <w:tcPr>
            <w:tcW w:w="1417" w:type="dxa"/>
            <w:tcBorders>
              <w:top w:val="nil"/>
              <w:left w:val="nil"/>
              <w:bottom w:val="nil"/>
              <w:right w:val="nil"/>
            </w:tcBorders>
            <w:shd w:val="clear" w:color="auto" w:fill="auto"/>
            <w:tcMar>
              <w:top w:w="8" w:type="dxa"/>
              <w:left w:w="8" w:type="dxa"/>
              <w:bottom w:w="0" w:type="dxa"/>
              <w:right w:w="8" w:type="dxa"/>
            </w:tcMar>
            <w:vAlign w:val="center"/>
            <w:hideMark/>
          </w:tcPr>
          <w:p w14:paraId="600905A7" w14:textId="53C0A79F"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3129</w:t>
            </w:r>
          </w:p>
        </w:tc>
      </w:tr>
      <w:tr w:rsidR="004877B8" w:rsidRPr="00557DD7" w14:paraId="6FC6D4F1" w14:textId="77777777" w:rsidTr="008D6E57">
        <w:trPr>
          <w:trHeight w:val="20"/>
          <w:jc w:val="center"/>
        </w:trPr>
        <w:tc>
          <w:tcPr>
            <w:tcW w:w="2211" w:type="dxa"/>
            <w:tcBorders>
              <w:top w:val="nil"/>
              <w:left w:val="nil"/>
              <w:bottom w:val="nil"/>
              <w:right w:val="nil"/>
            </w:tcBorders>
            <w:shd w:val="clear" w:color="auto" w:fill="auto"/>
            <w:tcMar>
              <w:top w:w="15" w:type="dxa"/>
              <w:left w:w="108" w:type="dxa"/>
              <w:bottom w:w="0" w:type="dxa"/>
              <w:right w:w="108" w:type="dxa"/>
            </w:tcMar>
            <w:vAlign w:val="center"/>
            <w:hideMark/>
          </w:tcPr>
          <w:p w14:paraId="6324CBAC" w14:textId="77777777" w:rsidR="004877B8" w:rsidRPr="00557DD7" w:rsidRDefault="004877B8" w:rsidP="00570638">
            <w:pPr>
              <w:jc w:val="center"/>
              <w:rPr>
                <w:rFonts w:eastAsia="宋体"/>
                <w:lang w:val="en-US" w:eastAsia="zh-CN"/>
              </w:rPr>
            </w:pPr>
            <w:r w:rsidRPr="00557DD7">
              <w:rPr>
                <w:rFonts w:eastAsia="等线"/>
                <w:kern w:val="2"/>
                <w:lang w:eastAsia="zh-CN"/>
              </w:rPr>
              <w:t>Ethyl ether</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15A665EC" w14:textId="01032E7D" w:rsidR="004877B8" w:rsidRPr="00557DD7" w:rsidRDefault="004877B8" w:rsidP="00570638">
            <w:pPr>
              <w:jc w:val="center"/>
              <w:rPr>
                <w:rFonts w:eastAsia="宋体"/>
                <w:lang w:val="en-US" w:eastAsia="zh-CN"/>
              </w:rPr>
            </w:pPr>
            <w:r w:rsidRPr="00557DD7">
              <w:rPr>
                <w:rFonts w:eastAsia="等线"/>
                <w:kern w:val="2"/>
                <w:lang w:eastAsia="zh-CN"/>
              </w:rPr>
              <w:t>4.34</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2BA0B972" w14:textId="18CCEE56" w:rsidR="004877B8" w:rsidRPr="00557DD7" w:rsidRDefault="004877B8" w:rsidP="00570638">
            <w:pPr>
              <w:jc w:val="center"/>
              <w:rPr>
                <w:rFonts w:eastAsia="宋体"/>
                <w:lang w:val="en-US" w:eastAsia="zh-CN"/>
              </w:rPr>
            </w:pPr>
            <w:r w:rsidRPr="00557DD7">
              <w:rPr>
                <w:rFonts w:eastAsia="等线"/>
                <w:kern w:val="2"/>
                <w:lang w:eastAsia="zh-CN"/>
              </w:rPr>
              <w:t>1.352</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4FF7126B" w14:textId="17743396" w:rsidR="004877B8" w:rsidRPr="00557DD7" w:rsidRDefault="004877B8" w:rsidP="00570638">
            <w:pPr>
              <w:jc w:val="center"/>
              <w:rPr>
                <w:rFonts w:eastAsia="宋体"/>
                <w:lang w:val="en-US" w:eastAsia="zh-CN"/>
              </w:rPr>
            </w:pPr>
            <w:r w:rsidRPr="00557DD7">
              <w:rPr>
                <w:rFonts w:eastAsia="宋体"/>
                <w:kern w:val="2"/>
                <w:lang w:val="en-US" w:eastAsia="zh-CN"/>
              </w:rPr>
              <w:t>0.167</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548A8210" w14:textId="71F48F78"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345</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60AC8EEE" w14:textId="4320FE11"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389</w:t>
            </w:r>
          </w:p>
        </w:tc>
        <w:tc>
          <w:tcPr>
            <w:tcW w:w="1417" w:type="dxa"/>
            <w:tcBorders>
              <w:top w:val="nil"/>
              <w:left w:val="nil"/>
              <w:bottom w:val="nil"/>
              <w:right w:val="nil"/>
            </w:tcBorders>
            <w:shd w:val="clear" w:color="auto" w:fill="auto"/>
            <w:tcMar>
              <w:top w:w="8" w:type="dxa"/>
              <w:left w:w="8" w:type="dxa"/>
              <w:bottom w:w="0" w:type="dxa"/>
              <w:right w:w="8" w:type="dxa"/>
            </w:tcMar>
            <w:vAlign w:val="center"/>
            <w:hideMark/>
          </w:tcPr>
          <w:p w14:paraId="56F4289C" w14:textId="4CA3F6B3"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3279</w:t>
            </w:r>
          </w:p>
        </w:tc>
      </w:tr>
      <w:tr w:rsidR="004877B8" w:rsidRPr="00557DD7" w14:paraId="64877204" w14:textId="77777777" w:rsidTr="008D6E57">
        <w:trPr>
          <w:trHeight w:val="20"/>
          <w:jc w:val="center"/>
        </w:trPr>
        <w:tc>
          <w:tcPr>
            <w:tcW w:w="2211" w:type="dxa"/>
            <w:tcBorders>
              <w:top w:val="nil"/>
              <w:left w:val="nil"/>
              <w:bottom w:val="nil"/>
              <w:right w:val="nil"/>
            </w:tcBorders>
            <w:shd w:val="clear" w:color="auto" w:fill="auto"/>
            <w:tcMar>
              <w:top w:w="15" w:type="dxa"/>
              <w:left w:w="108" w:type="dxa"/>
              <w:bottom w:w="0" w:type="dxa"/>
              <w:right w:w="108" w:type="dxa"/>
            </w:tcMar>
            <w:vAlign w:val="center"/>
            <w:hideMark/>
          </w:tcPr>
          <w:p w14:paraId="39E40D73" w14:textId="77777777" w:rsidR="004877B8" w:rsidRPr="00557DD7" w:rsidRDefault="004877B8" w:rsidP="00570638">
            <w:pPr>
              <w:jc w:val="center"/>
              <w:rPr>
                <w:rFonts w:eastAsia="宋体"/>
                <w:lang w:val="en-US" w:eastAsia="zh-CN"/>
              </w:rPr>
            </w:pPr>
            <w:r w:rsidRPr="00557DD7">
              <w:rPr>
                <w:rFonts w:eastAsia="等线"/>
                <w:kern w:val="2"/>
                <w:lang w:eastAsia="zh-CN"/>
              </w:rPr>
              <w:t>Tetrahydrofuran</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7CE4BDD4" w14:textId="2176816F" w:rsidR="004877B8" w:rsidRPr="00557DD7" w:rsidRDefault="004877B8" w:rsidP="00570638">
            <w:pPr>
              <w:jc w:val="center"/>
              <w:rPr>
                <w:rFonts w:eastAsia="宋体"/>
                <w:lang w:val="en-US" w:eastAsia="zh-CN"/>
              </w:rPr>
            </w:pPr>
            <w:r w:rsidRPr="00557DD7">
              <w:rPr>
                <w:rFonts w:eastAsia="等线"/>
                <w:kern w:val="2"/>
                <w:lang w:eastAsia="zh-CN"/>
              </w:rPr>
              <w:t>7.58</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6E537209" w14:textId="519455D3" w:rsidR="004877B8" w:rsidRPr="00557DD7" w:rsidRDefault="004877B8" w:rsidP="00570638">
            <w:pPr>
              <w:jc w:val="center"/>
              <w:rPr>
                <w:rFonts w:eastAsia="宋体"/>
                <w:lang w:val="en-US" w:eastAsia="zh-CN"/>
              </w:rPr>
            </w:pPr>
            <w:r w:rsidRPr="00557DD7">
              <w:rPr>
                <w:rFonts w:eastAsia="等线"/>
                <w:kern w:val="2"/>
                <w:lang w:eastAsia="zh-CN"/>
              </w:rPr>
              <w:t>1.407</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124AC593" w14:textId="11854EF9" w:rsidR="004877B8" w:rsidRPr="00557DD7" w:rsidRDefault="004877B8" w:rsidP="00570638">
            <w:pPr>
              <w:jc w:val="center"/>
              <w:rPr>
                <w:rFonts w:eastAsia="宋体"/>
                <w:lang w:val="en-US" w:eastAsia="zh-CN"/>
              </w:rPr>
            </w:pPr>
            <w:r w:rsidRPr="00557DD7">
              <w:rPr>
                <w:rFonts w:eastAsia="宋体"/>
                <w:kern w:val="2"/>
                <w:lang w:val="en-US" w:eastAsia="zh-CN"/>
              </w:rPr>
              <w:t>0.210</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598A4715" w14:textId="460E2302"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347</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28D5D0B0" w14:textId="6DE5D338"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393</w:t>
            </w:r>
          </w:p>
        </w:tc>
        <w:tc>
          <w:tcPr>
            <w:tcW w:w="1417" w:type="dxa"/>
            <w:tcBorders>
              <w:top w:val="nil"/>
              <w:left w:val="nil"/>
              <w:bottom w:val="nil"/>
              <w:right w:val="nil"/>
            </w:tcBorders>
            <w:shd w:val="clear" w:color="auto" w:fill="auto"/>
            <w:tcMar>
              <w:top w:w="8" w:type="dxa"/>
              <w:left w:w="8" w:type="dxa"/>
              <w:bottom w:w="0" w:type="dxa"/>
              <w:right w:w="8" w:type="dxa"/>
            </w:tcMar>
            <w:vAlign w:val="center"/>
            <w:hideMark/>
          </w:tcPr>
          <w:p w14:paraId="2DB3C488" w14:textId="00D678BF"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3373</w:t>
            </w:r>
          </w:p>
        </w:tc>
      </w:tr>
      <w:tr w:rsidR="004877B8" w:rsidRPr="00557DD7" w14:paraId="470CD0CE" w14:textId="77777777" w:rsidTr="008D6E57">
        <w:trPr>
          <w:trHeight w:val="20"/>
          <w:jc w:val="center"/>
        </w:trPr>
        <w:tc>
          <w:tcPr>
            <w:tcW w:w="2211" w:type="dxa"/>
            <w:tcBorders>
              <w:top w:val="nil"/>
              <w:left w:val="nil"/>
              <w:bottom w:val="nil"/>
              <w:right w:val="nil"/>
            </w:tcBorders>
            <w:shd w:val="clear" w:color="auto" w:fill="auto"/>
            <w:tcMar>
              <w:top w:w="15" w:type="dxa"/>
              <w:left w:w="108" w:type="dxa"/>
              <w:bottom w:w="0" w:type="dxa"/>
              <w:right w:w="108" w:type="dxa"/>
            </w:tcMar>
            <w:vAlign w:val="center"/>
            <w:hideMark/>
          </w:tcPr>
          <w:p w14:paraId="3B2DF0C6" w14:textId="77777777" w:rsidR="004877B8" w:rsidRPr="00557DD7" w:rsidRDefault="004877B8" w:rsidP="00570638">
            <w:pPr>
              <w:jc w:val="center"/>
              <w:rPr>
                <w:rFonts w:eastAsia="宋体"/>
                <w:lang w:val="en-US" w:eastAsia="zh-CN"/>
              </w:rPr>
            </w:pPr>
            <w:r w:rsidRPr="00557DD7">
              <w:rPr>
                <w:rFonts w:eastAsia="等线"/>
                <w:kern w:val="2"/>
                <w:lang w:eastAsia="zh-CN"/>
              </w:rPr>
              <w:t>Dichloromethane</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6C7AB64A" w14:textId="238104A4" w:rsidR="004877B8" w:rsidRPr="00557DD7" w:rsidRDefault="004877B8" w:rsidP="00570638">
            <w:pPr>
              <w:jc w:val="center"/>
              <w:rPr>
                <w:rFonts w:eastAsia="宋体"/>
                <w:lang w:val="en-US" w:eastAsia="zh-CN"/>
              </w:rPr>
            </w:pPr>
            <w:r w:rsidRPr="00557DD7">
              <w:rPr>
                <w:rFonts w:eastAsia="等线"/>
                <w:kern w:val="2"/>
                <w:lang w:eastAsia="zh-CN"/>
              </w:rPr>
              <w:t>8.93</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3AB03755" w14:textId="1DAB8B04" w:rsidR="004877B8" w:rsidRPr="00557DD7" w:rsidRDefault="004877B8" w:rsidP="00570638">
            <w:pPr>
              <w:jc w:val="center"/>
              <w:rPr>
                <w:rFonts w:eastAsia="宋体"/>
                <w:lang w:val="en-US" w:eastAsia="zh-CN"/>
              </w:rPr>
            </w:pPr>
            <w:r w:rsidRPr="00557DD7">
              <w:rPr>
                <w:rFonts w:eastAsia="等线"/>
                <w:kern w:val="2"/>
                <w:lang w:eastAsia="zh-CN"/>
              </w:rPr>
              <w:t>1.424</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15479ADD" w14:textId="12E089FE" w:rsidR="004877B8" w:rsidRPr="00557DD7" w:rsidRDefault="004877B8" w:rsidP="00570638">
            <w:pPr>
              <w:jc w:val="center"/>
              <w:rPr>
                <w:rFonts w:eastAsia="宋体"/>
                <w:lang w:val="en-US" w:eastAsia="zh-CN"/>
              </w:rPr>
            </w:pPr>
            <w:r w:rsidRPr="00557DD7">
              <w:rPr>
                <w:rFonts w:eastAsia="宋体"/>
                <w:kern w:val="2"/>
                <w:lang w:val="en-US" w:eastAsia="zh-CN"/>
              </w:rPr>
              <w:t>0.217</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770CC1BC" w14:textId="54F4344D"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349</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3F714501" w14:textId="5A6AD8C9"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397</w:t>
            </w:r>
          </w:p>
        </w:tc>
        <w:tc>
          <w:tcPr>
            <w:tcW w:w="1417" w:type="dxa"/>
            <w:tcBorders>
              <w:top w:val="nil"/>
              <w:left w:val="nil"/>
              <w:bottom w:val="nil"/>
              <w:right w:val="nil"/>
            </w:tcBorders>
            <w:shd w:val="clear" w:color="auto" w:fill="auto"/>
            <w:tcMar>
              <w:top w:w="8" w:type="dxa"/>
              <w:left w:w="8" w:type="dxa"/>
              <w:bottom w:w="0" w:type="dxa"/>
              <w:right w:w="8" w:type="dxa"/>
            </w:tcMar>
            <w:vAlign w:val="center"/>
            <w:hideMark/>
          </w:tcPr>
          <w:p w14:paraId="77710D01" w14:textId="663408B5"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3464</w:t>
            </w:r>
          </w:p>
        </w:tc>
      </w:tr>
      <w:tr w:rsidR="004877B8" w:rsidRPr="00557DD7" w14:paraId="18D13A4B" w14:textId="77777777" w:rsidTr="008D6E57">
        <w:trPr>
          <w:trHeight w:val="20"/>
          <w:jc w:val="center"/>
        </w:trPr>
        <w:tc>
          <w:tcPr>
            <w:tcW w:w="2211" w:type="dxa"/>
            <w:tcBorders>
              <w:top w:val="nil"/>
              <w:left w:val="nil"/>
              <w:bottom w:val="nil"/>
              <w:right w:val="nil"/>
            </w:tcBorders>
            <w:shd w:val="clear" w:color="auto" w:fill="auto"/>
            <w:tcMar>
              <w:top w:w="15" w:type="dxa"/>
              <w:left w:w="108" w:type="dxa"/>
              <w:bottom w:w="0" w:type="dxa"/>
              <w:right w:w="108" w:type="dxa"/>
            </w:tcMar>
            <w:vAlign w:val="center"/>
            <w:hideMark/>
          </w:tcPr>
          <w:p w14:paraId="51B348F9" w14:textId="77777777" w:rsidR="004877B8" w:rsidRPr="00557DD7" w:rsidRDefault="004877B8" w:rsidP="00570638">
            <w:pPr>
              <w:jc w:val="center"/>
              <w:rPr>
                <w:rFonts w:eastAsia="宋体"/>
                <w:lang w:val="en-US" w:eastAsia="zh-CN"/>
              </w:rPr>
            </w:pPr>
            <w:r w:rsidRPr="00557DD7">
              <w:rPr>
                <w:rFonts w:eastAsia="等线"/>
                <w:kern w:val="2"/>
                <w:lang w:eastAsia="zh-CN"/>
              </w:rPr>
              <w:t>Dimethyl formamide</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66036600" w14:textId="0A94BC8C" w:rsidR="004877B8" w:rsidRPr="00557DD7" w:rsidRDefault="004877B8" w:rsidP="00570638">
            <w:pPr>
              <w:jc w:val="center"/>
              <w:rPr>
                <w:rFonts w:eastAsia="宋体"/>
                <w:lang w:val="en-US" w:eastAsia="zh-CN"/>
              </w:rPr>
            </w:pPr>
            <w:r w:rsidRPr="00557DD7">
              <w:rPr>
                <w:rFonts w:eastAsia="等线"/>
                <w:kern w:val="2"/>
                <w:lang w:eastAsia="zh-CN"/>
              </w:rPr>
              <w:t>37.00</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2B6CFD45" w14:textId="57618B0D" w:rsidR="004877B8" w:rsidRPr="00557DD7" w:rsidRDefault="004877B8" w:rsidP="00570638">
            <w:pPr>
              <w:jc w:val="center"/>
              <w:rPr>
                <w:rFonts w:eastAsia="宋体"/>
                <w:lang w:val="en-US" w:eastAsia="zh-CN"/>
              </w:rPr>
            </w:pPr>
            <w:r w:rsidRPr="00557DD7">
              <w:rPr>
                <w:rFonts w:eastAsia="等线"/>
                <w:kern w:val="2"/>
                <w:lang w:eastAsia="zh-CN"/>
              </w:rPr>
              <w:t>1.427</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0F3D0FCB" w14:textId="787248CA" w:rsidR="004877B8" w:rsidRPr="00557DD7" w:rsidRDefault="004877B8" w:rsidP="00570638">
            <w:pPr>
              <w:jc w:val="center"/>
              <w:rPr>
                <w:rFonts w:eastAsia="宋体"/>
                <w:lang w:val="en-US" w:eastAsia="zh-CN"/>
              </w:rPr>
            </w:pPr>
            <w:r w:rsidRPr="00557DD7">
              <w:rPr>
                <w:rFonts w:eastAsia="宋体"/>
                <w:kern w:val="2"/>
                <w:lang w:val="en-US" w:eastAsia="zh-CN"/>
              </w:rPr>
              <w:t>0.276</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34939C6A" w14:textId="0C8381B2"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350</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1DE454CB" w14:textId="77FB0CCF"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397</w:t>
            </w:r>
          </w:p>
        </w:tc>
        <w:tc>
          <w:tcPr>
            <w:tcW w:w="1417" w:type="dxa"/>
            <w:tcBorders>
              <w:top w:val="nil"/>
              <w:left w:val="nil"/>
              <w:bottom w:val="nil"/>
              <w:right w:val="nil"/>
            </w:tcBorders>
            <w:shd w:val="clear" w:color="auto" w:fill="auto"/>
            <w:tcMar>
              <w:top w:w="8" w:type="dxa"/>
              <w:left w:w="8" w:type="dxa"/>
              <w:bottom w:w="0" w:type="dxa"/>
              <w:right w:w="8" w:type="dxa"/>
            </w:tcMar>
            <w:vAlign w:val="center"/>
            <w:hideMark/>
          </w:tcPr>
          <w:p w14:paraId="5B95B1C2" w14:textId="01E1E8D4"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3383</w:t>
            </w:r>
          </w:p>
        </w:tc>
      </w:tr>
      <w:tr w:rsidR="004877B8" w:rsidRPr="00557DD7" w14:paraId="0ADCD3BE" w14:textId="77777777" w:rsidTr="008D6E57">
        <w:trPr>
          <w:trHeight w:val="20"/>
          <w:jc w:val="center"/>
        </w:trPr>
        <w:tc>
          <w:tcPr>
            <w:tcW w:w="2211" w:type="dxa"/>
            <w:tcBorders>
              <w:top w:val="nil"/>
              <w:left w:val="nil"/>
              <w:bottom w:val="nil"/>
              <w:right w:val="nil"/>
            </w:tcBorders>
            <w:shd w:val="clear" w:color="auto" w:fill="auto"/>
            <w:tcMar>
              <w:top w:w="15" w:type="dxa"/>
              <w:left w:w="108" w:type="dxa"/>
              <w:bottom w:w="0" w:type="dxa"/>
              <w:right w:w="108" w:type="dxa"/>
            </w:tcMar>
            <w:vAlign w:val="center"/>
            <w:hideMark/>
          </w:tcPr>
          <w:p w14:paraId="2DB6086B" w14:textId="77777777" w:rsidR="004877B8" w:rsidRPr="00557DD7" w:rsidRDefault="004877B8" w:rsidP="00570638">
            <w:pPr>
              <w:jc w:val="center"/>
              <w:rPr>
                <w:rFonts w:eastAsia="宋体"/>
                <w:lang w:val="en-US" w:eastAsia="zh-CN"/>
              </w:rPr>
            </w:pPr>
            <w:r w:rsidRPr="00557DD7">
              <w:rPr>
                <w:rFonts w:eastAsia="等线"/>
                <w:kern w:val="2"/>
                <w:lang w:eastAsia="zh-CN"/>
              </w:rPr>
              <w:t>Acetone</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3B6DBB0D" w14:textId="6E3479A7" w:rsidR="004877B8" w:rsidRPr="00557DD7" w:rsidRDefault="004877B8" w:rsidP="00570638">
            <w:pPr>
              <w:jc w:val="center"/>
              <w:rPr>
                <w:rFonts w:eastAsia="宋体"/>
                <w:lang w:val="en-US" w:eastAsia="zh-CN"/>
              </w:rPr>
            </w:pPr>
            <w:r w:rsidRPr="00557DD7">
              <w:rPr>
                <w:rFonts w:eastAsia="等线"/>
                <w:kern w:val="2"/>
                <w:lang w:eastAsia="zh-CN"/>
              </w:rPr>
              <w:t>20.70</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7BADB4D1" w14:textId="26F1DCA1" w:rsidR="004877B8" w:rsidRPr="00557DD7" w:rsidRDefault="004877B8" w:rsidP="00570638">
            <w:pPr>
              <w:jc w:val="center"/>
              <w:rPr>
                <w:rFonts w:eastAsia="宋体"/>
                <w:lang w:val="en-US" w:eastAsia="zh-CN"/>
              </w:rPr>
            </w:pPr>
            <w:r w:rsidRPr="00557DD7">
              <w:rPr>
                <w:rFonts w:eastAsia="等线"/>
                <w:kern w:val="2"/>
                <w:lang w:eastAsia="zh-CN"/>
              </w:rPr>
              <w:t>1.359</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51FEA09F" w14:textId="36923444" w:rsidR="004877B8" w:rsidRPr="00557DD7" w:rsidRDefault="004877B8" w:rsidP="00570638">
            <w:pPr>
              <w:jc w:val="center"/>
              <w:rPr>
                <w:rFonts w:eastAsia="宋体"/>
                <w:lang w:val="en-US" w:eastAsia="zh-CN"/>
              </w:rPr>
            </w:pPr>
            <w:r w:rsidRPr="00557DD7">
              <w:rPr>
                <w:rFonts w:eastAsia="宋体"/>
                <w:kern w:val="2"/>
                <w:lang w:val="en-US" w:eastAsia="zh-CN"/>
              </w:rPr>
              <w:t>0.284</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3064E6C7" w14:textId="7095F9E9"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348</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29F6332A" w14:textId="7C266DC0"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393</w:t>
            </w:r>
          </w:p>
        </w:tc>
        <w:tc>
          <w:tcPr>
            <w:tcW w:w="1417" w:type="dxa"/>
            <w:tcBorders>
              <w:top w:val="nil"/>
              <w:left w:val="nil"/>
              <w:bottom w:val="nil"/>
              <w:right w:val="nil"/>
            </w:tcBorders>
            <w:shd w:val="clear" w:color="auto" w:fill="auto"/>
            <w:tcMar>
              <w:top w:w="8" w:type="dxa"/>
              <w:left w:w="8" w:type="dxa"/>
              <w:bottom w:w="0" w:type="dxa"/>
              <w:right w:w="8" w:type="dxa"/>
            </w:tcMar>
            <w:vAlign w:val="center"/>
            <w:hideMark/>
          </w:tcPr>
          <w:p w14:paraId="6515A80C" w14:textId="57D62D3F"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3290</w:t>
            </w:r>
          </w:p>
        </w:tc>
      </w:tr>
      <w:tr w:rsidR="004877B8" w:rsidRPr="00557DD7" w14:paraId="60581336" w14:textId="77777777" w:rsidTr="008D6E57">
        <w:trPr>
          <w:trHeight w:val="20"/>
          <w:jc w:val="center"/>
        </w:trPr>
        <w:tc>
          <w:tcPr>
            <w:tcW w:w="2211"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54B3CB68" w14:textId="77777777" w:rsidR="004877B8" w:rsidRPr="00557DD7" w:rsidRDefault="004877B8" w:rsidP="00570638">
            <w:pPr>
              <w:jc w:val="center"/>
              <w:rPr>
                <w:rFonts w:eastAsia="宋体"/>
                <w:lang w:val="en-US" w:eastAsia="zh-CN"/>
              </w:rPr>
            </w:pPr>
            <w:r w:rsidRPr="00557DD7">
              <w:rPr>
                <w:rFonts w:eastAsia="等线"/>
                <w:kern w:val="2"/>
                <w:lang w:eastAsia="zh-CN"/>
              </w:rPr>
              <w:t>Acetonitrile</w:t>
            </w:r>
          </w:p>
        </w:tc>
        <w:tc>
          <w:tcPr>
            <w:tcW w:w="1043"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108F3524" w14:textId="6C7FF2A4" w:rsidR="004877B8" w:rsidRPr="00557DD7" w:rsidRDefault="004877B8" w:rsidP="00570638">
            <w:pPr>
              <w:jc w:val="center"/>
              <w:rPr>
                <w:rFonts w:eastAsia="宋体"/>
                <w:lang w:val="en-US" w:eastAsia="zh-CN"/>
              </w:rPr>
            </w:pPr>
            <w:r w:rsidRPr="00557DD7">
              <w:rPr>
                <w:rFonts w:eastAsia="等线"/>
                <w:kern w:val="2"/>
                <w:lang w:eastAsia="zh-CN"/>
              </w:rPr>
              <w:t>37.50</w:t>
            </w:r>
          </w:p>
        </w:tc>
        <w:tc>
          <w:tcPr>
            <w:tcW w:w="1043"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60F6702E" w14:textId="400A1018" w:rsidR="004877B8" w:rsidRPr="00557DD7" w:rsidRDefault="004877B8" w:rsidP="00570638">
            <w:pPr>
              <w:jc w:val="center"/>
              <w:rPr>
                <w:rFonts w:eastAsia="宋体"/>
                <w:lang w:val="en-US" w:eastAsia="zh-CN"/>
              </w:rPr>
            </w:pPr>
            <w:r w:rsidRPr="00557DD7">
              <w:rPr>
                <w:rFonts w:eastAsia="等线"/>
                <w:kern w:val="2"/>
                <w:lang w:eastAsia="zh-CN"/>
              </w:rPr>
              <w:t>1.344</w:t>
            </w:r>
          </w:p>
        </w:tc>
        <w:tc>
          <w:tcPr>
            <w:tcW w:w="1043"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693A8733" w14:textId="087BC594" w:rsidR="004877B8" w:rsidRPr="00557DD7" w:rsidRDefault="004877B8" w:rsidP="00570638">
            <w:pPr>
              <w:jc w:val="center"/>
              <w:rPr>
                <w:rFonts w:eastAsia="宋体"/>
                <w:lang w:val="en-US" w:eastAsia="zh-CN"/>
              </w:rPr>
            </w:pPr>
            <w:r w:rsidRPr="00557DD7">
              <w:rPr>
                <w:rFonts w:eastAsia="宋体"/>
                <w:kern w:val="2"/>
                <w:lang w:val="en-US" w:eastAsia="zh-CN"/>
              </w:rPr>
              <w:t>0.305</w:t>
            </w:r>
          </w:p>
        </w:tc>
        <w:tc>
          <w:tcPr>
            <w:tcW w:w="1028" w:type="dxa"/>
            <w:tcBorders>
              <w:top w:val="nil"/>
              <w:left w:val="nil"/>
              <w:bottom w:val="single" w:sz="8" w:space="0" w:color="000000"/>
              <w:right w:val="nil"/>
            </w:tcBorders>
            <w:shd w:val="clear" w:color="auto" w:fill="auto"/>
            <w:tcMar>
              <w:top w:w="8" w:type="dxa"/>
              <w:left w:w="8" w:type="dxa"/>
              <w:bottom w:w="0" w:type="dxa"/>
              <w:right w:w="8" w:type="dxa"/>
            </w:tcMar>
            <w:vAlign w:val="center"/>
            <w:hideMark/>
          </w:tcPr>
          <w:p w14:paraId="05619E5A" w14:textId="2AB7CFD3"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347</w:t>
            </w:r>
          </w:p>
        </w:tc>
        <w:tc>
          <w:tcPr>
            <w:tcW w:w="1028" w:type="dxa"/>
            <w:tcBorders>
              <w:top w:val="nil"/>
              <w:left w:val="nil"/>
              <w:bottom w:val="single" w:sz="8" w:space="0" w:color="000000"/>
              <w:right w:val="nil"/>
            </w:tcBorders>
            <w:shd w:val="clear" w:color="auto" w:fill="auto"/>
            <w:tcMar>
              <w:top w:w="8" w:type="dxa"/>
              <w:left w:w="8" w:type="dxa"/>
              <w:bottom w:w="0" w:type="dxa"/>
              <w:right w:w="8" w:type="dxa"/>
            </w:tcMar>
            <w:vAlign w:val="center"/>
            <w:hideMark/>
          </w:tcPr>
          <w:p w14:paraId="0D04889D" w14:textId="3FCF19E4"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395</w:t>
            </w:r>
          </w:p>
        </w:tc>
        <w:tc>
          <w:tcPr>
            <w:tcW w:w="1417" w:type="dxa"/>
            <w:tcBorders>
              <w:top w:val="nil"/>
              <w:left w:val="nil"/>
              <w:bottom w:val="single" w:sz="8" w:space="0" w:color="000000"/>
              <w:right w:val="nil"/>
            </w:tcBorders>
            <w:shd w:val="clear" w:color="auto" w:fill="auto"/>
            <w:tcMar>
              <w:top w:w="8" w:type="dxa"/>
              <w:left w:w="8" w:type="dxa"/>
              <w:bottom w:w="0" w:type="dxa"/>
              <w:right w:w="8" w:type="dxa"/>
            </w:tcMar>
            <w:vAlign w:val="center"/>
            <w:hideMark/>
          </w:tcPr>
          <w:p w14:paraId="01F99F11" w14:textId="1A757738" w:rsidR="004877B8" w:rsidRPr="00557DD7" w:rsidRDefault="004877B8" w:rsidP="00570638">
            <w:pPr>
              <w:jc w:val="center"/>
              <w:textAlignment w:val="center"/>
              <w:rPr>
                <w:rFonts w:eastAsia="宋体"/>
                <w:lang w:val="en-US" w:eastAsia="zh-CN"/>
              </w:rPr>
            </w:pPr>
            <w:r w:rsidRPr="00557DD7">
              <w:rPr>
                <w:rFonts w:eastAsia="宋体"/>
                <w:kern w:val="24"/>
                <w:lang w:val="en-US" w:eastAsia="zh-CN"/>
              </w:rPr>
              <w:t>3502</w:t>
            </w:r>
          </w:p>
        </w:tc>
      </w:tr>
    </w:tbl>
    <w:p w14:paraId="752903B9" w14:textId="7CB49F1F" w:rsidR="008412D4" w:rsidRPr="00557DD7" w:rsidRDefault="00392D49" w:rsidP="00570638">
      <w:pPr>
        <w:spacing w:line="360" w:lineRule="auto"/>
        <w:rPr>
          <w:rFonts w:eastAsia="等线"/>
          <w:kern w:val="2"/>
          <w:lang w:eastAsia="zh-CN"/>
        </w:rPr>
      </w:pPr>
      <w:bookmarkStart w:id="2" w:name="_Hlk200197964"/>
      <w:r w:rsidRPr="00557DD7">
        <w:rPr>
          <w:rFonts w:eastAsia="等线"/>
          <w:kern w:val="2"/>
          <w:vertAlign w:val="superscript"/>
          <w:lang w:eastAsia="zh-CN"/>
        </w:rPr>
        <w:t>a</w:t>
      </w:r>
      <w:r w:rsidR="008412D4" w:rsidRPr="00557DD7">
        <w:rPr>
          <w:rFonts w:eastAsia="等线"/>
          <w:kern w:val="2"/>
          <w:lang w:eastAsia="zh-CN"/>
        </w:rPr>
        <w:t xml:space="preserve">The solvent dielectric constant and </w:t>
      </w:r>
      <w:r w:rsidR="008412D4" w:rsidRPr="00557DD7">
        <w:rPr>
          <w:rFonts w:eastAsia="等线"/>
          <w:i/>
          <w:iCs/>
          <w:kern w:val="2"/>
          <w:lang w:eastAsia="zh-CN"/>
        </w:rPr>
        <w:t>n</w:t>
      </w:r>
      <w:r w:rsidR="008412D4" w:rsidRPr="00557DD7">
        <w:rPr>
          <w:rFonts w:eastAsia="等线"/>
          <w:kern w:val="2"/>
          <w:lang w:eastAsia="zh-CN"/>
        </w:rPr>
        <w:t xml:space="preserve"> is the solvent refractive index</w:t>
      </w:r>
      <w:r w:rsidRPr="00557DD7">
        <w:rPr>
          <w:rFonts w:eastAsia="等线"/>
          <w:kern w:val="2"/>
          <w:lang w:eastAsia="zh-CN"/>
        </w:rPr>
        <w:t>.</w:t>
      </w:r>
      <w:r w:rsidR="00570638">
        <w:rPr>
          <w:rFonts w:eastAsia="等线" w:hint="eastAsia"/>
          <w:kern w:val="2"/>
          <w:lang w:eastAsia="zh-CN"/>
        </w:rPr>
        <w:t xml:space="preserve"> </w:t>
      </w:r>
      <w:r w:rsidR="008412D4" w:rsidRPr="00557DD7">
        <w:rPr>
          <w:rFonts w:eastAsia="等线"/>
          <w:kern w:val="2"/>
          <w:vertAlign w:val="superscript"/>
          <w:lang w:eastAsia="zh-CN"/>
        </w:rPr>
        <w:t>b</w:t>
      </w:r>
      <w:r w:rsidR="008412D4" w:rsidRPr="00557DD7">
        <w:rPr>
          <w:rFonts w:eastAsia="等线"/>
          <w:kern w:val="2"/>
          <w:lang w:eastAsia="zh-CN"/>
        </w:rPr>
        <w:t>The orientational polarizability of solvents</w:t>
      </w:r>
      <w:r w:rsidRPr="00557DD7">
        <w:rPr>
          <w:rFonts w:eastAsia="等线"/>
          <w:kern w:val="2"/>
          <w:lang w:eastAsia="zh-CN"/>
        </w:rPr>
        <w:t>.</w:t>
      </w:r>
      <w:r w:rsidR="00570638">
        <w:rPr>
          <w:rFonts w:eastAsia="等线" w:hint="eastAsia"/>
          <w:kern w:val="2"/>
          <w:lang w:eastAsia="zh-CN"/>
        </w:rPr>
        <w:t xml:space="preserve"> </w:t>
      </w:r>
      <w:r w:rsidR="008412D4" w:rsidRPr="00557DD7">
        <w:rPr>
          <w:rFonts w:eastAsia="等线"/>
          <w:kern w:val="2"/>
          <w:vertAlign w:val="superscript"/>
          <w:lang w:eastAsia="zh-CN"/>
        </w:rPr>
        <w:t>c</w:t>
      </w:r>
      <w:r w:rsidR="008412D4" w:rsidRPr="00557DD7">
        <w:rPr>
          <w:rFonts w:eastAsia="等线"/>
          <w:kern w:val="2"/>
          <w:lang w:eastAsia="zh-CN"/>
        </w:rPr>
        <w:t>The Stokes shift.</w:t>
      </w:r>
    </w:p>
    <w:bookmarkEnd w:id="2"/>
    <w:p w14:paraId="58E399B0" w14:textId="77777777" w:rsidR="00392D49" w:rsidRPr="00557DD7" w:rsidRDefault="00392D49" w:rsidP="00570638">
      <w:pPr>
        <w:spacing w:line="360" w:lineRule="auto"/>
        <w:rPr>
          <w:rFonts w:eastAsia="等线"/>
          <w:kern w:val="2"/>
          <w:lang w:eastAsia="zh-CN"/>
        </w:rPr>
      </w:pPr>
    </w:p>
    <w:p w14:paraId="098712C5" w14:textId="70C02CF5" w:rsidR="00530823" w:rsidRPr="00557DD7" w:rsidRDefault="007E6911" w:rsidP="00570638">
      <w:pPr>
        <w:widowControl w:val="0"/>
        <w:spacing w:line="360" w:lineRule="auto"/>
        <w:rPr>
          <w:rFonts w:eastAsia="等线"/>
          <w:kern w:val="2"/>
          <w:lang w:val="en-US" w:eastAsia="zh-CN"/>
        </w:rPr>
      </w:pPr>
      <w:r w:rsidRPr="00557DD7">
        <w:rPr>
          <w:rFonts w:eastAsia="等线"/>
          <w:b/>
          <w:bCs/>
          <w:kern w:val="2"/>
          <w:lang w:val="en-US" w:eastAsia="zh-CN"/>
        </w:rPr>
        <w:t>Table S</w:t>
      </w:r>
      <w:r w:rsidR="00D537DA" w:rsidRPr="00557DD7">
        <w:rPr>
          <w:rFonts w:eastAsia="等线"/>
          <w:b/>
          <w:bCs/>
          <w:kern w:val="2"/>
          <w:lang w:val="en-US" w:eastAsia="zh-CN"/>
        </w:rPr>
        <w:t>3</w:t>
      </w:r>
      <w:r w:rsidRPr="00557DD7">
        <w:rPr>
          <w:rFonts w:eastAsia="等线"/>
          <w:b/>
          <w:bCs/>
          <w:kern w:val="2"/>
          <w:lang w:val="en-US" w:eastAsia="zh-CN"/>
        </w:rPr>
        <w:t xml:space="preserve">. </w:t>
      </w:r>
      <w:r w:rsidRPr="00557DD7">
        <w:rPr>
          <w:rFonts w:eastAsia="等线"/>
          <w:kern w:val="2"/>
          <w:lang w:val="en-US" w:eastAsia="zh-CN"/>
        </w:rPr>
        <w:t xml:space="preserve">Absorption and emission peak positions of </w:t>
      </w:r>
      <w:r w:rsidR="00CE2E64" w:rsidRPr="00557DD7">
        <w:rPr>
          <w:rFonts w:eastAsiaTheme="minorEastAsia"/>
          <w:kern w:val="2"/>
          <w:lang w:eastAsia="zh-CN"/>
        </w:rPr>
        <w:t>4</w:t>
      </w:r>
      <w:r w:rsidR="00CE2E64" w:rsidRPr="00557DD7">
        <w:rPr>
          <w:i/>
          <w:iCs/>
          <w:kern w:val="2"/>
        </w:rPr>
        <w:t>t</w:t>
      </w:r>
      <w:r w:rsidR="00CE2E64" w:rsidRPr="00557DD7">
        <w:rPr>
          <w:kern w:val="2"/>
        </w:rPr>
        <w:t>-2MCz-CNMCz</w:t>
      </w:r>
      <w:r w:rsidRPr="00557DD7">
        <w:rPr>
          <w:rFonts w:eastAsia="等线"/>
          <w:kern w:val="2"/>
          <w:lang w:val="en-US" w:eastAsia="zh-CN"/>
        </w:rPr>
        <w:t xml:space="preserve"> in different solvents.</w:t>
      </w:r>
    </w:p>
    <w:tbl>
      <w:tblPr>
        <w:tblW w:w="8813" w:type="dxa"/>
        <w:jc w:val="center"/>
        <w:tblCellMar>
          <w:left w:w="0" w:type="dxa"/>
          <w:right w:w="0" w:type="dxa"/>
        </w:tblCellMar>
        <w:tblLook w:val="04A0" w:firstRow="1" w:lastRow="0" w:firstColumn="1" w:lastColumn="0" w:noHBand="0" w:noVBand="1"/>
      </w:tblPr>
      <w:tblGrid>
        <w:gridCol w:w="2211"/>
        <w:gridCol w:w="1043"/>
        <w:gridCol w:w="1043"/>
        <w:gridCol w:w="1043"/>
        <w:gridCol w:w="1028"/>
        <w:gridCol w:w="1028"/>
        <w:gridCol w:w="1417"/>
      </w:tblGrid>
      <w:tr w:rsidR="008412D4" w:rsidRPr="00557DD7" w14:paraId="2B9E7F19" w14:textId="77777777" w:rsidTr="008D6E57">
        <w:trPr>
          <w:trHeight w:val="20"/>
          <w:jc w:val="center"/>
        </w:trPr>
        <w:tc>
          <w:tcPr>
            <w:tcW w:w="2211"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E0773A8" w14:textId="77777777" w:rsidR="008412D4" w:rsidRPr="00557DD7" w:rsidRDefault="008412D4" w:rsidP="00570638">
            <w:pPr>
              <w:jc w:val="center"/>
              <w:rPr>
                <w:rFonts w:eastAsia="宋体"/>
                <w:lang w:val="en-US" w:eastAsia="zh-CN"/>
              </w:rPr>
            </w:pPr>
            <w:r w:rsidRPr="00557DD7">
              <w:rPr>
                <w:rFonts w:eastAsia="等线"/>
                <w:kern w:val="2"/>
                <w:lang w:eastAsia="zh-CN"/>
              </w:rPr>
              <w:t>Solvents</w:t>
            </w:r>
          </w:p>
        </w:tc>
        <w:tc>
          <w:tcPr>
            <w:tcW w:w="104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EECC435" w14:textId="789B15CA" w:rsidR="008412D4" w:rsidRPr="00557DD7" w:rsidRDefault="008412D4" w:rsidP="00570638">
            <w:pPr>
              <w:jc w:val="center"/>
              <w:rPr>
                <w:rFonts w:eastAsia="宋体"/>
                <w:lang w:val="en-US" w:eastAsia="zh-CN"/>
              </w:rPr>
            </w:pPr>
            <w:r w:rsidRPr="00557DD7">
              <w:rPr>
                <w:rFonts w:eastAsia="等线"/>
                <w:i/>
                <w:iCs/>
                <w:kern w:val="2"/>
                <w:lang w:eastAsia="zh-CN"/>
              </w:rPr>
              <w:t>ε</w:t>
            </w:r>
            <w:r w:rsidRPr="00557DD7">
              <w:rPr>
                <w:rFonts w:eastAsia="等线"/>
                <w:kern w:val="2"/>
                <w:vertAlign w:val="superscript"/>
                <w:lang w:eastAsia="zh-CN"/>
              </w:rPr>
              <w:t>a</w:t>
            </w:r>
          </w:p>
        </w:tc>
        <w:tc>
          <w:tcPr>
            <w:tcW w:w="104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C2FE65E" w14:textId="77777777" w:rsidR="008412D4" w:rsidRPr="00557DD7" w:rsidRDefault="008412D4" w:rsidP="00570638">
            <w:pPr>
              <w:jc w:val="center"/>
              <w:rPr>
                <w:rFonts w:eastAsia="宋体"/>
                <w:lang w:val="en-US" w:eastAsia="zh-CN"/>
              </w:rPr>
            </w:pPr>
            <w:r w:rsidRPr="00557DD7">
              <w:rPr>
                <w:rFonts w:eastAsia="等线"/>
                <w:i/>
                <w:iCs/>
                <w:kern w:val="2"/>
                <w:lang w:eastAsia="zh-CN"/>
              </w:rPr>
              <w:t>n</w:t>
            </w:r>
          </w:p>
        </w:tc>
        <w:tc>
          <w:tcPr>
            <w:tcW w:w="104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4A57811" w14:textId="709FDE44" w:rsidR="008412D4" w:rsidRPr="00557DD7" w:rsidRDefault="008412D4" w:rsidP="00570638">
            <w:pPr>
              <w:jc w:val="center"/>
              <w:rPr>
                <w:rFonts w:eastAsia="宋体"/>
                <w:lang w:val="en-US" w:eastAsia="zh-CN"/>
              </w:rPr>
            </w:pPr>
            <w:r w:rsidRPr="00557DD7">
              <w:rPr>
                <w:rFonts w:eastAsia="等线"/>
                <w:i/>
                <w:iCs/>
                <w:kern w:val="2"/>
                <w:lang w:eastAsia="zh-CN"/>
              </w:rPr>
              <w:t xml:space="preserve">f </w:t>
            </w:r>
            <w:r w:rsidRPr="00557DD7">
              <w:rPr>
                <w:rFonts w:eastAsia="等线"/>
                <w:kern w:val="2"/>
                <w:lang w:eastAsia="zh-CN"/>
              </w:rPr>
              <w:t>(</w:t>
            </w:r>
            <w:r w:rsidRPr="00557DD7">
              <w:rPr>
                <w:rFonts w:eastAsia="等线"/>
                <w:i/>
                <w:iCs/>
                <w:kern w:val="2"/>
                <w:lang w:eastAsia="zh-CN"/>
              </w:rPr>
              <w:t>ε</w:t>
            </w:r>
            <w:r w:rsidRPr="00557DD7">
              <w:rPr>
                <w:rFonts w:eastAsia="等线"/>
                <w:kern w:val="2"/>
                <w:lang w:eastAsia="zh-CN"/>
              </w:rPr>
              <w:t>,</w:t>
            </w:r>
            <w:r w:rsidRPr="00557DD7">
              <w:rPr>
                <w:rFonts w:eastAsia="等线"/>
                <w:i/>
                <w:iCs/>
                <w:kern w:val="2"/>
                <w:lang w:eastAsia="zh-CN"/>
              </w:rPr>
              <w:t>n</w:t>
            </w:r>
            <w:r w:rsidRPr="00557DD7">
              <w:rPr>
                <w:rFonts w:eastAsia="等线"/>
                <w:kern w:val="2"/>
                <w:lang w:eastAsia="zh-CN"/>
              </w:rPr>
              <w:t>)</w:t>
            </w:r>
            <w:r w:rsidRPr="00557DD7">
              <w:rPr>
                <w:rFonts w:eastAsia="等线"/>
                <w:kern w:val="2"/>
                <w:vertAlign w:val="superscript"/>
                <w:lang w:eastAsia="zh-CN"/>
              </w:rPr>
              <w:t>b</w:t>
            </w:r>
          </w:p>
        </w:tc>
        <w:tc>
          <w:tcPr>
            <w:tcW w:w="102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AFC0ECD" w14:textId="77777777" w:rsidR="008412D4" w:rsidRPr="00557DD7" w:rsidRDefault="008412D4" w:rsidP="00570638">
            <w:pPr>
              <w:jc w:val="center"/>
              <w:rPr>
                <w:rFonts w:eastAsia="宋体"/>
                <w:lang w:val="en-US" w:eastAsia="zh-CN"/>
              </w:rPr>
            </w:pPr>
            <w:r w:rsidRPr="00557DD7">
              <w:rPr>
                <w:rFonts w:eastAsia="等线"/>
                <w:i/>
                <w:iCs/>
                <w:kern w:val="2"/>
                <w:lang w:eastAsia="zh-CN"/>
              </w:rPr>
              <w:t>λ</w:t>
            </w:r>
            <w:r w:rsidRPr="00557DD7">
              <w:rPr>
                <w:rFonts w:eastAsia="等线"/>
                <w:kern w:val="2"/>
                <w:position w:val="-6"/>
                <w:vertAlign w:val="subscript"/>
                <w:lang w:eastAsia="zh-CN"/>
              </w:rPr>
              <w:t xml:space="preserve">a </w:t>
            </w:r>
            <w:r w:rsidRPr="00557DD7">
              <w:rPr>
                <w:rFonts w:eastAsia="等线"/>
                <w:kern w:val="2"/>
                <w:lang w:eastAsia="zh-CN"/>
              </w:rPr>
              <w:t>(nm)</w:t>
            </w:r>
          </w:p>
        </w:tc>
        <w:tc>
          <w:tcPr>
            <w:tcW w:w="102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52D09428" w14:textId="77777777" w:rsidR="008412D4" w:rsidRPr="00557DD7" w:rsidRDefault="008412D4" w:rsidP="00570638">
            <w:pPr>
              <w:jc w:val="center"/>
              <w:rPr>
                <w:rFonts w:eastAsia="宋体"/>
                <w:lang w:val="en-US" w:eastAsia="zh-CN"/>
              </w:rPr>
            </w:pPr>
            <w:r w:rsidRPr="00557DD7">
              <w:rPr>
                <w:rFonts w:eastAsia="等线"/>
                <w:i/>
                <w:iCs/>
                <w:kern w:val="2"/>
                <w:lang w:eastAsia="zh-CN"/>
              </w:rPr>
              <w:t>λ</w:t>
            </w:r>
            <w:r w:rsidRPr="00557DD7">
              <w:rPr>
                <w:rFonts w:eastAsia="等线"/>
                <w:kern w:val="2"/>
                <w:position w:val="-6"/>
                <w:vertAlign w:val="subscript"/>
                <w:lang w:eastAsia="zh-CN"/>
              </w:rPr>
              <w:t>f</w:t>
            </w:r>
            <w:r w:rsidRPr="00557DD7">
              <w:rPr>
                <w:rFonts w:eastAsia="等线"/>
                <w:kern w:val="2"/>
                <w:lang w:eastAsia="zh-CN"/>
              </w:rPr>
              <w:t xml:space="preserve"> (nm)</w:t>
            </w:r>
          </w:p>
        </w:tc>
        <w:tc>
          <w:tcPr>
            <w:tcW w:w="141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6D09986" w14:textId="401EC885" w:rsidR="008412D4" w:rsidRPr="00557DD7" w:rsidRDefault="008412D4" w:rsidP="00570638">
            <w:pPr>
              <w:jc w:val="center"/>
              <w:rPr>
                <w:rFonts w:eastAsia="宋体"/>
                <w:lang w:val="en-US" w:eastAsia="zh-CN"/>
              </w:rPr>
            </w:pPr>
            <w:r w:rsidRPr="00557DD7">
              <w:rPr>
                <w:rFonts w:eastAsia="等线"/>
                <w:i/>
                <w:iCs/>
                <w:kern w:val="2"/>
                <w:lang w:eastAsia="zh-CN"/>
              </w:rPr>
              <w:t>ν</w:t>
            </w:r>
            <w:r w:rsidRPr="00557DD7">
              <w:rPr>
                <w:rFonts w:eastAsia="等线"/>
                <w:kern w:val="2"/>
                <w:position w:val="-6"/>
                <w:vertAlign w:val="subscript"/>
                <w:lang w:eastAsia="zh-CN"/>
              </w:rPr>
              <w:t>a</w:t>
            </w:r>
            <w:r w:rsidRPr="00557DD7">
              <w:rPr>
                <w:rFonts w:eastAsia="等线"/>
                <w:kern w:val="2"/>
                <w:lang w:eastAsia="zh-CN"/>
              </w:rPr>
              <w:t>-</w:t>
            </w:r>
            <w:r w:rsidRPr="00557DD7">
              <w:rPr>
                <w:rFonts w:eastAsia="等线"/>
                <w:i/>
                <w:iCs/>
                <w:kern w:val="2"/>
                <w:lang w:eastAsia="zh-CN"/>
              </w:rPr>
              <w:t>ν</w:t>
            </w:r>
            <w:r w:rsidRPr="00557DD7">
              <w:rPr>
                <w:rFonts w:eastAsia="等线"/>
                <w:kern w:val="2"/>
                <w:position w:val="-6"/>
                <w:vertAlign w:val="subscript"/>
                <w:lang w:eastAsia="zh-CN"/>
              </w:rPr>
              <w:t xml:space="preserve">f </w:t>
            </w:r>
            <w:r w:rsidRPr="00557DD7">
              <w:rPr>
                <w:rFonts w:eastAsia="等线"/>
                <w:kern w:val="2"/>
                <w:lang w:eastAsia="zh-CN"/>
              </w:rPr>
              <w:t>(cm</w:t>
            </w:r>
            <w:r w:rsidRPr="00557DD7">
              <w:rPr>
                <w:kern w:val="2"/>
                <w:position w:val="7"/>
                <w:vertAlign w:val="superscript"/>
                <w:lang w:eastAsia="zh-CN"/>
              </w:rPr>
              <w:t>−</w:t>
            </w:r>
            <w:r w:rsidRPr="00557DD7">
              <w:rPr>
                <w:rFonts w:eastAsia="等线"/>
                <w:kern w:val="2"/>
                <w:position w:val="7"/>
                <w:vertAlign w:val="superscript"/>
                <w:lang w:eastAsia="zh-CN"/>
              </w:rPr>
              <w:t>1</w:t>
            </w:r>
            <w:r w:rsidRPr="00557DD7">
              <w:rPr>
                <w:rFonts w:eastAsia="等线"/>
                <w:kern w:val="2"/>
                <w:lang w:eastAsia="zh-CN"/>
              </w:rPr>
              <w:t>)</w:t>
            </w:r>
            <w:r w:rsidRPr="00557DD7">
              <w:rPr>
                <w:rFonts w:eastAsia="等线"/>
                <w:kern w:val="2"/>
                <w:vertAlign w:val="superscript"/>
                <w:lang w:eastAsia="zh-CN"/>
              </w:rPr>
              <w:t>c</w:t>
            </w:r>
          </w:p>
        </w:tc>
      </w:tr>
      <w:tr w:rsidR="00530823" w:rsidRPr="00557DD7" w14:paraId="2E68CBEF" w14:textId="77777777" w:rsidTr="008D6E57">
        <w:trPr>
          <w:trHeight w:val="20"/>
          <w:jc w:val="center"/>
        </w:trPr>
        <w:tc>
          <w:tcPr>
            <w:tcW w:w="2211"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7FC3BF0D" w14:textId="6EE24EBC" w:rsidR="00530823" w:rsidRPr="00557DD7" w:rsidRDefault="001A5168" w:rsidP="00570638">
            <w:pPr>
              <w:jc w:val="center"/>
              <w:rPr>
                <w:rFonts w:eastAsia="宋体"/>
                <w:lang w:val="en-US" w:eastAsia="zh-CN"/>
              </w:rPr>
            </w:pPr>
            <w:r w:rsidRPr="00557DD7">
              <w:rPr>
                <w:rFonts w:eastAsia="等线"/>
                <w:i/>
                <w:iCs/>
                <w:kern w:val="2"/>
                <w:lang w:eastAsia="zh-CN"/>
              </w:rPr>
              <w:t>n</w:t>
            </w:r>
            <w:r w:rsidRPr="00557DD7">
              <w:rPr>
                <w:rFonts w:eastAsia="等线"/>
                <w:kern w:val="2"/>
                <w:lang w:eastAsia="zh-CN"/>
              </w:rPr>
              <w:t>-</w:t>
            </w:r>
            <w:r w:rsidR="00530823" w:rsidRPr="00557DD7">
              <w:rPr>
                <w:rFonts w:eastAsia="等线"/>
                <w:kern w:val="2"/>
                <w:lang w:eastAsia="zh-CN"/>
              </w:rPr>
              <w:t>Hexane</w:t>
            </w:r>
          </w:p>
        </w:tc>
        <w:tc>
          <w:tcPr>
            <w:tcW w:w="104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3854C56" w14:textId="77777777" w:rsidR="00530823" w:rsidRPr="00557DD7" w:rsidRDefault="00530823" w:rsidP="00570638">
            <w:pPr>
              <w:jc w:val="center"/>
              <w:rPr>
                <w:rFonts w:eastAsia="宋体"/>
                <w:lang w:val="en-US" w:eastAsia="zh-CN"/>
              </w:rPr>
            </w:pPr>
            <w:r w:rsidRPr="00557DD7">
              <w:rPr>
                <w:rFonts w:eastAsia="等线"/>
                <w:kern w:val="2"/>
                <w:lang w:eastAsia="zh-CN"/>
              </w:rPr>
              <w:t>1.90</w:t>
            </w:r>
          </w:p>
        </w:tc>
        <w:tc>
          <w:tcPr>
            <w:tcW w:w="104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7BCE4765" w14:textId="77777777" w:rsidR="00530823" w:rsidRPr="00557DD7" w:rsidRDefault="00530823" w:rsidP="00570638">
            <w:pPr>
              <w:jc w:val="center"/>
              <w:rPr>
                <w:rFonts w:eastAsia="宋体"/>
                <w:lang w:val="en-US" w:eastAsia="zh-CN"/>
              </w:rPr>
            </w:pPr>
            <w:r w:rsidRPr="00557DD7">
              <w:rPr>
                <w:rFonts w:eastAsia="等线"/>
                <w:kern w:val="2"/>
                <w:lang w:eastAsia="zh-CN"/>
              </w:rPr>
              <w:t>1.375</w:t>
            </w:r>
          </w:p>
        </w:tc>
        <w:tc>
          <w:tcPr>
            <w:tcW w:w="104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395EAD3" w14:textId="77777777" w:rsidR="00530823" w:rsidRPr="00557DD7" w:rsidRDefault="00530823" w:rsidP="00570638">
            <w:pPr>
              <w:jc w:val="center"/>
              <w:rPr>
                <w:rFonts w:eastAsia="宋体"/>
                <w:lang w:val="en-US" w:eastAsia="zh-CN"/>
              </w:rPr>
            </w:pPr>
            <w:r w:rsidRPr="00557DD7">
              <w:rPr>
                <w:rFonts w:eastAsia="宋体"/>
                <w:kern w:val="2"/>
                <w:lang w:val="en-US" w:eastAsia="zh-CN"/>
              </w:rPr>
              <w:t>0.001</w:t>
            </w:r>
          </w:p>
        </w:tc>
        <w:tc>
          <w:tcPr>
            <w:tcW w:w="1028" w:type="dxa"/>
            <w:tcBorders>
              <w:top w:val="single" w:sz="8" w:space="0" w:color="000000"/>
              <w:left w:val="nil"/>
              <w:bottom w:val="nil"/>
              <w:right w:val="nil"/>
            </w:tcBorders>
            <w:shd w:val="clear" w:color="auto" w:fill="auto"/>
            <w:tcMar>
              <w:top w:w="8" w:type="dxa"/>
              <w:left w:w="8" w:type="dxa"/>
              <w:bottom w:w="0" w:type="dxa"/>
              <w:right w:w="8" w:type="dxa"/>
            </w:tcMar>
            <w:vAlign w:val="center"/>
            <w:hideMark/>
          </w:tcPr>
          <w:p w14:paraId="195E6151"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339</w:t>
            </w:r>
          </w:p>
        </w:tc>
        <w:tc>
          <w:tcPr>
            <w:tcW w:w="1028" w:type="dxa"/>
            <w:tcBorders>
              <w:top w:val="single" w:sz="8" w:space="0" w:color="000000"/>
              <w:left w:val="nil"/>
              <w:bottom w:val="nil"/>
              <w:right w:val="nil"/>
            </w:tcBorders>
            <w:shd w:val="clear" w:color="auto" w:fill="auto"/>
            <w:tcMar>
              <w:top w:w="8" w:type="dxa"/>
              <w:left w:w="8" w:type="dxa"/>
              <w:bottom w:w="0" w:type="dxa"/>
              <w:right w:w="8" w:type="dxa"/>
            </w:tcMar>
            <w:vAlign w:val="center"/>
            <w:hideMark/>
          </w:tcPr>
          <w:p w14:paraId="54C830E6"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387</w:t>
            </w:r>
          </w:p>
        </w:tc>
        <w:tc>
          <w:tcPr>
            <w:tcW w:w="1417" w:type="dxa"/>
            <w:tcBorders>
              <w:top w:val="single" w:sz="8" w:space="0" w:color="000000"/>
              <w:left w:val="nil"/>
              <w:bottom w:val="nil"/>
              <w:right w:val="nil"/>
            </w:tcBorders>
            <w:shd w:val="clear" w:color="auto" w:fill="auto"/>
            <w:tcMar>
              <w:top w:w="8" w:type="dxa"/>
              <w:left w:w="8" w:type="dxa"/>
              <w:bottom w:w="0" w:type="dxa"/>
              <w:right w:w="8" w:type="dxa"/>
            </w:tcMar>
            <w:vAlign w:val="center"/>
            <w:hideMark/>
          </w:tcPr>
          <w:p w14:paraId="1F08C48B" w14:textId="782F9C76"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3659</w:t>
            </w:r>
          </w:p>
        </w:tc>
      </w:tr>
      <w:tr w:rsidR="00530823" w:rsidRPr="00557DD7" w14:paraId="4902FE33" w14:textId="77777777" w:rsidTr="008D6E57">
        <w:trPr>
          <w:trHeight w:val="20"/>
          <w:jc w:val="center"/>
        </w:trPr>
        <w:tc>
          <w:tcPr>
            <w:tcW w:w="2211" w:type="dxa"/>
            <w:tcBorders>
              <w:top w:val="nil"/>
              <w:left w:val="nil"/>
              <w:bottom w:val="nil"/>
              <w:right w:val="nil"/>
            </w:tcBorders>
            <w:shd w:val="clear" w:color="auto" w:fill="auto"/>
            <w:tcMar>
              <w:top w:w="15" w:type="dxa"/>
              <w:left w:w="108" w:type="dxa"/>
              <w:bottom w:w="0" w:type="dxa"/>
              <w:right w:w="108" w:type="dxa"/>
            </w:tcMar>
            <w:vAlign w:val="center"/>
            <w:hideMark/>
          </w:tcPr>
          <w:p w14:paraId="05645596" w14:textId="77777777" w:rsidR="00530823" w:rsidRPr="00557DD7" w:rsidRDefault="00530823" w:rsidP="00570638">
            <w:pPr>
              <w:jc w:val="center"/>
              <w:rPr>
                <w:rFonts w:eastAsia="宋体"/>
                <w:lang w:val="en-US" w:eastAsia="zh-CN"/>
              </w:rPr>
            </w:pPr>
            <w:r w:rsidRPr="00557DD7">
              <w:rPr>
                <w:rFonts w:eastAsia="等线"/>
                <w:kern w:val="2"/>
                <w:lang w:eastAsia="zh-CN"/>
              </w:rPr>
              <w:t>Triethylamine</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75341316" w14:textId="77777777" w:rsidR="00530823" w:rsidRPr="00557DD7" w:rsidRDefault="00530823" w:rsidP="00570638">
            <w:pPr>
              <w:jc w:val="center"/>
              <w:rPr>
                <w:rFonts w:eastAsia="宋体"/>
                <w:lang w:val="en-US" w:eastAsia="zh-CN"/>
              </w:rPr>
            </w:pPr>
            <w:r w:rsidRPr="00557DD7">
              <w:rPr>
                <w:rFonts w:eastAsia="等线"/>
                <w:kern w:val="2"/>
                <w:lang w:eastAsia="zh-CN"/>
              </w:rPr>
              <w:t>2.42</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69CD2AA7" w14:textId="77777777" w:rsidR="00530823" w:rsidRPr="00557DD7" w:rsidRDefault="00530823" w:rsidP="00570638">
            <w:pPr>
              <w:jc w:val="center"/>
              <w:rPr>
                <w:rFonts w:eastAsia="宋体"/>
                <w:lang w:val="en-US" w:eastAsia="zh-CN"/>
              </w:rPr>
            </w:pPr>
            <w:r w:rsidRPr="00557DD7">
              <w:rPr>
                <w:rFonts w:eastAsia="等线"/>
                <w:kern w:val="2"/>
                <w:lang w:eastAsia="zh-CN"/>
              </w:rPr>
              <w:t>1.401</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7EEA25A7" w14:textId="77777777" w:rsidR="00530823" w:rsidRPr="00557DD7" w:rsidRDefault="00530823" w:rsidP="00570638">
            <w:pPr>
              <w:jc w:val="center"/>
              <w:rPr>
                <w:rFonts w:eastAsia="宋体"/>
                <w:lang w:val="en-US" w:eastAsia="zh-CN"/>
              </w:rPr>
            </w:pPr>
            <w:r w:rsidRPr="00557DD7">
              <w:rPr>
                <w:rFonts w:eastAsia="宋体"/>
                <w:kern w:val="2"/>
                <w:lang w:val="en-US" w:eastAsia="zh-CN"/>
              </w:rPr>
              <w:t>0.048</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77B36177"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342</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37AEFE5A"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388</w:t>
            </w:r>
          </w:p>
        </w:tc>
        <w:tc>
          <w:tcPr>
            <w:tcW w:w="1417" w:type="dxa"/>
            <w:tcBorders>
              <w:top w:val="nil"/>
              <w:left w:val="nil"/>
              <w:bottom w:val="nil"/>
              <w:right w:val="nil"/>
            </w:tcBorders>
            <w:shd w:val="clear" w:color="auto" w:fill="auto"/>
            <w:tcMar>
              <w:top w:w="8" w:type="dxa"/>
              <w:left w:w="8" w:type="dxa"/>
              <w:bottom w:w="0" w:type="dxa"/>
              <w:right w:w="8" w:type="dxa"/>
            </w:tcMar>
            <w:vAlign w:val="center"/>
            <w:hideMark/>
          </w:tcPr>
          <w:p w14:paraId="4F60A0BB" w14:textId="559250BA"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3467</w:t>
            </w:r>
          </w:p>
        </w:tc>
      </w:tr>
      <w:tr w:rsidR="00530823" w:rsidRPr="00557DD7" w14:paraId="4D8C7699" w14:textId="77777777" w:rsidTr="008D6E57">
        <w:trPr>
          <w:trHeight w:val="20"/>
          <w:jc w:val="center"/>
        </w:trPr>
        <w:tc>
          <w:tcPr>
            <w:tcW w:w="2211" w:type="dxa"/>
            <w:tcBorders>
              <w:top w:val="nil"/>
              <w:left w:val="nil"/>
              <w:bottom w:val="nil"/>
              <w:right w:val="nil"/>
            </w:tcBorders>
            <w:shd w:val="clear" w:color="auto" w:fill="auto"/>
            <w:tcMar>
              <w:top w:w="15" w:type="dxa"/>
              <w:left w:w="108" w:type="dxa"/>
              <w:bottom w:w="0" w:type="dxa"/>
              <w:right w:w="108" w:type="dxa"/>
            </w:tcMar>
            <w:vAlign w:val="center"/>
            <w:hideMark/>
          </w:tcPr>
          <w:p w14:paraId="12DEC352" w14:textId="77777777" w:rsidR="00530823" w:rsidRPr="00557DD7" w:rsidRDefault="00530823" w:rsidP="00570638">
            <w:pPr>
              <w:jc w:val="center"/>
              <w:rPr>
                <w:rFonts w:eastAsia="宋体"/>
                <w:lang w:val="en-US" w:eastAsia="zh-CN"/>
              </w:rPr>
            </w:pPr>
            <w:r w:rsidRPr="00557DD7">
              <w:rPr>
                <w:rFonts w:eastAsia="等线"/>
                <w:kern w:val="2"/>
                <w:lang w:eastAsia="zh-CN"/>
              </w:rPr>
              <w:t>Butyl ether</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06F7DDA2" w14:textId="77777777" w:rsidR="00530823" w:rsidRPr="00557DD7" w:rsidRDefault="00530823" w:rsidP="00570638">
            <w:pPr>
              <w:jc w:val="center"/>
              <w:rPr>
                <w:rFonts w:eastAsia="宋体"/>
                <w:lang w:val="en-US" w:eastAsia="zh-CN"/>
              </w:rPr>
            </w:pPr>
            <w:r w:rsidRPr="00557DD7">
              <w:rPr>
                <w:rFonts w:eastAsia="等线"/>
                <w:kern w:val="2"/>
                <w:lang w:eastAsia="zh-CN"/>
              </w:rPr>
              <w:t>3.08</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6DFE5635" w14:textId="77777777" w:rsidR="00530823" w:rsidRPr="00557DD7" w:rsidRDefault="00530823" w:rsidP="00570638">
            <w:pPr>
              <w:jc w:val="center"/>
              <w:rPr>
                <w:rFonts w:eastAsia="宋体"/>
                <w:lang w:val="en-US" w:eastAsia="zh-CN"/>
              </w:rPr>
            </w:pPr>
            <w:r w:rsidRPr="00557DD7">
              <w:rPr>
                <w:rFonts w:eastAsia="等线"/>
                <w:kern w:val="2"/>
                <w:lang w:eastAsia="zh-CN"/>
              </w:rPr>
              <w:t>1.399</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513E1E99" w14:textId="77777777" w:rsidR="00530823" w:rsidRPr="00557DD7" w:rsidRDefault="00530823" w:rsidP="00570638">
            <w:pPr>
              <w:jc w:val="center"/>
              <w:rPr>
                <w:rFonts w:eastAsia="宋体"/>
                <w:lang w:val="en-US" w:eastAsia="zh-CN"/>
              </w:rPr>
            </w:pPr>
            <w:r w:rsidRPr="00557DD7">
              <w:rPr>
                <w:rFonts w:eastAsia="宋体"/>
                <w:kern w:val="2"/>
                <w:lang w:val="en-US" w:eastAsia="zh-CN"/>
              </w:rPr>
              <w:t>0.096</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5728AA6C"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343</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4E1EDF14"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389</w:t>
            </w:r>
          </w:p>
        </w:tc>
        <w:tc>
          <w:tcPr>
            <w:tcW w:w="1417" w:type="dxa"/>
            <w:tcBorders>
              <w:top w:val="nil"/>
              <w:left w:val="nil"/>
              <w:bottom w:val="nil"/>
              <w:right w:val="nil"/>
            </w:tcBorders>
            <w:shd w:val="clear" w:color="auto" w:fill="auto"/>
            <w:tcMar>
              <w:top w:w="8" w:type="dxa"/>
              <w:left w:w="8" w:type="dxa"/>
              <w:bottom w:w="0" w:type="dxa"/>
              <w:right w:w="8" w:type="dxa"/>
            </w:tcMar>
            <w:vAlign w:val="center"/>
            <w:hideMark/>
          </w:tcPr>
          <w:p w14:paraId="1160E70C" w14:textId="692FE521"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3448</w:t>
            </w:r>
          </w:p>
        </w:tc>
      </w:tr>
      <w:tr w:rsidR="00530823" w:rsidRPr="00557DD7" w14:paraId="2CDD7345" w14:textId="77777777" w:rsidTr="008D6E57">
        <w:trPr>
          <w:trHeight w:val="20"/>
          <w:jc w:val="center"/>
        </w:trPr>
        <w:tc>
          <w:tcPr>
            <w:tcW w:w="2211" w:type="dxa"/>
            <w:tcBorders>
              <w:top w:val="nil"/>
              <w:left w:val="nil"/>
              <w:bottom w:val="nil"/>
              <w:right w:val="nil"/>
            </w:tcBorders>
            <w:shd w:val="clear" w:color="auto" w:fill="auto"/>
            <w:tcMar>
              <w:top w:w="15" w:type="dxa"/>
              <w:left w:w="108" w:type="dxa"/>
              <w:bottom w:w="0" w:type="dxa"/>
              <w:right w:w="108" w:type="dxa"/>
            </w:tcMar>
            <w:vAlign w:val="center"/>
            <w:hideMark/>
          </w:tcPr>
          <w:p w14:paraId="20AEB11D" w14:textId="77777777" w:rsidR="00530823" w:rsidRPr="00557DD7" w:rsidRDefault="00530823" w:rsidP="00570638">
            <w:pPr>
              <w:jc w:val="center"/>
              <w:rPr>
                <w:rFonts w:eastAsia="宋体"/>
                <w:lang w:val="en-US" w:eastAsia="zh-CN"/>
              </w:rPr>
            </w:pPr>
            <w:r w:rsidRPr="00557DD7">
              <w:rPr>
                <w:rFonts w:eastAsia="等线"/>
                <w:kern w:val="2"/>
                <w:lang w:eastAsia="zh-CN"/>
              </w:rPr>
              <w:t>Isopropyl ether</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68CD5DBB" w14:textId="77777777" w:rsidR="00530823" w:rsidRPr="00557DD7" w:rsidRDefault="00530823" w:rsidP="00570638">
            <w:pPr>
              <w:jc w:val="center"/>
              <w:rPr>
                <w:rFonts w:eastAsia="宋体"/>
                <w:lang w:val="en-US" w:eastAsia="zh-CN"/>
              </w:rPr>
            </w:pPr>
            <w:r w:rsidRPr="00557DD7">
              <w:rPr>
                <w:rFonts w:eastAsia="等线"/>
                <w:kern w:val="2"/>
                <w:lang w:eastAsia="zh-CN"/>
              </w:rPr>
              <w:t>3.88</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2991B19E" w14:textId="77777777" w:rsidR="00530823" w:rsidRPr="00557DD7" w:rsidRDefault="00530823" w:rsidP="00570638">
            <w:pPr>
              <w:jc w:val="center"/>
              <w:rPr>
                <w:rFonts w:eastAsia="宋体"/>
                <w:lang w:val="en-US" w:eastAsia="zh-CN"/>
              </w:rPr>
            </w:pPr>
            <w:r w:rsidRPr="00557DD7">
              <w:rPr>
                <w:rFonts w:eastAsia="等线"/>
                <w:kern w:val="2"/>
                <w:lang w:eastAsia="zh-CN"/>
              </w:rPr>
              <w:t>1.368</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5557B657" w14:textId="77777777" w:rsidR="00530823" w:rsidRPr="00557DD7" w:rsidRDefault="00530823" w:rsidP="00570638">
            <w:pPr>
              <w:jc w:val="center"/>
              <w:rPr>
                <w:rFonts w:eastAsia="宋体"/>
                <w:lang w:val="en-US" w:eastAsia="zh-CN"/>
              </w:rPr>
            </w:pPr>
            <w:r w:rsidRPr="00557DD7">
              <w:rPr>
                <w:rFonts w:eastAsia="宋体"/>
                <w:kern w:val="2"/>
                <w:lang w:val="en-US" w:eastAsia="zh-CN"/>
              </w:rPr>
              <w:t>0.145</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20FB0D6F"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341</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5A3F2F64"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389</w:t>
            </w:r>
          </w:p>
        </w:tc>
        <w:tc>
          <w:tcPr>
            <w:tcW w:w="1417" w:type="dxa"/>
            <w:tcBorders>
              <w:top w:val="nil"/>
              <w:left w:val="nil"/>
              <w:bottom w:val="nil"/>
              <w:right w:val="nil"/>
            </w:tcBorders>
            <w:shd w:val="clear" w:color="auto" w:fill="auto"/>
            <w:tcMar>
              <w:top w:w="8" w:type="dxa"/>
              <w:left w:w="8" w:type="dxa"/>
              <w:bottom w:w="0" w:type="dxa"/>
              <w:right w:w="8" w:type="dxa"/>
            </w:tcMar>
            <w:vAlign w:val="center"/>
            <w:hideMark/>
          </w:tcPr>
          <w:p w14:paraId="450A07E3" w14:textId="6D7622F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3619</w:t>
            </w:r>
          </w:p>
        </w:tc>
      </w:tr>
      <w:tr w:rsidR="00530823" w:rsidRPr="00557DD7" w14:paraId="2C8AF155" w14:textId="77777777" w:rsidTr="008D6E57">
        <w:trPr>
          <w:trHeight w:val="20"/>
          <w:jc w:val="center"/>
        </w:trPr>
        <w:tc>
          <w:tcPr>
            <w:tcW w:w="2211" w:type="dxa"/>
            <w:tcBorders>
              <w:top w:val="nil"/>
              <w:left w:val="nil"/>
              <w:bottom w:val="nil"/>
              <w:right w:val="nil"/>
            </w:tcBorders>
            <w:shd w:val="clear" w:color="auto" w:fill="auto"/>
            <w:tcMar>
              <w:top w:w="15" w:type="dxa"/>
              <w:left w:w="108" w:type="dxa"/>
              <w:bottom w:w="0" w:type="dxa"/>
              <w:right w:w="108" w:type="dxa"/>
            </w:tcMar>
            <w:vAlign w:val="center"/>
            <w:hideMark/>
          </w:tcPr>
          <w:p w14:paraId="469BF5CF" w14:textId="77777777" w:rsidR="00530823" w:rsidRPr="00557DD7" w:rsidRDefault="00530823" w:rsidP="00570638">
            <w:pPr>
              <w:jc w:val="center"/>
              <w:rPr>
                <w:rFonts w:eastAsia="宋体"/>
                <w:lang w:val="en-US" w:eastAsia="zh-CN"/>
              </w:rPr>
            </w:pPr>
            <w:r w:rsidRPr="00557DD7">
              <w:rPr>
                <w:rFonts w:eastAsia="等线"/>
                <w:kern w:val="2"/>
                <w:lang w:eastAsia="zh-CN"/>
              </w:rPr>
              <w:t>Ethyl ether</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6831D492" w14:textId="77777777" w:rsidR="00530823" w:rsidRPr="00557DD7" w:rsidRDefault="00530823" w:rsidP="00570638">
            <w:pPr>
              <w:jc w:val="center"/>
              <w:rPr>
                <w:rFonts w:eastAsia="宋体"/>
                <w:lang w:val="en-US" w:eastAsia="zh-CN"/>
              </w:rPr>
            </w:pPr>
            <w:r w:rsidRPr="00557DD7">
              <w:rPr>
                <w:rFonts w:eastAsia="等线"/>
                <w:kern w:val="2"/>
                <w:lang w:eastAsia="zh-CN"/>
              </w:rPr>
              <w:t>4.34</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5AB4E517" w14:textId="77777777" w:rsidR="00530823" w:rsidRPr="00557DD7" w:rsidRDefault="00530823" w:rsidP="00570638">
            <w:pPr>
              <w:jc w:val="center"/>
              <w:rPr>
                <w:rFonts w:eastAsia="宋体"/>
                <w:lang w:val="en-US" w:eastAsia="zh-CN"/>
              </w:rPr>
            </w:pPr>
            <w:r w:rsidRPr="00557DD7">
              <w:rPr>
                <w:rFonts w:eastAsia="等线"/>
                <w:kern w:val="2"/>
                <w:lang w:eastAsia="zh-CN"/>
              </w:rPr>
              <w:t>1.352</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68C58D74" w14:textId="77777777" w:rsidR="00530823" w:rsidRPr="00557DD7" w:rsidRDefault="00530823" w:rsidP="00570638">
            <w:pPr>
              <w:jc w:val="center"/>
              <w:rPr>
                <w:rFonts w:eastAsia="宋体"/>
                <w:lang w:val="en-US" w:eastAsia="zh-CN"/>
              </w:rPr>
            </w:pPr>
            <w:r w:rsidRPr="00557DD7">
              <w:rPr>
                <w:rFonts w:eastAsia="宋体"/>
                <w:kern w:val="2"/>
                <w:lang w:val="en-US" w:eastAsia="zh-CN"/>
              </w:rPr>
              <w:t>0.167</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7DD07CC5"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341</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424F8568"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389</w:t>
            </w:r>
          </w:p>
        </w:tc>
        <w:tc>
          <w:tcPr>
            <w:tcW w:w="1417" w:type="dxa"/>
            <w:tcBorders>
              <w:top w:val="nil"/>
              <w:left w:val="nil"/>
              <w:bottom w:val="nil"/>
              <w:right w:val="nil"/>
            </w:tcBorders>
            <w:shd w:val="clear" w:color="auto" w:fill="auto"/>
            <w:tcMar>
              <w:top w:w="8" w:type="dxa"/>
              <w:left w:w="8" w:type="dxa"/>
              <w:bottom w:w="0" w:type="dxa"/>
              <w:right w:w="8" w:type="dxa"/>
            </w:tcMar>
            <w:vAlign w:val="center"/>
            <w:hideMark/>
          </w:tcPr>
          <w:p w14:paraId="7FBDB9B9" w14:textId="682840DC"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3619</w:t>
            </w:r>
          </w:p>
        </w:tc>
      </w:tr>
      <w:tr w:rsidR="00530823" w:rsidRPr="00557DD7" w14:paraId="105AA86D" w14:textId="77777777" w:rsidTr="008D6E57">
        <w:trPr>
          <w:trHeight w:val="20"/>
          <w:jc w:val="center"/>
        </w:trPr>
        <w:tc>
          <w:tcPr>
            <w:tcW w:w="2211" w:type="dxa"/>
            <w:tcBorders>
              <w:top w:val="nil"/>
              <w:left w:val="nil"/>
              <w:bottom w:val="nil"/>
              <w:right w:val="nil"/>
            </w:tcBorders>
            <w:shd w:val="clear" w:color="auto" w:fill="auto"/>
            <w:tcMar>
              <w:top w:w="15" w:type="dxa"/>
              <w:left w:w="108" w:type="dxa"/>
              <w:bottom w:w="0" w:type="dxa"/>
              <w:right w:w="108" w:type="dxa"/>
            </w:tcMar>
            <w:vAlign w:val="center"/>
            <w:hideMark/>
          </w:tcPr>
          <w:p w14:paraId="69591EEC" w14:textId="77777777" w:rsidR="00530823" w:rsidRPr="00557DD7" w:rsidRDefault="00530823" w:rsidP="00570638">
            <w:pPr>
              <w:jc w:val="center"/>
              <w:rPr>
                <w:rFonts w:eastAsia="宋体"/>
                <w:lang w:val="en-US" w:eastAsia="zh-CN"/>
              </w:rPr>
            </w:pPr>
            <w:r w:rsidRPr="00557DD7">
              <w:rPr>
                <w:rFonts w:eastAsia="等线"/>
                <w:kern w:val="2"/>
                <w:lang w:eastAsia="zh-CN"/>
              </w:rPr>
              <w:t>Tetrahydrofuran</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1B0423CC" w14:textId="77777777" w:rsidR="00530823" w:rsidRPr="00557DD7" w:rsidRDefault="00530823" w:rsidP="00570638">
            <w:pPr>
              <w:jc w:val="center"/>
              <w:rPr>
                <w:rFonts w:eastAsia="宋体"/>
                <w:lang w:val="en-US" w:eastAsia="zh-CN"/>
              </w:rPr>
            </w:pPr>
            <w:r w:rsidRPr="00557DD7">
              <w:rPr>
                <w:rFonts w:eastAsia="等线"/>
                <w:kern w:val="2"/>
                <w:lang w:eastAsia="zh-CN"/>
              </w:rPr>
              <w:t>7.58</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08DDF758" w14:textId="77777777" w:rsidR="00530823" w:rsidRPr="00557DD7" w:rsidRDefault="00530823" w:rsidP="00570638">
            <w:pPr>
              <w:jc w:val="center"/>
              <w:rPr>
                <w:rFonts w:eastAsia="宋体"/>
                <w:lang w:val="en-US" w:eastAsia="zh-CN"/>
              </w:rPr>
            </w:pPr>
            <w:r w:rsidRPr="00557DD7">
              <w:rPr>
                <w:rFonts w:eastAsia="等线"/>
                <w:kern w:val="2"/>
                <w:lang w:eastAsia="zh-CN"/>
              </w:rPr>
              <w:t>1.407</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4666A137" w14:textId="77777777" w:rsidR="00530823" w:rsidRPr="00557DD7" w:rsidRDefault="00530823" w:rsidP="00570638">
            <w:pPr>
              <w:jc w:val="center"/>
              <w:rPr>
                <w:rFonts w:eastAsia="宋体"/>
                <w:lang w:val="en-US" w:eastAsia="zh-CN"/>
              </w:rPr>
            </w:pPr>
            <w:r w:rsidRPr="00557DD7">
              <w:rPr>
                <w:rFonts w:eastAsia="宋体"/>
                <w:kern w:val="2"/>
                <w:lang w:val="en-US" w:eastAsia="zh-CN"/>
              </w:rPr>
              <w:t>0.210</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6A43A84C"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345</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409C6C56"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393</w:t>
            </w:r>
          </w:p>
        </w:tc>
        <w:tc>
          <w:tcPr>
            <w:tcW w:w="1417" w:type="dxa"/>
            <w:tcBorders>
              <w:top w:val="nil"/>
              <w:left w:val="nil"/>
              <w:bottom w:val="nil"/>
              <w:right w:val="nil"/>
            </w:tcBorders>
            <w:shd w:val="clear" w:color="auto" w:fill="auto"/>
            <w:tcMar>
              <w:top w:w="8" w:type="dxa"/>
              <w:left w:w="8" w:type="dxa"/>
              <w:bottom w:w="0" w:type="dxa"/>
              <w:right w:w="8" w:type="dxa"/>
            </w:tcMar>
            <w:vAlign w:val="center"/>
            <w:hideMark/>
          </w:tcPr>
          <w:p w14:paraId="4BF4FB54" w14:textId="6B4D1DBF"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3540</w:t>
            </w:r>
          </w:p>
        </w:tc>
      </w:tr>
      <w:tr w:rsidR="00530823" w:rsidRPr="00557DD7" w14:paraId="132A19A7" w14:textId="77777777" w:rsidTr="008D6E57">
        <w:trPr>
          <w:trHeight w:val="20"/>
          <w:jc w:val="center"/>
        </w:trPr>
        <w:tc>
          <w:tcPr>
            <w:tcW w:w="2211" w:type="dxa"/>
            <w:tcBorders>
              <w:top w:val="nil"/>
              <w:left w:val="nil"/>
              <w:bottom w:val="nil"/>
              <w:right w:val="nil"/>
            </w:tcBorders>
            <w:shd w:val="clear" w:color="auto" w:fill="auto"/>
            <w:tcMar>
              <w:top w:w="15" w:type="dxa"/>
              <w:left w:w="108" w:type="dxa"/>
              <w:bottom w:w="0" w:type="dxa"/>
              <w:right w:w="108" w:type="dxa"/>
            </w:tcMar>
            <w:vAlign w:val="center"/>
            <w:hideMark/>
          </w:tcPr>
          <w:p w14:paraId="00FC0816" w14:textId="77777777" w:rsidR="00530823" w:rsidRPr="00557DD7" w:rsidRDefault="00530823" w:rsidP="00570638">
            <w:pPr>
              <w:jc w:val="center"/>
              <w:rPr>
                <w:rFonts w:eastAsia="宋体"/>
                <w:lang w:val="en-US" w:eastAsia="zh-CN"/>
              </w:rPr>
            </w:pPr>
            <w:r w:rsidRPr="00557DD7">
              <w:rPr>
                <w:rFonts w:eastAsia="等线"/>
                <w:kern w:val="2"/>
                <w:lang w:eastAsia="zh-CN"/>
              </w:rPr>
              <w:t>Dichloromethane</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5FCEE717" w14:textId="77777777" w:rsidR="00530823" w:rsidRPr="00557DD7" w:rsidRDefault="00530823" w:rsidP="00570638">
            <w:pPr>
              <w:jc w:val="center"/>
              <w:rPr>
                <w:rFonts w:eastAsia="宋体"/>
                <w:lang w:val="en-US" w:eastAsia="zh-CN"/>
              </w:rPr>
            </w:pPr>
            <w:r w:rsidRPr="00557DD7">
              <w:rPr>
                <w:rFonts w:eastAsia="等线"/>
                <w:kern w:val="2"/>
                <w:lang w:eastAsia="zh-CN"/>
              </w:rPr>
              <w:t>8.93</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1F8458EA" w14:textId="77777777" w:rsidR="00530823" w:rsidRPr="00557DD7" w:rsidRDefault="00530823" w:rsidP="00570638">
            <w:pPr>
              <w:jc w:val="center"/>
              <w:rPr>
                <w:rFonts w:eastAsia="宋体"/>
                <w:lang w:val="en-US" w:eastAsia="zh-CN"/>
              </w:rPr>
            </w:pPr>
            <w:r w:rsidRPr="00557DD7">
              <w:rPr>
                <w:rFonts w:eastAsia="等线"/>
                <w:kern w:val="2"/>
                <w:lang w:eastAsia="zh-CN"/>
              </w:rPr>
              <w:t>1.424</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3353DC1B" w14:textId="77777777" w:rsidR="00530823" w:rsidRPr="00557DD7" w:rsidRDefault="00530823" w:rsidP="00570638">
            <w:pPr>
              <w:jc w:val="center"/>
              <w:rPr>
                <w:rFonts w:eastAsia="宋体"/>
                <w:lang w:val="en-US" w:eastAsia="zh-CN"/>
              </w:rPr>
            </w:pPr>
            <w:r w:rsidRPr="00557DD7">
              <w:rPr>
                <w:rFonts w:eastAsia="宋体"/>
                <w:kern w:val="2"/>
                <w:lang w:val="en-US" w:eastAsia="zh-CN"/>
              </w:rPr>
              <w:t>0.217</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332FBC25"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345</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4951A418"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398</w:t>
            </w:r>
          </w:p>
        </w:tc>
        <w:tc>
          <w:tcPr>
            <w:tcW w:w="1417" w:type="dxa"/>
            <w:tcBorders>
              <w:top w:val="nil"/>
              <w:left w:val="nil"/>
              <w:bottom w:val="nil"/>
              <w:right w:val="nil"/>
            </w:tcBorders>
            <w:shd w:val="clear" w:color="auto" w:fill="auto"/>
            <w:tcMar>
              <w:top w:w="8" w:type="dxa"/>
              <w:left w:w="8" w:type="dxa"/>
              <w:bottom w:w="0" w:type="dxa"/>
              <w:right w:w="8" w:type="dxa"/>
            </w:tcMar>
            <w:vAlign w:val="center"/>
            <w:hideMark/>
          </w:tcPr>
          <w:p w14:paraId="5C10FF97" w14:textId="087B22D3"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3860</w:t>
            </w:r>
          </w:p>
        </w:tc>
      </w:tr>
      <w:tr w:rsidR="00530823" w:rsidRPr="00557DD7" w14:paraId="41DF2849" w14:textId="77777777" w:rsidTr="008D6E57">
        <w:trPr>
          <w:trHeight w:val="20"/>
          <w:jc w:val="center"/>
        </w:trPr>
        <w:tc>
          <w:tcPr>
            <w:tcW w:w="2211" w:type="dxa"/>
            <w:tcBorders>
              <w:top w:val="nil"/>
              <w:left w:val="nil"/>
              <w:bottom w:val="nil"/>
              <w:right w:val="nil"/>
            </w:tcBorders>
            <w:shd w:val="clear" w:color="auto" w:fill="auto"/>
            <w:tcMar>
              <w:top w:w="15" w:type="dxa"/>
              <w:left w:w="108" w:type="dxa"/>
              <w:bottom w:w="0" w:type="dxa"/>
              <w:right w:w="108" w:type="dxa"/>
            </w:tcMar>
            <w:vAlign w:val="center"/>
            <w:hideMark/>
          </w:tcPr>
          <w:p w14:paraId="5126CE52" w14:textId="77777777" w:rsidR="00530823" w:rsidRPr="00557DD7" w:rsidRDefault="00530823" w:rsidP="00570638">
            <w:pPr>
              <w:jc w:val="center"/>
              <w:rPr>
                <w:rFonts w:eastAsia="宋体"/>
                <w:lang w:val="en-US" w:eastAsia="zh-CN"/>
              </w:rPr>
            </w:pPr>
            <w:r w:rsidRPr="00557DD7">
              <w:rPr>
                <w:rFonts w:eastAsia="等线"/>
                <w:kern w:val="2"/>
                <w:lang w:eastAsia="zh-CN"/>
              </w:rPr>
              <w:t>Dimethyl formamide</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58C5F189" w14:textId="77777777" w:rsidR="00530823" w:rsidRPr="00557DD7" w:rsidRDefault="00530823" w:rsidP="00570638">
            <w:pPr>
              <w:jc w:val="center"/>
              <w:rPr>
                <w:rFonts w:eastAsia="宋体"/>
                <w:lang w:val="en-US" w:eastAsia="zh-CN"/>
              </w:rPr>
            </w:pPr>
            <w:r w:rsidRPr="00557DD7">
              <w:rPr>
                <w:rFonts w:eastAsia="等线"/>
                <w:kern w:val="2"/>
                <w:lang w:eastAsia="zh-CN"/>
              </w:rPr>
              <w:t>37.00</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3CCFF521" w14:textId="77777777" w:rsidR="00530823" w:rsidRPr="00557DD7" w:rsidRDefault="00530823" w:rsidP="00570638">
            <w:pPr>
              <w:jc w:val="center"/>
              <w:rPr>
                <w:rFonts w:eastAsia="宋体"/>
                <w:lang w:val="en-US" w:eastAsia="zh-CN"/>
              </w:rPr>
            </w:pPr>
            <w:r w:rsidRPr="00557DD7">
              <w:rPr>
                <w:rFonts w:eastAsia="等线"/>
                <w:kern w:val="2"/>
                <w:lang w:eastAsia="zh-CN"/>
              </w:rPr>
              <w:t>1.427</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10FBBD18" w14:textId="77777777" w:rsidR="00530823" w:rsidRPr="00557DD7" w:rsidRDefault="00530823" w:rsidP="00570638">
            <w:pPr>
              <w:jc w:val="center"/>
              <w:rPr>
                <w:rFonts w:eastAsia="宋体"/>
                <w:lang w:val="en-US" w:eastAsia="zh-CN"/>
              </w:rPr>
            </w:pPr>
            <w:r w:rsidRPr="00557DD7">
              <w:rPr>
                <w:rFonts w:eastAsia="宋体"/>
                <w:kern w:val="2"/>
                <w:lang w:val="en-US" w:eastAsia="zh-CN"/>
              </w:rPr>
              <w:t>0.276</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24920DD9"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348</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122A064A"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398</w:t>
            </w:r>
          </w:p>
        </w:tc>
        <w:tc>
          <w:tcPr>
            <w:tcW w:w="1417" w:type="dxa"/>
            <w:tcBorders>
              <w:top w:val="nil"/>
              <w:left w:val="nil"/>
              <w:bottom w:val="nil"/>
              <w:right w:val="nil"/>
            </w:tcBorders>
            <w:shd w:val="clear" w:color="auto" w:fill="auto"/>
            <w:tcMar>
              <w:top w:w="8" w:type="dxa"/>
              <w:left w:w="8" w:type="dxa"/>
              <w:bottom w:w="0" w:type="dxa"/>
              <w:right w:w="8" w:type="dxa"/>
            </w:tcMar>
            <w:vAlign w:val="center"/>
            <w:hideMark/>
          </w:tcPr>
          <w:p w14:paraId="71401128" w14:textId="76F3A4A2"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3610</w:t>
            </w:r>
          </w:p>
        </w:tc>
      </w:tr>
      <w:tr w:rsidR="00530823" w:rsidRPr="00557DD7" w14:paraId="794CB1C5" w14:textId="77777777" w:rsidTr="008D6E57">
        <w:trPr>
          <w:trHeight w:val="20"/>
          <w:jc w:val="center"/>
        </w:trPr>
        <w:tc>
          <w:tcPr>
            <w:tcW w:w="2211" w:type="dxa"/>
            <w:tcBorders>
              <w:top w:val="nil"/>
              <w:left w:val="nil"/>
              <w:bottom w:val="nil"/>
              <w:right w:val="nil"/>
            </w:tcBorders>
            <w:shd w:val="clear" w:color="auto" w:fill="auto"/>
            <w:tcMar>
              <w:top w:w="15" w:type="dxa"/>
              <w:left w:w="108" w:type="dxa"/>
              <w:bottom w:w="0" w:type="dxa"/>
              <w:right w:w="108" w:type="dxa"/>
            </w:tcMar>
            <w:vAlign w:val="center"/>
            <w:hideMark/>
          </w:tcPr>
          <w:p w14:paraId="291962FF" w14:textId="77777777" w:rsidR="00530823" w:rsidRPr="00557DD7" w:rsidRDefault="00530823" w:rsidP="00570638">
            <w:pPr>
              <w:jc w:val="center"/>
              <w:rPr>
                <w:rFonts w:eastAsia="宋体"/>
                <w:lang w:val="en-US" w:eastAsia="zh-CN"/>
              </w:rPr>
            </w:pPr>
            <w:r w:rsidRPr="00557DD7">
              <w:rPr>
                <w:rFonts w:eastAsia="等线"/>
                <w:kern w:val="2"/>
                <w:lang w:eastAsia="zh-CN"/>
              </w:rPr>
              <w:t>Acetone</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4DF78862" w14:textId="77777777" w:rsidR="00530823" w:rsidRPr="00557DD7" w:rsidRDefault="00530823" w:rsidP="00570638">
            <w:pPr>
              <w:jc w:val="center"/>
              <w:rPr>
                <w:rFonts w:eastAsia="宋体"/>
                <w:lang w:val="en-US" w:eastAsia="zh-CN"/>
              </w:rPr>
            </w:pPr>
            <w:r w:rsidRPr="00557DD7">
              <w:rPr>
                <w:rFonts w:eastAsia="等线"/>
                <w:kern w:val="2"/>
                <w:lang w:eastAsia="zh-CN"/>
              </w:rPr>
              <w:t>20.70</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2C37F6D6" w14:textId="77777777" w:rsidR="00530823" w:rsidRPr="00557DD7" w:rsidRDefault="00530823" w:rsidP="00570638">
            <w:pPr>
              <w:jc w:val="center"/>
              <w:rPr>
                <w:rFonts w:eastAsia="宋体"/>
                <w:lang w:val="en-US" w:eastAsia="zh-CN"/>
              </w:rPr>
            </w:pPr>
            <w:r w:rsidRPr="00557DD7">
              <w:rPr>
                <w:rFonts w:eastAsia="等线"/>
                <w:kern w:val="2"/>
                <w:lang w:eastAsia="zh-CN"/>
              </w:rPr>
              <w:t>1.359</w:t>
            </w:r>
          </w:p>
        </w:tc>
        <w:tc>
          <w:tcPr>
            <w:tcW w:w="1043" w:type="dxa"/>
            <w:tcBorders>
              <w:top w:val="nil"/>
              <w:left w:val="nil"/>
              <w:bottom w:val="nil"/>
              <w:right w:val="nil"/>
            </w:tcBorders>
            <w:shd w:val="clear" w:color="auto" w:fill="auto"/>
            <w:tcMar>
              <w:top w:w="15" w:type="dxa"/>
              <w:left w:w="108" w:type="dxa"/>
              <w:bottom w:w="0" w:type="dxa"/>
              <w:right w:w="108" w:type="dxa"/>
            </w:tcMar>
            <w:vAlign w:val="center"/>
            <w:hideMark/>
          </w:tcPr>
          <w:p w14:paraId="7A054468" w14:textId="77777777" w:rsidR="00530823" w:rsidRPr="00557DD7" w:rsidRDefault="00530823" w:rsidP="00570638">
            <w:pPr>
              <w:jc w:val="center"/>
              <w:rPr>
                <w:rFonts w:eastAsia="宋体"/>
                <w:lang w:val="en-US" w:eastAsia="zh-CN"/>
              </w:rPr>
            </w:pPr>
            <w:r w:rsidRPr="00557DD7">
              <w:rPr>
                <w:rFonts w:eastAsia="宋体"/>
                <w:kern w:val="2"/>
                <w:lang w:val="en-US" w:eastAsia="zh-CN"/>
              </w:rPr>
              <w:t>0.284</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371E53BA"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346</w:t>
            </w:r>
          </w:p>
        </w:tc>
        <w:tc>
          <w:tcPr>
            <w:tcW w:w="1028" w:type="dxa"/>
            <w:tcBorders>
              <w:top w:val="nil"/>
              <w:left w:val="nil"/>
              <w:bottom w:val="nil"/>
              <w:right w:val="nil"/>
            </w:tcBorders>
            <w:shd w:val="clear" w:color="auto" w:fill="auto"/>
            <w:tcMar>
              <w:top w:w="8" w:type="dxa"/>
              <w:left w:w="8" w:type="dxa"/>
              <w:bottom w:w="0" w:type="dxa"/>
              <w:right w:w="8" w:type="dxa"/>
            </w:tcMar>
            <w:vAlign w:val="center"/>
            <w:hideMark/>
          </w:tcPr>
          <w:p w14:paraId="217EC97C"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394</w:t>
            </w:r>
          </w:p>
        </w:tc>
        <w:tc>
          <w:tcPr>
            <w:tcW w:w="1417" w:type="dxa"/>
            <w:tcBorders>
              <w:top w:val="nil"/>
              <w:left w:val="nil"/>
              <w:bottom w:val="nil"/>
              <w:right w:val="nil"/>
            </w:tcBorders>
            <w:shd w:val="clear" w:color="auto" w:fill="auto"/>
            <w:tcMar>
              <w:top w:w="8" w:type="dxa"/>
              <w:left w:w="8" w:type="dxa"/>
              <w:bottom w:w="0" w:type="dxa"/>
              <w:right w:w="8" w:type="dxa"/>
            </w:tcMar>
            <w:vAlign w:val="center"/>
            <w:hideMark/>
          </w:tcPr>
          <w:p w14:paraId="18045565" w14:textId="7BFFCC9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3521</w:t>
            </w:r>
          </w:p>
        </w:tc>
      </w:tr>
      <w:tr w:rsidR="00530823" w:rsidRPr="00557DD7" w14:paraId="70D21D54" w14:textId="77777777" w:rsidTr="008D6E57">
        <w:trPr>
          <w:trHeight w:val="20"/>
          <w:jc w:val="center"/>
        </w:trPr>
        <w:tc>
          <w:tcPr>
            <w:tcW w:w="2211"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0E4CC79C" w14:textId="77777777" w:rsidR="00530823" w:rsidRPr="00557DD7" w:rsidRDefault="00530823" w:rsidP="00570638">
            <w:pPr>
              <w:jc w:val="center"/>
              <w:rPr>
                <w:rFonts w:eastAsia="宋体"/>
                <w:lang w:val="en-US" w:eastAsia="zh-CN"/>
              </w:rPr>
            </w:pPr>
            <w:r w:rsidRPr="00557DD7">
              <w:rPr>
                <w:rFonts w:eastAsia="等线"/>
                <w:kern w:val="2"/>
                <w:lang w:eastAsia="zh-CN"/>
              </w:rPr>
              <w:t>Acetonitrile</w:t>
            </w:r>
          </w:p>
        </w:tc>
        <w:tc>
          <w:tcPr>
            <w:tcW w:w="1043"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329254A9" w14:textId="77777777" w:rsidR="00530823" w:rsidRPr="00557DD7" w:rsidRDefault="00530823" w:rsidP="00570638">
            <w:pPr>
              <w:jc w:val="center"/>
              <w:rPr>
                <w:rFonts w:eastAsia="宋体"/>
                <w:lang w:val="en-US" w:eastAsia="zh-CN"/>
              </w:rPr>
            </w:pPr>
            <w:r w:rsidRPr="00557DD7">
              <w:rPr>
                <w:rFonts w:eastAsia="等线"/>
                <w:kern w:val="2"/>
                <w:lang w:eastAsia="zh-CN"/>
              </w:rPr>
              <w:t>37.50</w:t>
            </w:r>
          </w:p>
        </w:tc>
        <w:tc>
          <w:tcPr>
            <w:tcW w:w="1043"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32C69895" w14:textId="77777777" w:rsidR="00530823" w:rsidRPr="00557DD7" w:rsidRDefault="00530823" w:rsidP="00570638">
            <w:pPr>
              <w:jc w:val="center"/>
              <w:rPr>
                <w:rFonts w:eastAsia="宋体"/>
                <w:lang w:val="en-US" w:eastAsia="zh-CN"/>
              </w:rPr>
            </w:pPr>
            <w:r w:rsidRPr="00557DD7">
              <w:rPr>
                <w:rFonts w:eastAsia="等线"/>
                <w:kern w:val="2"/>
                <w:lang w:eastAsia="zh-CN"/>
              </w:rPr>
              <w:t>1.344</w:t>
            </w:r>
          </w:p>
        </w:tc>
        <w:tc>
          <w:tcPr>
            <w:tcW w:w="1043"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07D86705" w14:textId="77777777" w:rsidR="00530823" w:rsidRPr="00557DD7" w:rsidRDefault="00530823" w:rsidP="00570638">
            <w:pPr>
              <w:jc w:val="center"/>
              <w:rPr>
                <w:rFonts w:eastAsia="宋体"/>
                <w:lang w:val="en-US" w:eastAsia="zh-CN"/>
              </w:rPr>
            </w:pPr>
            <w:r w:rsidRPr="00557DD7">
              <w:rPr>
                <w:rFonts w:eastAsia="宋体"/>
                <w:kern w:val="2"/>
                <w:lang w:val="en-US" w:eastAsia="zh-CN"/>
              </w:rPr>
              <w:t>0.305</w:t>
            </w:r>
          </w:p>
        </w:tc>
        <w:tc>
          <w:tcPr>
            <w:tcW w:w="1028" w:type="dxa"/>
            <w:tcBorders>
              <w:top w:val="nil"/>
              <w:left w:val="nil"/>
              <w:bottom w:val="single" w:sz="8" w:space="0" w:color="000000"/>
              <w:right w:val="nil"/>
            </w:tcBorders>
            <w:shd w:val="clear" w:color="auto" w:fill="auto"/>
            <w:tcMar>
              <w:top w:w="8" w:type="dxa"/>
              <w:left w:w="8" w:type="dxa"/>
              <w:bottom w:w="0" w:type="dxa"/>
              <w:right w:w="8" w:type="dxa"/>
            </w:tcMar>
            <w:vAlign w:val="center"/>
            <w:hideMark/>
          </w:tcPr>
          <w:p w14:paraId="13F4EAF5"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344</w:t>
            </w:r>
          </w:p>
        </w:tc>
        <w:tc>
          <w:tcPr>
            <w:tcW w:w="1028" w:type="dxa"/>
            <w:tcBorders>
              <w:top w:val="nil"/>
              <w:left w:val="nil"/>
              <w:bottom w:val="single" w:sz="8" w:space="0" w:color="000000"/>
              <w:right w:val="nil"/>
            </w:tcBorders>
            <w:shd w:val="clear" w:color="auto" w:fill="auto"/>
            <w:tcMar>
              <w:top w:w="8" w:type="dxa"/>
              <w:left w:w="8" w:type="dxa"/>
              <w:bottom w:w="0" w:type="dxa"/>
              <w:right w:w="8" w:type="dxa"/>
            </w:tcMar>
            <w:vAlign w:val="center"/>
            <w:hideMark/>
          </w:tcPr>
          <w:p w14:paraId="35E67F10" w14:textId="77777777"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397</w:t>
            </w:r>
          </w:p>
        </w:tc>
        <w:tc>
          <w:tcPr>
            <w:tcW w:w="1417" w:type="dxa"/>
            <w:tcBorders>
              <w:top w:val="nil"/>
              <w:left w:val="nil"/>
              <w:bottom w:val="single" w:sz="8" w:space="0" w:color="000000"/>
              <w:right w:val="nil"/>
            </w:tcBorders>
            <w:shd w:val="clear" w:color="auto" w:fill="auto"/>
            <w:tcMar>
              <w:top w:w="8" w:type="dxa"/>
              <w:left w:w="8" w:type="dxa"/>
              <w:bottom w:w="0" w:type="dxa"/>
              <w:right w:w="8" w:type="dxa"/>
            </w:tcMar>
            <w:vAlign w:val="center"/>
            <w:hideMark/>
          </w:tcPr>
          <w:p w14:paraId="66A55C48" w14:textId="1F58B2DF" w:rsidR="00530823" w:rsidRPr="00557DD7" w:rsidRDefault="00530823" w:rsidP="00570638">
            <w:pPr>
              <w:jc w:val="center"/>
              <w:textAlignment w:val="center"/>
              <w:rPr>
                <w:rFonts w:eastAsia="宋体"/>
                <w:lang w:val="en-US" w:eastAsia="zh-CN"/>
              </w:rPr>
            </w:pPr>
            <w:r w:rsidRPr="00557DD7">
              <w:rPr>
                <w:rFonts w:eastAsia="宋体"/>
                <w:kern w:val="24"/>
                <w:highlight w:val="white"/>
                <w:lang w:val="en-US" w:eastAsia="zh-CN"/>
              </w:rPr>
              <w:t>3881</w:t>
            </w:r>
          </w:p>
        </w:tc>
      </w:tr>
    </w:tbl>
    <w:p w14:paraId="14E407E6" w14:textId="505F2963" w:rsidR="00392D49" w:rsidRPr="00557DD7" w:rsidRDefault="00392D49" w:rsidP="00570638">
      <w:pPr>
        <w:spacing w:line="360" w:lineRule="auto"/>
        <w:rPr>
          <w:rFonts w:eastAsia="等线"/>
          <w:kern w:val="2"/>
          <w:lang w:eastAsia="zh-CN"/>
        </w:rPr>
      </w:pPr>
      <w:r w:rsidRPr="00557DD7">
        <w:rPr>
          <w:rFonts w:eastAsia="等线"/>
          <w:kern w:val="2"/>
          <w:vertAlign w:val="superscript"/>
          <w:lang w:eastAsia="zh-CN"/>
        </w:rPr>
        <w:t>a</w:t>
      </w:r>
      <w:r w:rsidRPr="00557DD7">
        <w:rPr>
          <w:rFonts w:eastAsia="等线"/>
          <w:kern w:val="2"/>
          <w:lang w:eastAsia="zh-CN"/>
        </w:rPr>
        <w:t xml:space="preserve">The solvent dielectric constant and </w:t>
      </w:r>
      <w:r w:rsidRPr="00557DD7">
        <w:rPr>
          <w:rFonts w:eastAsia="等线"/>
          <w:i/>
          <w:iCs/>
          <w:kern w:val="2"/>
          <w:lang w:eastAsia="zh-CN"/>
        </w:rPr>
        <w:t>n</w:t>
      </w:r>
      <w:r w:rsidRPr="00557DD7">
        <w:rPr>
          <w:rFonts w:eastAsia="等线"/>
          <w:kern w:val="2"/>
          <w:lang w:eastAsia="zh-CN"/>
        </w:rPr>
        <w:t xml:space="preserve"> is the solvent refractive index.</w:t>
      </w:r>
      <w:r w:rsidR="00570638">
        <w:rPr>
          <w:rFonts w:eastAsia="等线" w:hint="eastAsia"/>
          <w:kern w:val="2"/>
          <w:lang w:eastAsia="zh-CN"/>
        </w:rPr>
        <w:t xml:space="preserve"> </w:t>
      </w:r>
      <w:r w:rsidRPr="00557DD7">
        <w:rPr>
          <w:rFonts w:eastAsia="等线"/>
          <w:kern w:val="2"/>
          <w:vertAlign w:val="superscript"/>
          <w:lang w:eastAsia="zh-CN"/>
        </w:rPr>
        <w:t>b</w:t>
      </w:r>
      <w:r w:rsidRPr="00557DD7">
        <w:rPr>
          <w:rFonts w:eastAsia="等线"/>
          <w:kern w:val="2"/>
          <w:lang w:eastAsia="zh-CN"/>
        </w:rPr>
        <w:t>The orientational polarizability of solvents.</w:t>
      </w:r>
      <w:r w:rsidR="00570638">
        <w:rPr>
          <w:rFonts w:eastAsia="等线" w:hint="eastAsia"/>
          <w:kern w:val="2"/>
          <w:lang w:eastAsia="zh-CN"/>
        </w:rPr>
        <w:t xml:space="preserve"> </w:t>
      </w:r>
      <w:r w:rsidRPr="00557DD7">
        <w:rPr>
          <w:rFonts w:eastAsia="等线"/>
          <w:kern w:val="2"/>
          <w:vertAlign w:val="superscript"/>
          <w:lang w:eastAsia="zh-CN"/>
        </w:rPr>
        <w:t>c</w:t>
      </w:r>
      <w:r w:rsidRPr="00557DD7">
        <w:rPr>
          <w:rFonts w:eastAsia="等线"/>
          <w:kern w:val="2"/>
          <w:lang w:eastAsia="zh-CN"/>
        </w:rPr>
        <w:t>The Stokes shift.</w:t>
      </w:r>
    </w:p>
    <w:p w14:paraId="62392A4B" w14:textId="77777777" w:rsidR="00A637BD" w:rsidRPr="00557DD7" w:rsidRDefault="00A637BD" w:rsidP="00570638">
      <w:pPr>
        <w:spacing w:line="360" w:lineRule="auto"/>
        <w:rPr>
          <w:rFonts w:eastAsia="等线"/>
          <w:kern w:val="2"/>
          <w:lang w:eastAsia="zh-CN"/>
        </w:rPr>
      </w:pPr>
    </w:p>
    <w:p w14:paraId="2738C605" w14:textId="463656F8" w:rsidR="00290BE0" w:rsidRPr="00C519E0" w:rsidRDefault="00290BE0" w:rsidP="00570638">
      <w:pPr>
        <w:pStyle w:val="Heading"/>
        <w:numPr>
          <w:ilvl w:val="0"/>
          <w:numId w:val="1"/>
        </w:numPr>
        <w:spacing w:before="0" w:line="360" w:lineRule="auto"/>
        <w:ind w:left="0"/>
        <w:rPr>
          <w:rFonts w:ascii="Times New Roman" w:eastAsiaTheme="minorEastAsia" w:hAnsi="Times New Roman" w:cs="Times New Roman"/>
        </w:rPr>
      </w:pPr>
      <w:r w:rsidRPr="00C519E0">
        <w:rPr>
          <w:rFonts w:ascii="Times New Roman" w:eastAsiaTheme="minorEastAsia" w:hAnsi="Times New Roman" w:cs="Times New Roman"/>
          <w:lang w:val="de-DE"/>
        </w:rPr>
        <w:t xml:space="preserve">Computational </w:t>
      </w:r>
      <w:r w:rsidR="005560E1" w:rsidRPr="00C519E0">
        <w:rPr>
          <w:rFonts w:ascii="Times New Roman" w:eastAsiaTheme="minorEastAsia" w:hAnsi="Times New Roman" w:cs="Times New Roman"/>
          <w:lang w:val="de-DE"/>
        </w:rPr>
        <w:t>result</w:t>
      </w:r>
      <w:r w:rsidR="00AF25A1" w:rsidRPr="00C519E0">
        <w:rPr>
          <w:rFonts w:ascii="Times New Roman" w:eastAsiaTheme="minorEastAsia" w:hAnsi="Times New Roman" w:cs="Times New Roman"/>
          <w:lang w:val="de-DE"/>
        </w:rPr>
        <w:t>s</w:t>
      </w:r>
    </w:p>
    <w:p w14:paraId="0464A8FE" w14:textId="4A5CDF41" w:rsidR="003C27CE" w:rsidRPr="00557DD7" w:rsidRDefault="00F42094" w:rsidP="00570638">
      <w:pPr>
        <w:widowControl w:val="0"/>
        <w:spacing w:line="360" w:lineRule="auto"/>
        <w:rPr>
          <w:rFonts w:eastAsia="等线"/>
          <w:kern w:val="2"/>
          <w:lang w:val="en-US" w:eastAsia="zh-CN"/>
        </w:rPr>
      </w:pPr>
      <w:r w:rsidRPr="00557DD7">
        <w:rPr>
          <w:rFonts w:eastAsia="等线"/>
          <w:noProof/>
          <w:kern w:val="2"/>
          <w:lang w:val="en-US" w:eastAsia="zh-CN"/>
        </w:rPr>
        <w:lastRenderedPageBreak/>
        <w:drawing>
          <wp:inline distT="0" distB="0" distL="0" distR="0" wp14:anchorId="67ED94D5" wp14:editId="4AA38869">
            <wp:extent cx="5760720" cy="4053840"/>
            <wp:effectExtent l="0" t="0" r="0" b="3810"/>
            <wp:docPr id="4099730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73051" name="图片 409973051"/>
                    <pic:cNvPicPr/>
                  </pic:nvPicPr>
                  <pic:blipFill>
                    <a:blip r:embed="rId27"/>
                    <a:stretch>
                      <a:fillRect/>
                    </a:stretch>
                  </pic:blipFill>
                  <pic:spPr>
                    <a:xfrm>
                      <a:off x="0" y="0"/>
                      <a:ext cx="5760720" cy="4053840"/>
                    </a:xfrm>
                    <a:prstGeom prst="rect">
                      <a:avLst/>
                    </a:prstGeom>
                  </pic:spPr>
                </pic:pic>
              </a:graphicData>
            </a:graphic>
          </wp:inline>
        </w:drawing>
      </w:r>
    </w:p>
    <w:p w14:paraId="24B3D8A4" w14:textId="196C3939" w:rsidR="003C27CE" w:rsidRPr="00557DD7" w:rsidRDefault="003C27CE" w:rsidP="00570638">
      <w:pPr>
        <w:widowControl w:val="0"/>
        <w:spacing w:line="360" w:lineRule="auto"/>
        <w:rPr>
          <w:rFonts w:eastAsia="等线"/>
          <w:kern w:val="2"/>
          <w:lang w:val="en-US" w:eastAsia="zh-CN"/>
        </w:rPr>
      </w:pPr>
      <w:r w:rsidRPr="00557DD7">
        <w:rPr>
          <w:rFonts w:eastAsia="等线"/>
          <w:b/>
          <w:kern w:val="2"/>
          <w:lang w:val="en-US" w:eastAsia="zh-CN"/>
        </w:rPr>
        <w:t>Figure S</w:t>
      </w:r>
      <w:r w:rsidR="00A62A22" w:rsidRPr="00557DD7">
        <w:rPr>
          <w:rFonts w:eastAsia="等线"/>
          <w:b/>
          <w:kern w:val="2"/>
          <w:lang w:val="en-US" w:eastAsia="zh-CN"/>
        </w:rPr>
        <w:t>2</w:t>
      </w:r>
      <w:r w:rsidRPr="00557DD7">
        <w:rPr>
          <w:rFonts w:eastAsia="等线"/>
          <w:b/>
          <w:kern w:val="2"/>
          <w:lang w:val="en-US" w:eastAsia="zh-CN"/>
        </w:rPr>
        <w:t xml:space="preserve">. </w:t>
      </w:r>
      <w:r w:rsidR="0041771A" w:rsidRPr="00557DD7">
        <w:rPr>
          <w:rFonts w:eastAsia="等线"/>
          <w:kern w:val="2"/>
          <w:lang w:val="en-US" w:eastAsia="zh-CN"/>
        </w:rPr>
        <w:t xml:space="preserve">The frontier orbital distributions and NTOs distribution of </w:t>
      </w:r>
      <w:r w:rsidR="0041771A" w:rsidRPr="00557DD7">
        <w:rPr>
          <w:kern w:val="2"/>
        </w:rPr>
        <w:t>2</w:t>
      </w:r>
      <w:r w:rsidR="0041771A" w:rsidRPr="00557DD7">
        <w:rPr>
          <w:i/>
          <w:iCs/>
          <w:kern w:val="2"/>
        </w:rPr>
        <w:t>t</w:t>
      </w:r>
      <w:r w:rsidR="0041771A" w:rsidRPr="00557DD7">
        <w:rPr>
          <w:kern w:val="2"/>
        </w:rPr>
        <w:t>-2MCz-CNMCz</w:t>
      </w:r>
      <w:r w:rsidR="0041771A" w:rsidRPr="00557DD7">
        <w:rPr>
          <w:rFonts w:eastAsiaTheme="minorEastAsia"/>
          <w:kern w:val="2"/>
          <w:lang w:eastAsia="zh-CN"/>
        </w:rPr>
        <w:t xml:space="preserve"> and </w:t>
      </w:r>
      <w:r w:rsidR="0041771A" w:rsidRPr="00557DD7">
        <w:rPr>
          <w:rFonts w:eastAsiaTheme="minorEastAsia"/>
          <w:kern w:val="2"/>
          <w:lang w:val="en-US" w:eastAsia="zh-CN"/>
        </w:rPr>
        <w:t>4</w:t>
      </w:r>
      <w:r w:rsidR="0041771A" w:rsidRPr="00557DD7">
        <w:rPr>
          <w:rFonts w:eastAsiaTheme="minorEastAsia"/>
          <w:i/>
          <w:iCs/>
          <w:kern w:val="2"/>
          <w:lang w:val="en-US"/>
        </w:rPr>
        <w:t>t</w:t>
      </w:r>
      <w:r w:rsidR="0041771A" w:rsidRPr="00557DD7">
        <w:rPr>
          <w:rFonts w:eastAsiaTheme="minorEastAsia"/>
          <w:kern w:val="2"/>
          <w:lang w:val="en-US"/>
        </w:rPr>
        <w:t>-2MCz-CNMCz</w:t>
      </w:r>
      <w:r w:rsidR="0041771A" w:rsidRPr="00557DD7">
        <w:rPr>
          <w:rFonts w:eastAsiaTheme="minorEastAsia"/>
          <w:kern w:val="2"/>
          <w:lang w:val="en-US" w:eastAsia="zh-CN"/>
        </w:rPr>
        <w:t>.</w:t>
      </w:r>
    </w:p>
    <w:p w14:paraId="228AC02E" w14:textId="77777777" w:rsidR="003C27CE" w:rsidRPr="00557DD7" w:rsidRDefault="003C27CE" w:rsidP="00570638">
      <w:pPr>
        <w:widowControl w:val="0"/>
        <w:spacing w:line="360" w:lineRule="auto"/>
        <w:jc w:val="both"/>
        <w:rPr>
          <w:rFonts w:eastAsia="等线"/>
          <w:kern w:val="2"/>
          <w:lang w:val="en-US" w:eastAsia="zh-CN"/>
        </w:rPr>
      </w:pPr>
    </w:p>
    <w:p w14:paraId="5CC39B2D" w14:textId="4EA7BD80" w:rsidR="00D20402" w:rsidRPr="00557DD7" w:rsidRDefault="00D20402" w:rsidP="00570638">
      <w:pPr>
        <w:spacing w:line="360" w:lineRule="auto"/>
        <w:rPr>
          <w:rFonts w:eastAsia="等线"/>
          <w:b/>
          <w:bCs/>
          <w:kern w:val="2"/>
          <w:lang w:val="en-US" w:eastAsia="zh-CN"/>
        </w:rPr>
      </w:pPr>
      <w:r w:rsidRPr="00557DD7">
        <w:rPr>
          <w:rFonts w:eastAsia="等线"/>
          <w:b/>
          <w:bCs/>
          <w:kern w:val="2"/>
          <w:lang w:val="en-US" w:eastAsia="zh-CN"/>
        </w:rPr>
        <w:t>Table S</w:t>
      </w:r>
      <w:r w:rsidR="002D6D68" w:rsidRPr="00557DD7">
        <w:rPr>
          <w:rFonts w:eastAsia="等线"/>
          <w:b/>
          <w:bCs/>
          <w:kern w:val="2"/>
          <w:lang w:val="en-US" w:eastAsia="zh-CN"/>
        </w:rPr>
        <w:t>4</w:t>
      </w:r>
      <w:r w:rsidRPr="00557DD7">
        <w:rPr>
          <w:rFonts w:eastAsia="等线"/>
          <w:b/>
          <w:bCs/>
          <w:kern w:val="2"/>
          <w:lang w:val="en-US" w:eastAsia="zh-CN"/>
        </w:rPr>
        <w:t xml:space="preserve">. </w:t>
      </w:r>
      <w:r w:rsidRPr="00557DD7">
        <w:rPr>
          <w:rFonts w:eastAsia="等线"/>
          <w:kern w:val="2"/>
          <w:lang w:val="en-US" w:eastAsia="zh-CN"/>
        </w:rPr>
        <w:t xml:space="preserve">Energy levels and SOC of singlet and triplet states of </w:t>
      </w:r>
      <w:r w:rsidRPr="00557DD7">
        <w:rPr>
          <w:rFonts w:eastAsia="等线"/>
          <w:iCs/>
          <w:kern w:val="2"/>
          <w:lang w:val="en-US" w:eastAsia="zh-CN"/>
        </w:rPr>
        <w:t>2</w:t>
      </w:r>
      <w:r w:rsidRPr="00557DD7">
        <w:rPr>
          <w:rFonts w:eastAsia="等线"/>
          <w:i/>
          <w:kern w:val="2"/>
          <w:lang w:val="en-US" w:eastAsia="zh-CN"/>
        </w:rPr>
        <w:t>t</w:t>
      </w:r>
      <w:r w:rsidRPr="00557DD7">
        <w:rPr>
          <w:rFonts w:eastAsia="等线"/>
          <w:iCs/>
          <w:kern w:val="2"/>
          <w:lang w:val="en-US" w:eastAsia="zh-CN"/>
        </w:rPr>
        <w:t>-2MCz-CNMCz</w:t>
      </w:r>
      <w:r w:rsidRPr="00557DD7">
        <w:rPr>
          <w:rFonts w:eastAsia="等线"/>
          <w:kern w:val="2"/>
          <w:lang w:val="en-US" w:eastAsia="zh-CN"/>
        </w:rPr>
        <w:t>.</w:t>
      </w:r>
    </w:p>
    <w:tbl>
      <w:tblPr>
        <w:tblW w:w="8389" w:type="dxa"/>
        <w:jc w:val="center"/>
        <w:tblCellMar>
          <w:left w:w="0" w:type="dxa"/>
          <w:right w:w="0" w:type="dxa"/>
        </w:tblCellMar>
        <w:tblLook w:val="04A0" w:firstRow="1" w:lastRow="0" w:firstColumn="1" w:lastColumn="0" w:noHBand="0" w:noVBand="1"/>
      </w:tblPr>
      <w:tblGrid>
        <w:gridCol w:w="2154"/>
        <w:gridCol w:w="1268"/>
        <w:gridCol w:w="1276"/>
        <w:gridCol w:w="1276"/>
        <w:gridCol w:w="1139"/>
        <w:gridCol w:w="1276"/>
      </w:tblGrid>
      <w:tr w:rsidR="00D20402" w:rsidRPr="00557DD7" w14:paraId="4FC65195" w14:textId="77777777" w:rsidTr="004456EE">
        <w:trPr>
          <w:trHeight w:val="283"/>
          <w:jc w:val="center"/>
        </w:trPr>
        <w:tc>
          <w:tcPr>
            <w:tcW w:w="2154" w:type="dxa"/>
            <w:tcBorders>
              <w:top w:val="single" w:sz="8" w:space="0" w:color="auto"/>
              <w:left w:val="nil"/>
              <w:bottom w:val="single" w:sz="8" w:space="0" w:color="auto"/>
              <w:right w:val="nil"/>
            </w:tcBorders>
            <w:shd w:val="clear" w:color="auto" w:fill="auto"/>
            <w:tcMar>
              <w:top w:w="15" w:type="dxa"/>
              <w:left w:w="108" w:type="dxa"/>
              <w:bottom w:w="0" w:type="dxa"/>
              <w:right w:w="108" w:type="dxa"/>
            </w:tcMar>
            <w:vAlign w:val="center"/>
            <w:hideMark/>
          </w:tcPr>
          <w:p w14:paraId="5724E22A" w14:textId="77777777" w:rsidR="00D20402" w:rsidRPr="00557DD7" w:rsidRDefault="00D20402" w:rsidP="00570638">
            <w:pPr>
              <w:snapToGrid w:val="0"/>
              <w:contextualSpacing/>
              <w:jc w:val="center"/>
              <w:rPr>
                <w:rFonts w:eastAsia="宋体"/>
                <w:lang w:val="en-US" w:eastAsia="zh-CN"/>
              </w:rPr>
            </w:pPr>
            <w:r w:rsidRPr="00557DD7">
              <w:rPr>
                <w:rFonts w:eastAsia="宋体"/>
                <w:kern w:val="2"/>
                <w:lang w:val="en-US" w:eastAsia="zh-CN"/>
              </w:rPr>
              <w:t>n=</w:t>
            </w:r>
          </w:p>
        </w:tc>
        <w:tc>
          <w:tcPr>
            <w:tcW w:w="1268" w:type="dxa"/>
            <w:tcBorders>
              <w:top w:val="single" w:sz="8" w:space="0" w:color="auto"/>
              <w:left w:val="nil"/>
              <w:bottom w:val="single" w:sz="8" w:space="0" w:color="auto"/>
              <w:right w:val="nil"/>
            </w:tcBorders>
            <w:shd w:val="clear" w:color="auto" w:fill="auto"/>
            <w:tcMar>
              <w:top w:w="15" w:type="dxa"/>
              <w:left w:w="108" w:type="dxa"/>
              <w:bottom w:w="0" w:type="dxa"/>
              <w:right w:w="108" w:type="dxa"/>
            </w:tcMar>
            <w:vAlign w:val="center"/>
            <w:hideMark/>
          </w:tcPr>
          <w:p w14:paraId="3D0556C6" w14:textId="77777777" w:rsidR="00D20402" w:rsidRPr="00557DD7" w:rsidRDefault="00D20402" w:rsidP="00570638">
            <w:pPr>
              <w:snapToGrid w:val="0"/>
              <w:contextualSpacing/>
              <w:jc w:val="center"/>
              <w:rPr>
                <w:rFonts w:eastAsia="宋体"/>
                <w:lang w:val="en-US" w:eastAsia="zh-CN"/>
              </w:rPr>
            </w:pPr>
            <w:r w:rsidRPr="00557DD7">
              <w:rPr>
                <w:rFonts w:eastAsia="宋体"/>
                <w:kern w:val="2"/>
                <w:lang w:val="en-US" w:eastAsia="zh-CN"/>
              </w:rPr>
              <w:t>1</w:t>
            </w:r>
          </w:p>
        </w:tc>
        <w:tc>
          <w:tcPr>
            <w:tcW w:w="1276" w:type="dxa"/>
            <w:tcBorders>
              <w:top w:val="single" w:sz="8" w:space="0" w:color="auto"/>
              <w:left w:val="nil"/>
              <w:bottom w:val="single" w:sz="8" w:space="0" w:color="auto"/>
              <w:right w:val="nil"/>
            </w:tcBorders>
            <w:shd w:val="clear" w:color="auto" w:fill="auto"/>
            <w:tcMar>
              <w:top w:w="15" w:type="dxa"/>
              <w:left w:w="108" w:type="dxa"/>
              <w:bottom w:w="0" w:type="dxa"/>
              <w:right w:w="108" w:type="dxa"/>
            </w:tcMar>
            <w:vAlign w:val="center"/>
            <w:hideMark/>
          </w:tcPr>
          <w:p w14:paraId="10DECAE4" w14:textId="77777777" w:rsidR="00D20402" w:rsidRPr="00557DD7" w:rsidRDefault="00D20402" w:rsidP="00570638">
            <w:pPr>
              <w:snapToGrid w:val="0"/>
              <w:contextualSpacing/>
              <w:jc w:val="center"/>
              <w:rPr>
                <w:rFonts w:eastAsia="宋体"/>
                <w:lang w:val="en-US" w:eastAsia="zh-CN"/>
              </w:rPr>
            </w:pPr>
            <w:r w:rsidRPr="00557DD7">
              <w:rPr>
                <w:rFonts w:eastAsia="宋体"/>
                <w:kern w:val="2"/>
                <w:lang w:val="en-US" w:eastAsia="zh-CN"/>
              </w:rPr>
              <w:t>2</w:t>
            </w:r>
          </w:p>
        </w:tc>
        <w:tc>
          <w:tcPr>
            <w:tcW w:w="1276" w:type="dxa"/>
            <w:tcBorders>
              <w:top w:val="single" w:sz="8" w:space="0" w:color="auto"/>
              <w:left w:val="nil"/>
              <w:bottom w:val="single" w:sz="8" w:space="0" w:color="auto"/>
              <w:right w:val="nil"/>
            </w:tcBorders>
            <w:shd w:val="clear" w:color="auto" w:fill="auto"/>
            <w:tcMar>
              <w:top w:w="15" w:type="dxa"/>
              <w:left w:w="108" w:type="dxa"/>
              <w:bottom w:w="0" w:type="dxa"/>
              <w:right w:w="108" w:type="dxa"/>
            </w:tcMar>
            <w:vAlign w:val="center"/>
            <w:hideMark/>
          </w:tcPr>
          <w:p w14:paraId="4E1A41F4" w14:textId="77777777" w:rsidR="00D20402" w:rsidRPr="00557DD7" w:rsidRDefault="00D20402" w:rsidP="00570638">
            <w:pPr>
              <w:snapToGrid w:val="0"/>
              <w:contextualSpacing/>
              <w:jc w:val="center"/>
              <w:rPr>
                <w:rFonts w:eastAsia="宋体"/>
                <w:lang w:val="en-US" w:eastAsia="zh-CN"/>
              </w:rPr>
            </w:pPr>
            <w:r w:rsidRPr="00557DD7">
              <w:rPr>
                <w:rFonts w:eastAsia="宋体"/>
                <w:kern w:val="2"/>
                <w:lang w:val="en-US" w:eastAsia="zh-CN"/>
              </w:rPr>
              <w:t>3</w:t>
            </w:r>
          </w:p>
        </w:tc>
        <w:tc>
          <w:tcPr>
            <w:tcW w:w="1139" w:type="dxa"/>
            <w:tcBorders>
              <w:top w:val="single" w:sz="8" w:space="0" w:color="auto"/>
              <w:left w:val="nil"/>
              <w:bottom w:val="single" w:sz="8" w:space="0" w:color="auto"/>
              <w:right w:val="nil"/>
            </w:tcBorders>
            <w:shd w:val="clear" w:color="auto" w:fill="auto"/>
            <w:tcMar>
              <w:top w:w="15" w:type="dxa"/>
              <w:left w:w="108" w:type="dxa"/>
              <w:bottom w:w="0" w:type="dxa"/>
              <w:right w:w="108" w:type="dxa"/>
            </w:tcMar>
            <w:vAlign w:val="center"/>
            <w:hideMark/>
          </w:tcPr>
          <w:p w14:paraId="6060FF29" w14:textId="77777777" w:rsidR="00D20402" w:rsidRPr="00557DD7" w:rsidRDefault="00D20402" w:rsidP="00570638">
            <w:pPr>
              <w:snapToGrid w:val="0"/>
              <w:contextualSpacing/>
              <w:jc w:val="center"/>
              <w:rPr>
                <w:rFonts w:eastAsia="宋体"/>
                <w:lang w:val="en-US" w:eastAsia="zh-CN"/>
              </w:rPr>
            </w:pPr>
            <w:r w:rsidRPr="00557DD7">
              <w:rPr>
                <w:rFonts w:eastAsia="宋体"/>
                <w:kern w:val="2"/>
                <w:lang w:val="en-US" w:eastAsia="zh-CN"/>
              </w:rPr>
              <w:t>4</w:t>
            </w:r>
          </w:p>
        </w:tc>
        <w:tc>
          <w:tcPr>
            <w:tcW w:w="1276" w:type="dxa"/>
            <w:tcBorders>
              <w:top w:val="single" w:sz="8" w:space="0" w:color="auto"/>
              <w:left w:val="nil"/>
              <w:bottom w:val="single" w:sz="8" w:space="0" w:color="auto"/>
              <w:right w:val="nil"/>
            </w:tcBorders>
            <w:shd w:val="clear" w:color="auto" w:fill="auto"/>
            <w:tcMar>
              <w:top w:w="15" w:type="dxa"/>
              <w:left w:w="108" w:type="dxa"/>
              <w:bottom w:w="0" w:type="dxa"/>
              <w:right w:w="108" w:type="dxa"/>
            </w:tcMar>
            <w:vAlign w:val="center"/>
            <w:hideMark/>
          </w:tcPr>
          <w:p w14:paraId="0429B9B7" w14:textId="77777777" w:rsidR="00D20402" w:rsidRPr="00557DD7" w:rsidRDefault="00D20402" w:rsidP="00570638">
            <w:pPr>
              <w:snapToGrid w:val="0"/>
              <w:contextualSpacing/>
              <w:jc w:val="center"/>
              <w:rPr>
                <w:rFonts w:eastAsia="宋体"/>
                <w:lang w:val="en-US" w:eastAsia="zh-CN"/>
              </w:rPr>
            </w:pPr>
            <w:r w:rsidRPr="00557DD7">
              <w:rPr>
                <w:rFonts w:eastAsia="宋体"/>
                <w:kern w:val="2"/>
                <w:lang w:val="en-US" w:eastAsia="zh-CN"/>
              </w:rPr>
              <w:t>5</w:t>
            </w:r>
          </w:p>
        </w:tc>
      </w:tr>
      <w:tr w:rsidR="00D20402" w:rsidRPr="00557DD7" w14:paraId="1F2E3AD6" w14:textId="77777777" w:rsidTr="004456EE">
        <w:trPr>
          <w:trHeight w:val="283"/>
          <w:jc w:val="center"/>
        </w:trPr>
        <w:tc>
          <w:tcPr>
            <w:tcW w:w="2154" w:type="dxa"/>
            <w:tcBorders>
              <w:top w:val="single" w:sz="8" w:space="0" w:color="auto"/>
              <w:left w:val="nil"/>
              <w:bottom w:val="nil"/>
              <w:right w:val="nil"/>
            </w:tcBorders>
            <w:shd w:val="clear" w:color="auto" w:fill="auto"/>
            <w:tcMar>
              <w:top w:w="15" w:type="dxa"/>
              <w:left w:w="108" w:type="dxa"/>
              <w:bottom w:w="0" w:type="dxa"/>
              <w:right w:w="108" w:type="dxa"/>
            </w:tcMar>
            <w:vAlign w:val="center"/>
            <w:hideMark/>
          </w:tcPr>
          <w:p w14:paraId="0634B280" w14:textId="77777777" w:rsidR="00D20402" w:rsidRPr="00557DD7" w:rsidRDefault="00D20402" w:rsidP="00570638">
            <w:pPr>
              <w:snapToGrid w:val="0"/>
              <w:contextualSpacing/>
              <w:jc w:val="center"/>
              <w:rPr>
                <w:rFonts w:eastAsia="宋体"/>
                <w:lang w:val="en-US" w:eastAsia="zh-CN"/>
              </w:rPr>
            </w:pPr>
            <w:r w:rsidRPr="00557DD7">
              <w:rPr>
                <w:rFonts w:eastAsia="宋体"/>
                <w:kern w:val="2"/>
                <w:lang w:val="en-US" w:eastAsia="zh-CN"/>
              </w:rPr>
              <w:t>S</w:t>
            </w:r>
            <w:r w:rsidRPr="00557DD7">
              <w:rPr>
                <w:rFonts w:eastAsia="宋体"/>
                <w:kern w:val="2"/>
                <w:position w:val="-7"/>
                <w:vertAlign w:val="subscript"/>
                <w:lang w:val="en-US" w:eastAsia="zh-CN"/>
              </w:rPr>
              <w:t xml:space="preserve">n </w:t>
            </w:r>
            <w:r w:rsidRPr="00557DD7">
              <w:rPr>
                <w:rFonts w:eastAsia="宋体"/>
                <w:kern w:val="2"/>
                <w:lang w:val="en-US" w:eastAsia="zh-CN"/>
              </w:rPr>
              <w:t>/eV</w:t>
            </w:r>
          </w:p>
        </w:tc>
        <w:tc>
          <w:tcPr>
            <w:tcW w:w="1268" w:type="dxa"/>
            <w:tcBorders>
              <w:top w:val="single" w:sz="8" w:space="0" w:color="auto"/>
              <w:left w:val="nil"/>
              <w:bottom w:val="nil"/>
              <w:right w:val="nil"/>
            </w:tcBorders>
            <w:shd w:val="clear" w:color="auto" w:fill="auto"/>
            <w:tcMar>
              <w:top w:w="15" w:type="dxa"/>
              <w:left w:w="108" w:type="dxa"/>
              <w:bottom w:w="0" w:type="dxa"/>
              <w:right w:w="108" w:type="dxa"/>
            </w:tcMar>
            <w:vAlign w:val="center"/>
            <w:hideMark/>
          </w:tcPr>
          <w:p w14:paraId="2EB08529" w14:textId="77777777" w:rsidR="00D20402" w:rsidRPr="00557DD7" w:rsidRDefault="00D20402" w:rsidP="00570638">
            <w:pPr>
              <w:snapToGrid w:val="0"/>
              <w:contextualSpacing/>
              <w:jc w:val="center"/>
              <w:rPr>
                <w:rFonts w:eastAsia="宋体"/>
                <w:lang w:val="en-US" w:eastAsia="zh-CN"/>
              </w:rPr>
            </w:pPr>
            <w:r w:rsidRPr="00557DD7">
              <w:rPr>
                <w:kern w:val="24"/>
              </w:rPr>
              <w:t>3.226</w:t>
            </w:r>
          </w:p>
        </w:tc>
        <w:tc>
          <w:tcPr>
            <w:tcW w:w="1276" w:type="dxa"/>
            <w:tcBorders>
              <w:top w:val="single" w:sz="8" w:space="0" w:color="auto"/>
              <w:left w:val="nil"/>
              <w:bottom w:val="nil"/>
              <w:right w:val="nil"/>
            </w:tcBorders>
            <w:shd w:val="clear" w:color="auto" w:fill="auto"/>
            <w:tcMar>
              <w:top w:w="15" w:type="dxa"/>
              <w:left w:w="108" w:type="dxa"/>
              <w:bottom w:w="0" w:type="dxa"/>
              <w:right w:w="108" w:type="dxa"/>
            </w:tcMar>
            <w:vAlign w:val="center"/>
            <w:hideMark/>
          </w:tcPr>
          <w:p w14:paraId="44F13343" w14:textId="77777777" w:rsidR="00D20402" w:rsidRPr="00557DD7" w:rsidRDefault="00D20402" w:rsidP="00570638">
            <w:pPr>
              <w:snapToGrid w:val="0"/>
              <w:contextualSpacing/>
              <w:jc w:val="center"/>
              <w:rPr>
                <w:rFonts w:eastAsia="宋体"/>
                <w:lang w:val="en-US" w:eastAsia="zh-CN"/>
              </w:rPr>
            </w:pPr>
            <w:r w:rsidRPr="00557DD7">
              <w:rPr>
                <w:kern w:val="24"/>
              </w:rPr>
              <w:t>3.874</w:t>
            </w:r>
          </w:p>
        </w:tc>
        <w:tc>
          <w:tcPr>
            <w:tcW w:w="1276" w:type="dxa"/>
            <w:tcBorders>
              <w:top w:val="single" w:sz="8" w:space="0" w:color="auto"/>
              <w:left w:val="nil"/>
              <w:bottom w:val="nil"/>
              <w:right w:val="nil"/>
            </w:tcBorders>
            <w:shd w:val="clear" w:color="auto" w:fill="auto"/>
            <w:tcMar>
              <w:top w:w="15" w:type="dxa"/>
              <w:left w:w="108" w:type="dxa"/>
              <w:bottom w:w="0" w:type="dxa"/>
              <w:right w:w="108" w:type="dxa"/>
            </w:tcMar>
            <w:vAlign w:val="center"/>
            <w:hideMark/>
          </w:tcPr>
          <w:p w14:paraId="7448621C" w14:textId="77777777" w:rsidR="00D20402" w:rsidRPr="00557DD7" w:rsidRDefault="00D20402" w:rsidP="00570638">
            <w:pPr>
              <w:snapToGrid w:val="0"/>
              <w:contextualSpacing/>
              <w:jc w:val="center"/>
              <w:rPr>
                <w:rFonts w:eastAsia="宋体"/>
                <w:lang w:val="en-US" w:eastAsia="zh-CN"/>
              </w:rPr>
            </w:pPr>
            <w:r w:rsidRPr="00557DD7">
              <w:rPr>
                <w:kern w:val="24"/>
              </w:rPr>
              <w:t>3.887</w:t>
            </w:r>
          </w:p>
        </w:tc>
        <w:tc>
          <w:tcPr>
            <w:tcW w:w="1139" w:type="dxa"/>
            <w:tcBorders>
              <w:top w:val="single" w:sz="8" w:space="0" w:color="auto"/>
              <w:left w:val="nil"/>
              <w:bottom w:val="nil"/>
              <w:right w:val="nil"/>
            </w:tcBorders>
            <w:shd w:val="clear" w:color="auto" w:fill="auto"/>
            <w:tcMar>
              <w:top w:w="15" w:type="dxa"/>
              <w:left w:w="108" w:type="dxa"/>
              <w:bottom w:w="0" w:type="dxa"/>
              <w:right w:w="108" w:type="dxa"/>
            </w:tcMar>
            <w:vAlign w:val="center"/>
            <w:hideMark/>
          </w:tcPr>
          <w:p w14:paraId="17E8C509" w14:textId="77777777" w:rsidR="00D20402" w:rsidRPr="00557DD7" w:rsidRDefault="00D20402" w:rsidP="00570638">
            <w:pPr>
              <w:snapToGrid w:val="0"/>
              <w:contextualSpacing/>
              <w:jc w:val="center"/>
              <w:rPr>
                <w:rFonts w:eastAsia="宋体"/>
                <w:lang w:val="en-US" w:eastAsia="zh-CN"/>
              </w:rPr>
            </w:pPr>
            <w:r w:rsidRPr="00557DD7">
              <w:rPr>
                <w:kern w:val="24"/>
              </w:rPr>
              <w:t>3.964</w:t>
            </w:r>
          </w:p>
        </w:tc>
        <w:tc>
          <w:tcPr>
            <w:tcW w:w="1276" w:type="dxa"/>
            <w:tcBorders>
              <w:top w:val="single" w:sz="8" w:space="0" w:color="auto"/>
              <w:left w:val="nil"/>
              <w:bottom w:val="nil"/>
              <w:right w:val="nil"/>
            </w:tcBorders>
            <w:shd w:val="clear" w:color="auto" w:fill="auto"/>
            <w:tcMar>
              <w:top w:w="15" w:type="dxa"/>
              <w:left w:w="108" w:type="dxa"/>
              <w:bottom w:w="0" w:type="dxa"/>
              <w:right w:w="108" w:type="dxa"/>
            </w:tcMar>
            <w:vAlign w:val="center"/>
            <w:hideMark/>
          </w:tcPr>
          <w:p w14:paraId="57DB9D4B" w14:textId="77777777" w:rsidR="00D20402" w:rsidRPr="00557DD7" w:rsidRDefault="00D20402" w:rsidP="00570638">
            <w:pPr>
              <w:snapToGrid w:val="0"/>
              <w:contextualSpacing/>
              <w:jc w:val="center"/>
              <w:rPr>
                <w:rFonts w:eastAsia="宋体"/>
                <w:lang w:val="en-US" w:eastAsia="zh-CN"/>
              </w:rPr>
            </w:pPr>
            <w:r w:rsidRPr="00557DD7">
              <w:rPr>
                <w:kern w:val="24"/>
              </w:rPr>
              <w:t>3.997</w:t>
            </w:r>
          </w:p>
        </w:tc>
      </w:tr>
      <w:tr w:rsidR="00D20402" w:rsidRPr="00557DD7" w14:paraId="627E9EB4" w14:textId="77777777" w:rsidTr="004456EE">
        <w:trPr>
          <w:trHeight w:val="283"/>
          <w:jc w:val="center"/>
        </w:trPr>
        <w:tc>
          <w:tcPr>
            <w:tcW w:w="2154" w:type="dxa"/>
            <w:tcBorders>
              <w:top w:val="nil"/>
              <w:left w:val="nil"/>
              <w:right w:val="nil"/>
            </w:tcBorders>
            <w:shd w:val="clear" w:color="auto" w:fill="auto"/>
            <w:tcMar>
              <w:top w:w="15" w:type="dxa"/>
              <w:left w:w="108" w:type="dxa"/>
              <w:bottom w:w="0" w:type="dxa"/>
              <w:right w:w="108" w:type="dxa"/>
            </w:tcMar>
            <w:vAlign w:val="center"/>
            <w:hideMark/>
          </w:tcPr>
          <w:p w14:paraId="4B93EF7F" w14:textId="77777777" w:rsidR="00D20402" w:rsidRPr="00557DD7" w:rsidRDefault="00D20402" w:rsidP="00570638">
            <w:pPr>
              <w:snapToGrid w:val="0"/>
              <w:contextualSpacing/>
              <w:jc w:val="center"/>
              <w:rPr>
                <w:rFonts w:eastAsia="宋体"/>
                <w:lang w:val="en-US" w:eastAsia="zh-CN"/>
              </w:rPr>
            </w:pPr>
            <w:r w:rsidRPr="00557DD7">
              <w:rPr>
                <w:rFonts w:eastAsia="宋体"/>
                <w:kern w:val="2"/>
                <w:lang w:val="en-US" w:eastAsia="zh-CN"/>
              </w:rPr>
              <w:t>T</w:t>
            </w:r>
            <w:r w:rsidRPr="00557DD7">
              <w:rPr>
                <w:rFonts w:eastAsia="宋体"/>
                <w:kern w:val="2"/>
                <w:position w:val="-7"/>
                <w:vertAlign w:val="subscript"/>
                <w:lang w:val="en-US" w:eastAsia="zh-CN"/>
              </w:rPr>
              <w:t>n</w:t>
            </w:r>
            <w:r w:rsidRPr="00557DD7">
              <w:rPr>
                <w:rFonts w:eastAsia="宋体"/>
                <w:kern w:val="2"/>
                <w:lang w:val="en-US" w:eastAsia="zh-CN"/>
              </w:rPr>
              <w:t xml:space="preserve"> /eV</w:t>
            </w:r>
          </w:p>
        </w:tc>
        <w:tc>
          <w:tcPr>
            <w:tcW w:w="1268" w:type="dxa"/>
            <w:tcBorders>
              <w:top w:val="nil"/>
              <w:left w:val="nil"/>
              <w:right w:val="nil"/>
            </w:tcBorders>
            <w:shd w:val="clear" w:color="auto" w:fill="auto"/>
            <w:tcMar>
              <w:top w:w="15" w:type="dxa"/>
              <w:left w:w="108" w:type="dxa"/>
              <w:bottom w:w="0" w:type="dxa"/>
              <w:right w:w="108" w:type="dxa"/>
            </w:tcMar>
            <w:vAlign w:val="center"/>
            <w:hideMark/>
          </w:tcPr>
          <w:p w14:paraId="0557A71E" w14:textId="77777777" w:rsidR="00D20402" w:rsidRPr="00557DD7" w:rsidRDefault="00D20402" w:rsidP="00570638">
            <w:pPr>
              <w:snapToGrid w:val="0"/>
              <w:contextualSpacing/>
              <w:jc w:val="center"/>
              <w:rPr>
                <w:rFonts w:eastAsia="宋体"/>
                <w:lang w:val="en-US" w:eastAsia="zh-CN"/>
              </w:rPr>
            </w:pPr>
            <w:r w:rsidRPr="00557DD7">
              <w:rPr>
                <w:kern w:val="24"/>
              </w:rPr>
              <w:t>2.461</w:t>
            </w:r>
          </w:p>
        </w:tc>
        <w:tc>
          <w:tcPr>
            <w:tcW w:w="1276" w:type="dxa"/>
            <w:tcBorders>
              <w:top w:val="nil"/>
              <w:left w:val="nil"/>
              <w:right w:val="nil"/>
            </w:tcBorders>
            <w:shd w:val="clear" w:color="auto" w:fill="auto"/>
            <w:tcMar>
              <w:top w:w="15" w:type="dxa"/>
              <w:left w:w="108" w:type="dxa"/>
              <w:bottom w:w="0" w:type="dxa"/>
              <w:right w:w="108" w:type="dxa"/>
            </w:tcMar>
            <w:vAlign w:val="center"/>
            <w:hideMark/>
          </w:tcPr>
          <w:p w14:paraId="0EB2E46C" w14:textId="77777777" w:rsidR="00D20402" w:rsidRPr="00557DD7" w:rsidRDefault="00D20402" w:rsidP="00570638">
            <w:pPr>
              <w:snapToGrid w:val="0"/>
              <w:contextualSpacing/>
              <w:jc w:val="center"/>
              <w:rPr>
                <w:rFonts w:eastAsia="宋体"/>
                <w:lang w:val="en-US" w:eastAsia="zh-CN"/>
              </w:rPr>
            </w:pPr>
            <w:r w:rsidRPr="00557DD7">
              <w:rPr>
                <w:kern w:val="24"/>
              </w:rPr>
              <w:t>3.174</w:t>
            </w:r>
          </w:p>
        </w:tc>
        <w:tc>
          <w:tcPr>
            <w:tcW w:w="1276" w:type="dxa"/>
            <w:tcBorders>
              <w:top w:val="nil"/>
              <w:left w:val="nil"/>
              <w:right w:val="nil"/>
            </w:tcBorders>
            <w:shd w:val="clear" w:color="auto" w:fill="auto"/>
            <w:tcMar>
              <w:top w:w="15" w:type="dxa"/>
              <w:left w:w="108" w:type="dxa"/>
              <w:bottom w:w="0" w:type="dxa"/>
              <w:right w:w="108" w:type="dxa"/>
            </w:tcMar>
            <w:vAlign w:val="center"/>
            <w:hideMark/>
          </w:tcPr>
          <w:p w14:paraId="7FF1B163" w14:textId="77777777" w:rsidR="00D20402" w:rsidRPr="00557DD7" w:rsidRDefault="00D20402" w:rsidP="00570638">
            <w:pPr>
              <w:snapToGrid w:val="0"/>
              <w:contextualSpacing/>
              <w:jc w:val="center"/>
              <w:rPr>
                <w:rFonts w:eastAsia="宋体"/>
                <w:lang w:val="en-US" w:eastAsia="zh-CN"/>
              </w:rPr>
            </w:pPr>
            <w:r w:rsidRPr="00557DD7">
              <w:rPr>
                <w:kern w:val="24"/>
              </w:rPr>
              <w:t>3.416</w:t>
            </w:r>
          </w:p>
        </w:tc>
        <w:tc>
          <w:tcPr>
            <w:tcW w:w="1139" w:type="dxa"/>
            <w:tcBorders>
              <w:top w:val="nil"/>
              <w:left w:val="nil"/>
              <w:right w:val="nil"/>
            </w:tcBorders>
            <w:shd w:val="clear" w:color="auto" w:fill="auto"/>
            <w:tcMar>
              <w:top w:w="15" w:type="dxa"/>
              <w:left w:w="108" w:type="dxa"/>
              <w:bottom w:w="0" w:type="dxa"/>
              <w:right w:w="108" w:type="dxa"/>
            </w:tcMar>
            <w:vAlign w:val="center"/>
            <w:hideMark/>
          </w:tcPr>
          <w:p w14:paraId="762F1EF8" w14:textId="77777777" w:rsidR="00D20402" w:rsidRPr="00557DD7" w:rsidRDefault="00D20402" w:rsidP="00570638">
            <w:pPr>
              <w:snapToGrid w:val="0"/>
              <w:contextualSpacing/>
              <w:jc w:val="center"/>
              <w:rPr>
                <w:rFonts w:eastAsia="宋体"/>
                <w:lang w:val="en-US" w:eastAsia="zh-CN"/>
              </w:rPr>
            </w:pPr>
            <w:r w:rsidRPr="00557DD7">
              <w:rPr>
                <w:kern w:val="24"/>
              </w:rPr>
              <w:t>3.428</w:t>
            </w:r>
          </w:p>
        </w:tc>
        <w:tc>
          <w:tcPr>
            <w:tcW w:w="1276" w:type="dxa"/>
            <w:tcBorders>
              <w:top w:val="nil"/>
              <w:left w:val="nil"/>
              <w:right w:val="nil"/>
            </w:tcBorders>
            <w:shd w:val="clear" w:color="auto" w:fill="auto"/>
            <w:tcMar>
              <w:top w:w="15" w:type="dxa"/>
              <w:left w:w="108" w:type="dxa"/>
              <w:bottom w:w="0" w:type="dxa"/>
              <w:right w:w="108" w:type="dxa"/>
            </w:tcMar>
            <w:vAlign w:val="center"/>
            <w:hideMark/>
          </w:tcPr>
          <w:p w14:paraId="08C4019D" w14:textId="77777777" w:rsidR="00D20402" w:rsidRPr="00557DD7" w:rsidRDefault="00D20402" w:rsidP="00570638">
            <w:pPr>
              <w:snapToGrid w:val="0"/>
              <w:contextualSpacing/>
              <w:jc w:val="center"/>
              <w:rPr>
                <w:rFonts w:eastAsia="宋体"/>
                <w:lang w:val="en-US" w:eastAsia="zh-CN"/>
              </w:rPr>
            </w:pPr>
            <w:r w:rsidRPr="00557DD7">
              <w:rPr>
                <w:kern w:val="24"/>
              </w:rPr>
              <w:t>3.459</w:t>
            </w:r>
          </w:p>
        </w:tc>
      </w:tr>
      <w:tr w:rsidR="00D20402" w:rsidRPr="00557DD7" w14:paraId="617AA082" w14:textId="77777777" w:rsidTr="004456EE">
        <w:trPr>
          <w:trHeight w:val="283"/>
          <w:jc w:val="center"/>
        </w:trPr>
        <w:tc>
          <w:tcPr>
            <w:tcW w:w="2154" w:type="dxa"/>
            <w:tcBorders>
              <w:top w:val="nil"/>
              <w:left w:val="nil"/>
              <w:bottom w:val="single" w:sz="8" w:space="0" w:color="auto"/>
              <w:right w:val="nil"/>
            </w:tcBorders>
            <w:shd w:val="clear" w:color="auto" w:fill="auto"/>
            <w:tcMar>
              <w:top w:w="15" w:type="dxa"/>
              <w:left w:w="108" w:type="dxa"/>
              <w:bottom w:w="0" w:type="dxa"/>
              <w:right w:w="108" w:type="dxa"/>
            </w:tcMar>
            <w:vAlign w:val="center"/>
            <w:hideMark/>
          </w:tcPr>
          <w:p w14:paraId="2E9B41D9" w14:textId="77777777" w:rsidR="00D20402" w:rsidRPr="00557DD7" w:rsidRDefault="00D20402" w:rsidP="00570638">
            <w:pPr>
              <w:snapToGrid w:val="0"/>
              <w:contextualSpacing/>
              <w:jc w:val="center"/>
              <w:rPr>
                <w:rFonts w:eastAsia="宋体"/>
                <w:lang w:val="en-US" w:eastAsia="zh-CN"/>
              </w:rPr>
            </w:pPr>
            <w:r w:rsidRPr="00557DD7">
              <w:rPr>
                <w:rFonts w:eastAsia="宋体"/>
                <w:kern w:val="2"/>
                <w:lang w:val="en-US" w:eastAsia="zh-CN"/>
              </w:rPr>
              <w:t>(</w:t>
            </w:r>
            <w:r w:rsidRPr="00557DD7">
              <w:rPr>
                <w:rFonts w:ascii="Cambria Math" w:eastAsia="宋体" w:hAnsi="Cambria Math" w:cs="Cambria Math"/>
                <w:kern w:val="2"/>
                <w:lang w:val="en-US" w:eastAsia="zh-CN"/>
              </w:rPr>
              <w:t>〈</w:t>
            </w:r>
            <w:r w:rsidRPr="00557DD7">
              <w:rPr>
                <w:rFonts w:eastAsia="宋体"/>
                <w:kern w:val="2"/>
                <w:lang w:val="en-US" w:eastAsia="zh-CN"/>
              </w:rPr>
              <w:t>S</w:t>
            </w:r>
            <w:r w:rsidRPr="00557DD7">
              <w:rPr>
                <w:rFonts w:eastAsia="宋体"/>
                <w:kern w:val="2"/>
                <w:position w:val="-7"/>
                <w:vertAlign w:val="subscript"/>
                <w:lang w:val="en-US" w:eastAsia="zh-CN"/>
              </w:rPr>
              <w:t>1</w:t>
            </w:r>
            <w:r w:rsidRPr="00557DD7">
              <w:rPr>
                <w:rFonts w:eastAsia="宋体"/>
                <w:kern w:val="2"/>
                <w:lang w:val="en-US" w:eastAsia="zh-CN"/>
              </w:rPr>
              <w:t>ĤSOT</w:t>
            </w:r>
            <w:r w:rsidRPr="00557DD7">
              <w:rPr>
                <w:rFonts w:eastAsia="宋体"/>
                <w:kern w:val="2"/>
                <w:position w:val="-7"/>
                <w:vertAlign w:val="subscript"/>
                <w:lang w:val="en-US" w:eastAsia="zh-CN"/>
              </w:rPr>
              <w:t>n</w:t>
            </w:r>
            <w:r w:rsidRPr="00557DD7">
              <w:rPr>
                <w:rFonts w:ascii="Cambria Math" w:eastAsia="宋体" w:hAnsi="Cambria Math" w:cs="Cambria Math"/>
                <w:kern w:val="2"/>
                <w:lang w:val="en-US" w:eastAsia="zh-CN"/>
              </w:rPr>
              <w:t>〉</w:t>
            </w:r>
            <w:r w:rsidRPr="00557DD7">
              <w:rPr>
                <w:rFonts w:eastAsia="宋体"/>
                <w:kern w:val="2"/>
                <w:lang w:val="en-US" w:eastAsia="zh-CN"/>
              </w:rPr>
              <w:t>) /c</w:t>
            </w:r>
            <w:r w:rsidRPr="00557DD7">
              <w:rPr>
                <w:rFonts w:eastAsia="宋体"/>
                <w:i/>
                <w:kern w:val="2"/>
                <w:lang w:val="en-US" w:eastAsia="zh-CN"/>
              </w:rPr>
              <w:t>m</w:t>
            </w:r>
            <w:r w:rsidRPr="00557DD7">
              <w:rPr>
                <w:rFonts w:eastAsia="宋体"/>
                <w:iCs/>
                <w:kern w:val="2"/>
                <w:vertAlign w:val="superscript"/>
                <w:lang w:val="en-US" w:eastAsia="zh-CN"/>
              </w:rPr>
              <w:t>─1</w:t>
            </w:r>
          </w:p>
        </w:tc>
        <w:tc>
          <w:tcPr>
            <w:tcW w:w="1268" w:type="dxa"/>
            <w:tcBorders>
              <w:top w:val="nil"/>
              <w:left w:val="nil"/>
              <w:bottom w:val="single" w:sz="8" w:space="0" w:color="auto"/>
              <w:right w:val="nil"/>
            </w:tcBorders>
            <w:shd w:val="clear" w:color="auto" w:fill="auto"/>
            <w:tcMar>
              <w:top w:w="8" w:type="dxa"/>
              <w:left w:w="8" w:type="dxa"/>
              <w:bottom w:w="0" w:type="dxa"/>
              <w:right w:w="8" w:type="dxa"/>
            </w:tcMar>
            <w:vAlign w:val="center"/>
            <w:hideMark/>
          </w:tcPr>
          <w:p w14:paraId="1539EF3C" w14:textId="77777777" w:rsidR="00D20402" w:rsidRPr="00557DD7" w:rsidRDefault="00D20402" w:rsidP="00570638">
            <w:pPr>
              <w:snapToGrid w:val="0"/>
              <w:contextualSpacing/>
              <w:jc w:val="center"/>
              <w:textAlignment w:val="center"/>
              <w:rPr>
                <w:rFonts w:eastAsia="宋体"/>
                <w:lang w:val="en-US" w:eastAsia="zh-CN"/>
              </w:rPr>
            </w:pPr>
            <w:r w:rsidRPr="00557DD7">
              <w:rPr>
                <w:kern w:val="24"/>
              </w:rPr>
              <w:t>0.033</w:t>
            </w:r>
          </w:p>
        </w:tc>
        <w:tc>
          <w:tcPr>
            <w:tcW w:w="1276" w:type="dxa"/>
            <w:tcBorders>
              <w:top w:val="nil"/>
              <w:left w:val="nil"/>
              <w:bottom w:val="single" w:sz="8" w:space="0" w:color="auto"/>
              <w:right w:val="nil"/>
            </w:tcBorders>
            <w:shd w:val="clear" w:color="auto" w:fill="auto"/>
            <w:tcMar>
              <w:top w:w="8" w:type="dxa"/>
              <w:left w:w="8" w:type="dxa"/>
              <w:bottom w:w="0" w:type="dxa"/>
              <w:right w:w="8" w:type="dxa"/>
            </w:tcMar>
            <w:vAlign w:val="center"/>
            <w:hideMark/>
          </w:tcPr>
          <w:p w14:paraId="6A9B9C9F" w14:textId="77777777" w:rsidR="00D20402" w:rsidRPr="00557DD7" w:rsidRDefault="00D20402" w:rsidP="00570638">
            <w:pPr>
              <w:snapToGrid w:val="0"/>
              <w:contextualSpacing/>
              <w:jc w:val="center"/>
              <w:textAlignment w:val="center"/>
              <w:rPr>
                <w:rFonts w:eastAsia="宋体"/>
                <w:lang w:val="en-US" w:eastAsia="zh-CN"/>
              </w:rPr>
            </w:pPr>
            <w:r w:rsidRPr="00557DD7">
              <w:rPr>
                <w:kern w:val="24"/>
              </w:rPr>
              <w:t>0.224</w:t>
            </w:r>
          </w:p>
        </w:tc>
        <w:tc>
          <w:tcPr>
            <w:tcW w:w="1276" w:type="dxa"/>
            <w:tcBorders>
              <w:top w:val="nil"/>
              <w:left w:val="nil"/>
              <w:bottom w:val="single" w:sz="8" w:space="0" w:color="auto"/>
              <w:right w:val="nil"/>
            </w:tcBorders>
            <w:shd w:val="clear" w:color="auto" w:fill="auto"/>
            <w:tcMar>
              <w:top w:w="8" w:type="dxa"/>
              <w:left w:w="8" w:type="dxa"/>
              <w:bottom w:w="0" w:type="dxa"/>
              <w:right w:w="8" w:type="dxa"/>
            </w:tcMar>
            <w:vAlign w:val="center"/>
            <w:hideMark/>
          </w:tcPr>
          <w:p w14:paraId="6ED47911" w14:textId="77777777" w:rsidR="00D20402" w:rsidRPr="00557DD7" w:rsidRDefault="00D20402" w:rsidP="00570638">
            <w:pPr>
              <w:snapToGrid w:val="0"/>
              <w:contextualSpacing/>
              <w:jc w:val="center"/>
              <w:textAlignment w:val="center"/>
              <w:rPr>
                <w:rFonts w:eastAsia="宋体"/>
                <w:lang w:val="en-US" w:eastAsia="zh-CN"/>
              </w:rPr>
            </w:pPr>
            <w:r w:rsidRPr="00557DD7">
              <w:rPr>
                <w:kern w:val="24"/>
              </w:rPr>
              <w:t>0.072</w:t>
            </w:r>
          </w:p>
        </w:tc>
        <w:tc>
          <w:tcPr>
            <w:tcW w:w="1139" w:type="dxa"/>
            <w:tcBorders>
              <w:top w:val="nil"/>
              <w:left w:val="nil"/>
              <w:bottom w:val="single" w:sz="8" w:space="0" w:color="auto"/>
              <w:right w:val="nil"/>
            </w:tcBorders>
            <w:shd w:val="clear" w:color="auto" w:fill="auto"/>
            <w:tcMar>
              <w:top w:w="8" w:type="dxa"/>
              <w:left w:w="8" w:type="dxa"/>
              <w:bottom w:w="0" w:type="dxa"/>
              <w:right w:w="8" w:type="dxa"/>
            </w:tcMar>
            <w:vAlign w:val="center"/>
            <w:hideMark/>
          </w:tcPr>
          <w:p w14:paraId="6835844C" w14:textId="77777777" w:rsidR="00D20402" w:rsidRPr="00557DD7" w:rsidRDefault="00D20402" w:rsidP="00570638">
            <w:pPr>
              <w:snapToGrid w:val="0"/>
              <w:contextualSpacing/>
              <w:jc w:val="center"/>
              <w:textAlignment w:val="center"/>
              <w:rPr>
                <w:rFonts w:eastAsia="宋体"/>
                <w:lang w:val="en-US" w:eastAsia="zh-CN"/>
              </w:rPr>
            </w:pPr>
            <w:r w:rsidRPr="00557DD7">
              <w:rPr>
                <w:kern w:val="24"/>
              </w:rPr>
              <w:t>0.173</w:t>
            </w:r>
          </w:p>
        </w:tc>
        <w:tc>
          <w:tcPr>
            <w:tcW w:w="1276" w:type="dxa"/>
            <w:tcBorders>
              <w:top w:val="nil"/>
              <w:left w:val="nil"/>
              <w:bottom w:val="single" w:sz="8" w:space="0" w:color="auto"/>
              <w:right w:val="nil"/>
            </w:tcBorders>
            <w:shd w:val="clear" w:color="auto" w:fill="auto"/>
            <w:tcMar>
              <w:top w:w="8" w:type="dxa"/>
              <w:left w:w="8" w:type="dxa"/>
              <w:bottom w:w="0" w:type="dxa"/>
              <w:right w:w="8" w:type="dxa"/>
            </w:tcMar>
            <w:vAlign w:val="center"/>
            <w:hideMark/>
          </w:tcPr>
          <w:p w14:paraId="68215304" w14:textId="77777777" w:rsidR="00D20402" w:rsidRPr="00557DD7" w:rsidRDefault="00D20402" w:rsidP="00570638">
            <w:pPr>
              <w:snapToGrid w:val="0"/>
              <w:contextualSpacing/>
              <w:jc w:val="center"/>
              <w:textAlignment w:val="center"/>
              <w:rPr>
                <w:rFonts w:eastAsia="宋体"/>
                <w:lang w:val="en-US" w:eastAsia="zh-CN"/>
              </w:rPr>
            </w:pPr>
            <w:r w:rsidRPr="00557DD7">
              <w:rPr>
                <w:kern w:val="24"/>
              </w:rPr>
              <w:t>0.117</w:t>
            </w:r>
          </w:p>
        </w:tc>
      </w:tr>
    </w:tbl>
    <w:p w14:paraId="386C962F" w14:textId="77777777" w:rsidR="00D20402" w:rsidRPr="00557DD7" w:rsidRDefault="00D20402" w:rsidP="00570638">
      <w:pPr>
        <w:spacing w:line="360" w:lineRule="auto"/>
        <w:jc w:val="both"/>
        <w:rPr>
          <w:rFonts w:eastAsia="等线"/>
          <w:kern w:val="2"/>
          <w:lang w:val="en-US" w:eastAsia="zh-CN"/>
        </w:rPr>
      </w:pPr>
    </w:p>
    <w:p w14:paraId="38CA65B0" w14:textId="51011599" w:rsidR="00D20402" w:rsidRPr="00557DD7" w:rsidRDefault="00D20402" w:rsidP="00570638">
      <w:pPr>
        <w:spacing w:line="360" w:lineRule="auto"/>
        <w:rPr>
          <w:rFonts w:eastAsia="等线"/>
          <w:b/>
          <w:bCs/>
          <w:kern w:val="2"/>
          <w:lang w:val="en-US" w:eastAsia="zh-CN"/>
        </w:rPr>
      </w:pPr>
      <w:r w:rsidRPr="00557DD7">
        <w:rPr>
          <w:rFonts w:eastAsia="等线"/>
          <w:b/>
          <w:bCs/>
          <w:kern w:val="2"/>
          <w:lang w:val="en-US" w:eastAsia="zh-CN"/>
        </w:rPr>
        <w:t>Table S</w:t>
      </w:r>
      <w:r w:rsidR="002D6D68" w:rsidRPr="00557DD7">
        <w:rPr>
          <w:rFonts w:eastAsia="等线"/>
          <w:b/>
          <w:bCs/>
          <w:kern w:val="2"/>
          <w:lang w:val="en-US" w:eastAsia="zh-CN"/>
        </w:rPr>
        <w:t>5</w:t>
      </w:r>
      <w:r w:rsidRPr="00557DD7">
        <w:rPr>
          <w:rFonts w:eastAsia="等线"/>
          <w:b/>
          <w:bCs/>
          <w:kern w:val="2"/>
          <w:lang w:val="en-US" w:eastAsia="zh-CN"/>
        </w:rPr>
        <w:t xml:space="preserve">. </w:t>
      </w:r>
      <w:r w:rsidRPr="00557DD7">
        <w:rPr>
          <w:rFonts w:eastAsia="等线"/>
          <w:kern w:val="2"/>
          <w:lang w:val="en-US" w:eastAsia="zh-CN"/>
        </w:rPr>
        <w:t xml:space="preserve">Energy levels and SOC of singlet and triplet states of </w:t>
      </w:r>
      <w:r w:rsidRPr="00557DD7">
        <w:rPr>
          <w:rFonts w:eastAsia="等线"/>
          <w:iCs/>
          <w:kern w:val="2"/>
          <w:lang w:val="en-US" w:eastAsia="zh-CN"/>
        </w:rPr>
        <w:t>4</w:t>
      </w:r>
      <w:r w:rsidRPr="00557DD7">
        <w:rPr>
          <w:rFonts w:eastAsia="等线"/>
          <w:i/>
          <w:kern w:val="2"/>
          <w:lang w:val="en-US" w:eastAsia="zh-CN"/>
        </w:rPr>
        <w:t>t</w:t>
      </w:r>
      <w:r w:rsidRPr="00557DD7">
        <w:rPr>
          <w:rFonts w:eastAsia="等线"/>
          <w:iCs/>
          <w:kern w:val="2"/>
          <w:lang w:val="en-US" w:eastAsia="zh-CN"/>
        </w:rPr>
        <w:t>-2MCz-CNMCz</w:t>
      </w:r>
      <w:r w:rsidRPr="00557DD7">
        <w:rPr>
          <w:rFonts w:eastAsia="等线"/>
          <w:kern w:val="2"/>
          <w:lang w:val="en-US" w:eastAsia="zh-CN"/>
        </w:rPr>
        <w:t>.</w:t>
      </w:r>
    </w:p>
    <w:tbl>
      <w:tblPr>
        <w:tblW w:w="8389" w:type="dxa"/>
        <w:jc w:val="center"/>
        <w:tblCellMar>
          <w:left w:w="0" w:type="dxa"/>
          <w:right w:w="0" w:type="dxa"/>
        </w:tblCellMar>
        <w:tblLook w:val="04A0" w:firstRow="1" w:lastRow="0" w:firstColumn="1" w:lastColumn="0" w:noHBand="0" w:noVBand="1"/>
      </w:tblPr>
      <w:tblGrid>
        <w:gridCol w:w="2154"/>
        <w:gridCol w:w="1268"/>
        <w:gridCol w:w="1276"/>
        <w:gridCol w:w="1276"/>
        <w:gridCol w:w="1139"/>
        <w:gridCol w:w="1276"/>
      </w:tblGrid>
      <w:tr w:rsidR="00D20402" w:rsidRPr="00557DD7" w14:paraId="3F547EC2" w14:textId="77777777" w:rsidTr="004456EE">
        <w:trPr>
          <w:trHeight w:val="283"/>
          <w:jc w:val="center"/>
        </w:trPr>
        <w:tc>
          <w:tcPr>
            <w:tcW w:w="2154" w:type="dxa"/>
            <w:tcBorders>
              <w:top w:val="single" w:sz="8" w:space="0" w:color="auto"/>
              <w:left w:val="nil"/>
              <w:bottom w:val="single" w:sz="8" w:space="0" w:color="auto"/>
              <w:right w:val="nil"/>
            </w:tcBorders>
            <w:shd w:val="clear" w:color="auto" w:fill="auto"/>
            <w:tcMar>
              <w:top w:w="15" w:type="dxa"/>
              <w:left w:w="108" w:type="dxa"/>
              <w:bottom w:w="0" w:type="dxa"/>
              <w:right w:w="108" w:type="dxa"/>
            </w:tcMar>
            <w:vAlign w:val="center"/>
            <w:hideMark/>
          </w:tcPr>
          <w:p w14:paraId="47ABD7E5" w14:textId="77777777" w:rsidR="00D20402" w:rsidRPr="00557DD7" w:rsidRDefault="00D20402" w:rsidP="00570638">
            <w:pPr>
              <w:adjustRightInd w:val="0"/>
              <w:snapToGrid w:val="0"/>
              <w:jc w:val="center"/>
              <w:rPr>
                <w:rFonts w:eastAsia="宋体"/>
                <w:lang w:val="en-US" w:eastAsia="zh-CN"/>
              </w:rPr>
            </w:pPr>
            <w:r w:rsidRPr="00557DD7">
              <w:rPr>
                <w:kern w:val="2"/>
              </w:rPr>
              <w:t> n=</w:t>
            </w:r>
          </w:p>
        </w:tc>
        <w:tc>
          <w:tcPr>
            <w:tcW w:w="1268" w:type="dxa"/>
            <w:tcBorders>
              <w:top w:val="single" w:sz="8" w:space="0" w:color="auto"/>
              <w:left w:val="nil"/>
              <w:bottom w:val="single" w:sz="8" w:space="0" w:color="auto"/>
              <w:right w:val="nil"/>
            </w:tcBorders>
            <w:shd w:val="clear" w:color="auto" w:fill="auto"/>
            <w:tcMar>
              <w:top w:w="15" w:type="dxa"/>
              <w:left w:w="108" w:type="dxa"/>
              <w:bottom w:w="0" w:type="dxa"/>
              <w:right w:w="108" w:type="dxa"/>
            </w:tcMar>
            <w:vAlign w:val="center"/>
            <w:hideMark/>
          </w:tcPr>
          <w:p w14:paraId="2686468F" w14:textId="77777777" w:rsidR="00D20402" w:rsidRPr="00557DD7" w:rsidRDefault="00D20402" w:rsidP="00570638">
            <w:pPr>
              <w:adjustRightInd w:val="0"/>
              <w:snapToGrid w:val="0"/>
              <w:jc w:val="center"/>
              <w:rPr>
                <w:rFonts w:eastAsia="宋体"/>
                <w:lang w:val="en-US" w:eastAsia="zh-CN"/>
              </w:rPr>
            </w:pPr>
            <w:r w:rsidRPr="00557DD7">
              <w:rPr>
                <w:kern w:val="2"/>
              </w:rPr>
              <w:t>1</w:t>
            </w:r>
          </w:p>
        </w:tc>
        <w:tc>
          <w:tcPr>
            <w:tcW w:w="1276" w:type="dxa"/>
            <w:tcBorders>
              <w:top w:val="single" w:sz="8" w:space="0" w:color="auto"/>
              <w:left w:val="nil"/>
              <w:bottom w:val="single" w:sz="8" w:space="0" w:color="auto"/>
              <w:right w:val="nil"/>
            </w:tcBorders>
            <w:shd w:val="clear" w:color="auto" w:fill="auto"/>
            <w:tcMar>
              <w:top w:w="15" w:type="dxa"/>
              <w:left w:w="108" w:type="dxa"/>
              <w:bottom w:w="0" w:type="dxa"/>
              <w:right w:w="108" w:type="dxa"/>
            </w:tcMar>
            <w:vAlign w:val="center"/>
            <w:hideMark/>
          </w:tcPr>
          <w:p w14:paraId="084D91AD" w14:textId="77777777" w:rsidR="00D20402" w:rsidRPr="00557DD7" w:rsidRDefault="00D20402" w:rsidP="00570638">
            <w:pPr>
              <w:adjustRightInd w:val="0"/>
              <w:snapToGrid w:val="0"/>
              <w:jc w:val="center"/>
              <w:rPr>
                <w:rFonts w:eastAsia="宋体"/>
                <w:lang w:val="en-US" w:eastAsia="zh-CN"/>
              </w:rPr>
            </w:pPr>
            <w:r w:rsidRPr="00557DD7">
              <w:rPr>
                <w:kern w:val="2"/>
              </w:rPr>
              <w:t>2</w:t>
            </w:r>
          </w:p>
        </w:tc>
        <w:tc>
          <w:tcPr>
            <w:tcW w:w="1276" w:type="dxa"/>
            <w:tcBorders>
              <w:top w:val="single" w:sz="8" w:space="0" w:color="auto"/>
              <w:left w:val="nil"/>
              <w:bottom w:val="single" w:sz="8" w:space="0" w:color="auto"/>
              <w:right w:val="nil"/>
            </w:tcBorders>
            <w:shd w:val="clear" w:color="auto" w:fill="auto"/>
            <w:tcMar>
              <w:top w:w="15" w:type="dxa"/>
              <w:left w:w="108" w:type="dxa"/>
              <w:bottom w:w="0" w:type="dxa"/>
              <w:right w:w="108" w:type="dxa"/>
            </w:tcMar>
            <w:vAlign w:val="center"/>
            <w:hideMark/>
          </w:tcPr>
          <w:p w14:paraId="22DA5664" w14:textId="77777777" w:rsidR="00D20402" w:rsidRPr="00557DD7" w:rsidRDefault="00D20402" w:rsidP="00570638">
            <w:pPr>
              <w:adjustRightInd w:val="0"/>
              <w:snapToGrid w:val="0"/>
              <w:jc w:val="center"/>
              <w:rPr>
                <w:rFonts w:eastAsia="宋体"/>
                <w:lang w:val="en-US" w:eastAsia="zh-CN"/>
              </w:rPr>
            </w:pPr>
            <w:r w:rsidRPr="00557DD7">
              <w:rPr>
                <w:kern w:val="2"/>
              </w:rPr>
              <w:t>3</w:t>
            </w:r>
          </w:p>
        </w:tc>
        <w:tc>
          <w:tcPr>
            <w:tcW w:w="1139" w:type="dxa"/>
            <w:tcBorders>
              <w:top w:val="single" w:sz="8" w:space="0" w:color="auto"/>
              <w:left w:val="nil"/>
              <w:bottom w:val="single" w:sz="8" w:space="0" w:color="auto"/>
              <w:right w:val="nil"/>
            </w:tcBorders>
            <w:shd w:val="clear" w:color="auto" w:fill="auto"/>
            <w:tcMar>
              <w:top w:w="15" w:type="dxa"/>
              <w:left w:w="108" w:type="dxa"/>
              <w:bottom w:w="0" w:type="dxa"/>
              <w:right w:w="108" w:type="dxa"/>
            </w:tcMar>
            <w:vAlign w:val="center"/>
            <w:hideMark/>
          </w:tcPr>
          <w:p w14:paraId="2D310B2D" w14:textId="77777777" w:rsidR="00D20402" w:rsidRPr="00557DD7" w:rsidRDefault="00D20402" w:rsidP="00570638">
            <w:pPr>
              <w:adjustRightInd w:val="0"/>
              <w:snapToGrid w:val="0"/>
              <w:jc w:val="center"/>
              <w:rPr>
                <w:rFonts w:eastAsia="宋体"/>
                <w:lang w:val="en-US" w:eastAsia="zh-CN"/>
              </w:rPr>
            </w:pPr>
            <w:r w:rsidRPr="00557DD7">
              <w:rPr>
                <w:kern w:val="2"/>
              </w:rPr>
              <w:t>4</w:t>
            </w:r>
          </w:p>
        </w:tc>
        <w:tc>
          <w:tcPr>
            <w:tcW w:w="1276" w:type="dxa"/>
            <w:tcBorders>
              <w:top w:val="single" w:sz="8" w:space="0" w:color="auto"/>
              <w:left w:val="nil"/>
              <w:bottom w:val="single" w:sz="8" w:space="0" w:color="auto"/>
              <w:right w:val="nil"/>
            </w:tcBorders>
            <w:shd w:val="clear" w:color="auto" w:fill="auto"/>
            <w:tcMar>
              <w:top w:w="15" w:type="dxa"/>
              <w:left w:w="108" w:type="dxa"/>
              <w:bottom w:w="0" w:type="dxa"/>
              <w:right w:w="108" w:type="dxa"/>
            </w:tcMar>
            <w:vAlign w:val="center"/>
            <w:hideMark/>
          </w:tcPr>
          <w:p w14:paraId="4D8696D0" w14:textId="77777777" w:rsidR="00D20402" w:rsidRPr="00557DD7" w:rsidRDefault="00D20402" w:rsidP="00570638">
            <w:pPr>
              <w:adjustRightInd w:val="0"/>
              <w:snapToGrid w:val="0"/>
              <w:jc w:val="center"/>
              <w:rPr>
                <w:rFonts w:eastAsia="宋体"/>
                <w:lang w:val="en-US" w:eastAsia="zh-CN"/>
              </w:rPr>
            </w:pPr>
            <w:r w:rsidRPr="00557DD7">
              <w:rPr>
                <w:kern w:val="2"/>
              </w:rPr>
              <w:t>5</w:t>
            </w:r>
          </w:p>
        </w:tc>
      </w:tr>
      <w:tr w:rsidR="00D20402" w:rsidRPr="00557DD7" w14:paraId="13665D98" w14:textId="77777777" w:rsidTr="004456EE">
        <w:trPr>
          <w:trHeight w:val="283"/>
          <w:jc w:val="center"/>
        </w:trPr>
        <w:tc>
          <w:tcPr>
            <w:tcW w:w="2154" w:type="dxa"/>
            <w:tcBorders>
              <w:top w:val="single" w:sz="8" w:space="0" w:color="auto"/>
              <w:left w:val="nil"/>
              <w:bottom w:val="nil"/>
              <w:right w:val="nil"/>
            </w:tcBorders>
            <w:shd w:val="clear" w:color="auto" w:fill="auto"/>
            <w:tcMar>
              <w:top w:w="15" w:type="dxa"/>
              <w:left w:w="108" w:type="dxa"/>
              <w:bottom w:w="0" w:type="dxa"/>
              <w:right w:w="108" w:type="dxa"/>
            </w:tcMar>
            <w:vAlign w:val="center"/>
            <w:hideMark/>
          </w:tcPr>
          <w:p w14:paraId="278FA01C" w14:textId="77777777" w:rsidR="00D20402" w:rsidRPr="00557DD7" w:rsidRDefault="00D20402" w:rsidP="00570638">
            <w:pPr>
              <w:adjustRightInd w:val="0"/>
              <w:snapToGrid w:val="0"/>
              <w:jc w:val="center"/>
              <w:rPr>
                <w:rFonts w:eastAsia="宋体"/>
                <w:lang w:val="en-US" w:eastAsia="zh-CN"/>
              </w:rPr>
            </w:pPr>
            <w:r w:rsidRPr="00557DD7">
              <w:rPr>
                <w:kern w:val="2"/>
              </w:rPr>
              <w:t>S</w:t>
            </w:r>
            <w:r w:rsidRPr="00557DD7">
              <w:rPr>
                <w:kern w:val="2"/>
                <w:position w:val="-7"/>
                <w:vertAlign w:val="subscript"/>
              </w:rPr>
              <w:t xml:space="preserve">n </w:t>
            </w:r>
            <w:r w:rsidRPr="00557DD7">
              <w:rPr>
                <w:kern w:val="2"/>
              </w:rPr>
              <w:t>/eV</w:t>
            </w:r>
          </w:p>
        </w:tc>
        <w:tc>
          <w:tcPr>
            <w:tcW w:w="1268" w:type="dxa"/>
            <w:tcBorders>
              <w:top w:val="single" w:sz="8" w:space="0" w:color="auto"/>
              <w:left w:val="nil"/>
              <w:bottom w:val="nil"/>
              <w:right w:val="nil"/>
            </w:tcBorders>
            <w:shd w:val="clear" w:color="auto" w:fill="auto"/>
            <w:tcMar>
              <w:top w:w="15" w:type="dxa"/>
              <w:left w:w="108" w:type="dxa"/>
              <w:bottom w:w="0" w:type="dxa"/>
              <w:right w:w="108" w:type="dxa"/>
            </w:tcMar>
            <w:vAlign w:val="center"/>
            <w:hideMark/>
          </w:tcPr>
          <w:p w14:paraId="4BFE1E86" w14:textId="77777777" w:rsidR="00D20402" w:rsidRPr="00557DD7" w:rsidRDefault="00D20402" w:rsidP="00570638">
            <w:pPr>
              <w:adjustRightInd w:val="0"/>
              <w:snapToGrid w:val="0"/>
              <w:jc w:val="center"/>
              <w:rPr>
                <w:rFonts w:eastAsia="宋体"/>
                <w:lang w:val="en-US" w:eastAsia="zh-CN"/>
              </w:rPr>
            </w:pPr>
            <w:r w:rsidRPr="00557DD7">
              <w:rPr>
                <w:kern w:val="24"/>
              </w:rPr>
              <w:t>3.223</w:t>
            </w:r>
          </w:p>
        </w:tc>
        <w:tc>
          <w:tcPr>
            <w:tcW w:w="1276" w:type="dxa"/>
            <w:tcBorders>
              <w:top w:val="single" w:sz="8" w:space="0" w:color="auto"/>
              <w:left w:val="nil"/>
              <w:bottom w:val="nil"/>
              <w:right w:val="nil"/>
            </w:tcBorders>
            <w:shd w:val="clear" w:color="auto" w:fill="auto"/>
            <w:tcMar>
              <w:top w:w="15" w:type="dxa"/>
              <w:left w:w="108" w:type="dxa"/>
              <w:bottom w:w="0" w:type="dxa"/>
              <w:right w:w="108" w:type="dxa"/>
            </w:tcMar>
            <w:vAlign w:val="center"/>
            <w:hideMark/>
          </w:tcPr>
          <w:p w14:paraId="6EE5D80A" w14:textId="77777777" w:rsidR="00D20402" w:rsidRPr="00557DD7" w:rsidRDefault="00D20402" w:rsidP="00570638">
            <w:pPr>
              <w:adjustRightInd w:val="0"/>
              <w:snapToGrid w:val="0"/>
              <w:jc w:val="center"/>
              <w:rPr>
                <w:rFonts w:eastAsia="宋体"/>
                <w:lang w:val="en-US" w:eastAsia="zh-CN"/>
              </w:rPr>
            </w:pPr>
            <w:r w:rsidRPr="00557DD7">
              <w:rPr>
                <w:kern w:val="24"/>
              </w:rPr>
              <w:t>3.870</w:t>
            </w:r>
          </w:p>
        </w:tc>
        <w:tc>
          <w:tcPr>
            <w:tcW w:w="1276" w:type="dxa"/>
            <w:tcBorders>
              <w:top w:val="single" w:sz="8" w:space="0" w:color="auto"/>
              <w:left w:val="nil"/>
              <w:bottom w:val="nil"/>
              <w:right w:val="nil"/>
            </w:tcBorders>
            <w:shd w:val="clear" w:color="auto" w:fill="auto"/>
            <w:tcMar>
              <w:top w:w="15" w:type="dxa"/>
              <w:left w:w="108" w:type="dxa"/>
              <w:bottom w:w="0" w:type="dxa"/>
              <w:right w:w="108" w:type="dxa"/>
            </w:tcMar>
            <w:vAlign w:val="center"/>
            <w:hideMark/>
          </w:tcPr>
          <w:p w14:paraId="029DDDEA" w14:textId="77777777" w:rsidR="00D20402" w:rsidRPr="00557DD7" w:rsidRDefault="00D20402" w:rsidP="00570638">
            <w:pPr>
              <w:adjustRightInd w:val="0"/>
              <w:snapToGrid w:val="0"/>
              <w:jc w:val="center"/>
              <w:rPr>
                <w:rFonts w:eastAsia="宋体"/>
                <w:lang w:val="en-US" w:eastAsia="zh-CN"/>
              </w:rPr>
            </w:pPr>
            <w:r w:rsidRPr="00557DD7">
              <w:rPr>
                <w:kern w:val="24"/>
              </w:rPr>
              <w:t>3.886</w:t>
            </w:r>
          </w:p>
        </w:tc>
        <w:tc>
          <w:tcPr>
            <w:tcW w:w="1139" w:type="dxa"/>
            <w:tcBorders>
              <w:top w:val="single" w:sz="8" w:space="0" w:color="auto"/>
              <w:left w:val="nil"/>
              <w:bottom w:val="nil"/>
              <w:right w:val="nil"/>
            </w:tcBorders>
            <w:shd w:val="clear" w:color="auto" w:fill="auto"/>
            <w:tcMar>
              <w:top w:w="15" w:type="dxa"/>
              <w:left w:w="108" w:type="dxa"/>
              <w:bottom w:w="0" w:type="dxa"/>
              <w:right w:w="108" w:type="dxa"/>
            </w:tcMar>
            <w:vAlign w:val="center"/>
            <w:hideMark/>
          </w:tcPr>
          <w:p w14:paraId="7D570B3B" w14:textId="77777777" w:rsidR="00D20402" w:rsidRPr="00557DD7" w:rsidRDefault="00D20402" w:rsidP="00570638">
            <w:pPr>
              <w:adjustRightInd w:val="0"/>
              <w:snapToGrid w:val="0"/>
              <w:jc w:val="center"/>
              <w:rPr>
                <w:rFonts w:eastAsia="宋体"/>
                <w:lang w:val="en-US" w:eastAsia="zh-CN"/>
              </w:rPr>
            </w:pPr>
            <w:r w:rsidRPr="00557DD7">
              <w:rPr>
                <w:kern w:val="24"/>
              </w:rPr>
              <w:t>3.960</w:t>
            </w:r>
          </w:p>
        </w:tc>
        <w:tc>
          <w:tcPr>
            <w:tcW w:w="1276" w:type="dxa"/>
            <w:tcBorders>
              <w:top w:val="single" w:sz="8" w:space="0" w:color="auto"/>
              <w:left w:val="nil"/>
              <w:bottom w:val="nil"/>
              <w:right w:val="nil"/>
            </w:tcBorders>
            <w:shd w:val="clear" w:color="auto" w:fill="auto"/>
            <w:tcMar>
              <w:top w:w="15" w:type="dxa"/>
              <w:left w:w="108" w:type="dxa"/>
              <w:bottom w:w="0" w:type="dxa"/>
              <w:right w:w="108" w:type="dxa"/>
            </w:tcMar>
            <w:vAlign w:val="center"/>
            <w:hideMark/>
          </w:tcPr>
          <w:p w14:paraId="0F56E39B" w14:textId="77777777" w:rsidR="00D20402" w:rsidRPr="00557DD7" w:rsidRDefault="00D20402" w:rsidP="00570638">
            <w:pPr>
              <w:adjustRightInd w:val="0"/>
              <w:snapToGrid w:val="0"/>
              <w:jc w:val="center"/>
              <w:rPr>
                <w:rFonts w:eastAsia="宋体"/>
                <w:lang w:val="en-US" w:eastAsia="zh-CN"/>
              </w:rPr>
            </w:pPr>
            <w:r w:rsidRPr="00557DD7">
              <w:rPr>
                <w:kern w:val="24"/>
              </w:rPr>
              <w:t>3.994</w:t>
            </w:r>
          </w:p>
        </w:tc>
      </w:tr>
      <w:tr w:rsidR="00D20402" w:rsidRPr="00557DD7" w14:paraId="6856212B" w14:textId="77777777" w:rsidTr="004456EE">
        <w:trPr>
          <w:trHeight w:val="283"/>
          <w:jc w:val="center"/>
        </w:trPr>
        <w:tc>
          <w:tcPr>
            <w:tcW w:w="2154" w:type="dxa"/>
            <w:tcBorders>
              <w:top w:val="nil"/>
              <w:left w:val="nil"/>
              <w:right w:val="nil"/>
            </w:tcBorders>
            <w:shd w:val="clear" w:color="auto" w:fill="auto"/>
            <w:tcMar>
              <w:top w:w="15" w:type="dxa"/>
              <w:left w:w="108" w:type="dxa"/>
              <w:bottom w:w="0" w:type="dxa"/>
              <w:right w:w="108" w:type="dxa"/>
            </w:tcMar>
            <w:vAlign w:val="center"/>
            <w:hideMark/>
          </w:tcPr>
          <w:p w14:paraId="5921511B" w14:textId="77777777" w:rsidR="00D20402" w:rsidRPr="00557DD7" w:rsidRDefault="00D20402" w:rsidP="00570638">
            <w:pPr>
              <w:adjustRightInd w:val="0"/>
              <w:snapToGrid w:val="0"/>
              <w:jc w:val="center"/>
              <w:rPr>
                <w:rFonts w:eastAsia="宋体"/>
                <w:lang w:val="en-US" w:eastAsia="zh-CN"/>
              </w:rPr>
            </w:pPr>
            <w:r w:rsidRPr="00557DD7">
              <w:rPr>
                <w:kern w:val="2"/>
              </w:rPr>
              <w:t>T</w:t>
            </w:r>
            <w:r w:rsidRPr="00557DD7">
              <w:rPr>
                <w:kern w:val="2"/>
                <w:position w:val="-7"/>
                <w:vertAlign w:val="subscript"/>
              </w:rPr>
              <w:t>n</w:t>
            </w:r>
            <w:r w:rsidRPr="00557DD7">
              <w:rPr>
                <w:kern w:val="2"/>
              </w:rPr>
              <w:t xml:space="preserve"> /eV</w:t>
            </w:r>
          </w:p>
        </w:tc>
        <w:tc>
          <w:tcPr>
            <w:tcW w:w="1268" w:type="dxa"/>
            <w:tcBorders>
              <w:top w:val="nil"/>
              <w:left w:val="nil"/>
              <w:right w:val="nil"/>
            </w:tcBorders>
            <w:shd w:val="clear" w:color="auto" w:fill="auto"/>
            <w:tcMar>
              <w:top w:w="15" w:type="dxa"/>
              <w:left w:w="108" w:type="dxa"/>
              <w:bottom w:w="0" w:type="dxa"/>
              <w:right w:w="108" w:type="dxa"/>
            </w:tcMar>
            <w:vAlign w:val="center"/>
            <w:hideMark/>
          </w:tcPr>
          <w:p w14:paraId="6E315E2F" w14:textId="77777777" w:rsidR="00D20402" w:rsidRPr="00557DD7" w:rsidRDefault="00D20402" w:rsidP="00570638">
            <w:pPr>
              <w:adjustRightInd w:val="0"/>
              <w:snapToGrid w:val="0"/>
              <w:jc w:val="center"/>
              <w:rPr>
                <w:rFonts w:eastAsia="宋体"/>
                <w:lang w:val="en-US" w:eastAsia="zh-CN"/>
              </w:rPr>
            </w:pPr>
            <w:r w:rsidRPr="00557DD7">
              <w:rPr>
                <w:kern w:val="24"/>
              </w:rPr>
              <w:t>2.461</w:t>
            </w:r>
          </w:p>
        </w:tc>
        <w:tc>
          <w:tcPr>
            <w:tcW w:w="1276" w:type="dxa"/>
            <w:tcBorders>
              <w:top w:val="nil"/>
              <w:left w:val="nil"/>
              <w:right w:val="nil"/>
            </w:tcBorders>
            <w:shd w:val="clear" w:color="auto" w:fill="auto"/>
            <w:tcMar>
              <w:top w:w="15" w:type="dxa"/>
              <w:left w:w="108" w:type="dxa"/>
              <w:bottom w:w="0" w:type="dxa"/>
              <w:right w:w="108" w:type="dxa"/>
            </w:tcMar>
            <w:vAlign w:val="center"/>
            <w:hideMark/>
          </w:tcPr>
          <w:p w14:paraId="76F7280F" w14:textId="77777777" w:rsidR="00D20402" w:rsidRPr="00557DD7" w:rsidRDefault="00D20402" w:rsidP="00570638">
            <w:pPr>
              <w:adjustRightInd w:val="0"/>
              <w:snapToGrid w:val="0"/>
              <w:jc w:val="center"/>
              <w:rPr>
                <w:rFonts w:eastAsia="宋体"/>
                <w:lang w:val="en-US" w:eastAsia="zh-CN"/>
              </w:rPr>
            </w:pPr>
            <w:r w:rsidRPr="00557DD7">
              <w:rPr>
                <w:kern w:val="24"/>
              </w:rPr>
              <w:t>3.170</w:t>
            </w:r>
          </w:p>
        </w:tc>
        <w:tc>
          <w:tcPr>
            <w:tcW w:w="1276" w:type="dxa"/>
            <w:tcBorders>
              <w:top w:val="nil"/>
              <w:left w:val="nil"/>
              <w:right w:val="nil"/>
            </w:tcBorders>
            <w:shd w:val="clear" w:color="auto" w:fill="auto"/>
            <w:tcMar>
              <w:top w:w="15" w:type="dxa"/>
              <w:left w:w="108" w:type="dxa"/>
              <w:bottom w:w="0" w:type="dxa"/>
              <w:right w:w="108" w:type="dxa"/>
            </w:tcMar>
            <w:vAlign w:val="center"/>
            <w:hideMark/>
          </w:tcPr>
          <w:p w14:paraId="02C8B260" w14:textId="77777777" w:rsidR="00D20402" w:rsidRPr="00557DD7" w:rsidRDefault="00D20402" w:rsidP="00570638">
            <w:pPr>
              <w:adjustRightInd w:val="0"/>
              <w:snapToGrid w:val="0"/>
              <w:jc w:val="center"/>
              <w:rPr>
                <w:rFonts w:eastAsia="宋体"/>
                <w:lang w:val="en-US" w:eastAsia="zh-CN"/>
              </w:rPr>
            </w:pPr>
            <w:r w:rsidRPr="00557DD7">
              <w:rPr>
                <w:kern w:val="24"/>
              </w:rPr>
              <w:t>3.413</w:t>
            </w:r>
          </w:p>
        </w:tc>
        <w:tc>
          <w:tcPr>
            <w:tcW w:w="1139" w:type="dxa"/>
            <w:tcBorders>
              <w:top w:val="nil"/>
              <w:left w:val="nil"/>
              <w:right w:val="nil"/>
            </w:tcBorders>
            <w:shd w:val="clear" w:color="auto" w:fill="auto"/>
            <w:tcMar>
              <w:top w:w="15" w:type="dxa"/>
              <w:left w:w="108" w:type="dxa"/>
              <w:bottom w:w="0" w:type="dxa"/>
              <w:right w:w="108" w:type="dxa"/>
            </w:tcMar>
            <w:vAlign w:val="center"/>
            <w:hideMark/>
          </w:tcPr>
          <w:p w14:paraId="686FC824" w14:textId="77777777" w:rsidR="00D20402" w:rsidRPr="00557DD7" w:rsidRDefault="00D20402" w:rsidP="00570638">
            <w:pPr>
              <w:adjustRightInd w:val="0"/>
              <w:snapToGrid w:val="0"/>
              <w:jc w:val="center"/>
              <w:rPr>
                <w:rFonts w:eastAsia="宋体"/>
                <w:lang w:val="en-US" w:eastAsia="zh-CN"/>
              </w:rPr>
            </w:pPr>
            <w:r w:rsidRPr="00557DD7">
              <w:rPr>
                <w:kern w:val="24"/>
              </w:rPr>
              <w:t>3.425</w:t>
            </w:r>
          </w:p>
        </w:tc>
        <w:tc>
          <w:tcPr>
            <w:tcW w:w="1276" w:type="dxa"/>
            <w:tcBorders>
              <w:top w:val="nil"/>
              <w:left w:val="nil"/>
              <w:right w:val="nil"/>
            </w:tcBorders>
            <w:shd w:val="clear" w:color="auto" w:fill="auto"/>
            <w:tcMar>
              <w:top w:w="15" w:type="dxa"/>
              <w:left w:w="108" w:type="dxa"/>
              <w:bottom w:w="0" w:type="dxa"/>
              <w:right w:w="108" w:type="dxa"/>
            </w:tcMar>
            <w:vAlign w:val="center"/>
            <w:hideMark/>
          </w:tcPr>
          <w:p w14:paraId="235E00EC" w14:textId="77777777" w:rsidR="00D20402" w:rsidRPr="00557DD7" w:rsidRDefault="00D20402" w:rsidP="00570638">
            <w:pPr>
              <w:adjustRightInd w:val="0"/>
              <w:snapToGrid w:val="0"/>
              <w:jc w:val="center"/>
              <w:rPr>
                <w:rFonts w:eastAsia="宋体"/>
                <w:lang w:val="en-US" w:eastAsia="zh-CN"/>
              </w:rPr>
            </w:pPr>
            <w:r w:rsidRPr="00557DD7">
              <w:rPr>
                <w:kern w:val="24"/>
              </w:rPr>
              <w:t>3.459</w:t>
            </w:r>
          </w:p>
        </w:tc>
      </w:tr>
      <w:tr w:rsidR="00D20402" w:rsidRPr="00557DD7" w14:paraId="30A671A9" w14:textId="77777777" w:rsidTr="004456EE">
        <w:trPr>
          <w:trHeight w:val="283"/>
          <w:jc w:val="center"/>
        </w:trPr>
        <w:tc>
          <w:tcPr>
            <w:tcW w:w="2154" w:type="dxa"/>
            <w:tcBorders>
              <w:top w:val="nil"/>
              <w:left w:val="nil"/>
              <w:bottom w:val="single" w:sz="8" w:space="0" w:color="auto"/>
              <w:right w:val="nil"/>
            </w:tcBorders>
            <w:shd w:val="clear" w:color="auto" w:fill="auto"/>
            <w:tcMar>
              <w:top w:w="15" w:type="dxa"/>
              <w:left w:w="108" w:type="dxa"/>
              <w:bottom w:w="0" w:type="dxa"/>
              <w:right w:w="108" w:type="dxa"/>
            </w:tcMar>
            <w:vAlign w:val="center"/>
            <w:hideMark/>
          </w:tcPr>
          <w:p w14:paraId="4B435ABE" w14:textId="77777777" w:rsidR="00D20402" w:rsidRPr="00557DD7" w:rsidRDefault="00D20402" w:rsidP="00570638">
            <w:pPr>
              <w:adjustRightInd w:val="0"/>
              <w:snapToGrid w:val="0"/>
              <w:jc w:val="center"/>
              <w:rPr>
                <w:rFonts w:eastAsia="宋体"/>
                <w:lang w:val="en-US" w:eastAsia="zh-CN"/>
              </w:rPr>
            </w:pPr>
            <w:r w:rsidRPr="00557DD7">
              <w:rPr>
                <w:rFonts w:eastAsia="宋体"/>
                <w:kern w:val="2"/>
                <w:lang w:val="en-US" w:eastAsia="zh-CN"/>
              </w:rPr>
              <w:t>(</w:t>
            </w:r>
            <w:r w:rsidRPr="00557DD7">
              <w:rPr>
                <w:rFonts w:ascii="Cambria Math" w:eastAsia="宋体" w:hAnsi="Cambria Math" w:cs="Cambria Math"/>
                <w:kern w:val="2"/>
                <w:lang w:val="en-US" w:eastAsia="zh-CN"/>
              </w:rPr>
              <w:t>〈</w:t>
            </w:r>
            <w:r w:rsidRPr="00557DD7">
              <w:rPr>
                <w:rFonts w:eastAsia="宋体"/>
                <w:kern w:val="2"/>
                <w:lang w:val="en-US" w:eastAsia="zh-CN"/>
              </w:rPr>
              <w:t>S</w:t>
            </w:r>
            <w:r w:rsidRPr="00557DD7">
              <w:rPr>
                <w:rFonts w:eastAsia="宋体"/>
                <w:kern w:val="2"/>
                <w:position w:val="-7"/>
                <w:vertAlign w:val="subscript"/>
                <w:lang w:val="en-US" w:eastAsia="zh-CN"/>
              </w:rPr>
              <w:t>1</w:t>
            </w:r>
            <w:r w:rsidRPr="00557DD7">
              <w:rPr>
                <w:rFonts w:eastAsia="宋体"/>
                <w:kern w:val="2"/>
                <w:lang w:val="en-US" w:eastAsia="zh-CN"/>
              </w:rPr>
              <w:t>ĤSOT</w:t>
            </w:r>
            <w:r w:rsidRPr="00557DD7">
              <w:rPr>
                <w:rFonts w:eastAsia="宋体"/>
                <w:kern w:val="2"/>
                <w:position w:val="-7"/>
                <w:vertAlign w:val="subscript"/>
                <w:lang w:val="en-US" w:eastAsia="zh-CN"/>
              </w:rPr>
              <w:t>n</w:t>
            </w:r>
            <w:r w:rsidRPr="00557DD7">
              <w:rPr>
                <w:rFonts w:ascii="Cambria Math" w:eastAsia="宋体" w:hAnsi="Cambria Math" w:cs="Cambria Math"/>
                <w:kern w:val="2"/>
                <w:lang w:val="en-US" w:eastAsia="zh-CN"/>
              </w:rPr>
              <w:t>〉</w:t>
            </w:r>
            <w:r w:rsidRPr="00557DD7">
              <w:rPr>
                <w:rFonts w:eastAsia="宋体"/>
                <w:kern w:val="2"/>
                <w:lang w:val="en-US" w:eastAsia="zh-CN"/>
              </w:rPr>
              <w:t>) /c</w:t>
            </w:r>
            <w:r w:rsidRPr="00557DD7">
              <w:rPr>
                <w:rFonts w:eastAsia="宋体"/>
                <w:i/>
                <w:kern w:val="2"/>
                <w:lang w:val="en-US" w:eastAsia="zh-CN"/>
              </w:rPr>
              <w:t>m</w:t>
            </w:r>
            <w:r w:rsidRPr="00557DD7">
              <w:rPr>
                <w:rFonts w:eastAsia="宋体"/>
                <w:iCs/>
                <w:kern w:val="2"/>
                <w:vertAlign w:val="superscript"/>
                <w:lang w:val="en-US" w:eastAsia="zh-CN"/>
              </w:rPr>
              <w:t>─1</w:t>
            </w:r>
          </w:p>
        </w:tc>
        <w:tc>
          <w:tcPr>
            <w:tcW w:w="1268" w:type="dxa"/>
            <w:tcBorders>
              <w:top w:val="nil"/>
              <w:left w:val="nil"/>
              <w:bottom w:val="single" w:sz="8" w:space="0" w:color="auto"/>
              <w:right w:val="nil"/>
            </w:tcBorders>
            <w:shd w:val="clear" w:color="auto" w:fill="auto"/>
            <w:tcMar>
              <w:top w:w="8" w:type="dxa"/>
              <w:left w:w="8" w:type="dxa"/>
              <w:bottom w:w="0" w:type="dxa"/>
              <w:right w:w="8" w:type="dxa"/>
            </w:tcMar>
            <w:vAlign w:val="center"/>
            <w:hideMark/>
          </w:tcPr>
          <w:p w14:paraId="71FD08FB" w14:textId="77777777" w:rsidR="00D20402" w:rsidRPr="00557DD7" w:rsidRDefault="00D20402" w:rsidP="00570638">
            <w:pPr>
              <w:adjustRightInd w:val="0"/>
              <w:snapToGrid w:val="0"/>
              <w:jc w:val="center"/>
              <w:textAlignment w:val="center"/>
              <w:rPr>
                <w:rFonts w:eastAsia="宋体"/>
                <w:lang w:val="en-US" w:eastAsia="zh-CN"/>
              </w:rPr>
            </w:pPr>
            <w:r w:rsidRPr="00557DD7">
              <w:rPr>
                <w:rFonts w:eastAsiaTheme="minorEastAsia"/>
                <w:kern w:val="24"/>
              </w:rPr>
              <w:t>0.033</w:t>
            </w:r>
          </w:p>
        </w:tc>
        <w:tc>
          <w:tcPr>
            <w:tcW w:w="1276" w:type="dxa"/>
            <w:tcBorders>
              <w:top w:val="nil"/>
              <w:left w:val="nil"/>
              <w:bottom w:val="single" w:sz="8" w:space="0" w:color="auto"/>
              <w:right w:val="nil"/>
            </w:tcBorders>
            <w:shd w:val="clear" w:color="auto" w:fill="auto"/>
            <w:tcMar>
              <w:top w:w="8" w:type="dxa"/>
              <w:left w:w="8" w:type="dxa"/>
              <w:bottom w:w="0" w:type="dxa"/>
              <w:right w:w="8" w:type="dxa"/>
            </w:tcMar>
            <w:vAlign w:val="center"/>
            <w:hideMark/>
          </w:tcPr>
          <w:p w14:paraId="134E7CD9" w14:textId="77777777" w:rsidR="00D20402" w:rsidRPr="00557DD7" w:rsidRDefault="00D20402" w:rsidP="00570638">
            <w:pPr>
              <w:adjustRightInd w:val="0"/>
              <w:snapToGrid w:val="0"/>
              <w:jc w:val="center"/>
              <w:textAlignment w:val="center"/>
              <w:rPr>
                <w:rFonts w:eastAsia="宋体"/>
                <w:lang w:val="en-US" w:eastAsia="zh-CN"/>
              </w:rPr>
            </w:pPr>
            <w:r w:rsidRPr="00557DD7">
              <w:rPr>
                <w:rFonts w:eastAsiaTheme="minorEastAsia"/>
                <w:kern w:val="24"/>
              </w:rPr>
              <w:t>0.206</w:t>
            </w:r>
          </w:p>
        </w:tc>
        <w:tc>
          <w:tcPr>
            <w:tcW w:w="1276" w:type="dxa"/>
            <w:tcBorders>
              <w:top w:val="nil"/>
              <w:left w:val="nil"/>
              <w:bottom w:val="single" w:sz="8" w:space="0" w:color="auto"/>
              <w:right w:val="nil"/>
            </w:tcBorders>
            <w:shd w:val="clear" w:color="auto" w:fill="auto"/>
            <w:tcMar>
              <w:top w:w="8" w:type="dxa"/>
              <w:left w:w="8" w:type="dxa"/>
              <w:bottom w:w="0" w:type="dxa"/>
              <w:right w:w="8" w:type="dxa"/>
            </w:tcMar>
            <w:vAlign w:val="center"/>
            <w:hideMark/>
          </w:tcPr>
          <w:p w14:paraId="45184774" w14:textId="77777777" w:rsidR="00D20402" w:rsidRPr="00557DD7" w:rsidRDefault="00D20402" w:rsidP="00570638">
            <w:pPr>
              <w:adjustRightInd w:val="0"/>
              <w:snapToGrid w:val="0"/>
              <w:jc w:val="center"/>
              <w:textAlignment w:val="center"/>
              <w:rPr>
                <w:rFonts w:eastAsia="宋体"/>
                <w:lang w:val="en-US" w:eastAsia="zh-CN"/>
              </w:rPr>
            </w:pPr>
            <w:r w:rsidRPr="00557DD7">
              <w:rPr>
                <w:rFonts w:eastAsiaTheme="minorEastAsia"/>
                <w:kern w:val="24"/>
              </w:rPr>
              <w:t>0.081</w:t>
            </w:r>
          </w:p>
        </w:tc>
        <w:tc>
          <w:tcPr>
            <w:tcW w:w="1139" w:type="dxa"/>
            <w:tcBorders>
              <w:top w:val="nil"/>
              <w:left w:val="nil"/>
              <w:bottom w:val="single" w:sz="8" w:space="0" w:color="auto"/>
              <w:right w:val="nil"/>
            </w:tcBorders>
            <w:shd w:val="clear" w:color="auto" w:fill="auto"/>
            <w:tcMar>
              <w:top w:w="8" w:type="dxa"/>
              <w:left w:w="8" w:type="dxa"/>
              <w:bottom w:w="0" w:type="dxa"/>
              <w:right w:w="8" w:type="dxa"/>
            </w:tcMar>
            <w:vAlign w:val="center"/>
            <w:hideMark/>
          </w:tcPr>
          <w:p w14:paraId="4F7A16F0" w14:textId="77777777" w:rsidR="00D20402" w:rsidRPr="00557DD7" w:rsidRDefault="00D20402" w:rsidP="00570638">
            <w:pPr>
              <w:adjustRightInd w:val="0"/>
              <w:snapToGrid w:val="0"/>
              <w:jc w:val="center"/>
              <w:textAlignment w:val="center"/>
              <w:rPr>
                <w:rFonts w:eastAsia="等线"/>
                <w:lang w:val="en-US" w:eastAsia="zh-CN"/>
              </w:rPr>
            </w:pPr>
            <w:r w:rsidRPr="00557DD7">
              <w:rPr>
                <w:rFonts w:eastAsiaTheme="minorEastAsia"/>
                <w:kern w:val="24"/>
              </w:rPr>
              <w:t>0.191</w:t>
            </w:r>
          </w:p>
        </w:tc>
        <w:tc>
          <w:tcPr>
            <w:tcW w:w="1276" w:type="dxa"/>
            <w:tcBorders>
              <w:top w:val="nil"/>
              <w:left w:val="nil"/>
              <w:bottom w:val="single" w:sz="8" w:space="0" w:color="auto"/>
              <w:right w:val="nil"/>
            </w:tcBorders>
            <w:shd w:val="clear" w:color="auto" w:fill="auto"/>
            <w:tcMar>
              <w:top w:w="8" w:type="dxa"/>
              <w:left w:w="8" w:type="dxa"/>
              <w:bottom w:w="0" w:type="dxa"/>
              <w:right w:w="8" w:type="dxa"/>
            </w:tcMar>
            <w:vAlign w:val="center"/>
            <w:hideMark/>
          </w:tcPr>
          <w:p w14:paraId="19CEE150" w14:textId="77777777" w:rsidR="00D20402" w:rsidRPr="00557DD7" w:rsidRDefault="00D20402" w:rsidP="00570638">
            <w:pPr>
              <w:adjustRightInd w:val="0"/>
              <w:snapToGrid w:val="0"/>
              <w:jc w:val="center"/>
              <w:textAlignment w:val="center"/>
              <w:rPr>
                <w:rFonts w:eastAsia="等线"/>
                <w:lang w:val="en-US" w:eastAsia="zh-CN"/>
              </w:rPr>
            </w:pPr>
            <w:r w:rsidRPr="00557DD7">
              <w:rPr>
                <w:rFonts w:eastAsiaTheme="minorEastAsia"/>
                <w:kern w:val="24"/>
              </w:rPr>
              <w:t>0.117</w:t>
            </w:r>
          </w:p>
        </w:tc>
      </w:tr>
    </w:tbl>
    <w:p w14:paraId="3C45CC83" w14:textId="77777777" w:rsidR="00D20402" w:rsidRPr="00557DD7" w:rsidRDefault="00D20402" w:rsidP="00570638">
      <w:pPr>
        <w:widowControl w:val="0"/>
        <w:spacing w:line="360" w:lineRule="auto"/>
        <w:jc w:val="both"/>
        <w:rPr>
          <w:rFonts w:eastAsia="等线"/>
          <w:kern w:val="2"/>
          <w:lang w:val="en-US" w:eastAsia="zh-CN"/>
        </w:rPr>
      </w:pPr>
    </w:p>
    <w:p w14:paraId="3FFB6BD1" w14:textId="0287AE75" w:rsidR="003C27CE" w:rsidRPr="00557DD7" w:rsidRDefault="00B07E2A" w:rsidP="00570638">
      <w:pPr>
        <w:spacing w:line="360" w:lineRule="auto"/>
        <w:rPr>
          <w:rFonts w:eastAsia="等线"/>
          <w:b/>
          <w:bCs/>
          <w:kern w:val="2"/>
          <w:lang w:val="en-US" w:eastAsia="zh-CN"/>
        </w:rPr>
      </w:pPr>
      <w:r w:rsidRPr="00557DD7">
        <w:rPr>
          <w:rFonts w:eastAsia="等线"/>
          <w:b/>
          <w:bCs/>
          <w:noProof/>
          <w:kern w:val="2"/>
          <w:lang w:val="en-US" w:eastAsia="zh-CN"/>
        </w:rPr>
        <w:lastRenderedPageBreak/>
        <w:drawing>
          <wp:inline distT="0" distB="0" distL="0" distR="0" wp14:anchorId="2A3C7B7F" wp14:editId="3AA80DC8">
            <wp:extent cx="5760720" cy="1728470"/>
            <wp:effectExtent l="0" t="0" r="0" b="5080"/>
            <wp:docPr id="18493616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61631" name="图片 1849361631"/>
                    <pic:cNvPicPr/>
                  </pic:nvPicPr>
                  <pic:blipFill>
                    <a:blip r:embed="rId28"/>
                    <a:stretch>
                      <a:fillRect/>
                    </a:stretch>
                  </pic:blipFill>
                  <pic:spPr>
                    <a:xfrm>
                      <a:off x="0" y="0"/>
                      <a:ext cx="5760720" cy="1728470"/>
                    </a:xfrm>
                    <a:prstGeom prst="rect">
                      <a:avLst/>
                    </a:prstGeom>
                  </pic:spPr>
                </pic:pic>
              </a:graphicData>
            </a:graphic>
          </wp:inline>
        </w:drawing>
      </w:r>
    </w:p>
    <w:p w14:paraId="2B64193A" w14:textId="5C2597A2" w:rsidR="003C27CE" w:rsidRPr="00557DD7" w:rsidRDefault="003C27CE" w:rsidP="00570638">
      <w:pPr>
        <w:spacing w:line="360" w:lineRule="auto"/>
        <w:jc w:val="both"/>
        <w:rPr>
          <w:rFonts w:eastAsia="宋体"/>
          <w:lang w:eastAsia="zh-CN"/>
          <w14:ligatures w14:val="standardContextual"/>
        </w:rPr>
      </w:pPr>
      <w:bookmarkStart w:id="3" w:name="_Hlk137845737"/>
      <w:r w:rsidRPr="00557DD7">
        <w:rPr>
          <w:rFonts w:eastAsia="等线"/>
          <w:b/>
          <w:bCs/>
          <w:kern w:val="2"/>
          <w:lang w:val="en-US" w:eastAsia="zh-CN"/>
        </w:rPr>
        <w:t>Figure S</w:t>
      </w:r>
      <w:r w:rsidR="00A62A22" w:rsidRPr="00557DD7">
        <w:rPr>
          <w:rFonts w:eastAsia="等线"/>
          <w:b/>
          <w:bCs/>
          <w:kern w:val="2"/>
          <w:lang w:val="en-US" w:eastAsia="zh-CN"/>
        </w:rPr>
        <w:t>3</w:t>
      </w:r>
      <w:r w:rsidRPr="00557DD7">
        <w:rPr>
          <w:rFonts w:eastAsia="等线"/>
          <w:b/>
          <w:bCs/>
          <w:kern w:val="2"/>
          <w:lang w:val="en-US" w:eastAsia="zh-CN"/>
        </w:rPr>
        <w:t xml:space="preserve">. </w:t>
      </w:r>
      <w:r w:rsidR="0041771A" w:rsidRPr="00557DD7">
        <w:rPr>
          <w:rFonts w:eastAsia="等线"/>
          <w:lang w:val="en-US" w:eastAsia="zh-CN"/>
          <w14:ligatures w14:val="standardContextual"/>
        </w:rPr>
        <w:t>The HOMO</w:t>
      </w:r>
      <w:r w:rsidR="00CD4EBD" w:rsidRPr="00557DD7">
        <w:rPr>
          <w:rFonts w:eastAsia="等线"/>
          <w:lang w:val="en-US" w:eastAsia="zh-CN"/>
          <w14:ligatures w14:val="standardContextual"/>
        </w:rPr>
        <w:t>,</w:t>
      </w:r>
      <w:r w:rsidR="0041771A" w:rsidRPr="00557DD7">
        <w:rPr>
          <w:rFonts w:eastAsia="等线"/>
          <w:lang w:val="en-US" w:eastAsia="zh-CN"/>
          <w14:ligatures w14:val="standardContextual"/>
        </w:rPr>
        <w:t xml:space="preserve"> LUMO distribution, and proposed hot-exciton mechanisms of </w:t>
      </w:r>
      <w:r w:rsidR="0041771A" w:rsidRPr="00557DD7">
        <w:rPr>
          <w:kern w:val="2"/>
        </w:rPr>
        <w:t>2</w:t>
      </w:r>
      <w:r w:rsidR="0041771A" w:rsidRPr="00557DD7">
        <w:rPr>
          <w:i/>
          <w:iCs/>
          <w:kern w:val="2"/>
        </w:rPr>
        <w:t>t</w:t>
      </w:r>
      <w:r w:rsidR="0041771A" w:rsidRPr="00557DD7">
        <w:rPr>
          <w:kern w:val="2"/>
        </w:rPr>
        <w:t>-2MCz-CNMCz</w:t>
      </w:r>
      <w:r w:rsidR="0041771A" w:rsidRPr="00557DD7">
        <w:rPr>
          <w:rFonts w:eastAsiaTheme="minorEastAsia"/>
          <w:kern w:val="2"/>
          <w:lang w:eastAsia="zh-CN"/>
        </w:rPr>
        <w:t xml:space="preserve"> and </w:t>
      </w:r>
      <w:r w:rsidR="0041771A" w:rsidRPr="00557DD7">
        <w:rPr>
          <w:rFonts w:eastAsiaTheme="minorEastAsia"/>
          <w:kern w:val="2"/>
          <w:lang w:val="en-US" w:eastAsia="zh-CN"/>
        </w:rPr>
        <w:t>4</w:t>
      </w:r>
      <w:r w:rsidR="0041771A" w:rsidRPr="00557DD7">
        <w:rPr>
          <w:rFonts w:eastAsiaTheme="minorEastAsia"/>
          <w:i/>
          <w:iCs/>
          <w:kern w:val="2"/>
          <w:lang w:val="en-US"/>
        </w:rPr>
        <w:t>t</w:t>
      </w:r>
      <w:r w:rsidR="0041771A" w:rsidRPr="00557DD7">
        <w:rPr>
          <w:rFonts w:eastAsiaTheme="minorEastAsia"/>
          <w:kern w:val="2"/>
          <w:lang w:val="en-US"/>
        </w:rPr>
        <w:t>-2MCz-CNMCz</w:t>
      </w:r>
      <w:r w:rsidR="0041771A" w:rsidRPr="00557DD7">
        <w:rPr>
          <w:rFonts w:eastAsiaTheme="minorEastAsia"/>
          <w:kern w:val="2"/>
          <w:lang w:val="en-US" w:eastAsia="zh-CN"/>
        </w:rPr>
        <w:t>.</w:t>
      </w:r>
      <w:r w:rsidR="00B07E2A" w:rsidRPr="00557DD7">
        <w:rPr>
          <w:rFonts w:eastAsiaTheme="minorEastAsia"/>
          <w:kern w:val="2"/>
          <w:lang w:val="en-US" w:eastAsia="zh-CN"/>
        </w:rPr>
        <w:t xml:space="preserve"> </w:t>
      </w:r>
      <w:r w:rsidR="008B2470" w:rsidRPr="00557DD7">
        <w:rPr>
          <w:rFonts w:eastAsia="宋体"/>
          <w:lang w:val="en-US" w:eastAsia="zh-CN"/>
          <w14:ligatures w14:val="standardContextual"/>
        </w:rPr>
        <w:t>The S</w:t>
      </w:r>
      <w:r w:rsidR="008B2470" w:rsidRPr="00557DD7">
        <w:rPr>
          <w:rFonts w:eastAsia="宋体"/>
          <w:vertAlign w:val="subscript"/>
          <w:lang w:val="en-US" w:eastAsia="zh-CN"/>
          <w14:ligatures w14:val="standardContextual"/>
        </w:rPr>
        <w:t>1</w:t>
      </w:r>
      <w:r w:rsidR="008B2470" w:rsidRPr="00557DD7">
        <w:rPr>
          <w:rFonts w:eastAsia="宋体"/>
          <w:lang w:val="en-US" w:eastAsia="zh-CN"/>
          <w14:ligatures w14:val="standardContextual"/>
        </w:rPr>
        <w:t xml:space="preserve"> energy level of </w:t>
      </w:r>
      <w:r w:rsidR="008B2470" w:rsidRPr="00557DD7">
        <w:rPr>
          <w:kern w:val="2"/>
        </w:rPr>
        <w:t>2</w:t>
      </w:r>
      <w:r w:rsidR="008B2470" w:rsidRPr="00557DD7">
        <w:rPr>
          <w:i/>
          <w:iCs/>
          <w:kern w:val="2"/>
        </w:rPr>
        <w:t>t</w:t>
      </w:r>
      <w:r w:rsidR="008B2470" w:rsidRPr="00557DD7">
        <w:rPr>
          <w:kern w:val="2"/>
        </w:rPr>
        <w:t>-2MCz-CNMCz</w:t>
      </w:r>
      <w:r w:rsidR="008B2470" w:rsidRPr="00557DD7">
        <w:rPr>
          <w:rFonts w:eastAsiaTheme="minorEastAsia"/>
          <w:kern w:val="2"/>
          <w:lang w:eastAsia="zh-CN"/>
        </w:rPr>
        <w:t xml:space="preserve"> and </w:t>
      </w:r>
      <w:r w:rsidR="008B2470" w:rsidRPr="00557DD7">
        <w:rPr>
          <w:rFonts w:eastAsiaTheme="minorEastAsia"/>
          <w:kern w:val="2"/>
          <w:lang w:val="en-US" w:eastAsia="zh-CN"/>
        </w:rPr>
        <w:t>4</w:t>
      </w:r>
      <w:r w:rsidR="008B2470" w:rsidRPr="00557DD7">
        <w:rPr>
          <w:rFonts w:eastAsiaTheme="minorEastAsia"/>
          <w:i/>
          <w:iCs/>
          <w:kern w:val="2"/>
          <w:lang w:val="en-US"/>
        </w:rPr>
        <w:t>t</w:t>
      </w:r>
      <w:r w:rsidR="008B2470" w:rsidRPr="00557DD7">
        <w:rPr>
          <w:rFonts w:eastAsiaTheme="minorEastAsia"/>
          <w:kern w:val="2"/>
          <w:lang w:val="en-US"/>
        </w:rPr>
        <w:t>-2MCz-CNMCz</w:t>
      </w:r>
      <w:r w:rsidR="008B2470" w:rsidRPr="00557DD7">
        <w:rPr>
          <w:rFonts w:eastAsiaTheme="minorEastAsia"/>
          <w:kern w:val="2"/>
          <w:lang w:val="en-US" w:eastAsia="zh-CN"/>
        </w:rPr>
        <w:t xml:space="preserve"> </w:t>
      </w:r>
      <w:r w:rsidR="008B2470" w:rsidRPr="00557DD7">
        <w:rPr>
          <w:rFonts w:eastAsia="宋体"/>
          <w:lang w:val="en-US" w:eastAsia="zh-CN"/>
          <w14:ligatures w14:val="standardContextual"/>
        </w:rPr>
        <w:t xml:space="preserve">was </w:t>
      </w:r>
      <w:r w:rsidR="008B2470" w:rsidRPr="00557DD7">
        <w:rPr>
          <w:rFonts w:eastAsia="等线"/>
          <w:lang w:eastAsia="zh-CN"/>
          <w14:ligatures w14:val="standardContextual"/>
        </w:rPr>
        <w:t>c</w:t>
      </w:r>
      <w:r w:rsidR="008B2470" w:rsidRPr="00557DD7">
        <w:rPr>
          <w14:ligatures w14:val="standardContextual"/>
        </w:rPr>
        <w:t>alculate</w:t>
      </w:r>
      <w:r w:rsidR="008B2470" w:rsidRPr="00557DD7">
        <w:rPr>
          <w:rFonts w:eastAsia="等线"/>
          <w:lang w:eastAsia="zh-CN"/>
          <w14:ligatures w14:val="standardContextual"/>
        </w:rPr>
        <w:t>d to be</w:t>
      </w:r>
      <w:r w:rsidR="008B2470" w:rsidRPr="00557DD7">
        <w:rPr>
          <w:rFonts w:eastAsia="宋体"/>
          <w:lang w:val="en-US" w:eastAsia="zh-CN"/>
          <w14:ligatures w14:val="standardContextual"/>
        </w:rPr>
        <w:t xml:space="preserve"> 3.23 eV to </w:t>
      </w:r>
      <w:r w:rsidR="008B2470" w:rsidRPr="00557DD7">
        <w:rPr>
          <w:rFonts w:eastAsia="宋体"/>
          <w14:ligatures w14:val="standardContextual"/>
        </w:rPr>
        <w:t>3.22</w:t>
      </w:r>
      <w:r w:rsidR="008B2470" w:rsidRPr="00557DD7">
        <w:rPr>
          <w:rFonts w:eastAsia="宋体"/>
          <w:lang w:val="en-US" w:eastAsia="zh-CN"/>
          <w14:ligatures w14:val="standardContextual"/>
        </w:rPr>
        <w:t xml:space="preserve"> eV, and the T</w:t>
      </w:r>
      <w:r w:rsidR="008B2470" w:rsidRPr="00557DD7">
        <w:rPr>
          <w:rFonts w:eastAsia="宋体"/>
          <w:vertAlign w:val="subscript"/>
          <w:lang w:val="en-US" w:eastAsia="zh-CN"/>
          <w14:ligatures w14:val="standardContextual"/>
        </w:rPr>
        <w:t>1</w:t>
      </w:r>
      <w:r w:rsidR="008B2470" w:rsidRPr="00557DD7">
        <w:rPr>
          <w:rFonts w:eastAsia="宋体"/>
          <w:lang w:val="en-US" w:eastAsia="zh-CN"/>
          <w14:ligatures w14:val="standardContextual"/>
        </w:rPr>
        <w:t xml:space="preserve"> energy levels are also </w:t>
      </w:r>
      <w:r w:rsidR="008B2470" w:rsidRPr="00557DD7">
        <w:rPr>
          <w:rFonts w:eastAsia="等线"/>
          <w:lang w:eastAsia="zh-CN"/>
          <w14:ligatures w14:val="standardContextual"/>
        </w:rPr>
        <w:t>c</w:t>
      </w:r>
      <w:r w:rsidR="008B2470" w:rsidRPr="00557DD7">
        <w:rPr>
          <w14:ligatures w14:val="standardContextual"/>
        </w:rPr>
        <w:t>alculate</w:t>
      </w:r>
      <w:r w:rsidR="008B2470" w:rsidRPr="00557DD7">
        <w:rPr>
          <w:rFonts w:eastAsia="等线"/>
          <w:lang w:eastAsia="zh-CN"/>
          <w14:ligatures w14:val="standardContextual"/>
        </w:rPr>
        <w:t>d to be</w:t>
      </w:r>
      <w:r w:rsidR="008B2470" w:rsidRPr="00557DD7">
        <w:rPr>
          <w:rFonts w:eastAsia="宋体"/>
          <w:lang w:val="en-US" w:eastAsia="zh-CN"/>
          <w14:ligatures w14:val="standardContextual"/>
        </w:rPr>
        <w:t xml:space="preserve"> 2.46 eV and 2.46 eV.</w:t>
      </w:r>
      <w:r w:rsidR="008B2470" w:rsidRPr="00557DD7">
        <w:rPr>
          <w14:ligatures w14:val="standardContextual"/>
        </w:rPr>
        <w:t xml:space="preserve"> </w:t>
      </w:r>
      <w:r w:rsidR="008B2470" w:rsidRPr="00557DD7">
        <w:rPr>
          <w:rFonts w:eastAsia="宋体"/>
          <w:lang w:val="en-US" w:eastAsia="zh-CN"/>
          <w14:ligatures w14:val="standardContextual"/>
        </w:rPr>
        <w:t>It can be noted that the energy gaps (Δ</w:t>
      </w:r>
      <w:r w:rsidR="008B2470" w:rsidRPr="00557DD7">
        <w:rPr>
          <w:rFonts w:eastAsia="宋体"/>
          <w:i/>
          <w:iCs/>
          <w:lang w:val="en-US" w:eastAsia="zh-CN"/>
          <w14:ligatures w14:val="standardContextual"/>
        </w:rPr>
        <w:t>E</w:t>
      </w:r>
      <w:r w:rsidR="008B2470" w:rsidRPr="00557DD7">
        <w:rPr>
          <w:rFonts w:eastAsia="宋体"/>
          <w:vertAlign w:val="subscript"/>
          <w:lang w:val="en-US" w:eastAsia="zh-CN"/>
          <w14:ligatures w14:val="standardContextual"/>
        </w:rPr>
        <w:t>ST</w:t>
      </w:r>
      <w:r w:rsidR="008B2470" w:rsidRPr="00557DD7">
        <w:rPr>
          <w:rFonts w:eastAsia="宋体"/>
          <w:lang w:val="en-US" w:eastAsia="zh-CN"/>
          <w14:ligatures w14:val="standardContextual"/>
        </w:rPr>
        <w:t xml:space="preserve">) between the high-lying </w:t>
      </w:r>
      <w:r w:rsidR="008B2470" w:rsidRPr="00557DD7">
        <w:rPr>
          <w:rFonts w:eastAsia="宋体"/>
          <w:lang w:eastAsia="zh-CN"/>
          <w14:ligatures w14:val="standardContextual"/>
        </w:rPr>
        <w:t>triplet</w:t>
      </w:r>
      <w:r w:rsidR="008B2470" w:rsidRPr="00557DD7">
        <w:rPr>
          <w:rFonts w:eastAsia="宋体"/>
          <w:lang w:val="en-US" w:eastAsia="zh-CN"/>
          <w14:ligatures w14:val="standardContextual"/>
        </w:rPr>
        <w:t xml:space="preserve"> states (T</w:t>
      </w:r>
      <w:r w:rsidR="008B2470" w:rsidRPr="00557DD7">
        <w:rPr>
          <w:rFonts w:eastAsia="宋体"/>
          <w:vertAlign w:val="subscript"/>
          <w:lang w:val="en-US" w:eastAsia="zh-CN"/>
          <w14:ligatures w14:val="standardContextual"/>
        </w:rPr>
        <w:t>2</w:t>
      </w:r>
      <w:r w:rsidR="008B2470" w:rsidRPr="00557DD7">
        <w:rPr>
          <w:rFonts w:eastAsia="宋体"/>
          <w:lang w:val="en-US" w:eastAsia="zh-CN"/>
          <w14:ligatures w14:val="standardContextual"/>
        </w:rPr>
        <w:t>, T</w:t>
      </w:r>
      <w:r w:rsidR="008B2470" w:rsidRPr="00557DD7">
        <w:rPr>
          <w:rFonts w:eastAsia="宋体"/>
          <w:vertAlign w:val="subscript"/>
          <w:lang w:val="en-US" w:eastAsia="zh-CN"/>
          <w14:ligatures w14:val="standardContextual"/>
        </w:rPr>
        <w:t>3</w:t>
      </w:r>
      <w:r w:rsidR="008B2470" w:rsidRPr="00557DD7">
        <w:rPr>
          <w:rFonts w:eastAsia="宋体"/>
          <w:lang w:val="en-US" w:eastAsia="zh-CN"/>
          <w14:ligatures w14:val="standardContextual"/>
        </w:rPr>
        <w:t>, and T</w:t>
      </w:r>
      <w:r w:rsidR="008B2470" w:rsidRPr="00557DD7">
        <w:rPr>
          <w:rFonts w:eastAsia="宋体"/>
          <w:vertAlign w:val="subscript"/>
          <w:lang w:val="en-US" w:eastAsia="zh-CN"/>
          <w14:ligatures w14:val="standardContextual"/>
        </w:rPr>
        <w:t>4</w:t>
      </w:r>
      <w:r w:rsidR="008B2470" w:rsidRPr="00557DD7">
        <w:rPr>
          <w:rFonts w:eastAsia="宋体"/>
          <w:lang w:val="en-US" w:eastAsia="zh-CN"/>
          <w14:ligatures w14:val="standardContextual"/>
        </w:rPr>
        <w:t>) and S</w:t>
      </w:r>
      <w:r w:rsidR="008B2470" w:rsidRPr="00557DD7">
        <w:rPr>
          <w:rFonts w:eastAsia="宋体"/>
          <w:vertAlign w:val="subscript"/>
          <w:lang w:val="en-US" w:eastAsia="zh-CN"/>
          <w14:ligatures w14:val="standardContextual"/>
        </w:rPr>
        <w:t>1</w:t>
      </w:r>
      <w:r w:rsidR="008B2470" w:rsidRPr="00557DD7">
        <w:rPr>
          <w:rFonts w:eastAsia="宋体"/>
          <w:lang w:val="en-US" w:eastAsia="zh-CN"/>
          <w14:ligatures w14:val="standardContextual"/>
        </w:rPr>
        <w:t xml:space="preserve"> states are relatively small for both </w:t>
      </w:r>
      <w:r w:rsidR="000C0D8C" w:rsidRPr="00557DD7">
        <w:rPr>
          <w:kern w:val="2"/>
        </w:rPr>
        <w:t>2</w:t>
      </w:r>
      <w:r w:rsidR="000C0D8C" w:rsidRPr="00557DD7">
        <w:rPr>
          <w:i/>
          <w:iCs/>
          <w:kern w:val="2"/>
        </w:rPr>
        <w:t>t</w:t>
      </w:r>
      <w:r w:rsidR="000C0D8C" w:rsidRPr="00557DD7">
        <w:rPr>
          <w:kern w:val="2"/>
        </w:rPr>
        <w:t>-2MCz-CNMCz</w:t>
      </w:r>
      <w:r w:rsidR="000C0D8C" w:rsidRPr="00557DD7">
        <w:rPr>
          <w:rFonts w:eastAsiaTheme="minorEastAsia"/>
          <w:kern w:val="2"/>
          <w:lang w:eastAsia="zh-CN"/>
        </w:rPr>
        <w:t xml:space="preserve"> and </w:t>
      </w:r>
      <w:r w:rsidR="000C0D8C" w:rsidRPr="00557DD7">
        <w:rPr>
          <w:rFonts w:eastAsiaTheme="minorEastAsia"/>
          <w:kern w:val="2"/>
          <w:lang w:val="en-US" w:eastAsia="zh-CN"/>
        </w:rPr>
        <w:t>4</w:t>
      </w:r>
      <w:r w:rsidR="000C0D8C" w:rsidRPr="00557DD7">
        <w:rPr>
          <w:rFonts w:eastAsiaTheme="minorEastAsia"/>
          <w:i/>
          <w:iCs/>
          <w:kern w:val="2"/>
          <w:lang w:val="en-US"/>
        </w:rPr>
        <w:t>t</w:t>
      </w:r>
      <w:r w:rsidR="000C0D8C" w:rsidRPr="00557DD7">
        <w:rPr>
          <w:rFonts w:eastAsiaTheme="minorEastAsia"/>
          <w:kern w:val="2"/>
          <w:lang w:val="en-US"/>
        </w:rPr>
        <w:t>-2MCz-CNMCz</w:t>
      </w:r>
      <w:r w:rsidR="008B2470" w:rsidRPr="00557DD7">
        <w:rPr>
          <w:rFonts w:eastAsia="宋体"/>
          <w:lang w:val="en-US" w:eastAsia="zh-CN"/>
          <w14:ligatures w14:val="standardContextual"/>
        </w:rPr>
        <w:t xml:space="preserve">. This kind of </w:t>
      </w:r>
      <w:r w:rsidR="008B2470" w:rsidRPr="00557DD7">
        <w:rPr>
          <w14:ligatures w14:val="standardContextual"/>
        </w:rPr>
        <w:t>energy</w:t>
      </w:r>
      <w:r w:rsidR="008B2470" w:rsidRPr="00557DD7">
        <w:rPr>
          <w:rFonts w:eastAsia="等线"/>
          <w:lang w:eastAsia="zh-CN"/>
          <w14:ligatures w14:val="standardContextual"/>
        </w:rPr>
        <w:t>-</w:t>
      </w:r>
      <w:r w:rsidR="008B2470" w:rsidRPr="00557DD7">
        <w:rPr>
          <w14:ligatures w14:val="standardContextual"/>
        </w:rPr>
        <w:t xml:space="preserve">level distribution </w:t>
      </w:r>
      <w:r w:rsidR="008B2470" w:rsidRPr="00557DD7">
        <w:rPr>
          <w:rFonts w:eastAsia="等线"/>
          <w:lang w:eastAsia="zh-CN"/>
          <w14:ligatures w14:val="standardContextual"/>
        </w:rPr>
        <w:t>could</w:t>
      </w:r>
      <w:r w:rsidR="008B2470" w:rsidRPr="00557DD7">
        <w:rPr>
          <w14:ligatures w14:val="standardContextual"/>
        </w:rPr>
        <w:t xml:space="preserve"> facilitate the </w:t>
      </w:r>
      <w:r w:rsidR="008B2470" w:rsidRPr="00557DD7">
        <w:rPr>
          <w:rFonts w:eastAsia="等线"/>
          <w:lang w:eastAsia="zh-CN"/>
          <w14:ligatures w14:val="standardContextual"/>
        </w:rPr>
        <w:t>triplet-to-singlet conversion through the</w:t>
      </w:r>
      <w:r w:rsidR="008B2470" w:rsidRPr="00557DD7">
        <w:rPr>
          <w14:ligatures w14:val="standardContextual"/>
        </w:rPr>
        <w:t xml:space="preserve"> hot</w:t>
      </w:r>
      <w:r w:rsidR="008B2470" w:rsidRPr="00557DD7">
        <w:rPr>
          <w:rFonts w:eastAsia="等线"/>
          <w:lang w:eastAsia="zh-CN"/>
          <w14:ligatures w14:val="standardContextual"/>
        </w:rPr>
        <w:t>-</w:t>
      </w:r>
      <w:r w:rsidR="008B2470" w:rsidRPr="00557DD7">
        <w:rPr>
          <w14:ligatures w14:val="standardContextual"/>
        </w:rPr>
        <w:t>exciton</w:t>
      </w:r>
      <w:r w:rsidR="008B2470" w:rsidRPr="00557DD7">
        <w:rPr>
          <w:rFonts w:eastAsia="等线"/>
          <w:lang w:eastAsia="zh-CN"/>
          <w14:ligatures w14:val="standardContextual"/>
        </w:rPr>
        <w:t xml:space="preserve"> channels. </w:t>
      </w:r>
      <w:r w:rsidR="00492089" w:rsidRPr="00557DD7">
        <w:rPr>
          <w:rFonts w:eastAsia="等线"/>
          <w:lang w:eastAsia="zh-CN"/>
          <w14:ligatures w14:val="standardContextual"/>
        </w:rPr>
        <w:t>According Figure S</w:t>
      </w:r>
      <w:r w:rsidR="00F90819" w:rsidRPr="00557DD7">
        <w:rPr>
          <w:rFonts w:eastAsia="等线"/>
          <w:lang w:eastAsia="zh-CN"/>
          <w14:ligatures w14:val="standardContextual"/>
        </w:rPr>
        <w:t>2</w:t>
      </w:r>
      <w:r w:rsidR="00492089" w:rsidRPr="00557DD7">
        <w:rPr>
          <w:rFonts w:eastAsia="等线"/>
          <w:lang w:eastAsia="zh-CN"/>
          <w14:ligatures w14:val="standardContextual"/>
        </w:rPr>
        <w:t>, the NTO distribution of T</w:t>
      </w:r>
      <w:r w:rsidR="00492089" w:rsidRPr="00557DD7">
        <w:rPr>
          <w:rFonts w:eastAsia="等线"/>
          <w:vertAlign w:val="subscript"/>
          <w:lang w:eastAsia="zh-CN"/>
          <w14:ligatures w14:val="standardContextual"/>
        </w:rPr>
        <w:t>2</w:t>
      </w:r>
      <w:r w:rsidR="00492089" w:rsidRPr="00557DD7">
        <w:rPr>
          <w:rFonts w:eastAsia="等线"/>
          <w:lang w:eastAsia="zh-CN"/>
          <w14:ligatures w14:val="standardContextual"/>
        </w:rPr>
        <w:t xml:space="preserve"> level exhibits the</w:t>
      </w:r>
      <w:r w:rsidR="0007257D" w:rsidRPr="00557DD7">
        <w:rPr>
          <w:rFonts w:eastAsia="等线"/>
          <w:lang w:eastAsia="zh-CN"/>
          <w14:ligatures w14:val="standardContextual"/>
        </w:rPr>
        <w:t xml:space="preserve"> hybrid local and charge-transfer feature. </w:t>
      </w:r>
      <w:r w:rsidR="008B2470" w:rsidRPr="00557DD7">
        <w:rPr>
          <w:rFonts w:eastAsia="等线"/>
          <w:lang w:eastAsia="zh-CN"/>
          <w14:ligatures w14:val="standardContextual"/>
        </w:rPr>
        <w:t>In addition,</w:t>
      </w:r>
      <w:r w:rsidR="008B2470" w:rsidRPr="00557DD7">
        <w:rPr>
          <w:rFonts w:eastAsia="宋体"/>
          <w:lang w:eastAsia="zh-CN"/>
          <w14:ligatures w14:val="standardContextual"/>
        </w:rPr>
        <w:t xml:space="preserve"> for both </w:t>
      </w:r>
      <w:r w:rsidR="005305E7" w:rsidRPr="00557DD7">
        <w:rPr>
          <w:kern w:val="2"/>
        </w:rPr>
        <w:t>2</w:t>
      </w:r>
      <w:r w:rsidR="005305E7" w:rsidRPr="00557DD7">
        <w:rPr>
          <w:i/>
          <w:iCs/>
          <w:kern w:val="2"/>
        </w:rPr>
        <w:t>t</w:t>
      </w:r>
      <w:r w:rsidR="005305E7" w:rsidRPr="00557DD7">
        <w:rPr>
          <w:kern w:val="2"/>
        </w:rPr>
        <w:t>-2MCz-CNMCz</w:t>
      </w:r>
      <w:r w:rsidR="005305E7" w:rsidRPr="00557DD7">
        <w:rPr>
          <w:rFonts w:eastAsiaTheme="minorEastAsia"/>
          <w:kern w:val="2"/>
          <w:lang w:eastAsia="zh-CN"/>
        </w:rPr>
        <w:t xml:space="preserve"> and 4</w:t>
      </w:r>
      <w:r w:rsidR="005305E7" w:rsidRPr="00557DD7">
        <w:rPr>
          <w:rFonts w:eastAsiaTheme="minorEastAsia"/>
          <w:i/>
          <w:iCs/>
          <w:kern w:val="2"/>
        </w:rPr>
        <w:t>t</w:t>
      </w:r>
      <w:r w:rsidR="005305E7" w:rsidRPr="00557DD7">
        <w:rPr>
          <w:rFonts w:eastAsiaTheme="minorEastAsia"/>
          <w:kern w:val="2"/>
        </w:rPr>
        <w:t>-2MCz-CNMCz</w:t>
      </w:r>
      <w:r w:rsidR="008B2470" w:rsidRPr="00557DD7">
        <w:rPr>
          <w:rFonts w:eastAsia="宋体"/>
          <w:lang w:eastAsia="zh-CN"/>
          <w14:ligatures w14:val="standardContextual"/>
        </w:rPr>
        <w:t>, the spin-orbital coupling (SOC) values between S</w:t>
      </w:r>
      <w:r w:rsidR="008B2470" w:rsidRPr="00557DD7">
        <w:rPr>
          <w:rFonts w:eastAsia="宋体"/>
          <w:vertAlign w:val="subscript"/>
          <w:lang w:eastAsia="zh-CN"/>
          <w14:ligatures w14:val="standardContextual"/>
        </w:rPr>
        <w:t xml:space="preserve">1 </w:t>
      </w:r>
      <w:r w:rsidR="008B2470" w:rsidRPr="00557DD7">
        <w:rPr>
          <w:rFonts w:eastAsia="宋体"/>
          <w:lang w:eastAsia="zh-CN"/>
          <w14:ligatures w14:val="standardContextual"/>
        </w:rPr>
        <w:t>and T</w:t>
      </w:r>
      <w:r w:rsidR="000C0D8C" w:rsidRPr="00557DD7">
        <w:rPr>
          <w:rFonts w:eastAsia="宋体"/>
          <w:vertAlign w:val="subscript"/>
          <w:lang w:eastAsia="zh-CN"/>
          <w14:ligatures w14:val="standardContextual"/>
        </w:rPr>
        <w:t>2</w:t>
      </w:r>
      <w:r w:rsidR="008B2470" w:rsidRPr="00557DD7">
        <w:rPr>
          <w:rFonts w:eastAsia="宋体"/>
          <w:lang w:eastAsia="zh-CN"/>
          <w14:ligatures w14:val="standardContextual"/>
        </w:rPr>
        <w:t xml:space="preserve"> (</w:t>
      </w:r>
      <w:r w:rsidR="008B2470" w:rsidRPr="00557DD7">
        <w:rPr>
          <w:rFonts w:ascii="Cambria Math" w:eastAsia="宋体" w:hAnsi="Cambria Math" w:cs="Cambria Math"/>
          <w:lang w:eastAsia="zh-CN"/>
          <w14:ligatures w14:val="standardContextual"/>
        </w:rPr>
        <w:t>〈</w:t>
      </w:r>
      <w:r w:rsidR="008B2470" w:rsidRPr="00557DD7">
        <w:rPr>
          <w:rFonts w:eastAsia="宋体"/>
          <w:lang w:eastAsia="zh-CN"/>
          <w14:ligatures w14:val="standardContextual"/>
        </w:rPr>
        <w:t>S</w:t>
      </w:r>
      <w:r w:rsidR="008B2470" w:rsidRPr="00557DD7">
        <w:rPr>
          <w:rFonts w:eastAsia="宋体"/>
          <w:vertAlign w:val="subscript"/>
          <w:lang w:eastAsia="zh-CN"/>
          <w14:ligatures w14:val="standardContextual"/>
        </w:rPr>
        <w:t>1</w:t>
      </w:r>
      <w:r w:rsidR="008B2470" w:rsidRPr="00557DD7">
        <w:rPr>
          <w:rFonts w:eastAsia="宋体"/>
          <w:lang w:eastAsia="zh-CN"/>
          <w14:ligatures w14:val="standardContextual"/>
        </w:rPr>
        <w:t>ĤSOT</w:t>
      </w:r>
      <w:r w:rsidR="000C0D8C" w:rsidRPr="00557DD7">
        <w:rPr>
          <w:rFonts w:eastAsia="宋体"/>
          <w:vertAlign w:val="subscript"/>
          <w:lang w:eastAsia="zh-CN"/>
          <w14:ligatures w14:val="standardContextual"/>
        </w:rPr>
        <w:t>2</w:t>
      </w:r>
      <w:r w:rsidR="008B2470" w:rsidRPr="00557DD7">
        <w:rPr>
          <w:rFonts w:ascii="Cambria Math" w:eastAsia="宋体" w:hAnsi="Cambria Math" w:cs="Cambria Math"/>
          <w:lang w:eastAsia="zh-CN"/>
          <w14:ligatures w14:val="standardContextual"/>
        </w:rPr>
        <w:t>〉</w:t>
      </w:r>
      <w:r w:rsidR="008B2470" w:rsidRPr="00557DD7">
        <w:rPr>
          <w:rFonts w:eastAsia="宋体"/>
          <w:lang w:eastAsia="zh-CN"/>
          <w14:ligatures w14:val="standardContextual"/>
        </w:rPr>
        <w:t xml:space="preserve">) are remarkably larger than </w:t>
      </w:r>
      <w:r w:rsidR="008B2470" w:rsidRPr="00557DD7">
        <w:rPr>
          <w:rFonts w:ascii="Cambria Math" w:eastAsia="宋体" w:hAnsi="Cambria Math" w:cs="Cambria Math"/>
          <w:lang w:eastAsia="zh-CN"/>
          <w14:ligatures w14:val="standardContextual"/>
        </w:rPr>
        <w:t>〈</w:t>
      </w:r>
      <w:r w:rsidR="008B2470" w:rsidRPr="00557DD7">
        <w:rPr>
          <w:rFonts w:eastAsia="宋体"/>
          <w:lang w:eastAsia="zh-CN"/>
          <w14:ligatures w14:val="standardContextual"/>
        </w:rPr>
        <w:t>S</w:t>
      </w:r>
      <w:r w:rsidR="008B2470" w:rsidRPr="00557DD7">
        <w:rPr>
          <w:rFonts w:eastAsia="宋体"/>
          <w:vertAlign w:val="subscript"/>
          <w:lang w:eastAsia="zh-CN"/>
          <w14:ligatures w14:val="standardContextual"/>
        </w:rPr>
        <w:t>1</w:t>
      </w:r>
      <w:r w:rsidR="008B2470" w:rsidRPr="00557DD7">
        <w:rPr>
          <w:rFonts w:eastAsia="宋体"/>
          <w:lang w:eastAsia="zh-CN"/>
          <w14:ligatures w14:val="standardContextual"/>
        </w:rPr>
        <w:t>ĤSOT</w:t>
      </w:r>
      <w:r w:rsidR="000C0D8C" w:rsidRPr="00557DD7">
        <w:rPr>
          <w:rFonts w:eastAsia="宋体"/>
          <w:vertAlign w:val="subscript"/>
          <w:lang w:eastAsia="zh-CN"/>
          <w14:ligatures w14:val="standardContextual"/>
        </w:rPr>
        <w:t>3</w:t>
      </w:r>
      <w:r w:rsidR="008B2470" w:rsidRPr="00557DD7">
        <w:rPr>
          <w:rFonts w:ascii="Cambria Math" w:eastAsia="宋体" w:hAnsi="Cambria Math" w:cs="Cambria Math"/>
          <w:lang w:eastAsia="zh-CN"/>
          <w14:ligatures w14:val="standardContextual"/>
        </w:rPr>
        <w:t>〉</w:t>
      </w:r>
      <w:r w:rsidR="008B2470" w:rsidRPr="00557DD7">
        <w:rPr>
          <w:rFonts w:eastAsia="宋体"/>
          <w:lang w:eastAsia="zh-CN"/>
          <w14:ligatures w14:val="standardContextual"/>
        </w:rPr>
        <w:t xml:space="preserve"> and </w:t>
      </w:r>
      <w:r w:rsidR="008B2470" w:rsidRPr="00557DD7">
        <w:rPr>
          <w:rFonts w:ascii="Cambria Math" w:eastAsia="宋体" w:hAnsi="Cambria Math" w:cs="Cambria Math"/>
          <w:lang w:eastAsia="zh-CN"/>
          <w14:ligatures w14:val="standardContextual"/>
        </w:rPr>
        <w:t>〈</w:t>
      </w:r>
      <w:r w:rsidR="008B2470" w:rsidRPr="00557DD7">
        <w:rPr>
          <w:rFonts w:eastAsia="宋体"/>
          <w:lang w:eastAsia="zh-CN"/>
          <w14:ligatures w14:val="standardContextual"/>
        </w:rPr>
        <w:t>S</w:t>
      </w:r>
      <w:r w:rsidR="008B2470" w:rsidRPr="00557DD7">
        <w:rPr>
          <w:rFonts w:eastAsia="宋体"/>
          <w:vertAlign w:val="subscript"/>
          <w:lang w:eastAsia="zh-CN"/>
          <w14:ligatures w14:val="standardContextual"/>
        </w:rPr>
        <w:t>1</w:t>
      </w:r>
      <w:r w:rsidR="008B2470" w:rsidRPr="00557DD7">
        <w:rPr>
          <w:rFonts w:eastAsia="宋体"/>
          <w:lang w:eastAsia="zh-CN"/>
          <w14:ligatures w14:val="standardContextual"/>
        </w:rPr>
        <w:t>ĤSOT</w:t>
      </w:r>
      <w:r w:rsidR="000C0D8C" w:rsidRPr="00557DD7">
        <w:rPr>
          <w:rFonts w:eastAsia="宋体"/>
          <w:vertAlign w:val="subscript"/>
          <w:lang w:eastAsia="zh-CN"/>
          <w14:ligatures w14:val="standardContextual"/>
        </w:rPr>
        <w:t>4</w:t>
      </w:r>
      <w:r w:rsidR="008B2470" w:rsidRPr="00557DD7">
        <w:rPr>
          <w:rFonts w:ascii="Cambria Math" w:eastAsia="宋体" w:hAnsi="Cambria Math" w:cs="Cambria Math"/>
          <w:lang w:eastAsia="zh-CN"/>
          <w14:ligatures w14:val="standardContextual"/>
        </w:rPr>
        <w:t>〉</w:t>
      </w:r>
      <w:r w:rsidR="008B2470" w:rsidRPr="00557DD7">
        <w:rPr>
          <w:rFonts w:eastAsia="宋体"/>
          <w:lang w:eastAsia="zh-CN"/>
          <w14:ligatures w14:val="standardContextual"/>
        </w:rPr>
        <w:t>, which implies that T</w:t>
      </w:r>
      <w:r w:rsidR="000C0D8C" w:rsidRPr="00557DD7">
        <w:rPr>
          <w:rFonts w:eastAsia="宋体"/>
          <w:vertAlign w:val="subscript"/>
          <w:lang w:eastAsia="zh-CN"/>
          <w14:ligatures w14:val="standardContextual"/>
        </w:rPr>
        <w:t>2</w:t>
      </w:r>
      <w:r w:rsidR="008B2470" w:rsidRPr="00557DD7">
        <w:rPr>
          <w:rFonts w:eastAsia="宋体"/>
          <w:lang w:eastAsia="zh-CN"/>
          <w14:ligatures w14:val="standardContextual"/>
        </w:rPr>
        <w:t>→S</w:t>
      </w:r>
      <w:r w:rsidR="008B2470" w:rsidRPr="00557DD7">
        <w:rPr>
          <w:rFonts w:eastAsia="宋体"/>
          <w:vertAlign w:val="subscript"/>
          <w:lang w:eastAsia="zh-CN"/>
          <w14:ligatures w14:val="standardContextual"/>
        </w:rPr>
        <w:t xml:space="preserve">1 </w:t>
      </w:r>
      <w:r w:rsidR="008B2470" w:rsidRPr="00557DD7">
        <w:rPr>
          <w:rFonts w:eastAsia="宋体"/>
          <w:lang w:eastAsia="zh-CN"/>
          <w14:ligatures w14:val="standardContextual"/>
        </w:rPr>
        <w:t>might be</w:t>
      </w:r>
      <w:r w:rsidR="008B2470" w:rsidRPr="00557DD7">
        <w:rPr>
          <w:rFonts w:eastAsia="宋体"/>
          <w:vertAlign w:val="subscript"/>
          <w:lang w:eastAsia="zh-CN"/>
          <w14:ligatures w14:val="standardContextual"/>
        </w:rPr>
        <w:t xml:space="preserve"> </w:t>
      </w:r>
      <w:r w:rsidR="008B2470" w:rsidRPr="00557DD7">
        <w:rPr>
          <w:rFonts w:eastAsia="宋体"/>
          <w:lang w:eastAsia="zh-CN"/>
          <w14:ligatures w14:val="standardContextual"/>
        </w:rPr>
        <w:t xml:space="preserve">dominant in the </w:t>
      </w:r>
      <w:r w:rsidR="008B2470" w:rsidRPr="00557DD7">
        <w:rPr>
          <w14:ligatures w14:val="standardContextual"/>
        </w:rPr>
        <w:t>hot</w:t>
      </w:r>
      <w:r w:rsidR="008B2470" w:rsidRPr="00557DD7">
        <w:rPr>
          <w:rFonts w:eastAsia="等线"/>
          <w:lang w:eastAsia="zh-CN"/>
          <w14:ligatures w14:val="standardContextual"/>
        </w:rPr>
        <w:t>-</w:t>
      </w:r>
      <w:r w:rsidR="008B2470" w:rsidRPr="00557DD7">
        <w:rPr>
          <w14:ligatures w14:val="standardContextual"/>
        </w:rPr>
        <w:t>exciton</w:t>
      </w:r>
      <w:r w:rsidR="008B2470" w:rsidRPr="00557DD7">
        <w:rPr>
          <w:rFonts w:eastAsia="等线"/>
          <w:lang w:eastAsia="zh-CN"/>
          <w14:ligatures w14:val="standardContextual"/>
        </w:rPr>
        <w:t xml:space="preserve"> channels (</w:t>
      </w:r>
      <w:r w:rsidR="008B2470" w:rsidRPr="00557DD7">
        <w:rPr>
          <w:rFonts w:eastAsia="宋体"/>
          <w:bCs/>
          <w:lang w:eastAsia="zh-CN"/>
          <w14:ligatures w14:val="standardContextual"/>
        </w:rPr>
        <w:t>Table S</w:t>
      </w:r>
      <w:r w:rsidR="00F90819" w:rsidRPr="00557DD7">
        <w:rPr>
          <w:rFonts w:eastAsia="宋体"/>
          <w:bCs/>
          <w:lang w:eastAsia="zh-CN"/>
          <w14:ligatures w14:val="standardContextual"/>
        </w:rPr>
        <w:t>4</w:t>
      </w:r>
      <w:r w:rsidR="008B2470" w:rsidRPr="00557DD7">
        <w:rPr>
          <w:rFonts w:eastAsia="宋体"/>
          <w:bCs/>
          <w:lang w:eastAsia="zh-CN"/>
          <w14:ligatures w14:val="standardContextual"/>
        </w:rPr>
        <w:t xml:space="preserve"> and S</w:t>
      </w:r>
      <w:r w:rsidR="00F90819" w:rsidRPr="00557DD7">
        <w:rPr>
          <w:rFonts w:eastAsia="宋体"/>
          <w:bCs/>
          <w:lang w:eastAsia="zh-CN"/>
          <w14:ligatures w14:val="standardContextual"/>
        </w:rPr>
        <w:t>5</w:t>
      </w:r>
      <w:r w:rsidR="008B2470" w:rsidRPr="00557DD7">
        <w:rPr>
          <w:rFonts w:eastAsia="等线"/>
          <w:lang w:eastAsia="zh-CN"/>
          <w14:ligatures w14:val="standardContextual"/>
        </w:rPr>
        <w:t>)</w:t>
      </w:r>
      <w:r w:rsidR="008B2470" w:rsidRPr="00557DD7">
        <w:rPr>
          <w:rFonts w:eastAsia="宋体"/>
          <w:lang w:eastAsia="zh-CN"/>
          <w14:ligatures w14:val="standardContextual"/>
        </w:rPr>
        <w:t>.</w:t>
      </w:r>
    </w:p>
    <w:p w14:paraId="17CEAF91" w14:textId="6F951DCE" w:rsidR="007F0DB6" w:rsidRPr="00C519E0" w:rsidRDefault="00290BE0" w:rsidP="00570638">
      <w:pPr>
        <w:pStyle w:val="Heading"/>
        <w:numPr>
          <w:ilvl w:val="0"/>
          <w:numId w:val="1"/>
        </w:numPr>
        <w:spacing w:before="0" w:line="360" w:lineRule="auto"/>
        <w:ind w:left="0"/>
        <w:rPr>
          <w:rFonts w:ascii="Times New Roman" w:eastAsiaTheme="minorEastAsia" w:hAnsi="Times New Roman" w:cs="Times New Roman"/>
        </w:rPr>
      </w:pPr>
      <w:r w:rsidRPr="00C519E0">
        <w:rPr>
          <w:rFonts w:ascii="Times New Roman" w:eastAsiaTheme="minorEastAsia" w:hAnsi="Times New Roman" w:cs="Times New Roman"/>
          <w:lang w:val="de-DE"/>
        </w:rPr>
        <w:t>Electrochemical and thermal stability measurements</w:t>
      </w:r>
    </w:p>
    <w:p w14:paraId="4956E82D" w14:textId="77777777" w:rsidR="00AB0079" w:rsidRPr="00557DD7" w:rsidRDefault="00AB0079" w:rsidP="00570638">
      <w:pPr>
        <w:spacing w:line="360" w:lineRule="auto"/>
        <w:jc w:val="both"/>
        <w:rPr>
          <w:rFonts w:eastAsia="宋体"/>
          <w:lang w:val="en-US" w:eastAsia="zh-CN"/>
          <w14:ligatures w14:val="standardContextual"/>
        </w:rPr>
      </w:pPr>
    </w:p>
    <w:p w14:paraId="5FDF2B83" w14:textId="33793A7B" w:rsidR="00AB0079" w:rsidRPr="00557DD7" w:rsidRDefault="00BB17D4" w:rsidP="00570638">
      <w:pPr>
        <w:widowControl w:val="0"/>
        <w:spacing w:line="360" w:lineRule="auto"/>
        <w:jc w:val="center"/>
        <w:rPr>
          <w:rFonts w:eastAsia="等线"/>
          <w:kern w:val="2"/>
          <w:lang w:val="en-US" w:eastAsia="zh-CN"/>
        </w:rPr>
      </w:pPr>
      <w:r w:rsidRPr="00557DD7">
        <w:rPr>
          <w:rFonts w:eastAsia="等线"/>
          <w:noProof/>
          <w:kern w:val="2"/>
          <w:lang w:val="en-US" w:eastAsia="zh-CN"/>
        </w:rPr>
        <w:drawing>
          <wp:inline distT="0" distB="0" distL="0" distR="0" wp14:anchorId="4CC54205" wp14:editId="612C066F">
            <wp:extent cx="5760720" cy="1530350"/>
            <wp:effectExtent l="0" t="0" r="0" b="0"/>
            <wp:docPr id="16080577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57735" name="图片 1608057735"/>
                    <pic:cNvPicPr/>
                  </pic:nvPicPr>
                  <pic:blipFill>
                    <a:blip r:embed="rId29"/>
                    <a:stretch>
                      <a:fillRect/>
                    </a:stretch>
                  </pic:blipFill>
                  <pic:spPr>
                    <a:xfrm>
                      <a:off x="0" y="0"/>
                      <a:ext cx="5760720" cy="1530350"/>
                    </a:xfrm>
                    <a:prstGeom prst="rect">
                      <a:avLst/>
                    </a:prstGeom>
                  </pic:spPr>
                </pic:pic>
              </a:graphicData>
            </a:graphic>
          </wp:inline>
        </w:drawing>
      </w:r>
    </w:p>
    <w:p w14:paraId="0F952659" w14:textId="5C2FC745" w:rsidR="00AB0079" w:rsidRPr="00557DD7" w:rsidRDefault="00AB0079" w:rsidP="00570638">
      <w:pPr>
        <w:widowControl w:val="0"/>
        <w:spacing w:line="360" w:lineRule="auto"/>
        <w:jc w:val="both"/>
        <w:rPr>
          <w:rFonts w:eastAsia="等线"/>
          <w:kern w:val="2"/>
          <w:lang w:val="en-US" w:eastAsia="zh-CN"/>
        </w:rPr>
      </w:pPr>
      <w:bookmarkStart w:id="4" w:name="_Hlk76656879"/>
      <w:r w:rsidRPr="00557DD7">
        <w:rPr>
          <w:rFonts w:eastAsia="等线"/>
          <w:b/>
          <w:kern w:val="2"/>
          <w:lang w:val="en-US" w:eastAsia="zh-CN"/>
        </w:rPr>
        <w:t>Figure S</w:t>
      </w:r>
      <w:bookmarkEnd w:id="4"/>
      <w:r w:rsidR="00A62A22" w:rsidRPr="00557DD7">
        <w:rPr>
          <w:rFonts w:eastAsia="等线"/>
          <w:b/>
          <w:kern w:val="2"/>
          <w:lang w:val="en-US" w:eastAsia="zh-CN"/>
        </w:rPr>
        <w:t>4</w:t>
      </w:r>
      <w:r w:rsidRPr="00557DD7">
        <w:rPr>
          <w:rFonts w:eastAsia="等线"/>
          <w:b/>
          <w:kern w:val="2"/>
          <w:lang w:val="en-US" w:eastAsia="zh-CN"/>
        </w:rPr>
        <w:t>.</w:t>
      </w:r>
      <w:r w:rsidRPr="00557DD7">
        <w:rPr>
          <w:rFonts w:eastAsia="等线"/>
          <w:kern w:val="2"/>
          <w:lang w:val="en-US" w:eastAsia="zh-CN"/>
        </w:rPr>
        <w:t xml:space="preserve"> </w:t>
      </w:r>
      <w:bookmarkStart w:id="5" w:name="_Hlk6135615"/>
      <w:r w:rsidRPr="00557DD7">
        <w:rPr>
          <w:rFonts w:eastAsia="等线"/>
          <w:kern w:val="2"/>
          <w:lang w:val="en-US" w:eastAsia="zh-CN"/>
        </w:rPr>
        <w:t xml:space="preserve">(a) </w:t>
      </w:r>
      <w:bookmarkEnd w:id="5"/>
      <w:r w:rsidRPr="00557DD7">
        <w:rPr>
          <w:rFonts w:eastAsia="等线"/>
          <w:kern w:val="2"/>
          <w:lang w:val="en-US" w:eastAsia="zh-CN"/>
        </w:rPr>
        <w:t>Thermogravimetric analysis curves</w:t>
      </w:r>
      <w:r w:rsidRPr="00557DD7">
        <w:rPr>
          <w:rFonts w:eastAsiaTheme="minorEastAsia"/>
          <w:kern w:val="2"/>
          <w:lang w:val="en-US" w:eastAsia="zh-CN"/>
        </w:rPr>
        <w:t>.</w:t>
      </w:r>
      <w:r w:rsidRPr="00557DD7">
        <w:rPr>
          <w:rFonts w:eastAsia="等线"/>
          <w:kern w:val="2"/>
          <w:lang w:val="en-US" w:eastAsia="zh-CN"/>
        </w:rPr>
        <w:t xml:space="preserve"> (b) Differential scanning calorimetry curves.  Cyclic voltammograms of </w:t>
      </w:r>
      <w:r w:rsidR="002C7A89" w:rsidRPr="00557DD7">
        <w:rPr>
          <w:rFonts w:eastAsia="等线"/>
          <w:kern w:val="2"/>
          <w:lang w:val="en-US" w:eastAsia="zh-CN"/>
        </w:rPr>
        <w:t xml:space="preserve">(c) </w:t>
      </w:r>
      <w:r w:rsidRPr="00557DD7">
        <w:rPr>
          <w:kern w:val="2"/>
        </w:rPr>
        <w:t>2</w:t>
      </w:r>
      <w:r w:rsidRPr="00557DD7">
        <w:rPr>
          <w:i/>
          <w:iCs/>
          <w:kern w:val="2"/>
        </w:rPr>
        <w:t>t</w:t>
      </w:r>
      <w:r w:rsidRPr="00557DD7">
        <w:rPr>
          <w:kern w:val="2"/>
        </w:rPr>
        <w:t>-2MCz-CNMCz</w:t>
      </w:r>
      <w:r w:rsidRPr="00557DD7">
        <w:rPr>
          <w:rFonts w:eastAsiaTheme="minorEastAsia"/>
          <w:kern w:val="2"/>
          <w:lang w:eastAsia="zh-CN"/>
        </w:rPr>
        <w:t xml:space="preserve"> and </w:t>
      </w:r>
      <w:r w:rsidR="002C7A89" w:rsidRPr="00557DD7">
        <w:rPr>
          <w:rFonts w:eastAsia="等线"/>
          <w:kern w:val="2"/>
          <w:lang w:val="en-US" w:eastAsia="zh-CN"/>
        </w:rPr>
        <w:t xml:space="preserve">(d) </w:t>
      </w:r>
      <w:r w:rsidRPr="00557DD7">
        <w:rPr>
          <w:rFonts w:eastAsiaTheme="minorEastAsia"/>
          <w:kern w:val="2"/>
          <w:lang w:val="en-US" w:eastAsia="zh-CN"/>
        </w:rPr>
        <w:t>4</w:t>
      </w:r>
      <w:r w:rsidRPr="00557DD7">
        <w:rPr>
          <w:rFonts w:eastAsiaTheme="minorEastAsia"/>
          <w:i/>
          <w:iCs/>
          <w:kern w:val="2"/>
          <w:lang w:val="en-US"/>
        </w:rPr>
        <w:t>t</w:t>
      </w:r>
      <w:r w:rsidRPr="00557DD7">
        <w:rPr>
          <w:rFonts w:eastAsiaTheme="minorEastAsia"/>
          <w:kern w:val="2"/>
          <w:lang w:val="en-US"/>
        </w:rPr>
        <w:t>-2MCz-CNMCz</w:t>
      </w:r>
      <w:r w:rsidRPr="00557DD7">
        <w:rPr>
          <w:rFonts w:eastAsia="等线"/>
          <w:kern w:val="2"/>
          <w:lang w:val="en-US" w:eastAsia="zh-CN"/>
        </w:rPr>
        <w:t>, measured in DCM/DMF containing 0.1 m tetra-</w:t>
      </w:r>
      <w:r w:rsidRPr="00557DD7">
        <w:rPr>
          <w:rFonts w:eastAsia="等线"/>
          <w:i/>
          <w:iCs/>
          <w:kern w:val="2"/>
          <w:lang w:val="en-US" w:eastAsia="zh-CN"/>
        </w:rPr>
        <w:t>n</w:t>
      </w:r>
      <w:r w:rsidRPr="00557DD7">
        <w:rPr>
          <w:rFonts w:eastAsia="等线"/>
          <w:kern w:val="2"/>
          <w:lang w:val="en-US" w:eastAsia="zh-CN"/>
        </w:rPr>
        <w:t>-butylammonium hexafluorophosphate.</w:t>
      </w:r>
    </w:p>
    <w:p w14:paraId="42781581" w14:textId="77777777" w:rsidR="00AF25A1" w:rsidRPr="00C519E0" w:rsidRDefault="00AF25A1" w:rsidP="00570638">
      <w:pPr>
        <w:pStyle w:val="Heading"/>
        <w:numPr>
          <w:ilvl w:val="0"/>
          <w:numId w:val="1"/>
        </w:numPr>
        <w:spacing w:before="0" w:line="360" w:lineRule="auto"/>
        <w:ind w:left="0"/>
        <w:rPr>
          <w:rFonts w:ascii="Times New Roman" w:eastAsiaTheme="minorEastAsia" w:hAnsi="Times New Roman" w:cs="Times New Roman"/>
        </w:rPr>
      </w:pPr>
      <w:r w:rsidRPr="00C519E0">
        <w:rPr>
          <w:rFonts w:ascii="Times New Roman" w:eastAsiaTheme="minorEastAsia" w:hAnsi="Times New Roman" w:cs="Times New Roman"/>
          <w:lang w:val="de-DE"/>
        </w:rPr>
        <w:t>Photophysical properties of exciplexes</w:t>
      </w:r>
    </w:p>
    <w:bookmarkEnd w:id="3"/>
    <w:p w14:paraId="2B324D67" w14:textId="4CE84FC0" w:rsidR="003C27CE" w:rsidRPr="00557DD7" w:rsidRDefault="00F91A58" w:rsidP="00570638">
      <w:pPr>
        <w:spacing w:line="360" w:lineRule="auto"/>
        <w:jc w:val="center"/>
        <w:rPr>
          <w:rFonts w:eastAsia="等线"/>
          <w:b/>
          <w:bCs/>
          <w:kern w:val="2"/>
          <w:lang w:eastAsia="zh-CN"/>
        </w:rPr>
      </w:pPr>
      <w:r w:rsidRPr="00557DD7">
        <w:rPr>
          <w:rFonts w:eastAsia="等线"/>
          <w:b/>
          <w:bCs/>
          <w:noProof/>
          <w:kern w:val="2"/>
          <w:lang w:eastAsia="zh-CN"/>
        </w:rPr>
        <w:lastRenderedPageBreak/>
        <w:drawing>
          <wp:inline distT="0" distB="0" distL="0" distR="0" wp14:anchorId="07486912" wp14:editId="24DB4417">
            <wp:extent cx="1800000" cy="1846605"/>
            <wp:effectExtent l="0" t="0" r="0" b="1270"/>
            <wp:docPr id="1959162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62603" name="图片 1959162603"/>
                    <pic:cNvPicPr/>
                  </pic:nvPicPr>
                  <pic:blipFill rotWithShape="1">
                    <a:blip r:embed="rId30"/>
                    <a:srcRect l="2715" t="3862" r="55862" b="3397"/>
                    <a:stretch/>
                  </pic:blipFill>
                  <pic:spPr bwMode="auto">
                    <a:xfrm>
                      <a:off x="0" y="0"/>
                      <a:ext cx="1800000" cy="1846605"/>
                    </a:xfrm>
                    <a:prstGeom prst="rect">
                      <a:avLst/>
                    </a:prstGeom>
                    <a:ln>
                      <a:noFill/>
                    </a:ln>
                    <a:extLst>
                      <a:ext uri="{53640926-AAD7-44D8-BBD7-CCE9431645EC}">
                        <a14:shadowObscured xmlns:a14="http://schemas.microsoft.com/office/drawing/2010/main"/>
                      </a:ext>
                    </a:extLst>
                  </pic:spPr>
                </pic:pic>
              </a:graphicData>
            </a:graphic>
          </wp:inline>
        </w:drawing>
      </w:r>
    </w:p>
    <w:p w14:paraId="43D03332" w14:textId="65106561" w:rsidR="003C27CE" w:rsidRPr="00557DD7" w:rsidRDefault="003C27CE" w:rsidP="00570638">
      <w:pPr>
        <w:spacing w:line="360" w:lineRule="auto"/>
        <w:rPr>
          <w:rFonts w:eastAsia="等线"/>
          <w:kern w:val="2"/>
          <w:lang w:eastAsia="zh-CN"/>
        </w:rPr>
      </w:pPr>
      <w:r w:rsidRPr="00557DD7">
        <w:rPr>
          <w:rFonts w:eastAsia="等线"/>
          <w:b/>
          <w:bCs/>
          <w:kern w:val="2"/>
          <w:lang w:val="en-US" w:eastAsia="zh-CN"/>
        </w:rPr>
        <w:t>Figure S</w:t>
      </w:r>
      <w:r w:rsidR="002D6D68" w:rsidRPr="00557DD7">
        <w:rPr>
          <w:rFonts w:eastAsia="等线"/>
          <w:b/>
          <w:bCs/>
          <w:kern w:val="2"/>
          <w:lang w:val="en-US" w:eastAsia="zh-CN"/>
        </w:rPr>
        <w:t>5</w:t>
      </w:r>
      <w:r w:rsidRPr="00557DD7">
        <w:rPr>
          <w:rFonts w:eastAsia="等线"/>
          <w:b/>
          <w:bCs/>
          <w:kern w:val="2"/>
          <w:lang w:val="en-US" w:eastAsia="zh-CN"/>
        </w:rPr>
        <w:t xml:space="preserve">. </w:t>
      </w:r>
      <w:r w:rsidRPr="00557DD7">
        <w:rPr>
          <w:rFonts w:eastAsia="等线"/>
          <w:kern w:val="2"/>
          <w:lang w:val="en-US" w:eastAsia="zh-CN"/>
        </w:rPr>
        <w:t>PL spectra</w:t>
      </w:r>
      <w:r w:rsidR="00B47B32" w:rsidRPr="00557DD7">
        <w:rPr>
          <w:rFonts w:eastAsia="等线"/>
          <w:kern w:val="2"/>
          <w:lang w:val="en-US" w:eastAsia="zh-CN"/>
        </w:rPr>
        <w:t xml:space="preserve"> </w:t>
      </w:r>
      <w:r w:rsidRPr="00557DD7">
        <w:rPr>
          <w:rFonts w:eastAsia="等线"/>
          <w:kern w:val="2"/>
          <w:lang w:val="en-US" w:eastAsia="zh-CN"/>
        </w:rPr>
        <w:t xml:space="preserve">of </w:t>
      </w:r>
      <w:r w:rsidR="00F53121" w:rsidRPr="00557DD7">
        <w:rPr>
          <w:rFonts w:eastAsia="等线"/>
          <w:kern w:val="2"/>
          <w:lang w:val="en-US" w:eastAsia="zh-CN"/>
        </w:rPr>
        <w:t>donor</w:t>
      </w:r>
      <w:r w:rsidR="00675B23" w:rsidRPr="00557DD7">
        <w:rPr>
          <w:rFonts w:eastAsia="等线"/>
          <w:kern w:val="2"/>
          <w:lang w:val="en-US" w:eastAsia="zh-CN"/>
        </w:rPr>
        <w:t xml:space="preserve"> and acceptor</w:t>
      </w:r>
      <w:r w:rsidR="0037573D" w:rsidRPr="00557DD7">
        <w:rPr>
          <w:rFonts w:eastAsia="等线"/>
          <w:kern w:val="2"/>
          <w:lang w:eastAsia="zh-CN"/>
        </w:rPr>
        <w:t>.</w:t>
      </w:r>
    </w:p>
    <w:p w14:paraId="4D685839" w14:textId="77777777" w:rsidR="00F23916" w:rsidRPr="00557DD7" w:rsidRDefault="00F23916" w:rsidP="00570638">
      <w:pPr>
        <w:spacing w:line="360" w:lineRule="auto"/>
        <w:rPr>
          <w:rFonts w:eastAsia="等线"/>
          <w:kern w:val="2"/>
          <w:lang w:eastAsia="zh-CN"/>
        </w:rPr>
      </w:pPr>
    </w:p>
    <w:p w14:paraId="2548E9A5" w14:textId="4EAB639A" w:rsidR="003C27CE" w:rsidRPr="00557DD7" w:rsidRDefault="00EC01D1" w:rsidP="00570638">
      <w:pPr>
        <w:spacing w:line="360" w:lineRule="auto"/>
        <w:jc w:val="center"/>
        <w:rPr>
          <w:rFonts w:eastAsia="等线"/>
          <w:b/>
          <w:bCs/>
          <w:kern w:val="2"/>
          <w:lang w:val="en-US" w:eastAsia="zh-CN"/>
        </w:rPr>
      </w:pPr>
      <w:r w:rsidRPr="00557DD7">
        <w:rPr>
          <w:rFonts w:eastAsia="等线"/>
          <w:b/>
          <w:bCs/>
          <w:noProof/>
          <w:kern w:val="2"/>
          <w:lang w:val="en-US" w:eastAsia="zh-CN"/>
        </w:rPr>
        <w:drawing>
          <wp:inline distT="0" distB="0" distL="0" distR="0" wp14:anchorId="2018E9BB" wp14:editId="5E3F0359">
            <wp:extent cx="5400000" cy="3150595"/>
            <wp:effectExtent l="0" t="0" r="0" b="0"/>
            <wp:docPr id="13167328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32858" name="图片 1316732858"/>
                    <pic:cNvPicPr/>
                  </pic:nvPicPr>
                  <pic:blipFill>
                    <a:blip r:embed="rId31"/>
                    <a:stretch>
                      <a:fillRect/>
                    </a:stretch>
                  </pic:blipFill>
                  <pic:spPr>
                    <a:xfrm>
                      <a:off x="0" y="0"/>
                      <a:ext cx="5400000" cy="3150595"/>
                    </a:xfrm>
                    <a:prstGeom prst="rect">
                      <a:avLst/>
                    </a:prstGeom>
                  </pic:spPr>
                </pic:pic>
              </a:graphicData>
            </a:graphic>
          </wp:inline>
        </w:drawing>
      </w:r>
    </w:p>
    <w:p w14:paraId="375164AE" w14:textId="46B0125F" w:rsidR="00202BDA" w:rsidRPr="00557DD7" w:rsidRDefault="00202BDA" w:rsidP="00570638">
      <w:pPr>
        <w:spacing w:line="360" w:lineRule="auto"/>
        <w:rPr>
          <w:rFonts w:eastAsia="等线"/>
          <w:kern w:val="2"/>
          <w:lang w:val="en-US" w:eastAsia="zh-CN"/>
        </w:rPr>
      </w:pPr>
      <w:r w:rsidRPr="00557DD7">
        <w:rPr>
          <w:rFonts w:eastAsia="等线"/>
          <w:b/>
          <w:bCs/>
          <w:kern w:val="2"/>
          <w:lang w:val="en-US" w:eastAsia="zh-CN"/>
        </w:rPr>
        <w:t>Figure S</w:t>
      </w:r>
      <w:r w:rsidR="00654D5D" w:rsidRPr="00557DD7">
        <w:rPr>
          <w:rFonts w:eastAsia="等线"/>
          <w:b/>
          <w:bCs/>
          <w:kern w:val="2"/>
          <w:lang w:val="en-US" w:eastAsia="zh-CN"/>
        </w:rPr>
        <w:t>6</w:t>
      </w:r>
      <w:r w:rsidRPr="00557DD7">
        <w:rPr>
          <w:rFonts w:eastAsia="等线"/>
          <w:b/>
          <w:bCs/>
          <w:kern w:val="2"/>
          <w:lang w:val="en-US" w:eastAsia="zh-CN"/>
        </w:rPr>
        <w:t>.</w:t>
      </w:r>
      <w:r w:rsidRPr="00557DD7">
        <w:rPr>
          <w:rFonts w:eastAsia="等线"/>
          <w:kern w:val="2"/>
          <w:lang w:val="en-US" w:eastAsia="zh-CN"/>
        </w:rPr>
        <w:t xml:space="preserve"> </w:t>
      </w:r>
      <w:r w:rsidR="00D77905" w:rsidRPr="00557DD7">
        <w:rPr>
          <w:rFonts w:eastAsia="等线"/>
          <w:kern w:val="2"/>
          <w:lang w:val="en-US" w:eastAsia="zh-CN"/>
        </w:rPr>
        <w:t xml:space="preserve">Fluorescence spectra </w:t>
      </w:r>
      <w:r w:rsidR="00911F26" w:rsidRPr="00557DD7">
        <w:rPr>
          <w:rFonts w:eastAsia="等线"/>
          <w:kern w:val="2"/>
          <w:lang w:val="en-US" w:eastAsia="zh-CN"/>
        </w:rPr>
        <w:t xml:space="preserve">(black line) </w:t>
      </w:r>
      <w:r w:rsidR="00D77905" w:rsidRPr="00557DD7">
        <w:rPr>
          <w:rFonts w:eastAsia="等线"/>
          <w:kern w:val="2"/>
          <w:lang w:val="en-US" w:eastAsia="zh-CN"/>
        </w:rPr>
        <w:t xml:space="preserve">at </w:t>
      </w:r>
      <w:r w:rsidR="00B62918" w:rsidRPr="00557DD7">
        <w:rPr>
          <w:rFonts w:eastAsia="等线"/>
          <w:kern w:val="2"/>
          <w:lang w:val="en-US" w:eastAsia="zh-CN"/>
        </w:rPr>
        <w:t>300 K</w:t>
      </w:r>
      <w:r w:rsidR="00D77905" w:rsidRPr="00557DD7">
        <w:rPr>
          <w:rFonts w:eastAsia="等线"/>
          <w:kern w:val="2"/>
          <w:lang w:val="en-US" w:eastAsia="zh-CN"/>
        </w:rPr>
        <w:t xml:space="preserve"> and phosphorescence spectra </w:t>
      </w:r>
      <w:r w:rsidR="00911F26" w:rsidRPr="00557DD7">
        <w:rPr>
          <w:rFonts w:eastAsia="等线"/>
          <w:kern w:val="2"/>
          <w:lang w:val="en-US" w:eastAsia="zh-CN"/>
        </w:rPr>
        <w:t xml:space="preserve">(red line) </w:t>
      </w:r>
      <w:r w:rsidR="00D77905" w:rsidRPr="00557DD7">
        <w:rPr>
          <w:rFonts w:eastAsia="等线"/>
          <w:kern w:val="2"/>
          <w:lang w:val="en-US" w:eastAsia="zh-CN"/>
        </w:rPr>
        <w:t xml:space="preserve">at 77 K of </w:t>
      </w:r>
      <w:r w:rsidR="00133235" w:rsidRPr="00557DD7">
        <w:rPr>
          <w:rFonts w:eastAsia="等线"/>
          <w:kern w:val="2"/>
          <w:lang w:val="en-US" w:eastAsia="zh-CN"/>
        </w:rPr>
        <w:t>different exciplex</w:t>
      </w:r>
      <w:r w:rsidR="00D77905" w:rsidRPr="00557DD7">
        <w:rPr>
          <w:rFonts w:eastAsia="等线"/>
          <w:kern w:val="2"/>
          <w:lang w:val="en-US" w:eastAsia="zh-CN"/>
        </w:rPr>
        <w:t xml:space="preserve"> films</w:t>
      </w:r>
      <w:r w:rsidR="00133235" w:rsidRPr="00557DD7">
        <w:rPr>
          <w:rFonts w:eastAsia="等线"/>
          <w:kern w:val="2"/>
          <w:lang w:val="en-US" w:eastAsia="zh-CN"/>
        </w:rPr>
        <w:t>.</w:t>
      </w:r>
    </w:p>
    <w:p w14:paraId="3DF6697E" w14:textId="77737B30" w:rsidR="00504D43" w:rsidRPr="00557DD7" w:rsidRDefault="00A413E0" w:rsidP="00570638">
      <w:pPr>
        <w:spacing w:line="360" w:lineRule="auto"/>
        <w:jc w:val="center"/>
        <w:rPr>
          <w:rFonts w:eastAsia="等线"/>
          <w:kern w:val="2"/>
          <w:lang w:val="en-US" w:eastAsia="zh-CN"/>
        </w:rPr>
      </w:pPr>
      <w:r w:rsidRPr="00557DD7">
        <w:rPr>
          <w:rFonts w:eastAsia="等线"/>
          <w:noProof/>
          <w:kern w:val="2"/>
          <w:lang w:val="en-US" w:eastAsia="zh-CN"/>
        </w:rPr>
        <w:drawing>
          <wp:inline distT="0" distB="0" distL="0" distR="0" wp14:anchorId="2449DCE5" wp14:editId="548C8357">
            <wp:extent cx="2520000" cy="2487700"/>
            <wp:effectExtent l="0" t="0" r="0" b="8255"/>
            <wp:docPr id="4803137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13703" name="图片 480313703"/>
                    <pic:cNvPicPr/>
                  </pic:nvPicPr>
                  <pic:blipFill rotWithShape="1">
                    <a:blip r:embed="rId32"/>
                    <a:srcRect l="46462" t="1804" r="7959"/>
                    <a:stretch/>
                  </pic:blipFill>
                  <pic:spPr bwMode="auto">
                    <a:xfrm>
                      <a:off x="0" y="0"/>
                      <a:ext cx="2520000" cy="2487700"/>
                    </a:xfrm>
                    <a:prstGeom prst="rect">
                      <a:avLst/>
                    </a:prstGeom>
                    <a:ln>
                      <a:noFill/>
                    </a:ln>
                    <a:extLst>
                      <a:ext uri="{53640926-AAD7-44D8-BBD7-CCE9431645EC}">
                        <a14:shadowObscured xmlns:a14="http://schemas.microsoft.com/office/drawing/2010/main"/>
                      </a:ext>
                    </a:extLst>
                  </pic:spPr>
                </pic:pic>
              </a:graphicData>
            </a:graphic>
          </wp:inline>
        </w:drawing>
      </w:r>
    </w:p>
    <w:p w14:paraId="247056AD" w14:textId="38B256AF" w:rsidR="00CF2D2D" w:rsidRPr="00557DD7" w:rsidRDefault="00CF2D2D" w:rsidP="00570638">
      <w:pPr>
        <w:spacing w:line="360" w:lineRule="auto"/>
        <w:rPr>
          <w:rFonts w:eastAsia="等线"/>
          <w:kern w:val="2"/>
          <w:lang w:val="en-US" w:eastAsia="zh-CN"/>
        </w:rPr>
      </w:pPr>
      <w:r w:rsidRPr="00557DD7">
        <w:rPr>
          <w:rFonts w:eastAsia="等线"/>
          <w:b/>
          <w:bCs/>
          <w:kern w:val="2"/>
          <w:lang w:val="en-US" w:eastAsia="zh-CN"/>
        </w:rPr>
        <w:t>Figure S7.</w:t>
      </w:r>
      <w:r w:rsidRPr="00557DD7">
        <w:rPr>
          <w:rFonts w:eastAsia="等线"/>
          <w:kern w:val="2"/>
          <w:lang w:val="en-US" w:eastAsia="zh-CN"/>
        </w:rPr>
        <w:t xml:space="preserve"> </w:t>
      </w:r>
      <w:r w:rsidR="00A413E0" w:rsidRPr="00557DD7">
        <w:rPr>
          <w:rFonts w:eastAsia="等线"/>
          <w:kern w:val="2"/>
          <w:lang w:val="en-US" w:eastAsia="zh-CN"/>
        </w:rPr>
        <w:t>The transient PL decay curves of C-type exciplexes</w:t>
      </w:r>
      <w:r w:rsidRPr="00557DD7">
        <w:rPr>
          <w:rFonts w:eastAsia="等线"/>
          <w:kern w:val="2"/>
          <w:lang w:val="en-US" w:eastAsia="zh-CN"/>
        </w:rPr>
        <w:t>.</w:t>
      </w:r>
    </w:p>
    <w:p w14:paraId="095610F9" w14:textId="77777777" w:rsidR="00FF5FDD" w:rsidRPr="00557DD7" w:rsidRDefault="00FF5FDD" w:rsidP="00570638">
      <w:pPr>
        <w:spacing w:line="360" w:lineRule="auto"/>
        <w:rPr>
          <w:rFonts w:eastAsia="等线"/>
          <w:kern w:val="2"/>
          <w:lang w:val="en-US" w:eastAsia="zh-CN"/>
        </w:rPr>
      </w:pPr>
    </w:p>
    <w:p w14:paraId="79DC7446" w14:textId="4B1BB287" w:rsidR="008E5FE9" w:rsidRPr="00557DD7" w:rsidRDefault="00653662" w:rsidP="00570638">
      <w:pPr>
        <w:spacing w:line="360" w:lineRule="auto"/>
        <w:jc w:val="center"/>
        <w:rPr>
          <w:rFonts w:eastAsia="等线"/>
          <w:b/>
          <w:bCs/>
          <w:kern w:val="2"/>
          <w:lang w:val="en-US" w:eastAsia="zh-CN"/>
        </w:rPr>
      </w:pPr>
      <w:r w:rsidRPr="00557DD7">
        <w:rPr>
          <w:rFonts w:eastAsia="等线"/>
          <w:b/>
          <w:bCs/>
          <w:noProof/>
          <w:kern w:val="2"/>
          <w:lang w:val="en-US" w:eastAsia="zh-CN"/>
        </w:rPr>
        <w:drawing>
          <wp:inline distT="0" distB="0" distL="0" distR="0" wp14:anchorId="009CBD76" wp14:editId="69E42B43">
            <wp:extent cx="5760720" cy="3743960"/>
            <wp:effectExtent l="0" t="0" r="0" b="8890"/>
            <wp:docPr id="15402303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30353" name="图片 1540230353"/>
                    <pic:cNvPicPr/>
                  </pic:nvPicPr>
                  <pic:blipFill>
                    <a:blip r:embed="rId33"/>
                    <a:stretch>
                      <a:fillRect/>
                    </a:stretch>
                  </pic:blipFill>
                  <pic:spPr>
                    <a:xfrm>
                      <a:off x="0" y="0"/>
                      <a:ext cx="5760720" cy="3743960"/>
                    </a:xfrm>
                    <a:prstGeom prst="rect">
                      <a:avLst/>
                    </a:prstGeom>
                  </pic:spPr>
                </pic:pic>
              </a:graphicData>
            </a:graphic>
          </wp:inline>
        </w:drawing>
      </w:r>
    </w:p>
    <w:p w14:paraId="5F214357" w14:textId="28F7AF70" w:rsidR="00127EA8" w:rsidRPr="00557DD7" w:rsidRDefault="00ED589D" w:rsidP="00570638">
      <w:pPr>
        <w:spacing w:line="360" w:lineRule="auto"/>
        <w:jc w:val="both"/>
        <w:rPr>
          <w:rFonts w:eastAsia="宋体"/>
          <w:lang w:eastAsia="zh-CN"/>
          <w14:ligatures w14:val="standardContextual"/>
        </w:rPr>
      </w:pPr>
      <w:r w:rsidRPr="00557DD7">
        <w:rPr>
          <w:rFonts w:eastAsia="等线"/>
          <w:b/>
          <w:bCs/>
          <w:kern w:val="2"/>
          <w:lang w:val="en-US" w:eastAsia="zh-CN"/>
        </w:rPr>
        <w:t>Figure</w:t>
      </w:r>
      <w:r w:rsidR="008E5FE9" w:rsidRPr="00557DD7">
        <w:rPr>
          <w:rFonts w:eastAsia="等线"/>
          <w:b/>
          <w:bCs/>
          <w:kern w:val="2"/>
          <w:lang w:val="en-US" w:eastAsia="zh-CN"/>
        </w:rPr>
        <w:t xml:space="preserve"> S</w:t>
      </w:r>
      <w:r w:rsidR="00AA6915" w:rsidRPr="00557DD7">
        <w:rPr>
          <w:rFonts w:eastAsia="等线"/>
          <w:b/>
          <w:bCs/>
          <w:kern w:val="2"/>
          <w:lang w:val="en-US" w:eastAsia="zh-CN"/>
        </w:rPr>
        <w:t>8</w:t>
      </w:r>
      <w:r w:rsidR="008E5FE9" w:rsidRPr="00557DD7">
        <w:rPr>
          <w:rFonts w:eastAsia="等线"/>
          <w:b/>
          <w:bCs/>
          <w:kern w:val="2"/>
          <w:lang w:val="en-US" w:eastAsia="zh-CN"/>
        </w:rPr>
        <w:t xml:space="preserve">. </w:t>
      </w:r>
      <w:r w:rsidR="00B82581" w:rsidRPr="00557DD7">
        <w:rPr>
          <w:rFonts w:eastAsia="等线"/>
          <w:kern w:val="2"/>
          <w:lang w:val="en-US" w:eastAsia="zh-CN"/>
        </w:rPr>
        <w:t xml:space="preserve">Variable-angle PL measurement of </w:t>
      </w:r>
      <w:r w:rsidR="00290A29" w:rsidRPr="00557DD7">
        <w:rPr>
          <w:rFonts w:eastAsia="等线"/>
          <w:kern w:val="2"/>
          <w:lang w:val="en-US" w:eastAsia="zh-CN"/>
        </w:rPr>
        <w:t xml:space="preserve">films of </w:t>
      </w:r>
      <w:r w:rsidR="00B82581" w:rsidRPr="00557DD7">
        <w:rPr>
          <w:rFonts w:eastAsia="等线"/>
          <w:kern w:val="2"/>
          <w:lang w:val="en-US" w:eastAsia="zh-CN"/>
        </w:rPr>
        <w:t xml:space="preserve">three HE-type exciplexes and the exciplexes doping DPEPO of different ratios. </w:t>
      </w:r>
      <w:r w:rsidR="00B82581" w:rsidRPr="00557DD7">
        <w:rPr>
          <w:rFonts w:eastAsia="等线"/>
          <w:i/>
          <w:iCs/>
          <w:kern w:val="2"/>
          <w:lang w:val="en-US" w:eastAsia="zh-CN"/>
        </w:rPr>
        <w:t>Θ</w:t>
      </w:r>
      <w:r w:rsidR="00D47AEF" w:rsidRPr="00557DD7">
        <w:rPr>
          <w:rFonts w:eastAsia="等线"/>
          <w:kern w:val="2"/>
          <w:lang w:val="en-US" w:eastAsia="zh-CN"/>
        </w:rPr>
        <w:t xml:space="preserve"> was</w:t>
      </w:r>
      <w:r w:rsidR="00B82581" w:rsidRPr="00557DD7">
        <w:rPr>
          <w:rFonts w:eastAsia="等线"/>
          <w:kern w:val="2"/>
          <w:lang w:val="en-US" w:eastAsia="zh-CN"/>
        </w:rPr>
        <w:t xml:space="preserve"> orientation factor. For fully horizontal dipoles, </w:t>
      </w:r>
      <w:r w:rsidR="00B82581" w:rsidRPr="00557DD7">
        <w:rPr>
          <w:rFonts w:eastAsia="等线"/>
          <w:i/>
          <w:iCs/>
          <w:kern w:val="2"/>
          <w:lang w:val="en-US" w:eastAsia="zh-CN"/>
        </w:rPr>
        <w:t>Θ</w:t>
      </w:r>
      <w:r w:rsidR="00B82581" w:rsidRPr="00557DD7">
        <w:rPr>
          <w:rFonts w:eastAsia="等线"/>
          <w:kern w:val="2"/>
          <w:lang w:val="en-US" w:eastAsia="zh-CN"/>
        </w:rPr>
        <w:t xml:space="preserve"> equals 100% and isotropic dipole orientation, </w:t>
      </w:r>
      <w:r w:rsidR="00B82581" w:rsidRPr="00557DD7">
        <w:rPr>
          <w:rFonts w:eastAsia="等线"/>
          <w:i/>
          <w:iCs/>
          <w:kern w:val="2"/>
          <w:lang w:val="en-US" w:eastAsia="zh-CN"/>
        </w:rPr>
        <w:t>Θ</w:t>
      </w:r>
      <w:r w:rsidR="00B82581" w:rsidRPr="00557DD7">
        <w:rPr>
          <w:rFonts w:eastAsia="等线"/>
          <w:kern w:val="2"/>
          <w:lang w:val="en-US" w:eastAsia="zh-CN"/>
        </w:rPr>
        <w:t xml:space="preserve"> equals 67%</w:t>
      </w:r>
      <w:r w:rsidR="008320E2" w:rsidRPr="00557DD7">
        <w:rPr>
          <w:rFonts w:eastAsia="等线"/>
          <w:kern w:val="2"/>
          <w:lang w:val="en-US" w:eastAsia="zh-CN"/>
        </w:rPr>
        <w:t>.</w:t>
      </w:r>
      <w:r w:rsidR="009853B7" w:rsidRPr="00557DD7">
        <w:rPr>
          <w:rFonts w:eastAsia="等线"/>
          <w:kern w:val="2"/>
          <w:lang w:val="en-US" w:eastAsia="zh-CN"/>
        </w:rPr>
        <w:t xml:space="preserve"> The refractive indices of the functional materials and the emitters were measured on J. A. Woolam V-VASE spectroscopic ellipsometer with a wavelength range of 300-1000 nm. The step size was 10 nm, and the incident angle was 75°. The material neat films were prepared by evaporating on crystalline silicon and the thickness of each material films were 30 nm. In this work, the refractive indices of </w:t>
      </w:r>
      <w:r w:rsidR="009853B7" w:rsidRPr="00557DD7">
        <w:rPr>
          <w:rFonts w:eastAsia="宋体"/>
          <w14:ligatures w14:val="standardContextual"/>
        </w:rPr>
        <w:t>HATCN</w:t>
      </w:r>
      <w:r w:rsidR="009853B7" w:rsidRPr="00557DD7">
        <w:rPr>
          <w:rFonts w:eastAsia="宋体"/>
          <w:lang w:eastAsia="zh-CN"/>
          <w14:ligatures w14:val="standardContextual"/>
        </w:rPr>
        <w:t xml:space="preserve">, </w:t>
      </w:r>
      <w:r w:rsidR="009853B7" w:rsidRPr="00557DD7">
        <w:rPr>
          <w:rFonts w:eastAsia="宋体"/>
          <w14:ligatures w14:val="standardContextual"/>
        </w:rPr>
        <w:t>TAPC</w:t>
      </w:r>
      <w:r w:rsidR="009853B7" w:rsidRPr="00557DD7">
        <w:rPr>
          <w:rFonts w:eastAsia="宋体"/>
          <w:lang w:eastAsia="zh-CN"/>
          <w14:ligatures w14:val="standardContextual"/>
        </w:rPr>
        <w:t xml:space="preserve">, </w:t>
      </w:r>
      <w:r w:rsidR="009853B7" w:rsidRPr="00557DD7">
        <w:rPr>
          <w:rFonts w:eastAsia="宋体"/>
          <w14:ligatures w14:val="standardContextual"/>
        </w:rPr>
        <w:t>TcTa</w:t>
      </w:r>
      <w:r w:rsidR="009853B7" w:rsidRPr="00557DD7">
        <w:rPr>
          <w:rFonts w:eastAsia="宋体"/>
          <w:lang w:eastAsia="zh-CN"/>
          <w14:ligatures w14:val="standardContextual"/>
        </w:rPr>
        <w:t>, exciplex, PO-T2T at were measured as 1.57±0.1, 1.75±0.1, 1.53±0.1, 1.79±0.1 (</w:t>
      </w:r>
      <w:r w:rsidR="009853B7" w:rsidRPr="00557DD7">
        <w:rPr>
          <w:rFonts w:eastAsia="等线"/>
          <w:kern w:val="2"/>
          <w:lang w:val="en-US" w:eastAsia="zh-CN"/>
        </w:rPr>
        <w:t>H1</w:t>
      </w:r>
      <w:r w:rsidR="009853B7" w:rsidRPr="00557DD7">
        <w:rPr>
          <w:rFonts w:eastAsia="宋体"/>
          <w:lang w:eastAsia="zh-CN"/>
          <w14:ligatures w14:val="standardContextual"/>
        </w:rPr>
        <w:t>), 1.74±0.1 (</w:t>
      </w:r>
      <w:r w:rsidR="009853B7" w:rsidRPr="00557DD7">
        <w:rPr>
          <w:rFonts w:eastAsia="等线"/>
          <w:kern w:val="2"/>
          <w:lang w:val="en-US" w:eastAsia="zh-CN"/>
        </w:rPr>
        <w:t>H1: DPEPO=1: 0.5</w:t>
      </w:r>
      <w:r w:rsidR="009853B7" w:rsidRPr="00557DD7">
        <w:rPr>
          <w:rFonts w:eastAsia="宋体"/>
          <w:lang w:eastAsia="zh-CN"/>
          <w14:ligatures w14:val="standardContextual"/>
        </w:rPr>
        <w:t>), 1.72±0.1 (</w:t>
      </w:r>
      <w:r w:rsidR="009853B7" w:rsidRPr="00557DD7">
        <w:rPr>
          <w:rFonts w:eastAsia="等线"/>
          <w:kern w:val="2"/>
          <w:lang w:val="en-US" w:eastAsia="zh-CN"/>
        </w:rPr>
        <w:t>H1: DPEPO=1: 1</w:t>
      </w:r>
      <w:r w:rsidR="009853B7" w:rsidRPr="00557DD7">
        <w:rPr>
          <w:rFonts w:eastAsia="宋体"/>
          <w:lang w:eastAsia="zh-CN"/>
          <w14:ligatures w14:val="standardContextual"/>
        </w:rPr>
        <w:t xml:space="preserve">), </w:t>
      </w:r>
      <w:r w:rsidR="001A0016" w:rsidRPr="00557DD7">
        <w:rPr>
          <w:rFonts w:eastAsia="宋体"/>
          <w:lang w:eastAsia="zh-CN"/>
          <w14:ligatures w14:val="standardContextual"/>
        </w:rPr>
        <w:t xml:space="preserve">and </w:t>
      </w:r>
      <w:r w:rsidR="009853B7" w:rsidRPr="00557DD7">
        <w:rPr>
          <w:rFonts w:eastAsia="宋体"/>
          <w:lang w:eastAsia="zh-CN"/>
          <w14:ligatures w14:val="standardContextual"/>
        </w:rPr>
        <w:t>1.69±0.1 (</w:t>
      </w:r>
      <w:r w:rsidR="009853B7" w:rsidRPr="00557DD7">
        <w:rPr>
          <w:rFonts w:eastAsia="等线"/>
          <w:kern w:val="2"/>
          <w:lang w:val="en-US" w:eastAsia="zh-CN"/>
        </w:rPr>
        <w:t>H1: DPEPO=1: 2</w:t>
      </w:r>
      <w:r w:rsidR="009853B7" w:rsidRPr="00557DD7">
        <w:rPr>
          <w:rFonts w:eastAsia="宋体"/>
          <w:lang w:eastAsia="zh-CN"/>
          <w14:ligatures w14:val="standardContextual"/>
        </w:rPr>
        <w:t xml:space="preserve">) </w:t>
      </w:r>
      <w:r w:rsidR="00BA63A0" w:rsidRPr="00557DD7">
        <w:rPr>
          <w:rFonts w:eastAsia="宋体"/>
          <w:lang w:eastAsia="zh-CN"/>
          <w14:ligatures w14:val="standardContextual"/>
        </w:rPr>
        <w:t>green</w:t>
      </w:r>
      <w:r w:rsidR="009853B7" w:rsidRPr="00557DD7">
        <w:rPr>
          <w:rFonts w:eastAsia="宋体"/>
          <w:lang w:eastAsia="zh-CN"/>
          <w14:ligatures w14:val="standardContextual"/>
        </w:rPr>
        <w:t xml:space="preserve"> </w:t>
      </w:r>
      <w:r w:rsidR="001A0016" w:rsidRPr="00557DD7">
        <w:rPr>
          <w:rFonts w:eastAsia="宋体"/>
          <w:lang w:eastAsia="zh-CN"/>
          <w14:ligatures w14:val="standardContextual"/>
        </w:rPr>
        <w:t>emission</w:t>
      </w:r>
      <w:r w:rsidR="009853B7" w:rsidRPr="00557DD7">
        <w:rPr>
          <w:rFonts w:eastAsia="宋体"/>
          <w:lang w:eastAsia="zh-CN"/>
          <w14:ligatures w14:val="standardContextual"/>
        </w:rPr>
        <w:t xml:space="preserve">. </w:t>
      </w:r>
      <w:r w:rsidR="009853B7" w:rsidRPr="00557DD7">
        <w:rPr>
          <w:rFonts w:eastAsia="等线"/>
          <w:kern w:val="2"/>
          <w:lang w:eastAsia="zh-CN"/>
        </w:rPr>
        <w:t xml:space="preserve">The OLED model was constructed by Ansys Lumerical FDTD, and the vertical optical outcoupling efficiencies </w:t>
      </w:r>
      <w:r w:rsidR="0043522F" w:rsidRPr="00557DD7">
        <w:rPr>
          <w:rFonts w:eastAsia="等线"/>
          <w:kern w:val="2"/>
          <w:lang w:eastAsia="zh-CN"/>
        </w:rPr>
        <w:t>(</w:t>
      </w:r>
      <w:r w:rsidR="0043522F" w:rsidRPr="00557DD7">
        <w:rPr>
          <w:rFonts w:eastAsia="宋体"/>
          <w:bCs/>
          <w:i/>
          <w:iCs/>
          <w:kern w:val="2"/>
          <w:lang w:val="en-US" w:eastAsia="zh-CN"/>
          <w14:ligatures w14:val="standardContextual"/>
        </w:rPr>
        <w:t>η</w:t>
      </w:r>
      <w:r w:rsidR="0043522F" w:rsidRPr="00557DD7">
        <w:rPr>
          <w:rFonts w:ascii="Cambria Math" w:eastAsia="宋体" w:hAnsi="Cambria Math" w:cs="Cambria Math"/>
          <w:bCs/>
          <w:kern w:val="2"/>
          <w:vertAlign w:val="subscript"/>
          <w:lang w:val="en-US" w:eastAsia="zh-CN"/>
          <w14:ligatures w14:val="standardContextual"/>
        </w:rPr>
        <w:t>⊥</w:t>
      </w:r>
      <w:r w:rsidR="0043522F" w:rsidRPr="00557DD7">
        <w:rPr>
          <w:rFonts w:eastAsia="等线"/>
          <w:kern w:val="2"/>
          <w:lang w:eastAsia="zh-CN"/>
        </w:rPr>
        <w:t xml:space="preserve">) </w:t>
      </w:r>
      <w:r w:rsidR="009853B7" w:rsidRPr="00557DD7">
        <w:rPr>
          <w:rFonts w:eastAsia="宋体"/>
          <w:lang w:eastAsia="zh-CN"/>
          <w14:ligatures w14:val="standardContextual"/>
        </w:rPr>
        <w:t xml:space="preserve">were evaluated to </w:t>
      </w:r>
      <w:r w:rsidR="006665BD" w:rsidRPr="00557DD7">
        <w:rPr>
          <w:rFonts w:eastAsia="宋体"/>
          <w:lang w:eastAsia="zh-CN"/>
          <w14:ligatures w14:val="standardContextual"/>
        </w:rPr>
        <w:t>0.55</w:t>
      </w:r>
      <w:r w:rsidR="009853B7" w:rsidRPr="00557DD7">
        <w:rPr>
          <w:rFonts w:eastAsia="宋体"/>
          <w:lang w:eastAsia="zh-CN"/>
          <w14:ligatures w14:val="standardContextual"/>
        </w:rPr>
        <w:t>%</w:t>
      </w:r>
      <w:r w:rsidR="006131B6" w:rsidRPr="00557DD7">
        <w:rPr>
          <w:rFonts w:eastAsia="宋体"/>
          <w:lang w:eastAsia="zh-CN"/>
          <w14:ligatures w14:val="standardContextual"/>
        </w:rPr>
        <w:t>, 0.55%, 0.57%, and 0.56%,</w:t>
      </w:r>
      <w:r w:rsidR="009853B7" w:rsidRPr="00557DD7">
        <w:rPr>
          <w:rFonts w:eastAsia="宋体"/>
          <w:lang w:eastAsia="zh-CN"/>
          <w14:ligatures w14:val="standardContextual"/>
        </w:rPr>
        <w:t xml:space="preserve"> and the</w:t>
      </w:r>
      <w:r w:rsidR="00EC744D" w:rsidRPr="00557DD7">
        <w:rPr>
          <w:rFonts w:eastAsia="等线"/>
          <w:kern w:val="2"/>
          <w:lang w:eastAsia="zh-CN"/>
        </w:rPr>
        <w:t xml:space="preserve"> horizontal</w:t>
      </w:r>
      <w:r w:rsidR="00EF2190" w:rsidRPr="00557DD7">
        <w:rPr>
          <w:rFonts w:eastAsia="等线"/>
          <w:kern w:val="2"/>
          <w:lang w:eastAsia="zh-CN"/>
        </w:rPr>
        <w:t xml:space="preserve"> optical outcoupling efficiencies</w:t>
      </w:r>
      <w:r w:rsidR="00EC744D" w:rsidRPr="00557DD7">
        <w:rPr>
          <w:rFonts w:eastAsia="等线"/>
          <w:kern w:val="2"/>
          <w:lang w:eastAsia="zh-CN"/>
        </w:rPr>
        <w:t xml:space="preserve"> (</w:t>
      </w:r>
      <w:r w:rsidR="00EC744D" w:rsidRPr="00557DD7">
        <w:rPr>
          <w:rFonts w:eastAsia="宋体"/>
          <w:bCs/>
          <w:i/>
          <w:iCs/>
          <w:kern w:val="2"/>
          <w:lang w:val="en-US" w:eastAsia="zh-CN"/>
          <w14:ligatures w14:val="standardContextual"/>
        </w:rPr>
        <w:t>η</w:t>
      </w:r>
      <w:r w:rsidR="00EC744D" w:rsidRPr="00557DD7">
        <w:rPr>
          <w:rFonts w:ascii="Cambria Math" w:eastAsia="宋体" w:hAnsi="Cambria Math" w:cs="Cambria Math"/>
          <w:bCs/>
          <w:kern w:val="2"/>
          <w:vertAlign w:val="subscript"/>
          <w:lang w:val="en-US" w:eastAsia="zh-CN"/>
          <w14:ligatures w14:val="standardContextual"/>
        </w:rPr>
        <w:t>∥</w:t>
      </w:r>
      <w:r w:rsidR="00EC744D" w:rsidRPr="00557DD7">
        <w:rPr>
          <w:rFonts w:eastAsia="等线"/>
          <w:kern w:val="2"/>
          <w:lang w:eastAsia="zh-CN"/>
        </w:rPr>
        <w:t>)</w:t>
      </w:r>
      <w:r w:rsidR="009853B7" w:rsidRPr="00557DD7">
        <w:rPr>
          <w:rFonts w:eastAsia="宋体"/>
          <w:lang w:eastAsia="zh-CN"/>
          <w14:ligatures w14:val="standardContextual"/>
        </w:rPr>
        <w:t xml:space="preserve"> were evaluated to </w:t>
      </w:r>
      <w:r w:rsidR="006131B6" w:rsidRPr="00557DD7">
        <w:rPr>
          <w:rFonts w:eastAsia="宋体"/>
          <w:lang w:eastAsia="zh-CN"/>
          <w14:ligatures w14:val="standardContextual"/>
        </w:rPr>
        <w:t>46</w:t>
      </w:r>
      <w:r w:rsidR="008648CC" w:rsidRPr="00557DD7">
        <w:rPr>
          <w:rFonts w:eastAsia="宋体"/>
          <w:lang w:eastAsia="zh-CN"/>
          <w14:ligatures w14:val="standardContextual"/>
        </w:rPr>
        <w:t>.</w:t>
      </w:r>
      <w:r w:rsidR="006131B6" w:rsidRPr="00557DD7">
        <w:rPr>
          <w:rFonts w:eastAsia="宋体"/>
          <w:lang w:eastAsia="zh-CN"/>
          <w14:ligatures w14:val="standardContextual"/>
        </w:rPr>
        <w:t>8</w:t>
      </w:r>
      <w:r w:rsidR="009853B7" w:rsidRPr="00557DD7">
        <w:rPr>
          <w:rFonts w:eastAsia="宋体"/>
          <w:lang w:eastAsia="zh-CN"/>
          <w14:ligatures w14:val="standardContextual"/>
        </w:rPr>
        <w:t>%</w:t>
      </w:r>
      <w:r w:rsidR="006131B6" w:rsidRPr="00557DD7">
        <w:rPr>
          <w:rFonts w:eastAsia="宋体"/>
          <w:lang w:eastAsia="zh-CN"/>
          <w14:ligatures w14:val="standardContextual"/>
        </w:rPr>
        <w:t>, 46</w:t>
      </w:r>
      <w:r w:rsidR="008648CC" w:rsidRPr="00557DD7">
        <w:rPr>
          <w:rFonts w:eastAsia="宋体"/>
          <w:lang w:eastAsia="zh-CN"/>
          <w14:ligatures w14:val="standardContextual"/>
        </w:rPr>
        <w:t>.</w:t>
      </w:r>
      <w:r w:rsidR="006131B6" w:rsidRPr="00557DD7">
        <w:rPr>
          <w:rFonts w:eastAsia="宋体"/>
          <w:lang w:eastAsia="zh-CN"/>
          <w14:ligatures w14:val="standardContextual"/>
        </w:rPr>
        <w:t>8%, 47</w:t>
      </w:r>
      <w:r w:rsidR="008648CC" w:rsidRPr="00557DD7">
        <w:rPr>
          <w:rFonts w:eastAsia="宋体"/>
          <w:lang w:eastAsia="zh-CN"/>
          <w14:ligatures w14:val="standardContextual"/>
        </w:rPr>
        <w:t>.</w:t>
      </w:r>
      <w:r w:rsidR="006131B6" w:rsidRPr="00557DD7">
        <w:rPr>
          <w:rFonts w:eastAsia="宋体"/>
          <w:lang w:eastAsia="zh-CN"/>
          <w14:ligatures w14:val="standardContextual"/>
        </w:rPr>
        <w:t xml:space="preserve">4%, </w:t>
      </w:r>
      <w:r w:rsidR="009853B7" w:rsidRPr="00557DD7">
        <w:rPr>
          <w:rFonts w:eastAsia="宋体"/>
          <w:lang w:eastAsia="zh-CN"/>
          <w14:ligatures w14:val="standardContextual"/>
        </w:rPr>
        <w:t xml:space="preserve">and </w:t>
      </w:r>
      <w:r w:rsidR="006131B6" w:rsidRPr="00557DD7">
        <w:rPr>
          <w:rFonts w:eastAsia="宋体"/>
          <w:lang w:eastAsia="zh-CN"/>
          <w14:ligatures w14:val="standardContextual"/>
        </w:rPr>
        <w:t>48</w:t>
      </w:r>
      <w:r w:rsidR="008648CC" w:rsidRPr="00557DD7">
        <w:rPr>
          <w:rFonts w:eastAsia="宋体"/>
          <w:lang w:eastAsia="zh-CN"/>
          <w14:ligatures w14:val="standardContextual"/>
        </w:rPr>
        <w:t>.</w:t>
      </w:r>
      <w:r w:rsidR="006131B6" w:rsidRPr="00557DD7">
        <w:rPr>
          <w:rFonts w:eastAsia="宋体"/>
          <w:lang w:eastAsia="zh-CN"/>
          <w14:ligatures w14:val="standardContextual"/>
        </w:rPr>
        <w:t>2</w:t>
      </w:r>
      <w:r w:rsidR="009853B7" w:rsidRPr="00557DD7">
        <w:rPr>
          <w:rFonts w:eastAsia="宋体"/>
          <w:lang w:eastAsia="zh-CN"/>
          <w14:ligatures w14:val="standardContextual"/>
        </w:rPr>
        <w:t>%. Based on the horizontal transition dipole ratios (</w:t>
      </w:r>
      <w:r w:rsidR="009853B7" w:rsidRPr="00557DD7">
        <w:rPr>
          <w:rFonts w:eastAsia="宋体"/>
          <w:i/>
          <w:iCs/>
          <w:lang w:eastAsia="zh-CN"/>
          <w14:ligatures w14:val="standardContextual"/>
        </w:rPr>
        <w:t>Θ</w:t>
      </w:r>
      <w:r w:rsidR="009853B7" w:rsidRPr="00557DD7">
        <w:rPr>
          <w:rFonts w:eastAsia="宋体"/>
          <w:vertAlign w:val="subscript"/>
          <w:lang w:eastAsia="zh-CN"/>
          <w14:ligatures w14:val="standardContextual"/>
        </w:rPr>
        <w:t>//</w:t>
      </w:r>
      <w:r w:rsidR="009853B7" w:rsidRPr="00557DD7">
        <w:rPr>
          <w:rFonts w:eastAsia="宋体"/>
          <w:lang w:eastAsia="zh-CN"/>
          <w14:ligatures w14:val="standardContextual"/>
        </w:rPr>
        <w:t xml:space="preserve">), the </w:t>
      </w:r>
      <w:r w:rsidR="008648CC" w:rsidRPr="00557DD7">
        <w:rPr>
          <w:rFonts w:eastAsia="宋体"/>
          <w:bCs/>
          <w:kern w:val="2"/>
          <w:lang w:val="en-US" w:eastAsia="zh-CN"/>
          <w14:ligatures w14:val="standardContextual"/>
        </w:rPr>
        <w:t>optical outcoupling efficiencies (</w:t>
      </w:r>
      <w:r w:rsidR="008648CC" w:rsidRPr="00557DD7">
        <w:rPr>
          <w:rFonts w:eastAsia="宋体"/>
          <w:bCs/>
          <w:i/>
          <w:iCs/>
          <w:kern w:val="2"/>
          <w:lang w:val="en-US" w:eastAsia="zh-CN"/>
          <w14:ligatures w14:val="standardContextual"/>
        </w:rPr>
        <w:t>η</w:t>
      </w:r>
      <w:r w:rsidR="008648CC" w:rsidRPr="00557DD7">
        <w:rPr>
          <w:rFonts w:eastAsia="宋体"/>
          <w:bCs/>
          <w:kern w:val="2"/>
          <w:vertAlign w:val="subscript"/>
          <w:lang w:val="en-US" w:eastAsia="zh-CN"/>
          <w14:ligatures w14:val="standardContextual"/>
        </w:rPr>
        <w:t>out</w:t>
      </w:r>
      <w:r w:rsidR="008648CC" w:rsidRPr="00557DD7">
        <w:rPr>
          <w:rFonts w:eastAsia="宋体"/>
          <w:bCs/>
          <w:kern w:val="2"/>
          <w:lang w:val="en-US" w:eastAsia="zh-CN"/>
          <w14:ligatures w14:val="standardContextual"/>
        </w:rPr>
        <w:t>)</w:t>
      </w:r>
      <w:r w:rsidR="008648CC" w:rsidRPr="00557DD7">
        <w:rPr>
          <w:rFonts w:eastAsia="宋体"/>
          <w:bCs/>
          <w:lang w:val="en-US" w:eastAsia="zh-CN"/>
          <w14:ligatures w14:val="standardContextual"/>
        </w:rPr>
        <w:t xml:space="preserve"> </w:t>
      </w:r>
      <w:r w:rsidR="008648CC" w:rsidRPr="00557DD7">
        <w:rPr>
          <w:rFonts w:eastAsia="等线"/>
          <w:kern w:val="2"/>
          <w:lang w:val="en-US" w:eastAsia="zh-CN"/>
        </w:rPr>
        <w:t xml:space="preserve">were calculated to be </w:t>
      </w:r>
      <w:r w:rsidR="007373DB" w:rsidRPr="00557DD7">
        <w:rPr>
          <w:rFonts w:eastAsia="等线"/>
          <w:kern w:val="2"/>
          <w:lang w:val="en-US" w:eastAsia="zh-CN"/>
        </w:rPr>
        <w:t xml:space="preserve">25.8%, </w:t>
      </w:r>
      <w:r w:rsidR="007373DB" w:rsidRPr="00557DD7">
        <w:rPr>
          <w:rFonts w:eastAsia="宋体"/>
          <w:lang w:val="en-US" w:eastAsia="zh-CN"/>
        </w:rPr>
        <w:t>27.7%, 30.8</w:t>
      </w:r>
      <w:r w:rsidR="000610C3" w:rsidRPr="00557DD7">
        <w:rPr>
          <w:rFonts w:eastAsia="宋体"/>
          <w:lang w:val="en-US" w:eastAsia="zh-CN"/>
        </w:rPr>
        <w:t>%</w:t>
      </w:r>
      <w:r w:rsidR="007373DB" w:rsidRPr="00557DD7">
        <w:rPr>
          <w:rFonts w:eastAsia="宋体"/>
          <w:lang w:val="en-US" w:eastAsia="zh-CN"/>
        </w:rPr>
        <w:t>, and 34.3%,</w:t>
      </w:r>
      <w:r w:rsidR="008648CC" w:rsidRPr="00557DD7">
        <w:rPr>
          <w:rFonts w:eastAsia="等线"/>
          <w:kern w:val="2"/>
          <w:lang w:val="en-US" w:eastAsia="zh-CN"/>
        </w:rPr>
        <w:t xml:space="preserve"> respectively</w:t>
      </w:r>
      <w:r w:rsidR="009853B7" w:rsidRPr="00557DD7">
        <w:rPr>
          <w:rFonts w:eastAsia="宋体"/>
          <w:lang w:eastAsia="zh-CN"/>
          <w14:ligatures w14:val="standardContextual"/>
        </w:rPr>
        <w:t>.</w:t>
      </w:r>
    </w:p>
    <w:p w14:paraId="2F44EF97" w14:textId="77777777" w:rsidR="00FB278A" w:rsidRPr="00557DD7" w:rsidRDefault="00FB278A" w:rsidP="00570638">
      <w:pPr>
        <w:spacing w:line="360" w:lineRule="auto"/>
        <w:jc w:val="both"/>
        <w:rPr>
          <w:rFonts w:eastAsia="宋体"/>
          <w:lang w:eastAsia="zh-CN"/>
          <w14:ligatures w14:val="standardContextual"/>
        </w:rPr>
      </w:pPr>
    </w:p>
    <w:p w14:paraId="088CE6E9" w14:textId="4FC48476" w:rsidR="00127EA8" w:rsidRPr="00557DD7" w:rsidRDefault="00127EA8" w:rsidP="00570638">
      <w:pPr>
        <w:adjustRightInd w:val="0"/>
        <w:snapToGrid w:val="0"/>
        <w:spacing w:line="360" w:lineRule="auto"/>
        <w:jc w:val="both"/>
        <w:rPr>
          <w:rFonts w:eastAsia="宋体"/>
          <w:kern w:val="2"/>
          <w:lang w:val="en-US" w:eastAsia="zh-CN"/>
        </w:rPr>
      </w:pPr>
      <w:r w:rsidRPr="00557DD7">
        <w:rPr>
          <w:rFonts w:eastAsia="宋体"/>
          <w:b/>
          <w:bCs/>
          <w:kern w:val="2"/>
          <w:lang w:val="en-US" w:eastAsia="zh-CN"/>
        </w:rPr>
        <w:t>Table S</w:t>
      </w:r>
      <w:r w:rsidR="00F90819" w:rsidRPr="00557DD7">
        <w:rPr>
          <w:rFonts w:eastAsia="宋体"/>
          <w:b/>
          <w:bCs/>
          <w:kern w:val="2"/>
          <w:lang w:val="en-US" w:eastAsia="zh-CN"/>
        </w:rPr>
        <w:t>6</w:t>
      </w:r>
      <w:r w:rsidRPr="00557DD7">
        <w:rPr>
          <w:rFonts w:eastAsia="宋体"/>
          <w:kern w:val="2"/>
          <w:lang w:val="en-US" w:eastAsia="zh-CN"/>
        </w:rPr>
        <w:t xml:space="preserve">. </w:t>
      </w:r>
      <w:r w:rsidR="002941A6" w:rsidRPr="00557DD7">
        <w:rPr>
          <w:rFonts w:eastAsia="宋体"/>
          <w:kern w:val="2"/>
          <w:lang w:val="en-US" w:eastAsia="zh-CN"/>
        </w:rPr>
        <w:t>Optical coupling output efficiencies</w:t>
      </w:r>
      <w:r w:rsidRPr="00557DD7">
        <w:rPr>
          <w:rFonts w:eastAsia="宋体"/>
          <w:kern w:val="2"/>
          <w:lang w:val="en-US" w:eastAsia="zh-CN"/>
        </w:rPr>
        <w:t xml:space="preserve"> of OLEDs with doping H1 into DPEPO host.</w:t>
      </w:r>
    </w:p>
    <w:tbl>
      <w:tblPr>
        <w:tblW w:w="5518" w:type="dxa"/>
        <w:jc w:val="center"/>
        <w:tblCellMar>
          <w:left w:w="0" w:type="dxa"/>
          <w:right w:w="0" w:type="dxa"/>
        </w:tblCellMar>
        <w:tblLook w:val="04A0" w:firstRow="1" w:lastRow="0" w:firstColumn="1" w:lastColumn="0" w:noHBand="0" w:noVBand="1"/>
      </w:tblPr>
      <w:tblGrid>
        <w:gridCol w:w="837"/>
        <w:gridCol w:w="2268"/>
        <w:gridCol w:w="2413"/>
      </w:tblGrid>
      <w:tr w:rsidR="004E2B8D" w:rsidRPr="00557DD7" w14:paraId="327E4834" w14:textId="77777777" w:rsidTr="00355D9A">
        <w:trPr>
          <w:trHeight w:val="397"/>
          <w:jc w:val="center"/>
        </w:trPr>
        <w:tc>
          <w:tcPr>
            <w:tcW w:w="837" w:type="dxa"/>
            <w:tcBorders>
              <w:top w:val="single" w:sz="8" w:space="0" w:color="000000"/>
              <w:left w:val="nil"/>
              <w:bottom w:val="single" w:sz="8" w:space="0" w:color="auto"/>
              <w:right w:val="nil"/>
            </w:tcBorders>
            <w:vAlign w:val="center"/>
          </w:tcPr>
          <w:p w14:paraId="20833078" w14:textId="77777777" w:rsidR="004E2B8D" w:rsidRPr="00557DD7" w:rsidRDefault="004E2B8D" w:rsidP="00570638">
            <w:pPr>
              <w:adjustRightInd w:val="0"/>
              <w:snapToGrid w:val="0"/>
              <w:jc w:val="center"/>
              <w:rPr>
                <w:rFonts w:eastAsia="宋体"/>
                <w:kern w:val="2"/>
                <w:lang w:val="en-US" w:eastAsia="zh-CN"/>
              </w:rPr>
            </w:pPr>
            <w:r w:rsidRPr="00557DD7">
              <w:rPr>
                <w:rFonts w:eastAsia="宋体"/>
                <w:kern w:val="2"/>
                <w:lang w:val="en-US" w:eastAsia="zh-CN"/>
              </w:rPr>
              <w:t>Device</w:t>
            </w:r>
          </w:p>
        </w:tc>
        <w:tc>
          <w:tcPr>
            <w:tcW w:w="2268" w:type="dxa"/>
            <w:tcBorders>
              <w:top w:val="single" w:sz="8" w:space="0" w:color="000000"/>
              <w:left w:val="nil"/>
              <w:bottom w:val="single" w:sz="8" w:space="0" w:color="auto"/>
              <w:right w:val="nil"/>
            </w:tcBorders>
            <w:shd w:val="clear" w:color="auto" w:fill="auto"/>
            <w:tcMar>
              <w:top w:w="15" w:type="dxa"/>
              <w:left w:w="57" w:type="dxa"/>
              <w:bottom w:w="0" w:type="dxa"/>
              <w:right w:w="57" w:type="dxa"/>
            </w:tcMar>
            <w:vAlign w:val="center"/>
            <w:hideMark/>
          </w:tcPr>
          <w:p w14:paraId="63E72B6E" w14:textId="4A75FEBD" w:rsidR="004E2B8D" w:rsidRPr="00557DD7" w:rsidRDefault="00355D9A" w:rsidP="00570638">
            <w:pPr>
              <w:adjustRightInd w:val="0"/>
              <w:snapToGrid w:val="0"/>
              <w:jc w:val="center"/>
              <w:rPr>
                <w:rFonts w:eastAsia="宋体"/>
                <w:kern w:val="2"/>
                <w:lang w:val="en-US" w:eastAsia="zh-CN"/>
              </w:rPr>
            </w:pPr>
            <w:r w:rsidRPr="00557DD7">
              <w:rPr>
                <w:rFonts w:eastAsia="宋体"/>
                <w:kern w:val="2"/>
                <w:lang w:val="en-US" w:eastAsia="zh-CN"/>
              </w:rPr>
              <w:t xml:space="preserve">percentage by weight of </w:t>
            </w:r>
            <w:r w:rsidR="004E2B8D" w:rsidRPr="00557DD7">
              <w:rPr>
                <w:rFonts w:eastAsia="宋体"/>
                <w:kern w:val="2"/>
                <w:lang w:val="en-US" w:eastAsia="zh-CN"/>
              </w:rPr>
              <w:t>H1</w:t>
            </w:r>
            <w:r w:rsidR="002941A6" w:rsidRPr="00557DD7">
              <w:rPr>
                <w:rFonts w:eastAsia="宋体"/>
                <w:kern w:val="2"/>
                <w:lang w:val="en-US" w:eastAsia="zh-CN"/>
              </w:rPr>
              <w:t xml:space="preserve"> </w:t>
            </w:r>
            <w:r w:rsidRPr="00557DD7">
              <w:rPr>
                <w:rFonts w:eastAsia="宋体"/>
                <w:kern w:val="2"/>
                <w:lang w:val="en-US" w:eastAsia="zh-CN"/>
              </w:rPr>
              <w:t>and</w:t>
            </w:r>
            <w:r w:rsidR="004E2B8D" w:rsidRPr="00557DD7">
              <w:rPr>
                <w:rFonts w:eastAsia="宋体"/>
                <w:kern w:val="2"/>
                <w:lang w:val="en-US" w:eastAsia="zh-CN"/>
              </w:rPr>
              <w:t xml:space="preserve"> spacer</w:t>
            </w:r>
          </w:p>
        </w:tc>
        <w:tc>
          <w:tcPr>
            <w:tcW w:w="2413" w:type="dxa"/>
            <w:tcBorders>
              <w:top w:val="single" w:sz="8" w:space="0" w:color="000000"/>
              <w:left w:val="nil"/>
              <w:bottom w:val="single" w:sz="8" w:space="0" w:color="auto"/>
              <w:right w:val="nil"/>
            </w:tcBorders>
            <w:vAlign w:val="center"/>
          </w:tcPr>
          <w:p w14:paraId="7066CAC8" w14:textId="77777777" w:rsidR="004E2B8D" w:rsidRPr="00557DD7" w:rsidRDefault="004E2B8D" w:rsidP="00570638">
            <w:pPr>
              <w:adjustRightInd w:val="0"/>
              <w:snapToGrid w:val="0"/>
              <w:jc w:val="center"/>
              <w:rPr>
                <w:rFonts w:eastAsia="宋体"/>
                <w:kern w:val="2"/>
                <w:lang w:val="en-US" w:eastAsia="zh-CN"/>
              </w:rPr>
            </w:pPr>
            <w:r w:rsidRPr="00557DD7">
              <w:rPr>
                <w:kern w:val="24"/>
                <w:lang w:val="en-US" w:eastAsia="zh-CN"/>
              </w:rPr>
              <w:t>optical coupling output efficiency [%]</w:t>
            </w:r>
          </w:p>
        </w:tc>
      </w:tr>
      <w:tr w:rsidR="004E2B8D" w:rsidRPr="00557DD7" w14:paraId="16AAE32A" w14:textId="77777777" w:rsidTr="00355D9A">
        <w:trPr>
          <w:trHeight w:val="397"/>
          <w:jc w:val="center"/>
        </w:trPr>
        <w:tc>
          <w:tcPr>
            <w:tcW w:w="837" w:type="dxa"/>
            <w:tcBorders>
              <w:top w:val="single" w:sz="8" w:space="0" w:color="auto"/>
              <w:left w:val="nil"/>
              <w:right w:val="nil"/>
            </w:tcBorders>
            <w:vAlign w:val="center"/>
          </w:tcPr>
          <w:p w14:paraId="31A4BBF2" w14:textId="77777777" w:rsidR="004E2B8D" w:rsidRPr="00557DD7" w:rsidRDefault="004E2B8D" w:rsidP="00570638">
            <w:pPr>
              <w:adjustRightInd w:val="0"/>
              <w:snapToGrid w:val="0"/>
              <w:jc w:val="center"/>
              <w:rPr>
                <w:rFonts w:eastAsia="宋体"/>
                <w:kern w:val="2"/>
                <w:lang w:val="en-US" w:eastAsia="zh-CN"/>
              </w:rPr>
            </w:pPr>
            <w:r w:rsidRPr="00557DD7">
              <w:rPr>
                <w:rFonts w:eastAsia="宋体"/>
                <w:kern w:val="2"/>
                <w:lang w:val="en-US" w:eastAsia="zh-CN"/>
              </w:rPr>
              <w:lastRenderedPageBreak/>
              <w:t>D0</w:t>
            </w:r>
          </w:p>
        </w:tc>
        <w:tc>
          <w:tcPr>
            <w:tcW w:w="2268" w:type="dxa"/>
            <w:tcBorders>
              <w:top w:val="single" w:sz="8" w:space="0" w:color="auto"/>
              <w:left w:val="nil"/>
              <w:right w:val="nil"/>
            </w:tcBorders>
            <w:shd w:val="clear" w:color="auto" w:fill="auto"/>
            <w:tcMar>
              <w:top w:w="15" w:type="dxa"/>
              <w:left w:w="108" w:type="dxa"/>
              <w:bottom w:w="0" w:type="dxa"/>
              <w:right w:w="108" w:type="dxa"/>
            </w:tcMar>
            <w:vAlign w:val="center"/>
          </w:tcPr>
          <w:p w14:paraId="17CB1094" w14:textId="77777777" w:rsidR="004E2B8D" w:rsidRPr="00557DD7" w:rsidRDefault="004E2B8D" w:rsidP="00570638">
            <w:pPr>
              <w:adjustRightInd w:val="0"/>
              <w:snapToGrid w:val="0"/>
              <w:jc w:val="center"/>
              <w:rPr>
                <w:rFonts w:eastAsia="宋体"/>
                <w:kern w:val="2"/>
                <w:lang w:val="en-US" w:eastAsia="zh-CN"/>
              </w:rPr>
            </w:pPr>
            <w:r w:rsidRPr="00557DD7">
              <w:rPr>
                <w:rFonts w:eastAsia="宋体"/>
                <w:kern w:val="2"/>
                <w:lang w:val="en-US" w:eastAsia="zh-CN"/>
              </w:rPr>
              <w:t>1: 0.5</w:t>
            </w:r>
          </w:p>
        </w:tc>
        <w:tc>
          <w:tcPr>
            <w:tcW w:w="2413" w:type="dxa"/>
            <w:tcBorders>
              <w:top w:val="single" w:sz="8" w:space="0" w:color="auto"/>
              <w:left w:val="nil"/>
              <w:right w:val="nil"/>
            </w:tcBorders>
            <w:vAlign w:val="center"/>
          </w:tcPr>
          <w:p w14:paraId="601B697E" w14:textId="77777777" w:rsidR="004E2B8D" w:rsidRPr="00557DD7" w:rsidRDefault="004E2B8D" w:rsidP="00570638">
            <w:pPr>
              <w:adjustRightInd w:val="0"/>
              <w:snapToGrid w:val="0"/>
              <w:jc w:val="center"/>
              <w:rPr>
                <w:rFonts w:eastAsia="宋体"/>
                <w:kern w:val="2"/>
                <w:lang w:val="en-US" w:eastAsia="zh-CN"/>
              </w:rPr>
            </w:pPr>
            <w:r w:rsidRPr="00557DD7">
              <w:rPr>
                <w:rFonts w:eastAsia="宋体"/>
                <w:kern w:val="2"/>
                <w:lang w:val="en-US" w:eastAsia="zh-CN"/>
              </w:rPr>
              <w:t>27.7</w:t>
            </w:r>
          </w:p>
        </w:tc>
      </w:tr>
      <w:tr w:rsidR="004E2B8D" w:rsidRPr="00557DD7" w14:paraId="5E074532" w14:textId="77777777" w:rsidTr="00355D9A">
        <w:trPr>
          <w:trHeight w:val="397"/>
          <w:jc w:val="center"/>
        </w:trPr>
        <w:tc>
          <w:tcPr>
            <w:tcW w:w="837" w:type="dxa"/>
            <w:tcBorders>
              <w:top w:val="nil"/>
              <w:left w:val="nil"/>
              <w:right w:val="nil"/>
            </w:tcBorders>
            <w:vAlign w:val="center"/>
          </w:tcPr>
          <w:p w14:paraId="34D97450" w14:textId="018631A2" w:rsidR="004E2B8D" w:rsidRPr="00557DD7" w:rsidRDefault="004E2B8D" w:rsidP="00570638">
            <w:pPr>
              <w:adjustRightInd w:val="0"/>
              <w:snapToGrid w:val="0"/>
              <w:jc w:val="center"/>
              <w:rPr>
                <w:rFonts w:eastAsia="宋体"/>
                <w:kern w:val="2"/>
                <w:lang w:val="en-US" w:eastAsia="zh-CN"/>
              </w:rPr>
            </w:pPr>
            <w:r w:rsidRPr="00557DD7">
              <w:rPr>
                <w:rFonts w:eastAsia="宋体"/>
                <w:kern w:val="2"/>
                <w:lang w:val="en-US" w:eastAsia="zh-CN"/>
              </w:rPr>
              <w:t>D1</w:t>
            </w:r>
          </w:p>
        </w:tc>
        <w:tc>
          <w:tcPr>
            <w:tcW w:w="2268" w:type="dxa"/>
            <w:tcBorders>
              <w:top w:val="nil"/>
              <w:left w:val="nil"/>
              <w:right w:val="nil"/>
            </w:tcBorders>
            <w:shd w:val="clear" w:color="auto" w:fill="auto"/>
            <w:tcMar>
              <w:top w:w="15" w:type="dxa"/>
              <w:left w:w="108" w:type="dxa"/>
              <w:bottom w:w="0" w:type="dxa"/>
              <w:right w:w="108" w:type="dxa"/>
            </w:tcMar>
            <w:vAlign w:val="center"/>
          </w:tcPr>
          <w:p w14:paraId="154FE16E" w14:textId="77777777" w:rsidR="004E2B8D" w:rsidRPr="00557DD7" w:rsidRDefault="004E2B8D" w:rsidP="00570638">
            <w:pPr>
              <w:adjustRightInd w:val="0"/>
              <w:snapToGrid w:val="0"/>
              <w:jc w:val="center"/>
              <w:rPr>
                <w:rFonts w:eastAsia="宋体"/>
                <w:kern w:val="2"/>
                <w:lang w:val="en-US" w:eastAsia="zh-CN"/>
              </w:rPr>
            </w:pPr>
            <w:r w:rsidRPr="00557DD7">
              <w:rPr>
                <w:rFonts w:eastAsia="宋体"/>
                <w:kern w:val="2"/>
                <w:lang w:val="en-US" w:eastAsia="zh-CN"/>
              </w:rPr>
              <w:t>1: 1</w:t>
            </w:r>
          </w:p>
        </w:tc>
        <w:tc>
          <w:tcPr>
            <w:tcW w:w="2413" w:type="dxa"/>
            <w:tcBorders>
              <w:top w:val="nil"/>
              <w:left w:val="nil"/>
              <w:right w:val="nil"/>
            </w:tcBorders>
            <w:vAlign w:val="center"/>
          </w:tcPr>
          <w:p w14:paraId="2C4494A5" w14:textId="77777777" w:rsidR="004E2B8D" w:rsidRPr="00557DD7" w:rsidRDefault="004E2B8D" w:rsidP="00570638">
            <w:pPr>
              <w:adjustRightInd w:val="0"/>
              <w:snapToGrid w:val="0"/>
              <w:jc w:val="center"/>
              <w:rPr>
                <w:rFonts w:eastAsia="宋体"/>
                <w:kern w:val="2"/>
                <w:lang w:val="en-US" w:eastAsia="zh-CN"/>
              </w:rPr>
            </w:pPr>
            <w:r w:rsidRPr="00557DD7">
              <w:rPr>
                <w:rFonts w:eastAsia="宋体"/>
                <w:kern w:val="2"/>
                <w:lang w:val="en-US" w:eastAsia="zh-CN"/>
              </w:rPr>
              <w:t>30.8</w:t>
            </w:r>
          </w:p>
        </w:tc>
      </w:tr>
      <w:tr w:rsidR="004E2B8D" w:rsidRPr="00557DD7" w14:paraId="6A11D4BA" w14:textId="77777777" w:rsidTr="00355D9A">
        <w:trPr>
          <w:trHeight w:val="397"/>
          <w:jc w:val="center"/>
        </w:trPr>
        <w:tc>
          <w:tcPr>
            <w:tcW w:w="837" w:type="dxa"/>
            <w:tcBorders>
              <w:top w:val="nil"/>
              <w:left w:val="nil"/>
              <w:bottom w:val="single" w:sz="8" w:space="0" w:color="auto"/>
              <w:right w:val="nil"/>
            </w:tcBorders>
            <w:vAlign w:val="center"/>
          </w:tcPr>
          <w:p w14:paraId="57F68566" w14:textId="77777777" w:rsidR="004E2B8D" w:rsidRPr="00557DD7" w:rsidRDefault="004E2B8D" w:rsidP="00570638">
            <w:pPr>
              <w:adjustRightInd w:val="0"/>
              <w:snapToGrid w:val="0"/>
              <w:jc w:val="center"/>
              <w:rPr>
                <w:rFonts w:eastAsia="宋体"/>
                <w:kern w:val="2"/>
                <w:lang w:val="en-US" w:eastAsia="zh-CN"/>
              </w:rPr>
            </w:pPr>
            <w:r w:rsidRPr="00557DD7">
              <w:rPr>
                <w:rFonts w:eastAsia="宋体"/>
                <w:kern w:val="2"/>
                <w:lang w:val="en-US" w:eastAsia="zh-CN"/>
              </w:rPr>
              <w:t>D2</w:t>
            </w:r>
          </w:p>
        </w:tc>
        <w:tc>
          <w:tcPr>
            <w:tcW w:w="2268" w:type="dxa"/>
            <w:tcBorders>
              <w:top w:val="nil"/>
              <w:left w:val="nil"/>
              <w:bottom w:val="single" w:sz="8" w:space="0" w:color="auto"/>
              <w:right w:val="nil"/>
            </w:tcBorders>
            <w:shd w:val="clear" w:color="auto" w:fill="auto"/>
            <w:tcMar>
              <w:top w:w="15" w:type="dxa"/>
              <w:left w:w="108" w:type="dxa"/>
              <w:bottom w:w="0" w:type="dxa"/>
              <w:right w:w="108" w:type="dxa"/>
            </w:tcMar>
            <w:vAlign w:val="center"/>
          </w:tcPr>
          <w:p w14:paraId="27688C06" w14:textId="77777777" w:rsidR="004E2B8D" w:rsidRPr="00557DD7" w:rsidRDefault="004E2B8D" w:rsidP="00570638">
            <w:pPr>
              <w:adjustRightInd w:val="0"/>
              <w:snapToGrid w:val="0"/>
              <w:jc w:val="center"/>
              <w:rPr>
                <w:rFonts w:eastAsia="宋体"/>
                <w:kern w:val="2"/>
                <w:lang w:val="en-US" w:eastAsia="zh-CN"/>
              </w:rPr>
            </w:pPr>
            <w:r w:rsidRPr="00557DD7">
              <w:rPr>
                <w:rFonts w:eastAsia="宋体"/>
                <w:kern w:val="2"/>
                <w:lang w:val="en-US" w:eastAsia="zh-CN"/>
              </w:rPr>
              <w:t>1: 2</w:t>
            </w:r>
          </w:p>
        </w:tc>
        <w:tc>
          <w:tcPr>
            <w:tcW w:w="2413" w:type="dxa"/>
            <w:tcBorders>
              <w:top w:val="nil"/>
              <w:left w:val="nil"/>
              <w:bottom w:val="single" w:sz="8" w:space="0" w:color="auto"/>
              <w:right w:val="nil"/>
            </w:tcBorders>
            <w:vAlign w:val="center"/>
          </w:tcPr>
          <w:p w14:paraId="4B612D40" w14:textId="77777777" w:rsidR="004E2B8D" w:rsidRPr="00557DD7" w:rsidRDefault="004E2B8D" w:rsidP="00570638">
            <w:pPr>
              <w:adjustRightInd w:val="0"/>
              <w:snapToGrid w:val="0"/>
              <w:jc w:val="center"/>
              <w:rPr>
                <w:rFonts w:eastAsia="宋体"/>
                <w:kern w:val="2"/>
                <w:lang w:val="en-US" w:eastAsia="zh-CN"/>
              </w:rPr>
            </w:pPr>
            <w:r w:rsidRPr="00557DD7">
              <w:rPr>
                <w:rFonts w:eastAsia="宋体"/>
                <w:kern w:val="2"/>
                <w:lang w:val="en-US" w:eastAsia="zh-CN"/>
              </w:rPr>
              <w:t>34.3</w:t>
            </w:r>
          </w:p>
        </w:tc>
      </w:tr>
    </w:tbl>
    <w:p w14:paraId="50554804" w14:textId="77777777" w:rsidR="0032793D" w:rsidRPr="00557DD7" w:rsidRDefault="0032793D" w:rsidP="00570638">
      <w:pPr>
        <w:pStyle w:val="Heading"/>
        <w:spacing w:before="0" w:line="360" w:lineRule="auto"/>
        <w:rPr>
          <w:rFonts w:ascii="Times New Roman" w:eastAsiaTheme="minorEastAsia" w:hAnsi="Times New Roman" w:cs="Times New Roman"/>
          <w:i/>
          <w:iCs/>
          <w:lang w:val="de-DE"/>
        </w:rPr>
      </w:pPr>
    </w:p>
    <w:p w14:paraId="786A0E85" w14:textId="7F5AD9A7" w:rsidR="00D140E3" w:rsidRPr="00C519E0" w:rsidRDefault="00FB278A" w:rsidP="00570638">
      <w:pPr>
        <w:pStyle w:val="Heading"/>
        <w:numPr>
          <w:ilvl w:val="0"/>
          <w:numId w:val="1"/>
        </w:numPr>
        <w:spacing w:before="0" w:line="360" w:lineRule="auto"/>
        <w:ind w:left="0"/>
        <w:rPr>
          <w:rFonts w:ascii="Times New Roman" w:eastAsiaTheme="minorEastAsia" w:hAnsi="Times New Roman" w:cs="Times New Roman"/>
          <w:lang w:val="de-DE"/>
        </w:rPr>
      </w:pPr>
      <w:r w:rsidRPr="00C519E0">
        <w:rPr>
          <w:rFonts w:ascii="Times New Roman" w:eastAsiaTheme="minorEastAsia" w:hAnsi="Times New Roman" w:cs="Times New Roman"/>
          <w:lang w:val="de-DE"/>
        </w:rPr>
        <w:t>Exciton and carrier dynamics</w:t>
      </w:r>
    </w:p>
    <w:p w14:paraId="098889D6" w14:textId="20A7B09C" w:rsidR="00126EE2" w:rsidRPr="00557DD7" w:rsidRDefault="00CF6A19" w:rsidP="00570638">
      <w:pPr>
        <w:spacing w:line="360" w:lineRule="auto"/>
        <w:jc w:val="both"/>
        <w:rPr>
          <w:rFonts w:eastAsia="等线"/>
          <w:kern w:val="2"/>
          <w:lang w:val="en-US" w:eastAsia="zh-CN"/>
        </w:rPr>
      </w:pPr>
      <w:bookmarkStart w:id="6" w:name="_Hlk183166921"/>
      <w:r w:rsidRPr="00557DD7">
        <w:rPr>
          <w:rFonts w:eastAsia="等线"/>
          <w:noProof/>
          <w:kern w:val="2"/>
          <w:lang w:val="en-US" w:eastAsia="zh-CN"/>
        </w:rPr>
        <w:drawing>
          <wp:inline distT="0" distB="0" distL="0" distR="0" wp14:anchorId="5C2F1D06" wp14:editId="18617920">
            <wp:extent cx="5760720" cy="1920240"/>
            <wp:effectExtent l="0" t="0" r="0" b="3810"/>
            <wp:docPr id="14159978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97852" name="图片 1415997852"/>
                    <pic:cNvPicPr/>
                  </pic:nvPicPr>
                  <pic:blipFill>
                    <a:blip r:embed="rId34"/>
                    <a:stretch>
                      <a:fillRect/>
                    </a:stretch>
                  </pic:blipFill>
                  <pic:spPr>
                    <a:xfrm>
                      <a:off x="0" y="0"/>
                      <a:ext cx="5760720" cy="1920240"/>
                    </a:xfrm>
                    <a:prstGeom prst="rect">
                      <a:avLst/>
                    </a:prstGeom>
                  </pic:spPr>
                </pic:pic>
              </a:graphicData>
            </a:graphic>
          </wp:inline>
        </w:drawing>
      </w:r>
    </w:p>
    <w:p w14:paraId="7526923A" w14:textId="455852DF" w:rsidR="00126EE2" w:rsidRPr="00557DD7" w:rsidRDefault="00126EE2" w:rsidP="00570638">
      <w:pPr>
        <w:spacing w:line="360" w:lineRule="auto"/>
        <w:jc w:val="both"/>
        <w:rPr>
          <w:rFonts w:eastAsia="等线"/>
          <w:b/>
          <w:bCs/>
          <w:kern w:val="2"/>
          <w:lang w:val="en-US" w:eastAsia="zh-CN"/>
        </w:rPr>
      </w:pPr>
      <w:r w:rsidRPr="00557DD7">
        <w:rPr>
          <w:rFonts w:eastAsia="等线"/>
          <w:b/>
          <w:bCs/>
          <w:kern w:val="2"/>
          <w:lang w:val="en-US" w:eastAsia="zh-CN"/>
        </w:rPr>
        <w:t>Figure S</w:t>
      </w:r>
      <w:r w:rsidR="009A2948" w:rsidRPr="00557DD7">
        <w:rPr>
          <w:rFonts w:eastAsia="等线"/>
          <w:b/>
          <w:bCs/>
          <w:kern w:val="2"/>
          <w:lang w:val="en-US" w:eastAsia="zh-CN"/>
        </w:rPr>
        <w:t>9</w:t>
      </w:r>
      <w:r w:rsidRPr="00557DD7">
        <w:rPr>
          <w:rFonts w:eastAsia="等线"/>
          <w:b/>
          <w:bCs/>
          <w:kern w:val="2"/>
          <w:lang w:val="en-US" w:eastAsia="zh-CN"/>
        </w:rPr>
        <w:t xml:space="preserve">. </w:t>
      </w:r>
      <w:r w:rsidRPr="00557DD7">
        <w:rPr>
          <w:rFonts w:eastAsia="等线"/>
          <w:kern w:val="2"/>
          <w:lang w:val="en-US" w:eastAsia="zh-CN"/>
        </w:rPr>
        <w:t xml:space="preserve">The </w:t>
      </w:r>
      <w:r w:rsidRPr="00557DD7">
        <w:rPr>
          <w:rFonts w:eastAsiaTheme="minorEastAsia"/>
          <w:kern w:val="2"/>
          <w:lang w:eastAsia="zh-CN"/>
        </w:rPr>
        <w:t>MEL responses of</w:t>
      </w:r>
      <w:r w:rsidRPr="00557DD7">
        <w:rPr>
          <w:rFonts w:eastAsia="等线"/>
          <w:kern w:val="2"/>
          <w:lang w:val="en-US" w:eastAsia="zh-CN"/>
        </w:rPr>
        <w:t xml:space="preserve"> </w:t>
      </w:r>
      <w:r w:rsidR="0017116D" w:rsidRPr="00557DD7">
        <w:rPr>
          <w:rFonts w:eastAsia="等线"/>
          <w:kern w:val="2"/>
          <w:lang w:val="en-US" w:eastAsia="zh-CN"/>
        </w:rPr>
        <w:t xml:space="preserve">devices </w:t>
      </w:r>
      <w:r w:rsidRPr="00557DD7">
        <w:rPr>
          <w:rFonts w:eastAsia="等线"/>
          <w:kern w:val="2"/>
          <w:lang w:val="en-US" w:eastAsia="zh-CN"/>
        </w:rPr>
        <w:t>H1, H2, and H3 at different current densities</w:t>
      </w:r>
      <w:r w:rsidR="00C20480" w:rsidRPr="00557DD7">
        <w:rPr>
          <w:rFonts w:eastAsia="等线"/>
          <w:kern w:val="2"/>
          <w:lang w:val="en-US" w:eastAsia="zh-CN"/>
        </w:rPr>
        <w:t xml:space="preserve"> of (a) 10 mA cm</w:t>
      </w:r>
      <w:r w:rsidR="00C20480" w:rsidRPr="00557DD7">
        <w:rPr>
          <w:rFonts w:eastAsia="等线"/>
          <w:kern w:val="2"/>
          <w:vertAlign w:val="superscript"/>
          <w:lang w:val="en-US" w:eastAsia="zh-CN"/>
        </w:rPr>
        <w:t>─2</w:t>
      </w:r>
      <w:r w:rsidR="00C20480" w:rsidRPr="00557DD7">
        <w:rPr>
          <w:rFonts w:eastAsia="等线"/>
          <w:kern w:val="2"/>
          <w:lang w:val="en-US" w:eastAsia="zh-CN"/>
        </w:rPr>
        <w:t>, (b) 15 mA cm</w:t>
      </w:r>
      <w:r w:rsidR="00C20480" w:rsidRPr="00557DD7">
        <w:rPr>
          <w:rFonts w:eastAsia="等线"/>
          <w:kern w:val="2"/>
          <w:vertAlign w:val="superscript"/>
          <w:lang w:val="en-US" w:eastAsia="zh-CN"/>
        </w:rPr>
        <w:t>─2</w:t>
      </w:r>
      <w:r w:rsidR="00C20480" w:rsidRPr="00557DD7">
        <w:rPr>
          <w:rFonts w:eastAsia="等线"/>
          <w:kern w:val="2"/>
          <w:lang w:val="en-US" w:eastAsia="zh-CN"/>
        </w:rPr>
        <w:t>, and (c) 20 mA cm</w:t>
      </w:r>
      <w:r w:rsidR="00C20480" w:rsidRPr="00557DD7">
        <w:rPr>
          <w:rFonts w:eastAsia="等线"/>
          <w:kern w:val="2"/>
          <w:vertAlign w:val="superscript"/>
          <w:lang w:val="en-US" w:eastAsia="zh-CN"/>
        </w:rPr>
        <w:t>─2</w:t>
      </w:r>
      <w:r w:rsidR="0017116D" w:rsidRPr="00557DD7">
        <w:rPr>
          <w:rFonts w:eastAsia="等线"/>
          <w:kern w:val="2"/>
          <w:lang w:val="en-US" w:eastAsia="zh-CN"/>
        </w:rPr>
        <w:t>, respectively</w:t>
      </w:r>
      <w:r w:rsidRPr="00557DD7">
        <w:rPr>
          <w:rFonts w:eastAsia="等线"/>
          <w:kern w:val="2"/>
          <w:lang w:val="en-US" w:eastAsia="zh-CN"/>
        </w:rPr>
        <w:t>.</w:t>
      </w:r>
    </w:p>
    <w:p w14:paraId="21427D3B" w14:textId="64C4F5C2" w:rsidR="001135E6" w:rsidRPr="00557DD7" w:rsidRDefault="00364D1C" w:rsidP="00570638">
      <w:pPr>
        <w:spacing w:line="360" w:lineRule="auto"/>
        <w:jc w:val="both"/>
        <w:rPr>
          <w:rFonts w:eastAsiaTheme="minorEastAsia"/>
          <w:kern w:val="2"/>
          <w:lang w:val="en-US" w:eastAsia="zh-CN"/>
        </w:rPr>
      </w:pPr>
      <w:r w:rsidRPr="00557DD7">
        <w:rPr>
          <w:rFonts w:eastAsiaTheme="minorEastAsia"/>
          <w:kern w:val="2"/>
          <w:lang w:val="en-US" w:eastAsia="zh-CN"/>
        </w:rPr>
        <w:t xml:space="preserve">The </w:t>
      </w:r>
      <w:r w:rsidR="000C486F" w:rsidRPr="00557DD7">
        <w:rPr>
          <w:rFonts w:eastAsiaTheme="minorEastAsia"/>
          <w:kern w:val="2"/>
          <w:lang w:val="en-US" w:eastAsia="zh-CN"/>
        </w:rPr>
        <w:t>Δ</w:t>
      </w:r>
      <w:r w:rsidRPr="00557DD7">
        <w:rPr>
          <w:rFonts w:eastAsiaTheme="minorEastAsia"/>
          <w:kern w:val="2"/>
          <w:lang w:val="en-US" w:eastAsia="zh-CN"/>
        </w:rPr>
        <w:t xml:space="preserve"> </w:t>
      </w:r>
      <w:r w:rsidR="000C486F" w:rsidRPr="00557DD7">
        <w:rPr>
          <w:rFonts w:eastAsiaTheme="minorEastAsia"/>
          <w:kern w:val="2"/>
          <w:lang w:val="en-US" w:eastAsia="zh-CN"/>
        </w:rPr>
        <w:t xml:space="preserve">g </w:t>
      </w:r>
      <w:r w:rsidRPr="00557DD7">
        <w:rPr>
          <w:rFonts w:eastAsiaTheme="minorEastAsia"/>
          <w:kern w:val="2"/>
          <w:lang w:val="en-US" w:eastAsia="zh-CN"/>
        </w:rPr>
        <w:t>factor model:</w:t>
      </w:r>
    </w:p>
    <w:p w14:paraId="4AE86B0F" w14:textId="76F8D973" w:rsidR="00732EB4" w:rsidRPr="00557DD7" w:rsidRDefault="00F9584D" w:rsidP="00570638">
      <w:pPr>
        <w:spacing w:line="360" w:lineRule="auto"/>
        <w:jc w:val="both"/>
        <w:rPr>
          <w:rFonts w:eastAsia="等线"/>
          <w:kern w:val="2"/>
          <w:lang w:val="en-US" w:eastAsia="zh-CN"/>
        </w:rPr>
      </w:pPr>
      <m:oMathPara>
        <m:oMath>
          <m:r>
            <w:rPr>
              <w:rFonts w:ascii="Cambria Math" w:eastAsia="等线" w:hAnsi="Cambria Math"/>
              <w:kern w:val="2"/>
              <w:lang w:val="en-US" w:eastAsia="zh-CN"/>
            </w:rPr>
            <m:t>MEL=A</m:t>
          </m:r>
          <m:f>
            <m:fPr>
              <m:ctrlPr>
                <w:rPr>
                  <w:rFonts w:ascii="Cambria Math" w:eastAsia="等线" w:hAnsi="Cambria Math"/>
                  <w:i/>
                  <w:kern w:val="2"/>
                  <w:lang w:val="en-US" w:eastAsia="zh-CN"/>
                </w:rPr>
              </m:ctrlPr>
            </m:fPr>
            <m:num>
              <m:r>
                <w:rPr>
                  <w:rFonts w:ascii="Cambria Math" w:eastAsia="等线" w:hAnsi="Cambria Math"/>
                  <w:kern w:val="2"/>
                  <w:lang w:val="en-US" w:eastAsia="zh-CN"/>
                </w:rPr>
                <m:t>B</m:t>
              </m:r>
            </m:num>
            <m:den>
              <m:sSup>
                <m:sSupPr>
                  <m:ctrlPr>
                    <w:rPr>
                      <w:rFonts w:ascii="Cambria Math" w:eastAsia="等线" w:hAnsi="Cambria Math"/>
                      <w:i/>
                      <w:kern w:val="2"/>
                      <w:lang w:val="en-US" w:eastAsia="zh-CN"/>
                    </w:rPr>
                  </m:ctrlPr>
                </m:sSupPr>
                <m:e>
                  <m:r>
                    <w:rPr>
                      <w:rFonts w:ascii="Cambria Math" w:eastAsia="等线" w:hAnsi="Cambria Math"/>
                      <w:kern w:val="2"/>
                      <w:lang w:val="en-US" w:eastAsia="zh-CN"/>
                    </w:rPr>
                    <m:t>(</m:t>
                  </m:r>
                  <m:d>
                    <m:dPr>
                      <m:begChr m:val="|"/>
                      <m:endChr m:val="|"/>
                      <m:ctrlPr>
                        <w:rPr>
                          <w:rFonts w:ascii="Cambria Math" w:eastAsia="等线" w:hAnsi="Cambria Math"/>
                          <w:i/>
                          <w:kern w:val="2"/>
                          <w:lang w:val="en-US" w:eastAsia="zh-CN"/>
                        </w:rPr>
                      </m:ctrlPr>
                    </m:dPr>
                    <m:e>
                      <m:r>
                        <w:rPr>
                          <w:rFonts w:ascii="Cambria Math" w:eastAsia="等线" w:hAnsi="Cambria Math"/>
                          <w:kern w:val="2"/>
                          <w:lang w:val="en-US" w:eastAsia="zh-CN"/>
                        </w:rPr>
                        <m:t>B</m:t>
                      </m:r>
                    </m:e>
                  </m:d>
                  <m:r>
                    <w:rPr>
                      <w:rFonts w:ascii="Cambria Math" w:eastAsia="等线" w:hAnsi="Cambria Math"/>
                      <w:kern w:val="2"/>
                      <w:lang w:val="en-US" w:eastAsia="zh-CN"/>
                    </w:rPr>
                    <m:t>+</m:t>
                  </m:r>
                  <m:sSub>
                    <m:sSubPr>
                      <m:ctrlPr>
                        <w:rPr>
                          <w:rFonts w:ascii="Cambria Math" w:eastAsia="等线" w:hAnsi="Cambria Math"/>
                          <w:i/>
                          <w:kern w:val="2"/>
                          <w:lang w:val="en-US" w:eastAsia="zh-CN"/>
                        </w:rPr>
                      </m:ctrlPr>
                    </m:sSubPr>
                    <m:e>
                      <m:r>
                        <w:rPr>
                          <w:rFonts w:ascii="Cambria Math" w:eastAsia="等线" w:hAnsi="Cambria Math"/>
                          <w:kern w:val="2"/>
                          <w:lang w:val="en-US" w:eastAsia="zh-CN"/>
                        </w:rPr>
                        <m:t>B</m:t>
                      </m:r>
                    </m:e>
                    <m:sub>
                      <m:r>
                        <w:rPr>
                          <w:rFonts w:ascii="Cambria Math" w:eastAsia="等线" w:hAnsi="Cambria Math"/>
                          <w:kern w:val="2"/>
                          <w:lang w:val="en-US" w:eastAsia="zh-CN"/>
                        </w:rPr>
                        <m:t>0</m:t>
                      </m:r>
                    </m:sub>
                  </m:sSub>
                  <m:r>
                    <w:rPr>
                      <w:rFonts w:ascii="Cambria Math" w:eastAsia="等线" w:hAnsi="Cambria Math"/>
                      <w:kern w:val="2"/>
                      <w:lang w:val="en-US" w:eastAsia="zh-CN"/>
                    </w:rPr>
                    <m:t>)</m:t>
                  </m:r>
                </m:e>
                <m:sup>
                  <m:r>
                    <w:rPr>
                      <w:rFonts w:ascii="Cambria Math" w:eastAsia="等线" w:hAnsi="Cambria Math"/>
                      <w:kern w:val="2"/>
                      <w:lang w:val="en-US" w:eastAsia="zh-CN"/>
                    </w:rPr>
                    <m:t>2</m:t>
                  </m:r>
                </m:sup>
              </m:sSup>
            </m:den>
          </m:f>
          <m:r>
            <w:rPr>
              <w:rFonts w:ascii="Cambria Math" w:eastAsia="等线" w:hAnsi="Cambria Math"/>
              <w:kern w:val="2"/>
              <w:lang w:val="en-US" w:eastAsia="zh-CN"/>
            </w:rPr>
            <m:t>+C∙</m:t>
          </m:r>
          <m:rad>
            <m:radPr>
              <m:degHide m:val="1"/>
              <m:ctrlPr>
                <w:rPr>
                  <w:rFonts w:ascii="Cambria Math" w:eastAsia="等线" w:hAnsi="Cambria Math"/>
                  <w:i/>
                  <w:kern w:val="2"/>
                  <w:lang w:val="en-US" w:eastAsia="zh-CN"/>
                </w:rPr>
              </m:ctrlPr>
            </m:radPr>
            <m:deg/>
            <m:e>
              <m:d>
                <m:dPr>
                  <m:begChr m:val="|"/>
                  <m:endChr m:val="|"/>
                  <m:ctrlPr>
                    <w:rPr>
                      <w:rFonts w:ascii="Cambria Math" w:eastAsia="等线" w:hAnsi="Cambria Math"/>
                      <w:i/>
                      <w:kern w:val="2"/>
                      <w:lang w:val="en-US" w:eastAsia="zh-CN"/>
                    </w:rPr>
                  </m:ctrlPr>
                </m:dPr>
                <m:e>
                  <m:r>
                    <w:rPr>
                      <w:rFonts w:ascii="Cambria Math" w:eastAsia="等线" w:hAnsi="Cambria Math"/>
                      <w:kern w:val="2"/>
                      <w:lang w:val="en-US" w:eastAsia="zh-CN"/>
                    </w:rPr>
                    <m:t>B</m:t>
                  </m:r>
                </m:e>
              </m:d>
            </m:e>
          </m:rad>
        </m:oMath>
      </m:oMathPara>
    </w:p>
    <w:p w14:paraId="3BFFF04A" w14:textId="5909AE69" w:rsidR="0017116D" w:rsidRPr="00557DD7" w:rsidRDefault="0017116D" w:rsidP="00570638">
      <w:pPr>
        <w:spacing w:line="360" w:lineRule="auto"/>
        <w:jc w:val="both"/>
        <w:rPr>
          <w:rFonts w:eastAsia="等线"/>
          <w:kern w:val="2"/>
          <w:lang w:val="en-US" w:eastAsia="zh-CN"/>
        </w:rPr>
      </w:pPr>
      <w:r w:rsidRPr="00557DD7">
        <w:rPr>
          <w:rFonts w:eastAsia="等线"/>
          <w:kern w:val="2"/>
          <w:lang w:val="en-US" w:eastAsia="zh-CN"/>
        </w:rPr>
        <w:t xml:space="preserve">in which </w:t>
      </w:r>
      <w:r w:rsidRPr="00557DD7">
        <w:rPr>
          <w:rFonts w:eastAsia="等线"/>
          <w:i/>
          <w:iCs/>
          <w:kern w:val="2"/>
          <w:lang w:val="en-US" w:eastAsia="zh-CN"/>
        </w:rPr>
        <w:t>MEL</w:t>
      </w:r>
      <w:r w:rsidRPr="00557DD7">
        <w:rPr>
          <w:rFonts w:eastAsia="等线"/>
          <w:kern w:val="2"/>
          <w:lang w:val="en-US" w:eastAsia="zh-CN"/>
        </w:rPr>
        <w:t xml:space="preserve"> is the change of EL intensity as the magnetic field strength changed under constant current, </w:t>
      </w:r>
      <w:r w:rsidRPr="00557DD7">
        <w:rPr>
          <w:rFonts w:eastAsia="等线"/>
          <w:i/>
          <w:iCs/>
          <w:kern w:val="2"/>
          <w:lang w:val="en-US" w:eastAsia="zh-CN"/>
        </w:rPr>
        <w:t>B</w:t>
      </w:r>
      <w:r w:rsidRPr="00557DD7">
        <w:rPr>
          <w:rFonts w:eastAsia="等线"/>
          <w:kern w:val="2"/>
          <w:lang w:val="en-US" w:eastAsia="zh-CN"/>
        </w:rPr>
        <w:t xml:space="preserve"> is the magnetic field strength, </w:t>
      </w:r>
      <w:r w:rsidR="001A6114" w:rsidRPr="00557DD7">
        <w:rPr>
          <w:rFonts w:eastAsia="等线"/>
          <w:i/>
          <w:iCs/>
          <w:kern w:val="2"/>
          <w:lang w:val="en-US" w:eastAsia="zh-CN"/>
        </w:rPr>
        <w:t>A</w:t>
      </w:r>
      <w:r w:rsidR="001A6114" w:rsidRPr="00557DD7">
        <w:rPr>
          <w:rFonts w:eastAsia="等线"/>
          <w:kern w:val="2"/>
          <w:lang w:val="en-US" w:eastAsia="zh-CN"/>
        </w:rPr>
        <w:t xml:space="preserve"> and </w:t>
      </w:r>
      <w:r w:rsidR="001A6114" w:rsidRPr="00557DD7">
        <w:rPr>
          <w:rFonts w:eastAsia="等线"/>
          <w:i/>
          <w:iCs/>
          <w:kern w:val="2"/>
          <w:lang w:val="en-US" w:eastAsia="zh-CN"/>
        </w:rPr>
        <w:t>B</w:t>
      </w:r>
      <w:r w:rsidR="001A6114" w:rsidRPr="00557DD7">
        <w:rPr>
          <w:rFonts w:eastAsia="等线"/>
          <w:kern w:val="2"/>
          <w:vertAlign w:val="subscript"/>
          <w:lang w:val="en-US" w:eastAsia="zh-CN"/>
        </w:rPr>
        <w:t>0</w:t>
      </w:r>
      <w:r w:rsidR="001A6114" w:rsidRPr="00557DD7">
        <w:rPr>
          <w:rFonts w:eastAsia="等线"/>
          <w:kern w:val="2"/>
          <w:lang w:val="en-US" w:eastAsia="zh-CN"/>
        </w:rPr>
        <w:t xml:space="preserve"> represent the fitting constant and linewidth at low </w:t>
      </w:r>
      <w:r w:rsidR="00D25194" w:rsidRPr="00557DD7">
        <w:rPr>
          <w:rFonts w:eastAsia="等线"/>
          <w:kern w:val="2"/>
          <w:lang w:val="en-US" w:eastAsia="zh-CN"/>
        </w:rPr>
        <w:t xml:space="preserve">magnetic </w:t>
      </w:r>
      <w:r w:rsidR="001A6114" w:rsidRPr="00557DD7">
        <w:rPr>
          <w:rFonts w:eastAsia="等线"/>
          <w:kern w:val="2"/>
          <w:lang w:val="en-US" w:eastAsia="zh-CN"/>
        </w:rPr>
        <w:t>field</w:t>
      </w:r>
      <w:r w:rsidR="00D25194" w:rsidRPr="00557DD7">
        <w:rPr>
          <w:rFonts w:eastAsia="等线"/>
          <w:kern w:val="2"/>
          <w:lang w:val="en-US" w:eastAsia="zh-CN"/>
        </w:rPr>
        <w:t xml:space="preserve"> (0-50 mT)</w:t>
      </w:r>
      <w:r w:rsidR="001A6114" w:rsidRPr="00557DD7">
        <w:rPr>
          <w:rFonts w:eastAsia="等线"/>
          <w:kern w:val="2"/>
          <w:lang w:val="en-US" w:eastAsia="zh-CN"/>
        </w:rPr>
        <w:t xml:space="preserve">, respectively, </w:t>
      </w:r>
      <w:r w:rsidRPr="00557DD7">
        <w:rPr>
          <w:rFonts w:eastAsia="等线"/>
          <w:kern w:val="2"/>
          <w:lang w:val="en-US" w:eastAsia="zh-CN"/>
        </w:rPr>
        <w:t xml:space="preserve">and </w:t>
      </w:r>
      <w:r w:rsidRPr="00557DD7">
        <w:rPr>
          <w:rFonts w:eastAsia="等线"/>
          <w:i/>
          <w:iCs/>
          <w:kern w:val="2"/>
          <w:lang w:val="en-US" w:eastAsia="zh-CN"/>
        </w:rPr>
        <w:t xml:space="preserve">C </w:t>
      </w:r>
      <w:r w:rsidRPr="00557DD7">
        <w:rPr>
          <w:rFonts w:eastAsia="等线"/>
          <w:kern w:val="2"/>
          <w:lang w:val="en-US" w:eastAsia="zh-CN"/>
        </w:rPr>
        <w:t>is the fitting constant</w:t>
      </w:r>
      <w:r w:rsidR="00D25194" w:rsidRPr="00557DD7">
        <w:rPr>
          <w:rFonts w:eastAsia="等线"/>
          <w:kern w:val="2"/>
          <w:lang w:val="en-US" w:eastAsia="zh-CN"/>
        </w:rPr>
        <w:t xml:space="preserve"> at high magnetic field</w:t>
      </w:r>
      <w:r w:rsidRPr="00557DD7">
        <w:rPr>
          <w:rFonts w:eastAsia="等线"/>
          <w:kern w:val="2"/>
          <w:lang w:val="en-US" w:eastAsia="zh-CN"/>
        </w:rPr>
        <w:t>.</w:t>
      </w:r>
    </w:p>
    <w:p w14:paraId="0621968E" w14:textId="0D6F9F19" w:rsidR="00B33514" w:rsidRPr="00557DD7" w:rsidRDefault="00B33514" w:rsidP="00570638">
      <w:pPr>
        <w:spacing w:line="360" w:lineRule="auto"/>
        <w:jc w:val="both"/>
        <w:rPr>
          <w:rFonts w:eastAsia="宋体"/>
          <w:kern w:val="2"/>
          <w:lang w:val="en-US" w:eastAsia="zh-CN"/>
        </w:rPr>
      </w:pPr>
      <w:r w:rsidRPr="00557DD7">
        <w:rPr>
          <w:rFonts w:eastAsia="宋体"/>
          <w:b/>
          <w:bCs/>
          <w:kern w:val="2"/>
          <w:lang w:val="en-US" w:eastAsia="zh-CN"/>
        </w:rPr>
        <w:t xml:space="preserve">Table </w:t>
      </w:r>
      <w:r w:rsidR="00F90819" w:rsidRPr="00557DD7">
        <w:rPr>
          <w:rFonts w:eastAsia="宋体"/>
          <w:b/>
          <w:bCs/>
          <w:kern w:val="2"/>
          <w:lang w:val="en-US" w:eastAsia="zh-CN"/>
        </w:rPr>
        <w:t>S7</w:t>
      </w:r>
      <w:r w:rsidRPr="00557DD7">
        <w:rPr>
          <w:rFonts w:eastAsia="宋体"/>
          <w:kern w:val="2"/>
          <w:lang w:val="en-US" w:eastAsia="zh-CN"/>
        </w:rPr>
        <w:t xml:space="preserve">. </w:t>
      </w:r>
      <w:r w:rsidR="0017116D" w:rsidRPr="00557DD7">
        <w:rPr>
          <w:rFonts w:eastAsia="宋体"/>
          <w:kern w:val="2"/>
          <w:lang w:val="en-US" w:eastAsia="zh-CN"/>
        </w:rPr>
        <w:t xml:space="preserve">The values of </w:t>
      </w:r>
      <w:r w:rsidR="0017116D" w:rsidRPr="00557DD7">
        <w:rPr>
          <w:rFonts w:eastAsia="等线"/>
          <w:i/>
          <w:iCs/>
          <w:kern w:val="2"/>
          <w:lang w:val="en-US" w:eastAsia="zh-CN"/>
        </w:rPr>
        <w:t>C</w:t>
      </w:r>
      <w:r w:rsidR="0017116D" w:rsidRPr="00557DD7">
        <w:rPr>
          <w:rFonts w:eastAsia="等线"/>
          <w:kern w:val="2"/>
          <w:lang w:val="en-US" w:eastAsia="zh-CN"/>
        </w:rPr>
        <w:t xml:space="preserve"> of devices H1, H2, and H3 at different current </w:t>
      </w:r>
      <w:r w:rsidR="00F90819" w:rsidRPr="00557DD7">
        <w:rPr>
          <w:rFonts w:eastAsia="等线"/>
          <w:kern w:val="2"/>
          <w:lang w:val="en-US" w:eastAsia="zh-CN"/>
        </w:rPr>
        <w:t>densities</w:t>
      </w:r>
      <w:r w:rsidRPr="00557DD7">
        <w:rPr>
          <w:rFonts w:eastAsia="宋体"/>
          <w:kern w:val="2"/>
          <w:lang w:val="en-US" w:eastAsia="zh-CN"/>
        </w:rPr>
        <w:t>.</w:t>
      </w:r>
    </w:p>
    <w:tbl>
      <w:tblPr>
        <w:tblW w:w="7387" w:type="dxa"/>
        <w:jc w:val="center"/>
        <w:tblCellMar>
          <w:left w:w="0" w:type="dxa"/>
          <w:right w:w="0" w:type="dxa"/>
        </w:tblCellMar>
        <w:tblLook w:val="0420" w:firstRow="1" w:lastRow="0" w:firstColumn="0" w:lastColumn="0" w:noHBand="0" w:noVBand="1"/>
      </w:tblPr>
      <w:tblGrid>
        <w:gridCol w:w="1633"/>
        <w:gridCol w:w="1689"/>
        <w:gridCol w:w="1282"/>
        <w:gridCol w:w="1416"/>
        <w:gridCol w:w="1367"/>
      </w:tblGrid>
      <w:tr w:rsidR="0027610F" w:rsidRPr="00557DD7" w14:paraId="61DC1D02" w14:textId="77777777" w:rsidTr="0027610F">
        <w:trPr>
          <w:trHeight w:val="20"/>
          <w:jc w:val="center"/>
        </w:trPr>
        <w:tc>
          <w:tcPr>
            <w:tcW w:w="1633" w:type="dxa"/>
            <w:tcBorders>
              <w:top w:val="single" w:sz="8" w:space="0" w:color="auto"/>
              <w:left w:val="nil"/>
              <w:bottom w:val="single" w:sz="8" w:space="0" w:color="auto"/>
              <w:right w:val="nil"/>
            </w:tcBorders>
            <w:shd w:val="clear" w:color="auto" w:fill="auto"/>
            <w:tcMar>
              <w:top w:w="72" w:type="dxa"/>
              <w:left w:w="144" w:type="dxa"/>
              <w:bottom w:w="72" w:type="dxa"/>
              <w:right w:w="144" w:type="dxa"/>
            </w:tcMar>
            <w:vAlign w:val="center"/>
            <w:hideMark/>
          </w:tcPr>
          <w:p w14:paraId="3925E08A" w14:textId="226B7A18" w:rsidR="0027610F" w:rsidRPr="00557DD7" w:rsidRDefault="0027610F" w:rsidP="00570638">
            <w:pPr>
              <w:jc w:val="center"/>
              <w:rPr>
                <w:rFonts w:eastAsia="等线"/>
                <w:kern w:val="2"/>
                <w:lang w:val="en-US" w:eastAsia="zh-CN"/>
              </w:rPr>
            </w:pPr>
            <w:r w:rsidRPr="00557DD7">
              <w:rPr>
                <w:rFonts w:eastAsia="等线"/>
                <w:kern w:val="2"/>
                <w:lang w:val="en-US" w:eastAsia="zh-CN"/>
              </w:rPr>
              <w:t>Device</w:t>
            </w:r>
          </w:p>
        </w:tc>
        <w:tc>
          <w:tcPr>
            <w:tcW w:w="1689" w:type="dxa"/>
            <w:tcBorders>
              <w:top w:val="single" w:sz="8" w:space="0" w:color="auto"/>
              <w:left w:val="nil"/>
              <w:bottom w:val="single" w:sz="8" w:space="0" w:color="auto"/>
              <w:right w:val="nil"/>
            </w:tcBorders>
            <w:shd w:val="clear" w:color="auto" w:fill="auto"/>
            <w:tcMar>
              <w:top w:w="72" w:type="dxa"/>
              <w:left w:w="144" w:type="dxa"/>
              <w:bottom w:w="72" w:type="dxa"/>
              <w:right w:w="144" w:type="dxa"/>
            </w:tcMar>
            <w:hideMark/>
          </w:tcPr>
          <w:p w14:paraId="650B72B0" w14:textId="27B590A0" w:rsidR="0027610F" w:rsidRPr="00557DD7" w:rsidRDefault="0027610F" w:rsidP="00570638">
            <w:pPr>
              <w:jc w:val="center"/>
              <w:rPr>
                <w:rFonts w:eastAsia="等线"/>
                <w:kern w:val="2"/>
                <w:lang w:val="en-US" w:eastAsia="zh-CN"/>
              </w:rPr>
            </w:pPr>
            <w:r w:rsidRPr="00557DD7">
              <w:rPr>
                <w:rFonts w:eastAsia="等线"/>
                <w:kern w:val="2"/>
                <w:lang w:val="en-US" w:eastAsia="zh-CN"/>
              </w:rPr>
              <w:t>5 mA cm</w:t>
            </w:r>
            <w:r w:rsidRPr="00557DD7">
              <w:rPr>
                <w:rFonts w:eastAsia="等线"/>
                <w:kern w:val="2"/>
                <w:vertAlign w:val="superscript"/>
                <w:lang w:val="en-US" w:eastAsia="zh-CN"/>
              </w:rPr>
              <w:t>─2</w:t>
            </w:r>
          </w:p>
        </w:tc>
        <w:tc>
          <w:tcPr>
            <w:tcW w:w="1282" w:type="dxa"/>
            <w:tcBorders>
              <w:top w:val="single" w:sz="8" w:space="0" w:color="auto"/>
              <w:left w:val="nil"/>
              <w:bottom w:val="single" w:sz="8" w:space="0" w:color="auto"/>
              <w:right w:val="nil"/>
            </w:tcBorders>
          </w:tcPr>
          <w:p w14:paraId="702012CF" w14:textId="2D583E2E" w:rsidR="0027610F" w:rsidRPr="00557DD7" w:rsidRDefault="0027610F" w:rsidP="00570638">
            <w:pPr>
              <w:jc w:val="center"/>
              <w:rPr>
                <w:rFonts w:eastAsiaTheme="minorEastAsia"/>
                <w:lang w:eastAsia="zh-CN"/>
              </w:rPr>
            </w:pPr>
            <w:r w:rsidRPr="00557DD7">
              <w:rPr>
                <w:rFonts w:eastAsiaTheme="minorEastAsia"/>
                <w:lang w:eastAsia="zh-CN"/>
              </w:rPr>
              <w:t xml:space="preserve">10 </w:t>
            </w:r>
            <w:r w:rsidRPr="00557DD7">
              <w:rPr>
                <w:rFonts w:eastAsia="等线"/>
                <w:kern w:val="2"/>
                <w:lang w:val="en-US" w:eastAsia="zh-CN"/>
              </w:rPr>
              <w:t>mA cm</w:t>
            </w:r>
            <w:r w:rsidRPr="00557DD7">
              <w:rPr>
                <w:rFonts w:eastAsia="等线"/>
                <w:kern w:val="2"/>
                <w:vertAlign w:val="superscript"/>
                <w:lang w:val="en-US" w:eastAsia="zh-CN"/>
              </w:rPr>
              <w:t>─2</w:t>
            </w:r>
          </w:p>
        </w:tc>
        <w:tc>
          <w:tcPr>
            <w:tcW w:w="1416" w:type="dxa"/>
            <w:tcBorders>
              <w:top w:val="single" w:sz="8" w:space="0" w:color="auto"/>
              <w:left w:val="nil"/>
              <w:bottom w:val="single" w:sz="8" w:space="0" w:color="auto"/>
              <w:right w:val="nil"/>
            </w:tcBorders>
          </w:tcPr>
          <w:p w14:paraId="033BBB28" w14:textId="05D3E72C" w:rsidR="0027610F" w:rsidRPr="00557DD7" w:rsidRDefault="0027610F" w:rsidP="00570638">
            <w:pPr>
              <w:jc w:val="center"/>
              <w:rPr>
                <w:rFonts w:eastAsiaTheme="minorEastAsia"/>
                <w:iCs/>
                <w:kern w:val="2"/>
                <w:lang w:val="en-US" w:eastAsia="zh-CN"/>
              </w:rPr>
            </w:pPr>
            <w:r w:rsidRPr="00557DD7">
              <w:rPr>
                <w:rFonts w:eastAsiaTheme="minorEastAsia"/>
                <w:lang w:eastAsia="zh-CN"/>
              </w:rPr>
              <w:t xml:space="preserve">15 </w:t>
            </w:r>
            <w:r w:rsidRPr="00557DD7">
              <w:rPr>
                <w:rFonts w:eastAsia="等线"/>
                <w:kern w:val="2"/>
                <w:lang w:val="en-US" w:eastAsia="zh-CN"/>
              </w:rPr>
              <w:t>mA cm</w:t>
            </w:r>
            <w:r w:rsidRPr="00557DD7">
              <w:rPr>
                <w:rFonts w:eastAsia="等线"/>
                <w:kern w:val="2"/>
                <w:vertAlign w:val="superscript"/>
                <w:lang w:val="en-US" w:eastAsia="zh-CN"/>
              </w:rPr>
              <w:t>─2</w:t>
            </w:r>
          </w:p>
        </w:tc>
        <w:tc>
          <w:tcPr>
            <w:tcW w:w="1367" w:type="dxa"/>
            <w:tcBorders>
              <w:top w:val="single" w:sz="8" w:space="0" w:color="auto"/>
              <w:left w:val="nil"/>
              <w:bottom w:val="single" w:sz="8" w:space="0" w:color="auto"/>
              <w:right w:val="nil"/>
            </w:tcBorders>
          </w:tcPr>
          <w:p w14:paraId="2587B29E" w14:textId="1890CB4C" w:rsidR="0027610F" w:rsidRPr="00557DD7" w:rsidRDefault="0027610F" w:rsidP="00570638">
            <w:pPr>
              <w:jc w:val="center"/>
              <w:rPr>
                <w:rFonts w:eastAsiaTheme="minorEastAsia"/>
                <w:iCs/>
                <w:kern w:val="2"/>
                <w:lang w:val="en-US" w:eastAsia="zh-CN"/>
              </w:rPr>
            </w:pPr>
            <w:r w:rsidRPr="00557DD7">
              <w:t xml:space="preserve"> </w:t>
            </w:r>
            <w:r w:rsidRPr="00557DD7">
              <w:rPr>
                <w:rFonts w:eastAsiaTheme="minorEastAsia"/>
                <w:lang w:eastAsia="zh-CN"/>
              </w:rPr>
              <w:t xml:space="preserve">20 </w:t>
            </w:r>
            <w:r w:rsidRPr="00557DD7">
              <w:rPr>
                <w:rFonts w:eastAsia="等线"/>
                <w:kern w:val="2"/>
                <w:lang w:val="en-US" w:eastAsia="zh-CN"/>
              </w:rPr>
              <w:t>mA cm</w:t>
            </w:r>
            <w:r w:rsidRPr="00557DD7">
              <w:rPr>
                <w:rFonts w:eastAsia="等线"/>
                <w:kern w:val="2"/>
                <w:vertAlign w:val="superscript"/>
                <w:lang w:val="en-US" w:eastAsia="zh-CN"/>
              </w:rPr>
              <w:t>─2</w:t>
            </w:r>
          </w:p>
        </w:tc>
      </w:tr>
      <w:tr w:rsidR="0027610F" w:rsidRPr="00557DD7" w14:paraId="55C5F9C7" w14:textId="77777777" w:rsidTr="0027610F">
        <w:trPr>
          <w:trHeight w:val="20"/>
          <w:jc w:val="center"/>
        </w:trPr>
        <w:tc>
          <w:tcPr>
            <w:tcW w:w="1633" w:type="dxa"/>
            <w:tcBorders>
              <w:top w:val="single" w:sz="8" w:space="0" w:color="auto"/>
              <w:left w:val="nil"/>
              <w:bottom w:val="nil"/>
              <w:right w:val="nil"/>
            </w:tcBorders>
            <w:shd w:val="clear" w:color="auto" w:fill="auto"/>
            <w:tcMar>
              <w:top w:w="72" w:type="dxa"/>
              <w:left w:w="144" w:type="dxa"/>
              <w:bottom w:w="72" w:type="dxa"/>
              <w:right w:w="144" w:type="dxa"/>
            </w:tcMar>
            <w:vAlign w:val="center"/>
          </w:tcPr>
          <w:p w14:paraId="5451BCC1" w14:textId="644CFBA1" w:rsidR="0027610F" w:rsidRPr="00557DD7" w:rsidRDefault="0027610F" w:rsidP="00570638">
            <w:pPr>
              <w:jc w:val="center"/>
              <w:rPr>
                <w:rFonts w:eastAsia="等线"/>
                <w:kern w:val="2"/>
                <w:lang w:val="en-US" w:eastAsia="zh-CN"/>
              </w:rPr>
            </w:pPr>
            <w:r w:rsidRPr="00557DD7">
              <w:rPr>
                <w:kern w:val="24"/>
              </w:rPr>
              <w:t>H1</w:t>
            </w:r>
          </w:p>
        </w:tc>
        <w:tc>
          <w:tcPr>
            <w:tcW w:w="1689" w:type="dxa"/>
            <w:tcBorders>
              <w:top w:val="single" w:sz="8" w:space="0" w:color="auto"/>
              <w:left w:val="nil"/>
              <w:bottom w:val="nil"/>
              <w:right w:val="nil"/>
            </w:tcBorders>
            <w:shd w:val="clear" w:color="auto" w:fill="auto"/>
            <w:tcMar>
              <w:top w:w="72" w:type="dxa"/>
              <w:left w:w="144" w:type="dxa"/>
              <w:bottom w:w="72" w:type="dxa"/>
              <w:right w:w="144" w:type="dxa"/>
            </w:tcMar>
            <w:vAlign w:val="center"/>
          </w:tcPr>
          <w:p w14:paraId="7B2D3F7A" w14:textId="2CB9F4A4" w:rsidR="0027610F" w:rsidRPr="00557DD7" w:rsidRDefault="0027610F" w:rsidP="00570638">
            <w:pPr>
              <w:jc w:val="center"/>
              <w:rPr>
                <w:rFonts w:eastAsiaTheme="minorEastAsia"/>
                <w:kern w:val="24"/>
                <w:lang w:val="en-US" w:eastAsia="zh-CN"/>
              </w:rPr>
            </w:pPr>
            <w:r w:rsidRPr="00557DD7">
              <w:rPr>
                <w:kern w:val="24"/>
                <w:lang w:val="en-US"/>
              </w:rPr>
              <w:t>0.135</w:t>
            </w:r>
          </w:p>
        </w:tc>
        <w:tc>
          <w:tcPr>
            <w:tcW w:w="1282" w:type="dxa"/>
            <w:tcBorders>
              <w:top w:val="single" w:sz="8" w:space="0" w:color="auto"/>
              <w:left w:val="nil"/>
              <w:bottom w:val="nil"/>
              <w:right w:val="nil"/>
            </w:tcBorders>
          </w:tcPr>
          <w:p w14:paraId="25592AB9" w14:textId="200D0579" w:rsidR="0027610F" w:rsidRPr="00557DD7" w:rsidRDefault="0027610F" w:rsidP="00570638">
            <w:pPr>
              <w:jc w:val="center"/>
              <w:rPr>
                <w:rFonts w:eastAsiaTheme="minorEastAsia"/>
                <w:kern w:val="24"/>
                <w:lang w:val="en-US" w:eastAsia="zh-CN"/>
              </w:rPr>
            </w:pPr>
            <w:r w:rsidRPr="00557DD7">
              <w:rPr>
                <w:kern w:val="24"/>
                <w:lang w:val="en-US"/>
              </w:rPr>
              <w:t>0.08</w:t>
            </w:r>
            <w:r w:rsidR="00E02F8D" w:rsidRPr="00557DD7">
              <w:rPr>
                <w:rFonts w:eastAsiaTheme="minorEastAsia"/>
                <w:kern w:val="24"/>
                <w:lang w:val="en-US" w:eastAsia="zh-CN"/>
              </w:rPr>
              <w:t>6</w:t>
            </w:r>
          </w:p>
        </w:tc>
        <w:tc>
          <w:tcPr>
            <w:tcW w:w="1416" w:type="dxa"/>
            <w:tcBorders>
              <w:top w:val="single" w:sz="8" w:space="0" w:color="auto"/>
              <w:left w:val="nil"/>
              <w:bottom w:val="nil"/>
              <w:right w:val="nil"/>
            </w:tcBorders>
          </w:tcPr>
          <w:p w14:paraId="11E9151F" w14:textId="30C6BBF4" w:rsidR="0027610F" w:rsidRPr="00557DD7" w:rsidRDefault="0027610F" w:rsidP="00570638">
            <w:pPr>
              <w:jc w:val="center"/>
              <w:rPr>
                <w:rFonts w:eastAsiaTheme="minorEastAsia"/>
                <w:kern w:val="24"/>
                <w:lang w:val="en-US" w:eastAsia="zh-CN"/>
              </w:rPr>
            </w:pPr>
            <w:r w:rsidRPr="00557DD7">
              <w:rPr>
                <w:kern w:val="24"/>
                <w:lang w:val="en-US"/>
              </w:rPr>
              <w:t>0.10</w:t>
            </w:r>
            <w:r w:rsidR="00E02F8D" w:rsidRPr="00557DD7">
              <w:rPr>
                <w:rFonts w:eastAsiaTheme="minorEastAsia"/>
                <w:kern w:val="24"/>
                <w:lang w:val="en-US" w:eastAsia="zh-CN"/>
              </w:rPr>
              <w:t>3</w:t>
            </w:r>
          </w:p>
        </w:tc>
        <w:tc>
          <w:tcPr>
            <w:tcW w:w="1367" w:type="dxa"/>
            <w:tcBorders>
              <w:top w:val="single" w:sz="8" w:space="0" w:color="auto"/>
              <w:left w:val="nil"/>
              <w:bottom w:val="nil"/>
              <w:right w:val="nil"/>
            </w:tcBorders>
          </w:tcPr>
          <w:p w14:paraId="35DC0C05" w14:textId="78B35354" w:rsidR="0027610F" w:rsidRPr="00557DD7" w:rsidRDefault="0027610F" w:rsidP="00570638">
            <w:pPr>
              <w:jc w:val="center"/>
              <w:rPr>
                <w:rFonts w:eastAsiaTheme="minorEastAsia"/>
                <w:kern w:val="24"/>
                <w:lang w:val="en-US" w:eastAsia="zh-CN"/>
              </w:rPr>
            </w:pPr>
            <w:r w:rsidRPr="00557DD7">
              <w:rPr>
                <w:kern w:val="24"/>
                <w:lang w:val="en-US"/>
              </w:rPr>
              <w:t>0.102</w:t>
            </w:r>
          </w:p>
        </w:tc>
      </w:tr>
      <w:tr w:rsidR="0027610F" w:rsidRPr="00557DD7" w14:paraId="557DCE26" w14:textId="77777777" w:rsidTr="0027610F">
        <w:trPr>
          <w:trHeight w:val="20"/>
          <w:jc w:val="center"/>
        </w:trPr>
        <w:tc>
          <w:tcPr>
            <w:tcW w:w="1633" w:type="dxa"/>
            <w:tcBorders>
              <w:top w:val="nil"/>
              <w:left w:val="nil"/>
              <w:right w:val="nil"/>
            </w:tcBorders>
            <w:shd w:val="clear" w:color="auto" w:fill="auto"/>
            <w:tcMar>
              <w:top w:w="72" w:type="dxa"/>
              <w:left w:w="144" w:type="dxa"/>
              <w:bottom w:w="72" w:type="dxa"/>
              <w:right w:w="144" w:type="dxa"/>
            </w:tcMar>
            <w:vAlign w:val="center"/>
          </w:tcPr>
          <w:p w14:paraId="270C1898" w14:textId="785E3BFB" w:rsidR="0027610F" w:rsidRPr="00557DD7" w:rsidRDefault="0027610F" w:rsidP="00570638">
            <w:pPr>
              <w:jc w:val="center"/>
              <w:rPr>
                <w:rFonts w:eastAsia="等线"/>
                <w:kern w:val="2"/>
                <w:lang w:val="en-US" w:eastAsia="zh-CN"/>
              </w:rPr>
            </w:pPr>
            <w:r w:rsidRPr="00557DD7">
              <w:rPr>
                <w:kern w:val="24"/>
              </w:rPr>
              <w:t>H2</w:t>
            </w:r>
          </w:p>
        </w:tc>
        <w:tc>
          <w:tcPr>
            <w:tcW w:w="1689" w:type="dxa"/>
            <w:tcBorders>
              <w:top w:val="nil"/>
              <w:left w:val="nil"/>
              <w:right w:val="nil"/>
            </w:tcBorders>
            <w:shd w:val="clear" w:color="auto" w:fill="auto"/>
            <w:tcMar>
              <w:top w:w="72" w:type="dxa"/>
              <w:left w:w="144" w:type="dxa"/>
              <w:bottom w:w="72" w:type="dxa"/>
              <w:right w:w="144" w:type="dxa"/>
            </w:tcMar>
            <w:vAlign w:val="center"/>
          </w:tcPr>
          <w:p w14:paraId="39D38309" w14:textId="5FE85785" w:rsidR="0027610F" w:rsidRPr="00557DD7" w:rsidRDefault="0027610F" w:rsidP="00570638">
            <w:pPr>
              <w:jc w:val="center"/>
              <w:rPr>
                <w:rFonts w:eastAsiaTheme="minorEastAsia"/>
                <w:kern w:val="2"/>
                <w:lang w:val="en-US" w:eastAsia="zh-CN"/>
              </w:rPr>
            </w:pPr>
            <w:r w:rsidRPr="00557DD7">
              <w:rPr>
                <w:rFonts w:eastAsia="Calibri"/>
                <w:kern w:val="24"/>
              </w:rPr>
              <w:t>0.12</w:t>
            </w:r>
            <w:r w:rsidR="00E02F8D" w:rsidRPr="00557DD7">
              <w:rPr>
                <w:rFonts w:eastAsiaTheme="minorEastAsia"/>
                <w:kern w:val="24"/>
                <w:lang w:eastAsia="zh-CN"/>
              </w:rPr>
              <w:t>2</w:t>
            </w:r>
          </w:p>
        </w:tc>
        <w:tc>
          <w:tcPr>
            <w:tcW w:w="1282" w:type="dxa"/>
            <w:tcBorders>
              <w:top w:val="nil"/>
              <w:left w:val="nil"/>
              <w:right w:val="nil"/>
            </w:tcBorders>
          </w:tcPr>
          <w:p w14:paraId="7A68AD20" w14:textId="67D99575" w:rsidR="0027610F" w:rsidRPr="00557DD7" w:rsidRDefault="0027610F" w:rsidP="00570638">
            <w:pPr>
              <w:jc w:val="center"/>
              <w:rPr>
                <w:rFonts w:eastAsiaTheme="minorEastAsia"/>
                <w:kern w:val="24"/>
                <w:lang w:eastAsia="zh-CN"/>
              </w:rPr>
            </w:pPr>
            <w:r w:rsidRPr="00557DD7">
              <w:rPr>
                <w:rFonts w:eastAsia="Calibri"/>
                <w:kern w:val="24"/>
              </w:rPr>
              <w:t>0.09</w:t>
            </w:r>
            <w:r w:rsidR="00E02F8D" w:rsidRPr="00557DD7">
              <w:rPr>
                <w:rFonts w:eastAsiaTheme="minorEastAsia"/>
                <w:kern w:val="24"/>
                <w:lang w:eastAsia="zh-CN"/>
              </w:rPr>
              <w:t>9</w:t>
            </w:r>
          </w:p>
        </w:tc>
        <w:tc>
          <w:tcPr>
            <w:tcW w:w="1416" w:type="dxa"/>
            <w:tcBorders>
              <w:top w:val="nil"/>
              <w:left w:val="nil"/>
              <w:right w:val="nil"/>
            </w:tcBorders>
          </w:tcPr>
          <w:p w14:paraId="0256BA27" w14:textId="59098E23" w:rsidR="0027610F" w:rsidRPr="00557DD7" w:rsidRDefault="0027610F" w:rsidP="00570638">
            <w:pPr>
              <w:jc w:val="center"/>
              <w:rPr>
                <w:rFonts w:eastAsiaTheme="minorEastAsia"/>
                <w:kern w:val="24"/>
                <w:lang w:eastAsia="zh-CN"/>
              </w:rPr>
            </w:pPr>
            <w:r w:rsidRPr="00557DD7">
              <w:rPr>
                <w:rFonts w:eastAsia="Calibri"/>
                <w:kern w:val="24"/>
              </w:rPr>
              <w:t>0.08</w:t>
            </w:r>
            <w:r w:rsidR="00E02F8D" w:rsidRPr="00557DD7">
              <w:rPr>
                <w:rFonts w:eastAsiaTheme="minorEastAsia"/>
                <w:kern w:val="24"/>
                <w:lang w:eastAsia="zh-CN"/>
              </w:rPr>
              <w:t>9</w:t>
            </w:r>
          </w:p>
        </w:tc>
        <w:tc>
          <w:tcPr>
            <w:tcW w:w="1367" w:type="dxa"/>
            <w:tcBorders>
              <w:top w:val="nil"/>
              <w:left w:val="nil"/>
              <w:right w:val="nil"/>
            </w:tcBorders>
          </w:tcPr>
          <w:p w14:paraId="54302164" w14:textId="6F69E252" w:rsidR="0027610F" w:rsidRPr="00557DD7" w:rsidRDefault="0027610F" w:rsidP="00570638">
            <w:pPr>
              <w:jc w:val="center"/>
              <w:rPr>
                <w:rFonts w:eastAsiaTheme="minorEastAsia"/>
                <w:kern w:val="24"/>
                <w:lang w:eastAsia="zh-CN"/>
              </w:rPr>
            </w:pPr>
            <w:r w:rsidRPr="00557DD7">
              <w:rPr>
                <w:rFonts w:eastAsia="Calibri"/>
                <w:kern w:val="24"/>
              </w:rPr>
              <w:t>0.095</w:t>
            </w:r>
          </w:p>
        </w:tc>
      </w:tr>
      <w:tr w:rsidR="0027610F" w:rsidRPr="00557DD7" w14:paraId="563A895F" w14:textId="77777777" w:rsidTr="0027610F">
        <w:trPr>
          <w:trHeight w:val="20"/>
          <w:jc w:val="center"/>
        </w:trPr>
        <w:tc>
          <w:tcPr>
            <w:tcW w:w="1633" w:type="dxa"/>
            <w:tcBorders>
              <w:top w:val="nil"/>
              <w:left w:val="nil"/>
              <w:bottom w:val="single" w:sz="8" w:space="0" w:color="auto"/>
              <w:right w:val="nil"/>
            </w:tcBorders>
            <w:shd w:val="clear" w:color="auto" w:fill="auto"/>
            <w:tcMar>
              <w:top w:w="72" w:type="dxa"/>
              <w:left w:w="144" w:type="dxa"/>
              <w:bottom w:w="72" w:type="dxa"/>
              <w:right w:w="144" w:type="dxa"/>
            </w:tcMar>
            <w:vAlign w:val="center"/>
          </w:tcPr>
          <w:p w14:paraId="565A69F6" w14:textId="52300CFC" w:rsidR="0027610F" w:rsidRPr="00557DD7" w:rsidRDefault="0027610F" w:rsidP="00570638">
            <w:pPr>
              <w:jc w:val="center"/>
              <w:rPr>
                <w:rFonts w:eastAsia="等线"/>
                <w:kern w:val="2"/>
                <w:lang w:val="en-US" w:eastAsia="zh-CN"/>
              </w:rPr>
            </w:pPr>
            <w:r w:rsidRPr="00557DD7">
              <w:rPr>
                <w:kern w:val="24"/>
              </w:rPr>
              <w:t>H3</w:t>
            </w:r>
          </w:p>
        </w:tc>
        <w:tc>
          <w:tcPr>
            <w:tcW w:w="1689" w:type="dxa"/>
            <w:tcBorders>
              <w:top w:val="nil"/>
              <w:left w:val="nil"/>
              <w:bottom w:val="single" w:sz="8" w:space="0" w:color="auto"/>
              <w:right w:val="nil"/>
            </w:tcBorders>
            <w:shd w:val="clear" w:color="auto" w:fill="auto"/>
            <w:tcMar>
              <w:top w:w="72" w:type="dxa"/>
              <w:left w:w="144" w:type="dxa"/>
              <w:bottom w:w="72" w:type="dxa"/>
              <w:right w:w="144" w:type="dxa"/>
            </w:tcMar>
            <w:vAlign w:val="center"/>
          </w:tcPr>
          <w:p w14:paraId="4084F24A" w14:textId="6655B9D7" w:rsidR="0027610F" w:rsidRPr="00557DD7" w:rsidRDefault="0027610F" w:rsidP="00570638">
            <w:pPr>
              <w:jc w:val="center"/>
              <w:rPr>
                <w:rFonts w:eastAsiaTheme="minorEastAsia"/>
                <w:kern w:val="2"/>
                <w:lang w:val="en-US" w:eastAsia="zh-CN"/>
              </w:rPr>
            </w:pPr>
            <w:r w:rsidRPr="00557DD7">
              <w:rPr>
                <w:rFonts w:eastAsia="Calibri"/>
                <w:kern w:val="24"/>
              </w:rPr>
              <w:t>0.100</w:t>
            </w:r>
          </w:p>
        </w:tc>
        <w:tc>
          <w:tcPr>
            <w:tcW w:w="1282" w:type="dxa"/>
            <w:tcBorders>
              <w:top w:val="nil"/>
              <w:left w:val="nil"/>
              <w:bottom w:val="single" w:sz="8" w:space="0" w:color="auto"/>
              <w:right w:val="nil"/>
            </w:tcBorders>
          </w:tcPr>
          <w:p w14:paraId="09F09EBD" w14:textId="5732B571" w:rsidR="0027610F" w:rsidRPr="00557DD7" w:rsidRDefault="0027610F" w:rsidP="00570638">
            <w:pPr>
              <w:jc w:val="center"/>
              <w:rPr>
                <w:rFonts w:eastAsiaTheme="minorEastAsia"/>
                <w:kern w:val="24"/>
                <w:lang w:eastAsia="zh-CN"/>
              </w:rPr>
            </w:pPr>
            <w:r w:rsidRPr="00557DD7">
              <w:rPr>
                <w:rFonts w:eastAsia="Calibri"/>
                <w:kern w:val="24"/>
              </w:rPr>
              <w:t>0.093</w:t>
            </w:r>
          </w:p>
        </w:tc>
        <w:tc>
          <w:tcPr>
            <w:tcW w:w="1416" w:type="dxa"/>
            <w:tcBorders>
              <w:top w:val="nil"/>
              <w:left w:val="nil"/>
              <w:bottom w:val="single" w:sz="8" w:space="0" w:color="auto"/>
              <w:right w:val="nil"/>
            </w:tcBorders>
          </w:tcPr>
          <w:p w14:paraId="474FD254" w14:textId="07A9DA20" w:rsidR="0027610F" w:rsidRPr="00557DD7" w:rsidRDefault="0027610F" w:rsidP="00570638">
            <w:pPr>
              <w:jc w:val="center"/>
              <w:rPr>
                <w:rFonts w:eastAsiaTheme="minorEastAsia"/>
                <w:kern w:val="24"/>
                <w:lang w:eastAsia="zh-CN"/>
              </w:rPr>
            </w:pPr>
            <w:r w:rsidRPr="00557DD7">
              <w:rPr>
                <w:rFonts w:eastAsia="Calibri"/>
                <w:kern w:val="24"/>
              </w:rPr>
              <w:t>0.073</w:t>
            </w:r>
          </w:p>
        </w:tc>
        <w:tc>
          <w:tcPr>
            <w:tcW w:w="1367" w:type="dxa"/>
            <w:tcBorders>
              <w:top w:val="nil"/>
              <w:left w:val="nil"/>
              <w:bottom w:val="single" w:sz="8" w:space="0" w:color="auto"/>
              <w:right w:val="nil"/>
            </w:tcBorders>
          </w:tcPr>
          <w:p w14:paraId="5C44CB5D" w14:textId="19A54358" w:rsidR="0027610F" w:rsidRPr="00557DD7" w:rsidRDefault="0027610F" w:rsidP="00570638">
            <w:pPr>
              <w:jc w:val="center"/>
              <w:rPr>
                <w:rFonts w:eastAsiaTheme="minorEastAsia"/>
                <w:kern w:val="24"/>
                <w:lang w:eastAsia="zh-CN"/>
              </w:rPr>
            </w:pPr>
            <w:r w:rsidRPr="00557DD7">
              <w:rPr>
                <w:rFonts w:eastAsia="Calibri"/>
                <w:kern w:val="24"/>
              </w:rPr>
              <w:t>0.074</w:t>
            </w:r>
          </w:p>
        </w:tc>
      </w:tr>
    </w:tbl>
    <w:p w14:paraId="2A194BED" w14:textId="77777777" w:rsidR="0077401F" w:rsidRPr="00557DD7" w:rsidRDefault="0077401F" w:rsidP="00570638">
      <w:pPr>
        <w:spacing w:line="360" w:lineRule="auto"/>
        <w:jc w:val="both"/>
        <w:rPr>
          <w:rFonts w:eastAsia="等线"/>
          <w:kern w:val="2"/>
          <w:lang w:val="en-US" w:eastAsia="zh-CN"/>
        </w:rPr>
      </w:pPr>
    </w:p>
    <w:p w14:paraId="3865BA37" w14:textId="79F25E25" w:rsidR="00EC4632" w:rsidRPr="00557DD7" w:rsidRDefault="007D6FF3" w:rsidP="00570638">
      <w:pPr>
        <w:spacing w:line="360" w:lineRule="auto"/>
        <w:jc w:val="center"/>
        <w:rPr>
          <w:rFonts w:eastAsia="等线"/>
          <w:kern w:val="2"/>
          <w:lang w:val="en-US" w:eastAsia="zh-CN"/>
        </w:rPr>
      </w:pPr>
      <w:r>
        <w:rPr>
          <w:rFonts w:eastAsia="等线"/>
          <w:noProof/>
          <w:kern w:val="2"/>
          <w:lang w:val="en-US" w:eastAsia="zh-CN"/>
        </w:rPr>
        <w:lastRenderedPageBreak/>
        <w:drawing>
          <wp:inline distT="0" distB="0" distL="0" distR="0" wp14:anchorId="6212BB9B" wp14:editId="23665951">
            <wp:extent cx="5760720" cy="1800225"/>
            <wp:effectExtent l="0" t="0" r="0" b="9525"/>
            <wp:docPr id="1374929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29153" name="图片 1374929153"/>
                    <pic:cNvPicPr/>
                  </pic:nvPicPr>
                  <pic:blipFill>
                    <a:blip r:embed="rId35"/>
                    <a:stretch>
                      <a:fillRect/>
                    </a:stretch>
                  </pic:blipFill>
                  <pic:spPr>
                    <a:xfrm>
                      <a:off x="0" y="0"/>
                      <a:ext cx="5760720" cy="1800225"/>
                    </a:xfrm>
                    <a:prstGeom prst="rect">
                      <a:avLst/>
                    </a:prstGeom>
                  </pic:spPr>
                </pic:pic>
              </a:graphicData>
            </a:graphic>
          </wp:inline>
        </w:drawing>
      </w:r>
    </w:p>
    <w:p w14:paraId="31A5A806" w14:textId="657C629F" w:rsidR="00EC4632" w:rsidRPr="005574FA" w:rsidRDefault="00EC4632" w:rsidP="00570638">
      <w:pPr>
        <w:spacing w:line="360" w:lineRule="auto"/>
        <w:jc w:val="both"/>
        <w:rPr>
          <w:rFonts w:eastAsiaTheme="minorEastAsia"/>
          <w:kern w:val="2"/>
          <w:lang w:val="en-US" w:eastAsia="zh-CN"/>
        </w:rPr>
      </w:pPr>
      <w:r w:rsidRPr="00557DD7">
        <w:rPr>
          <w:rFonts w:eastAsia="等线"/>
          <w:b/>
          <w:bCs/>
          <w:kern w:val="2"/>
          <w:lang w:val="en-US" w:eastAsia="zh-CN"/>
        </w:rPr>
        <w:t>Figure S1</w:t>
      </w:r>
      <w:r w:rsidR="009A2948" w:rsidRPr="00557DD7">
        <w:rPr>
          <w:rFonts w:eastAsia="等线"/>
          <w:b/>
          <w:bCs/>
          <w:kern w:val="2"/>
          <w:lang w:val="en-US" w:eastAsia="zh-CN"/>
        </w:rPr>
        <w:t>0</w:t>
      </w:r>
      <w:r w:rsidRPr="00557DD7">
        <w:rPr>
          <w:rFonts w:eastAsia="等线"/>
          <w:b/>
          <w:bCs/>
          <w:kern w:val="2"/>
          <w:lang w:val="en-US" w:eastAsia="zh-CN"/>
        </w:rPr>
        <w:t xml:space="preserve">. </w:t>
      </w:r>
      <w:r w:rsidR="009A5A51" w:rsidRPr="00557DD7">
        <w:rPr>
          <w:rFonts w:eastAsia="等线"/>
          <w:kern w:val="2"/>
          <w:lang w:val="en-US" w:eastAsia="zh-CN"/>
        </w:rPr>
        <w:t xml:space="preserve">(a) </w:t>
      </w:r>
      <w:r w:rsidRPr="00557DD7">
        <w:rPr>
          <w:rFonts w:eastAsia="等线"/>
          <w:kern w:val="2"/>
          <w:lang w:val="en-US" w:eastAsia="zh-CN"/>
        </w:rPr>
        <w:t>Current density-voltage</w:t>
      </w:r>
      <w:bookmarkStart w:id="7" w:name="_Hlk185800443"/>
      <w:r w:rsidRPr="00557DD7">
        <w:rPr>
          <w:rFonts w:eastAsia="等线"/>
          <w:kern w:val="2"/>
          <w:lang w:val="en-US" w:eastAsia="zh-CN"/>
        </w:rPr>
        <w:t xml:space="preserve"> </w:t>
      </w:r>
      <w:r w:rsidR="009A5A51" w:rsidRPr="00557DD7">
        <w:rPr>
          <w:rFonts w:eastAsia="等线"/>
          <w:kern w:val="2"/>
          <w:lang w:val="en-US" w:eastAsia="zh-CN"/>
        </w:rPr>
        <w:t xml:space="preserve">and </w:t>
      </w:r>
      <w:r w:rsidR="009A5A51" w:rsidRPr="00557DD7">
        <w:rPr>
          <w:rFonts w:eastAsiaTheme="minorEastAsia"/>
          <w:kern w:val="2"/>
          <w:lang w:val="en-US" w:eastAsia="zh-CN"/>
        </w:rPr>
        <w:t xml:space="preserve">(b) </w:t>
      </w:r>
      <w:r w:rsidR="00240D55" w:rsidRPr="00557DD7">
        <w:rPr>
          <w:rFonts w:eastAsia="等线"/>
          <w:kern w:val="2"/>
          <w:lang w:val="en-US" w:eastAsia="zh-CN"/>
        </w:rPr>
        <w:t>hole</w:t>
      </w:r>
      <w:r w:rsidR="009A5A51" w:rsidRPr="00557DD7">
        <w:rPr>
          <w:rFonts w:eastAsia="等线"/>
          <w:kern w:val="2"/>
          <w:lang w:val="en-US" w:eastAsia="zh-CN"/>
        </w:rPr>
        <w:t xml:space="preserve"> carrier mobilities (</w:t>
      </w:r>
      <w:r w:rsidR="009A5A51" w:rsidRPr="00557DD7">
        <w:rPr>
          <w:rFonts w:eastAsia="等线"/>
          <w:i/>
          <w:iCs/>
          <w:kern w:val="2"/>
          <w:lang w:val="en-US" w:eastAsia="zh-CN"/>
        </w:rPr>
        <w:t>μ</w:t>
      </w:r>
      <w:r w:rsidR="00240D55" w:rsidRPr="00557DD7">
        <w:rPr>
          <w:rFonts w:eastAsia="等线"/>
          <w:kern w:val="2"/>
          <w:vertAlign w:val="subscript"/>
          <w:lang w:val="en-US" w:eastAsia="zh-CN"/>
        </w:rPr>
        <w:t>h</w:t>
      </w:r>
      <w:r w:rsidR="009A5A51" w:rsidRPr="00557DD7">
        <w:rPr>
          <w:rFonts w:eastAsia="等线"/>
          <w:kern w:val="2"/>
          <w:lang w:val="en-US" w:eastAsia="zh-CN"/>
        </w:rPr>
        <w:t>)-</w:t>
      </w:r>
      <w:r w:rsidR="009A5A51" w:rsidRPr="00557DD7">
        <w:rPr>
          <w:rFonts w:eastAsia="宋体"/>
          <w:kern w:val="2"/>
          <w:lang w:eastAsia="zh-CN"/>
        </w:rPr>
        <w:t xml:space="preserve">electric field </w:t>
      </w:r>
      <w:r w:rsidR="009A5A51" w:rsidRPr="00557DD7">
        <w:rPr>
          <w:rFonts w:eastAsia="等线"/>
          <w:kern w:val="2"/>
          <w:lang w:val="en-US" w:eastAsia="zh-CN"/>
        </w:rPr>
        <w:t>(f)</w:t>
      </w:r>
      <w:r w:rsidR="009A5A51" w:rsidRPr="00557DD7">
        <w:rPr>
          <w:rFonts w:eastAsia="宋体"/>
          <w:kern w:val="2"/>
          <w:lang w:eastAsia="zh-CN"/>
        </w:rPr>
        <w:t xml:space="preserve"> </w:t>
      </w:r>
      <w:r w:rsidR="009A5A51" w:rsidRPr="00557DD7">
        <w:rPr>
          <w:rFonts w:eastAsia="等线"/>
          <w:kern w:val="2"/>
          <w:lang w:val="en-US" w:eastAsia="zh-CN"/>
        </w:rPr>
        <w:t>curves</w:t>
      </w:r>
      <w:r w:rsidR="009A5A51" w:rsidRPr="00557DD7">
        <w:rPr>
          <w:rFonts w:eastAsiaTheme="minorEastAsia"/>
          <w:kern w:val="2"/>
          <w:lang w:val="en-US" w:eastAsia="zh-CN"/>
        </w:rPr>
        <w:t xml:space="preserve"> </w:t>
      </w:r>
      <w:r w:rsidRPr="00557DD7">
        <w:rPr>
          <w:rFonts w:eastAsia="等线"/>
          <w:kern w:val="2"/>
          <w:lang w:val="en-US" w:eastAsia="zh-CN"/>
        </w:rPr>
        <w:t>of electron-only (EODs) and hole-only devices (HODs) of</w:t>
      </w:r>
      <w:bookmarkEnd w:id="7"/>
      <w:r w:rsidRPr="00557DD7">
        <w:rPr>
          <w:rFonts w:eastAsia="等线"/>
          <w:kern w:val="2"/>
          <w:lang w:val="en-US" w:eastAsia="zh-CN"/>
        </w:rPr>
        <w:t xml:space="preserve"> </w:t>
      </w:r>
      <w:r w:rsidRPr="00557DD7">
        <w:rPr>
          <w:rFonts w:eastAsiaTheme="minorEastAsia"/>
          <w:kern w:val="2"/>
          <w:lang w:val="en-US" w:eastAsia="zh-CN"/>
        </w:rPr>
        <w:t>hot-exciton materials.</w:t>
      </w:r>
      <w:r w:rsidRPr="00557DD7">
        <w:rPr>
          <w:rFonts w:eastAsia="等线"/>
          <w:kern w:val="2"/>
          <w:lang w:val="en-US" w:eastAsia="zh-CN"/>
        </w:rPr>
        <w:t xml:space="preserve"> The EODs and HODs were fabricated with the configuration of ITO/TmPyPB (10 nm)/EML (80 nm)/TmPyPB (10 nm)/LiF (1 nm)/Al (120 nm), and ITO/TAPC (10 nm)/EML (80 nm)/TAPC (10 nm)/Al (120 nm), in which the EML is </w:t>
      </w:r>
      <w:r w:rsidRPr="00557DD7">
        <w:rPr>
          <w:kern w:val="2"/>
        </w:rPr>
        <w:t>2MCz-CNMCz</w:t>
      </w:r>
      <w:r w:rsidRPr="00557DD7">
        <w:rPr>
          <w:rFonts w:eastAsiaTheme="minorEastAsia"/>
          <w:kern w:val="2"/>
          <w:lang w:eastAsia="zh-CN"/>
        </w:rPr>
        <w:t xml:space="preserve">, </w:t>
      </w:r>
      <w:r w:rsidRPr="00557DD7">
        <w:rPr>
          <w:kern w:val="2"/>
        </w:rPr>
        <w:t>2</w:t>
      </w:r>
      <w:r w:rsidRPr="00557DD7">
        <w:rPr>
          <w:i/>
          <w:iCs/>
          <w:kern w:val="2"/>
        </w:rPr>
        <w:t>t</w:t>
      </w:r>
      <w:r w:rsidRPr="00557DD7">
        <w:rPr>
          <w:kern w:val="2"/>
        </w:rPr>
        <w:t>-2MCz-CNMCz</w:t>
      </w:r>
      <w:r w:rsidRPr="00557DD7">
        <w:rPr>
          <w:rFonts w:eastAsiaTheme="minorEastAsia"/>
          <w:kern w:val="2"/>
          <w:lang w:eastAsia="zh-CN"/>
        </w:rPr>
        <w:t xml:space="preserve">, </w:t>
      </w:r>
      <w:r w:rsidR="00952DFF" w:rsidRPr="00557DD7">
        <w:rPr>
          <w:rFonts w:eastAsiaTheme="minorEastAsia"/>
          <w:kern w:val="2"/>
          <w:lang w:eastAsia="zh-CN"/>
        </w:rPr>
        <w:t xml:space="preserve">and </w:t>
      </w:r>
      <w:r w:rsidRPr="00557DD7">
        <w:rPr>
          <w:rFonts w:eastAsiaTheme="minorEastAsia"/>
          <w:kern w:val="2"/>
          <w:lang w:val="en-US" w:eastAsia="zh-CN"/>
        </w:rPr>
        <w:t>4</w:t>
      </w:r>
      <w:r w:rsidRPr="00557DD7">
        <w:rPr>
          <w:rFonts w:eastAsiaTheme="minorEastAsia"/>
          <w:i/>
          <w:iCs/>
          <w:kern w:val="2"/>
          <w:lang w:val="en-US"/>
        </w:rPr>
        <w:t>t</w:t>
      </w:r>
      <w:r w:rsidRPr="00557DD7">
        <w:rPr>
          <w:rFonts w:eastAsiaTheme="minorEastAsia"/>
          <w:kern w:val="2"/>
          <w:lang w:val="en-US"/>
        </w:rPr>
        <w:t>-2MCz-CNMCz</w:t>
      </w:r>
      <w:r w:rsidRPr="00557DD7">
        <w:rPr>
          <w:rFonts w:eastAsia="等线"/>
          <w:kern w:val="2"/>
          <w:lang w:val="en-US" w:eastAsia="zh-CN"/>
        </w:rPr>
        <w:t>, respectively.</w:t>
      </w:r>
      <w:r w:rsidR="005574FA">
        <w:rPr>
          <w:rFonts w:eastAsia="等线" w:hint="eastAsia"/>
          <w:kern w:val="2"/>
          <w:lang w:val="en-US" w:eastAsia="zh-CN"/>
        </w:rPr>
        <w:t xml:space="preserve"> (c) </w:t>
      </w:r>
      <w:r w:rsidR="005574FA" w:rsidRPr="0000065D">
        <w:rPr>
          <w:bCs/>
        </w:rPr>
        <w:t>Relative intensity of TBRb versus position and voltage, in which the position is the distance from TBRb to TcTa</w:t>
      </w:r>
      <w:r w:rsidR="005574FA">
        <w:rPr>
          <w:rFonts w:eastAsiaTheme="minorEastAsia" w:hint="eastAsia"/>
          <w:bCs/>
          <w:lang w:eastAsia="zh-CN"/>
        </w:rPr>
        <w:t>.</w:t>
      </w:r>
    </w:p>
    <w:p w14:paraId="3B2BB211" w14:textId="77777777" w:rsidR="00EC4632" w:rsidRPr="00557DD7" w:rsidRDefault="00EC4632" w:rsidP="00570638">
      <w:pPr>
        <w:spacing w:line="360" w:lineRule="auto"/>
        <w:jc w:val="both"/>
        <w:rPr>
          <w:rFonts w:eastAsia="等线"/>
          <w:kern w:val="2"/>
          <w:lang w:val="en-US" w:eastAsia="zh-CN"/>
        </w:rPr>
      </w:pPr>
    </w:p>
    <w:p w14:paraId="165AFF62" w14:textId="35B464E6" w:rsidR="00EC4632" w:rsidRPr="00557DD7" w:rsidRDefault="00EC4632" w:rsidP="00570638">
      <w:pPr>
        <w:spacing w:line="360" w:lineRule="auto"/>
        <w:rPr>
          <w:rFonts w:eastAsia="等线"/>
          <w:b/>
          <w:bCs/>
          <w:kern w:val="2"/>
          <w:lang w:val="en-US" w:eastAsia="zh-CN"/>
        </w:rPr>
      </w:pPr>
      <w:r w:rsidRPr="00557DD7">
        <w:rPr>
          <w:rFonts w:eastAsia="等线"/>
          <w:b/>
          <w:bCs/>
          <w:kern w:val="2"/>
          <w:lang w:val="en-US" w:eastAsia="zh-CN"/>
        </w:rPr>
        <w:t>Table S</w:t>
      </w:r>
      <w:r w:rsidR="00F90819" w:rsidRPr="00557DD7">
        <w:rPr>
          <w:rFonts w:eastAsia="等线"/>
          <w:b/>
          <w:bCs/>
          <w:kern w:val="2"/>
          <w:lang w:val="en-US" w:eastAsia="zh-CN"/>
        </w:rPr>
        <w:t>8</w:t>
      </w:r>
      <w:r w:rsidRPr="00557DD7">
        <w:rPr>
          <w:rFonts w:eastAsia="等线"/>
          <w:b/>
          <w:bCs/>
          <w:kern w:val="2"/>
          <w:lang w:val="en-US" w:eastAsia="zh-CN"/>
        </w:rPr>
        <w:t xml:space="preserve">. </w:t>
      </w:r>
      <w:r w:rsidRPr="00557DD7">
        <w:rPr>
          <w:rFonts w:eastAsia="等线"/>
          <w:kern w:val="2"/>
          <w:lang w:val="en-US" w:eastAsia="zh-CN"/>
        </w:rPr>
        <w:t>The electron carrier and hole carrier mobilities of HE-type donors.</w:t>
      </w:r>
    </w:p>
    <w:tbl>
      <w:tblPr>
        <w:tblW w:w="6804" w:type="dxa"/>
        <w:jc w:val="center"/>
        <w:tblCellMar>
          <w:left w:w="0" w:type="dxa"/>
          <w:right w:w="0" w:type="dxa"/>
        </w:tblCellMar>
        <w:tblLook w:val="0420" w:firstRow="1" w:lastRow="0" w:firstColumn="0" w:lastColumn="0" w:noHBand="0" w:noVBand="1"/>
      </w:tblPr>
      <w:tblGrid>
        <w:gridCol w:w="2268"/>
        <w:gridCol w:w="2268"/>
        <w:gridCol w:w="2268"/>
      </w:tblGrid>
      <w:tr w:rsidR="00EC4632" w:rsidRPr="00557DD7" w14:paraId="27233A0C" w14:textId="77777777" w:rsidTr="00274240">
        <w:trPr>
          <w:trHeight w:val="20"/>
          <w:jc w:val="center"/>
        </w:trPr>
        <w:tc>
          <w:tcPr>
            <w:tcW w:w="2268" w:type="dxa"/>
            <w:tcBorders>
              <w:top w:val="single" w:sz="8" w:space="0" w:color="auto"/>
              <w:left w:val="nil"/>
              <w:bottom w:val="single" w:sz="8" w:space="0" w:color="auto"/>
              <w:right w:val="nil"/>
            </w:tcBorders>
            <w:shd w:val="clear" w:color="auto" w:fill="auto"/>
            <w:tcMar>
              <w:top w:w="72" w:type="dxa"/>
              <w:left w:w="144" w:type="dxa"/>
              <w:bottom w:w="72" w:type="dxa"/>
              <w:right w:w="144" w:type="dxa"/>
            </w:tcMar>
            <w:vAlign w:val="center"/>
            <w:hideMark/>
          </w:tcPr>
          <w:p w14:paraId="3C0417D6" w14:textId="77777777" w:rsidR="00EC4632" w:rsidRPr="00557DD7" w:rsidRDefault="00EC4632" w:rsidP="00570638">
            <w:pPr>
              <w:jc w:val="center"/>
              <w:rPr>
                <w:rFonts w:eastAsia="等线"/>
                <w:kern w:val="2"/>
                <w:lang w:val="en-US" w:eastAsia="zh-CN"/>
              </w:rPr>
            </w:pPr>
            <w:r w:rsidRPr="00557DD7">
              <w:rPr>
                <w:rFonts w:eastAsia="等线"/>
                <w:kern w:val="2"/>
                <w:lang w:val="en-US" w:eastAsia="zh-CN"/>
              </w:rPr>
              <w:t xml:space="preserve">at </w:t>
            </w:r>
            <w:r w:rsidRPr="00557DD7">
              <w:rPr>
                <w:rFonts w:eastAsia="等线"/>
                <w:i/>
                <w:iCs/>
                <w:kern w:val="2"/>
                <w:lang w:val="en-US" w:eastAsia="zh-CN"/>
              </w:rPr>
              <w:t>E</w:t>
            </w:r>
            <w:r w:rsidRPr="00557DD7">
              <w:rPr>
                <w:rFonts w:eastAsia="等线"/>
                <w:kern w:val="2"/>
                <w:lang w:val="en-US" w:eastAsia="zh-CN"/>
              </w:rPr>
              <w:t>=6.4 ×10</w:t>
            </w:r>
            <w:r w:rsidRPr="00557DD7">
              <w:rPr>
                <w:rFonts w:eastAsia="等线"/>
                <w:kern w:val="2"/>
                <w:vertAlign w:val="superscript"/>
                <w:lang w:val="en-US" w:eastAsia="zh-CN"/>
              </w:rPr>
              <w:t>5</w:t>
            </w:r>
            <w:r w:rsidRPr="00557DD7">
              <w:rPr>
                <w:rFonts w:eastAsia="等线"/>
                <w:kern w:val="2"/>
                <w:lang w:val="en-US" w:eastAsia="zh-CN"/>
              </w:rPr>
              <w:t xml:space="preserve"> V cm</w:t>
            </w:r>
            <w:r w:rsidRPr="00557DD7">
              <w:rPr>
                <w:rFonts w:eastAsia="等线"/>
                <w:kern w:val="2"/>
                <w:vertAlign w:val="superscript"/>
                <w:lang w:val="en-US" w:eastAsia="zh-CN"/>
              </w:rPr>
              <w:t>─1</w:t>
            </w:r>
          </w:p>
        </w:tc>
        <w:tc>
          <w:tcPr>
            <w:tcW w:w="2268" w:type="dxa"/>
            <w:tcBorders>
              <w:top w:val="single" w:sz="8" w:space="0" w:color="auto"/>
              <w:left w:val="nil"/>
              <w:bottom w:val="single" w:sz="8" w:space="0" w:color="auto"/>
              <w:right w:val="nil"/>
            </w:tcBorders>
            <w:shd w:val="clear" w:color="auto" w:fill="auto"/>
            <w:tcMar>
              <w:top w:w="72" w:type="dxa"/>
              <w:left w:w="144" w:type="dxa"/>
              <w:bottom w:w="72" w:type="dxa"/>
              <w:right w:w="144" w:type="dxa"/>
            </w:tcMar>
            <w:vAlign w:val="center"/>
            <w:hideMark/>
          </w:tcPr>
          <w:p w14:paraId="0413404B" w14:textId="7FDB3D30" w:rsidR="00EC4632" w:rsidRPr="00557DD7" w:rsidRDefault="00000000" w:rsidP="00570638">
            <w:pPr>
              <w:jc w:val="center"/>
              <w:rPr>
                <w:rFonts w:eastAsia="等线"/>
                <w:kern w:val="2"/>
                <w:lang w:val="en-US" w:eastAsia="zh-CN"/>
              </w:rPr>
            </w:pPr>
            <m:oMath>
              <m:sSub>
                <m:sSubPr>
                  <m:ctrlPr>
                    <w:rPr>
                      <w:rFonts w:ascii="Cambria Math" w:eastAsia="等线" w:hAnsi="Cambria Math"/>
                      <w:i/>
                      <w:iCs/>
                      <w:kern w:val="2"/>
                      <w:lang w:val="en-US" w:eastAsia="zh-CN"/>
                    </w:rPr>
                  </m:ctrlPr>
                </m:sSubPr>
                <m:e>
                  <m:r>
                    <w:rPr>
                      <w:rFonts w:ascii="Cambria Math" w:eastAsia="等线" w:hAnsi="Cambria Math"/>
                      <w:kern w:val="2"/>
                      <w:lang w:val="en-US" w:eastAsia="zh-CN"/>
                    </w:rPr>
                    <m:t>μ</m:t>
                  </m:r>
                </m:e>
                <m:sub>
                  <m:r>
                    <w:rPr>
                      <w:rFonts w:ascii="Cambria Math" w:eastAsia="等线" w:hAnsi="Cambria Math"/>
                      <w:kern w:val="2"/>
                      <w:lang w:val="en-US" w:eastAsia="zh-CN"/>
                    </w:rPr>
                    <m:t>e</m:t>
                  </m:r>
                </m:sub>
              </m:sSub>
              <m:r>
                <w:rPr>
                  <w:rFonts w:ascii="Cambria Math" w:eastAsia="等线" w:hAnsi="Cambria Math"/>
                  <w:kern w:val="2"/>
                  <w:lang w:val="en-US" w:eastAsia="zh-CN"/>
                </w:rPr>
                <m:t xml:space="preserve"> </m:t>
              </m:r>
            </m:oMath>
            <w:r w:rsidR="00EC4632" w:rsidRPr="00557DD7">
              <w:rPr>
                <w:rFonts w:eastAsia="等线"/>
                <w:kern w:val="2"/>
                <w:lang w:val="en-US" w:eastAsia="zh-CN"/>
              </w:rPr>
              <w:t>[cm</w:t>
            </w:r>
            <w:r w:rsidR="00EC4632" w:rsidRPr="00557DD7">
              <w:rPr>
                <w:rFonts w:eastAsia="等线"/>
                <w:kern w:val="2"/>
                <w:vertAlign w:val="superscript"/>
                <w:lang w:val="en-US" w:eastAsia="zh-CN"/>
              </w:rPr>
              <w:t>2</w:t>
            </w:r>
            <w:r w:rsidR="00EC4632" w:rsidRPr="00557DD7">
              <w:rPr>
                <w:rFonts w:eastAsia="等线"/>
                <w:kern w:val="2"/>
                <w:lang w:val="en-US" w:eastAsia="zh-CN"/>
              </w:rPr>
              <w:t xml:space="preserve"> V</w:t>
            </w:r>
            <w:r w:rsidR="00B44303" w:rsidRPr="00557DD7">
              <w:rPr>
                <w:rFonts w:eastAsia="等线"/>
                <w:kern w:val="2"/>
                <w:vertAlign w:val="superscript"/>
                <w:lang w:val="en-US" w:eastAsia="zh-CN"/>
              </w:rPr>
              <w:t>─1</w:t>
            </w:r>
            <w:r w:rsidR="00EC4632" w:rsidRPr="00557DD7">
              <w:rPr>
                <w:rFonts w:eastAsia="等线"/>
                <w:kern w:val="2"/>
                <w:lang w:val="en-US" w:eastAsia="zh-CN"/>
              </w:rPr>
              <w:t xml:space="preserve"> s</w:t>
            </w:r>
            <w:r w:rsidR="00EC4632" w:rsidRPr="00557DD7">
              <w:rPr>
                <w:rFonts w:eastAsia="等线"/>
                <w:kern w:val="2"/>
                <w:vertAlign w:val="superscript"/>
                <w:lang w:val="en-US" w:eastAsia="zh-CN"/>
              </w:rPr>
              <w:t>─1</w:t>
            </w:r>
            <w:r w:rsidR="00EC4632" w:rsidRPr="00557DD7">
              <w:rPr>
                <w:rFonts w:eastAsia="等线"/>
                <w:kern w:val="2"/>
                <w:lang w:val="en-US" w:eastAsia="zh-CN"/>
              </w:rPr>
              <w:t>]</w:t>
            </w:r>
          </w:p>
        </w:tc>
        <w:tc>
          <w:tcPr>
            <w:tcW w:w="2268" w:type="dxa"/>
            <w:tcBorders>
              <w:top w:val="single" w:sz="8" w:space="0" w:color="auto"/>
              <w:left w:val="nil"/>
              <w:bottom w:val="single" w:sz="8" w:space="0" w:color="auto"/>
              <w:right w:val="nil"/>
            </w:tcBorders>
            <w:shd w:val="clear" w:color="auto" w:fill="auto"/>
            <w:tcMar>
              <w:top w:w="72" w:type="dxa"/>
              <w:left w:w="144" w:type="dxa"/>
              <w:bottom w:w="72" w:type="dxa"/>
              <w:right w:w="144" w:type="dxa"/>
            </w:tcMar>
            <w:vAlign w:val="center"/>
            <w:hideMark/>
          </w:tcPr>
          <w:p w14:paraId="71961EA9" w14:textId="18C76369" w:rsidR="00EC4632" w:rsidRPr="00557DD7" w:rsidRDefault="00000000" w:rsidP="00570638">
            <w:pPr>
              <w:jc w:val="center"/>
              <w:rPr>
                <w:rFonts w:eastAsia="等线"/>
                <w:kern w:val="2"/>
                <w:lang w:val="en-US" w:eastAsia="zh-CN"/>
              </w:rPr>
            </w:pPr>
            <m:oMath>
              <m:sSub>
                <m:sSubPr>
                  <m:ctrlPr>
                    <w:rPr>
                      <w:rFonts w:ascii="Cambria Math" w:eastAsia="等线" w:hAnsi="Cambria Math"/>
                      <w:i/>
                      <w:iCs/>
                      <w:kern w:val="2"/>
                      <w:lang w:val="en-US" w:eastAsia="zh-CN"/>
                    </w:rPr>
                  </m:ctrlPr>
                </m:sSubPr>
                <m:e>
                  <m:r>
                    <w:rPr>
                      <w:rFonts w:ascii="Cambria Math" w:eastAsia="等线" w:hAnsi="Cambria Math"/>
                      <w:kern w:val="2"/>
                      <w:lang w:val="en-US" w:eastAsia="zh-CN"/>
                    </w:rPr>
                    <m:t>μ</m:t>
                  </m:r>
                </m:e>
                <m:sub>
                  <m:r>
                    <w:rPr>
                      <w:rFonts w:ascii="Cambria Math" w:eastAsia="等线" w:hAnsi="Cambria Math"/>
                      <w:kern w:val="2"/>
                      <w:lang w:val="en-US" w:eastAsia="zh-CN"/>
                    </w:rPr>
                    <m:t>h</m:t>
                  </m:r>
                </m:sub>
              </m:sSub>
              <m:r>
                <w:rPr>
                  <w:rFonts w:ascii="Cambria Math" w:eastAsia="等线" w:hAnsi="Cambria Math"/>
                  <w:kern w:val="2"/>
                  <w:lang w:val="en-US" w:eastAsia="zh-CN"/>
                </w:rPr>
                <m:t xml:space="preserve"> </m:t>
              </m:r>
            </m:oMath>
            <w:r w:rsidR="00EC4632" w:rsidRPr="00557DD7">
              <w:rPr>
                <w:rFonts w:eastAsia="等线"/>
                <w:kern w:val="2"/>
                <w:lang w:val="en-US" w:eastAsia="zh-CN"/>
              </w:rPr>
              <w:t>[cm</w:t>
            </w:r>
            <w:r w:rsidR="00EC4632" w:rsidRPr="00557DD7">
              <w:rPr>
                <w:rFonts w:eastAsia="等线"/>
                <w:kern w:val="2"/>
                <w:vertAlign w:val="superscript"/>
                <w:lang w:val="en-US" w:eastAsia="zh-CN"/>
              </w:rPr>
              <w:t>2</w:t>
            </w:r>
            <w:r w:rsidR="00EC4632" w:rsidRPr="00557DD7">
              <w:rPr>
                <w:rFonts w:eastAsia="等线"/>
                <w:kern w:val="2"/>
                <w:lang w:val="en-US" w:eastAsia="zh-CN"/>
              </w:rPr>
              <w:t xml:space="preserve"> V</w:t>
            </w:r>
            <w:r w:rsidR="00B44303" w:rsidRPr="00557DD7">
              <w:rPr>
                <w:rFonts w:eastAsia="等线"/>
                <w:kern w:val="2"/>
                <w:vertAlign w:val="superscript"/>
                <w:lang w:val="en-US" w:eastAsia="zh-CN"/>
              </w:rPr>
              <w:t>─1</w:t>
            </w:r>
            <w:r w:rsidR="00EC4632" w:rsidRPr="00557DD7">
              <w:rPr>
                <w:rFonts w:eastAsia="等线"/>
                <w:kern w:val="2"/>
                <w:lang w:val="en-US" w:eastAsia="zh-CN"/>
              </w:rPr>
              <w:t xml:space="preserve"> s</w:t>
            </w:r>
            <w:r w:rsidR="00EC4632" w:rsidRPr="00557DD7">
              <w:rPr>
                <w:rFonts w:eastAsia="等线"/>
                <w:kern w:val="2"/>
                <w:vertAlign w:val="superscript"/>
                <w:lang w:val="en-US" w:eastAsia="zh-CN"/>
              </w:rPr>
              <w:t>─1</w:t>
            </w:r>
            <w:r w:rsidR="00EC4632" w:rsidRPr="00557DD7">
              <w:rPr>
                <w:rFonts w:eastAsia="等线"/>
                <w:kern w:val="2"/>
                <w:lang w:val="en-US" w:eastAsia="zh-CN"/>
              </w:rPr>
              <w:t>]</w:t>
            </w:r>
          </w:p>
        </w:tc>
      </w:tr>
      <w:tr w:rsidR="00EC4632" w:rsidRPr="00557DD7" w14:paraId="42F44006" w14:textId="77777777" w:rsidTr="00274240">
        <w:trPr>
          <w:trHeight w:val="20"/>
          <w:jc w:val="center"/>
        </w:trPr>
        <w:tc>
          <w:tcPr>
            <w:tcW w:w="2268" w:type="dxa"/>
            <w:tcBorders>
              <w:top w:val="single" w:sz="8" w:space="0" w:color="auto"/>
              <w:left w:val="nil"/>
              <w:bottom w:val="nil"/>
              <w:right w:val="nil"/>
            </w:tcBorders>
            <w:shd w:val="clear" w:color="auto" w:fill="auto"/>
            <w:tcMar>
              <w:top w:w="72" w:type="dxa"/>
              <w:left w:w="144" w:type="dxa"/>
              <w:bottom w:w="72" w:type="dxa"/>
              <w:right w:w="144" w:type="dxa"/>
            </w:tcMar>
            <w:vAlign w:val="center"/>
            <w:hideMark/>
          </w:tcPr>
          <w:p w14:paraId="0D76B38E" w14:textId="1A62438B" w:rsidR="00EC4632" w:rsidRPr="00557DD7" w:rsidRDefault="00EC4632" w:rsidP="00570638">
            <w:pPr>
              <w:jc w:val="center"/>
              <w:rPr>
                <w:rFonts w:eastAsia="等线"/>
                <w:kern w:val="2"/>
                <w:lang w:val="en-US" w:eastAsia="zh-CN"/>
              </w:rPr>
            </w:pPr>
            <w:r w:rsidRPr="00557DD7">
              <w:rPr>
                <w:rFonts w:eastAsia="等线"/>
                <w:kern w:val="2"/>
                <w:lang w:val="en-US" w:eastAsia="zh-CN"/>
              </w:rPr>
              <w:t>2MCz</w:t>
            </w:r>
            <w:r w:rsidR="003E18A9" w:rsidRPr="00557DD7">
              <w:rPr>
                <w:rFonts w:eastAsia="等线"/>
                <w:kern w:val="2"/>
                <w:lang w:val="en-US" w:eastAsia="zh-CN"/>
              </w:rPr>
              <w:t>-</w:t>
            </w:r>
            <w:r w:rsidRPr="00557DD7">
              <w:rPr>
                <w:rFonts w:eastAsia="等线"/>
                <w:kern w:val="2"/>
                <w:lang w:val="en-US" w:eastAsia="zh-CN"/>
              </w:rPr>
              <w:t>CNMCz</w:t>
            </w:r>
          </w:p>
        </w:tc>
        <w:tc>
          <w:tcPr>
            <w:tcW w:w="2268" w:type="dxa"/>
            <w:tcBorders>
              <w:top w:val="single" w:sz="8" w:space="0" w:color="auto"/>
              <w:left w:val="nil"/>
              <w:bottom w:val="nil"/>
              <w:right w:val="nil"/>
            </w:tcBorders>
            <w:shd w:val="clear" w:color="auto" w:fill="auto"/>
            <w:tcMar>
              <w:top w:w="72" w:type="dxa"/>
              <w:left w:w="144" w:type="dxa"/>
              <w:bottom w:w="72" w:type="dxa"/>
              <w:right w:w="144" w:type="dxa"/>
            </w:tcMar>
            <w:vAlign w:val="center"/>
            <w:hideMark/>
          </w:tcPr>
          <w:p w14:paraId="1DD31638" w14:textId="1DF9A5BD" w:rsidR="00EC4632" w:rsidRPr="00557DD7" w:rsidRDefault="00EC4632" w:rsidP="00570638">
            <w:pPr>
              <w:jc w:val="center"/>
              <w:rPr>
                <w:rFonts w:eastAsia="等线"/>
                <w:kern w:val="2"/>
                <w:lang w:val="en-US" w:eastAsia="zh-CN"/>
              </w:rPr>
            </w:pPr>
            <w:r w:rsidRPr="00557DD7">
              <w:rPr>
                <w:rFonts w:eastAsia="等线"/>
                <w:kern w:val="2"/>
                <w:lang w:val="en-US" w:eastAsia="zh-CN"/>
              </w:rPr>
              <w:t>3.5</w:t>
            </w:r>
            <w:r w:rsidR="00970EF5" w:rsidRPr="00557DD7">
              <w:rPr>
                <w:rFonts w:eastAsia="等线"/>
                <w:kern w:val="2"/>
                <w:lang w:val="en-US" w:eastAsia="zh-CN"/>
              </w:rPr>
              <w:t>×</w:t>
            </w:r>
            <w:r w:rsidRPr="00557DD7">
              <w:rPr>
                <w:rFonts w:eastAsia="等线"/>
                <w:kern w:val="2"/>
                <w:lang w:val="en-US" w:eastAsia="zh-CN"/>
              </w:rPr>
              <w:t>10</w:t>
            </w:r>
            <w:r w:rsidRPr="00557DD7">
              <w:rPr>
                <w:rFonts w:eastAsia="等线"/>
                <w:kern w:val="2"/>
                <w:vertAlign w:val="superscript"/>
                <w:lang w:val="en-US" w:eastAsia="zh-CN"/>
              </w:rPr>
              <w:t>─4</w:t>
            </w:r>
          </w:p>
        </w:tc>
        <w:tc>
          <w:tcPr>
            <w:tcW w:w="2268" w:type="dxa"/>
            <w:tcBorders>
              <w:top w:val="single" w:sz="8" w:space="0" w:color="auto"/>
              <w:left w:val="nil"/>
              <w:bottom w:val="nil"/>
              <w:right w:val="nil"/>
            </w:tcBorders>
            <w:shd w:val="clear" w:color="auto" w:fill="auto"/>
            <w:tcMar>
              <w:top w:w="72" w:type="dxa"/>
              <w:left w:w="144" w:type="dxa"/>
              <w:bottom w:w="72" w:type="dxa"/>
              <w:right w:w="144" w:type="dxa"/>
            </w:tcMar>
            <w:vAlign w:val="center"/>
            <w:hideMark/>
          </w:tcPr>
          <w:p w14:paraId="46082EB2" w14:textId="270C2FC2" w:rsidR="00EC4632" w:rsidRPr="00557DD7" w:rsidRDefault="00EC4632" w:rsidP="00570638">
            <w:pPr>
              <w:jc w:val="center"/>
              <w:rPr>
                <w:rFonts w:eastAsia="等线"/>
                <w:kern w:val="2"/>
                <w:lang w:val="en-US" w:eastAsia="zh-CN"/>
              </w:rPr>
            </w:pPr>
            <w:r w:rsidRPr="00557DD7">
              <w:rPr>
                <w:rFonts w:eastAsia="等线"/>
                <w:kern w:val="2"/>
                <w:lang w:val="en-US" w:eastAsia="zh-CN"/>
              </w:rPr>
              <w:t>3.3</w:t>
            </w:r>
            <w:r w:rsidR="00970EF5" w:rsidRPr="00557DD7">
              <w:rPr>
                <w:rFonts w:eastAsia="等线"/>
                <w:kern w:val="2"/>
                <w:lang w:val="en-US" w:eastAsia="zh-CN"/>
              </w:rPr>
              <w:t>×</w:t>
            </w:r>
            <w:r w:rsidRPr="00557DD7">
              <w:rPr>
                <w:rFonts w:eastAsia="等线"/>
                <w:kern w:val="2"/>
                <w:lang w:val="en-US" w:eastAsia="zh-CN"/>
              </w:rPr>
              <w:t>10</w:t>
            </w:r>
            <w:r w:rsidRPr="00557DD7">
              <w:rPr>
                <w:rFonts w:eastAsia="等线"/>
                <w:kern w:val="2"/>
                <w:vertAlign w:val="superscript"/>
                <w:lang w:val="en-US" w:eastAsia="zh-CN"/>
              </w:rPr>
              <w:t>─3</w:t>
            </w:r>
          </w:p>
        </w:tc>
      </w:tr>
      <w:tr w:rsidR="00EC4632" w:rsidRPr="00557DD7" w14:paraId="2E39255C" w14:textId="77777777" w:rsidTr="00C90E7D">
        <w:trPr>
          <w:trHeight w:val="20"/>
          <w:jc w:val="center"/>
        </w:trPr>
        <w:tc>
          <w:tcPr>
            <w:tcW w:w="2268" w:type="dxa"/>
            <w:tcBorders>
              <w:top w:val="nil"/>
              <w:left w:val="nil"/>
              <w:right w:val="nil"/>
            </w:tcBorders>
            <w:shd w:val="clear" w:color="auto" w:fill="auto"/>
            <w:tcMar>
              <w:top w:w="72" w:type="dxa"/>
              <w:left w:w="144" w:type="dxa"/>
              <w:bottom w:w="72" w:type="dxa"/>
              <w:right w:w="144" w:type="dxa"/>
            </w:tcMar>
            <w:vAlign w:val="center"/>
            <w:hideMark/>
          </w:tcPr>
          <w:p w14:paraId="2F490C75" w14:textId="0745FD9B" w:rsidR="00EC4632" w:rsidRPr="00557DD7" w:rsidRDefault="00EC4632" w:rsidP="00570638">
            <w:pPr>
              <w:jc w:val="center"/>
              <w:rPr>
                <w:rFonts w:eastAsia="等线"/>
                <w:kern w:val="2"/>
                <w:lang w:eastAsia="zh-CN"/>
              </w:rPr>
            </w:pPr>
            <w:r w:rsidRPr="00557DD7">
              <w:rPr>
                <w:rFonts w:eastAsia="等线"/>
                <w:kern w:val="2"/>
                <w:lang w:eastAsia="zh-CN"/>
              </w:rPr>
              <w:t>2</w:t>
            </w:r>
            <w:r w:rsidRPr="00557DD7">
              <w:rPr>
                <w:rFonts w:eastAsia="等线"/>
                <w:i/>
                <w:iCs/>
                <w:kern w:val="2"/>
                <w:lang w:eastAsia="zh-CN"/>
              </w:rPr>
              <w:t>t</w:t>
            </w:r>
            <w:r w:rsidR="003E18A9" w:rsidRPr="00557DD7">
              <w:rPr>
                <w:rFonts w:eastAsia="等线"/>
                <w:kern w:val="2"/>
                <w:lang w:eastAsia="zh-CN"/>
              </w:rPr>
              <w:t>-</w:t>
            </w:r>
            <w:r w:rsidRPr="00557DD7">
              <w:rPr>
                <w:rFonts w:eastAsia="等线"/>
                <w:kern w:val="2"/>
                <w:lang w:eastAsia="zh-CN"/>
              </w:rPr>
              <w:t>2MCz</w:t>
            </w:r>
            <w:r w:rsidR="003E18A9" w:rsidRPr="00557DD7">
              <w:rPr>
                <w:rFonts w:eastAsia="等线"/>
                <w:kern w:val="2"/>
                <w:lang w:eastAsia="zh-CN"/>
              </w:rPr>
              <w:t>-</w:t>
            </w:r>
            <w:r w:rsidRPr="00557DD7">
              <w:rPr>
                <w:rFonts w:eastAsia="等线"/>
                <w:kern w:val="2"/>
                <w:lang w:eastAsia="zh-CN"/>
              </w:rPr>
              <w:t>CNMCz</w:t>
            </w:r>
          </w:p>
        </w:tc>
        <w:tc>
          <w:tcPr>
            <w:tcW w:w="2268" w:type="dxa"/>
            <w:tcBorders>
              <w:top w:val="nil"/>
              <w:left w:val="nil"/>
              <w:right w:val="nil"/>
            </w:tcBorders>
            <w:shd w:val="clear" w:color="auto" w:fill="auto"/>
            <w:tcMar>
              <w:top w:w="72" w:type="dxa"/>
              <w:left w:w="144" w:type="dxa"/>
              <w:bottom w:w="72" w:type="dxa"/>
              <w:right w:w="144" w:type="dxa"/>
            </w:tcMar>
            <w:vAlign w:val="center"/>
            <w:hideMark/>
          </w:tcPr>
          <w:p w14:paraId="206FBC06" w14:textId="48CC8950" w:rsidR="00EC4632" w:rsidRPr="00557DD7" w:rsidRDefault="00EC4632" w:rsidP="00570638">
            <w:pPr>
              <w:jc w:val="center"/>
              <w:rPr>
                <w:rFonts w:eastAsia="等线"/>
                <w:kern w:val="2"/>
                <w:lang w:val="en-US" w:eastAsia="zh-CN"/>
              </w:rPr>
            </w:pPr>
            <w:r w:rsidRPr="00557DD7">
              <w:rPr>
                <w:rFonts w:eastAsia="等线"/>
                <w:kern w:val="2"/>
                <w:lang w:val="en-US" w:eastAsia="zh-CN"/>
              </w:rPr>
              <w:t>1.2</w:t>
            </w:r>
            <w:r w:rsidR="00970EF5" w:rsidRPr="00557DD7">
              <w:rPr>
                <w:rFonts w:eastAsia="等线"/>
                <w:kern w:val="2"/>
                <w:lang w:val="en-US" w:eastAsia="zh-CN"/>
              </w:rPr>
              <w:t>×</w:t>
            </w:r>
            <w:r w:rsidRPr="00557DD7">
              <w:rPr>
                <w:rFonts w:eastAsia="等线"/>
                <w:kern w:val="2"/>
                <w:lang w:val="en-US" w:eastAsia="zh-CN"/>
              </w:rPr>
              <w:t>10</w:t>
            </w:r>
            <w:r w:rsidRPr="00557DD7">
              <w:rPr>
                <w:rFonts w:eastAsia="等线"/>
                <w:kern w:val="2"/>
                <w:vertAlign w:val="superscript"/>
                <w:lang w:val="en-US" w:eastAsia="zh-CN"/>
              </w:rPr>
              <w:t>─4</w:t>
            </w:r>
          </w:p>
        </w:tc>
        <w:tc>
          <w:tcPr>
            <w:tcW w:w="2268" w:type="dxa"/>
            <w:tcBorders>
              <w:top w:val="nil"/>
              <w:left w:val="nil"/>
              <w:right w:val="nil"/>
            </w:tcBorders>
            <w:shd w:val="clear" w:color="auto" w:fill="auto"/>
            <w:tcMar>
              <w:top w:w="72" w:type="dxa"/>
              <w:left w:w="144" w:type="dxa"/>
              <w:bottom w:w="72" w:type="dxa"/>
              <w:right w:w="144" w:type="dxa"/>
            </w:tcMar>
            <w:vAlign w:val="center"/>
            <w:hideMark/>
          </w:tcPr>
          <w:p w14:paraId="798CEBA6" w14:textId="69C801CB" w:rsidR="00EC4632" w:rsidRPr="00557DD7" w:rsidRDefault="00EC4632" w:rsidP="00570638">
            <w:pPr>
              <w:jc w:val="center"/>
              <w:rPr>
                <w:rFonts w:eastAsia="等线"/>
                <w:kern w:val="2"/>
                <w:lang w:val="en-US" w:eastAsia="zh-CN"/>
              </w:rPr>
            </w:pPr>
            <w:r w:rsidRPr="00557DD7">
              <w:rPr>
                <w:rFonts w:eastAsia="等线"/>
                <w:kern w:val="2"/>
                <w:lang w:val="en-US" w:eastAsia="zh-CN"/>
              </w:rPr>
              <w:t>5.5</w:t>
            </w:r>
            <w:r w:rsidR="00970EF5" w:rsidRPr="00557DD7">
              <w:rPr>
                <w:rFonts w:eastAsia="等线"/>
                <w:kern w:val="2"/>
                <w:lang w:val="en-US" w:eastAsia="zh-CN"/>
              </w:rPr>
              <w:t>×</w:t>
            </w:r>
            <w:r w:rsidRPr="00557DD7">
              <w:rPr>
                <w:rFonts w:eastAsia="等线"/>
                <w:kern w:val="2"/>
                <w:lang w:val="en-US" w:eastAsia="zh-CN"/>
              </w:rPr>
              <w:t>10</w:t>
            </w:r>
            <w:r w:rsidRPr="00557DD7">
              <w:rPr>
                <w:rFonts w:eastAsia="等线"/>
                <w:kern w:val="2"/>
                <w:vertAlign w:val="superscript"/>
                <w:lang w:val="en-US" w:eastAsia="zh-CN"/>
              </w:rPr>
              <w:t>─4</w:t>
            </w:r>
          </w:p>
        </w:tc>
      </w:tr>
      <w:tr w:rsidR="00EC4632" w:rsidRPr="00557DD7" w14:paraId="44317A88" w14:textId="77777777" w:rsidTr="00C90E7D">
        <w:trPr>
          <w:trHeight w:val="20"/>
          <w:jc w:val="center"/>
        </w:trPr>
        <w:tc>
          <w:tcPr>
            <w:tcW w:w="2268" w:type="dxa"/>
            <w:tcBorders>
              <w:top w:val="nil"/>
              <w:left w:val="nil"/>
              <w:bottom w:val="single" w:sz="8" w:space="0" w:color="auto"/>
              <w:right w:val="nil"/>
            </w:tcBorders>
            <w:shd w:val="clear" w:color="auto" w:fill="auto"/>
            <w:tcMar>
              <w:top w:w="72" w:type="dxa"/>
              <w:left w:w="144" w:type="dxa"/>
              <w:bottom w:w="72" w:type="dxa"/>
              <w:right w:w="144" w:type="dxa"/>
            </w:tcMar>
            <w:vAlign w:val="center"/>
            <w:hideMark/>
          </w:tcPr>
          <w:p w14:paraId="615AFD2E" w14:textId="4A26D4E4" w:rsidR="00EC4632" w:rsidRPr="00557DD7" w:rsidRDefault="00EC4632" w:rsidP="00570638">
            <w:pPr>
              <w:jc w:val="center"/>
              <w:rPr>
                <w:rFonts w:eastAsia="等线"/>
                <w:kern w:val="2"/>
                <w:lang w:eastAsia="zh-CN"/>
              </w:rPr>
            </w:pPr>
            <w:r w:rsidRPr="00557DD7">
              <w:rPr>
                <w:rFonts w:eastAsia="等线"/>
                <w:kern w:val="2"/>
                <w:lang w:eastAsia="zh-CN"/>
              </w:rPr>
              <w:t>4</w:t>
            </w:r>
            <w:r w:rsidRPr="00557DD7">
              <w:rPr>
                <w:rFonts w:eastAsia="等线"/>
                <w:i/>
                <w:iCs/>
                <w:kern w:val="2"/>
                <w:lang w:eastAsia="zh-CN"/>
              </w:rPr>
              <w:t>t</w:t>
            </w:r>
            <w:r w:rsidR="003E18A9" w:rsidRPr="00557DD7">
              <w:rPr>
                <w:rFonts w:eastAsia="等线"/>
                <w:kern w:val="2"/>
                <w:lang w:eastAsia="zh-CN"/>
              </w:rPr>
              <w:t>-</w:t>
            </w:r>
            <w:r w:rsidRPr="00557DD7">
              <w:rPr>
                <w:rFonts w:eastAsia="等线"/>
                <w:kern w:val="2"/>
                <w:lang w:eastAsia="zh-CN"/>
              </w:rPr>
              <w:t>2MCz</w:t>
            </w:r>
            <w:r w:rsidR="003E18A9" w:rsidRPr="00557DD7">
              <w:rPr>
                <w:rFonts w:eastAsia="等线"/>
                <w:kern w:val="2"/>
                <w:lang w:eastAsia="zh-CN"/>
              </w:rPr>
              <w:t>-</w:t>
            </w:r>
            <w:r w:rsidRPr="00557DD7">
              <w:rPr>
                <w:rFonts w:eastAsia="等线"/>
                <w:kern w:val="2"/>
                <w:lang w:eastAsia="zh-CN"/>
              </w:rPr>
              <w:t>CNMCz</w:t>
            </w:r>
          </w:p>
        </w:tc>
        <w:tc>
          <w:tcPr>
            <w:tcW w:w="2268" w:type="dxa"/>
            <w:tcBorders>
              <w:top w:val="nil"/>
              <w:left w:val="nil"/>
              <w:bottom w:val="single" w:sz="8" w:space="0" w:color="auto"/>
              <w:right w:val="nil"/>
            </w:tcBorders>
            <w:shd w:val="clear" w:color="auto" w:fill="auto"/>
            <w:tcMar>
              <w:top w:w="72" w:type="dxa"/>
              <w:left w:w="144" w:type="dxa"/>
              <w:bottom w:w="72" w:type="dxa"/>
              <w:right w:w="144" w:type="dxa"/>
            </w:tcMar>
            <w:vAlign w:val="center"/>
            <w:hideMark/>
          </w:tcPr>
          <w:p w14:paraId="7AAFC7D7" w14:textId="058489C6" w:rsidR="00EC4632" w:rsidRPr="00557DD7" w:rsidRDefault="00EC4632" w:rsidP="00570638">
            <w:pPr>
              <w:jc w:val="center"/>
              <w:rPr>
                <w:rFonts w:eastAsia="等线"/>
                <w:kern w:val="2"/>
                <w:lang w:val="en-US" w:eastAsia="zh-CN"/>
              </w:rPr>
            </w:pPr>
            <w:r w:rsidRPr="00557DD7">
              <w:rPr>
                <w:rFonts w:eastAsia="等线"/>
                <w:kern w:val="2"/>
                <w:lang w:val="en-US" w:eastAsia="zh-CN"/>
              </w:rPr>
              <w:t>1.9</w:t>
            </w:r>
            <w:r w:rsidR="00970EF5" w:rsidRPr="00557DD7">
              <w:rPr>
                <w:rFonts w:eastAsia="等线"/>
                <w:kern w:val="2"/>
                <w:lang w:val="en-US" w:eastAsia="zh-CN"/>
              </w:rPr>
              <w:t>×</w:t>
            </w:r>
            <w:r w:rsidRPr="00557DD7">
              <w:rPr>
                <w:rFonts w:eastAsia="等线"/>
                <w:kern w:val="2"/>
                <w:lang w:val="en-US" w:eastAsia="zh-CN"/>
              </w:rPr>
              <w:t>10</w:t>
            </w:r>
            <w:r w:rsidRPr="00557DD7">
              <w:rPr>
                <w:rFonts w:eastAsia="等线"/>
                <w:kern w:val="2"/>
                <w:vertAlign w:val="superscript"/>
                <w:lang w:val="en-US" w:eastAsia="zh-CN"/>
              </w:rPr>
              <w:t>─4</w:t>
            </w:r>
          </w:p>
        </w:tc>
        <w:tc>
          <w:tcPr>
            <w:tcW w:w="2268" w:type="dxa"/>
            <w:tcBorders>
              <w:top w:val="nil"/>
              <w:left w:val="nil"/>
              <w:bottom w:val="single" w:sz="8" w:space="0" w:color="auto"/>
              <w:right w:val="nil"/>
            </w:tcBorders>
            <w:shd w:val="clear" w:color="auto" w:fill="auto"/>
            <w:tcMar>
              <w:top w:w="72" w:type="dxa"/>
              <w:left w:w="144" w:type="dxa"/>
              <w:bottom w:w="72" w:type="dxa"/>
              <w:right w:w="144" w:type="dxa"/>
            </w:tcMar>
            <w:vAlign w:val="center"/>
            <w:hideMark/>
          </w:tcPr>
          <w:p w14:paraId="44928628" w14:textId="61E100F9" w:rsidR="00EC4632" w:rsidRPr="00557DD7" w:rsidRDefault="00EC4632" w:rsidP="00570638">
            <w:pPr>
              <w:jc w:val="center"/>
              <w:rPr>
                <w:rFonts w:eastAsia="等线"/>
                <w:kern w:val="2"/>
                <w:lang w:val="en-US" w:eastAsia="zh-CN"/>
              </w:rPr>
            </w:pPr>
            <w:r w:rsidRPr="00557DD7">
              <w:rPr>
                <w:rFonts w:eastAsia="等线"/>
                <w:kern w:val="2"/>
                <w:lang w:val="en-US" w:eastAsia="zh-CN"/>
              </w:rPr>
              <w:t>2.2</w:t>
            </w:r>
            <w:r w:rsidR="00970EF5" w:rsidRPr="00557DD7">
              <w:rPr>
                <w:rFonts w:eastAsia="等线"/>
                <w:kern w:val="2"/>
                <w:lang w:val="en-US" w:eastAsia="zh-CN"/>
              </w:rPr>
              <w:t>×</w:t>
            </w:r>
            <w:r w:rsidRPr="00557DD7">
              <w:rPr>
                <w:rFonts w:eastAsia="等线"/>
                <w:kern w:val="2"/>
                <w:lang w:val="en-US" w:eastAsia="zh-CN"/>
              </w:rPr>
              <w:t>10</w:t>
            </w:r>
            <w:r w:rsidRPr="00557DD7">
              <w:rPr>
                <w:rFonts w:eastAsia="等线"/>
                <w:kern w:val="2"/>
                <w:vertAlign w:val="superscript"/>
                <w:lang w:val="en-US" w:eastAsia="zh-CN"/>
              </w:rPr>
              <w:t>─4</w:t>
            </w:r>
          </w:p>
        </w:tc>
      </w:tr>
      <w:bookmarkEnd w:id="6"/>
    </w:tbl>
    <w:p w14:paraId="5132B43C" w14:textId="77777777" w:rsidR="00E05977" w:rsidRPr="00C519E0" w:rsidRDefault="00E05977" w:rsidP="00570638">
      <w:pPr>
        <w:pStyle w:val="Heading"/>
        <w:spacing w:before="0" w:line="360" w:lineRule="auto"/>
        <w:rPr>
          <w:rFonts w:ascii="Times New Roman" w:eastAsiaTheme="minorEastAsia" w:hAnsi="Times New Roman" w:cs="Times New Roman"/>
        </w:rPr>
      </w:pPr>
    </w:p>
    <w:p w14:paraId="4604FA24" w14:textId="5955D2F8" w:rsidR="00853E4D" w:rsidRPr="00C519E0" w:rsidRDefault="005132AA" w:rsidP="00570638">
      <w:pPr>
        <w:pStyle w:val="Heading"/>
        <w:numPr>
          <w:ilvl w:val="0"/>
          <w:numId w:val="1"/>
        </w:numPr>
        <w:spacing w:before="0" w:line="360" w:lineRule="auto"/>
        <w:ind w:left="0"/>
        <w:rPr>
          <w:rFonts w:ascii="Times New Roman" w:eastAsiaTheme="minorEastAsia" w:hAnsi="Times New Roman" w:cs="Times New Roman"/>
        </w:rPr>
      </w:pPr>
      <w:r w:rsidRPr="00C519E0">
        <w:rPr>
          <w:rFonts w:ascii="Times New Roman" w:eastAsiaTheme="minorEastAsia" w:hAnsi="Times New Roman" w:cs="Times New Roman"/>
          <w:lang w:val="de-DE"/>
        </w:rPr>
        <w:t>Sensitization performance</w:t>
      </w:r>
      <w:r w:rsidR="00FB278A" w:rsidRPr="00C519E0">
        <w:rPr>
          <w:rFonts w:ascii="Times New Roman" w:eastAsiaTheme="minorEastAsia" w:hAnsi="Times New Roman" w:cs="Times New Roman"/>
          <w:lang w:val="de-DE"/>
        </w:rPr>
        <w:t>s</w:t>
      </w:r>
    </w:p>
    <w:p w14:paraId="450CA016" w14:textId="10663580" w:rsidR="00663032" w:rsidRPr="00557DD7" w:rsidRDefault="00310D51" w:rsidP="00570638">
      <w:pPr>
        <w:spacing w:line="360" w:lineRule="auto"/>
        <w:jc w:val="center"/>
        <w:rPr>
          <w:rFonts w:eastAsia="等线"/>
          <w:kern w:val="2"/>
          <w:lang w:val="en-US" w:eastAsia="zh-CN"/>
        </w:rPr>
      </w:pPr>
      <w:r w:rsidRPr="00557DD7">
        <w:rPr>
          <w:rFonts w:eastAsia="等线"/>
          <w:noProof/>
          <w:kern w:val="2"/>
          <w:lang w:val="en-US" w:eastAsia="zh-CN"/>
        </w:rPr>
        <w:drawing>
          <wp:inline distT="0" distB="0" distL="0" distR="0" wp14:anchorId="19186ED3" wp14:editId="1704B15A">
            <wp:extent cx="2160000" cy="1944183"/>
            <wp:effectExtent l="0" t="0" r="0" b="0"/>
            <wp:docPr id="13347995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99511" name="图片 1334799511"/>
                    <pic:cNvPicPr/>
                  </pic:nvPicPr>
                  <pic:blipFill>
                    <a:blip r:embed="rId36"/>
                    <a:stretch>
                      <a:fillRect/>
                    </a:stretch>
                  </pic:blipFill>
                  <pic:spPr>
                    <a:xfrm>
                      <a:off x="0" y="0"/>
                      <a:ext cx="2160000" cy="1944183"/>
                    </a:xfrm>
                    <a:prstGeom prst="rect">
                      <a:avLst/>
                    </a:prstGeom>
                  </pic:spPr>
                </pic:pic>
              </a:graphicData>
            </a:graphic>
          </wp:inline>
        </w:drawing>
      </w:r>
    </w:p>
    <w:p w14:paraId="05164CB7" w14:textId="4FED825F" w:rsidR="006650E0" w:rsidRPr="00557DD7" w:rsidRDefault="006650E0" w:rsidP="00570638">
      <w:pPr>
        <w:spacing w:line="360" w:lineRule="auto"/>
        <w:jc w:val="both"/>
        <w:rPr>
          <w:rFonts w:eastAsia="等线"/>
          <w:kern w:val="2"/>
          <w:lang w:val="en-US" w:eastAsia="zh-CN"/>
        </w:rPr>
      </w:pPr>
      <w:r w:rsidRPr="00557DD7">
        <w:rPr>
          <w:rFonts w:eastAsia="等线"/>
          <w:b/>
          <w:bCs/>
          <w:kern w:val="2"/>
          <w:lang w:val="en-US" w:eastAsia="zh-CN"/>
        </w:rPr>
        <w:t>Figure S1</w:t>
      </w:r>
      <w:r w:rsidR="009A2948" w:rsidRPr="00557DD7">
        <w:rPr>
          <w:rFonts w:eastAsia="等线"/>
          <w:b/>
          <w:bCs/>
          <w:kern w:val="2"/>
          <w:lang w:val="en-US" w:eastAsia="zh-CN"/>
        </w:rPr>
        <w:t>1</w:t>
      </w:r>
      <w:r w:rsidRPr="00557DD7">
        <w:rPr>
          <w:rFonts w:eastAsia="等线"/>
          <w:b/>
          <w:bCs/>
          <w:kern w:val="2"/>
          <w:lang w:val="en-US" w:eastAsia="zh-CN"/>
        </w:rPr>
        <w:t>.</w:t>
      </w:r>
      <w:r w:rsidR="00ED4DBE" w:rsidRPr="00557DD7">
        <w:rPr>
          <w:rFonts w:eastAsia="等线"/>
          <w:kern w:val="2"/>
          <w:lang w:val="en-US" w:eastAsia="zh-CN"/>
        </w:rPr>
        <w:t xml:space="preserve">The </w:t>
      </w:r>
      <w:r w:rsidR="00F54C51" w:rsidRPr="00557DD7">
        <w:rPr>
          <w:rFonts w:eastAsia="宋体"/>
          <w:kern w:val="2"/>
          <w:lang w:val="en-US" w:eastAsia="zh-CN"/>
        </w:rPr>
        <w:t xml:space="preserve">PL spectra </w:t>
      </w:r>
      <w:r w:rsidR="00ED4DBE" w:rsidRPr="00557DD7">
        <w:rPr>
          <w:rFonts w:eastAsia="等线"/>
          <w:kern w:val="2"/>
          <w:lang w:val="en-US" w:eastAsia="zh-CN"/>
        </w:rPr>
        <w:t>of sensitized films.</w:t>
      </w:r>
    </w:p>
    <w:p w14:paraId="4550B255" w14:textId="77777777" w:rsidR="00CF42F6" w:rsidRDefault="00CF42F6" w:rsidP="00570638">
      <w:pPr>
        <w:widowControl w:val="0"/>
        <w:spacing w:line="360" w:lineRule="auto"/>
        <w:rPr>
          <w:rFonts w:eastAsia="等线"/>
          <w:kern w:val="2"/>
          <w:lang w:val="en-US" w:eastAsia="zh-CN"/>
        </w:rPr>
      </w:pPr>
    </w:p>
    <w:p w14:paraId="49F36529" w14:textId="77777777" w:rsidR="0000332F" w:rsidRPr="0000332F" w:rsidRDefault="0000332F" w:rsidP="00570638">
      <w:pPr>
        <w:widowControl w:val="0"/>
        <w:spacing w:line="360" w:lineRule="auto"/>
        <w:rPr>
          <w:rFonts w:eastAsia="等线"/>
          <w:kern w:val="2"/>
          <w:lang w:val="en-US" w:eastAsia="zh-CN"/>
        </w:rPr>
      </w:pPr>
    </w:p>
    <w:p w14:paraId="12A475F3" w14:textId="334F5939" w:rsidR="00663032" w:rsidRPr="00557DD7" w:rsidRDefault="009421DE" w:rsidP="00570638">
      <w:pPr>
        <w:spacing w:line="360" w:lineRule="auto"/>
        <w:rPr>
          <w:rFonts w:eastAsia="等线"/>
          <w:b/>
          <w:bCs/>
          <w:kern w:val="2"/>
          <w:lang w:eastAsia="zh-CN"/>
        </w:rPr>
      </w:pPr>
      <w:r w:rsidRPr="00557DD7">
        <w:rPr>
          <w:rFonts w:eastAsia="等线"/>
          <w:b/>
          <w:bCs/>
          <w:kern w:val="2"/>
          <w:lang w:eastAsia="zh-CN"/>
        </w:rPr>
        <w:lastRenderedPageBreak/>
        <w:t xml:space="preserve">Table S9. </w:t>
      </w:r>
      <w:r w:rsidRPr="00557DD7">
        <w:rPr>
          <w:rFonts w:eastAsia="等线"/>
          <w:kern w:val="2"/>
          <w:lang w:eastAsia="zh-CN"/>
        </w:rPr>
        <w:t>EQE</w:t>
      </w:r>
      <w:r w:rsidRPr="00557DD7">
        <w:rPr>
          <w:rFonts w:eastAsia="等线"/>
          <w:kern w:val="2"/>
          <w:vertAlign w:val="subscript"/>
          <w:lang w:eastAsia="zh-CN"/>
        </w:rPr>
        <w:t>max</w:t>
      </w:r>
      <w:r w:rsidRPr="00557DD7">
        <w:rPr>
          <w:rFonts w:eastAsia="等线"/>
          <w:kern w:val="2"/>
          <w:lang w:eastAsia="zh-CN"/>
        </w:rPr>
        <w:t>-</w:t>
      </w:r>
      <w:r w:rsidRPr="00557DD7">
        <w:rPr>
          <w:rFonts w:eastAsia="等线"/>
          <w:i/>
          <w:iCs/>
          <w:kern w:val="2"/>
          <w:lang w:eastAsia="zh-CN"/>
        </w:rPr>
        <w:t>λ</w:t>
      </w:r>
      <w:r w:rsidRPr="00557DD7">
        <w:rPr>
          <w:rFonts w:eastAsia="等线"/>
          <w:kern w:val="2"/>
          <w:vertAlign w:val="subscript"/>
          <w:lang w:eastAsia="zh-CN"/>
        </w:rPr>
        <w:t>max</w:t>
      </w:r>
      <w:r w:rsidRPr="00557DD7">
        <w:rPr>
          <w:rFonts w:eastAsia="等线"/>
          <w:kern w:val="2"/>
          <w:lang w:eastAsia="zh-CN"/>
        </w:rPr>
        <w:t xml:space="preserve"> summary data of OLEDs</w:t>
      </w:r>
      <w:r w:rsidR="00502ADB" w:rsidRPr="00557DD7">
        <w:rPr>
          <w:rFonts w:eastAsia="等线"/>
          <w:kern w:val="2"/>
          <w:lang w:eastAsia="zh-CN"/>
        </w:rPr>
        <w:t xml:space="preserve"> with high PE</w:t>
      </w:r>
      <w:r w:rsidRPr="00557DD7">
        <w:rPr>
          <w:rFonts w:eastAsia="等线"/>
          <w:kern w:val="2"/>
          <w:lang w:eastAsia="zh-CN"/>
        </w:rPr>
        <w:t>.</w:t>
      </w:r>
    </w:p>
    <w:tbl>
      <w:tblPr>
        <w:tblW w:w="9072" w:type="dxa"/>
        <w:jc w:val="center"/>
        <w:tblLook w:val="04A0" w:firstRow="1" w:lastRow="0" w:firstColumn="1" w:lastColumn="0" w:noHBand="0" w:noVBand="1"/>
      </w:tblPr>
      <w:tblGrid>
        <w:gridCol w:w="1800"/>
        <w:gridCol w:w="1881"/>
        <w:gridCol w:w="1949"/>
        <w:gridCol w:w="3442"/>
      </w:tblGrid>
      <w:tr w:rsidR="00B269EA" w:rsidRPr="00557DD7" w14:paraId="69870B2A" w14:textId="5107E346" w:rsidTr="004044F5">
        <w:trPr>
          <w:trHeight w:val="397"/>
          <w:jc w:val="center"/>
        </w:trPr>
        <w:tc>
          <w:tcPr>
            <w:tcW w:w="1800" w:type="dxa"/>
            <w:tcBorders>
              <w:top w:val="single" w:sz="8" w:space="0" w:color="auto"/>
              <w:bottom w:val="single" w:sz="8" w:space="0" w:color="auto"/>
            </w:tcBorders>
            <w:shd w:val="clear" w:color="auto" w:fill="auto"/>
            <w:vAlign w:val="center"/>
          </w:tcPr>
          <w:p w14:paraId="4AD9E7E9" w14:textId="77777777" w:rsidR="00B269EA" w:rsidRPr="00557DD7" w:rsidRDefault="00B269EA" w:rsidP="00570638">
            <w:pPr>
              <w:adjustRightInd w:val="0"/>
              <w:snapToGrid w:val="0"/>
              <w:jc w:val="center"/>
              <w:rPr>
                <w:bCs/>
                <w:kern w:val="2"/>
              </w:rPr>
            </w:pPr>
            <w:r w:rsidRPr="00557DD7">
              <w:rPr>
                <w:bCs/>
                <w:i/>
                <w:iCs/>
                <w:kern w:val="2"/>
              </w:rPr>
              <w:t>λ</w:t>
            </w:r>
            <w:r w:rsidRPr="00557DD7">
              <w:rPr>
                <w:bCs/>
                <w:kern w:val="2"/>
                <w:vertAlign w:val="subscript"/>
              </w:rPr>
              <w:t>max</w:t>
            </w:r>
            <w:r w:rsidRPr="00557DD7">
              <w:rPr>
                <w:bCs/>
                <w:kern w:val="2"/>
              </w:rPr>
              <w:t xml:space="preserve"> (nm)</w:t>
            </w:r>
          </w:p>
        </w:tc>
        <w:tc>
          <w:tcPr>
            <w:tcW w:w="1881" w:type="dxa"/>
            <w:tcBorders>
              <w:top w:val="single" w:sz="8" w:space="0" w:color="auto"/>
              <w:bottom w:val="single" w:sz="8" w:space="0" w:color="auto"/>
            </w:tcBorders>
            <w:shd w:val="clear" w:color="auto" w:fill="auto"/>
            <w:vAlign w:val="center"/>
          </w:tcPr>
          <w:p w14:paraId="24A2A333" w14:textId="77777777" w:rsidR="00B269EA" w:rsidRPr="00557DD7" w:rsidRDefault="00B269EA" w:rsidP="00570638">
            <w:pPr>
              <w:adjustRightInd w:val="0"/>
              <w:snapToGrid w:val="0"/>
              <w:jc w:val="center"/>
              <w:rPr>
                <w:bCs/>
                <w:kern w:val="2"/>
              </w:rPr>
            </w:pPr>
            <w:r w:rsidRPr="00557DD7">
              <w:rPr>
                <w:bCs/>
                <w:kern w:val="2"/>
              </w:rPr>
              <w:t>EQE</w:t>
            </w:r>
            <w:r w:rsidRPr="00557DD7">
              <w:rPr>
                <w:bCs/>
                <w:kern w:val="2"/>
                <w:vertAlign w:val="subscript"/>
              </w:rPr>
              <w:t>max</w:t>
            </w:r>
            <w:r w:rsidRPr="00557DD7">
              <w:rPr>
                <w:bCs/>
                <w:kern w:val="2"/>
              </w:rPr>
              <w:t xml:space="preserve"> (%)</w:t>
            </w:r>
          </w:p>
        </w:tc>
        <w:tc>
          <w:tcPr>
            <w:tcW w:w="1949" w:type="dxa"/>
            <w:tcBorders>
              <w:top w:val="single" w:sz="8" w:space="0" w:color="auto"/>
              <w:bottom w:val="single" w:sz="8" w:space="0" w:color="auto"/>
            </w:tcBorders>
            <w:shd w:val="clear" w:color="auto" w:fill="auto"/>
            <w:vAlign w:val="center"/>
          </w:tcPr>
          <w:p w14:paraId="0E5B8EEE" w14:textId="46AD0F66" w:rsidR="00B269EA" w:rsidRPr="00557DD7" w:rsidRDefault="00B269EA" w:rsidP="00570638">
            <w:pPr>
              <w:adjustRightInd w:val="0"/>
              <w:snapToGrid w:val="0"/>
              <w:jc w:val="center"/>
              <w:rPr>
                <w:rFonts w:eastAsiaTheme="minorEastAsia"/>
                <w:bCs/>
                <w:kern w:val="2"/>
                <w:lang w:eastAsia="zh-CN"/>
              </w:rPr>
            </w:pPr>
            <w:r w:rsidRPr="00557DD7">
              <w:rPr>
                <w:rFonts w:eastAsiaTheme="minorEastAsia"/>
                <w:bCs/>
                <w:kern w:val="2"/>
                <w:lang w:eastAsia="zh-CN"/>
              </w:rPr>
              <w:t>PE</w:t>
            </w:r>
            <w:r w:rsidRPr="00557DD7">
              <w:rPr>
                <w:rFonts w:eastAsiaTheme="minorEastAsia"/>
                <w:bCs/>
                <w:kern w:val="2"/>
                <w:vertAlign w:val="subscript"/>
                <w:lang w:eastAsia="zh-CN"/>
              </w:rPr>
              <w:t>max</w:t>
            </w:r>
            <w:r w:rsidRPr="00557DD7">
              <w:rPr>
                <w:rFonts w:eastAsiaTheme="minorEastAsia"/>
                <w:bCs/>
                <w:kern w:val="2"/>
                <w:lang w:eastAsia="zh-CN"/>
              </w:rPr>
              <w:t xml:space="preserve"> (lm W</w:t>
            </w:r>
            <w:r w:rsidRPr="00557DD7">
              <w:rPr>
                <w:rFonts w:eastAsiaTheme="minorEastAsia"/>
                <w:bCs/>
                <w:kern w:val="2"/>
                <w:vertAlign w:val="superscript"/>
                <w:lang w:eastAsia="zh-CN"/>
              </w:rPr>
              <w:t>-1</w:t>
            </w:r>
            <w:r w:rsidRPr="00557DD7">
              <w:rPr>
                <w:rFonts w:eastAsiaTheme="minorEastAsia"/>
                <w:bCs/>
                <w:kern w:val="2"/>
                <w:lang w:eastAsia="zh-CN"/>
              </w:rPr>
              <w:t>)</w:t>
            </w:r>
          </w:p>
        </w:tc>
        <w:tc>
          <w:tcPr>
            <w:tcW w:w="3442" w:type="dxa"/>
            <w:tcBorders>
              <w:top w:val="single" w:sz="8" w:space="0" w:color="auto"/>
              <w:bottom w:val="single" w:sz="8" w:space="0" w:color="auto"/>
            </w:tcBorders>
            <w:vAlign w:val="center"/>
          </w:tcPr>
          <w:p w14:paraId="36A6C4FA" w14:textId="4BF4BCC9" w:rsidR="00B269EA" w:rsidRPr="00557DD7" w:rsidRDefault="00B269EA" w:rsidP="00570638">
            <w:pPr>
              <w:adjustRightInd w:val="0"/>
              <w:snapToGrid w:val="0"/>
              <w:jc w:val="center"/>
              <w:rPr>
                <w:bCs/>
                <w:kern w:val="2"/>
              </w:rPr>
            </w:pPr>
            <w:r w:rsidRPr="00557DD7">
              <w:rPr>
                <w:bCs/>
                <w:kern w:val="2"/>
              </w:rPr>
              <w:t>Reference</w:t>
            </w:r>
          </w:p>
        </w:tc>
      </w:tr>
      <w:tr w:rsidR="003F2D57" w:rsidRPr="00557DD7" w14:paraId="26BB7968" w14:textId="5E7D51CE" w:rsidTr="004044F5">
        <w:trPr>
          <w:trHeight w:val="397"/>
          <w:jc w:val="center"/>
        </w:trPr>
        <w:tc>
          <w:tcPr>
            <w:tcW w:w="1800" w:type="dxa"/>
            <w:shd w:val="clear" w:color="auto" w:fill="auto"/>
            <w:vAlign w:val="center"/>
          </w:tcPr>
          <w:p w14:paraId="7AE57DA0" w14:textId="6B88F703" w:rsidR="003F2D57" w:rsidRPr="00557DD7" w:rsidRDefault="003F2D57" w:rsidP="00570638">
            <w:pPr>
              <w:adjustRightInd w:val="0"/>
              <w:snapToGrid w:val="0"/>
              <w:jc w:val="center"/>
              <w:rPr>
                <w:rFonts w:eastAsia="等线"/>
                <w:bCs/>
                <w:kern w:val="2"/>
                <w:lang w:eastAsia="zh-CN"/>
              </w:rPr>
            </w:pPr>
            <w:r w:rsidRPr="00557DD7">
              <w:rPr>
                <w:rFonts w:eastAsia="等线"/>
                <w:kern w:val="2"/>
                <w:lang w:val="en-US" w:eastAsia="zh-CN"/>
              </w:rPr>
              <w:t>544</w:t>
            </w:r>
          </w:p>
        </w:tc>
        <w:tc>
          <w:tcPr>
            <w:tcW w:w="1881" w:type="dxa"/>
            <w:shd w:val="clear" w:color="auto" w:fill="auto"/>
            <w:vAlign w:val="center"/>
          </w:tcPr>
          <w:p w14:paraId="51114D99" w14:textId="69F2D712" w:rsidR="003F2D57" w:rsidRPr="00557DD7" w:rsidRDefault="003F2D57" w:rsidP="00570638">
            <w:pPr>
              <w:adjustRightInd w:val="0"/>
              <w:snapToGrid w:val="0"/>
              <w:jc w:val="center"/>
              <w:rPr>
                <w:bCs/>
                <w:kern w:val="2"/>
              </w:rPr>
            </w:pPr>
            <w:r w:rsidRPr="00557DD7">
              <w:rPr>
                <w:rFonts w:eastAsia="等线"/>
                <w:kern w:val="2"/>
                <w:lang w:val="en-US" w:eastAsia="zh-CN"/>
              </w:rPr>
              <w:t>37.7</w:t>
            </w:r>
          </w:p>
        </w:tc>
        <w:tc>
          <w:tcPr>
            <w:tcW w:w="1949" w:type="dxa"/>
            <w:shd w:val="clear" w:color="auto" w:fill="auto"/>
            <w:vAlign w:val="center"/>
          </w:tcPr>
          <w:p w14:paraId="1FDAC4C5" w14:textId="727CAE4F" w:rsidR="003F2D57" w:rsidRPr="00557DD7" w:rsidRDefault="003F2D57" w:rsidP="00570638">
            <w:pPr>
              <w:adjustRightInd w:val="0"/>
              <w:snapToGrid w:val="0"/>
              <w:jc w:val="center"/>
              <w:rPr>
                <w:b/>
                <w:kern w:val="2"/>
              </w:rPr>
            </w:pPr>
            <w:r w:rsidRPr="00557DD7">
              <w:rPr>
                <w:rFonts w:eastAsia="等线"/>
                <w:kern w:val="2"/>
                <w:lang w:val="en-US" w:eastAsia="zh-CN"/>
              </w:rPr>
              <w:t>232.8</w:t>
            </w:r>
          </w:p>
        </w:tc>
        <w:tc>
          <w:tcPr>
            <w:tcW w:w="3442" w:type="dxa"/>
            <w:vAlign w:val="center"/>
          </w:tcPr>
          <w:p w14:paraId="08B82647" w14:textId="195A8E38" w:rsidR="003F2D57" w:rsidRPr="00557DD7" w:rsidRDefault="00F80CE9" w:rsidP="00570638">
            <w:pPr>
              <w:adjustRightInd w:val="0"/>
              <w:snapToGrid w:val="0"/>
              <w:jc w:val="center"/>
              <w:rPr>
                <w:rFonts w:eastAsiaTheme="minorEastAsia"/>
                <w:b/>
                <w:kern w:val="2"/>
                <w:lang w:eastAsia="zh-CN"/>
              </w:rPr>
            </w:pPr>
            <w:r w:rsidRPr="00557DD7">
              <w:rPr>
                <w:rFonts w:eastAsiaTheme="minorEastAsia"/>
                <w:b/>
                <w:kern w:val="2"/>
                <w:lang w:eastAsia="zh-CN"/>
              </w:rPr>
              <w:t>this work</w:t>
            </w:r>
          </w:p>
        </w:tc>
      </w:tr>
      <w:tr w:rsidR="003F2D57" w:rsidRPr="00557DD7" w14:paraId="710EE7F6" w14:textId="1BA12E7D" w:rsidTr="004044F5">
        <w:trPr>
          <w:trHeight w:val="397"/>
          <w:jc w:val="center"/>
        </w:trPr>
        <w:tc>
          <w:tcPr>
            <w:tcW w:w="1800" w:type="dxa"/>
            <w:shd w:val="clear" w:color="auto" w:fill="auto"/>
            <w:vAlign w:val="center"/>
          </w:tcPr>
          <w:p w14:paraId="44158978" w14:textId="40D2A8F2" w:rsidR="003F2D57" w:rsidRPr="00557DD7" w:rsidRDefault="003F2D57" w:rsidP="00570638">
            <w:pPr>
              <w:adjustRightInd w:val="0"/>
              <w:snapToGrid w:val="0"/>
              <w:jc w:val="center"/>
              <w:rPr>
                <w:rFonts w:eastAsia="等线"/>
                <w:bCs/>
                <w:kern w:val="2"/>
              </w:rPr>
            </w:pPr>
            <w:r w:rsidRPr="00557DD7">
              <w:rPr>
                <w:rFonts w:eastAsia="等线"/>
                <w:kern w:val="2"/>
                <w:lang w:val="en-US" w:eastAsia="zh-CN"/>
              </w:rPr>
              <w:t>568</w:t>
            </w:r>
          </w:p>
        </w:tc>
        <w:tc>
          <w:tcPr>
            <w:tcW w:w="1881" w:type="dxa"/>
            <w:shd w:val="clear" w:color="auto" w:fill="auto"/>
            <w:vAlign w:val="center"/>
          </w:tcPr>
          <w:p w14:paraId="0947A647" w14:textId="2413B631" w:rsidR="003F2D57" w:rsidRPr="00557DD7" w:rsidRDefault="003F2D57" w:rsidP="00570638">
            <w:pPr>
              <w:adjustRightInd w:val="0"/>
              <w:snapToGrid w:val="0"/>
              <w:jc w:val="center"/>
              <w:rPr>
                <w:bCs/>
                <w:kern w:val="2"/>
              </w:rPr>
            </w:pPr>
            <w:r w:rsidRPr="00557DD7">
              <w:rPr>
                <w:rFonts w:eastAsia="等线"/>
                <w:kern w:val="2"/>
                <w:lang w:val="en-US" w:eastAsia="zh-CN"/>
              </w:rPr>
              <w:t>40.5</w:t>
            </w:r>
          </w:p>
        </w:tc>
        <w:tc>
          <w:tcPr>
            <w:tcW w:w="1949" w:type="dxa"/>
            <w:shd w:val="clear" w:color="auto" w:fill="auto"/>
            <w:vAlign w:val="center"/>
          </w:tcPr>
          <w:p w14:paraId="1CC29D07" w14:textId="636B21A6" w:rsidR="003F2D57" w:rsidRPr="00557DD7" w:rsidRDefault="003F2D57" w:rsidP="00570638">
            <w:pPr>
              <w:adjustRightInd w:val="0"/>
              <w:snapToGrid w:val="0"/>
              <w:jc w:val="center"/>
              <w:rPr>
                <w:bCs/>
                <w:kern w:val="2"/>
                <w:lang w:eastAsia="zh-CN"/>
              </w:rPr>
            </w:pPr>
            <w:r w:rsidRPr="00557DD7">
              <w:rPr>
                <w:rFonts w:eastAsia="等线"/>
                <w:kern w:val="2"/>
                <w:lang w:val="en-US" w:eastAsia="zh-CN"/>
              </w:rPr>
              <w:t>223.5</w:t>
            </w:r>
          </w:p>
        </w:tc>
        <w:tc>
          <w:tcPr>
            <w:tcW w:w="3442" w:type="dxa"/>
            <w:vAlign w:val="center"/>
          </w:tcPr>
          <w:p w14:paraId="118129D6" w14:textId="3BB0943E" w:rsidR="003F2D57" w:rsidRPr="00557DD7" w:rsidRDefault="00F80CE9" w:rsidP="00570638">
            <w:pPr>
              <w:adjustRightInd w:val="0"/>
              <w:snapToGrid w:val="0"/>
              <w:jc w:val="center"/>
              <w:rPr>
                <w:bCs/>
                <w:kern w:val="2"/>
              </w:rPr>
            </w:pPr>
            <w:r w:rsidRPr="00557DD7">
              <w:rPr>
                <w:rFonts w:eastAsiaTheme="minorEastAsia"/>
                <w:b/>
                <w:kern w:val="2"/>
                <w:lang w:eastAsia="zh-CN"/>
              </w:rPr>
              <w:t>this work</w:t>
            </w:r>
          </w:p>
        </w:tc>
      </w:tr>
      <w:tr w:rsidR="003F2D57" w:rsidRPr="00557DD7" w14:paraId="7F6F5D91" w14:textId="77777777" w:rsidTr="004044F5">
        <w:trPr>
          <w:trHeight w:val="397"/>
          <w:jc w:val="center"/>
        </w:trPr>
        <w:tc>
          <w:tcPr>
            <w:tcW w:w="1800" w:type="dxa"/>
            <w:shd w:val="clear" w:color="auto" w:fill="auto"/>
            <w:vAlign w:val="center"/>
          </w:tcPr>
          <w:p w14:paraId="781AFD97" w14:textId="6CA82707" w:rsidR="003F2D57" w:rsidRPr="00557DD7" w:rsidRDefault="003F2D57" w:rsidP="00570638">
            <w:pPr>
              <w:adjustRightInd w:val="0"/>
              <w:snapToGrid w:val="0"/>
              <w:jc w:val="center"/>
            </w:pPr>
            <w:r w:rsidRPr="00557DD7">
              <w:rPr>
                <w:rFonts w:eastAsia="等线"/>
                <w:kern w:val="2"/>
                <w:lang w:val="en-US" w:eastAsia="zh-CN"/>
              </w:rPr>
              <w:t>526</w:t>
            </w:r>
          </w:p>
        </w:tc>
        <w:tc>
          <w:tcPr>
            <w:tcW w:w="1881" w:type="dxa"/>
            <w:shd w:val="clear" w:color="auto" w:fill="auto"/>
            <w:vAlign w:val="center"/>
          </w:tcPr>
          <w:p w14:paraId="3E7F8F27" w14:textId="234136B1" w:rsidR="003F2D57" w:rsidRPr="00557DD7" w:rsidRDefault="003F2D57" w:rsidP="00570638">
            <w:pPr>
              <w:adjustRightInd w:val="0"/>
              <w:snapToGrid w:val="0"/>
              <w:jc w:val="center"/>
            </w:pPr>
            <w:r w:rsidRPr="00557DD7">
              <w:rPr>
                <w:rFonts w:eastAsia="等线"/>
                <w:kern w:val="2"/>
                <w:lang w:val="en-US" w:eastAsia="zh-CN"/>
              </w:rPr>
              <w:t>30.7</w:t>
            </w:r>
          </w:p>
        </w:tc>
        <w:tc>
          <w:tcPr>
            <w:tcW w:w="1949" w:type="dxa"/>
            <w:shd w:val="clear" w:color="auto" w:fill="auto"/>
            <w:vAlign w:val="center"/>
          </w:tcPr>
          <w:p w14:paraId="3EA3AA67" w14:textId="1FF6C7B5" w:rsidR="003F2D57" w:rsidRPr="00557DD7" w:rsidRDefault="003F2D57" w:rsidP="00570638">
            <w:pPr>
              <w:adjustRightInd w:val="0"/>
              <w:snapToGrid w:val="0"/>
              <w:jc w:val="center"/>
            </w:pPr>
            <w:r w:rsidRPr="00557DD7">
              <w:rPr>
                <w:rFonts w:eastAsia="等线"/>
                <w:kern w:val="2"/>
                <w:lang w:val="en-US" w:eastAsia="zh-CN"/>
              </w:rPr>
              <w:t>176.6</w:t>
            </w:r>
          </w:p>
        </w:tc>
        <w:tc>
          <w:tcPr>
            <w:tcW w:w="3442" w:type="dxa"/>
            <w:vAlign w:val="center"/>
          </w:tcPr>
          <w:p w14:paraId="27CD0617" w14:textId="1858AE09" w:rsidR="003F2D57" w:rsidRPr="00557DD7" w:rsidRDefault="00F80CE9" w:rsidP="00570638">
            <w:pPr>
              <w:adjustRightInd w:val="0"/>
              <w:snapToGrid w:val="0"/>
              <w:jc w:val="center"/>
            </w:pPr>
            <w:r w:rsidRPr="00557DD7">
              <w:rPr>
                <w:rFonts w:eastAsiaTheme="minorEastAsia"/>
                <w:b/>
                <w:kern w:val="2"/>
                <w:lang w:eastAsia="zh-CN"/>
              </w:rPr>
              <w:t>this work</w:t>
            </w:r>
          </w:p>
        </w:tc>
      </w:tr>
      <w:tr w:rsidR="003F2D57" w:rsidRPr="00557DD7" w14:paraId="017DD25E" w14:textId="77777777" w:rsidTr="004044F5">
        <w:trPr>
          <w:trHeight w:val="397"/>
          <w:jc w:val="center"/>
        </w:trPr>
        <w:tc>
          <w:tcPr>
            <w:tcW w:w="1800" w:type="dxa"/>
            <w:shd w:val="clear" w:color="auto" w:fill="auto"/>
            <w:vAlign w:val="center"/>
          </w:tcPr>
          <w:p w14:paraId="5976B060" w14:textId="09EE180E" w:rsidR="003F2D57" w:rsidRPr="00557DD7" w:rsidRDefault="003F2D57" w:rsidP="00570638">
            <w:pPr>
              <w:adjustRightInd w:val="0"/>
              <w:snapToGrid w:val="0"/>
              <w:jc w:val="center"/>
            </w:pPr>
            <w:r w:rsidRPr="00557DD7">
              <w:rPr>
                <w:rFonts w:eastAsia="等线"/>
                <w:kern w:val="2"/>
                <w:lang w:val="en-US" w:eastAsia="zh-CN"/>
              </w:rPr>
              <w:t>534</w:t>
            </w:r>
          </w:p>
        </w:tc>
        <w:tc>
          <w:tcPr>
            <w:tcW w:w="1881" w:type="dxa"/>
            <w:shd w:val="clear" w:color="auto" w:fill="auto"/>
            <w:vAlign w:val="center"/>
          </w:tcPr>
          <w:p w14:paraId="39592C6A" w14:textId="17DBE351" w:rsidR="003F2D57" w:rsidRPr="00557DD7" w:rsidRDefault="003F2D57" w:rsidP="00570638">
            <w:pPr>
              <w:adjustRightInd w:val="0"/>
              <w:snapToGrid w:val="0"/>
              <w:jc w:val="center"/>
            </w:pPr>
            <w:r w:rsidRPr="00557DD7">
              <w:rPr>
                <w:rFonts w:eastAsia="等线"/>
                <w:kern w:val="2"/>
                <w:lang w:val="en-US" w:eastAsia="zh-CN"/>
              </w:rPr>
              <w:t>33.4</w:t>
            </w:r>
          </w:p>
        </w:tc>
        <w:tc>
          <w:tcPr>
            <w:tcW w:w="1949" w:type="dxa"/>
            <w:shd w:val="clear" w:color="auto" w:fill="auto"/>
            <w:vAlign w:val="center"/>
          </w:tcPr>
          <w:p w14:paraId="2D09BAAC" w14:textId="59581B88" w:rsidR="003F2D57" w:rsidRPr="00557DD7" w:rsidRDefault="003F2D57" w:rsidP="00570638">
            <w:pPr>
              <w:adjustRightInd w:val="0"/>
              <w:snapToGrid w:val="0"/>
              <w:jc w:val="center"/>
            </w:pPr>
            <w:r w:rsidRPr="00557DD7">
              <w:rPr>
                <w:rFonts w:eastAsia="等线"/>
                <w:kern w:val="2"/>
                <w:lang w:val="en-US" w:eastAsia="zh-CN"/>
              </w:rPr>
              <w:t>203.6</w:t>
            </w:r>
          </w:p>
        </w:tc>
        <w:tc>
          <w:tcPr>
            <w:tcW w:w="3442" w:type="dxa"/>
            <w:vAlign w:val="center"/>
          </w:tcPr>
          <w:p w14:paraId="694B1BFE" w14:textId="1D1955DB" w:rsidR="003F2D57" w:rsidRPr="00557DD7" w:rsidRDefault="00F80CE9" w:rsidP="00570638">
            <w:pPr>
              <w:adjustRightInd w:val="0"/>
              <w:snapToGrid w:val="0"/>
              <w:jc w:val="center"/>
            </w:pPr>
            <w:r w:rsidRPr="00557DD7">
              <w:rPr>
                <w:rFonts w:eastAsiaTheme="minorEastAsia"/>
                <w:b/>
                <w:kern w:val="2"/>
                <w:lang w:eastAsia="zh-CN"/>
              </w:rPr>
              <w:t>this work</w:t>
            </w:r>
          </w:p>
        </w:tc>
      </w:tr>
      <w:tr w:rsidR="00B269EA" w:rsidRPr="00557DD7" w14:paraId="4B8CEE80" w14:textId="3EE36628" w:rsidTr="004044F5">
        <w:trPr>
          <w:trHeight w:val="397"/>
          <w:jc w:val="center"/>
        </w:trPr>
        <w:tc>
          <w:tcPr>
            <w:tcW w:w="1800" w:type="dxa"/>
            <w:shd w:val="clear" w:color="auto" w:fill="auto"/>
            <w:vAlign w:val="center"/>
          </w:tcPr>
          <w:p w14:paraId="3F3FA867" w14:textId="412B5830" w:rsidR="00B269EA" w:rsidRPr="00557DD7" w:rsidRDefault="00B269EA" w:rsidP="00570638">
            <w:pPr>
              <w:adjustRightInd w:val="0"/>
              <w:snapToGrid w:val="0"/>
              <w:jc w:val="center"/>
              <w:rPr>
                <w:bCs/>
                <w:kern w:val="2"/>
              </w:rPr>
            </w:pPr>
            <w:r w:rsidRPr="00557DD7">
              <w:t>536</w:t>
            </w:r>
          </w:p>
        </w:tc>
        <w:tc>
          <w:tcPr>
            <w:tcW w:w="1881" w:type="dxa"/>
            <w:shd w:val="clear" w:color="auto" w:fill="auto"/>
            <w:vAlign w:val="center"/>
          </w:tcPr>
          <w:p w14:paraId="082C4460" w14:textId="3E5208D8" w:rsidR="00B269EA" w:rsidRPr="00557DD7" w:rsidRDefault="00B269EA" w:rsidP="00570638">
            <w:pPr>
              <w:adjustRightInd w:val="0"/>
              <w:snapToGrid w:val="0"/>
              <w:jc w:val="center"/>
              <w:rPr>
                <w:bCs/>
                <w:kern w:val="2"/>
              </w:rPr>
            </w:pPr>
            <w:r w:rsidRPr="00557DD7">
              <w:t>34.4</w:t>
            </w:r>
          </w:p>
        </w:tc>
        <w:tc>
          <w:tcPr>
            <w:tcW w:w="1949" w:type="dxa"/>
            <w:shd w:val="clear" w:color="auto" w:fill="auto"/>
            <w:vAlign w:val="center"/>
          </w:tcPr>
          <w:p w14:paraId="2547B8E5" w14:textId="270989AB" w:rsidR="00B269EA" w:rsidRPr="00557DD7" w:rsidRDefault="00B269EA" w:rsidP="00570638">
            <w:pPr>
              <w:adjustRightInd w:val="0"/>
              <w:snapToGrid w:val="0"/>
              <w:jc w:val="center"/>
              <w:rPr>
                <w:bCs/>
                <w:kern w:val="2"/>
                <w:lang w:eastAsia="zh-CN"/>
              </w:rPr>
            </w:pPr>
            <w:r w:rsidRPr="00557DD7">
              <w:t>166.3</w:t>
            </w:r>
          </w:p>
        </w:tc>
        <w:tc>
          <w:tcPr>
            <w:tcW w:w="3442" w:type="dxa"/>
            <w:vAlign w:val="center"/>
          </w:tcPr>
          <w:p w14:paraId="34D2D31D" w14:textId="610CC598" w:rsidR="00B269EA" w:rsidRPr="00557DD7" w:rsidRDefault="00F91A58" w:rsidP="00570638">
            <w:pPr>
              <w:adjustRightInd w:val="0"/>
              <w:snapToGrid w:val="0"/>
              <w:jc w:val="center"/>
              <w:rPr>
                <w:rFonts w:eastAsiaTheme="minorEastAsia"/>
                <w:bCs/>
                <w:kern w:val="2"/>
                <w:lang w:eastAsia="zh-CN"/>
              </w:rPr>
            </w:pPr>
            <w:r w:rsidRPr="00557DD7">
              <w:rPr>
                <w:rFonts w:eastAsiaTheme="minorEastAsia"/>
                <w:bCs/>
                <w:kern w:val="2"/>
                <w:lang w:eastAsia="zh-CN"/>
              </w:rPr>
              <w:t>Ref.</w:t>
            </w:r>
            <w:r w:rsidR="00570638">
              <w:rPr>
                <w:rFonts w:eastAsiaTheme="minorEastAsia" w:hint="eastAsia"/>
                <w:bCs/>
                <w:kern w:val="2"/>
                <w:lang w:eastAsia="zh-CN"/>
              </w:rPr>
              <w:t>1</w:t>
            </w:r>
          </w:p>
        </w:tc>
      </w:tr>
      <w:tr w:rsidR="00F91A58" w:rsidRPr="00557DD7" w14:paraId="7722AEDB" w14:textId="77777777" w:rsidTr="004044F5">
        <w:trPr>
          <w:trHeight w:val="397"/>
          <w:jc w:val="center"/>
        </w:trPr>
        <w:tc>
          <w:tcPr>
            <w:tcW w:w="1800" w:type="dxa"/>
            <w:shd w:val="clear" w:color="auto" w:fill="auto"/>
            <w:vAlign w:val="center"/>
          </w:tcPr>
          <w:p w14:paraId="392ABA1F" w14:textId="77EB7CCA" w:rsidR="00F91A58" w:rsidRPr="00557DD7" w:rsidRDefault="00F91A58" w:rsidP="00570638">
            <w:pPr>
              <w:adjustRightInd w:val="0"/>
              <w:snapToGrid w:val="0"/>
              <w:jc w:val="center"/>
              <w:rPr>
                <w:rFonts w:eastAsiaTheme="minorEastAsia"/>
                <w:lang w:eastAsia="zh-CN"/>
              </w:rPr>
            </w:pPr>
            <w:r w:rsidRPr="00557DD7">
              <w:rPr>
                <w:rFonts w:eastAsiaTheme="minorEastAsia"/>
                <w:lang w:eastAsia="zh-CN"/>
              </w:rPr>
              <w:t>532</w:t>
            </w:r>
          </w:p>
        </w:tc>
        <w:tc>
          <w:tcPr>
            <w:tcW w:w="1881" w:type="dxa"/>
            <w:shd w:val="clear" w:color="auto" w:fill="auto"/>
            <w:vAlign w:val="center"/>
          </w:tcPr>
          <w:p w14:paraId="37330A5C" w14:textId="2BADDEC8" w:rsidR="00F91A58" w:rsidRPr="00557DD7" w:rsidRDefault="00F91A58" w:rsidP="00570638">
            <w:pPr>
              <w:adjustRightInd w:val="0"/>
              <w:snapToGrid w:val="0"/>
              <w:jc w:val="center"/>
            </w:pPr>
            <w:r w:rsidRPr="00557DD7">
              <w:t>36.1</w:t>
            </w:r>
          </w:p>
        </w:tc>
        <w:tc>
          <w:tcPr>
            <w:tcW w:w="1949" w:type="dxa"/>
            <w:shd w:val="clear" w:color="auto" w:fill="auto"/>
            <w:vAlign w:val="center"/>
          </w:tcPr>
          <w:p w14:paraId="3C212FC2" w14:textId="1B61D340" w:rsidR="00F91A58" w:rsidRPr="00557DD7" w:rsidRDefault="00F91A58" w:rsidP="00570638">
            <w:pPr>
              <w:adjustRightInd w:val="0"/>
              <w:snapToGrid w:val="0"/>
              <w:jc w:val="center"/>
            </w:pPr>
            <w:r w:rsidRPr="00557DD7">
              <w:t>187.7</w:t>
            </w:r>
          </w:p>
        </w:tc>
        <w:tc>
          <w:tcPr>
            <w:tcW w:w="3442" w:type="dxa"/>
            <w:vAlign w:val="center"/>
          </w:tcPr>
          <w:p w14:paraId="6031F220" w14:textId="5F101C15" w:rsidR="00F91A58" w:rsidRPr="00557DD7" w:rsidRDefault="00F91A58" w:rsidP="00570638">
            <w:pPr>
              <w:adjustRightInd w:val="0"/>
              <w:snapToGrid w:val="0"/>
              <w:jc w:val="center"/>
            </w:pPr>
            <w:r w:rsidRPr="00557DD7">
              <w:rPr>
                <w:rFonts w:eastAsiaTheme="minorEastAsia"/>
                <w:bCs/>
                <w:kern w:val="2"/>
                <w:lang w:eastAsia="zh-CN"/>
              </w:rPr>
              <w:t>Ref.</w:t>
            </w:r>
            <w:r w:rsidR="00570638">
              <w:rPr>
                <w:rFonts w:eastAsiaTheme="minorEastAsia" w:hint="eastAsia"/>
                <w:bCs/>
                <w:kern w:val="2"/>
                <w:lang w:eastAsia="zh-CN"/>
              </w:rPr>
              <w:t>2</w:t>
            </w:r>
          </w:p>
        </w:tc>
      </w:tr>
      <w:tr w:rsidR="00F91A58" w:rsidRPr="00557DD7" w14:paraId="1D5961E7" w14:textId="77777777" w:rsidTr="004044F5">
        <w:trPr>
          <w:trHeight w:val="397"/>
          <w:jc w:val="center"/>
        </w:trPr>
        <w:tc>
          <w:tcPr>
            <w:tcW w:w="1800" w:type="dxa"/>
            <w:shd w:val="clear" w:color="auto" w:fill="auto"/>
            <w:vAlign w:val="center"/>
          </w:tcPr>
          <w:p w14:paraId="4643FC2D" w14:textId="70A3195F" w:rsidR="00F91A58" w:rsidRPr="00557DD7" w:rsidRDefault="00F91A58" w:rsidP="00570638">
            <w:pPr>
              <w:adjustRightInd w:val="0"/>
              <w:snapToGrid w:val="0"/>
              <w:jc w:val="center"/>
            </w:pPr>
            <w:r w:rsidRPr="00557DD7">
              <w:rPr>
                <w:rFonts w:eastAsia="黑体"/>
              </w:rPr>
              <w:t>558</w:t>
            </w:r>
          </w:p>
        </w:tc>
        <w:tc>
          <w:tcPr>
            <w:tcW w:w="1881" w:type="dxa"/>
            <w:shd w:val="clear" w:color="auto" w:fill="auto"/>
            <w:vAlign w:val="center"/>
          </w:tcPr>
          <w:p w14:paraId="392E12F4" w14:textId="3C114667" w:rsidR="00F91A58" w:rsidRPr="00557DD7" w:rsidRDefault="00F91A58" w:rsidP="00570638">
            <w:pPr>
              <w:adjustRightInd w:val="0"/>
              <w:snapToGrid w:val="0"/>
              <w:jc w:val="center"/>
            </w:pPr>
            <w:r w:rsidRPr="00557DD7">
              <w:rPr>
                <w:rFonts w:eastAsia="黑体"/>
              </w:rPr>
              <w:t>40.5</w:t>
            </w:r>
          </w:p>
        </w:tc>
        <w:tc>
          <w:tcPr>
            <w:tcW w:w="1949" w:type="dxa"/>
            <w:shd w:val="clear" w:color="auto" w:fill="auto"/>
            <w:vAlign w:val="center"/>
          </w:tcPr>
          <w:p w14:paraId="3799F4DB" w14:textId="7DC69EAD" w:rsidR="00F91A58" w:rsidRPr="00557DD7" w:rsidRDefault="00F91A58" w:rsidP="00570638">
            <w:pPr>
              <w:adjustRightInd w:val="0"/>
              <w:snapToGrid w:val="0"/>
              <w:jc w:val="center"/>
            </w:pPr>
            <w:r w:rsidRPr="00557DD7">
              <w:rPr>
                <w:rFonts w:eastAsia="黑体"/>
              </w:rPr>
              <w:t>205.8</w:t>
            </w:r>
          </w:p>
        </w:tc>
        <w:tc>
          <w:tcPr>
            <w:tcW w:w="3442" w:type="dxa"/>
            <w:vAlign w:val="center"/>
          </w:tcPr>
          <w:p w14:paraId="285343B6" w14:textId="390599AE" w:rsidR="00F91A58" w:rsidRPr="00557DD7" w:rsidRDefault="00F91A58" w:rsidP="00570638">
            <w:pPr>
              <w:adjustRightInd w:val="0"/>
              <w:snapToGrid w:val="0"/>
              <w:jc w:val="center"/>
            </w:pPr>
            <w:r w:rsidRPr="00557DD7">
              <w:rPr>
                <w:rFonts w:eastAsiaTheme="minorEastAsia"/>
                <w:bCs/>
                <w:kern w:val="2"/>
                <w:lang w:eastAsia="zh-CN"/>
              </w:rPr>
              <w:t>Ref.</w:t>
            </w:r>
            <w:r w:rsidR="00570638">
              <w:rPr>
                <w:rFonts w:eastAsiaTheme="minorEastAsia" w:hint="eastAsia"/>
                <w:bCs/>
                <w:kern w:val="2"/>
                <w:lang w:eastAsia="zh-CN"/>
              </w:rPr>
              <w:t>3</w:t>
            </w:r>
          </w:p>
        </w:tc>
      </w:tr>
      <w:tr w:rsidR="00F91A58" w:rsidRPr="00557DD7" w14:paraId="3C19F1FE" w14:textId="77777777" w:rsidTr="004044F5">
        <w:trPr>
          <w:trHeight w:val="397"/>
          <w:jc w:val="center"/>
        </w:trPr>
        <w:tc>
          <w:tcPr>
            <w:tcW w:w="1800" w:type="dxa"/>
            <w:shd w:val="clear" w:color="auto" w:fill="auto"/>
            <w:vAlign w:val="center"/>
          </w:tcPr>
          <w:p w14:paraId="65C31DD0" w14:textId="062C7DB6" w:rsidR="00F91A58" w:rsidRPr="00557DD7" w:rsidRDefault="00F91A58" w:rsidP="00570638">
            <w:pPr>
              <w:adjustRightInd w:val="0"/>
              <w:snapToGrid w:val="0"/>
              <w:jc w:val="center"/>
            </w:pPr>
            <w:r w:rsidRPr="00557DD7">
              <w:rPr>
                <w:rFonts w:eastAsia="黑体"/>
              </w:rPr>
              <w:t>560</w:t>
            </w:r>
          </w:p>
        </w:tc>
        <w:tc>
          <w:tcPr>
            <w:tcW w:w="1881" w:type="dxa"/>
            <w:shd w:val="clear" w:color="auto" w:fill="auto"/>
            <w:vAlign w:val="center"/>
          </w:tcPr>
          <w:p w14:paraId="095BAE53" w14:textId="73DF5D1F" w:rsidR="00F91A58" w:rsidRPr="00557DD7" w:rsidRDefault="00F91A58" w:rsidP="00570638">
            <w:pPr>
              <w:adjustRightInd w:val="0"/>
              <w:snapToGrid w:val="0"/>
              <w:jc w:val="center"/>
            </w:pPr>
            <w:r w:rsidRPr="00557DD7">
              <w:rPr>
                <w:rFonts w:eastAsia="黑体"/>
              </w:rPr>
              <w:t>38.7</w:t>
            </w:r>
          </w:p>
        </w:tc>
        <w:tc>
          <w:tcPr>
            <w:tcW w:w="1949" w:type="dxa"/>
            <w:shd w:val="clear" w:color="auto" w:fill="auto"/>
            <w:vAlign w:val="center"/>
          </w:tcPr>
          <w:p w14:paraId="1D3B6000" w14:textId="5B045C54" w:rsidR="00F91A58" w:rsidRPr="00557DD7" w:rsidRDefault="00F91A58" w:rsidP="00570638">
            <w:pPr>
              <w:adjustRightInd w:val="0"/>
              <w:snapToGrid w:val="0"/>
              <w:jc w:val="center"/>
            </w:pPr>
            <w:r w:rsidRPr="00557DD7">
              <w:rPr>
                <w:rFonts w:eastAsia="黑体"/>
              </w:rPr>
              <w:t>170.7</w:t>
            </w:r>
          </w:p>
        </w:tc>
        <w:tc>
          <w:tcPr>
            <w:tcW w:w="3442" w:type="dxa"/>
            <w:vAlign w:val="center"/>
          </w:tcPr>
          <w:p w14:paraId="09DE9C2C" w14:textId="133B8FDE" w:rsidR="00F91A58" w:rsidRPr="00557DD7" w:rsidRDefault="00F91A58" w:rsidP="00570638">
            <w:pPr>
              <w:adjustRightInd w:val="0"/>
              <w:snapToGrid w:val="0"/>
              <w:jc w:val="center"/>
            </w:pPr>
            <w:r w:rsidRPr="00557DD7">
              <w:rPr>
                <w:rFonts w:eastAsiaTheme="minorEastAsia"/>
                <w:bCs/>
                <w:kern w:val="2"/>
                <w:lang w:eastAsia="zh-CN"/>
              </w:rPr>
              <w:t>Ref.</w:t>
            </w:r>
            <w:r w:rsidR="00570638">
              <w:rPr>
                <w:rFonts w:eastAsiaTheme="minorEastAsia" w:hint="eastAsia"/>
                <w:bCs/>
                <w:kern w:val="2"/>
                <w:lang w:eastAsia="zh-CN"/>
              </w:rPr>
              <w:t>3</w:t>
            </w:r>
          </w:p>
        </w:tc>
      </w:tr>
      <w:tr w:rsidR="00F91A58" w:rsidRPr="00557DD7" w14:paraId="0FE48F0E" w14:textId="77777777" w:rsidTr="004044F5">
        <w:trPr>
          <w:trHeight w:val="397"/>
          <w:jc w:val="center"/>
        </w:trPr>
        <w:tc>
          <w:tcPr>
            <w:tcW w:w="1800" w:type="dxa"/>
            <w:shd w:val="clear" w:color="auto" w:fill="auto"/>
            <w:vAlign w:val="center"/>
          </w:tcPr>
          <w:p w14:paraId="750B72E1" w14:textId="34617312" w:rsidR="00F91A58" w:rsidRPr="00557DD7" w:rsidRDefault="00F91A58" w:rsidP="00570638">
            <w:pPr>
              <w:adjustRightInd w:val="0"/>
              <w:snapToGrid w:val="0"/>
              <w:jc w:val="center"/>
            </w:pPr>
            <w:r w:rsidRPr="00557DD7">
              <w:rPr>
                <w:rFonts w:eastAsia="黑体"/>
              </w:rPr>
              <w:t>540</w:t>
            </w:r>
          </w:p>
        </w:tc>
        <w:tc>
          <w:tcPr>
            <w:tcW w:w="1881" w:type="dxa"/>
            <w:shd w:val="clear" w:color="auto" w:fill="auto"/>
            <w:vAlign w:val="center"/>
          </w:tcPr>
          <w:p w14:paraId="5343131B" w14:textId="1988430C" w:rsidR="00F91A58" w:rsidRPr="00557DD7" w:rsidRDefault="00F91A58" w:rsidP="00570638">
            <w:pPr>
              <w:adjustRightInd w:val="0"/>
              <w:snapToGrid w:val="0"/>
              <w:jc w:val="center"/>
            </w:pPr>
            <w:r w:rsidRPr="00557DD7">
              <w:rPr>
                <w:rFonts w:eastAsia="黑体"/>
              </w:rPr>
              <w:t>37.6</w:t>
            </w:r>
          </w:p>
        </w:tc>
        <w:tc>
          <w:tcPr>
            <w:tcW w:w="1949" w:type="dxa"/>
            <w:shd w:val="clear" w:color="auto" w:fill="auto"/>
            <w:vAlign w:val="center"/>
          </w:tcPr>
          <w:p w14:paraId="4F40C5E7" w14:textId="1B80DE1B" w:rsidR="00F91A58" w:rsidRPr="00557DD7" w:rsidRDefault="00F91A58" w:rsidP="00570638">
            <w:pPr>
              <w:adjustRightInd w:val="0"/>
              <w:snapToGrid w:val="0"/>
              <w:jc w:val="center"/>
            </w:pPr>
            <w:r w:rsidRPr="00557DD7">
              <w:rPr>
                <w:rFonts w:eastAsia="黑体"/>
              </w:rPr>
              <w:t>136.8</w:t>
            </w:r>
          </w:p>
        </w:tc>
        <w:tc>
          <w:tcPr>
            <w:tcW w:w="3442" w:type="dxa"/>
            <w:vAlign w:val="center"/>
          </w:tcPr>
          <w:p w14:paraId="02F5199F" w14:textId="107DC137" w:rsidR="00F91A58" w:rsidRPr="00557DD7" w:rsidRDefault="00F91A58" w:rsidP="00570638">
            <w:pPr>
              <w:adjustRightInd w:val="0"/>
              <w:snapToGrid w:val="0"/>
              <w:jc w:val="center"/>
              <w:rPr>
                <w:lang w:eastAsia="zh-CN"/>
              </w:rPr>
            </w:pPr>
            <w:r w:rsidRPr="00557DD7">
              <w:rPr>
                <w:rFonts w:eastAsiaTheme="minorEastAsia"/>
                <w:bCs/>
                <w:kern w:val="2"/>
                <w:lang w:eastAsia="zh-CN"/>
              </w:rPr>
              <w:t>Ref.</w:t>
            </w:r>
            <w:r w:rsidR="00570638">
              <w:rPr>
                <w:rFonts w:eastAsiaTheme="minorEastAsia" w:hint="eastAsia"/>
                <w:bCs/>
                <w:kern w:val="2"/>
                <w:lang w:eastAsia="zh-CN"/>
              </w:rPr>
              <w:t>4</w:t>
            </w:r>
          </w:p>
        </w:tc>
      </w:tr>
      <w:tr w:rsidR="00F91A58" w:rsidRPr="00557DD7" w14:paraId="2948FEEC" w14:textId="77777777" w:rsidTr="004044F5">
        <w:trPr>
          <w:trHeight w:val="397"/>
          <w:jc w:val="center"/>
        </w:trPr>
        <w:tc>
          <w:tcPr>
            <w:tcW w:w="1800" w:type="dxa"/>
            <w:tcBorders>
              <w:bottom w:val="single" w:sz="8" w:space="0" w:color="auto"/>
            </w:tcBorders>
            <w:shd w:val="clear" w:color="auto" w:fill="auto"/>
            <w:vAlign w:val="center"/>
          </w:tcPr>
          <w:p w14:paraId="0EE9C3A0" w14:textId="79781A7A" w:rsidR="00F91A58" w:rsidRPr="00557DD7" w:rsidRDefault="00F91A58" w:rsidP="00570638">
            <w:pPr>
              <w:adjustRightInd w:val="0"/>
              <w:snapToGrid w:val="0"/>
              <w:jc w:val="center"/>
              <w:rPr>
                <w:rFonts w:eastAsia="黑体"/>
                <w:lang w:eastAsia="zh-CN"/>
              </w:rPr>
            </w:pPr>
            <w:r w:rsidRPr="00557DD7">
              <w:rPr>
                <w:rFonts w:eastAsia="黑体"/>
                <w:lang w:eastAsia="zh-CN"/>
              </w:rPr>
              <w:t>540</w:t>
            </w:r>
          </w:p>
        </w:tc>
        <w:tc>
          <w:tcPr>
            <w:tcW w:w="1881" w:type="dxa"/>
            <w:tcBorders>
              <w:bottom w:val="single" w:sz="8" w:space="0" w:color="auto"/>
            </w:tcBorders>
            <w:shd w:val="clear" w:color="auto" w:fill="auto"/>
            <w:vAlign w:val="center"/>
          </w:tcPr>
          <w:p w14:paraId="3902776A" w14:textId="5D25D4B8" w:rsidR="00F91A58" w:rsidRPr="00557DD7" w:rsidRDefault="00F91A58" w:rsidP="00570638">
            <w:pPr>
              <w:adjustRightInd w:val="0"/>
              <w:snapToGrid w:val="0"/>
              <w:jc w:val="center"/>
              <w:rPr>
                <w:rFonts w:eastAsia="黑体"/>
              </w:rPr>
            </w:pPr>
            <w:r w:rsidRPr="00557DD7">
              <w:rPr>
                <w:rFonts w:eastAsia="黑体"/>
              </w:rPr>
              <w:t>41.9</w:t>
            </w:r>
          </w:p>
        </w:tc>
        <w:tc>
          <w:tcPr>
            <w:tcW w:w="1949" w:type="dxa"/>
            <w:tcBorders>
              <w:bottom w:val="single" w:sz="8" w:space="0" w:color="auto"/>
            </w:tcBorders>
            <w:shd w:val="clear" w:color="auto" w:fill="auto"/>
            <w:vAlign w:val="center"/>
          </w:tcPr>
          <w:p w14:paraId="2EABF061" w14:textId="6E3E3BD5" w:rsidR="00F91A58" w:rsidRPr="00557DD7" w:rsidRDefault="00F91A58" w:rsidP="00570638">
            <w:pPr>
              <w:adjustRightInd w:val="0"/>
              <w:snapToGrid w:val="0"/>
              <w:jc w:val="center"/>
              <w:rPr>
                <w:rFonts w:eastAsia="黑体"/>
              </w:rPr>
            </w:pPr>
            <w:r w:rsidRPr="00557DD7">
              <w:rPr>
                <w:rFonts w:eastAsia="黑体"/>
              </w:rPr>
              <w:t>197.3</w:t>
            </w:r>
          </w:p>
        </w:tc>
        <w:tc>
          <w:tcPr>
            <w:tcW w:w="3442" w:type="dxa"/>
            <w:tcBorders>
              <w:bottom w:val="single" w:sz="8" w:space="0" w:color="auto"/>
            </w:tcBorders>
            <w:vAlign w:val="center"/>
          </w:tcPr>
          <w:p w14:paraId="15318F09" w14:textId="5720EB85" w:rsidR="00F91A58" w:rsidRPr="00557DD7" w:rsidRDefault="00F91A58" w:rsidP="00570638">
            <w:pPr>
              <w:adjustRightInd w:val="0"/>
              <w:snapToGrid w:val="0"/>
              <w:jc w:val="center"/>
              <w:rPr>
                <w:rFonts w:eastAsia="黑体"/>
              </w:rPr>
            </w:pPr>
            <w:r w:rsidRPr="00557DD7">
              <w:rPr>
                <w:rFonts w:eastAsiaTheme="minorEastAsia"/>
                <w:bCs/>
                <w:kern w:val="2"/>
                <w:lang w:eastAsia="zh-CN"/>
              </w:rPr>
              <w:t>Ref.</w:t>
            </w:r>
            <w:r w:rsidR="00570638">
              <w:rPr>
                <w:rFonts w:eastAsiaTheme="minorEastAsia" w:hint="eastAsia"/>
                <w:bCs/>
                <w:kern w:val="2"/>
                <w:lang w:eastAsia="zh-CN"/>
              </w:rPr>
              <w:t>5</w:t>
            </w:r>
          </w:p>
        </w:tc>
      </w:tr>
    </w:tbl>
    <w:p w14:paraId="5DBE014C" w14:textId="77777777" w:rsidR="00AB67B9" w:rsidRPr="00557DD7" w:rsidRDefault="00AB67B9" w:rsidP="00570638">
      <w:pPr>
        <w:widowControl w:val="0"/>
        <w:spacing w:line="360" w:lineRule="auto"/>
        <w:rPr>
          <w:rFonts w:eastAsia="等线"/>
          <w:b/>
          <w:bCs/>
          <w:i/>
          <w:iCs/>
          <w:kern w:val="2"/>
          <w:lang w:val="en-US" w:eastAsia="zh-CN"/>
        </w:rPr>
      </w:pPr>
    </w:p>
    <w:p w14:paraId="5F7FBB77" w14:textId="161FD1BD" w:rsidR="00671E9D" w:rsidRPr="00C519E0" w:rsidRDefault="00DF4CF0" w:rsidP="00570638">
      <w:pPr>
        <w:pStyle w:val="af7"/>
        <w:widowControl w:val="0"/>
        <w:numPr>
          <w:ilvl w:val="0"/>
          <w:numId w:val="1"/>
        </w:numPr>
        <w:spacing w:line="360" w:lineRule="auto"/>
        <w:ind w:left="0" w:firstLineChars="0"/>
        <w:rPr>
          <w:rFonts w:eastAsia="等线"/>
          <w:b/>
          <w:bCs/>
          <w:kern w:val="2"/>
          <w:lang w:val="en-US" w:eastAsia="zh-CN"/>
        </w:rPr>
      </w:pPr>
      <w:r w:rsidRPr="00C519E0">
        <w:rPr>
          <w:rFonts w:eastAsia="等线"/>
          <w:b/>
          <w:bCs/>
          <w:kern w:val="2"/>
          <w:lang w:val="en-US" w:eastAsia="zh-CN"/>
        </w:rPr>
        <w:t xml:space="preserve">NMR </w:t>
      </w:r>
      <w:r w:rsidR="00230F0C" w:rsidRPr="00C519E0">
        <w:rPr>
          <w:rFonts w:eastAsia="等线"/>
          <w:b/>
          <w:bCs/>
          <w:kern w:val="2"/>
          <w:lang w:val="en-US" w:eastAsia="zh-CN"/>
        </w:rPr>
        <w:t>s</w:t>
      </w:r>
      <w:r w:rsidRPr="00C519E0">
        <w:rPr>
          <w:rFonts w:eastAsia="等线"/>
          <w:b/>
          <w:bCs/>
          <w:kern w:val="2"/>
          <w:lang w:val="en-US" w:eastAsia="zh-CN"/>
        </w:rPr>
        <w:t>pectroscopy</w:t>
      </w:r>
    </w:p>
    <w:p w14:paraId="4E4E8EED" w14:textId="7162A45E" w:rsidR="00671E9D" w:rsidRPr="00557DD7" w:rsidRDefault="00BA4EAF" w:rsidP="00570638">
      <w:pPr>
        <w:widowControl w:val="0"/>
        <w:spacing w:line="360" w:lineRule="auto"/>
        <w:rPr>
          <w:rFonts w:eastAsia="等线"/>
          <w:b/>
          <w:bCs/>
          <w:kern w:val="2"/>
          <w:lang w:val="en-US" w:eastAsia="zh-CN"/>
        </w:rPr>
      </w:pPr>
      <w:r w:rsidRPr="00557DD7">
        <w:rPr>
          <w:rFonts w:eastAsia="等线"/>
          <w:b/>
          <w:bCs/>
          <w:noProof/>
          <w:kern w:val="2"/>
          <w:lang w:val="en-US" w:eastAsia="zh-CN"/>
        </w:rPr>
        <w:drawing>
          <wp:inline distT="0" distB="0" distL="0" distR="0" wp14:anchorId="35E3BCC1" wp14:editId="0CE968B5">
            <wp:extent cx="5761355" cy="4017645"/>
            <wp:effectExtent l="0" t="0" r="0" b="1905"/>
            <wp:docPr id="982375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355" cy="4017645"/>
                    </a:xfrm>
                    <a:prstGeom prst="rect">
                      <a:avLst/>
                    </a:prstGeom>
                    <a:noFill/>
                  </pic:spPr>
                </pic:pic>
              </a:graphicData>
            </a:graphic>
          </wp:inline>
        </w:drawing>
      </w:r>
    </w:p>
    <w:p w14:paraId="046AB0F5" w14:textId="0C214AB5" w:rsidR="00671E9D" w:rsidRPr="00557DD7" w:rsidRDefault="00671E9D" w:rsidP="00570638">
      <w:pPr>
        <w:widowControl w:val="0"/>
        <w:spacing w:line="360" w:lineRule="auto"/>
        <w:rPr>
          <w:rFonts w:eastAsia="等线"/>
          <w:kern w:val="2"/>
          <w:lang w:val="en-US" w:eastAsia="zh-CN"/>
        </w:rPr>
      </w:pPr>
      <w:r w:rsidRPr="00557DD7">
        <w:rPr>
          <w:rFonts w:eastAsia="等线"/>
          <w:b/>
          <w:bCs/>
          <w:kern w:val="2"/>
          <w:lang w:val="en-US" w:eastAsia="zh-CN"/>
        </w:rPr>
        <w:t>Figure S</w:t>
      </w:r>
      <w:r w:rsidR="00E72D83" w:rsidRPr="00557DD7">
        <w:rPr>
          <w:rFonts w:eastAsia="等线"/>
          <w:b/>
          <w:bCs/>
          <w:kern w:val="2"/>
          <w:lang w:val="en-US" w:eastAsia="zh-CN"/>
        </w:rPr>
        <w:t>1</w:t>
      </w:r>
      <w:r w:rsidR="009A2948" w:rsidRPr="00557DD7">
        <w:rPr>
          <w:rFonts w:eastAsia="等线"/>
          <w:b/>
          <w:bCs/>
          <w:kern w:val="2"/>
          <w:lang w:val="en-US" w:eastAsia="zh-CN"/>
        </w:rPr>
        <w:t>2</w:t>
      </w:r>
      <w:r w:rsidRPr="00557DD7">
        <w:rPr>
          <w:rFonts w:eastAsia="等线"/>
          <w:b/>
          <w:bCs/>
          <w:kern w:val="2"/>
          <w:lang w:val="en-US" w:eastAsia="zh-CN"/>
        </w:rPr>
        <w:t>.</w:t>
      </w:r>
      <w:r w:rsidRPr="00557DD7">
        <w:rPr>
          <w:rFonts w:eastAsia="等线"/>
          <w:kern w:val="2"/>
          <w:lang w:val="en-US" w:eastAsia="zh-CN"/>
        </w:rPr>
        <w:t xml:space="preserve"> </w:t>
      </w:r>
      <w:r w:rsidRPr="00557DD7">
        <w:rPr>
          <w:rFonts w:eastAsia="等线"/>
          <w:kern w:val="2"/>
          <w:vertAlign w:val="superscript"/>
          <w:lang w:val="en-US" w:eastAsia="zh-CN"/>
        </w:rPr>
        <w:t>1</w:t>
      </w:r>
      <w:r w:rsidRPr="00557DD7">
        <w:rPr>
          <w:rFonts w:eastAsia="等线"/>
          <w:kern w:val="2"/>
          <w:lang w:val="en-US" w:eastAsia="zh-CN"/>
        </w:rPr>
        <w:t xml:space="preserve">H-NMR Spectrum of </w:t>
      </w:r>
      <w:r w:rsidR="001D1868" w:rsidRPr="00557DD7">
        <w:rPr>
          <w:rFonts w:eastAsia="等线"/>
          <w:kern w:val="2"/>
          <w:lang w:val="en-US" w:eastAsia="zh-CN"/>
        </w:rPr>
        <w:t>2</w:t>
      </w:r>
      <w:r w:rsidRPr="00557DD7">
        <w:rPr>
          <w:rFonts w:eastAsia="等线"/>
          <w:kern w:val="2"/>
          <w:lang w:val="en-US" w:eastAsia="zh-CN"/>
        </w:rPr>
        <w:t xml:space="preserve"> in CD</w:t>
      </w:r>
      <w:r w:rsidRPr="00557DD7">
        <w:rPr>
          <w:rFonts w:eastAsia="等线"/>
          <w:kern w:val="2"/>
          <w:vertAlign w:val="subscript"/>
          <w:lang w:val="en-US" w:eastAsia="zh-CN"/>
        </w:rPr>
        <w:t>2</w:t>
      </w:r>
      <w:r w:rsidRPr="00557DD7">
        <w:rPr>
          <w:rFonts w:eastAsia="等线"/>
          <w:kern w:val="2"/>
          <w:lang w:val="en-US" w:eastAsia="zh-CN"/>
        </w:rPr>
        <w:t>Cl</w:t>
      </w:r>
      <w:r w:rsidRPr="00557DD7">
        <w:rPr>
          <w:rFonts w:eastAsia="等线"/>
          <w:kern w:val="2"/>
          <w:vertAlign w:val="subscript"/>
          <w:lang w:val="en-US" w:eastAsia="zh-CN"/>
        </w:rPr>
        <w:t>2</w:t>
      </w:r>
      <w:r w:rsidRPr="00557DD7">
        <w:rPr>
          <w:rFonts w:eastAsia="等线"/>
          <w:kern w:val="2"/>
          <w:lang w:val="en-US" w:eastAsia="zh-CN"/>
        </w:rPr>
        <w:t>.</w:t>
      </w:r>
    </w:p>
    <w:p w14:paraId="1FAA3189" w14:textId="77777777" w:rsidR="00E72D83" w:rsidRPr="00557DD7" w:rsidRDefault="00E72D83" w:rsidP="00570638">
      <w:pPr>
        <w:widowControl w:val="0"/>
        <w:spacing w:line="360" w:lineRule="auto"/>
        <w:rPr>
          <w:rFonts w:eastAsia="等线"/>
          <w:kern w:val="2"/>
          <w:lang w:val="en-US" w:eastAsia="zh-CN"/>
        </w:rPr>
      </w:pPr>
    </w:p>
    <w:p w14:paraId="19DB12BE" w14:textId="2C26014D" w:rsidR="00671E9D" w:rsidRPr="00557DD7" w:rsidRDefault="00BA4EAF" w:rsidP="00570638">
      <w:pPr>
        <w:widowControl w:val="0"/>
        <w:spacing w:line="360" w:lineRule="auto"/>
        <w:rPr>
          <w:rFonts w:eastAsia="等线"/>
          <w:b/>
          <w:bCs/>
          <w:kern w:val="2"/>
          <w:lang w:val="en-US" w:eastAsia="zh-CN"/>
        </w:rPr>
      </w:pPr>
      <w:r w:rsidRPr="00557DD7">
        <w:rPr>
          <w:rFonts w:eastAsia="等线"/>
          <w:b/>
          <w:bCs/>
          <w:noProof/>
          <w:kern w:val="2"/>
          <w:lang w:val="en-US" w:eastAsia="zh-CN"/>
        </w:rPr>
        <w:lastRenderedPageBreak/>
        <w:drawing>
          <wp:inline distT="0" distB="0" distL="0" distR="0" wp14:anchorId="36E2C167" wp14:editId="04D9A1EF">
            <wp:extent cx="5761355" cy="4017645"/>
            <wp:effectExtent l="0" t="0" r="0" b="1905"/>
            <wp:docPr id="4002390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1355" cy="4017645"/>
                    </a:xfrm>
                    <a:prstGeom prst="rect">
                      <a:avLst/>
                    </a:prstGeom>
                    <a:noFill/>
                  </pic:spPr>
                </pic:pic>
              </a:graphicData>
            </a:graphic>
          </wp:inline>
        </w:drawing>
      </w:r>
    </w:p>
    <w:p w14:paraId="4BD84D98" w14:textId="6881259A" w:rsidR="00DF4CF0" w:rsidRPr="00557DD7" w:rsidRDefault="00DF4CF0" w:rsidP="00570638">
      <w:pPr>
        <w:widowControl w:val="0"/>
        <w:spacing w:line="360" w:lineRule="auto"/>
        <w:rPr>
          <w:rFonts w:eastAsia="等线"/>
          <w:kern w:val="2"/>
          <w:lang w:val="en-US" w:eastAsia="zh-CN"/>
        </w:rPr>
      </w:pPr>
      <w:r w:rsidRPr="00557DD7">
        <w:rPr>
          <w:rFonts w:eastAsia="等线"/>
          <w:b/>
          <w:bCs/>
          <w:kern w:val="2"/>
          <w:lang w:val="en-US" w:eastAsia="zh-CN"/>
        </w:rPr>
        <w:t>Figure S1</w:t>
      </w:r>
      <w:r w:rsidR="009A2948" w:rsidRPr="00557DD7">
        <w:rPr>
          <w:rFonts w:eastAsia="等线"/>
          <w:b/>
          <w:bCs/>
          <w:kern w:val="2"/>
          <w:lang w:val="en-US" w:eastAsia="zh-CN"/>
        </w:rPr>
        <w:t>3</w:t>
      </w:r>
      <w:r w:rsidRPr="00557DD7">
        <w:rPr>
          <w:rFonts w:eastAsia="等线"/>
          <w:b/>
          <w:bCs/>
          <w:kern w:val="2"/>
          <w:lang w:val="en-US" w:eastAsia="zh-CN"/>
        </w:rPr>
        <w:t>.</w:t>
      </w:r>
      <w:r w:rsidRPr="00557DD7">
        <w:rPr>
          <w:rFonts w:eastAsia="等线"/>
          <w:kern w:val="2"/>
          <w:lang w:val="en-US" w:eastAsia="zh-CN"/>
        </w:rPr>
        <w:t xml:space="preserve"> </w:t>
      </w:r>
      <w:r w:rsidRPr="00557DD7">
        <w:rPr>
          <w:rFonts w:eastAsia="等线"/>
          <w:kern w:val="2"/>
          <w:vertAlign w:val="superscript"/>
          <w:lang w:val="en-US" w:eastAsia="zh-CN"/>
        </w:rPr>
        <w:t>1</w:t>
      </w:r>
      <w:r w:rsidRPr="00557DD7">
        <w:rPr>
          <w:rFonts w:eastAsia="等线"/>
          <w:kern w:val="2"/>
          <w:lang w:val="en-US" w:eastAsia="zh-CN"/>
        </w:rPr>
        <w:t xml:space="preserve">H-NMR Spectrum of </w:t>
      </w:r>
      <w:r w:rsidR="001D1868" w:rsidRPr="00557DD7">
        <w:rPr>
          <w:rFonts w:eastAsia="等线"/>
          <w:kern w:val="2"/>
          <w:lang w:val="en-US" w:eastAsia="zh-CN"/>
        </w:rPr>
        <w:t>3</w:t>
      </w:r>
      <w:r w:rsidRPr="00557DD7">
        <w:rPr>
          <w:rFonts w:eastAsia="等线"/>
          <w:kern w:val="2"/>
          <w:lang w:val="en-US" w:eastAsia="zh-CN"/>
        </w:rPr>
        <w:t xml:space="preserve"> in CD</w:t>
      </w:r>
      <w:r w:rsidRPr="00557DD7">
        <w:rPr>
          <w:rFonts w:eastAsia="等线"/>
          <w:kern w:val="2"/>
          <w:vertAlign w:val="subscript"/>
          <w:lang w:val="en-US" w:eastAsia="zh-CN"/>
        </w:rPr>
        <w:t>2</w:t>
      </w:r>
      <w:r w:rsidRPr="00557DD7">
        <w:rPr>
          <w:rFonts w:eastAsia="等线"/>
          <w:kern w:val="2"/>
          <w:lang w:val="en-US" w:eastAsia="zh-CN"/>
        </w:rPr>
        <w:t>Cl</w:t>
      </w:r>
      <w:r w:rsidRPr="00557DD7">
        <w:rPr>
          <w:rFonts w:eastAsia="等线"/>
          <w:kern w:val="2"/>
          <w:vertAlign w:val="subscript"/>
          <w:lang w:val="en-US" w:eastAsia="zh-CN"/>
        </w:rPr>
        <w:t>2</w:t>
      </w:r>
      <w:r w:rsidRPr="00557DD7">
        <w:rPr>
          <w:rFonts w:eastAsia="等线"/>
          <w:kern w:val="2"/>
          <w:lang w:val="en-US" w:eastAsia="zh-CN"/>
        </w:rPr>
        <w:t>.</w:t>
      </w:r>
    </w:p>
    <w:p w14:paraId="48FC18DE" w14:textId="77777777" w:rsidR="00E72D83" w:rsidRPr="00557DD7" w:rsidRDefault="00E72D83" w:rsidP="00570638">
      <w:pPr>
        <w:widowControl w:val="0"/>
        <w:spacing w:line="360" w:lineRule="auto"/>
        <w:rPr>
          <w:rFonts w:eastAsia="等线"/>
          <w:kern w:val="2"/>
          <w:lang w:val="en-US" w:eastAsia="zh-CN"/>
        </w:rPr>
      </w:pPr>
    </w:p>
    <w:p w14:paraId="4425A0A7" w14:textId="17A851EE" w:rsidR="00DF4CF0" w:rsidRPr="00557DD7" w:rsidRDefault="00BA4EAF" w:rsidP="00570638">
      <w:pPr>
        <w:pStyle w:val="AuthorsFull"/>
        <w:spacing w:line="360" w:lineRule="auto"/>
      </w:pPr>
      <w:r w:rsidRPr="00557DD7">
        <w:rPr>
          <w:noProof/>
        </w:rPr>
        <w:drawing>
          <wp:inline distT="0" distB="0" distL="0" distR="0" wp14:anchorId="2EFACB77" wp14:editId="1C266F2E">
            <wp:extent cx="5400000" cy="3765656"/>
            <wp:effectExtent l="0" t="0" r="0" b="6350"/>
            <wp:docPr id="6507128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0" cy="3765656"/>
                    </a:xfrm>
                    <a:prstGeom prst="rect">
                      <a:avLst/>
                    </a:prstGeom>
                    <a:noFill/>
                  </pic:spPr>
                </pic:pic>
              </a:graphicData>
            </a:graphic>
          </wp:inline>
        </w:drawing>
      </w:r>
    </w:p>
    <w:p w14:paraId="7290F7BD" w14:textId="2B82CAFC" w:rsidR="00DF4CF0" w:rsidRPr="00557DD7" w:rsidRDefault="00DF4CF0" w:rsidP="00570638">
      <w:pPr>
        <w:widowControl w:val="0"/>
        <w:spacing w:line="360" w:lineRule="auto"/>
        <w:rPr>
          <w:rFonts w:eastAsia="等线"/>
          <w:kern w:val="2"/>
          <w:lang w:val="en-US" w:eastAsia="zh-CN"/>
        </w:rPr>
      </w:pPr>
      <w:r w:rsidRPr="00557DD7">
        <w:rPr>
          <w:rFonts w:eastAsia="等线"/>
          <w:b/>
          <w:bCs/>
          <w:kern w:val="2"/>
          <w:lang w:val="en-US" w:eastAsia="zh-CN"/>
        </w:rPr>
        <w:t>Figure S</w:t>
      </w:r>
      <w:r w:rsidR="00E72D83" w:rsidRPr="00557DD7">
        <w:rPr>
          <w:rFonts w:eastAsia="等线"/>
          <w:b/>
          <w:bCs/>
          <w:kern w:val="2"/>
          <w:lang w:val="en-US" w:eastAsia="zh-CN"/>
        </w:rPr>
        <w:t>1</w:t>
      </w:r>
      <w:r w:rsidR="009A2948" w:rsidRPr="00557DD7">
        <w:rPr>
          <w:rFonts w:eastAsia="等线"/>
          <w:b/>
          <w:bCs/>
          <w:kern w:val="2"/>
          <w:lang w:val="en-US" w:eastAsia="zh-CN"/>
        </w:rPr>
        <w:t>4</w:t>
      </w:r>
      <w:r w:rsidRPr="00557DD7">
        <w:rPr>
          <w:rFonts w:eastAsia="等线"/>
          <w:b/>
          <w:bCs/>
          <w:kern w:val="2"/>
          <w:lang w:val="en-US" w:eastAsia="zh-CN"/>
        </w:rPr>
        <w:t>.</w:t>
      </w:r>
      <w:r w:rsidRPr="00557DD7">
        <w:rPr>
          <w:rFonts w:eastAsia="等线"/>
          <w:kern w:val="2"/>
          <w:lang w:val="en-US" w:eastAsia="zh-CN"/>
        </w:rPr>
        <w:t xml:space="preserve"> </w:t>
      </w:r>
      <w:r w:rsidRPr="00557DD7">
        <w:rPr>
          <w:rFonts w:eastAsia="等线"/>
          <w:kern w:val="2"/>
          <w:vertAlign w:val="superscript"/>
          <w:lang w:val="en-US" w:eastAsia="zh-CN"/>
        </w:rPr>
        <w:t>1</w:t>
      </w:r>
      <w:r w:rsidRPr="00557DD7">
        <w:rPr>
          <w:rFonts w:eastAsia="等线"/>
          <w:kern w:val="2"/>
          <w:lang w:val="en-US" w:eastAsia="zh-CN"/>
        </w:rPr>
        <w:t xml:space="preserve">H-NMR Spectrum of </w:t>
      </w:r>
      <w:r w:rsidR="002B3E34" w:rsidRPr="00557DD7">
        <w:rPr>
          <w:rFonts w:eastAsia="宋体"/>
          <w:kern w:val="2"/>
          <w:lang w:val="en-US" w:eastAsia="zh-CN"/>
        </w:rPr>
        <w:t>2</w:t>
      </w:r>
      <w:r w:rsidR="002B3E34" w:rsidRPr="00557DD7">
        <w:rPr>
          <w:rFonts w:eastAsia="宋体"/>
          <w:i/>
          <w:iCs/>
          <w:kern w:val="2"/>
          <w:lang w:val="en-US" w:eastAsia="zh-CN"/>
        </w:rPr>
        <w:t>t</w:t>
      </w:r>
      <w:r w:rsidR="002B3E34" w:rsidRPr="00557DD7">
        <w:rPr>
          <w:rFonts w:eastAsia="宋体"/>
          <w:kern w:val="2"/>
          <w:lang w:val="en-US" w:eastAsia="zh-CN"/>
        </w:rPr>
        <w:t>-2MCz-CNMCz</w:t>
      </w:r>
      <w:r w:rsidRPr="00557DD7">
        <w:rPr>
          <w:rFonts w:eastAsia="等线"/>
          <w:kern w:val="2"/>
          <w:lang w:val="en-US" w:eastAsia="zh-CN"/>
        </w:rPr>
        <w:t xml:space="preserve"> in CD</w:t>
      </w:r>
      <w:r w:rsidRPr="00557DD7">
        <w:rPr>
          <w:rFonts w:eastAsia="等线"/>
          <w:kern w:val="2"/>
          <w:vertAlign w:val="subscript"/>
          <w:lang w:val="en-US" w:eastAsia="zh-CN"/>
        </w:rPr>
        <w:t>2</w:t>
      </w:r>
      <w:r w:rsidRPr="00557DD7">
        <w:rPr>
          <w:rFonts w:eastAsia="等线"/>
          <w:kern w:val="2"/>
          <w:lang w:val="en-US" w:eastAsia="zh-CN"/>
        </w:rPr>
        <w:t>Cl</w:t>
      </w:r>
      <w:r w:rsidRPr="00557DD7">
        <w:rPr>
          <w:rFonts w:eastAsia="等线"/>
          <w:kern w:val="2"/>
          <w:vertAlign w:val="subscript"/>
          <w:lang w:val="en-US" w:eastAsia="zh-CN"/>
        </w:rPr>
        <w:t>2</w:t>
      </w:r>
      <w:r w:rsidRPr="00557DD7">
        <w:rPr>
          <w:rFonts w:eastAsia="等线"/>
          <w:kern w:val="2"/>
          <w:lang w:val="en-US" w:eastAsia="zh-CN"/>
        </w:rPr>
        <w:t>.</w:t>
      </w:r>
    </w:p>
    <w:p w14:paraId="61A7DA1F" w14:textId="77777777" w:rsidR="00E72D83" w:rsidRPr="00557DD7" w:rsidRDefault="00E72D83" w:rsidP="00570638">
      <w:pPr>
        <w:widowControl w:val="0"/>
        <w:spacing w:line="360" w:lineRule="auto"/>
        <w:rPr>
          <w:rFonts w:eastAsia="等线"/>
          <w:kern w:val="2"/>
          <w:lang w:val="en-US" w:eastAsia="zh-CN"/>
        </w:rPr>
      </w:pPr>
    </w:p>
    <w:p w14:paraId="6E36EABD" w14:textId="1B19F606" w:rsidR="00DF4CF0" w:rsidRPr="00557DD7" w:rsidRDefault="00BA4EAF" w:rsidP="00570638">
      <w:pPr>
        <w:spacing w:line="360" w:lineRule="auto"/>
        <w:jc w:val="both"/>
        <w:rPr>
          <w:rFonts w:eastAsia="等线"/>
          <w:kern w:val="2"/>
          <w:lang w:val="en-US" w:eastAsia="zh-CN"/>
        </w:rPr>
      </w:pPr>
      <w:r w:rsidRPr="00557DD7">
        <w:rPr>
          <w:rFonts w:eastAsia="等线"/>
          <w:noProof/>
          <w:kern w:val="2"/>
          <w:lang w:val="en-US" w:eastAsia="zh-CN"/>
        </w:rPr>
        <w:lastRenderedPageBreak/>
        <w:drawing>
          <wp:inline distT="0" distB="0" distL="0" distR="0" wp14:anchorId="0BB8A3C4" wp14:editId="11FAD9ED">
            <wp:extent cx="5400000" cy="3765657"/>
            <wp:effectExtent l="0" t="0" r="0" b="6350"/>
            <wp:docPr id="16516164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00" cy="3765657"/>
                    </a:xfrm>
                    <a:prstGeom prst="rect">
                      <a:avLst/>
                    </a:prstGeom>
                    <a:noFill/>
                  </pic:spPr>
                </pic:pic>
              </a:graphicData>
            </a:graphic>
          </wp:inline>
        </w:drawing>
      </w:r>
    </w:p>
    <w:p w14:paraId="1401BB72" w14:textId="38433077" w:rsidR="003943D9" w:rsidRDefault="003943D9" w:rsidP="00570638">
      <w:pPr>
        <w:widowControl w:val="0"/>
        <w:spacing w:line="360" w:lineRule="auto"/>
        <w:rPr>
          <w:rFonts w:eastAsia="等线"/>
          <w:kern w:val="2"/>
          <w:lang w:val="en-US" w:eastAsia="zh-CN"/>
        </w:rPr>
      </w:pPr>
      <w:r w:rsidRPr="00557DD7">
        <w:rPr>
          <w:rFonts w:eastAsia="等线"/>
          <w:b/>
          <w:bCs/>
          <w:kern w:val="2"/>
          <w:lang w:val="en-US" w:eastAsia="zh-CN"/>
        </w:rPr>
        <w:t>Figure S</w:t>
      </w:r>
      <w:r w:rsidR="00E72D83" w:rsidRPr="00557DD7">
        <w:rPr>
          <w:rFonts w:eastAsia="等线"/>
          <w:b/>
          <w:bCs/>
          <w:kern w:val="2"/>
          <w:lang w:val="en-US" w:eastAsia="zh-CN"/>
        </w:rPr>
        <w:t>1</w:t>
      </w:r>
      <w:r w:rsidR="00624B45" w:rsidRPr="00557DD7">
        <w:rPr>
          <w:rFonts w:eastAsia="等线"/>
          <w:b/>
          <w:bCs/>
          <w:kern w:val="2"/>
          <w:lang w:val="en-US" w:eastAsia="zh-CN"/>
        </w:rPr>
        <w:t>5</w:t>
      </w:r>
      <w:r w:rsidRPr="00557DD7">
        <w:rPr>
          <w:rFonts w:eastAsia="等线"/>
          <w:b/>
          <w:bCs/>
          <w:kern w:val="2"/>
          <w:lang w:val="en-US" w:eastAsia="zh-CN"/>
        </w:rPr>
        <w:t>.</w:t>
      </w:r>
      <w:r w:rsidRPr="00557DD7">
        <w:rPr>
          <w:rFonts w:eastAsia="等线"/>
          <w:kern w:val="2"/>
          <w:lang w:val="en-US" w:eastAsia="zh-CN"/>
        </w:rPr>
        <w:t xml:space="preserve"> </w:t>
      </w:r>
      <w:r w:rsidRPr="00557DD7">
        <w:rPr>
          <w:rFonts w:eastAsia="等线"/>
          <w:kern w:val="2"/>
          <w:vertAlign w:val="superscript"/>
          <w:lang w:val="en-US" w:eastAsia="zh-CN"/>
        </w:rPr>
        <w:t>1</w:t>
      </w:r>
      <w:r w:rsidRPr="00557DD7">
        <w:rPr>
          <w:rFonts w:eastAsia="等线"/>
          <w:kern w:val="2"/>
          <w:lang w:val="en-US" w:eastAsia="zh-CN"/>
        </w:rPr>
        <w:t xml:space="preserve">H-NMR Spectrum of </w:t>
      </w:r>
      <w:r w:rsidR="002B3E34" w:rsidRPr="00557DD7">
        <w:rPr>
          <w:rFonts w:eastAsia="宋体"/>
          <w:kern w:val="2"/>
          <w:lang w:val="en-US" w:eastAsia="zh-CN"/>
        </w:rPr>
        <w:t>4</w:t>
      </w:r>
      <w:r w:rsidR="002B3E34" w:rsidRPr="00557DD7">
        <w:rPr>
          <w:rFonts w:eastAsia="宋体"/>
          <w:i/>
          <w:iCs/>
          <w:kern w:val="2"/>
          <w:lang w:val="en-US" w:eastAsia="zh-CN"/>
        </w:rPr>
        <w:t>t</w:t>
      </w:r>
      <w:r w:rsidR="002B3E34" w:rsidRPr="00557DD7">
        <w:rPr>
          <w:rFonts w:eastAsia="宋体"/>
          <w:kern w:val="2"/>
          <w:lang w:val="en-US" w:eastAsia="zh-CN"/>
        </w:rPr>
        <w:t>-2MCz-CNMCz</w:t>
      </w:r>
      <w:r w:rsidRPr="00557DD7">
        <w:rPr>
          <w:rFonts w:eastAsia="等线"/>
          <w:kern w:val="2"/>
          <w:lang w:val="en-US" w:eastAsia="zh-CN"/>
        </w:rPr>
        <w:t xml:space="preserve"> in CD</w:t>
      </w:r>
      <w:r w:rsidRPr="00557DD7">
        <w:rPr>
          <w:rFonts w:eastAsia="等线"/>
          <w:kern w:val="2"/>
          <w:vertAlign w:val="subscript"/>
          <w:lang w:val="en-US" w:eastAsia="zh-CN"/>
        </w:rPr>
        <w:t>2</w:t>
      </w:r>
      <w:r w:rsidRPr="00557DD7">
        <w:rPr>
          <w:rFonts w:eastAsia="等线"/>
          <w:kern w:val="2"/>
          <w:lang w:val="en-US" w:eastAsia="zh-CN"/>
        </w:rPr>
        <w:t>Cl</w:t>
      </w:r>
      <w:r w:rsidRPr="00557DD7">
        <w:rPr>
          <w:rFonts w:eastAsia="等线"/>
          <w:kern w:val="2"/>
          <w:vertAlign w:val="subscript"/>
          <w:lang w:val="en-US" w:eastAsia="zh-CN"/>
        </w:rPr>
        <w:t>2</w:t>
      </w:r>
      <w:r w:rsidRPr="00557DD7">
        <w:rPr>
          <w:rFonts w:eastAsia="等线"/>
          <w:kern w:val="2"/>
          <w:lang w:val="en-US" w:eastAsia="zh-CN"/>
        </w:rPr>
        <w:t>.</w:t>
      </w:r>
    </w:p>
    <w:p w14:paraId="78C8D1C1" w14:textId="77777777" w:rsidR="00106564" w:rsidRPr="00557DD7" w:rsidRDefault="00106564" w:rsidP="00570638">
      <w:pPr>
        <w:widowControl w:val="0"/>
        <w:spacing w:line="360" w:lineRule="auto"/>
        <w:rPr>
          <w:rFonts w:eastAsia="等线"/>
          <w:kern w:val="2"/>
          <w:lang w:val="en-US" w:eastAsia="zh-CN"/>
        </w:rPr>
      </w:pPr>
    </w:p>
    <w:p w14:paraId="5DD4A13B" w14:textId="02DF6092" w:rsidR="00AD3557" w:rsidRPr="00C519E0" w:rsidRDefault="00AD3557" w:rsidP="00570638">
      <w:pPr>
        <w:pStyle w:val="af7"/>
        <w:widowControl w:val="0"/>
        <w:numPr>
          <w:ilvl w:val="0"/>
          <w:numId w:val="1"/>
        </w:numPr>
        <w:spacing w:line="360" w:lineRule="auto"/>
        <w:ind w:left="0" w:firstLineChars="0"/>
        <w:rPr>
          <w:rFonts w:eastAsia="等线"/>
          <w:b/>
          <w:bCs/>
          <w:kern w:val="2"/>
          <w:lang w:val="en-US" w:eastAsia="zh-CN"/>
        </w:rPr>
      </w:pPr>
      <w:r w:rsidRPr="00C519E0">
        <w:rPr>
          <w:rFonts w:eastAsia="等线"/>
          <w:b/>
          <w:bCs/>
          <w:kern w:val="2"/>
          <w:lang w:val="en-US" w:eastAsia="zh-CN"/>
        </w:rPr>
        <w:t>References</w:t>
      </w:r>
    </w:p>
    <w:p w14:paraId="6770A600" w14:textId="264D3BAD" w:rsidR="008A27C3" w:rsidRPr="00DF2703" w:rsidRDefault="008A27C3" w:rsidP="008A27C3">
      <w:pPr>
        <w:pStyle w:val="EndNoteBibliography"/>
        <w:spacing w:line="360" w:lineRule="auto"/>
        <w:rPr>
          <w:rFonts w:eastAsiaTheme="minorEastAsia"/>
          <w:lang w:eastAsia="zh-CN"/>
        </w:rPr>
      </w:pPr>
      <w:r w:rsidRPr="00DF2703">
        <w:rPr>
          <w:rFonts w:eastAsia="等线"/>
          <w:kern w:val="2"/>
          <w:lang w:val="en-US" w:eastAsia="zh-CN"/>
        </w:rPr>
        <w:fldChar w:fldCharType="begin"/>
      </w:r>
      <w:r w:rsidRPr="00DF2703">
        <w:rPr>
          <w:rFonts w:eastAsia="等线"/>
          <w:kern w:val="2"/>
          <w:lang w:val="en-US" w:eastAsia="zh-CN"/>
        </w:rPr>
        <w:instrText xml:space="preserve"> ADDIN EN.REFLIST </w:instrText>
      </w:r>
      <w:r w:rsidRPr="00DF2703">
        <w:rPr>
          <w:rFonts w:eastAsia="等线"/>
          <w:kern w:val="2"/>
          <w:lang w:val="en-US" w:eastAsia="zh-CN"/>
        </w:rPr>
        <w:fldChar w:fldCharType="separate"/>
      </w:r>
      <w:r w:rsidRPr="00DF2703">
        <w:t xml:space="preserve">[1] </w:t>
      </w:r>
      <w:r w:rsidR="00463115" w:rsidRPr="00463115">
        <w:t>Wu</w:t>
      </w:r>
      <w:r w:rsidR="00463115">
        <w:rPr>
          <w:rFonts w:eastAsiaTheme="minorEastAsia" w:hint="eastAsia"/>
          <w:lang w:eastAsia="zh-CN"/>
        </w:rPr>
        <w:t>,</w:t>
      </w:r>
      <w:r w:rsidR="00463115" w:rsidRPr="00463115">
        <w:t xml:space="preserve"> X., Peng</w:t>
      </w:r>
      <w:r w:rsidR="00463115">
        <w:rPr>
          <w:rFonts w:eastAsiaTheme="minorEastAsia" w:hint="eastAsia"/>
          <w:lang w:eastAsia="zh-CN"/>
        </w:rPr>
        <w:t>,</w:t>
      </w:r>
      <w:r w:rsidR="00463115" w:rsidRPr="00463115">
        <w:t xml:space="preserve"> X., Chen</w:t>
      </w:r>
      <w:r w:rsidR="00463115">
        <w:rPr>
          <w:rFonts w:eastAsiaTheme="minorEastAsia" w:hint="eastAsia"/>
          <w:lang w:eastAsia="zh-CN"/>
        </w:rPr>
        <w:t>,</w:t>
      </w:r>
      <w:r w:rsidR="00463115" w:rsidRPr="00463115">
        <w:t xml:space="preserve"> L., Tang</w:t>
      </w:r>
      <w:r w:rsidR="00463115">
        <w:rPr>
          <w:rFonts w:eastAsiaTheme="minorEastAsia" w:hint="eastAsia"/>
          <w:lang w:eastAsia="zh-CN"/>
        </w:rPr>
        <w:t>,</w:t>
      </w:r>
      <w:r w:rsidR="00463115" w:rsidRPr="00463115">
        <w:t xml:space="preserve"> B. Z., </w:t>
      </w:r>
      <w:r w:rsidR="00463115">
        <w:t>&amp;</w:t>
      </w:r>
      <w:r w:rsidR="00463115" w:rsidRPr="00463115">
        <w:t xml:space="preserve"> Zhao</w:t>
      </w:r>
      <w:r w:rsidR="00463115">
        <w:rPr>
          <w:rFonts w:eastAsiaTheme="minorEastAsia" w:hint="eastAsia"/>
          <w:lang w:eastAsia="zh-CN"/>
        </w:rPr>
        <w:t>,</w:t>
      </w:r>
      <w:r w:rsidR="00463115" w:rsidRPr="00463115">
        <w:t xml:space="preserve"> Z.</w:t>
      </w:r>
      <w:r w:rsidRPr="00DF2703">
        <w:t xml:space="preserve"> Through-</w:t>
      </w:r>
      <w:r w:rsidRPr="00DF2703">
        <w:rPr>
          <w:rFonts w:eastAsiaTheme="minorEastAsia"/>
          <w:lang w:eastAsia="zh-CN"/>
        </w:rPr>
        <w:t>s</w:t>
      </w:r>
      <w:r w:rsidRPr="00DF2703">
        <w:t xml:space="preserve">pace </w:t>
      </w:r>
      <w:r w:rsidRPr="00DF2703">
        <w:rPr>
          <w:rFonts w:eastAsiaTheme="minorEastAsia"/>
          <w:lang w:eastAsia="zh-CN"/>
        </w:rPr>
        <w:t>c</w:t>
      </w:r>
      <w:r w:rsidRPr="00DF2703">
        <w:t xml:space="preserve">onjugated </w:t>
      </w:r>
      <w:r w:rsidRPr="00DF2703">
        <w:rPr>
          <w:rFonts w:eastAsiaTheme="minorEastAsia"/>
          <w:lang w:eastAsia="zh-CN"/>
        </w:rPr>
        <w:t>m</w:t>
      </w:r>
      <w:r w:rsidRPr="00DF2703">
        <w:t xml:space="preserve">olecule with </w:t>
      </w:r>
      <w:r w:rsidRPr="00DF2703">
        <w:rPr>
          <w:rFonts w:eastAsiaTheme="minorEastAsia"/>
          <w:lang w:eastAsia="zh-CN"/>
        </w:rPr>
        <w:t>d</w:t>
      </w:r>
      <w:r w:rsidRPr="00DF2703">
        <w:t xml:space="preserve">ual </w:t>
      </w:r>
      <w:r w:rsidRPr="00DF2703">
        <w:rPr>
          <w:rFonts w:eastAsiaTheme="minorEastAsia"/>
          <w:lang w:eastAsia="zh-CN"/>
        </w:rPr>
        <w:t>d</w:t>
      </w:r>
      <w:r w:rsidRPr="00DF2703">
        <w:t xml:space="preserve">elayed </w:t>
      </w:r>
      <w:r w:rsidRPr="00DF2703">
        <w:rPr>
          <w:rFonts w:eastAsiaTheme="minorEastAsia"/>
          <w:lang w:eastAsia="zh-CN"/>
        </w:rPr>
        <w:t>f</w:t>
      </w:r>
      <w:r w:rsidRPr="00DF2703">
        <w:t xml:space="preserve">luorescence and </w:t>
      </w:r>
      <w:r w:rsidRPr="00DF2703">
        <w:rPr>
          <w:rFonts w:eastAsiaTheme="minorEastAsia"/>
          <w:lang w:eastAsia="zh-CN"/>
        </w:rPr>
        <w:t>r</w:t>
      </w:r>
      <w:r w:rsidRPr="00DF2703">
        <w:t>oom</w:t>
      </w:r>
      <w:r w:rsidRPr="00DF2703">
        <w:rPr>
          <w:rFonts w:eastAsiaTheme="minorEastAsia"/>
          <w:lang w:eastAsia="zh-CN"/>
        </w:rPr>
        <w:t xml:space="preserve"> t</w:t>
      </w:r>
      <w:r w:rsidRPr="00DF2703">
        <w:t xml:space="preserve">emperature </w:t>
      </w:r>
      <w:r w:rsidRPr="00DF2703">
        <w:rPr>
          <w:rFonts w:eastAsiaTheme="minorEastAsia"/>
          <w:lang w:eastAsia="zh-CN"/>
        </w:rPr>
        <w:t>p</w:t>
      </w:r>
      <w:r w:rsidRPr="00DF2703">
        <w:t xml:space="preserve">hosphorescence for </w:t>
      </w:r>
      <w:r w:rsidRPr="00DF2703">
        <w:rPr>
          <w:rFonts w:eastAsiaTheme="minorEastAsia"/>
          <w:lang w:eastAsia="zh-CN"/>
        </w:rPr>
        <w:t>h</w:t>
      </w:r>
      <w:r w:rsidRPr="00DF2703">
        <w:t>igh</w:t>
      </w:r>
      <w:r w:rsidRPr="00DF2703">
        <w:rPr>
          <w:rFonts w:eastAsiaTheme="minorEastAsia"/>
          <w:lang w:eastAsia="zh-CN"/>
        </w:rPr>
        <w:t xml:space="preserve"> p</w:t>
      </w:r>
      <w:r w:rsidRPr="00DF2703">
        <w:t>erformance OLEDs</w:t>
      </w:r>
      <w:r w:rsidRPr="00DF2703">
        <w:rPr>
          <w:rFonts w:eastAsiaTheme="minorEastAsia"/>
          <w:lang w:eastAsia="zh-CN"/>
        </w:rPr>
        <w:t xml:space="preserve">, </w:t>
      </w:r>
      <w:r w:rsidRPr="00DF2703">
        <w:rPr>
          <w:i/>
        </w:rPr>
        <w:t>ACS Mater</w:t>
      </w:r>
      <w:r w:rsidRPr="00DF2703">
        <w:rPr>
          <w:rFonts w:eastAsiaTheme="minorEastAsia"/>
          <w:i/>
          <w:lang w:eastAsia="zh-CN"/>
        </w:rPr>
        <w:t>.</w:t>
      </w:r>
      <w:r w:rsidRPr="00DF2703">
        <w:rPr>
          <w:i/>
        </w:rPr>
        <w:t xml:space="preserve"> Lett</w:t>
      </w:r>
      <w:r w:rsidRPr="00DF2703">
        <w:rPr>
          <w:rFonts w:eastAsiaTheme="minorEastAsia"/>
          <w:i/>
          <w:lang w:eastAsia="zh-CN"/>
        </w:rPr>
        <w:t>.</w:t>
      </w:r>
      <w:r w:rsidRPr="00DF2703">
        <w:t xml:space="preserve"> </w:t>
      </w:r>
      <w:r w:rsidRPr="00DF2703">
        <w:rPr>
          <w:b/>
          <w:bCs/>
        </w:rPr>
        <w:t>5</w:t>
      </w:r>
      <w:r w:rsidRPr="00DF2703">
        <w:t>, 664</w:t>
      </w:r>
      <w:r w:rsidRPr="00DF2703">
        <w:rPr>
          <w:rFonts w:eastAsiaTheme="minorEastAsia"/>
          <w:lang w:val="en-US" w:eastAsia="zh-CN"/>
        </w:rPr>
        <w:t>−</w:t>
      </w:r>
      <w:r w:rsidRPr="00DF2703">
        <w:rPr>
          <w:rFonts w:eastAsiaTheme="minorEastAsia"/>
          <w:lang w:eastAsia="zh-CN"/>
        </w:rPr>
        <w:t>672 (</w:t>
      </w:r>
      <w:r w:rsidRPr="00DF2703">
        <w:t>2023</w:t>
      </w:r>
      <w:r w:rsidRPr="00DF2703">
        <w:rPr>
          <w:rFonts w:eastAsiaTheme="minorEastAsia"/>
          <w:lang w:eastAsia="zh-CN"/>
        </w:rPr>
        <w:t>).</w:t>
      </w:r>
    </w:p>
    <w:p w14:paraId="679D3B3E" w14:textId="77777777" w:rsidR="008A27C3" w:rsidRPr="00DF2703" w:rsidRDefault="008A27C3" w:rsidP="008A27C3">
      <w:pPr>
        <w:pStyle w:val="EndNoteBibliography"/>
        <w:spacing w:line="360" w:lineRule="auto"/>
        <w:rPr>
          <w:rFonts w:eastAsiaTheme="minorEastAsia"/>
          <w:lang w:eastAsia="zh-CN"/>
        </w:rPr>
      </w:pPr>
      <w:r w:rsidRPr="00DF2703">
        <w:t>[2] Yin</w:t>
      </w:r>
      <w:r w:rsidRPr="00DF2703">
        <w:rPr>
          <w:rFonts w:eastAsiaTheme="minorEastAsia"/>
          <w:lang w:eastAsia="zh-CN"/>
        </w:rPr>
        <w:t xml:space="preserve"> </w:t>
      </w:r>
      <w:r w:rsidRPr="00DF2703">
        <w:t>C.</w:t>
      </w:r>
      <w:r w:rsidRPr="00DF2703">
        <w:rPr>
          <w:rFonts w:eastAsiaTheme="minorEastAsia"/>
          <w:lang w:eastAsia="zh-CN"/>
        </w:rPr>
        <w:t xml:space="preserve"> </w:t>
      </w:r>
      <w:r w:rsidRPr="00DF2703">
        <w:t>et al. Ultra-low power-consumption OLEDs via phosphor-assisted thermally-activateddelayed-fluorescence-sensitized narrowband emission</w:t>
      </w:r>
      <w:r w:rsidRPr="00DF2703">
        <w:rPr>
          <w:rFonts w:eastAsiaTheme="minorEastAsia"/>
          <w:lang w:eastAsia="zh-CN"/>
        </w:rPr>
        <w:t xml:space="preserve">, </w:t>
      </w:r>
      <w:r w:rsidRPr="00DF2703">
        <w:rPr>
          <w:i/>
        </w:rPr>
        <w:t>Nat. Commun.</w:t>
      </w:r>
      <w:r w:rsidRPr="00DF2703">
        <w:rPr>
          <w:rFonts w:eastAsiaTheme="minorEastAsia"/>
          <w:i/>
          <w:lang w:eastAsia="zh-CN"/>
        </w:rPr>
        <w:t xml:space="preserve"> </w:t>
      </w:r>
      <w:r w:rsidRPr="00DF2703">
        <w:rPr>
          <w:b/>
          <w:bCs/>
        </w:rPr>
        <w:t>16</w:t>
      </w:r>
      <w:r w:rsidRPr="00DF2703">
        <w:rPr>
          <w:rFonts w:eastAsiaTheme="minorEastAsia"/>
          <w:lang w:eastAsia="zh-CN"/>
        </w:rPr>
        <w:t>, 30 (</w:t>
      </w:r>
      <w:r w:rsidRPr="00DF2703">
        <w:t>2025</w:t>
      </w:r>
      <w:r w:rsidRPr="00DF2703">
        <w:rPr>
          <w:rFonts w:eastAsiaTheme="minorEastAsia"/>
          <w:lang w:eastAsia="zh-CN"/>
        </w:rPr>
        <w:t>).</w:t>
      </w:r>
    </w:p>
    <w:p w14:paraId="15F6B349" w14:textId="77777777" w:rsidR="008A27C3" w:rsidRPr="00DF2703" w:rsidRDefault="008A27C3" w:rsidP="008A27C3">
      <w:pPr>
        <w:pStyle w:val="EndNoteBibliography"/>
        <w:spacing w:line="360" w:lineRule="auto"/>
      </w:pPr>
      <w:r w:rsidRPr="00DF2703">
        <w:t>[3] Hu</w:t>
      </w:r>
      <w:r w:rsidRPr="00DF2703">
        <w:rPr>
          <w:rFonts w:eastAsiaTheme="minorEastAsia"/>
          <w:lang w:eastAsia="zh-CN"/>
        </w:rPr>
        <w:t xml:space="preserve"> </w:t>
      </w:r>
      <w:r w:rsidRPr="00DF2703">
        <w:t>Y. X.</w:t>
      </w:r>
      <w:r w:rsidRPr="00DF2703">
        <w:rPr>
          <w:rFonts w:eastAsiaTheme="minorEastAsia"/>
          <w:lang w:eastAsia="zh-CN"/>
        </w:rPr>
        <w:t xml:space="preserve"> </w:t>
      </w:r>
      <w:r w:rsidRPr="00DF2703">
        <w:t>et al. Efficient selenium-integrated TADF OLEDs with reduced roll-off</w:t>
      </w:r>
      <w:r w:rsidRPr="00DF2703">
        <w:rPr>
          <w:rFonts w:eastAsiaTheme="minorEastAsia"/>
          <w:lang w:eastAsia="zh-CN"/>
        </w:rPr>
        <w:t xml:space="preserve">, </w:t>
      </w:r>
      <w:r w:rsidRPr="00DF2703">
        <w:rPr>
          <w:i/>
        </w:rPr>
        <w:t>Nat. Photon</w:t>
      </w:r>
      <w:r w:rsidRPr="00DF2703">
        <w:rPr>
          <w:rFonts w:eastAsiaTheme="minorEastAsia"/>
          <w:i/>
          <w:lang w:eastAsia="zh-CN"/>
        </w:rPr>
        <w:t>.</w:t>
      </w:r>
      <w:r w:rsidRPr="00DF2703">
        <w:t xml:space="preserve"> </w:t>
      </w:r>
      <w:r w:rsidRPr="00DF2703">
        <w:rPr>
          <w:b/>
          <w:bCs/>
        </w:rPr>
        <w:t>16</w:t>
      </w:r>
      <w:r w:rsidRPr="00DF2703">
        <w:t>, 803</w:t>
      </w:r>
      <w:r w:rsidRPr="00DF2703">
        <w:rPr>
          <w:rFonts w:eastAsiaTheme="minorEastAsia"/>
          <w:lang w:val="en-US" w:eastAsia="zh-CN"/>
        </w:rPr>
        <w:t>−</w:t>
      </w:r>
      <w:r w:rsidRPr="00DF2703">
        <w:rPr>
          <w:rFonts w:eastAsiaTheme="minorEastAsia"/>
          <w:lang w:eastAsia="zh-CN"/>
        </w:rPr>
        <w:t>810 (</w:t>
      </w:r>
      <w:r w:rsidRPr="00DF2703">
        <w:t>2022</w:t>
      </w:r>
      <w:r w:rsidRPr="00DF2703">
        <w:rPr>
          <w:rFonts w:eastAsiaTheme="minorEastAsia"/>
          <w:lang w:eastAsia="zh-CN"/>
        </w:rPr>
        <w:t>).</w:t>
      </w:r>
    </w:p>
    <w:p w14:paraId="3448B15D" w14:textId="7BF72559" w:rsidR="008A27C3" w:rsidRPr="00DF2703" w:rsidRDefault="008A27C3" w:rsidP="008A27C3">
      <w:pPr>
        <w:pStyle w:val="EndNoteBibliography"/>
        <w:spacing w:line="360" w:lineRule="auto"/>
        <w:rPr>
          <w:rFonts w:eastAsiaTheme="minorEastAsia"/>
          <w:lang w:eastAsia="zh-CN"/>
        </w:rPr>
      </w:pPr>
      <w:r w:rsidRPr="00DF2703">
        <w:t xml:space="preserve">[4] </w:t>
      </w:r>
      <w:r w:rsidR="00463115" w:rsidRPr="00463115">
        <w:t>Fu</w:t>
      </w:r>
      <w:r w:rsidR="00463115">
        <w:rPr>
          <w:rFonts w:eastAsiaTheme="minorEastAsia" w:hint="eastAsia"/>
          <w:lang w:eastAsia="zh-CN"/>
        </w:rPr>
        <w:t>,</w:t>
      </w:r>
      <w:r w:rsidR="00463115" w:rsidRPr="00463115">
        <w:t xml:space="preserve"> Y., Liu</w:t>
      </w:r>
      <w:r w:rsidR="00463115">
        <w:rPr>
          <w:rFonts w:eastAsiaTheme="minorEastAsia" w:hint="eastAsia"/>
          <w:lang w:eastAsia="zh-CN"/>
        </w:rPr>
        <w:t>,</w:t>
      </w:r>
      <w:r w:rsidR="00463115" w:rsidRPr="00463115">
        <w:t xml:space="preserve"> H., Tang</w:t>
      </w:r>
      <w:r w:rsidR="00463115">
        <w:rPr>
          <w:rFonts w:eastAsiaTheme="minorEastAsia" w:hint="eastAsia"/>
          <w:lang w:eastAsia="zh-CN"/>
        </w:rPr>
        <w:t>,</w:t>
      </w:r>
      <w:r w:rsidR="00463115" w:rsidRPr="00463115">
        <w:t xml:space="preserve"> B. Z., </w:t>
      </w:r>
      <w:r w:rsidR="00463115">
        <w:t>&amp;</w:t>
      </w:r>
      <w:r w:rsidR="00463115" w:rsidRPr="00463115">
        <w:t xml:space="preserve"> Zhao</w:t>
      </w:r>
      <w:r w:rsidR="00463115">
        <w:rPr>
          <w:rFonts w:eastAsiaTheme="minorEastAsia" w:hint="eastAsia"/>
          <w:lang w:eastAsia="zh-CN"/>
        </w:rPr>
        <w:t>,</w:t>
      </w:r>
      <w:r w:rsidR="00463115" w:rsidRPr="00463115">
        <w:t xml:space="preserve"> Z</w:t>
      </w:r>
      <w:r w:rsidRPr="00DF2703">
        <w:t>. Realizing efficient blue and deep-blue delayed fluorescence materials with record-beating electroluminescence efficiencies of</w:t>
      </w:r>
      <w:r w:rsidRPr="00DF2703">
        <w:rPr>
          <w:rFonts w:eastAsiaTheme="minorEastAsia"/>
          <w:lang w:eastAsia="zh-CN"/>
        </w:rPr>
        <w:t xml:space="preserve"> </w:t>
      </w:r>
      <w:r w:rsidRPr="00DF2703">
        <w:t>43.4%</w:t>
      </w:r>
      <w:r w:rsidRPr="00DF2703">
        <w:rPr>
          <w:rFonts w:eastAsiaTheme="minorEastAsia"/>
          <w:lang w:eastAsia="zh-CN"/>
        </w:rPr>
        <w:t xml:space="preserve">, </w:t>
      </w:r>
      <w:r w:rsidRPr="00DF2703">
        <w:rPr>
          <w:i/>
        </w:rPr>
        <w:t>Nat. Commun.</w:t>
      </w:r>
      <w:r w:rsidRPr="00DF2703">
        <w:t xml:space="preserve"> </w:t>
      </w:r>
      <w:r w:rsidRPr="00DF2703">
        <w:rPr>
          <w:b/>
          <w:bCs/>
        </w:rPr>
        <w:t>14</w:t>
      </w:r>
      <w:r w:rsidRPr="00DF2703">
        <w:rPr>
          <w:rFonts w:eastAsiaTheme="minorEastAsia"/>
          <w:lang w:eastAsia="zh-CN"/>
        </w:rPr>
        <w:t>, 2019 (</w:t>
      </w:r>
      <w:r w:rsidRPr="00DF2703">
        <w:t>2023</w:t>
      </w:r>
      <w:r w:rsidRPr="00DF2703">
        <w:rPr>
          <w:rFonts w:eastAsiaTheme="minorEastAsia"/>
          <w:lang w:eastAsia="zh-CN"/>
        </w:rPr>
        <w:t>).</w:t>
      </w:r>
    </w:p>
    <w:p w14:paraId="63C91F50" w14:textId="77777777" w:rsidR="008A27C3" w:rsidRPr="00DF2703" w:rsidRDefault="008A27C3" w:rsidP="008A27C3">
      <w:pPr>
        <w:pStyle w:val="EndNoteBibliography"/>
        <w:spacing w:line="360" w:lineRule="auto"/>
        <w:rPr>
          <w:rFonts w:eastAsiaTheme="minorEastAsia"/>
          <w:lang w:eastAsia="zh-CN"/>
        </w:rPr>
      </w:pPr>
      <w:r w:rsidRPr="00DF2703">
        <w:t>[5] Zeng</w:t>
      </w:r>
      <w:r w:rsidRPr="00DF2703">
        <w:rPr>
          <w:rFonts w:eastAsiaTheme="minorEastAsia"/>
          <w:lang w:eastAsia="zh-CN"/>
        </w:rPr>
        <w:t xml:space="preserve"> </w:t>
      </w:r>
      <w:r w:rsidRPr="00DF2703">
        <w:t>J</w:t>
      </w:r>
      <w:r w:rsidRPr="00DF2703">
        <w:rPr>
          <w:rFonts w:eastAsiaTheme="minorEastAsia"/>
          <w:lang w:eastAsia="zh-CN"/>
        </w:rPr>
        <w:t xml:space="preserve">. </w:t>
      </w:r>
      <w:r w:rsidRPr="00DF2703">
        <w:t>et al.</w:t>
      </w:r>
      <w:r w:rsidRPr="00DF2703">
        <w:rPr>
          <w:rFonts w:eastAsiaTheme="minorEastAsia"/>
          <w:lang w:eastAsia="zh-CN"/>
        </w:rPr>
        <w:t xml:space="preserve"> </w:t>
      </w:r>
      <w:r w:rsidRPr="00DF2703">
        <w:t>Purely organic room-temperature phosphorescence sensitizers for highly efficient hyperfluorescence OLEDs</w:t>
      </w:r>
      <w:r w:rsidRPr="00DF2703">
        <w:rPr>
          <w:rFonts w:eastAsiaTheme="minorEastAsia"/>
          <w:lang w:eastAsia="zh-CN"/>
        </w:rPr>
        <w:t xml:space="preserve">, </w:t>
      </w:r>
      <w:r w:rsidRPr="00DF2703">
        <w:rPr>
          <w:rFonts w:eastAsiaTheme="minorEastAsia"/>
          <w:i/>
          <w:iCs/>
          <w:lang w:eastAsia="zh-CN"/>
        </w:rPr>
        <w:t>Sci. Adv.</w:t>
      </w:r>
      <w:r w:rsidRPr="00DF2703">
        <w:rPr>
          <w:rFonts w:eastAsiaTheme="minorEastAsia"/>
          <w:lang w:eastAsia="zh-CN"/>
        </w:rPr>
        <w:t xml:space="preserve"> </w:t>
      </w:r>
      <w:r w:rsidRPr="00DF2703">
        <w:rPr>
          <w:rFonts w:eastAsiaTheme="minorEastAsia"/>
          <w:b/>
          <w:bCs/>
          <w:lang w:eastAsia="zh-CN"/>
        </w:rPr>
        <w:t>11</w:t>
      </w:r>
      <w:r w:rsidRPr="00DF2703">
        <w:rPr>
          <w:rFonts w:eastAsiaTheme="minorEastAsia"/>
          <w:lang w:eastAsia="zh-CN"/>
        </w:rPr>
        <w:t>, eadt7899 (2025).</w:t>
      </w:r>
    </w:p>
    <w:p w14:paraId="068ABC8F" w14:textId="35C33ACC" w:rsidR="00AD3557" w:rsidRPr="00557DD7" w:rsidRDefault="008A27C3" w:rsidP="008A27C3">
      <w:pPr>
        <w:rPr>
          <w:rFonts w:eastAsiaTheme="minorEastAsia"/>
          <w:lang w:val="en-US" w:eastAsia="zh-CN"/>
        </w:rPr>
      </w:pPr>
      <w:r w:rsidRPr="00DF2703">
        <w:rPr>
          <w:lang w:val="en-US" w:eastAsia="zh-CN"/>
        </w:rPr>
        <w:fldChar w:fldCharType="end"/>
      </w:r>
    </w:p>
    <w:sectPr w:rsidR="00AD3557" w:rsidRPr="00557D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2230E" w14:textId="77777777" w:rsidR="00A61DC3" w:rsidRDefault="00A61DC3">
      <w:r>
        <w:separator/>
      </w:r>
    </w:p>
  </w:endnote>
  <w:endnote w:type="continuationSeparator" w:id="0">
    <w:p w14:paraId="57D72037" w14:textId="77777777" w:rsidR="00A61DC3" w:rsidRDefault="00A61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Gotham Book Regular">
    <w:altName w:val="Calibri"/>
    <w:charset w:val="4D"/>
    <w:family w:val="auto"/>
    <w:pitch w:val="variable"/>
    <w:sig w:usb0="800000AF" w:usb1="40000048" w:usb2="00000000" w:usb3="00000000" w:csb0="00000111"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819E8" w14:textId="77777777" w:rsidR="00C11CC8" w:rsidRDefault="00C11CC8">
    <w:pPr>
      <w:pStyle w:val="a7"/>
      <w:jc w:val="center"/>
    </w:pPr>
    <w:r>
      <w:fldChar w:fldCharType="begin"/>
    </w:r>
    <w:r>
      <w:instrText>PAGE   \* MERGEFORMAT</w:instrText>
    </w:r>
    <w:r>
      <w:fldChar w:fldCharType="separate"/>
    </w:r>
    <w:r>
      <w:rPr>
        <w:noProof/>
      </w:rPr>
      <w:t>1</w:t>
    </w:r>
    <w:r>
      <w:fldChar w:fldCharType="end"/>
    </w:r>
  </w:p>
  <w:p w14:paraId="11368FD5" w14:textId="77777777" w:rsidR="00C11CC8" w:rsidRDefault="00C11CC8" w:rsidP="00881456">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F9862" w14:textId="77777777" w:rsidR="00A61DC3" w:rsidRDefault="00A61DC3">
      <w:r>
        <w:separator/>
      </w:r>
    </w:p>
  </w:footnote>
  <w:footnote w:type="continuationSeparator" w:id="0">
    <w:p w14:paraId="7BC35C60" w14:textId="77777777" w:rsidR="00A61DC3" w:rsidRDefault="00A61D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E6AD6" w14:textId="097A94C2" w:rsidR="00C11CC8" w:rsidRPr="009B44CC" w:rsidRDefault="00C11CC8" w:rsidP="00D54454">
    <w:pPr>
      <w:pStyle w:val="a5"/>
      <w:tabs>
        <w:tab w:val="left" w:pos="5003"/>
      </w:tabs>
      <w:ind w:right="960"/>
      <w:rPr>
        <w:lang w:val="en-US"/>
      </w:rPr>
    </w:pPr>
    <w:r>
      <w:t xml:space="preserve">         </w:t>
    </w:r>
    <w:r>
      <w:rPr>
        <w:noProof/>
      </w:rPr>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040D27"/>
    <w:multiLevelType w:val="hybridMultilevel"/>
    <w:tmpl w:val="10C48C26"/>
    <w:lvl w:ilvl="0" w:tplc="1EFC21DC">
      <w:start w:val="1"/>
      <w:numFmt w:val="decimal"/>
      <w:lvlText w:val="%1."/>
      <w:lvlJc w:val="left"/>
      <w:pPr>
        <w:ind w:left="360" w:hanging="360"/>
      </w:pPr>
      <w:rPr>
        <w:rFonts w:hint="default"/>
        <w:i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761E2E3A"/>
    <w:multiLevelType w:val="hybridMultilevel"/>
    <w:tmpl w:val="01183CC6"/>
    <w:lvl w:ilvl="0" w:tplc="304C1974">
      <w:start w:val="1"/>
      <w:numFmt w:val="decimal"/>
      <w:lvlText w:val="%1."/>
      <w:lvlJc w:val="left"/>
      <w:pPr>
        <w:ind w:left="360" w:hanging="360"/>
      </w:pPr>
      <w:rPr>
        <w:rFonts w:eastAsiaTheme="minorEastAsia" w:hint="default"/>
        <w:b w:val="0"/>
        <w:i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98568703">
    <w:abstractNumId w:val="0"/>
  </w:num>
  <w:num w:numId="2" w16cid:durableId="737475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KysDQwBgIjS2MzIyUdpeDU4uLM/DyQAuNaAGuBJdYsAAAA"/>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ava092w90025betx0jp29ax9rfex9rxwwev&quot;&gt;我的EndNote库&lt;record-ids&gt;&lt;item&gt;431&lt;/item&gt;&lt;item&gt;582&lt;/item&gt;&lt;item&gt;583&lt;/item&gt;&lt;item&gt;584&lt;/item&gt;&lt;item&gt;585&lt;/item&gt;&lt;/record-ids&gt;&lt;/item&gt;&lt;/Libraries&gt;"/>
  </w:docVars>
  <w:rsids>
    <w:rsidRoot w:val="002D16A0"/>
    <w:rsid w:val="000003BB"/>
    <w:rsid w:val="00000FB7"/>
    <w:rsid w:val="00001408"/>
    <w:rsid w:val="0000158F"/>
    <w:rsid w:val="000021EF"/>
    <w:rsid w:val="0000332F"/>
    <w:rsid w:val="0000374D"/>
    <w:rsid w:val="000038EA"/>
    <w:rsid w:val="00003C6D"/>
    <w:rsid w:val="00004A23"/>
    <w:rsid w:val="00006A0A"/>
    <w:rsid w:val="0000703E"/>
    <w:rsid w:val="0000761D"/>
    <w:rsid w:val="00007C3C"/>
    <w:rsid w:val="000112FC"/>
    <w:rsid w:val="000118B0"/>
    <w:rsid w:val="00011F40"/>
    <w:rsid w:val="00013A64"/>
    <w:rsid w:val="00013E50"/>
    <w:rsid w:val="0001454A"/>
    <w:rsid w:val="00014E4D"/>
    <w:rsid w:val="00015FC7"/>
    <w:rsid w:val="0001683C"/>
    <w:rsid w:val="000172E7"/>
    <w:rsid w:val="00020728"/>
    <w:rsid w:val="000214A8"/>
    <w:rsid w:val="00021C5B"/>
    <w:rsid w:val="00022247"/>
    <w:rsid w:val="0002253B"/>
    <w:rsid w:val="00023F64"/>
    <w:rsid w:val="00026599"/>
    <w:rsid w:val="00027FB5"/>
    <w:rsid w:val="000314D2"/>
    <w:rsid w:val="00031865"/>
    <w:rsid w:val="0003318F"/>
    <w:rsid w:val="00033F55"/>
    <w:rsid w:val="00035497"/>
    <w:rsid w:val="0003764A"/>
    <w:rsid w:val="00037B72"/>
    <w:rsid w:val="0004094E"/>
    <w:rsid w:val="00040B0A"/>
    <w:rsid w:val="00040B7B"/>
    <w:rsid w:val="000410E2"/>
    <w:rsid w:val="00041ED0"/>
    <w:rsid w:val="00042575"/>
    <w:rsid w:val="000437F7"/>
    <w:rsid w:val="000446A0"/>
    <w:rsid w:val="00044D38"/>
    <w:rsid w:val="00044DBA"/>
    <w:rsid w:val="00046569"/>
    <w:rsid w:val="00046674"/>
    <w:rsid w:val="00050985"/>
    <w:rsid w:val="00051B15"/>
    <w:rsid w:val="00051BD6"/>
    <w:rsid w:val="000537A1"/>
    <w:rsid w:val="000538CF"/>
    <w:rsid w:val="00053AE2"/>
    <w:rsid w:val="00054A26"/>
    <w:rsid w:val="0005501E"/>
    <w:rsid w:val="00055482"/>
    <w:rsid w:val="00055883"/>
    <w:rsid w:val="000559E4"/>
    <w:rsid w:val="00056BEB"/>
    <w:rsid w:val="000602C4"/>
    <w:rsid w:val="0006044D"/>
    <w:rsid w:val="000610C3"/>
    <w:rsid w:val="0006156B"/>
    <w:rsid w:val="000616FB"/>
    <w:rsid w:val="00061D91"/>
    <w:rsid w:val="0006201E"/>
    <w:rsid w:val="00062324"/>
    <w:rsid w:val="0006355D"/>
    <w:rsid w:val="00063C0E"/>
    <w:rsid w:val="00063EA1"/>
    <w:rsid w:val="000643F4"/>
    <w:rsid w:val="000649F2"/>
    <w:rsid w:val="00065F70"/>
    <w:rsid w:val="00067A71"/>
    <w:rsid w:val="00071408"/>
    <w:rsid w:val="00072100"/>
    <w:rsid w:val="0007257D"/>
    <w:rsid w:val="00072EA7"/>
    <w:rsid w:val="0007441B"/>
    <w:rsid w:val="0007479D"/>
    <w:rsid w:val="00075F07"/>
    <w:rsid w:val="00076E9B"/>
    <w:rsid w:val="00076EAD"/>
    <w:rsid w:val="0007725A"/>
    <w:rsid w:val="0008165E"/>
    <w:rsid w:val="00081F68"/>
    <w:rsid w:val="00082863"/>
    <w:rsid w:val="0008287E"/>
    <w:rsid w:val="00083031"/>
    <w:rsid w:val="00083F32"/>
    <w:rsid w:val="000842E5"/>
    <w:rsid w:val="00085633"/>
    <w:rsid w:val="000859A8"/>
    <w:rsid w:val="0008740B"/>
    <w:rsid w:val="000904D3"/>
    <w:rsid w:val="00090D4E"/>
    <w:rsid w:val="00091F59"/>
    <w:rsid w:val="0009309C"/>
    <w:rsid w:val="00093F1B"/>
    <w:rsid w:val="00094987"/>
    <w:rsid w:val="00096D40"/>
    <w:rsid w:val="000978A9"/>
    <w:rsid w:val="000A1F2A"/>
    <w:rsid w:val="000A1F4B"/>
    <w:rsid w:val="000A21A9"/>
    <w:rsid w:val="000A2A33"/>
    <w:rsid w:val="000A33A9"/>
    <w:rsid w:val="000A3754"/>
    <w:rsid w:val="000A3E93"/>
    <w:rsid w:val="000A472C"/>
    <w:rsid w:val="000A5773"/>
    <w:rsid w:val="000A705B"/>
    <w:rsid w:val="000B05A0"/>
    <w:rsid w:val="000B0940"/>
    <w:rsid w:val="000B241C"/>
    <w:rsid w:val="000B2F11"/>
    <w:rsid w:val="000B33EE"/>
    <w:rsid w:val="000B4293"/>
    <w:rsid w:val="000B4DAD"/>
    <w:rsid w:val="000B6050"/>
    <w:rsid w:val="000B6694"/>
    <w:rsid w:val="000B7C68"/>
    <w:rsid w:val="000C0D8C"/>
    <w:rsid w:val="000C14B3"/>
    <w:rsid w:val="000C259E"/>
    <w:rsid w:val="000C3E0C"/>
    <w:rsid w:val="000C486F"/>
    <w:rsid w:val="000C4C12"/>
    <w:rsid w:val="000C4FA0"/>
    <w:rsid w:val="000C5363"/>
    <w:rsid w:val="000C6252"/>
    <w:rsid w:val="000C65F2"/>
    <w:rsid w:val="000C6F8A"/>
    <w:rsid w:val="000C6FB1"/>
    <w:rsid w:val="000C7575"/>
    <w:rsid w:val="000D08C2"/>
    <w:rsid w:val="000D0973"/>
    <w:rsid w:val="000D2D4B"/>
    <w:rsid w:val="000D3081"/>
    <w:rsid w:val="000D4349"/>
    <w:rsid w:val="000D45F4"/>
    <w:rsid w:val="000D4FE7"/>
    <w:rsid w:val="000D54E2"/>
    <w:rsid w:val="000D5654"/>
    <w:rsid w:val="000D5AB4"/>
    <w:rsid w:val="000D66DB"/>
    <w:rsid w:val="000D7331"/>
    <w:rsid w:val="000D7EBA"/>
    <w:rsid w:val="000E07D6"/>
    <w:rsid w:val="000E11BF"/>
    <w:rsid w:val="000E1A30"/>
    <w:rsid w:val="000E21C4"/>
    <w:rsid w:val="000E23A5"/>
    <w:rsid w:val="000E3281"/>
    <w:rsid w:val="000E43F9"/>
    <w:rsid w:val="000E6B9F"/>
    <w:rsid w:val="000E7A5B"/>
    <w:rsid w:val="000E7BBA"/>
    <w:rsid w:val="000F00E7"/>
    <w:rsid w:val="000F3C83"/>
    <w:rsid w:val="000F409E"/>
    <w:rsid w:val="000F512F"/>
    <w:rsid w:val="000F607D"/>
    <w:rsid w:val="000F60B5"/>
    <w:rsid w:val="000F66F6"/>
    <w:rsid w:val="0010048C"/>
    <w:rsid w:val="00100B7E"/>
    <w:rsid w:val="00101DF4"/>
    <w:rsid w:val="00102CBE"/>
    <w:rsid w:val="001032C0"/>
    <w:rsid w:val="00103DF7"/>
    <w:rsid w:val="0010448B"/>
    <w:rsid w:val="00104629"/>
    <w:rsid w:val="00104CEE"/>
    <w:rsid w:val="001054D4"/>
    <w:rsid w:val="0010554F"/>
    <w:rsid w:val="00105E77"/>
    <w:rsid w:val="00106564"/>
    <w:rsid w:val="0010686C"/>
    <w:rsid w:val="00106FFB"/>
    <w:rsid w:val="00107C5F"/>
    <w:rsid w:val="00107CCC"/>
    <w:rsid w:val="00110011"/>
    <w:rsid w:val="001105BD"/>
    <w:rsid w:val="00111276"/>
    <w:rsid w:val="00111951"/>
    <w:rsid w:val="001135E6"/>
    <w:rsid w:val="00113807"/>
    <w:rsid w:val="00114D23"/>
    <w:rsid w:val="00116C82"/>
    <w:rsid w:val="00116E17"/>
    <w:rsid w:val="001204E0"/>
    <w:rsid w:val="00120630"/>
    <w:rsid w:val="00120CBB"/>
    <w:rsid w:val="00120E23"/>
    <w:rsid w:val="00120E85"/>
    <w:rsid w:val="001216F8"/>
    <w:rsid w:val="00123ADA"/>
    <w:rsid w:val="00125573"/>
    <w:rsid w:val="00125C37"/>
    <w:rsid w:val="0012642A"/>
    <w:rsid w:val="00126D17"/>
    <w:rsid w:val="00126EE2"/>
    <w:rsid w:val="00126F72"/>
    <w:rsid w:val="00127EA8"/>
    <w:rsid w:val="0013055A"/>
    <w:rsid w:val="001305BF"/>
    <w:rsid w:val="00131632"/>
    <w:rsid w:val="00132CEE"/>
    <w:rsid w:val="00133235"/>
    <w:rsid w:val="00135118"/>
    <w:rsid w:val="001356B2"/>
    <w:rsid w:val="00135B90"/>
    <w:rsid w:val="001370B1"/>
    <w:rsid w:val="001370FA"/>
    <w:rsid w:val="0013730A"/>
    <w:rsid w:val="001377CA"/>
    <w:rsid w:val="00137DA2"/>
    <w:rsid w:val="001400BD"/>
    <w:rsid w:val="00140574"/>
    <w:rsid w:val="00140B7D"/>
    <w:rsid w:val="00140B94"/>
    <w:rsid w:val="00141172"/>
    <w:rsid w:val="001428BA"/>
    <w:rsid w:val="0014313A"/>
    <w:rsid w:val="001450FB"/>
    <w:rsid w:val="00145931"/>
    <w:rsid w:val="00146470"/>
    <w:rsid w:val="0014658A"/>
    <w:rsid w:val="0014796B"/>
    <w:rsid w:val="00147DB8"/>
    <w:rsid w:val="00151683"/>
    <w:rsid w:val="00151BD2"/>
    <w:rsid w:val="00152347"/>
    <w:rsid w:val="00153875"/>
    <w:rsid w:val="0015392F"/>
    <w:rsid w:val="00153D38"/>
    <w:rsid w:val="0015513F"/>
    <w:rsid w:val="0015563E"/>
    <w:rsid w:val="0015596C"/>
    <w:rsid w:val="00155983"/>
    <w:rsid w:val="00155DDB"/>
    <w:rsid w:val="00155E7B"/>
    <w:rsid w:val="00155F66"/>
    <w:rsid w:val="00157BB3"/>
    <w:rsid w:val="0016280E"/>
    <w:rsid w:val="0016390D"/>
    <w:rsid w:val="00164057"/>
    <w:rsid w:val="00165442"/>
    <w:rsid w:val="00165B37"/>
    <w:rsid w:val="001679A5"/>
    <w:rsid w:val="00170369"/>
    <w:rsid w:val="00170AF2"/>
    <w:rsid w:val="0017116D"/>
    <w:rsid w:val="0017178E"/>
    <w:rsid w:val="00173757"/>
    <w:rsid w:val="00174176"/>
    <w:rsid w:val="0017605A"/>
    <w:rsid w:val="001764D3"/>
    <w:rsid w:val="00181A8E"/>
    <w:rsid w:val="00181D92"/>
    <w:rsid w:val="001823B6"/>
    <w:rsid w:val="00182F3E"/>
    <w:rsid w:val="001837B6"/>
    <w:rsid w:val="001848EB"/>
    <w:rsid w:val="0018498F"/>
    <w:rsid w:val="00184D35"/>
    <w:rsid w:val="00185EE2"/>
    <w:rsid w:val="00187A95"/>
    <w:rsid w:val="00187DB9"/>
    <w:rsid w:val="001902D2"/>
    <w:rsid w:val="0019077D"/>
    <w:rsid w:val="0019194D"/>
    <w:rsid w:val="00195339"/>
    <w:rsid w:val="00196309"/>
    <w:rsid w:val="00197C1B"/>
    <w:rsid w:val="00197CCE"/>
    <w:rsid w:val="001A0016"/>
    <w:rsid w:val="001A055E"/>
    <w:rsid w:val="001A114F"/>
    <w:rsid w:val="001A1289"/>
    <w:rsid w:val="001A2F80"/>
    <w:rsid w:val="001A4240"/>
    <w:rsid w:val="001A5168"/>
    <w:rsid w:val="001A5B7E"/>
    <w:rsid w:val="001A6114"/>
    <w:rsid w:val="001A6821"/>
    <w:rsid w:val="001A6A76"/>
    <w:rsid w:val="001A734D"/>
    <w:rsid w:val="001B0329"/>
    <w:rsid w:val="001B07DD"/>
    <w:rsid w:val="001B1B5B"/>
    <w:rsid w:val="001B4224"/>
    <w:rsid w:val="001B61D4"/>
    <w:rsid w:val="001B6AB9"/>
    <w:rsid w:val="001B71B0"/>
    <w:rsid w:val="001B7472"/>
    <w:rsid w:val="001B7FD1"/>
    <w:rsid w:val="001C0B7D"/>
    <w:rsid w:val="001C10AC"/>
    <w:rsid w:val="001C2393"/>
    <w:rsid w:val="001C2492"/>
    <w:rsid w:val="001C55FB"/>
    <w:rsid w:val="001D0854"/>
    <w:rsid w:val="001D09C9"/>
    <w:rsid w:val="001D12BC"/>
    <w:rsid w:val="001D1868"/>
    <w:rsid w:val="001D1D28"/>
    <w:rsid w:val="001D23B5"/>
    <w:rsid w:val="001D3859"/>
    <w:rsid w:val="001D4612"/>
    <w:rsid w:val="001D4CFE"/>
    <w:rsid w:val="001D561D"/>
    <w:rsid w:val="001D6275"/>
    <w:rsid w:val="001D6631"/>
    <w:rsid w:val="001E082D"/>
    <w:rsid w:val="001E18CC"/>
    <w:rsid w:val="001E1BDF"/>
    <w:rsid w:val="001E2FC4"/>
    <w:rsid w:val="001E32DB"/>
    <w:rsid w:val="001E3D2D"/>
    <w:rsid w:val="001E4605"/>
    <w:rsid w:val="001E5F4E"/>
    <w:rsid w:val="001E7BD2"/>
    <w:rsid w:val="001F0A5D"/>
    <w:rsid w:val="001F17CD"/>
    <w:rsid w:val="001F20EC"/>
    <w:rsid w:val="001F213B"/>
    <w:rsid w:val="001F2378"/>
    <w:rsid w:val="001F2689"/>
    <w:rsid w:val="001F2AB7"/>
    <w:rsid w:val="001F2DB2"/>
    <w:rsid w:val="001F2EC8"/>
    <w:rsid w:val="001F3C9B"/>
    <w:rsid w:val="001F3E77"/>
    <w:rsid w:val="001F415E"/>
    <w:rsid w:val="001F5110"/>
    <w:rsid w:val="001F5243"/>
    <w:rsid w:val="001F5702"/>
    <w:rsid w:val="002002FC"/>
    <w:rsid w:val="002006C2"/>
    <w:rsid w:val="0020098F"/>
    <w:rsid w:val="002013DB"/>
    <w:rsid w:val="00201F71"/>
    <w:rsid w:val="00202BB8"/>
    <w:rsid w:val="00202BDA"/>
    <w:rsid w:val="00203934"/>
    <w:rsid w:val="002042EE"/>
    <w:rsid w:val="0020446B"/>
    <w:rsid w:val="00204BA7"/>
    <w:rsid w:val="00206B06"/>
    <w:rsid w:val="002072AB"/>
    <w:rsid w:val="00207F10"/>
    <w:rsid w:val="00210140"/>
    <w:rsid w:val="00210466"/>
    <w:rsid w:val="00211942"/>
    <w:rsid w:val="00213AD7"/>
    <w:rsid w:val="00214183"/>
    <w:rsid w:val="00214996"/>
    <w:rsid w:val="00214D95"/>
    <w:rsid w:val="00215531"/>
    <w:rsid w:val="00215C75"/>
    <w:rsid w:val="00216715"/>
    <w:rsid w:val="002205E3"/>
    <w:rsid w:val="00220933"/>
    <w:rsid w:val="00220C23"/>
    <w:rsid w:val="00220C72"/>
    <w:rsid w:val="00220EFC"/>
    <w:rsid w:val="00221D88"/>
    <w:rsid w:val="00222020"/>
    <w:rsid w:val="00222113"/>
    <w:rsid w:val="002244D6"/>
    <w:rsid w:val="0022540C"/>
    <w:rsid w:val="002254BC"/>
    <w:rsid w:val="00226AA4"/>
    <w:rsid w:val="0022734B"/>
    <w:rsid w:val="0022779E"/>
    <w:rsid w:val="00230C47"/>
    <w:rsid w:val="00230F0C"/>
    <w:rsid w:val="00231665"/>
    <w:rsid w:val="00231693"/>
    <w:rsid w:val="002316ED"/>
    <w:rsid w:val="00232072"/>
    <w:rsid w:val="002320C6"/>
    <w:rsid w:val="00232957"/>
    <w:rsid w:val="00232CAC"/>
    <w:rsid w:val="00232D5C"/>
    <w:rsid w:val="00232DDD"/>
    <w:rsid w:val="0023385A"/>
    <w:rsid w:val="00233C8A"/>
    <w:rsid w:val="00234D32"/>
    <w:rsid w:val="00236036"/>
    <w:rsid w:val="00236B3C"/>
    <w:rsid w:val="00240D55"/>
    <w:rsid w:val="00240D90"/>
    <w:rsid w:val="002411CA"/>
    <w:rsid w:val="00242479"/>
    <w:rsid w:val="00242E85"/>
    <w:rsid w:val="0024315C"/>
    <w:rsid w:val="002456EF"/>
    <w:rsid w:val="00247450"/>
    <w:rsid w:val="00247808"/>
    <w:rsid w:val="00250041"/>
    <w:rsid w:val="002505B3"/>
    <w:rsid w:val="00250F21"/>
    <w:rsid w:val="00252EC7"/>
    <w:rsid w:val="00253CB1"/>
    <w:rsid w:val="002540D8"/>
    <w:rsid w:val="002543F9"/>
    <w:rsid w:val="002548C9"/>
    <w:rsid w:val="00257546"/>
    <w:rsid w:val="00257ADD"/>
    <w:rsid w:val="002615B8"/>
    <w:rsid w:val="00263CF8"/>
    <w:rsid w:val="00265635"/>
    <w:rsid w:val="00266389"/>
    <w:rsid w:val="002675F7"/>
    <w:rsid w:val="00270561"/>
    <w:rsid w:val="00272177"/>
    <w:rsid w:val="002725A5"/>
    <w:rsid w:val="0027314F"/>
    <w:rsid w:val="00274240"/>
    <w:rsid w:val="00275313"/>
    <w:rsid w:val="00275A6D"/>
    <w:rsid w:val="0027610F"/>
    <w:rsid w:val="0028058C"/>
    <w:rsid w:val="002814D1"/>
    <w:rsid w:val="0028289F"/>
    <w:rsid w:val="00283332"/>
    <w:rsid w:val="00284157"/>
    <w:rsid w:val="00285631"/>
    <w:rsid w:val="002856B7"/>
    <w:rsid w:val="00286B8A"/>
    <w:rsid w:val="00290378"/>
    <w:rsid w:val="00290A29"/>
    <w:rsid w:val="00290BE0"/>
    <w:rsid w:val="00290D94"/>
    <w:rsid w:val="0029202B"/>
    <w:rsid w:val="0029203C"/>
    <w:rsid w:val="00293715"/>
    <w:rsid w:val="00293A94"/>
    <w:rsid w:val="002941A6"/>
    <w:rsid w:val="002945EA"/>
    <w:rsid w:val="00294797"/>
    <w:rsid w:val="00294873"/>
    <w:rsid w:val="00294DA1"/>
    <w:rsid w:val="00295890"/>
    <w:rsid w:val="00295925"/>
    <w:rsid w:val="00296DF0"/>
    <w:rsid w:val="002A039A"/>
    <w:rsid w:val="002A0602"/>
    <w:rsid w:val="002A10A3"/>
    <w:rsid w:val="002A16B3"/>
    <w:rsid w:val="002A1FA5"/>
    <w:rsid w:val="002A25D4"/>
    <w:rsid w:val="002A2691"/>
    <w:rsid w:val="002A2FD4"/>
    <w:rsid w:val="002A4A81"/>
    <w:rsid w:val="002A5783"/>
    <w:rsid w:val="002A5A20"/>
    <w:rsid w:val="002A5C08"/>
    <w:rsid w:val="002A624B"/>
    <w:rsid w:val="002A6949"/>
    <w:rsid w:val="002A7CE8"/>
    <w:rsid w:val="002B060D"/>
    <w:rsid w:val="002B0671"/>
    <w:rsid w:val="002B084E"/>
    <w:rsid w:val="002B15C0"/>
    <w:rsid w:val="002B1F1F"/>
    <w:rsid w:val="002B262F"/>
    <w:rsid w:val="002B3553"/>
    <w:rsid w:val="002B37FB"/>
    <w:rsid w:val="002B3823"/>
    <w:rsid w:val="002B3C49"/>
    <w:rsid w:val="002B3D93"/>
    <w:rsid w:val="002B3E34"/>
    <w:rsid w:val="002B5E06"/>
    <w:rsid w:val="002B623D"/>
    <w:rsid w:val="002B7290"/>
    <w:rsid w:val="002C0CFF"/>
    <w:rsid w:val="002C120B"/>
    <w:rsid w:val="002C14AC"/>
    <w:rsid w:val="002C1908"/>
    <w:rsid w:val="002C33B8"/>
    <w:rsid w:val="002C39F4"/>
    <w:rsid w:val="002C408E"/>
    <w:rsid w:val="002C4B2E"/>
    <w:rsid w:val="002C72AB"/>
    <w:rsid w:val="002C7A89"/>
    <w:rsid w:val="002D13CB"/>
    <w:rsid w:val="002D16A0"/>
    <w:rsid w:val="002D2930"/>
    <w:rsid w:val="002D2DFF"/>
    <w:rsid w:val="002D45D2"/>
    <w:rsid w:val="002D6D68"/>
    <w:rsid w:val="002E0427"/>
    <w:rsid w:val="002E0C52"/>
    <w:rsid w:val="002E140E"/>
    <w:rsid w:val="002E159C"/>
    <w:rsid w:val="002E1702"/>
    <w:rsid w:val="002E1730"/>
    <w:rsid w:val="002E3461"/>
    <w:rsid w:val="002E4E3E"/>
    <w:rsid w:val="002E55ED"/>
    <w:rsid w:val="002E5818"/>
    <w:rsid w:val="002E76B2"/>
    <w:rsid w:val="002E79A2"/>
    <w:rsid w:val="002F1264"/>
    <w:rsid w:val="002F431A"/>
    <w:rsid w:val="002F4A64"/>
    <w:rsid w:val="002F55FD"/>
    <w:rsid w:val="002F594C"/>
    <w:rsid w:val="002F705F"/>
    <w:rsid w:val="002F78A8"/>
    <w:rsid w:val="002F7AA5"/>
    <w:rsid w:val="002F7CEA"/>
    <w:rsid w:val="002F7FEC"/>
    <w:rsid w:val="00300ADA"/>
    <w:rsid w:val="00300C68"/>
    <w:rsid w:val="00301383"/>
    <w:rsid w:val="00301576"/>
    <w:rsid w:val="00301984"/>
    <w:rsid w:val="00301B0B"/>
    <w:rsid w:val="00301CE3"/>
    <w:rsid w:val="00301DD1"/>
    <w:rsid w:val="00301E84"/>
    <w:rsid w:val="00303472"/>
    <w:rsid w:val="00303D1B"/>
    <w:rsid w:val="0030466F"/>
    <w:rsid w:val="003046B7"/>
    <w:rsid w:val="00304834"/>
    <w:rsid w:val="003049EA"/>
    <w:rsid w:val="00305900"/>
    <w:rsid w:val="00305D0D"/>
    <w:rsid w:val="00310D51"/>
    <w:rsid w:val="00311AA7"/>
    <w:rsid w:val="00311B1C"/>
    <w:rsid w:val="0031320E"/>
    <w:rsid w:val="00314D2E"/>
    <w:rsid w:val="003151B8"/>
    <w:rsid w:val="00315212"/>
    <w:rsid w:val="0031543C"/>
    <w:rsid w:val="00316609"/>
    <w:rsid w:val="00317A57"/>
    <w:rsid w:val="00320A99"/>
    <w:rsid w:val="0032144B"/>
    <w:rsid w:val="003217C9"/>
    <w:rsid w:val="00322D5B"/>
    <w:rsid w:val="003231BF"/>
    <w:rsid w:val="0032329E"/>
    <w:rsid w:val="00323CDE"/>
    <w:rsid w:val="00325AC2"/>
    <w:rsid w:val="0032639E"/>
    <w:rsid w:val="00326A1C"/>
    <w:rsid w:val="00327836"/>
    <w:rsid w:val="0032793D"/>
    <w:rsid w:val="00327D16"/>
    <w:rsid w:val="0033066B"/>
    <w:rsid w:val="0033247D"/>
    <w:rsid w:val="0033256F"/>
    <w:rsid w:val="00332C7C"/>
    <w:rsid w:val="00333659"/>
    <w:rsid w:val="00333ADB"/>
    <w:rsid w:val="00334425"/>
    <w:rsid w:val="003360E3"/>
    <w:rsid w:val="003371D5"/>
    <w:rsid w:val="00337263"/>
    <w:rsid w:val="003376CD"/>
    <w:rsid w:val="003377EC"/>
    <w:rsid w:val="00340653"/>
    <w:rsid w:val="003406B4"/>
    <w:rsid w:val="00342541"/>
    <w:rsid w:val="003433A6"/>
    <w:rsid w:val="003452C3"/>
    <w:rsid w:val="0034640A"/>
    <w:rsid w:val="00346F22"/>
    <w:rsid w:val="003473ED"/>
    <w:rsid w:val="00347E78"/>
    <w:rsid w:val="003501A7"/>
    <w:rsid w:val="00350389"/>
    <w:rsid w:val="0035048A"/>
    <w:rsid w:val="003536FC"/>
    <w:rsid w:val="0035373F"/>
    <w:rsid w:val="00353A1E"/>
    <w:rsid w:val="00353F48"/>
    <w:rsid w:val="0035474E"/>
    <w:rsid w:val="00354A27"/>
    <w:rsid w:val="003551D5"/>
    <w:rsid w:val="00355D06"/>
    <w:rsid w:val="00355D9A"/>
    <w:rsid w:val="0035755D"/>
    <w:rsid w:val="00357E27"/>
    <w:rsid w:val="0036263B"/>
    <w:rsid w:val="00363B62"/>
    <w:rsid w:val="003643DB"/>
    <w:rsid w:val="003645B0"/>
    <w:rsid w:val="00364B2C"/>
    <w:rsid w:val="00364D06"/>
    <w:rsid w:val="00364D1C"/>
    <w:rsid w:val="003664F1"/>
    <w:rsid w:val="00367E3F"/>
    <w:rsid w:val="00370D3E"/>
    <w:rsid w:val="00370D99"/>
    <w:rsid w:val="0037156A"/>
    <w:rsid w:val="0037573D"/>
    <w:rsid w:val="00377376"/>
    <w:rsid w:val="003779BC"/>
    <w:rsid w:val="00377C6F"/>
    <w:rsid w:val="00377EA5"/>
    <w:rsid w:val="00377F77"/>
    <w:rsid w:val="003804E2"/>
    <w:rsid w:val="00380A31"/>
    <w:rsid w:val="00381656"/>
    <w:rsid w:val="00382221"/>
    <w:rsid w:val="00383073"/>
    <w:rsid w:val="0038438F"/>
    <w:rsid w:val="00387C67"/>
    <w:rsid w:val="00387D98"/>
    <w:rsid w:val="00390B0F"/>
    <w:rsid w:val="00390B38"/>
    <w:rsid w:val="00390B6B"/>
    <w:rsid w:val="00390D41"/>
    <w:rsid w:val="00391A54"/>
    <w:rsid w:val="00391CFE"/>
    <w:rsid w:val="0039275B"/>
    <w:rsid w:val="003927D2"/>
    <w:rsid w:val="00392C37"/>
    <w:rsid w:val="00392D49"/>
    <w:rsid w:val="00392EA8"/>
    <w:rsid w:val="0039353B"/>
    <w:rsid w:val="00394337"/>
    <w:rsid w:val="003943D9"/>
    <w:rsid w:val="00394424"/>
    <w:rsid w:val="00394732"/>
    <w:rsid w:val="003949BC"/>
    <w:rsid w:val="00394F9E"/>
    <w:rsid w:val="00395426"/>
    <w:rsid w:val="00395B91"/>
    <w:rsid w:val="00396615"/>
    <w:rsid w:val="0039700D"/>
    <w:rsid w:val="00397089"/>
    <w:rsid w:val="003974A7"/>
    <w:rsid w:val="00397708"/>
    <w:rsid w:val="003978A8"/>
    <w:rsid w:val="003A0F30"/>
    <w:rsid w:val="003A44E9"/>
    <w:rsid w:val="003A4C44"/>
    <w:rsid w:val="003A54D0"/>
    <w:rsid w:val="003A58D3"/>
    <w:rsid w:val="003A5AD0"/>
    <w:rsid w:val="003A6CE3"/>
    <w:rsid w:val="003A7899"/>
    <w:rsid w:val="003A7EAC"/>
    <w:rsid w:val="003B0B62"/>
    <w:rsid w:val="003B0DF8"/>
    <w:rsid w:val="003B15EE"/>
    <w:rsid w:val="003B1B33"/>
    <w:rsid w:val="003B24AC"/>
    <w:rsid w:val="003B3078"/>
    <w:rsid w:val="003B502A"/>
    <w:rsid w:val="003B517D"/>
    <w:rsid w:val="003B5729"/>
    <w:rsid w:val="003B60EC"/>
    <w:rsid w:val="003B649F"/>
    <w:rsid w:val="003B716A"/>
    <w:rsid w:val="003B726D"/>
    <w:rsid w:val="003B7709"/>
    <w:rsid w:val="003C00ED"/>
    <w:rsid w:val="003C011C"/>
    <w:rsid w:val="003C1C0A"/>
    <w:rsid w:val="003C27CE"/>
    <w:rsid w:val="003C2A35"/>
    <w:rsid w:val="003C35DF"/>
    <w:rsid w:val="003C4A68"/>
    <w:rsid w:val="003C4D1C"/>
    <w:rsid w:val="003C5275"/>
    <w:rsid w:val="003C554F"/>
    <w:rsid w:val="003C61DD"/>
    <w:rsid w:val="003D1793"/>
    <w:rsid w:val="003D245F"/>
    <w:rsid w:val="003D25A9"/>
    <w:rsid w:val="003D3CE6"/>
    <w:rsid w:val="003D412B"/>
    <w:rsid w:val="003D5865"/>
    <w:rsid w:val="003D5970"/>
    <w:rsid w:val="003D63E7"/>
    <w:rsid w:val="003D67FE"/>
    <w:rsid w:val="003D7066"/>
    <w:rsid w:val="003E0076"/>
    <w:rsid w:val="003E05F1"/>
    <w:rsid w:val="003E0D20"/>
    <w:rsid w:val="003E113B"/>
    <w:rsid w:val="003E18A9"/>
    <w:rsid w:val="003E3021"/>
    <w:rsid w:val="003E46C5"/>
    <w:rsid w:val="003E5092"/>
    <w:rsid w:val="003E6461"/>
    <w:rsid w:val="003E65E9"/>
    <w:rsid w:val="003E715D"/>
    <w:rsid w:val="003E7DED"/>
    <w:rsid w:val="003F103E"/>
    <w:rsid w:val="003F180D"/>
    <w:rsid w:val="003F2D57"/>
    <w:rsid w:val="003F2E48"/>
    <w:rsid w:val="003F36D9"/>
    <w:rsid w:val="003F3B8A"/>
    <w:rsid w:val="003F440C"/>
    <w:rsid w:val="003F45E8"/>
    <w:rsid w:val="003F46F3"/>
    <w:rsid w:val="003F525A"/>
    <w:rsid w:val="003F5EA3"/>
    <w:rsid w:val="003F6B00"/>
    <w:rsid w:val="003F7B8B"/>
    <w:rsid w:val="003F7BE6"/>
    <w:rsid w:val="00400412"/>
    <w:rsid w:val="004006A9"/>
    <w:rsid w:val="00401098"/>
    <w:rsid w:val="00401246"/>
    <w:rsid w:val="004043A7"/>
    <w:rsid w:val="004044F5"/>
    <w:rsid w:val="00404B16"/>
    <w:rsid w:val="004052AE"/>
    <w:rsid w:val="00410ADD"/>
    <w:rsid w:val="00410F2B"/>
    <w:rsid w:val="004118A5"/>
    <w:rsid w:val="00413672"/>
    <w:rsid w:val="00414041"/>
    <w:rsid w:val="00414465"/>
    <w:rsid w:val="00414729"/>
    <w:rsid w:val="00414C80"/>
    <w:rsid w:val="00414F4B"/>
    <w:rsid w:val="00415EF9"/>
    <w:rsid w:val="00416629"/>
    <w:rsid w:val="004166A1"/>
    <w:rsid w:val="0041771A"/>
    <w:rsid w:val="00417DA1"/>
    <w:rsid w:val="00417EDF"/>
    <w:rsid w:val="00420878"/>
    <w:rsid w:val="00423478"/>
    <w:rsid w:val="00423858"/>
    <w:rsid w:val="00425016"/>
    <w:rsid w:val="00425B76"/>
    <w:rsid w:val="004260A2"/>
    <w:rsid w:val="00426FC6"/>
    <w:rsid w:val="004273BC"/>
    <w:rsid w:val="0042742E"/>
    <w:rsid w:val="00427C5F"/>
    <w:rsid w:val="00427F51"/>
    <w:rsid w:val="004317CA"/>
    <w:rsid w:val="00431BFC"/>
    <w:rsid w:val="00434022"/>
    <w:rsid w:val="00434230"/>
    <w:rsid w:val="0043522F"/>
    <w:rsid w:val="00435BDE"/>
    <w:rsid w:val="00436C2F"/>
    <w:rsid w:val="0043796C"/>
    <w:rsid w:val="00437BC0"/>
    <w:rsid w:val="00437CBD"/>
    <w:rsid w:val="0044089B"/>
    <w:rsid w:val="00440C78"/>
    <w:rsid w:val="00445909"/>
    <w:rsid w:val="00445AA9"/>
    <w:rsid w:val="00445C0F"/>
    <w:rsid w:val="004507E5"/>
    <w:rsid w:val="004519AD"/>
    <w:rsid w:val="004522CD"/>
    <w:rsid w:val="00452610"/>
    <w:rsid w:val="00452A7C"/>
    <w:rsid w:val="00453546"/>
    <w:rsid w:val="0045387A"/>
    <w:rsid w:val="00454229"/>
    <w:rsid w:val="0045459A"/>
    <w:rsid w:val="00454813"/>
    <w:rsid w:val="00454D13"/>
    <w:rsid w:val="00456DA9"/>
    <w:rsid w:val="00460F76"/>
    <w:rsid w:val="004629EB"/>
    <w:rsid w:val="00462FFC"/>
    <w:rsid w:val="00463050"/>
    <w:rsid w:val="00463115"/>
    <w:rsid w:val="0046340F"/>
    <w:rsid w:val="00463A14"/>
    <w:rsid w:val="00464C85"/>
    <w:rsid w:val="00465223"/>
    <w:rsid w:val="00466168"/>
    <w:rsid w:val="004700FB"/>
    <w:rsid w:val="004714D4"/>
    <w:rsid w:val="00471B32"/>
    <w:rsid w:val="00471DB0"/>
    <w:rsid w:val="00472214"/>
    <w:rsid w:val="0047362E"/>
    <w:rsid w:val="004736BE"/>
    <w:rsid w:val="00473D7B"/>
    <w:rsid w:val="0047449D"/>
    <w:rsid w:val="0047532D"/>
    <w:rsid w:val="00475712"/>
    <w:rsid w:val="004766CD"/>
    <w:rsid w:val="00476B0C"/>
    <w:rsid w:val="00476CD4"/>
    <w:rsid w:val="00477751"/>
    <w:rsid w:val="00480CCE"/>
    <w:rsid w:val="00480DF9"/>
    <w:rsid w:val="00482D57"/>
    <w:rsid w:val="00482FAA"/>
    <w:rsid w:val="0048311C"/>
    <w:rsid w:val="00483A6F"/>
    <w:rsid w:val="00483D6F"/>
    <w:rsid w:val="0048433C"/>
    <w:rsid w:val="004844B4"/>
    <w:rsid w:val="00484ED8"/>
    <w:rsid w:val="00484FCE"/>
    <w:rsid w:val="00485232"/>
    <w:rsid w:val="00485BEA"/>
    <w:rsid w:val="004877B8"/>
    <w:rsid w:val="0049075F"/>
    <w:rsid w:val="00491BD6"/>
    <w:rsid w:val="00492089"/>
    <w:rsid w:val="00492810"/>
    <w:rsid w:val="00492DA8"/>
    <w:rsid w:val="0049646B"/>
    <w:rsid w:val="004965A2"/>
    <w:rsid w:val="004A0888"/>
    <w:rsid w:val="004A0D8A"/>
    <w:rsid w:val="004A1277"/>
    <w:rsid w:val="004A2755"/>
    <w:rsid w:val="004A43B6"/>
    <w:rsid w:val="004A49F6"/>
    <w:rsid w:val="004A4BB0"/>
    <w:rsid w:val="004A5100"/>
    <w:rsid w:val="004A6F23"/>
    <w:rsid w:val="004A70EE"/>
    <w:rsid w:val="004A774E"/>
    <w:rsid w:val="004A7D3E"/>
    <w:rsid w:val="004A7FF9"/>
    <w:rsid w:val="004B03E2"/>
    <w:rsid w:val="004B0F95"/>
    <w:rsid w:val="004B17AE"/>
    <w:rsid w:val="004B379D"/>
    <w:rsid w:val="004B501F"/>
    <w:rsid w:val="004B5664"/>
    <w:rsid w:val="004B5F0C"/>
    <w:rsid w:val="004B6031"/>
    <w:rsid w:val="004C046E"/>
    <w:rsid w:val="004C0F83"/>
    <w:rsid w:val="004C1609"/>
    <w:rsid w:val="004C216B"/>
    <w:rsid w:val="004C244B"/>
    <w:rsid w:val="004C2A99"/>
    <w:rsid w:val="004C4E53"/>
    <w:rsid w:val="004C52E5"/>
    <w:rsid w:val="004C583D"/>
    <w:rsid w:val="004C5DD3"/>
    <w:rsid w:val="004C7B57"/>
    <w:rsid w:val="004D0689"/>
    <w:rsid w:val="004D0878"/>
    <w:rsid w:val="004D1D9E"/>
    <w:rsid w:val="004D266D"/>
    <w:rsid w:val="004D30F9"/>
    <w:rsid w:val="004D45B4"/>
    <w:rsid w:val="004D4A32"/>
    <w:rsid w:val="004D4CFC"/>
    <w:rsid w:val="004D5DA5"/>
    <w:rsid w:val="004D60F4"/>
    <w:rsid w:val="004D64AB"/>
    <w:rsid w:val="004D6AFD"/>
    <w:rsid w:val="004D6D32"/>
    <w:rsid w:val="004D7082"/>
    <w:rsid w:val="004D7FC6"/>
    <w:rsid w:val="004E1477"/>
    <w:rsid w:val="004E20C8"/>
    <w:rsid w:val="004E2B8D"/>
    <w:rsid w:val="004E64F8"/>
    <w:rsid w:val="004E72E9"/>
    <w:rsid w:val="004E7CE8"/>
    <w:rsid w:val="004F0A4F"/>
    <w:rsid w:val="004F0BDD"/>
    <w:rsid w:val="004F0CF6"/>
    <w:rsid w:val="004F21C0"/>
    <w:rsid w:val="004F25C9"/>
    <w:rsid w:val="004F271D"/>
    <w:rsid w:val="004F3640"/>
    <w:rsid w:val="004F4A3D"/>
    <w:rsid w:val="004F5114"/>
    <w:rsid w:val="004F6B3B"/>
    <w:rsid w:val="004F6C74"/>
    <w:rsid w:val="004F6CD3"/>
    <w:rsid w:val="004F756C"/>
    <w:rsid w:val="00500E22"/>
    <w:rsid w:val="005019AF"/>
    <w:rsid w:val="00501D0E"/>
    <w:rsid w:val="00502ADB"/>
    <w:rsid w:val="00504257"/>
    <w:rsid w:val="0050488D"/>
    <w:rsid w:val="00504D43"/>
    <w:rsid w:val="0050527A"/>
    <w:rsid w:val="0050535A"/>
    <w:rsid w:val="005079B1"/>
    <w:rsid w:val="00510CFA"/>
    <w:rsid w:val="00511192"/>
    <w:rsid w:val="005113B3"/>
    <w:rsid w:val="005118AD"/>
    <w:rsid w:val="005125A4"/>
    <w:rsid w:val="00512626"/>
    <w:rsid w:val="005129A6"/>
    <w:rsid w:val="005132AA"/>
    <w:rsid w:val="00513A99"/>
    <w:rsid w:val="0051408D"/>
    <w:rsid w:val="005147DE"/>
    <w:rsid w:val="005156DE"/>
    <w:rsid w:val="00516363"/>
    <w:rsid w:val="005164B9"/>
    <w:rsid w:val="005164F1"/>
    <w:rsid w:val="00517465"/>
    <w:rsid w:val="0051796A"/>
    <w:rsid w:val="00517C2E"/>
    <w:rsid w:val="00520285"/>
    <w:rsid w:val="005220C2"/>
    <w:rsid w:val="00522A55"/>
    <w:rsid w:val="00523369"/>
    <w:rsid w:val="0052398F"/>
    <w:rsid w:val="005241A9"/>
    <w:rsid w:val="00524249"/>
    <w:rsid w:val="00526D40"/>
    <w:rsid w:val="005270B9"/>
    <w:rsid w:val="00527543"/>
    <w:rsid w:val="005277A7"/>
    <w:rsid w:val="005305E7"/>
    <w:rsid w:val="00530712"/>
    <w:rsid w:val="00530823"/>
    <w:rsid w:val="00532960"/>
    <w:rsid w:val="0053420A"/>
    <w:rsid w:val="00535695"/>
    <w:rsid w:val="00536B54"/>
    <w:rsid w:val="00536CA8"/>
    <w:rsid w:val="00536D3A"/>
    <w:rsid w:val="00537A69"/>
    <w:rsid w:val="00542A85"/>
    <w:rsid w:val="00542D01"/>
    <w:rsid w:val="00542D57"/>
    <w:rsid w:val="00542F16"/>
    <w:rsid w:val="00544878"/>
    <w:rsid w:val="00545A73"/>
    <w:rsid w:val="00546DEB"/>
    <w:rsid w:val="00546F0F"/>
    <w:rsid w:val="005470D6"/>
    <w:rsid w:val="005477E7"/>
    <w:rsid w:val="00550159"/>
    <w:rsid w:val="00550BF7"/>
    <w:rsid w:val="0055148C"/>
    <w:rsid w:val="00551686"/>
    <w:rsid w:val="00551FFD"/>
    <w:rsid w:val="00553FBB"/>
    <w:rsid w:val="00554EF9"/>
    <w:rsid w:val="005551ED"/>
    <w:rsid w:val="00555469"/>
    <w:rsid w:val="005557CF"/>
    <w:rsid w:val="005560E1"/>
    <w:rsid w:val="00556419"/>
    <w:rsid w:val="005572B4"/>
    <w:rsid w:val="005572DD"/>
    <w:rsid w:val="005574FA"/>
    <w:rsid w:val="00557985"/>
    <w:rsid w:val="00557DD7"/>
    <w:rsid w:val="00560564"/>
    <w:rsid w:val="00561021"/>
    <w:rsid w:val="00562E2B"/>
    <w:rsid w:val="005633BC"/>
    <w:rsid w:val="00564309"/>
    <w:rsid w:val="00564668"/>
    <w:rsid w:val="0056554F"/>
    <w:rsid w:val="00570353"/>
    <w:rsid w:val="00570638"/>
    <w:rsid w:val="00570C75"/>
    <w:rsid w:val="00570D7A"/>
    <w:rsid w:val="005715F5"/>
    <w:rsid w:val="0057171E"/>
    <w:rsid w:val="00572666"/>
    <w:rsid w:val="0057267E"/>
    <w:rsid w:val="005726BD"/>
    <w:rsid w:val="00572CEC"/>
    <w:rsid w:val="00573700"/>
    <w:rsid w:val="00574824"/>
    <w:rsid w:val="00574A5A"/>
    <w:rsid w:val="0057528E"/>
    <w:rsid w:val="00575D98"/>
    <w:rsid w:val="00576B84"/>
    <w:rsid w:val="00577AA6"/>
    <w:rsid w:val="00577EBD"/>
    <w:rsid w:val="00580039"/>
    <w:rsid w:val="00581CC1"/>
    <w:rsid w:val="00582C18"/>
    <w:rsid w:val="00583634"/>
    <w:rsid w:val="00583ED5"/>
    <w:rsid w:val="00585D33"/>
    <w:rsid w:val="00587437"/>
    <w:rsid w:val="0059010E"/>
    <w:rsid w:val="00590CA7"/>
    <w:rsid w:val="00591451"/>
    <w:rsid w:val="00591C94"/>
    <w:rsid w:val="00592678"/>
    <w:rsid w:val="00592C10"/>
    <w:rsid w:val="0059304F"/>
    <w:rsid w:val="00593189"/>
    <w:rsid w:val="005939C1"/>
    <w:rsid w:val="00594298"/>
    <w:rsid w:val="00594644"/>
    <w:rsid w:val="0059526F"/>
    <w:rsid w:val="005963A3"/>
    <w:rsid w:val="005963EF"/>
    <w:rsid w:val="00596F36"/>
    <w:rsid w:val="00597D60"/>
    <w:rsid w:val="005A00ED"/>
    <w:rsid w:val="005A1741"/>
    <w:rsid w:val="005A235F"/>
    <w:rsid w:val="005A2F36"/>
    <w:rsid w:val="005A6381"/>
    <w:rsid w:val="005A751F"/>
    <w:rsid w:val="005A7719"/>
    <w:rsid w:val="005A77C2"/>
    <w:rsid w:val="005B02FC"/>
    <w:rsid w:val="005B291B"/>
    <w:rsid w:val="005B3016"/>
    <w:rsid w:val="005B5020"/>
    <w:rsid w:val="005B5744"/>
    <w:rsid w:val="005B6557"/>
    <w:rsid w:val="005B6CA7"/>
    <w:rsid w:val="005B73E7"/>
    <w:rsid w:val="005B76C5"/>
    <w:rsid w:val="005B7900"/>
    <w:rsid w:val="005B7AF0"/>
    <w:rsid w:val="005B7B8A"/>
    <w:rsid w:val="005C09C6"/>
    <w:rsid w:val="005C0FBE"/>
    <w:rsid w:val="005C458D"/>
    <w:rsid w:val="005C491E"/>
    <w:rsid w:val="005C51C4"/>
    <w:rsid w:val="005C54EE"/>
    <w:rsid w:val="005C5544"/>
    <w:rsid w:val="005C5E0A"/>
    <w:rsid w:val="005C5F8A"/>
    <w:rsid w:val="005C6C0C"/>
    <w:rsid w:val="005D1C08"/>
    <w:rsid w:val="005D2276"/>
    <w:rsid w:val="005D25FD"/>
    <w:rsid w:val="005D2624"/>
    <w:rsid w:val="005D2808"/>
    <w:rsid w:val="005D2A29"/>
    <w:rsid w:val="005D3DB7"/>
    <w:rsid w:val="005D4559"/>
    <w:rsid w:val="005D4DB4"/>
    <w:rsid w:val="005D5C8E"/>
    <w:rsid w:val="005D67B8"/>
    <w:rsid w:val="005D74BC"/>
    <w:rsid w:val="005E0858"/>
    <w:rsid w:val="005E0EF8"/>
    <w:rsid w:val="005E1B6D"/>
    <w:rsid w:val="005E1DAB"/>
    <w:rsid w:val="005E2794"/>
    <w:rsid w:val="005E351F"/>
    <w:rsid w:val="005E37BE"/>
    <w:rsid w:val="005E392B"/>
    <w:rsid w:val="005E3CBF"/>
    <w:rsid w:val="005E52EC"/>
    <w:rsid w:val="005E60D9"/>
    <w:rsid w:val="005E6F9D"/>
    <w:rsid w:val="005E7754"/>
    <w:rsid w:val="005E7B5A"/>
    <w:rsid w:val="005F01FC"/>
    <w:rsid w:val="005F0C89"/>
    <w:rsid w:val="005F1CDC"/>
    <w:rsid w:val="005F2080"/>
    <w:rsid w:val="005F32F9"/>
    <w:rsid w:val="005F3701"/>
    <w:rsid w:val="005F41DF"/>
    <w:rsid w:val="005F4521"/>
    <w:rsid w:val="005F4AE6"/>
    <w:rsid w:val="005F4FC8"/>
    <w:rsid w:val="005F5478"/>
    <w:rsid w:val="005F7A31"/>
    <w:rsid w:val="006006FC"/>
    <w:rsid w:val="0060128F"/>
    <w:rsid w:val="00601F36"/>
    <w:rsid w:val="00602087"/>
    <w:rsid w:val="006023B7"/>
    <w:rsid w:val="00604233"/>
    <w:rsid w:val="006045BA"/>
    <w:rsid w:val="006057D3"/>
    <w:rsid w:val="0060583A"/>
    <w:rsid w:val="00605A06"/>
    <w:rsid w:val="0060610D"/>
    <w:rsid w:val="00606B1C"/>
    <w:rsid w:val="0061002F"/>
    <w:rsid w:val="006103E2"/>
    <w:rsid w:val="00610915"/>
    <w:rsid w:val="006111E2"/>
    <w:rsid w:val="00611632"/>
    <w:rsid w:val="00611649"/>
    <w:rsid w:val="00611A0E"/>
    <w:rsid w:val="00612F25"/>
    <w:rsid w:val="006131B6"/>
    <w:rsid w:val="00614154"/>
    <w:rsid w:val="00614BD3"/>
    <w:rsid w:val="00614E7D"/>
    <w:rsid w:val="00615863"/>
    <w:rsid w:val="00617908"/>
    <w:rsid w:val="0061795A"/>
    <w:rsid w:val="00623A77"/>
    <w:rsid w:val="0062426D"/>
    <w:rsid w:val="006247CD"/>
    <w:rsid w:val="006247DA"/>
    <w:rsid w:val="006248CE"/>
    <w:rsid w:val="00624B45"/>
    <w:rsid w:val="006256F5"/>
    <w:rsid w:val="00625931"/>
    <w:rsid w:val="00626146"/>
    <w:rsid w:val="00627132"/>
    <w:rsid w:val="0063028A"/>
    <w:rsid w:val="0063097B"/>
    <w:rsid w:val="00630D34"/>
    <w:rsid w:val="0063108E"/>
    <w:rsid w:val="00631650"/>
    <w:rsid w:val="006317B7"/>
    <w:rsid w:val="006327B1"/>
    <w:rsid w:val="00632F0B"/>
    <w:rsid w:val="00634C46"/>
    <w:rsid w:val="0063533D"/>
    <w:rsid w:val="006361CB"/>
    <w:rsid w:val="006364B8"/>
    <w:rsid w:val="006366FC"/>
    <w:rsid w:val="00636A64"/>
    <w:rsid w:val="00636B93"/>
    <w:rsid w:val="00637189"/>
    <w:rsid w:val="006376A5"/>
    <w:rsid w:val="00640550"/>
    <w:rsid w:val="006418AE"/>
    <w:rsid w:val="0064190A"/>
    <w:rsid w:val="00641CD6"/>
    <w:rsid w:val="0064326A"/>
    <w:rsid w:val="00644459"/>
    <w:rsid w:val="00644D5D"/>
    <w:rsid w:val="00645E93"/>
    <w:rsid w:val="00646DC7"/>
    <w:rsid w:val="00647484"/>
    <w:rsid w:val="006511FB"/>
    <w:rsid w:val="006515BF"/>
    <w:rsid w:val="00651A9D"/>
    <w:rsid w:val="00651BB7"/>
    <w:rsid w:val="00651F61"/>
    <w:rsid w:val="0065260E"/>
    <w:rsid w:val="00652F36"/>
    <w:rsid w:val="00653478"/>
    <w:rsid w:val="00653662"/>
    <w:rsid w:val="0065391D"/>
    <w:rsid w:val="00654D5D"/>
    <w:rsid w:val="00655BC1"/>
    <w:rsid w:val="00655C06"/>
    <w:rsid w:val="00655F47"/>
    <w:rsid w:val="00656092"/>
    <w:rsid w:val="006562D3"/>
    <w:rsid w:val="0065741C"/>
    <w:rsid w:val="0066089E"/>
    <w:rsid w:val="00660B85"/>
    <w:rsid w:val="006624EA"/>
    <w:rsid w:val="00663032"/>
    <w:rsid w:val="0066354C"/>
    <w:rsid w:val="0066436F"/>
    <w:rsid w:val="00664F6D"/>
    <w:rsid w:val="006650B8"/>
    <w:rsid w:val="006650E0"/>
    <w:rsid w:val="00666329"/>
    <w:rsid w:val="006665BD"/>
    <w:rsid w:val="006672EE"/>
    <w:rsid w:val="006677F2"/>
    <w:rsid w:val="00670068"/>
    <w:rsid w:val="0067011F"/>
    <w:rsid w:val="0067015E"/>
    <w:rsid w:val="00670ED5"/>
    <w:rsid w:val="0067174B"/>
    <w:rsid w:val="006717E2"/>
    <w:rsid w:val="00671DC9"/>
    <w:rsid w:val="00671E9D"/>
    <w:rsid w:val="0067398F"/>
    <w:rsid w:val="0067403A"/>
    <w:rsid w:val="00674463"/>
    <w:rsid w:val="00674B36"/>
    <w:rsid w:val="00675B23"/>
    <w:rsid w:val="00675CF9"/>
    <w:rsid w:val="00676394"/>
    <w:rsid w:val="006803ED"/>
    <w:rsid w:val="00680453"/>
    <w:rsid w:val="006820BA"/>
    <w:rsid w:val="00682526"/>
    <w:rsid w:val="00683169"/>
    <w:rsid w:val="00683555"/>
    <w:rsid w:val="00683FBD"/>
    <w:rsid w:val="00685FAF"/>
    <w:rsid w:val="00686F1D"/>
    <w:rsid w:val="0068749E"/>
    <w:rsid w:val="00687EE3"/>
    <w:rsid w:val="00690D24"/>
    <w:rsid w:val="00691240"/>
    <w:rsid w:val="0069151E"/>
    <w:rsid w:val="00691749"/>
    <w:rsid w:val="00691BFF"/>
    <w:rsid w:val="006925A9"/>
    <w:rsid w:val="00692F7A"/>
    <w:rsid w:val="006931F8"/>
    <w:rsid w:val="006940D6"/>
    <w:rsid w:val="00694458"/>
    <w:rsid w:val="006949BC"/>
    <w:rsid w:val="00694A25"/>
    <w:rsid w:val="00694CB3"/>
    <w:rsid w:val="00695605"/>
    <w:rsid w:val="00695D4E"/>
    <w:rsid w:val="00695E06"/>
    <w:rsid w:val="00696246"/>
    <w:rsid w:val="00696315"/>
    <w:rsid w:val="00696A2E"/>
    <w:rsid w:val="00696A52"/>
    <w:rsid w:val="00697B39"/>
    <w:rsid w:val="00697F50"/>
    <w:rsid w:val="006A0D51"/>
    <w:rsid w:val="006A0FBA"/>
    <w:rsid w:val="006A1620"/>
    <w:rsid w:val="006A1C05"/>
    <w:rsid w:val="006A1EF5"/>
    <w:rsid w:val="006A225B"/>
    <w:rsid w:val="006A2F37"/>
    <w:rsid w:val="006A30D2"/>
    <w:rsid w:val="006A3622"/>
    <w:rsid w:val="006A51A5"/>
    <w:rsid w:val="006A5A6A"/>
    <w:rsid w:val="006A5FE3"/>
    <w:rsid w:val="006A60F4"/>
    <w:rsid w:val="006B0250"/>
    <w:rsid w:val="006B09DD"/>
    <w:rsid w:val="006B0B56"/>
    <w:rsid w:val="006B1A07"/>
    <w:rsid w:val="006B23B2"/>
    <w:rsid w:val="006B348A"/>
    <w:rsid w:val="006B39C5"/>
    <w:rsid w:val="006B465C"/>
    <w:rsid w:val="006B4845"/>
    <w:rsid w:val="006B4AAE"/>
    <w:rsid w:val="006B4B65"/>
    <w:rsid w:val="006B4D91"/>
    <w:rsid w:val="006B60EE"/>
    <w:rsid w:val="006B635C"/>
    <w:rsid w:val="006B6631"/>
    <w:rsid w:val="006C01AF"/>
    <w:rsid w:val="006C1708"/>
    <w:rsid w:val="006C1C29"/>
    <w:rsid w:val="006C238F"/>
    <w:rsid w:val="006C23AB"/>
    <w:rsid w:val="006C348B"/>
    <w:rsid w:val="006C3C0E"/>
    <w:rsid w:val="006C3CDE"/>
    <w:rsid w:val="006C3FA3"/>
    <w:rsid w:val="006C4531"/>
    <w:rsid w:val="006C46FC"/>
    <w:rsid w:val="006C471D"/>
    <w:rsid w:val="006C4745"/>
    <w:rsid w:val="006C763C"/>
    <w:rsid w:val="006D0EE8"/>
    <w:rsid w:val="006D3162"/>
    <w:rsid w:val="006D3732"/>
    <w:rsid w:val="006D37E7"/>
    <w:rsid w:val="006D4BB4"/>
    <w:rsid w:val="006D5146"/>
    <w:rsid w:val="006D51B4"/>
    <w:rsid w:val="006D59D6"/>
    <w:rsid w:val="006D5C04"/>
    <w:rsid w:val="006D5EF6"/>
    <w:rsid w:val="006D7508"/>
    <w:rsid w:val="006E0F2F"/>
    <w:rsid w:val="006E19D7"/>
    <w:rsid w:val="006E1C37"/>
    <w:rsid w:val="006E21AA"/>
    <w:rsid w:val="006E2D0B"/>
    <w:rsid w:val="006E378B"/>
    <w:rsid w:val="006E3933"/>
    <w:rsid w:val="006E3EB2"/>
    <w:rsid w:val="006E44AD"/>
    <w:rsid w:val="006E71B9"/>
    <w:rsid w:val="006E744E"/>
    <w:rsid w:val="006F0AA0"/>
    <w:rsid w:val="006F0D84"/>
    <w:rsid w:val="006F1354"/>
    <w:rsid w:val="006F3272"/>
    <w:rsid w:val="006F39B2"/>
    <w:rsid w:val="006F5263"/>
    <w:rsid w:val="006F5384"/>
    <w:rsid w:val="006F6604"/>
    <w:rsid w:val="006F699E"/>
    <w:rsid w:val="006F71D8"/>
    <w:rsid w:val="006F7D1A"/>
    <w:rsid w:val="00701E40"/>
    <w:rsid w:val="00701F19"/>
    <w:rsid w:val="0070255F"/>
    <w:rsid w:val="0070309F"/>
    <w:rsid w:val="0070346C"/>
    <w:rsid w:val="00704A89"/>
    <w:rsid w:val="007051A0"/>
    <w:rsid w:val="007059A1"/>
    <w:rsid w:val="00706496"/>
    <w:rsid w:val="007070CA"/>
    <w:rsid w:val="00711A12"/>
    <w:rsid w:val="00711F11"/>
    <w:rsid w:val="007122C8"/>
    <w:rsid w:val="00714A58"/>
    <w:rsid w:val="00715639"/>
    <w:rsid w:val="00715DB9"/>
    <w:rsid w:val="007177ED"/>
    <w:rsid w:val="00717880"/>
    <w:rsid w:val="007218A0"/>
    <w:rsid w:val="00722C9B"/>
    <w:rsid w:val="00723610"/>
    <w:rsid w:val="007238AF"/>
    <w:rsid w:val="007239A6"/>
    <w:rsid w:val="007243A0"/>
    <w:rsid w:val="0072515B"/>
    <w:rsid w:val="007258B7"/>
    <w:rsid w:val="0072607B"/>
    <w:rsid w:val="0072680D"/>
    <w:rsid w:val="00726908"/>
    <w:rsid w:val="00726BF3"/>
    <w:rsid w:val="007270C7"/>
    <w:rsid w:val="0072737A"/>
    <w:rsid w:val="00727D2F"/>
    <w:rsid w:val="00730DD6"/>
    <w:rsid w:val="00730F3A"/>
    <w:rsid w:val="00732EB4"/>
    <w:rsid w:val="0073475A"/>
    <w:rsid w:val="00735759"/>
    <w:rsid w:val="00735F34"/>
    <w:rsid w:val="007373DB"/>
    <w:rsid w:val="00740825"/>
    <w:rsid w:val="00741200"/>
    <w:rsid w:val="00741333"/>
    <w:rsid w:val="007424C7"/>
    <w:rsid w:val="007424F1"/>
    <w:rsid w:val="00742FF2"/>
    <w:rsid w:val="00744D6A"/>
    <w:rsid w:val="00745C27"/>
    <w:rsid w:val="00746138"/>
    <w:rsid w:val="0074620A"/>
    <w:rsid w:val="00746EC8"/>
    <w:rsid w:val="0074715E"/>
    <w:rsid w:val="00747E66"/>
    <w:rsid w:val="00750D16"/>
    <w:rsid w:val="00751135"/>
    <w:rsid w:val="00751D50"/>
    <w:rsid w:val="007527D5"/>
    <w:rsid w:val="00752E16"/>
    <w:rsid w:val="00752F3C"/>
    <w:rsid w:val="0075357F"/>
    <w:rsid w:val="00753DA2"/>
    <w:rsid w:val="007549DF"/>
    <w:rsid w:val="007561B7"/>
    <w:rsid w:val="007561FC"/>
    <w:rsid w:val="00757199"/>
    <w:rsid w:val="007600CF"/>
    <w:rsid w:val="00760378"/>
    <w:rsid w:val="00761D34"/>
    <w:rsid w:val="007621DC"/>
    <w:rsid w:val="007627DA"/>
    <w:rsid w:val="00762D2D"/>
    <w:rsid w:val="007631D0"/>
    <w:rsid w:val="00763BD8"/>
    <w:rsid w:val="00763E77"/>
    <w:rsid w:val="00764622"/>
    <w:rsid w:val="00764CAD"/>
    <w:rsid w:val="00764CB2"/>
    <w:rsid w:val="00766DD0"/>
    <w:rsid w:val="00766E89"/>
    <w:rsid w:val="0076747F"/>
    <w:rsid w:val="0076774E"/>
    <w:rsid w:val="00767B66"/>
    <w:rsid w:val="00770FA1"/>
    <w:rsid w:val="00771337"/>
    <w:rsid w:val="00771DEB"/>
    <w:rsid w:val="00772DB9"/>
    <w:rsid w:val="00773884"/>
    <w:rsid w:val="0077401F"/>
    <w:rsid w:val="0077452B"/>
    <w:rsid w:val="00774813"/>
    <w:rsid w:val="00774B53"/>
    <w:rsid w:val="00775C82"/>
    <w:rsid w:val="007760AE"/>
    <w:rsid w:val="007765BF"/>
    <w:rsid w:val="0077661B"/>
    <w:rsid w:val="00777192"/>
    <w:rsid w:val="0078052A"/>
    <w:rsid w:val="007812FB"/>
    <w:rsid w:val="0078159D"/>
    <w:rsid w:val="00782872"/>
    <w:rsid w:val="00782B1B"/>
    <w:rsid w:val="00784032"/>
    <w:rsid w:val="00784B76"/>
    <w:rsid w:val="00786E79"/>
    <w:rsid w:val="00787925"/>
    <w:rsid w:val="00787D48"/>
    <w:rsid w:val="00790E31"/>
    <w:rsid w:val="00792CD5"/>
    <w:rsid w:val="007933FE"/>
    <w:rsid w:val="007939B0"/>
    <w:rsid w:val="00793B87"/>
    <w:rsid w:val="0079566E"/>
    <w:rsid w:val="00795FB2"/>
    <w:rsid w:val="007961E6"/>
    <w:rsid w:val="00796509"/>
    <w:rsid w:val="007968F0"/>
    <w:rsid w:val="0079691E"/>
    <w:rsid w:val="00797723"/>
    <w:rsid w:val="007A05E5"/>
    <w:rsid w:val="007A4C3C"/>
    <w:rsid w:val="007A535A"/>
    <w:rsid w:val="007A58D0"/>
    <w:rsid w:val="007A5DDD"/>
    <w:rsid w:val="007A650B"/>
    <w:rsid w:val="007A752A"/>
    <w:rsid w:val="007B07BC"/>
    <w:rsid w:val="007B1EEE"/>
    <w:rsid w:val="007B249B"/>
    <w:rsid w:val="007B2928"/>
    <w:rsid w:val="007B2EE7"/>
    <w:rsid w:val="007B3B33"/>
    <w:rsid w:val="007B4CB0"/>
    <w:rsid w:val="007B4D32"/>
    <w:rsid w:val="007B6763"/>
    <w:rsid w:val="007B6D4D"/>
    <w:rsid w:val="007C05CE"/>
    <w:rsid w:val="007C0F7A"/>
    <w:rsid w:val="007C3361"/>
    <w:rsid w:val="007C43C2"/>
    <w:rsid w:val="007C476A"/>
    <w:rsid w:val="007D0F91"/>
    <w:rsid w:val="007D1985"/>
    <w:rsid w:val="007D24A9"/>
    <w:rsid w:val="007D27FA"/>
    <w:rsid w:val="007D30B5"/>
    <w:rsid w:val="007D476C"/>
    <w:rsid w:val="007D579E"/>
    <w:rsid w:val="007D6218"/>
    <w:rsid w:val="007D651E"/>
    <w:rsid w:val="007D6699"/>
    <w:rsid w:val="007D6740"/>
    <w:rsid w:val="007D6FF3"/>
    <w:rsid w:val="007D72FE"/>
    <w:rsid w:val="007D7E30"/>
    <w:rsid w:val="007E096D"/>
    <w:rsid w:val="007E135B"/>
    <w:rsid w:val="007E3CC4"/>
    <w:rsid w:val="007E4AC3"/>
    <w:rsid w:val="007E6348"/>
    <w:rsid w:val="007E6419"/>
    <w:rsid w:val="007E6911"/>
    <w:rsid w:val="007E6D6D"/>
    <w:rsid w:val="007E7A5C"/>
    <w:rsid w:val="007F0A17"/>
    <w:rsid w:val="007F0DB6"/>
    <w:rsid w:val="007F19B3"/>
    <w:rsid w:val="007F27FB"/>
    <w:rsid w:val="007F2DC1"/>
    <w:rsid w:val="007F3249"/>
    <w:rsid w:val="007F51C7"/>
    <w:rsid w:val="007F5863"/>
    <w:rsid w:val="007F5A6A"/>
    <w:rsid w:val="007F6815"/>
    <w:rsid w:val="007F73B6"/>
    <w:rsid w:val="007F7824"/>
    <w:rsid w:val="00800A02"/>
    <w:rsid w:val="008013FE"/>
    <w:rsid w:val="00802651"/>
    <w:rsid w:val="008034E9"/>
    <w:rsid w:val="00803F4D"/>
    <w:rsid w:val="00804A6F"/>
    <w:rsid w:val="0080681B"/>
    <w:rsid w:val="00806F4C"/>
    <w:rsid w:val="0080738C"/>
    <w:rsid w:val="00807732"/>
    <w:rsid w:val="008078F0"/>
    <w:rsid w:val="00807928"/>
    <w:rsid w:val="008105D4"/>
    <w:rsid w:val="008106F7"/>
    <w:rsid w:val="00810AD7"/>
    <w:rsid w:val="00810B77"/>
    <w:rsid w:val="0081103F"/>
    <w:rsid w:val="00811444"/>
    <w:rsid w:val="0081183F"/>
    <w:rsid w:val="00813C0E"/>
    <w:rsid w:val="00814E5C"/>
    <w:rsid w:val="008158CE"/>
    <w:rsid w:val="00815E23"/>
    <w:rsid w:val="00816560"/>
    <w:rsid w:val="00817436"/>
    <w:rsid w:val="00817BD5"/>
    <w:rsid w:val="008202E7"/>
    <w:rsid w:val="00820AFC"/>
    <w:rsid w:val="008214C7"/>
    <w:rsid w:val="00822481"/>
    <w:rsid w:val="00824772"/>
    <w:rsid w:val="00824CC2"/>
    <w:rsid w:val="008251A7"/>
    <w:rsid w:val="0082542D"/>
    <w:rsid w:val="00825E92"/>
    <w:rsid w:val="008266EB"/>
    <w:rsid w:val="00826AD1"/>
    <w:rsid w:val="00826F69"/>
    <w:rsid w:val="00827834"/>
    <w:rsid w:val="00830B28"/>
    <w:rsid w:val="008320E2"/>
    <w:rsid w:val="00832835"/>
    <w:rsid w:val="008337B1"/>
    <w:rsid w:val="00835110"/>
    <w:rsid w:val="008351FC"/>
    <w:rsid w:val="00836085"/>
    <w:rsid w:val="008371BD"/>
    <w:rsid w:val="00837261"/>
    <w:rsid w:val="008375AB"/>
    <w:rsid w:val="008375E4"/>
    <w:rsid w:val="0084000E"/>
    <w:rsid w:val="00840F59"/>
    <w:rsid w:val="008410EA"/>
    <w:rsid w:val="0084110A"/>
    <w:rsid w:val="008412D4"/>
    <w:rsid w:val="00841F50"/>
    <w:rsid w:val="00842A14"/>
    <w:rsid w:val="00842B49"/>
    <w:rsid w:val="00842BCB"/>
    <w:rsid w:val="00843159"/>
    <w:rsid w:val="00843651"/>
    <w:rsid w:val="00843A0E"/>
    <w:rsid w:val="00844152"/>
    <w:rsid w:val="00844320"/>
    <w:rsid w:val="00845AAC"/>
    <w:rsid w:val="00845DFE"/>
    <w:rsid w:val="008467F2"/>
    <w:rsid w:val="00846E17"/>
    <w:rsid w:val="00851077"/>
    <w:rsid w:val="0085210A"/>
    <w:rsid w:val="008525DD"/>
    <w:rsid w:val="00853495"/>
    <w:rsid w:val="00853E24"/>
    <w:rsid w:val="00853E4D"/>
    <w:rsid w:val="00853F13"/>
    <w:rsid w:val="00854127"/>
    <w:rsid w:val="00854283"/>
    <w:rsid w:val="008548D9"/>
    <w:rsid w:val="008561C4"/>
    <w:rsid w:val="0085689C"/>
    <w:rsid w:val="00857026"/>
    <w:rsid w:val="008570CE"/>
    <w:rsid w:val="008573E3"/>
    <w:rsid w:val="008577F5"/>
    <w:rsid w:val="00857D72"/>
    <w:rsid w:val="00861E81"/>
    <w:rsid w:val="00863AC6"/>
    <w:rsid w:val="008645FF"/>
    <w:rsid w:val="008648CC"/>
    <w:rsid w:val="00865860"/>
    <w:rsid w:val="00866D42"/>
    <w:rsid w:val="008670C4"/>
    <w:rsid w:val="0087030E"/>
    <w:rsid w:val="0087079F"/>
    <w:rsid w:val="00870AAC"/>
    <w:rsid w:val="0087156C"/>
    <w:rsid w:val="00872C45"/>
    <w:rsid w:val="008734F7"/>
    <w:rsid w:val="00874AB4"/>
    <w:rsid w:val="00874E9F"/>
    <w:rsid w:val="00875CBF"/>
    <w:rsid w:val="008777F2"/>
    <w:rsid w:val="00877842"/>
    <w:rsid w:val="00877C2A"/>
    <w:rsid w:val="008807B3"/>
    <w:rsid w:val="008808E2"/>
    <w:rsid w:val="00881456"/>
    <w:rsid w:val="00881ACB"/>
    <w:rsid w:val="00882881"/>
    <w:rsid w:val="0088295F"/>
    <w:rsid w:val="0088299C"/>
    <w:rsid w:val="00883B0D"/>
    <w:rsid w:val="00883C5A"/>
    <w:rsid w:val="00885FC9"/>
    <w:rsid w:val="00887EA9"/>
    <w:rsid w:val="00891328"/>
    <w:rsid w:val="00891A47"/>
    <w:rsid w:val="008924C5"/>
    <w:rsid w:val="00892809"/>
    <w:rsid w:val="0089370F"/>
    <w:rsid w:val="008939AF"/>
    <w:rsid w:val="00893FED"/>
    <w:rsid w:val="0089449A"/>
    <w:rsid w:val="00894725"/>
    <w:rsid w:val="00894F15"/>
    <w:rsid w:val="00895532"/>
    <w:rsid w:val="008955AA"/>
    <w:rsid w:val="00895E48"/>
    <w:rsid w:val="00896687"/>
    <w:rsid w:val="008971F4"/>
    <w:rsid w:val="00897B08"/>
    <w:rsid w:val="00897B7A"/>
    <w:rsid w:val="008A0E7D"/>
    <w:rsid w:val="008A27C3"/>
    <w:rsid w:val="008A2856"/>
    <w:rsid w:val="008A3000"/>
    <w:rsid w:val="008A3023"/>
    <w:rsid w:val="008A3E6F"/>
    <w:rsid w:val="008A403F"/>
    <w:rsid w:val="008A5D71"/>
    <w:rsid w:val="008A5ED2"/>
    <w:rsid w:val="008A6815"/>
    <w:rsid w:val="008A7CA2"/>
    <w:rsid w:val="008B1031"/>
    <w:rsid w:val="008B1038"/>
    <w:rsid w:val="008B198C"/>
    <w:rsid w:val="008B2303"/>
    <w:rsid w:val="008B2470"/>
    <w:rsid w:val="008B2611"/>
    <w:rsid w:val="008B34A0"/>
    <w:rsid w:val="008B3AAB"/>
    <w:rsid w:val="008B3C97"/>
    <w:rsid w:val="008B552A"/>
    <w:rsid w:val="008B5740"/>
    <w:rsid w:val="008B6140"/>
    <w:rsid w:val="008B6830"/>
    <w:rsid w:val="008B7FED"/>
    <w:rsid w:val="008C0351"/>
    <w:rsid w:val="008C0539"/>
    <w:rsid w:val="008C0B84"/>
    <w:rsid w:val="008C2175"/>
    <w:rsid w:val="008C2DEC"/>
    <w:rsid w:val="008C30A8"/>
    <w:rsid w:val="008C41DA"/>
    <w:rsid w:val="008C553A"/>
    <w:rsid w:val="008C588E"/>
    <w:rsid w:val="008C64E7"/>
    <w:rsid w:val="008C7226"/>
    <w:rsid w:val="008C7632"/>
    <w:rsid w:val="008D09CC"/>
    <w:rsid w:val="008D1B9D"/>
    <w:rsid w:val="008D1E5B"/>
    <w:rsid w:val="008D2683"/>
    <w:rsid w:val="008D3466"/>
    <w:rsid w:val="008D44D6"/>
    <w:rsid w:val="008D4B2F"/>
    <w:rsid w:val="008D6BB7"/>
    <w:rsid w:val="008D6E57"/>
    <w:rsid w:val="008D7A76"/>
    <w:rsid w:val="008D7B80"/>
    <w:rsid w:val="008E08E6"/>
    <w:rsid w:val="008E3F36"/>
    <w:rsid w:val="008E4184"/>
    <w:rsid w:val="008E549F"/>
    <w:rsid w:val="008E5FE9"/>
    <w:rsid w:val="008E6301"/>
    <w:rsid w:val="008E6422"/>
    <w:rsid w:val="008E71EC"/>
    <w:rsid w:val="008E7382"/>
    <w:rsid w:val="008F10BC"/>
    <w:rsid w:val="008F2052"/>
    <w:rsid w:val="008F26ED"/>
    <w:rsid w:val="008F2A38"/>
    <w:rsid w:val="008F2D33"/>
    <w:rsid w:val="008F3012"/>
    <w:rsid w:val="008F4D62"/>
    <w:rsid w:val="008F592B"/>
    <w:rsid w:val="00900002"/>
    <w:rsid w:val="009018B4"/>
    <w:rsid w:val="00901D89"/>
    <w:rsid w:val="00902080"/>
    <w:rsid w:val="009027E3"/>
    <w:rsid w:val="00903775"/>
    <w:rsid w:val="00905E2E"/>
    <w:rsid w:val="009072CE"/>
    <w:rsid w:val="009108C5"/>
    <w:rsid w:val="009109F7"/>
    <w:rsid w:val="00910C76"/>
    <w:rsid w:val="00910CA3"/>
    <w:rsid w:val="00910D19"/>
    <w:rsid w:val="00910E6D"/>
    <w:rsid w:val="00911BE9"/>
    <w:rsid w:val="00911F26"/>
    <w:rsid w:val="00912137"/>
    <w:rsid w:val="00912838"/>
    <w:rsid w:val="00913A19"/>
    <w:rsid w:val="009141CC"/>
    <w:rsid w:val="009146CF"/>
    <w:rsid w:val="009151B5"/>
    <w:rsid w:val="00915BED"/>
    <w:rsid w:val="00916B64"/>
    <w:rsid w:val="00917AB0"/>
    <w:rsid w:val="0092020B"/>
    <w:rsid w:val="00920B24"/>
    <w:rsid w:val="00920BC6"/>
    <w:rsid w:val="00920F6E"/>
    <w:rsid w:val="0092145D"/>
    <w:rsid w:val="00922656"/>
    <w:rsid w:val="009226F7"/>
    <w:rsid w:val="00922BF8"/>
    <w:rsid w:val="009245DE"/>
    <w:rsid w:val="00925D84"/>
    <w:rsid w:val="009265E8"/>
    <w:rsid w:val="00927699"/>
    <w:rsid w:val="009306BC"/>
    <w:rsid w:val="00930762"/>
    <w:rsid w:val="00930C0C"/>
    <w:rsid w:val="00931FC4"/>
    <w:rsid w:val="009354CA"/>
    <w:rsid w:val="00935938"/>
    <w:rsid w:val="00936902"/>
    <w:rsid w:val="00936B81"/>
    <w:rsid w:val="009409CC"/>
    <w:rsid w:val="009411EC"/>
    <w:rsid w:val="009414BF"/>
    <w:rsid w:val="009421DE"/>
    <w:rsid w:val="00942B00"/>
    <w:rsid w:val="00942E86"/>
    <w:rsid w:val="00944454"/>
    <w:rsid w:val="00944654"/>
    <w:rsid w:val="00944701"/>
    <w:rsid w:val="0094673A"/>
    <w:rsid w:val="0094673E"/>
    <w:rsid w:val="00946A44"/>
    <w:rsid w:val="00947242"/>
    <w:rsid w:val="009473DE"/>
    <w:rsid w:val="00950ED1"/>
    <w:rsid w:val="009512F1"/>
    <w:rsid w:val="00951AED"/>
    <w:rsid w:val="00952DFF"/>
    <w:rsid w:val="0095444E"/>
    <w:rsid w:val="0095469D"/>
    <w:rsid w:val="00954BDE"/>
    <w:rsid w:val="00955C67"/>
    <w:rsid w:val="009568A7"/>
    <w:rsid w:val="00957B65"/>
    <w:rsid w:val="00957FBF"/>
    <w:rsid w:val="009608E7"/>
    <w:rsid w:val="00960AFF"/>
    <w:rsid w:val="009623FD"/>
    <w:rsid w:val="00963F62"/>
    <w:rsid w:val="00965909"/>
    <w:rsid w:val="00965EFC"/>
    <w:rsid w:val="00967B9B"/>
    <w:rsid w:val="0097096A"/>
    <w:rsid w:val="00970EF5"/>
    <w:rsid w:val="00974507"/>
    <w:rsid w:val="00974750"/>
    <w:rsid w:val="00974C0E"/>
    <w:rsid w:val="00975414"/>
    <w:rsid w:val="0097595D"/>
    <w:rsid w:val="009762D2"/>
    <w:rsid w:val="009762F1"/>
    <w:rsid w:val="00976439"/>
    <w:rsid w:val="0097692D"/>
    <w:rsid w:val="009776D2"/>
    <w:rsid w:val="00977D7D"/>
    <w:rsid w:val="00977EA8"/>
    <w:rsid w:val="0098140D"/>
    <w:rsid w:val="00981CED"/>
    <w:rsid w:val="00981D93"/>
    <w:rsid w:val="00982F67"/>
    <w:rsid w:val="00983B31"/>
    <w:rsid w:val="00983ED8"/>
    <w:rsid w:val="00984B29"/>
    <w:rsid w:val="00984D50"/>
    <w:rsid w:val="009853B7"/>
    <w:rsid w:val="00985A03"/>
    <w:rsid w:val="00986933"/>
    <w:rsid w:val="00987225"/>
    <w:rsid w:val="00990870"/>
    <w:rsid w:val="00990DCF"/>
    <w:rsid w:val="00991BC8"/>
    <w:rsid w:val="009920F5"/>
    <w:rsid w:val="00992B56"/>
    <w:rsid w:val="00992CDA"/>
    <w:rsid w:val="00993342"/>
    <w:rsid w:val="00996CE4"/>
    <w:rsid w:val="00997A2D"/>
    <w:rsid w:val="009A04B2"/>
    <w:rsid w:val="009A0E4F"/>
    <w:rsid w:val="009A16F5"/>
    <w:rsid w:val="009A23B6"/>
    <w:rsid w:val="009A24AF"/>
    <w:rsid w:val="009A2648"/>
    <w:rsid w:val="009A2948"/>
    <w:rsid w:val="009A2BAE"/>
    <w:rsid w:val="009A2EEB"/>
    <w:rsid w:val="009A3688"/>
    <w:rsid w:val="009A3F36"/>
    <w:rsid w:val="009A42C2"/>
    <w:rsid w:val="009A48D8"/>
    <w:rsid w:val="009A4D8E"/>
    <w:rsid w:val="009A5756"/>
    <w:rsid w:val="009A57EB"/>
    <w:rsid w:val="009A5A51"/>
    <w:rsid w:val="009A6235"/>
    <w:rsid w:val="009A6C59"/>
    <w:rsid w:val="009A6DDE"/>
    <w:rsid w:val="009A6F53"/>
    <w:rsid w:val="009A710B"/>
    <w:rsid w:val="009A77EE"/>
    <w:rsid w:val="009A7878"/>
    <w:rsid w:val="009B0888"/>
    <w:rsid w:val="009B092A"/>
    <w:rsid w:val="009B0CCF"/>
    <w:rsid w:val="009B2EA3"/>
    <w:rsid w:val="009B33DF"/>
    <w:rsid w:val="009B3C6D"/>
    <w:rsid w:val="009B4270"/>
    <w:rsid w:val="009B44CC"/>
    <w:rsid w:val="009B516B"/>
    <w:rsid w:val="009B5400"/>
    <w:rsid w:val="009B5651"/>
    <w:rsid w:val="009B6022"/>
    <w:rsid w:val="009B60CC"/>
    <w:rsid w:val="009B62E4"/>
    <w:rsid w:val="009B73F6"/>
    <w:rsid w:val="009C048C"/>
    <w:rsid w:val="009C270C"/>
    <w:rsid w:val="009C39CA"/>
    <w:rsid w:val="009C3D76"/>
    <w:rsid w:val="009C4319"/>
    <w:rsid w:val="009C5B9D"/>
    <w:rsid w:val="009C70A7"/>
    <w:rsid w:val="009C74C6"/>
    <w:rsid w:val="009C7A8C"/>
    <w:rsid w:val="009C7AE2"/>
    <w:rsid w:val="009D0B28"/>
    <w:rsid w:val="009D109E"/>
    <w:rsid w:val="009D1CD9"/>
    <w:rsid w:val="009D1F28"/>
    <w:rsid w:val="009D21CD"/>
    <w:rsid w:val="009D27B3"/>
    <w:rsid w:val="009D401C"/>
    <w:rsid w:val="009D4830"/>
    <w:rsid w:val="009D592E"/>
    <w:rsid w:val="009D62B5"/>
    <w:rsid w:val="009D72FA"/>
    <w:rsid w:val="009D797A"/>
    <w:rsid w:val="009E01B0"/>
    <w:rsid w:val="009E026A"/>
    <w:rsid w:val="009E089C"/>
    <w:rsid w:val="009E0F3D"/>
    <w:rsid w:val="009E2818"/>
    <w:rsid w:val="009E3B56"/>
    <w:rsid w:val="009E3C37"/>
    <w:rsid w:val="009E3F29"/>
    <w:rsid w:val="009E42FC"/>
    <w:rsid w:val="009E466E"/>
    <w:rsid w:val="009E49B5"/>
    <w:rsid w:val="009E5216"/>
    <w:rsid w:val="009E551E"/>
    <w:rsid w:val="009E7066"/>
    <w:rsid w:val="009E77F7"/>
    <w:rsid w:val="009E7892"/>
    <w:rsid w:val="009F0047"/>
    <w:rsid w:val="009F0DB8"/>
    <w:rsid w:val="009F1CA6"/>
    <w:rsid w:val="009F1EF8"/>
    <w:rsid w:val="009F35CA"/>
    <w:rsid w:val="009F4B78"/>
    <w:rsid w:val="009F598D"/>
    <w:rsid w:val="009F606B"/>
    <w:rsid w:val="009F7049"/>
    <w:rsid w:val="00A01813"/>
    <w:rsid w:val="00A02206"/>
    <w:rsid w:val="00A023D8"/>
    <w:rsid w:val="00A0292D"/>
    <w:rsid w:val="00A03A41"/>
    <w:rsid w:val="00A0424E"/>
    <w:rsid w:val="00A05702"/>
    <w:rsid w:val="00A057C7"/>
    <w:rsid w:val="00A05B53"/>
    <w:rsid w:val="00A05C70"/>
    <w:rsid w:val="00A06840"/>
    <w:rsid w:val="00A06B05"/>
    <w:rsid w:val="00A06EAD"/>
    <w:rsid w:val="00A070EF"/>
    <w:rsid w:val="00A07EE5"/>
    <w:rsid w:val="00A100A7"/>
    <w:rsid w:val="00A101A0"/>
    <w:rsid w:val="00A10BD3"/>
    <w:rsid w:val="00A12185"/>
    <w:rsid w:val="00A124D5"/>
    <w:rsid w:val="00A127B7"/>
    <w:rsid w:val="00A1293C"/>
    <w:rsid w:val="00A138C9"/>
    <w:rsid w:val="00A1401C"/>
    <w:rsid w:val="00A14F9B"/>
    <w:rsid w:val="00A1588B"/>
    <w:rsid w:val="00A163FD"/>
    <w:rsid w:val="00A167F1"/>
    <w:rsid w:val="00A17309"/>
    <w:rsid w:val="00A20EC0"/>
    <w:rsid w:val="00A2150B"/>
    <w:rsid w:val="00A215D9"/>
    <w:rsid w:val="00A21EC0"/>
    <w:rsid w:val="00A21F31"/>
    <w:rsid w:val="00A2292C"/>
    <w:rsid w:val="00A22A2B"/>
    <w:rsid w:val="00A22BD2"/>
    <w:rsid w:val="00A23FC3"/>
    <w:rsid w:val="00A25590"/>
    <w:rsid w:val="00A25C56"/>
    <w:rsid w:val="00A271F3"/>
    <w:rsid w:val="00A322F8"/>
    <w:rsid w:val="00A325C2"/>
    <w:rsid w:val="00A3288D"/>
    <w:rsid w:val="00A329DC"/>
    <w:rsid w:val="00A33B0C"/>
    <w:rsid w:val="00A35A4B"/>
    <w:rsid w:val="00A3730A"/>
    <w:rsid w:val="00A37A0E"/>
    <w:rsid w:val="00A41135"/>
    <w:rsid w:val="00A413E0"/>
    <w:rsid w:val="00A41FEB"/>
    <w:rsid w:val="00A439DE"/>
    <w:rsid w:val="00A44702"/>
    <w:rsid w:val="00A44DA6"/>
    <w:rsid w:val="00A46D2E"/>
    <w:rsid w:val="00A475B0"/>
    <w:rsid w:val="00A4792A"/>
    <w:rsid w:val="00A47AC1"/>
    <w:rsid w:val="00A50921"/>
    <w:rsid w:val="00A51170"/>
    <w:rsid w:val="00A5160D"/>
    <w:rsid w:val="00A5380E"/>
    <w:rsid w:val="00A53DB3"/>
    <w:rsid w:val="00A5592C"/>
    <w:rsid w:val="00A56CA4"/>
    <w:rsid w:val="00A57B89"/>
    <w:rsid w:val="00A61DC3"/>
    <w:rsid w:val="00A62A22"/>
    <w:rsid w:val="00A62E50"/>
    <w:rsid w:val="00A63247"/>
    <w:rsid w:val="00A63484"/>
    <w:rsid w:val="00A637BD"/>
    <w:rsid w:val="00A65F04"/>
    <w:rsid w:val="00A65F2E"/>
    <w:rsid w:val="00A66218"/>
    <w:rsid w:val="00A66391"/>
    <w:rsid w:val="00A67252"/>
    <w:rsid w:val="00A67520"/>
    <w:rsid w:val="00A67C05"/>
    <w:rsid w:val="00A70480"/>
    <w:rsid w:val="00A70ADF"/>
    <w:rsid w:val="00A711FC"/>
    <w:rsid w:val="00A713BE"/>
    <w:rsid w:val="00A71AD5"/>
    <w:rsid w:val="00A727D0"/>
    <w:rsid w:val="00A734ED"/>
    <w:rsid w:val="00A74674"/>
    <w:rsid w:val="00A76C2C"/>
    <w:rsid w:val="00A76C77"/>
    <w:rsid w:val="00A7726D"/>
    <w:rsid w:val="00A803B3"/>
    <w:rsid w:val="00A8073E"/>
    <w:rsid w:val="00A80883"/>
    <w:rsid w:val="00A81BED"/>
    <w:rsid w:val="00A82315"/>
    <w:rsid w:val="00A82672"/>
    <w:rsid w:val="00A82FC6"/>
    <w:rsid w:val="00A83E0C"/>
    <w:rsid w:val="00A84E71"/>
    <w:rsid w:val="00A8518D"/>
    <w:rsid w:val="00A85887"/>
    <w:rsid w:val="00A85D44"/>
    <w:rsid w:val="00A8799C"/>
    <w:rsid w:val="00A90902"/>
    <w:rsid w:val="00A9103A"/>
    <w:rsid w:val="00A9164B"/>
    <w:rsid w:val="00A92270"/>
    <w:rsid w:val="00A92AD0"/>
    <w:rsid w:val="00A931BD"/>
    <w:rsid w:val="00A935B6"/>
    <w:rsid w:val="00A93810"/>
    <w:rsid w:val="00A94451"/>
    <w:rsid w:val="00A95F5A"/>
    <w:rsid w:val="00A96374"/>
    <w:rsid w:val="00A96EEE"/>
    <w:rsid w:val="00AA10AE"/>
    <w:rsid w:val="00AA329F"/>
    <w:rsid w:val="00AA3331"/>
    <w:rsid w:val="00AA36FB"/>
    <w:rsid w:val="00AA3ED1"/>
    <w:rsid w:val="00AA6915"/>
    <w:rsid w:val="00AA6B5B"/>
    <w:rsid w:val="00AA7B6A"/>
    <w:rsid w:val="00AB0079"/>
    <w:rsid w:val="00AB1202"/>
    <w:rsid w:val="00AB593E"/>
    <w:rsid w:val="00AB5D37"/>
    <w:rsid w:val="00AB67B9"/>
    <w:rsid w:val="00AB75A0"/>
    <w:rsid w:val="00AC1EBA"/>
    <w:rsid w:val="00AC320E"/>
    <w:rsid w:val="00AC33A2"/>
    <w:rsid w:val="00AC345F"/>
    <w:rsid w:val="00AC36C8"/>
    <w:rsid w:val="00AC3AB0"/>
    <w:rsid w:val="00AC4A2E"/>
    <w:rsid w:val="00AC4C5C"/>
    <w:rsid w:val="00AC52E7"/>
    <w:rsid w:val="00AC5D2D"/>
    <w:rsid w:val="00AC6AAD"/>
    <w:rsid w:val="00AC7D3D"/>
    <w:rsid w:val="00AD0E37"/>
    <w:rsid w:val="00AD1604"/>
    <w:rsid w:val="00AD1885"/>
    <w:rsid w:val="00AD20CA"/>
    <w:rsid w:val="00AD2AD1"/>
    <w:rsid w:val="00AD31DB"/>
    <w:rsid w:val="00AD3557"/>
    <w:rsid w:val="00AD4716"/>
    <w:rsid w:val="00AD50BA"/>
    <w:rsid w:val="00AD560A"/>
    <w:rsid w:val="00AD6ACA"/>
    <w:rsid w:val="00AD6E73"/>
    <w:rsid w:val="00AD77C0"/>
    <w:rsid w:val="00AE02E7"/>
    <w:rsid w:val="00AE0A59"/>
    <w:rsid w:val="00AE0B64"/>
    <w:rsid w:val="00AE0F75"/>
    <w:rsid w:val="00AE1C26"/>
    <w:rsid w:val="00AE1D62"/>
    <w:rsid w:val="00AE319E"/>
    <w:rsid w:val="00AE3B2C"/>
    <w:rsid w:val="00AE3B4E"/>
    <w:rsid w:val="00AE40F2"/>
    <w:rsid w:val="00AE414A"/>
    <w:rsid w:val="00AE4CAA"/>
    <w:rsid w:val="00AE5C75"/>
    <w:rsid w:val="00AE5F43"/>
    <w:rsid w:val="00AE676F"/>
    <w:rsid w:val="00AE6D3A"/>
    <w:rsid w:val="00AE709C"/>
    <w:rsid w:val="00AE715F"/>
    <w:rsid w:val="00AE7ACB"/>
    <w:rsid w:val="00AE7DD9"/>
    <w:rsid w:val="00AF052D"/>
    <w:rsid w:val="00AF0844"/>
    <w:rsid w:val="00AF0978"/>
    <w:rsid w:val="00AF0CF7"/>
    <w:rsid w:val="00AF25A1"/>
    <w:rsid w:val="00AF2B38"/>
    <w:rsid w:val="00AF2C47"/>
    <w:rsid w:val="00AF35B1"/>
    <w:rsid w:val="00AF3CAA"/>
    <w:rsid w:val="00AF76D9"/>
    <w:rsid w:val="00B004C1"/>
    <w:rsid w:val="00B01119"/>
    <w:rsid w:val="00B0150D"/>
    <w:rsid w:val="00B015D9"/>
    <w:rsid w:val="00B0168B"/>
    <w:rsid w:val="00B01B67"/>
    <w:rsid w:val="00B01BC1"/>
    <w:rsid w:val="00B03458"/>
    <w:rsid w:val="00B04B8E"/>
    <w:rsid w:val="00B04E67"/>
    <w:rsid w:val="00B04FC4"/>
    <w:rsid w:val="00B06CD0"/>
    <w:rsid w:val="00B074C5"/>
    <w:rsid w:val="00B07E2A"/>
    <w:rsid w:val="00B1072F"/>
    <w:rsid w:val="00B10DD8"/>
    <w:rsid w:val="00B139DB"/>
    <w:rsid w:val="00B13A97"/>
    <w:rsid w:val="00B14C1B"/>
    <w:rsid w:val="00B15820"/>
    <w:rsid w:val="00B16AA4"/>
    <w:rsid w:val="00B17041"/>
    <w:rsid w:val="00B173F7"/>
    <w:rsid w:val="00B215D8"/>
    <w:rsid w:val="00B219B5"/>
    <w:rsid w:val="00B21E0C"/>
    <w:rsid w:val="00B2218A"/>
    <w:rsid w:val="00B2226D"/>
    <w:rsid w:val="00B2231C"/>
    <w:rsid w:val="00B2339A"/>
    <w:rsid w:val="00B23701"/>
    <w:rsid w:val="00B246ED"/>
    <w:rsid w:val="00B246EF"/>
    <w:rsid w:val="00B2478B"/>
    <w:rsid w:val="00B269EA"/>
    <w:rsid w:val="00B26DD0"/>
    <w:rsid w:val="00B3080B"/>
    <w:rsid w:val="00B31995"/>
    <w:rsid w:val="00B32DDF"/>
    <w:rsid w:val="00B33514"/>
    <w:rsid w:val="00B338C8"/>
    <w:rsid w:val="00B341CC"/>
    <w:rsid w:val="00B3452C"/>
    <w:rsid w:val="00B34952"/>
    <w:rsid w:val="00B35321"/>
    <w:rsid w:val="00B35505"/>
    <w:rsid w:val="00B357C0"/>
    <w:rsid w:val="00B35B7E"/>
    <w:rsid w:val="00B35CB3"/>
    <w:rsid w:val="00B35E0A"/>
    <w:rsid w:val="00B37430"/>
    <w:rsid w:val="00B3766B"/>
    <w:rsid w:val="00B40124"/>
    <w:rsid w:val="00B406D9"/>
    <w:rsid w:val="00B40B86"/>
    <w:rsid w:val="00B4201C"/>
    <w:rsid w:val="00B4220F"/>
    <w:rsid w:val="00B42348"/>
    <w:rsid w:val="00B42E03"/>
    <w:rsid w:val="00B43368"/>
    <w:rsid w:val="00B43A4A"/>
    <w:rsid w:val="00B44303"/>
    <w:rsid w:val="00B443E2"/>
    <w:rsid w:val="00B45FAE"/>
    <w:rsid w:val="00B45FDB"/>
    <w:rsid w:val="00B46222"/>
    <w:rsid w:val="00B46CBF"/>
    <w:rsid w:val="00B47966"/>
    <w:rsid w:val="00B47B32"/>
    <w:rsid w:val="00B517B9"/>
    <w:rsid w:val="00B519E4"/>
    <w:rsid w:val="00B52540"/>
    <w:rsid w:val="00B52E45"/>
    <w:rsid w:val="00B53422"/>
    <w:rsid w:val="00B53738"/>
    <w:rsid w:val="00B53A18"/>
    <w:rsid w:val="00B53B08"/>
    <w:rsid w:val="00B54092"/>
    <w:rsid w:val="00B5444C"/>
    <w:rsid w:val="00B555AC"/>
    <w:rsid w:val="00B5568B"/>
    <w:rsid w:val="00B557BF"/>
    <w:rsid w:val="00B56147"/>
    <w:rsid w:val="00B56362"/>
    <w:rsid w:val="00B5720A"/>
    <w:rsid w:val="00B604A0"/>
    <w:rsid w:val="00B60761"/>
    <w:rsid w:val="00B610B2"/>
    <w:rsid w:val="00B620A5"/>
    <w:rsid w:val="00B62918"/>
    <w:rsid w:val="00B62BB1"/>
    <w:rsid w:val="00B63559"/>
    <w:rsid w:val="00B66968"/>
    <w:rsid w:val="00B73979"/>
    <w:rsid w:val="00B751B0"/>
    <w:rsid w:val="00B75D3C"/>
    <w:rsid w:val="00B761A9"/>
    <w:rsid w:val="00B762E0"/>
    <w:rsid w:val="00B76A75"/>
    <w:rsid w:val="00B775D8"/>
    <w:rsid w:val="00B778A0"/>
    <w:rsid w:val="00B77AB3"/>
    <w:rsid w:val="00B81995"/>
    <w:rsid w:val="00B82581"/>
    <w:rsid w:val="00B82B99"/>
    <w:rsid w:val="00B8326B"/>
    <w:rsid w:val="00B83C78"/>
    <w:rsid w:val="00B86C54"/>
    <w:rsid w:val="00B870C6"/>
    <w:rsid w:val="00B874C4"/>
    <w:rsid w:val="00B877F5"/>
    <w:rsid w:val="00B90B3B"/>
    <w:rsid w:val="00B91657"/>
    <w:rsid w:val="00B92ABA"/>
    <w:rsid w:val="00B95B7E"/>
    <w:rsid w:val="00B97AA2"/>
    <w:rsid w:val="00B97B8E"/>
    <w:rsid w:val="00BA00A8"/>
    <w:rsid w:val="00BA15D5"/>
    <w:rsid w:val="00BA2B47"/>
    <w:rsid w:val="00BA37A4"/>
    <w:rsid w:val="00BA48FA"/>
    <w:rsid w:val="00BA49F1"/>
    <w:rsid w:val="00BA4B12"/>
    <w:rsid w:val="00BA4EAF"/>
    <w:rsid w:val="00BA4FB0"/>
    <w:rsid w:val="00BA5C3B"/>
    <w:rsid w:val="00BA6138"/>
    <w:rsid w:val="00BA63A0"/>
    <w:rsid w:val="00BA7571"/>
    <w:rsid w:val="00BA7CC7"/>
    <w:rsid w:val="00BA7D63"/>
    <w:rsid w:val="00BB07DB"/>
    <w:rsid w:val="00BB17D4"/>
    <w:rsid w:val="00BB1930"/>
    <w:rsid w:val="00BB1C4B"/>
    <w:rsid w:val="00BB2915"/>
    <w:rsid w:val="00BB3478"/>
    <w:rsid w:val="00BB58F4"/>
    <w:rsid w:val="00BC0105"/>
    <w:rsid w:val="00BC106C"/>
    <w:rsid w:val="00BC2247"/>
    <w:rsid w:val="00BC5572"/>
    <w:rsid w:val="00BC78C5"/>
    <w:rsid w:val="00BC78F4"/>
    <w:rsid w:val="00BD09DE"/>
    <w:rsid w:val="00BD123C"/>
    <w:rsid w:val="00BD25D2"/>
    <w:rsid w:val="00BD2CF3"/>
    <w:rsid w:val="00BD497C"/>
    <w:rsid w:val="00BD4B94"/>
    <w:rsid w:val="00BD57EE"/>
    <w:rsid w:val="00BD5E3E"/>
    <w:rsid w:val="00BD5ED0"/>
    <w:rsid w:val="00BD662B"/>
    <w:rsid w:val="00BD6851"/>
    <w:rsid w:val="00BD78B3"/>
    <w:rsid w:val="00BD7C26"/>
    <w:rsid w:val="00BE1A24"/>
    <w:rsid w:val="00BE4E8A"/>
    <w:rsid w:val="00BE5545"/>
    <w:rsid w:val="00BE5553"/>
    <w:rsid w:val="00BF016F"/>
    <w:rsid w:val="00BF134D"/>
    <w:rsid w:val="00BF1CA2"/>
    <w:rsid w:val="00BF2A79"/>
    <w:rsid w:val="00BF375F"/>
    <w:rsid w:val="00BF3C3A"/>
    <w:rsid w:val="00BF3EEC"/>
    <w:rsid w:val="00BF47FF"/>
    <w:rsid w:val="00BF5163"/>
    <w:rsid w:val="00BF51F5"/>
    <w:rsid w:val="00C00108"/>
    <w:rsid w:val="00C005FE"/>
    <w:rsid w:val="00C00A64"/>
    <w:rsid w:val="00C02372"/>
    <w:rsid w:val="00C038E5"/>
    <w:rsid w:val="00C041E1"/>
    <w:rsid w:val="00C04241"/>
    <w:rsid w:val="00C044C3"/>
    <w:rsid w:val="00C04512"/>
    <w:rsid w:val="00C058A2"/>
    <w:rsid w:val="00C05FE6"/>
    <w:rsid w:val="00C07D79"/>
    <w:rsid w:val="00C10453"/>
    <w:rsid w:val="00C10995"/>
    <w:rsid w:val="00C114FF"/>
    <w:rsid w:val="00C116A5"/>
    <w:rsid w:val="00C11CC8"/>
    <w:rsid w:val="00C11EF3"/>
    <w:rsid w:val="00C1294A"/>
    <w:rsid w:val="00C13867"/>
    <w:rsid w:val="00C13AFC"/>
    <w:rsid w:val="00C13BCA"/>
    <w:rsid w:val="00C141B9"/>
    <w:rsid w:val="00C1461B"/>
    <w:rsid w:val="00C158CF"/>
    <w:rsid w:val="00C1642A"/>
    <w:rsid w:val="00C16518"/>
    <w:rsid w:val="00C16EF8"/>
    <w:rsid w:val="00C1787D"/>
    <w:rsid w:val="00C20480"/>
    <w:rsid w:val="00C20F14"/>
    <w:rsid w:val="00C22B7C"/>
    <w:rsid w:val="00C2309C"/>
    <w:rsid w:val="00C24AFF"/>
    <w:rsid w:val="00C25765"/>
    <w:rsid w:val="00C2650B"/>
    <w:rsid w:val="00C26BBC"/>
    <w:rsid w:val="00C277EE"/>
    <w:rsid w:val="00C27812"/>
    <w:rsid w:val="00C2793F"/>
    <w:rsid w:val="00C30731"/>
    <w:rsid w:val="00C30E24"/>
    <w:rsid w:val="00C3184D"/>
    <w:rsid w:val="00C31939"/>
    <w:rsid w:val="00C31A66"/>
    <w:rsid w:val="00C31EB5"/>
    <w:rsid w:val="00C331FD"/>
    <w:rsid w:val="00C33A7C"/>
    <w:rsid w:val="00C34DCB"/>
    <w:rsid w:val="00C35545"/>
    <w:rsid w:val="00C35D57"/>
    <w:rsid w:val="00C362F1"/>
    <w:rsid w:val="00C366E8"/>
    <w:rsid w:val="00C36D0C"/>
    <w:rsid w:val="00C3708D"/>
    <w:rsid w:val="00C4138A"/>
    <w:rsid w:val="00C4210B"/>
    <w:rsid w:val="00C42FD8"/>
    <w:rsid w:val="00C440B4"/>
    <w:rsid w:val="00C446F9"/>
    <w:rsid w:val="00C462CB"/>
    <w:rsid w:val="00C46F39"/>
    <w:rsid w:val="00C473E9"/>
    <w:rsid w:val="00C47AFE"/>
    <w:rsid w:val="00C5030D"/>
    <w:rsid w:val="00C50334"/>
    <w:rsid w:val="00C5067F"/>
    <w:rsid w:val="00C515C3"/>
    <w:rsid w:val="00C519E0"/>
    <w:rsid w:val="00C51AA2"/>
    <w:rsid w:val="00C51D88"/>
    <w:rsid w:val="00C52E43"/>
    <w:rsid w:val="00C52EFF"/>
    <w:rsid w:val="00C52F0A"/>
    <w:rsid w:val="00C52F2F"/>
    <w:rsid w:val="00C5401B"/>
    <w:rsid w:val="00C54374"/>
    <w:rsid w:val="00C55706"/>
    <w:rsid w:val="00C55751"/>
    <w:rsid w:val="00C55C1A"/>
    <w:rsid w:val="00C56D3C"/>
    <w:rsid w:val="00C57A06"/>
    <w:rsid w:val="00C57CC1"/>
    <w:rsid w:val="00C609C3"/>
    <w:rsid w:val="00C60E16"/>
    <w:rsid w:val="00C62CDB"/>
    <w:rsid w:val="00C63303"/>
    <w:rsid w:val="00C634BC"/>
    <w:rsid w:val="00C63823"/>
    <w:rsid w:val="00C6394F"/>
    <w:rsid w:val="00C64D5C"/>
    <w:rsid w:val="00C654D0"/>
    <w:rsid w:val="00C657DB"/>
    <w:rsid w:val="00C65E4E"/>
    <w:rsid w:val="00C66610"/>
    <w:rsid w:val="00C66648"/>
    <w:rsid w:val="00C66A4C"/>
    <w:rsid w:val="00C66FEF"/>
    <w:rsid w:val="00C67D00"/>
    <w:rsid w:val="00C707D3"/>
    <w:rsid w:val="00C70CB4"/>
    <w:rsid w:val="00C7236A"/>
    <w:rsid w:val="00C724B0"/>
    <w:rsid w:val="00C72680"/>
    <w:rsid w:val="00C728D5"/>
    <w:rsid w:val="00C72C23"/>
    <w:rsid w:val="00C73EF7"/>
    <w:rsid w:val="00C74FD1"/>
    <w:rsid w:val="00C74FEB"/>
    <w:rsid w:val="00C75119"/>
    <w:rsid w:val="00C75D37"/>
    <w:rsid w:val="00C76DD6"/>
    <w:rsid w:val="00C77482"/>
    <w:rsid w:val="00C81A9C"/>
    <w:rsid w:val="00C840CC"/>
    <w:rsid w:val="00C86CC9"/>
    <w:rsid w:val="00C86E22"/>
    <w:rsid w:val="00C87485"/>
    <w:rsid w:val="00C87D0B"/>
    <w:rsid w:val="00C90B62"/>
    <w:rsid w:val="00C90E7D"/>
    <w:rsid w:val="00C91692"/>
    <w:rsid w:val="00C91C08"/>
    <w:rsid w:val="00C95589"/>
    <w:rsid w:val="00C96BF1"/>
    <w:rsid w:val="00C9733D"/>
    <w:rsid w:val="00C97D27"/>
    <w:rsid w:val="00C97F0E"/>
    <w:rsid w:val="00CA06AC"/>
    <w:rsid w:val="00CA14AA"/>
    <w:rsid w:val="00CA1D9E"/>
    <w:rsid w:val="00CA242A"/>
    <w:rsid w:val="00CA27B8"/>
    <w:rsid w:val="00CA27BD"/>
    <w:rsid w:val="00CA2AB6"/>
    <w:rsid w:val="00CA2C98"/>
    <w:rsid w:val="00CA33A1"/>
    <w:rsid w:val="00CA4957"/>
    <w:rsid w:val="00CA4BB8"/>
    <w:rsid w:val="00CA4BCC"/>
    <w:rsid w:val="00CA54EB"/>
    <w:rsid w:val="00CA59EB"/>
    <w:rsid w:val="00CA69A2"/>
    <w:rsid w:val="00CA6E3F"/>
    <w:rsid w:val="00CA6F63"/>
    <w:rsid w:val="00CA7088"/>
    <w:rsid w:val="00CA73F4"/>
    <w:rsid w:val="00CB01D6"/>
    <w:rsid w:val="00CB0301"/>
    <w:rsid w:val="00CB0BF8"/>
    <w:rsid w:val="00CB311E"/>
    <w:rsid w:val="00CB5047"/>
    <w:rsid w:val="00CB71E1"/>
    <w:rsid w:val="00CC07A7"/>
    <w:rsid w:val="00CC0ED3"/>
    <w:rsid w:val="00CC12F4"/>
    <w:rsid w:val="00CC1894"/>
    <w:rsid w:val="00CC204E"/>
    <w:rsid w:val="00CC2EE2"/>
    <w:rsid w:val="00CC3D03"/>
    <w:rsid w:val="00CC45DB"/>
    <w:rsid w:val="00CC5ECE"/>
    <w:rsid w:val="00CC73FF"/>
    <w:rsid w:val="00CC76A2"/>
    <w:rsid w:val="00CD141E"/>
    <w:rsid w:val="00CD1CB6"/>
    <w:rsid w:val="00CD2B52"/>
    <w:rsid w:val="00CD39E7"/>
    <w:rsid w:val="00CD3C7C"/>
    <w:rsid w:val="00CD45B5"/>
    <w:rsid w:val="00CD45DA"/>
    <w:rsid w:val="00CD4EBD"/>
    <w:rsid w:val="00CD5C47"/>
    <w:rsid w:val="00CD78C9"/>
    <w:rsid w:val="00CE214B"/>
    <w:rsid w:val="00CE23CB"/>
    <w:rsid w:val="00CE25E8"/>
    <w:rsid w:val="00CE2CCF"/>
    <w:rsid w:val="00CE2E64"/>
    <w:rsid w:val="00CE2EA4"/>
    <w:rsid w:val="00CE3773"/>
    <w:rsid w:val="00CE4CA1"/>
    <w:rsid w:val="00CE5185"/>
    <w:rsid w:val="00CE5714"/>
    <w:rsid w:val="00CE5FF0"/>
    <w:rsid w:val="00CE6138"/>
    <w:rsid w:val="00CE6F59"/>
    <w:rsid w:val="00CE73F5"/>
    <w:rsid w:val="00CE7653"/>
    <w:rsid w:val="00CE7810"/>
    <w:rsid w:val="00CE7AAB"/>
    <w:rsid w:val="00CE7F85"/>
    <w:rsid w:val="00CF1623"/>
    <w:rsid w:val="00CF2673"/>
    <w:rsid w:val="00CF2D2D"/>
    <w:rsid w:val="00CF2DA1"/>
    <w:rsid w:val="00CF3C2A"/>
    <w:rsid w:val="00CF42F6"/>
    <w:rsid w:val="00CF42F9"/>
    <w:rsid w:val="00CF43B1"/>
    <w:rsid w:val="00CF5F7B"/>
    <w:rsid w:val="00CF6A19"/>
    <w:rsid w:val="00D02514"/>
    <w:rsid w:val="00D0270A"/>
    <w:rsid w:val="00D028AC"/>
    <w:rsid w:val="00D043F9"/>
    <w:rsid w:val="00D0579B"/>
    <w:rsid w:val="00D05F7E"/>
    <w:rsid w:val="00D06A59"/>
    <w:rsid w:val="00D06AD1"/>
    <w:rsid w:val="00D070F2"/>
    <w:rsid w:val="00D07975"/>
    <w:rsid w:val="00D10049"/>
    <w:rsid w:val="00D10218"/>
    <w:rsid w:val="00D12E17"/>
    <w:rsid w:val="00D137F1"/>
    <w:rsid w:val="00D13D87"/>
    <w:rsid w:val="00D140E3"/>
    <w:rsid w:val="00D14E4C"/>
    <w:rsid w:val="00D17549"/>
    <w:rsid w:val="00D17882"/>
    <w:rsid w:val="00D17AE7"/>
    <w:rsid w:val="00D20402"/>
    <w:rsid w:val="00D21D09"/>
    <w:rsid w:val="00D2281C"/>
    <w:rsid w:val="00D22CB3"/>
    <w:rsid w:val="00D24095"/>
    <w:rsid w:val="00D24D97"/>
    <w:rsid w:val="00D24FC6"/>
    <w:rsid w:val="00D25194"/>
    <w:rsid w:val="00D27406"/>
    <w:rsid w:val="00D275F5"/>
    <w:rsid w:val="00D30AEC"/>
    <w:rsid w:val="00D31A48"/>
    <w:rsid w:val="00D32AE7"/>
    <w:rsid w:val="00D332D9"/>
    <w:rsid w:val="00D33473"/>
    <w:rsid w:val="00D3410C"/>
    <w:rsid w:val="00D34751"/>
    <w:rsid w:val="00D35663"/>
    <w:rsid w:val="00D376F1"/>
    <w:rsid w:val="00D37EC1"/>
    <w:rsid w:val="00D4078F"/>
    <w:rsid w:val="00D41416"/>
    <w:rsid w:val="00D41DB1"/>
    <w:rsid w:val="00D41FB7"/>
    <w:rsid w:val="00D42189"/>
    <w:rsid w:val="00D424F9"/>
    <w:rsid w:val="00D425FD"/>
    <w:rsid w:val="00D434A7"/>
    <w:rsid w:val="00D43CA8"/>
    <w:rsid w:val="00D44350"/>
    <w:rsid w:val="00D44864"/>
    <w:rsid w:val="00D4523D"/>
    <w:rsid w:val="00D456D9"/>
    <w:rsid w:val="00D4593F"/>
    <w:rsid w:val="00D45BD4"/>
    <w:rsid w:val="00D46636"/>
    <w:rsid w:val="00D46A75"/>
    <w:rsid w:val="00D4775B"/>
    <w:rsid w:val="00D47AB8"/>
    <w:rsid w:val="00D47AEF"/>
    <w:rsid w:val="00D50F69"/>
    <w:rsid w:val="00D513A6"/>
    <w:rsid w:val="00D51A95"/>
    <w:rsid w:val="00D52C56"/>
    <w:rsid w:val="00D537DA"/>
    <w:rsid w:val="00D54454"/>
    <w:rsid w:val="00D559B4"/>
    <w:rsid w:val="00D55D94"/>
    <w:rsid w:val="00D56566"/>
    <w:rsid w:val="00D56CCB"/>
    <w:rsid w:val="00D61D09"/>
    <w:rsid w:val="00D61E62"/>
    <w:rsid w:val="00D621A5"/>
    <w:rsid w:val="00D63C22"/>
    <w:rsid w:val="00D64507"/>
    <w:rsid w:val="00D647A4"/>
    <w:rsid w:val="00D6487A"/>
    <w:rsid w:val="00D64E04"/>
    <w:rsid w:val="00D65608"/>
    <w:rsid w:val="00D65A5E"/>
    <w:rsid w:val="00D669D1"/>
    <w:rsid w:val="00D673CD"/>
    <w:rsid w:val="00D67A99"/>
    <w:rsid w:val="00D67AEC"/>
    <w:rsid w:val="00D67F1B"/>
    <w:rsid w:val="00D7049A"/>
    <w:rsid w:val="00D704F6"/>
    <w:rsid w:val="00D70E3D"/>
    <w:rsid w:val="00D71BE4"/>
    <w:rsid w:val="00D722B1"/>
    <w:rsid w:val="00D7370D"/>
    <w:rsid w:val="00D73A22"/>
    <w:rsid w:val="00D74A82"/>
    <w:rsid w:val="00D753F6"/>
    <w:rsid w:val="00D7737D"/>
    <w:rsid w:val="00D77656"/>
    <w:rsid w:val="00D77905"/>
    <w:rsid w:val="00D80897"/>
    <w:rsid w:val="00D81375"/>
    <w:rsid w:val="00D82D82"/>
    <w:rsid w:val="00D83745"/>
    <w:rsid w:val="00D8524A"/>
    <w:rsid w:val="00D85345"/>
    <w:rsid w:val="00D8540E"/>
    <w:rsid w:val="00D855F8"/>
    <w:rsid w:val="00D85C4D"/>
    <w:rsid w:val="00D8629A"/>
    <w:rsid w:val="00D86B6E"/>
    <w:rsid w:val="00D8730B"/>
    <w:rsid w:val="00D87D93"/>
    <w:rsid w:val="00D90207"/>
    <w:rsid w:val="00D9072A"/>
    <w:rsid w:val="00D91275"/>
    <w:rsid w:val="00D924F1"/>
    <w:rsid w:val="00D94852"/>
    <w:rsid w:val="00D94BC9"/>
    <w:rsid w:val="00D94BDF"/>
    <w:rsid w:val="00D96C70"/>
    <w:rsid w:val="00DA0084"/>
    <w:rsid w:val="00DA039C"/>
    <w:rsid w:val="00DA0FA4"/>
    <w:rsid w:val="00DA10B4"/>
    <w:rsid w:val="00DA143C"/>
    <w:rsid w:val="00DA1CED"/>
    <w:rsid w:val="00DA343A"/>
    <w:rsid w:val="00DA4EA3"/>
    <w:rsid w:val="00DA55ED"/>
    <w:rsid w:val="00DA57A2"/>
    <w:rsid w:val="00DA5EBD"/>
    <w:rsid w:val="00DA61D5"/>
    <w:rsid w:val="00DA6640"/>
    <w:rsid w:val="00DA6EBE"/>
    <w:rsid w:val="00DA78DB"/>
    <w:rsid w:val="00DA7B4C"/>
    <w:rsid w:val="00DB0ED5"/>
    <w:rsid w:val="00DB1122"/>
    <w:rsid w:val="00DB11CC"/>
    <w:rsid w:val="00DB27CC"/>
    <w:rsid w:val="00DB3548"/>
    <w:rsid w:val="00DB3AA1"/>
    <w:rsid w:val="00DB42A4"/>
    <w:rsid w:val="00DB4A23"/>
    <w:rsid w:val="00DB4AC1"/>
    <w:rsid w:val="00DB4EF9"/>
    <w:rsid w:val="00DB562D"/>
    <w:rsid w:val="00DB6008"/>
    <w:rsid w:val="00DB63BE"/>
    <w:rsid w:val="00DB65A3"/>
    <w:rsid w:val="00DC093D"/>
    <w:rsid w:val="00DC29FE"/>
    <w:rsid w:val="00DC31A6"/>
    <w:rsid w:val="00DC3E5E"/>
    <w:rsid w:val="00DC430C"/>
    <w:rsid w:val="00DC60FB"/>
    <w:rsid w:val="00DC7302"/>
    <w:rsid w:val="00DC7319"/>
    <w:rsid w:val="00DC742E"/>
    <w:rsid w:val="00DC7C90"/>
    <w:rsid w:val="00DD06E9"/>
    <w:rsid w:val="00DD0D55"/>
    <w:rsid w:val="00DD11DA"/>
    <w:rsid w:val="00DD1304"/>
    <w:rsid w:val="00DD38DC"/>
    <w:rsid w:val="00DD3AF4"/>
    <w:rsid w:val="00DD46C8"/>
    <w:rsid w:val="00DD49EE"/>
    <w:rsid w:val="00DD50A1"/>
    <w:rsid w:val="00DD63FF"/>
    <w:rsid w:val="00DD6515"/>
    <w:rsid w:val="00DD6F8B"/>
    <w:rsid w:val="00DD71F7"/>
    <w:rsid w:val="00DD7473"/>
    <w:rsid w:val="00DD771C"/>
    <w:rsid w:val="00DD7984"/>
    <w:rsid w:val="00DD7C19"/>
    <w:rsid w:val="00DE1E14"/>
    <w:rsid w:val="00DE2F23"/>
    <w:rsid w:val="00DE485F"/>
    <w:rsid w:val="00DE4869"/>
    <w:rsid w:val="00DE7EEE"/>
    <w:rsid w:val="00DF09BB"/>
    <w:rsid w:val="00DF0FDE"/>
    <w:rsid w:val="00DF2703"/>
    <w:rsid w:val="00DF3145"/>
    <w:rsid w:val="00DF33E0"/>
    <w:rsid w:val="00DF36CE"/>
    <w:rsid w:val="00DF46AE"/>
    <w:rsid w:val="00DF4B0E"/>
    <w:rsid w:val="00DF4CF0"/>
    <w:rsid w:val="00E0146B"/>
    <w:rsid w:val="00E01731"/>
    <w:rsid w:val="00E01AEE"/>
    <w:rsid w:val="00E01E4B"/>
    <w:rsid w:val="00E02A0D"/>
    <w:rsid w:val="00E02F8D"/>
    <w:rsid w:val="00E04CC1"/>
    <w:rsid w:val="00E05977"/>
    <w:rsid w:val="00E05A4C"/>
    <w:rsid w:val="00E062B0"/>
    <w:rsid w:val="00E0711E"/>
    <w:rsid w:val="00E0770C"/>
    <w:rsid w:val="00E11DA5"/>
    <w:rsid w:val="00E11EF1"/>
    <w:rsid w:val="00E12974"/>
    <w:rsid w:val="00E12F18"/>
    <w:rsid w:val="00E141E8"/>
    <w:rsid w:val="00E14C13"/>
    <w:rsid w:val="00E14DFA"/>
    <w:rsid w:val="00E17EA5"/>
    <w:rsid w:val="00E20321"/>
    <w:rsid w:val="00E2144B"/>
    <w:rsid w:val="00E21590"/>
    <w:rsid w:val="00E229DB"/>
    <w:rsid w:val="00E23588"/>
    <w:rsid w:val="00E2571A"/>
    <w:rsid w:val="00E25FB8"/>
    <w:rsid w:val="00E26E17"/>
    <w:rsid w:val="00E26EA7"/>
    <w:rsid w:val="00E26EDC"/>
    <w:rsid w:val="00E2713C"/>
    <w:rsid w:val="00E27F46"/>
    <w:rsid w:val="00E30B42"/>
    <w:rsid w:val="00E315FE"/>
    <w:rsid w:val="00E3171D"/>
    <w:rsid w:val="00E32A3A"/>
    <w:rsid w:val="00E342D7"/>
    <w:rsid w:val="00E34735"/>
    <w:rsid w:val="00E348C1"/>
    <w:rsid w:val="00E35C26"/>
    <w:rsid w:val="00E366E1"/>
    <w:rsid w:val="00E37AF3"/>
    <w:rsid w:val="00E410EA"/>
    <w:rsid w:val="00E41D5C"/>
    <w:rsid w:val="00E430F8"/>
    <w:rsid w:val="00E437F7"/>
    <w:rsid w:val="00E43CCE"/>
    <w:rsid w:val="00E4488E"/>
    <w:rsid w:val="00E45B3A"/>
    <w:rsid w:val="00E4625F"/>
    <w:rsid w:val="00E46D86"/>
    <w:rsid w:val="00E4762F"/>
    <w:rsid w:val="00E4771D"/>
    <w:rsid w:val="00E501A6"/>
    <w:rsid w:val="00E50B64"/>
    <w:rsid w:val="00E51CDD"/>
    <w:rsid w:val="00E52C6A"/>
    <w:rsid w:val="00E54B04"/>
    <w:rsid w:val="00E55017"/>
    <w:rsid w:val="00E55416"/>
    <w:rsid w:val="00E557D1"/>
    <w:rsid w:val="00E55C92"/>
    <w:rsid w:val="00E55DDF"/>
    <w:rsid w:val="00E56282"/>
    <w:rsid w:val="00E5747B"/>
    <w:rsid w:val="00E616BF"/>
    <w:rsid w:val="00E63211"/>
    <w:rsid w:val="00E64407"/>
    <w:rsid w:val="00E6538E"/>
    <w:rsid w:val="00E658AA"/>
    <w:rsid w:val="00E66B46"/>
    <w:rsid w:val="00E66FE4"/>
    <w:rsid w:val="00E67E3C"/>
    <w:rsid w:val="00E70D30"/>
    <w:rsid w:val="00E716BA"/>
    <w:rsid w:val="00E72D83"/>
    <w:rsid w:val="00E73C47"/>
    <w:rsid w:val="00E7414C"/>
    <w:rsid w:val="00E74B72"/>
    <w:rsid w:val="00E75977"/>
    <w:rsid w:val="00E762AC"/>
    <w:rsid w:val="00E76431"/>
    <w:rsid w:val="00E7656D"/>
    <w:rsid w:val="00E7686D"/>
    <w:rsid w:val="00E76882"/>
    <w:rsid w:val="00E775EA"/>
    <w:rsid w:val="00E77F0D"/>
    <w:rsid w:val="00E8006C"/>
    <w:rsid w:val="00E804D3"/>
    <w:rsid w:val="00E81178"/>
    <w:rsid w:val="00E812EF"/>
    <w:rsid w:val="00E813BA"/>
    <w:rsid w:val="00E81705"/>
    <w:rsid w:val="00E81C27"/>
    <w:rsid w:val="00E82251"/>
    <w:rsid w:val="00E82413"/>
    <w:rsid w:val="00E83509"/>
    <w:rsid w:val="00E85021"/>
    <w:rsid w:val="00E8590C"/>
    <w:rsid w:val="00E85F76"/>
    <w:rsid w:val="00E86EA5"/>
    <w:rsid w:val="00E87F0E"/>
    <w:rsid w:val="00E9075A"/>
    <w:rsid w:val="00E907FD"/>
    <w:rsid w:val="00E91681"/>
    <w:rsid w:val="00E92DAF"/>
    <w:rsid w:val="00E93590"/>
    <w:rsid w:val="00E94506"/>
    <w:rsid w:val="00E94603"/>
    <w:rsid w:val="00E94BF3"/>
    <w:rsid w:val="00E95025"/>
    <w:rsid w:val="00E95A7B"/>
    <w:rsid w:val="00E969E9"/>
    <w:rsid w:val="00E96A0F"/>
    <w:rsid w:val="00E97AB6"/>
    <w:rsid w:val="00EA01A0"/>
    <w:rsid w:val="00EA1448"/>
    <w:rsid w:val="00EA155A"/>
    <w:rsid w:val="00EA21CA"/>
    <w:rsid w:val="00EA24D4"/>
    <w:rsid w:val="00EA277C"/>
    <w:rsid w:val="00EA2851"/>
    <w:rsid w:val="00EA2C87"/>
    <w:rsid w:val="00EA3188"/>
    <w:rsid w:val="00EA3515"/>
    <w:rsid w:val="00EA3689"/>
    <w:rsid w:val="00EA55FE"/>
    <w:rsid w:val="00EA5686"/>
    <w:rsid w:val="00EA602D"/>
    <w:rsid w:val="00EA68CF"/>
    <w:rsid w:val="00EA79BA"/>
    <w:rsid w:val="00EA7A44"/>
    <w:rsid w:val="00EB05C3"/>
    <w:rsid w:val="00EB0B4F"/>
    <w:rsid w:val="00EB1B59"/>
    <w:rsid w:val="00EB1CF1"/>
    <w:rsid w:val="00EB2DF9"/>
    <w:rsid w:val="00EB4384"/>
    <w:rsid w:val="00EB442E"/>
    <w:rsid w:val="00EB4D49"/>
    <w:rsid w:val="00EB6065"/>
    <w:rsid w:val="00EB667F"/>
    <w:rsid w:val="00EB6AE9"/>
    <w:rsid w:val="00EC01D1"/>
    <w:rsid w:val="00EC0826"/>
    <w:rsid w:val="00EC2983"/>
    <w:rsid w:val="00EC2FDE"/>
    <w:rsid w:val="00EC38C3"/>
    <w:rsid w:val="00EC4632"/>
    <w:rsid w:val="00EC4DD9"/>
    <w:rsid w:val="00EC4E99"/>
    <w:rsid w:val="00EC6BFF"/>
    <w:rsid w:val="00EC744D"/>
    <w:rsid w:val="00ED1A72"/>
    <w:rsid w:val="00ED21CF"/>
    <w:rsid w:val="00ED2BA7"/>
    <w:rsid w:val="00ED33FF"/>
    <w:rsid w:val="00ED3A21"/>
    <w:rsid w:val="00ED4DBE"/>
    <w:rsid w:val="00ED589D"/>
    <w:rsid w:val="00ED5B2A"/>
    <w:rsid w:val="00ED6396"/>
    <w:rsid w:val="00ED6982"/>
    <w:rsid w:val="00ED7DE3"/>
    <w:rsid w:val="00EE0218"/>
    <w:rsid w:val="00EE03B6"/>
    <w:rsid w:val="00EE0E54"/>
    <w:rsid w:val="00EE0FE2"/>
    <w:rsid w:val="00EE1033"/>
    <w:rsid w:val="00EE13CB"/>
    <w:rsid w:val="00EE202B"/>
    <w:rsid w:val="00EE2939"/>
    <w:rsid w:val="00EE29C5"/>
    <w:rsid w:val="00EE3FCA"/>
    <w:rsid w:val="00EE49A3"/>
    <w:rsid w:val="00EE641C"/>
    <w:rsid w:val="00EE6E19"/>
    <w:rsid w:val="00EE75D5"/>
    <w:rsid w:val="00EF033B"/>
    <w:rsid w:val="00EF0481"/>
    <w:rsid w:val="00EF2190"/>
    <w:rsid w:val="00EF24BB"/>
    <w:rsid w:val="00EF2B90"/>
    <w:rsid w:val="00EF2FA5"/>
    <w:rsid w:val="00EF32F6"/>
    <w:rsid w:val="00EF36DF"/>
    <w:rsid w:val="00EF4114"/>
    <w:rsid w:val="00EF4260"/>
    <w:rsid w:val="00EF448F"/>
    <w:rsid w:val="00EF4634"/>
    <w:rsid w:val="00EF472E"/>
    <w:rsid w:val="00EF48AD"/>
    <w:rsid w:val="00EF4A5A"/>
    <w:rsid w:val="00EF4EC4"/>
    <w:rsid w:val="00EF66A9"/>
    <w:rsid w:val="00EF74D8"/>
    <w:rsid w:val="00EF757D"/>
    <w:rsid w:val="00EF7FF2"/>
    <w:rsid w:val="00F01898"/>
    <w:rsid w:val="00F01F5C"/>
    <w:rsid w:val="00F02725"/>
    <w:rsid w:val="00F05EE0"/>
    <w:rsid w:val="00F06470"/>
    <w:rsid w:val="00F06985"/>
    <w:rsid w:val="00F07829"/>
    <w:rsid w:val="00F07A28"/>
    <w:rsid w:val="00F07DE8"/>
    <w:rsid w:val="00F10A76"/>
    <w:rsid w:val="00F12A3A"/>
    <w:rsid w:val="00F12FB8"/>
    <w:rsid w:val="00F13BB4"/>
    <w:rsid w:val="00F14793"/>
    <w:rsid w:val="00F14BFD"/>
    <w:rsid w:val="00F156B3"/>
    <w:rsid w:val="00F15FA0"/>
    <w:rsid w:val="00F15FD8"/>
    <w:rsid w:val="00F17112"/>
    <w:rsid w:val="00F20BF7"/>
    <w:rsid w:val="00F218D9"/>
    <w:rsid w:val="00F21A1A"/>
    <w:rsid w:val="00F22391"/>
    <w:rsid w:val="00F22813"/>
    <w:rsid w:val="00F22FC8"/>
    <w:rsid w:val="00F23916"/>
    <w:rsid w:val="00F239D8"/>
    <w:rsid w:val="00F23DF6"/>
    <w:rsid w:val="00F24EFB"/>
    <w:rsid w:val="00F26638"/>
    <w:rsid w:val="00F267CF"/>
    <w:rsid w:val="00F26E4C"/>
    <w:rsid w:val="00F27F36"/>
    <w:rsid w:val="00F30603"/>
    <w:rsid w:val="00F31D8B"/>
    <w:rsid w:val="00F324D8"/>
    <w:rsid w:val="00F326A7"/>
    <w:rsid w:val="00F32B8C"/>
    <w:rsid w:val="00F33383"/>
    <w:rsid w:val="00F33D5B"/>
    <w:rsid w:val="00F33E83"/>
    <w:rsid w:val="00F34AE3"/>
    <w:rsid w:val="00F3628B"/>
    <w:rsid w:val="00F37819"/>
    <w:rsid w:val="00F37B38"/>
    <w:rsid w:val="00F4030B"/>
    <w:rsid w:val="00F40872"/>
    <w:rsid w:val="00F410DD"/>
    <w:rsid w:val="00F41314"/>
    <w:rsid w:val="00F42094"/>
    <w:rsid w:val="00F42A85"/>
    <w:rsid w:val="00F42F65"/>
    <w:rsid w:val="00F42FC9"/>
    <w:rsid w:val="00F436BE"/>
    <w:rsid w:val="00F444F5"/>
    <w:rsid w:val="00F44A53"/>
    <w:rsid w:val="00F452ED"/>
    <w:rsid w:val="00F4602E"/>
    <w:rsid w:val="00F46484"/>
    <w:rsid w:val="00F46BCF"/>
    <w:rsid w:val="00F4717D"/>
    <w:rsid w:val="00F47A69"/>
    <w:rsid w:val="00F50011"/>
    <w:rsid w:val="00F515AF"/>
    <w:rsid w:val="00F516DA"/>
    <w:rsid w:val="00F527DD"/>
    <w:rsid w:val="00F53121"/>
    <w:rsid w:val="00F53E05"/>
    <w:rsid w:val="00F549A6"/>
    <w:rsid w:val="00F54C51"/>
    <w:rsid w:val="00F54CA8"/>
    <w:rsid w:val="00F55233"/>
    <w:rsid w:val="00F5550A"/>
    <w:rsid w:val="00F55A56"/>
    <w:rsid w:val="00F56088"/>
    <w:rsid w:val="00F6031D"/>
    <w:rsid w:val="00F61303"/>
    <w:rsid w:val="00F62F09"/>
    <w:rsid w:val="00F652B7"/>
    <w:rsid w:val="00F65606"/>
    <w:rsid w:val="00F65E0E"/>
    <w:rsid w:val="00F66614"/>
    <w:rsid w:val="00F67123"/>
    <w:rsid w:val="00F671DB"/>
    <w:rsid w:val="00F6737F"/>
    <w:rsid w:val="00F67764"/>
    <w:rsid w:val="00F700DD"/>
    <w:rsid w:val="00F700EB"/>
    <w:rsid w:val="00F707DE"/>
    <w:rsid w:val="00F71231"/>
    <w:rsid w:val="00F71232"/>
    <w:rsid w:val="00F73A9D"/>
    <w:rsid w:val="00F74722"/>
    <w:rsid w:val="00F751AB"/>
    <w:rsid w:val="00F75963"/>
    <w:rsid w:val="00F75F45"/>
    <w:rsid w:val="00F80CE9"/>
    <w:rsid w:val="00F82957"/>
    <w:rsid w:val="00F82CF8"/>
    <w:rsid w:val="00F83229"/>
    <w:rsid w:val="00F83BD2"/>
    <w:rsid w:val="00F85516"/>
    <w:rsid w:val="00F857CA"/>
    <w:rsid w:val="00F86BAB"/>
    <w:rsid w:val="00F87D99"/>
    <w:rsid w:val="00F9053C"/>
    <w:rsid w:val="00F90819"/>
    <w:rsid w:val="00F90F18"/>
    <w:rsid w:val="00F911FC"/>
    <w:rsid w:val="00F91A58"/>
    <w:rsid w:val="00F92153"/>
    <w:rsid w:val="00F92C2B"/>
    <w:rsid w:val="00F92C81"/>
    <w:rsid w:val="00F93C56"/>
    <w:rsid w:val="00F94241"/>
    <w:rsid w:val="00F945CD"/>
    <w:rsid w:val="00F956C1"/>
    <w:rsid w:val="00F9584D"/>
    <w:rsid w:val="00F95ECF"/>
    <w:rsid w:val="00F96A47"/>
    <w:rsid w:val="00F96E17"/>
    <w:rsid w:val="00F9792C"/>
    <w:rsid w:val="00FA0979"/>
    <w:rsid w:val="00FA1A19"/>
    <w:rsid w:val="00FA2EFE"/>
    <w:rsid w:val="00FA34E3"/>
    <w:rsid w:val="00FA38F1"/>
    <w:rsid w:val="00FA4AD8"/>
    <w:rsid w:val="00FA5B48"/>
    <w:rsid w:val="00FA6B54"/>
    <w:rsid w:val="00FA71FD"/>
    <w:rsid w:val="00FB0E1A"/>
    <w:rsid w:val="00FB2738"/>
    <w:rsid w:val="00FB278A"/>
    <w:rsid w:val="00FB3597"/>
    <w:rsid w:val="00FB4295"/>
    <w:rsid w:val="00FB4BED"/>
    <w:rsid w:val="00FB53CA"/>
    <w:rsid w:val="00FB5BFB"/>
    <w:rsid w:val="00FB5CB6"/>
    <w:rsid w:val="00FB6F87"/>
    <w:rsid w:val="00FC054C"/>
    <w:rsid w:val="00FC0E5B"/>
    <w:rsid w:val="00FC25B2"/>
    <w:rsid w:val="00FC2D50"/>
    <w:rsid w:val="00FC3750"/>
    <w:rsid w:val="00FC487C"/>
    <w:rsid w:val="00FC4963"/>
    <w:rsid w:val="00FC51A5"/>
    <w:rsid w:val="00FC60FE"/>
    <w:rsid w:val="00FC7D45"/>
    <w:rsid w:val="00FD168A"/>
    <w:rsid w:val="00FD2396"/>
    <w:rsid w:val="00FD3643"/>
    <w:rsid w:val="00FD3681"/>
    <w:rsid w:val="00FD4A7B"/>
    <w:rsid w:val="00FD4DD8"/>
    <w:rsid w:val="00FD553C"/>
    <w:rsid w:val="00FD5BC7"/>
    <w:rsid w:val="00FD621C"/>
    <w:rsid w:val="00FD6F5E"/>
    <w:rsid w:val="00FD700B"/>
    <w:rsid w:val="00FD7C06"/>
    <w:rsid w:val="00FD7DF0"/>
    <w:rsid w:val="00FE087D"/>
    <w:rsid w:val="00FE0E72"/>
    <w:rsid w:val="00FE133D"/>
    <w:rsid w:val="00FE2090"/>
    <w:rsid w:val="00FE359D"/>
    <w:rsid w:val="00FE3712"/>
    <w:rsid w:val="00FE47EA"/>
    <w:rsid w:val="00FE6972"/>
    <w:rsid w:val="00FE698B"/>
    <w:rsid w:val="00FE7632"/>
    <w:rsid w:val="00FE7BC4"/>
    <w:rsid w:val="00FF0791"/>
    <w:rsid w:val="00FF0888"/>
    <w:rsid w:val="00FF1578"/>
    <w:rsid w:val="00FF29D4"/>
    <w:rsid w:val="00FF388D"/>
    <w:rsid w:val="00FF589C"/>
    <w:rsid w:val="00FF58E9"/>
    <w:rsid w:val="00FF5FDD"/>
    <w:rsid w:val="00FF60BE"/>
    <w:rsid w:val="00FF67CE"/>
    <w:rsid w:val="00FF7C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3F8DAC"/>
  <w14:defaultImageDpi w14:val="330"/>
  <w15:chartTrackingRefBased/>
  <w15:docId w15:val="{8DC3F088-9D79-4780-AC13-1FC4B2F69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A23"/>
    <w:rPr>
      <w:sz w:val="24"/>
      <w:szCs w:val="24"/>
      <w:lang w:val="de-DE" w:eastAsia="ja-JP"/>
    </w:rPr>
  </w:style>
  <w:style w:type="paragraph" w:styleId="1">
    <w:name w:val="heading 1"/>
    <w:basedOn w:val="a"/>
    <w:next w:val="a"/>
    <w:link w:val="10"/>
    <w:uiPriority w:val="9"/>
    <w:qFormat/>
    <w:rsid w:val="00125C3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rsid w:val="00881456"/>
    <w:pPr>
      <w:tabs>
        <w:tab w:val="center" w:pos="4536"/>
        <w:tab w:val="right" w:pos="9072"/>
      </w:tabs>
    </w:pPr>
    <w:rPr>
      <w:lang w:val="x-none"/>
    </w:rPr>
  </w:style>
  <w:style w:type="paragraph" w:styleId="a7">
    <w:name w:val="footer"/>
    <w:basedOn w:val="a"/>
    <w:link w:val="a8"/>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qFormat/>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B23701"/>
    <w:pPr>
      <w:spacing w:line="480" w:lineRule="auto"/>
    </w:pPr>
    <w:rPr>
      <w:lang w:val="en-US"/>
    </w:rPr>
  </w:style>
  <w:style w:type="paragraph" w:customStyle="1" w:styleId="Head1">
    <w:name w:val="Head 1"/>
    <w:basedOn w:val="a"/>
    <w:autoRedefine/>
    <w:rsid w:val="00004A23"/>
    <w:pPr>
      <w:spacing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CE765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a"/>
    <w:autoRedefine/>
    <w:rsid w:val="00562E2B"/>
    <w:rPr>
      <w:i/>
      <w:lang w:val="en-US"/>
    </w:rPr>
  </w:style>
  <w:style w:type="character" w:customStyle="1" w:styleId="a6">
    <w:name w:val="页眉 字符"/>
    <w:link w:val="a5"/>
    <w:rsid w:val="00414465"/>
    <w:rPr>
      <w:sz w:val="24"/>
      <w:szCs w:val="24"/>
      <w:lang w:eastAsia="ja-JP"/>
    </w:rPr>
  </w:style>
  <w:style w:type="character" w:styleId="a9">
    <w:name w:val="annotation reference"/>
    <w:uiPriority w:val="99"/>
    <w:semiHidden/>
    <w:unhideWhenUsed/>
    <w:rsid w:val="00664F6D"/>
    <w:rPr>
      <w:sz w:val="16"/>
      <w:szCs w:val="16"/>
    </w:rPr>
  </w:style>
  <w:style w:type="paragraph" w:styleId="aa">
    <w:name w:val="annotation text"/>
    <w:basedOn w:val="a"/>
    <w:link w:val="ab"/>
    <w:uiPriority w:val="99"/>
    <w:semiHidden/>
    <w:unhideWhenUsed/>
    <w:rsid w:val="00664F6D"/>
    <w:rPr>
      <w:sz w:val="20"/>
      <w:szCs w:val="20"/>
      <w:lang w:val="x-none"/>
    </w:rPr>
  </w:style>
  <w:style w:type="character" w:customStyle="1" w:styleId="ab">
    <w:name w:val="批注文字 字符"/>
    <w:link w:val="aa"/>
    <w:qFormat/>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批注主题 字符"/>
    <w:link w:val="ac"/>
    <w:uiPriority w:val="99"/>
    <w:semiHidden/>
    <w:rsid w:val="00664F6D"/>
    <w:rPr>
      <w:b/>
      <w:bCs/>
      <w:lang w:eastAsia="ja-JP"/>
    </w:rPr>
  </w:style>
  <w:style w:type="character" w:customStyle="1" w:styleId="a8">
    <w:name w:val="页脚 字符"/>
    <w:link w:val="a7"/>
    <w:uiPriority w:val="99"/>
    <w:rsid w:val="00250F21"/>
    <w:rPr>
      <w:sz w:val="24"/>
      <w:szCs w:val="24"/>
      <w:lang w:eastAsia="ja-JP"/>
    </w:rPr>
  </w:style>
  <w:style w:type="paragraph" w:styleId="ae">
    <w:name w:val="Normal (Web)"/>
    <w:basedOn w:val="a"/>
    <w:uiPriority w:val="99"/>
    <w:unhideWhenUsed/>
    <w:rsid w:val="00B877F5"/>
    <w:pPr>
      <w:spacing w:before="100" w:beforeAutospacing="1" w:after="100" w:afterAutospacing="1"/>
    </w:pPr>
    <w:rPr>
      <w:rFonts w:eastAsia="Times New Roman"/>
      <w:lang w:val="en-US" w:eastAsia="zh-CN"/>
    </w:rPr>
  </w:style>
  <w:style w:type="character" w:styleId="af">
    <w:name w:val="Strong"/>
    <w:basedOn w:val="a0"/>
    <w:uiPriority w:val="22"/>
    <w:qFormat/>
    <w:rsid w:val="00B877F5"/>
    <w:rPr>
      <w:b/>
      <w:bCs/>
    </w:rPr>
  </w:style>
  <w:style w:type="character" w:styleId="af0">
    <w:name w:val="Hyperlink"/>
    <w:basedOn w:val="a0"/>
    <w:uiPriority w:val="99"/>
    <w:unhideWhenUsed/>
    <w:rsid w:val="00FF589C"/>
    <w:rPr>
      <w:color w:val="0563C1" w:themeColor="hyperlink"/>
      <w:u w:val="single"/>
    </w:rPr>
  </w:style>
  <w:style w:type="character" w:styleId="af1">
    <w:name w:val="Unresolved Mention"/>
    <w:basedOn w:val="a0"/>
    <w:uiPriority w:val="99"/>
    <w:semiHidden/>
    <w:unhideWhenUsed/>
    <w:rsid w:val="00FF589C"/>
    <w:rPr>
      <w:color w:val="605E5C"/>
      <w:shd w:val="clear" w:color="auto" w:fill="E1DFDD"/>
    </w:rPr>
  </w:style>
  <w:style w:type="character" w:styleId="af2">
    <w:name w:val="Emphasis"/>
    <w:basedOn w:val="a0"/>
    <w:uiPriority w:val="20"/>
    <w:qFormat/>
    <w:rsid w:val="00F700EB"/>
    <w:rPr>
      <w:i/>
      <w:iCs/>
    </w:rPr>
  </w:style>
  <w:style w:type="character" w:styleId="af3">
    <w:name w:val="FollowedHyperlink"/>
    <w:basedOn w:val="a0"/>
    <w:uiPriority w:val="99"/>
    <w:semiHidden/>
    <w:unhideWhenUsed/>
    <w:rsid w:val="00766E89"/>
    <w:rPr>
      <w:color w:val="954F72" w:themeColor="followedHyperlink"/>
      <w:u w:val="single"/>
    </w:rPr>
  </w:style>
  <w:style w:type="table" w:styleId="af4">
    <w:name w:val="Table Grid"/>
    <w:basedOn w:val="a1"/>
    <w:uiPriority w:val="39"/>
    <w:qFormat/>
    <w:rsid w:val="00D05F7E"/>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uiPriority w:val="39"/>
    <w:qFormat/>
    <w:rsid w:val="00E4762F"/>
    <w:rPr>
      <w:rFonts w:ascii="等线" w:eastAsia="等线" w:hAnsi="等线"/>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a1"/>
    <w:next w:val="af4"/>
    <w:uiPriority w:val="39"/>
    <w:rsid w:val="00A07EE5"/>
    <w:pPr>
      <w:jc w:val="both"/>
    </w:pPr>
    <w:rPr>
      <w:rFonts w:eastAsia="宋体"/>
      <w:kern w:val="2"/>
      <w:sz w:val="24"/>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a1"/>
    <w:next w:val="af4"/>
    <w:uiPriority w:val="39"/>
    <w:rsid w:val="00A07EE5"/>
    <w:rPr>
      <w:rFonts w:ascii="等线" w:eastAsia="等线" w:hAnsi="等线"/>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a1"/>
    <w:next w:val="af4"/>
    <w:uiPriority w:val="39"/>
    <w:rsid w:val="00A07EE5"/>
    <w:rPr>
      <w:rFonts w:ascii="等线" w:eastAsia="等线" w:hAnsi="等线"/>
      <w:kern w:val="2"/>
      <w:sz w:val="21"/>
      <w:szCs w:val="22"/>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next w:val="af4"/>
    <w:uiPriority w:val="39"/>
    <w:rsid w:val="00A07EE5"/>
    <w:pPr>
      <w:jc w:val="both"/>
    </w:pPr>
    <w:rPr>
      <w:rFonts w:eastAsia="宋体"/>
      <w:kern w:val="2"/>
      <w:sz w:val="24"/>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9E3C37"/>
    <w:rPr>
      <w:sz w:val="24"/>
      <w:szCs w:val="24"/>
      <w:lang w:val="de-DE" w:eastAsia="ja-JP"/>
    </w:rPr>
  </w:style>
  <w:style w:type="paragraph" w:customStyle="1" w:styleId="Body">
    <w:name w:val="Body"/>
    <w:basedOn w:val="a"/>
    <w:link w:val="BodyChar"/>
    <w:qFormat/>
    <w:rsid w:val="00370D3E"/>
    <w:pPr>
      <w:spacing w:after="240" w:line="480" w:lineRule="auto"/>
      <w:jc w:val="both"/>
    </w:pPr>
    <w:rPr>
      <w:rFonts w:ascii="Gotham Book Regular" w:eastAsia="Times New Roman" w:hAnsi="Gotham Book Regular" w:cs="Arial"/>
      <w:kern w:val="2"/>
      <w:sz w:val="21"/>
      <w:lang w:val="en-US" w:eastAsia="zh-CN"/>
    </w:rPr>
  </w:style>
  <w:style w:type="character" w:customStyle="1" w:styleId="BodyChar">
    <w:name w:val="Body Char"/>
    <w:basedOn w:val="a0"/>
    <w:link w:val="Body"/>
    <w:rsid w:val="00370D3E"/>
    <w:rPr>
      <w:rFonts w:ascii="Gotham Book Regular" w:eastAsia="Times New Roman" w:hAnsi="Gotham Book Regular" w:cs="Arial"/>
      <w:kern w:val="2"/>
      <w:sz w:val="21"/>
      <w:szCs w:val="24"/>
      <w:lang w:val="en-US" w:eastAsia="zh-CN"/>
    </w:rPr>
  </w:style>
  <w:style w:type="character" w:styleId="af6">
    <w:name w:val="footnote reference"/>
    <w:basedOn w:val="a0"/>
    <w:uiPriority w:val="99"/>
    <w:semiHidden/>
    <w:unhideWhenUsed/>
    <w:rsid w:val="00370D3E"/>
    <w:rPr>
      <w:vertAlign w:val="superscript"/>
    </w:rPr>
  </w:style>
  <w:style w:type="paragraph" w:customStyle="1" w:styleId="Heading">
    <w:name w:val="Heading"/>
    <w:basedOn w:val="Body"/>
    <w:link w:val="HeadingChar"/>
    <w:qFormat/>
    <w:rsid w:val="003F3B8A"/>
    <w:pPr>
      <w:spacing w:before="240" w:after="0"/>
    </w:pPr>
    <w:rPr>
      <w:b/>
      <w:bCs/>
      <w:sz w:val="24"/>
    </w:rPr>
  </w:style>
  <w:style w:type="character" w:customStyle="1" w:styleId="HeadingChar">
    <w:name w:val="Heading Char"/>
    <w:basedOn w:val="BodyChar"/>
    <w:link w:val="Heading"/>
    <w:rsid w:val="003F3B8A"/>
    <w:rPr>
      <w:rFonts w:ascii="Gotham Book Regular" w:eastAsia="Times New Roman" w:hAnsi="Gotham Book Regular" w:cs="Arial"/>
      <w:b/>
      <w:bCs/>
      <w:kern w:val="2"/>
      <w:sz w:val="24"/>
      <w:szCs w:val="24"/>
      <w:lang w:val="en-US" w:eastAsia="zh-CN"/>
    </w:rPr>
  </w:style>
  <w:style w:type="paragraph" w:styleId="af7">
    <w:name w:val="List Paragraph"/>
    <w:basedOn w:val="a"/>
    <w:uiPriority w:val="34"/>
    <w:qFormat/>
    <w:rsid w:val="00A322F8"/>
    <w:pPr>
      <w:ind w:firstLineChars="200" w:firstLine="420"/>
    </w:pPr>
  </w:style>
  <w:style w:type="character" w:customStyle="1" w:styleId="10">
    <w:name w:val="标题 1 字符"/>
    <w:basedOn w:val="a0"/>
    <w:link w:val="1"/>
    <w:uiPriority w:val="9"/>
    <w:rsid w:val="00125C37"/>
    <w:rPr>
      <w:b/>
      <w:bCs/>
      <w:kern w:val="44"/>
      <w:sz w:val="44"/>
      <w:szCs w:val="44"/>
      <w:lang w:val="de-DE" w:eastAsia="ja-JP"/>
    </w:rPr>
  </w:style>
  <w:style w:type="paragraph" w:styleId="TOC">
    <w:name w:val="TOC Heading"/>
    <w:basedOn w:val="1"/>
    <w:next w:val="a"/>
    <w:uiPriority w:val="39"/>
    <w:unhideWhenUsed/>
    <w:qFormat/>
    <w:rsid w:val="00125C37"/>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zh-CN"/>
    </w:rPr>
  </w:style>
  <w:style w:type="paragraph" w:styleId="TOC2">
    <w:name w:val="toc 2"/>
    <w:basedOn w:val="a"/>
    <w:next w:val="a"/>
    <w:autoRedefine/>
    <w:uiPriority w:val="39"/>
    <w:unhideWhenUsed/>
    <w:rsid w:val="00125C37"/>
    <w:pPr>
      <w:spacing w:after="100" w:line="259" w:lineRule="auto"/>
      <w:ind w:left="220"/>
    </w:pPr>
    <w:rPr>
      <w:rFonts w:asciiTheme="minorHAnsi" w:eastAsiaTheme="minorEastAsia" w:hAnsiTheme="minorHAnsi"/>
      <w:sz w:val="22"/>
      <w:szCs w:val="22"/>
      <w:lang w:val="en-US" w:eastAsia="zh-CN"/>
    </w:rPr>
  </w:style>
  <w:style w:type="paragraph" w:styleId="TOC1">
    <w:name w:val="toc 1"/>
    <w:basedOn w:val="a"/>
    <w:next w:val="a"/>
    <w:autoRedefine/>
    <w:uiPriority w:val="39"/>
    <w:unhideWhenUsed/>
    <w:rsid w:val="00125C37"/>
    <w:pPr>
      <w:spacing w:after="100" w:line="259" w:lineRule="auto"/>
    </w:pPr>
    <w:rPr>
      <w:rFonts w:asciiTheme="minorHAnsi" w:eastAsiaTheme="minorEastAsia" w:hAnsiTheme="minorHAnsi"/>
      <w:sz w:val="22"/>
      <w:szCs w:val="22"/>
      <w:lang w:val="en-US" w:eastAsia="zh-CN"/>
    </w:rPr>
  </w:style>
  <w:style w:type="paragraph" w:styleId="TOC3">
    <w:name w:val="toc 3"/>
    <w:basedOn w:val="a"/>
    <w:next w:val="a"/>
    <w:autoRedefine/>
    <w:uiPriority w:val="39"/>
    <w:unhideWhenUsed/>
    <w:rsid w:val="00125C37"/>
    <w:pPr>
      <w:spacing w:after="100" w:line="259" w:lineRule="auto"/>
      <w:ind w:left="440"/>
    </w:pPr>
    <w:rPr>
      <w:rFonts w:asciiTheme="minorHAnsi" w:eastAsiaTheme="minorEastAsia" w:hAnsiTheme="minorHAnsi"/>
      <w:sz w:val="22"/>
      <w:szCs w:val="22"/>
      <w:lang w:val="en-US" w:eastAsia="zh-CN"/>
    </w:rPr>
  </w:style>
  <w:style w:type="character" w:styleId="af8">
    <w:name w:val="Placeholder Text"/>
    <w:basedOn w:val="a0"/>
    <w:uiPriority w:val="99"/>
    <w:semiHidden/>
    <w:rsid w:val="00E2144B"/>
    <w:rPr>
      <w:color w:val="666666"/>
    </w:rPr>
  </w:style>
  <w:style w:type="paragraph" w:customStyle="1" w:styleId="Adress">
    <w:name w:val="Adress"/>
    <w:basedOn w:val="a"/>
    <w:qFormat/>
    <w:rsid w:val="003B3078"/>
    <w:pPr>
      <w:spacing w:line="180" w:lineRule="exact"/>
      <w:ind w:left="425" w:hanging="425"/>
    </w:pPr>
    <w:rPr>
      <w:rFonts w:ascii="Arial" w:hAnsi="Arial"/>
      <w:sz w:val="14"/>
      <w:szCs w:val="20"/>
    </w:rPr>
  </w:style>
  <w:style w:type="paragraph" w:customStyle="1" w:styleId="EndNoteBibliographyTitle">
    <w:name w:val="EndNote Bibliography Title"/>
    <w:basedOn w:val="a"/>
    <w:link w:val="EndNoteBibliographyTitle0"/>
    <w:rsid w:val="0007479D"/>
    <w:pPr>
      <w:jc w:val="center"/>
    </w:pPr>
    <w:rPr>
      <w:noProof/>
    </w:rPr>
  </w:style>
  <w:style w:type="character" w:customStyle="1" w:styleId="EndNoteBibliographyTitle0">
    <w:name w:val="EndNote Bibliography Title 字符"/>
    <w:basedOn w:val="a0"/>
    <w:link w:val="EndNoteBibliographyTitle"/>
    <w:rsid w:val="0007479D"/>
    <w:rPr>
      <w:noProof/>
      <w:sz w:val="24"/>
      <w:szCs w:val="24"/>
      <w:lang w:val="de-DE" w:eastAsia="ja-JP"/>
    </w:rPr>
  </w:style>
  <w:style w:type="paragraph" w:customStyle="1" w:styleId="EndNoteBibliography">
    <w:name w:val="EndNote Bibliography"/>
    <w:basedOn w:val="a"/>
    <w:link w:val="EndNoteBibliography0"/>
    <w:rsid w:val="0007479D"/>
    <w:pPr>
      <w:jc w:val="both"/>
    </w:pPr>
    <w:rPr>
      <w:noProof/>
    </w:rPr>
  </w:style>
  <w:style w:type="character" w:customStyle="1" w:styleId="EndNoteBibliography0">
    <w:name w:val="EndNote Bibliography 字符"/>
    <w:basedOn w:val="a0"/>
    <w:link w:val="EndNoteBibliography"/>
    <w:rsid w:val="0007479D"/>
    <w:rPr>
      <w:noProof/>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75114">
      <w:bodyDiv w:val="1"/>
      <w:marLeft w:val="0"/>
      <w:marRight w:val="0"/>
      <w:marTop w:val="0"/>
      <w:marBottom w:val="0"/>
      <w:divBdr>
        <w:top w:val="none" w:sz="0" w:space="0" w:color="auto"/>
        <w:left w:val="none" w:sz="0" w:space="0" w:color="auto"/>
        <w:bottom w:val="none" w:sz="0" w:space="0" w:color="auto"/>
        <w:right w:val="none" w:sz="0" w:space="0" w:color="auto"/>
      </w:divBdr>
    </w:div>
    <w:div w:id="102575490">
      <w:bodyDiv w:val="1"/>
      <w:marLeft w:val="0"/>
      <w:marRight w:val="0"/>
      <w:marTop w:val="0"/>
      <w:marBottom w:val="0"/>
      <w:divBdr>
        <w:top w:val="none" w:sz="0" w:space="0" w:color="auto"/>
        <w:left w:val="none" w:sz="0" w:space="0" w:color="auto"/>
        <w:bottom w:val="none" w:sz="0" w:space="0" w:color="auto"/>
        <w:right w:val="none" w:sz="0" w:space="0" w:color="auto"/>
      </w:divBdr>
    </w:div>
    <w:div w:id="136382769">
      <w:bodyDiv w:val="1"/>
      <w:marLeft w:val="0"/>
      <w:marRight w:val="0"/>
      <w:marTop w:val="0"/>
      <w:marBottom w:val="0"/>
      <w:divBdr>
        <w:top w:val="none" w:sz="0" w:space="0" w:color="auto"/>
        <w:left w:val="none" w:sz="0" w:space="0" w:color="auto"/>
        <w:bottom w:val="none" w:sz="0" w:space="0" w:color="auto"/>
        <w:right w:val="none" w:sz="0" w:space="0" w:color="auto"/>
      </w:divBdr>
    </w:div>
    <w:div w:id="172300176">
      <w:bodyDiv w:val="1"/>
      <w:marLeft w:val="0"/>
      <w:marRight w:val="0"/>
      <w:marTop w:val="0"/>
      <w:marBottom w:val="0"/>
      <w:divBdr>
        <w:top w:val="none" w:sz="0" w:space="0" w:color="auto"/>
        <w:left w:val="none" w:sz="0" w:space="0" w:color="auto"/>
        <w:bottom w:val="none" w:sz="0" w:space="0" w:color="auto"/>
        <w:right w:val="none" w:sz="0" w:space="0" w:color="auto"/>
      </w:divBdr>
    </w:div>
    <w:div w:id="242030141">
      <w:bodyDiv w:val="1"/>
      <w:marLeft w:val="0"/>
      <w:marRight w:val="0"/>
      <w:marTop w:val="0"/>
      <w:marBottom w:val="0"/>
      <w:divBdr>
        <w:top w:val="none" w:sz="0" w:space="0" w:color="auto"/>
        <w:left w:val="none" w:sz="0" w:space="0" w:color="auto"/>
        <w:bottom w:val="none" w:sz="0" w:space="0" w:color="auto"/>
        <w:right w:val="none" w:sz="0" w:space="0" w:color="auto"/>
      </w:divBdr>
    </w:div>
    <w:div w:id="282271263">
      <w:bodyDiv w:val="1"/>
      <w:marLeft w:val="0"/>
      <w:marRight w:val="0"/>
      <w:marTop w:val="0"/>
      <w:marBottom w:val="0"/>
      <w:divBdr>
        <w:top w:val="none" w:sz="0" w:space="0" w:color="auto"/>
        <w:left w:val="none" w:sz="0" w:space="0" w:color="auto"/>
        <w:bottom w:val="none" w:sz="0" w:space="0" w:color="auto"/>
        <w:right w:val="none" w:sz="0" w:space="0" w:color="auto"/>
      </w:divBdr>
      <w:divsChild>
        <w:div w:id="1058093343">
          <w:marLeft w:val="0"/>
          <w:marRight w:val="0"/>
          <w:marTop w:val="0"/>
          <w:marBottom w:val="0"/>
          <w:divBdr>
            <w:top w:val="none" w:sz="0" w:space="0" w:color="auto"/>
            <w:left w:val="none" w:sz="0" w:space="0" w:color="auto"/>
            <w:bottom w:val="none" w:sz="0" w:space="0" w:color="auto"/>
            <w:right w:val="none" w:sz="0" w:space="0" w:color="auto"/>
          </w:divBdr>
          <w:divsChild>
            <w:div w:id="99878464">
              <w:marLeft w:val="0"/>
              <w:marRight w:val="0"/>
              <w:marTop w:val="0"/>
              <w:marBottom w:val="0"/>
              <w:divBdr>
                <w:top w:val="none" w:sz="0" w:space="0" w:color="auto"/>
                <w:left w:val="none" w:sz="0" w:space="0" w:color="auto"/>
                <w:bottom w:val="none" w:sz="0" w:space="0" w:color="auto"/>
                <w:right w:val="none" w:sz="0" w:space="0" w:color="auto"/>
              </w:divBdr>
              <w:divsChild>
                <w:div w:id="19473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10616">
      <w:bodyDiv w:val="1"/>
      <w:marLeft w:val="0"/>
      <w:marRight w:val="0"/>
      <w:marTop w:val="0"/>
      <w:marBottom w:val="0"/>
      <w:divBdr>
        <w:top w:val="none" w:sz="0" w:space="0" w:color="auto"/>
        <w:left w:val="none" w:sz="0" w:space="0" w:color="auto"/>
        <w:bottom w:val="none" w:sz="0" w:space="0" w:color="auto"/>
        <w:right w:val="none" w:sz="0" w:space="0" w:color="auto"/>
      </w:divBdr>
      <w:divsChild>
        <w:div w:id="129785501">
          <w:marLeft w:val="0"/>
          <w:marRight w:val="0"/>
          <w:marTop w:val="0"/>
          <w:marBottom w:val="0"/>
          <w:divBdr>
            <w:top w:val="none" w:sz="0" w:space="0" w:color="auto"/>
            <w:left w:val="none" w:sz="0" w:space="0" w:color="auto"/>
            <w:bottom w:val="none" w:sz="0" w:space="0" w:color="auto"/>
            <w:right w:val="none" w:sz="0" w:space="0" w:color="auto"/>
          </w:divBdr>
        </w:div>
      </w:divsChild>
    </w:div>
    <w:div w:id="357437755">
      <w:bodyDiv w:val="1"/>
      <w:marLeft w:val="0"/>
      <w:marRight w:val="0"/>
      <w:marTop w:val="0"/>
      <w:marBottom w:val="0"/>
      <w:divBdr>
        <w:top w:val="none" w:sz="0" w:space="0" w:color="auto"/>
        <w:left w:val="none" w:sz="0" w:space="0" w:color="auto"/>
        <w:bottom w:val="none" w:sz="0" w:space="0" w:color="auto"/>
        <w:right w:val="none" w:sz="0" w:space="0" w:color="auto"/>
      </w:divBdr>
    </w:div>
    <w:div w:id="430199472">
      <w:bodyDiv w:val="1"/>
      <w:marLeft w:val="0"/>
      <w:marRight w:val="0"/>
      <w:marTop w:val="0"/>
      <w:marBottom w:val="0"/>
      <w:divBdr>
        <w:top w:val="none" w:sz="0" w:space="0" w:color="auto"/>
        <w:left w:val="none" w:sz="0" w:space="0" w:color="auto"/>
        <w:bottom w:val="none" w:sz="0" w:space="0" w:color="auto"/>
        <w:right w:val="none" w:sz="0" w:space="0" w:color="auto"/>
      </w:divBdr>
    </w:div>
    <w:div w:id="474103059">
      <w:bodyDiv w:val="1"/>
      <w:marLeft w:val="0"/>
      <w:marRight w:val="0"/>
      <w:marTop w:val="0"/>
      <w:marBottom w:val="0"/>
      <w:divBdr>
        <w:top w:val="none" w:sz="0" w:space="0" w:color="auto"/>
        <w:left w:val="none" w:sz="0" w:space="0" w:color="auto"/>
        <w:bottom w:val="none" w:sz="0" w:space="0" w:color="auto"/>
        <w:right w:val="none" w:sz="0" w:space="0" w:color="auto"/>
      </w:divBdr>
      <w:divsChild>
        <w:div w:id="150485351">
          <w:marLeft w:val="0"/>
          <w:marRight w:val="0"/>
          <w:marTop w:val="0"/>
          <w:marBottom w:val="0"/>
          <w:divBdr>
            <w:top w:val="none" w:sz="0" w:space="0" w:color="auto"/>
            <w:left w:val="none" w:sz="0" w:space="0" w:color="auto"/>
            <w:bottom w:val="none" w:sz="0" w:space="0" w:color="auto"/>
            <w:right w:val="none" w:sz="0" w:space="0" w:color="auto"/>
          </w:divBdr>
        </w:div>
        <w:div w:id="1326939706">
          <w:marLeft w:val="0"/>
          <w:marRight w:val="0"/>
          <w:marTop w:val="0"/>
          <w:marBottom w:val="0"/>
          <w:divBdr>
            <w:top w:val="none" w:sz="0" w:space="0" w:color="auto"/>
            <w:left w:val="none" w:sz="0" w:space="0" w:color="auto"/>
            <w:bottom w:val="none" w:sz="0" w:space="0" w:color="auto"/>
            <w:right w:val="none" w:sz="0" w:space="0" w:color="auto"/>
          </w:divBdr>
        </w:div>
        <w:div w:id="674842207">
          <w:marLeft w:val="0"/>
          <w:marRight w:val="0"/>
          <w:marTop w:val="0"/>
          <w:marBottom w:val="0"/>
          <w:divBdr>
            <w:top w:val="none" w:sz="0" w:space="0" w:color="auto"/>
            <w:left w:val="none" w:sz="0" w:space="0" w:color="auto"/>
            <w:bottom w:val="none" w:sz="0" w:space="0" w:color="auto"/>
            <w:right w:val="none" w:sz="0" w:space="0" w:color="auto"/>
          </w:divBdr>
        </w:div>
      </w:divsChild>
    </w:div>
    <w:div w:id="497772400">
      <w:bodyDiv w:val="1"/>
      <w:marLeft w:val="0"/>
      <w:marRight w:val="0"/>
      <w:marTop w:val="0"/>
      <w:marBottom w:val="0"/>
      <w:divBdr>
        <w:top w:val="none" w:sz="0" w:space="0" w:color="auto"/>
        <w:left w:val="none" w:sz="0" w:space="0" w:color="auto"/>
        <w:bottom w:val="none" w:sz="0" w:space="0" w:color="auto"/>
        <w:right w:val="none" w:sz="0" w:space="0" w:color="auto"/>
      </w:divBdr>
    </w:div>
    <w:div w:id="506362997">
      <w:bodyDiv w:val="1"/>
      <w:marLeft w:val="0"/>
      <w:marRight w:val="0"/>
      <w:marTop w:val="0"/>
      <w:marBottom w:val="0"/>
      <w:divBdr>
        <w:top w:val="none" w:sz="0" w:space="0" w:color="auto"/>
        <w:left w:val="none" w:sz="0" w:space="0" w:color="auto"/>
        <w:bottom w:val="none" w:sz="0" w:space="0" w:color="auto"/>
        <w:right w:val="none" w:sz="0" w:space="0" w:color="auto"/>
      </w:divBdr>
    </w:div>
    <w:div w:id="701125112">
      <w:bodyDiv w:val="1"/>
      <w:marLeft w:val="0"/>
      <w:marRight w:val="0"/>
      <w:marTop w:val="0"/>
      <w:marBottom w:val="0"/>
      <w:divBdr>
        <w:top w:val="none" w:sz="0" w:space="0" w:color="auto"/>
        <w:left w:val="none" w:sz="0" w:space="0" w:color="auto"/>
        <w:bottom w:val="none" w:sz="0" w:space="0" w:color="auto"/>
        <w:right w:val="none" w:sz="0" w:space="0" w:color="auto"/>
      </w:divBdr>
    </w:div>
    <w:div w:id="743336639">
      <w:bodyDiv w:val="1"/>
      <w:marLeft w:val="0"/>
      <w:marRight w:val="0"/>
      <w:marTop w:val="0"/>
      <w:marBottom w:val="0"/>
      <w:divBdr>
        <w:top w:val="none" w:sz="0" w:space="0" w:color="auto"/>
        <w:left w:val="none" w:sz="0" w:space="0" w:color="auto"/>
        <w:bottom w:val="none" w:sz="0" w:space="0" w:color="auto"/>
        <w:right w:val="none" w:sz="0" w:space="0" w:color="auto"/>
      </w:divBdr>
    </w:div>
    <w:div w:id="851332432">
      <w:bodyDiv w:val="1"/>
      <w:marLeft w:val="0"/>
      <w:marRight w:val="0"/>
      <w:marTop w:val="0"/>
      <w:marBottom w:val="0"/>
      <w:divBdr>
        <w:top w:val="none" w:sz="0" w:space="0" w:color="auto"/>
        <w:left w:val="none" w:sz="0" w:space="0" w:color="auto"/>
        <w:bottom w:val="none" w:sz="0" w:space="0" w:color="auto"/>
        <w:right w:val="none" w:sz="0" w:space="0" w:color="auto"/>
      </w:divBdr>
    </w:div>
    <w:div w:id="865485131">
      <w:bodyDiv w:val="1"/>
      <w:marLeft w:val="0"/>
      <w:marRight w:val="0"/>
      <w:marTop w:val="0"/>
      <w:marBottom w:val="0"/>
      <w:divBdr>
        <w:top w:val="none" w:sz="0" w:space="0" w:color="auto"/>
        <w:left w:val="none" w:sz="0" w:space="0" w:color="auto"/>
        <w:bottom w:val="none" w:sz="0" w:space="0" w:color="auto"/>
        <w:right w:val="none" w:sz="0" w:space="0" w:color="auto"/>
      </w:divBdr>
    </w:div>
    <w:div w:id="893196516">
      <w:bodyDiv w:val="1"/>
      <w:marLeft w:val="0"/>
      <w:marRight w:val="0"/>
      <w:marTop w:val="0"/>
      <w:marBottom w:val="0"/>
      <w:divBdr>
        <w:top w:val="none" w:sz="0" w:space="0" w:color="auto"/>
        <w:left w:val="none" w:sz="0" w:space="0" w:color="auto"/>
        <w:bottom w:val="none" w:sz="0" w:space="0" w:color="auto"/>
        <w:right w:val="none" w:sz="0" w:space="0" w:color="auto"/>
      </w:divBdr>
    </w:div>
    <w:div w:id="926622021">
      <w:bodyDiv w:val="1"/>
      <w:marLeft w:val="0"/>
      <w:marRight w:val="0"/>
      <w:marTop w:val="0"/>
      <w:marBottom w:val="0"/>
      <w:divBdr>
        <w:top w:val="none" w:sz="0" w:space="0" w:color="auto"/>
        <w:left w:val="none" w:sz="0" w:space="0" w:color="auto"/>
        <w:bottom w:val="none" w:sz="0" w:space="0" w:color="auto"/>
        <w:right w:val="none" w:sz="0" w:space="0" w:color="auto"/>
      </w:divBdr>
    </w:div>
    <w:div w:id="931738580">
      <w:bodyDiv w:val="1"/>
      <w:marLeft w:val="0"/>
      <w:marRight w:val="0"/>
      <w:marTop w:val="0"/>
      <w:marBottom w:val="0"/>
      <w:divBdr>
        <w:top w:val="none" w:sz="0" w:space="0" w:color="auto"/>
        <w:left w:val="none" w:sz="0" w:space="0" w:color="auto"/>
        <w:bottom w:val="none" w:sz="0" w:space="0" w:color="auto"/>
        <w:right w:val="none" w:sz="0" w:space="0" w:color="auto"/>
      </w:divBdr>
    </w:div>
    <w:div w:id="938223188">
      <w:bodyDiv w:val="1"/>
      <w:marLeft w:val="0"/>
      <w:marRight w:val="0"/>
      <w:marTop w:val="0"/>
      <w:marBottom w:val="0"/>
      <w:divBdr>
        <w:top w:val="none" w:sz="0" w:space="0" w:color="auto"/>
        <w:left w:val="none" w:sz="0" w:space="0" w:color="auto"/>
        <w:bottom w:val="none" w:sz="0" w:space="0" w:color="auto"/>
        <w:right w:val="none" w:sz="0" w:space="0" w:color="auto"/>
      </w:divBdr>
    </w:div>
    <w:div w:id="1125080218">
      <w:bodyDiv w:val="1"/>
      <w:marLeft w:val="0"/>
      <w:marRight w:val="0"/>
      <w:marTop w:val="0"/>
      <w:marBottom w:val="0"/>
      <w:divBdr>
        <w:top w:val="none" w:sz="0" w:space="0" w:color="auto"/>
        <w:left w:val="none" w:sz="0" w:space="0" w:color="auto"/>
        <w:bottom w:val="none" w:sz="0" w:space="0" w:color="auto"/>
        <w:right w:val="none" w:sz="0" w:space="0" w:color="auto"/>
      </w:divBdr>
    </w:div>
    <w:div w:id="1268854935">
      <w:bodyDiv w:val="1"/>
      <w:marLeft w:val="0"/>
      <w:marRight w:val="0"/>
      <w:marTop w:val="0"/>
      <w:marBottom w:val="0"/>
      <w:divBdr>
        <w:top w:val="none" w:sz="0" w:space="0" w:color="auto"/>
        <w:left w:val="none" w:sz="0" w:space="0" w:color="auto"/>
        <w:bottom w:val="none" w:sz="0" w:space="0" w:color="auto"/>
        <w:right w:val="none" w:sz="0" w:space="0" w:color="auto"/>
      </w:divBdr>
      <w:divsChild>
        <w:div w:id="1562012952">
          <w:marLeft w:val="0"/>
          <w:marRight w:val="0"/>
          <w:marTop w:val="0"/>
          <w:marBottom w:val="0"/>
          <w:divBdr>
            <w:top w:val="none" w:sz="0" w:space="0" w:color="auto"/>
            <w:left w:val="none" w:sz="0" w:space="0" w:color="auto"/>
            <w:bottom w:val="none" w:sz="0" w:space="0" w:color="auto"/>
            <w:right w:val="none" w:sz="0" w:space="0" w:color="auto"/>
          </w:divBdr>
          <w:divsChild>
            <w:div w:id="2103263165">
              <w:marLeft w:val="0"/>
              <w:marRight w:val="0"/>
              <w:marTop w:val="0"/>
              <w:marBottom w:val="0"/>
              <w:divBdr>
                <w:top w:val="single" w:sz="6" w:space="0" w:color="FFFFFF"/>
                <w:left w:val="single" w:sz="6" w:space="0" w:color="FFFFFF"/>
                <w:bottom w:val="single" w:sz="6" w:space="0" w:color="FFFFFF"/>
                <w:right w:val="single" w:sz="6" w:space="0" w:color="FFFFFF"/>
              </w:divBdr>
              <w:divsChild>
                <w:div w:id="17632317">
                  <w:marLeft w:val="0"/>
                  <w:marRight w:val="0"/>
                  <w:marTop w:val="0"/>
                  <w:marBottom w:val="0"/>
                  <w:divBdr>
                    <w:top w:val="none" w:sz="0" w:space="0" w:color="auto"/>
                    <w:left w:val="none" w:sz="0" w:space="0" w:color="auto"/>
                    <w:bottom w:val="none" w:sz="0" w:space="0" w:color="auto"/>
                    <w:right w:val="none" w:sz="0" w:space="0" w:color="auto"/>
                  </w:divBdr>
                  <w:divsChild>
                    <w:div w:id="1040864469">
                      <w:marLeft w:val="0"/>
                      <w:marRight w:val="525"/>
                      <w:marTop w:val="0"/>
                      <w:marBottom w:val="0"/>
                      <w:divBdr>
                        <w:top w:val="none" w:sz="0" w:space="0" w:color="auto"/>
                        <w:left w:val="none" w:sz="0" w:space="0" w:color="auto"/>
                        <w:bottom w:val="none" w:sz="0" w:space="0" w:color="auto"/>
                        <w:right w:val="none" w:sz="0" w:space="0" w:color="auto"/>
                      </w:divBdr>
                      <w:divsChild>
                        <w:div w:id="523904855">
                          <w:marLeft w:val="0"/>
                          <w:marRight w:val="0"/>
                          <w:marTop w:val="0"/>
                          <w:marBottom w:val="0"/>
                          <w:divBdr>
                            <w:top w:val="none" w:sz="0" w:space="0" w:color="auto"/>
                            <w:left w:val="none" w:sz="0" w:space="0" w:color="auto"/>
                            <w:bottom w:val="none" w:sz="0" w:space="0" w:color="auto"/>
                            <w:right w:val="none" w:sz="0" w:space="0" w:color="auto"/>
                          </w:divBdr>
                          <w:divsChild>
                            <w:div w:id="235168719">
                              <w:marLeft w:val="0"/>
                              <w:marRight w:val="0"/>
                              <w:marTop w:val="0"/>
                              <w:marBottom w:val="0"/>
                              <w:divBdr>
                                <w:top w:val="none" w:sz="0" w:space="0" w:color="auto"/>
                                <w:left w:val="none" w:sz="0" w:space="0" w:color="auto"/>
                                <w:bottom w:val="none" w:sz="0" w:space="0" w:color="auto"/>
                                <w:right w:val="none" w:sz="0" w:space="0" w:color="auto"/>
                              </w:divBdr>
                              <w:divsChild>
                                <w:div w:id="993605419">
                                  <w:marLeft w:val="0"/>
                                  <w:marRight w:val="0"/>
                                  <w:marTop w:val="0"/>
                                  <w:marBottom w:val="0"/>
                                  <w:divBdr>
                                    <w:top w:val="none" w:sz="0" w:space="0" w:color="auto"/>
                                    <w:left w:val="none" w:sz="0" w:space="0" w:color="auto"/>
                                    <w:bottom w:val="none" w:sz="0" w:space="0" w:color="auto"/>
                                    <w:right w:val="none" w:sz="0" w:space="0" w:color="auto"/>
                                  </w:divBdr>
                                  <w:divsChild>
                                    <w:div w:id="1820997774">
                                      <w:marLeft w:val="0"/>
                                      <w:marRight w:val="0"/>
                                      <w:marTop w:val="0"/>
                                      <w:marBottom w:val="0"/>
                                      <w:divBdr>
                                        <w:top w:val="none" w:sz="0" w:space="0" w:color="auto"/>
                                        <w:left w:val="none" w:sz="0" w:space="0" w:color="auto"/>
                                        <w:bottom w:val="none" w:sz="0" w:space="0" w:color="auto"/>
                                        <w:right w:val="none" w:sz="0" w:space="0" w:color="auto"/>
                                      </w:divBdr>
                                      <w:divsChild>
                                        <w:div w:id="1674797793">
                                          <w:marLeft w:val="0"/>
                                          <w:marRight w:val="0"/>
                                          <w:marTop w:val="0"/>
                                          <w:marBottom w:val="0"/>
                                          <w:divBdr>
                                            <w:top w:val="none" w:sz="0" w:space="0" w:color="auto"/>
                                            <w:left w:val="none" w:sz="0" w:space="0" w:color="auto"/>
                                            <w:bottom w:val="none" w:sz="0" w:space="0" w:color="auto"/>
                                            <w:right w:val="none" w:sz="0" w:space="0" w:color="auto"/>
                                          </w:divBdr>
                                          <w:divsChild>
                                            <w:div w:id="555817705">
                                              <w:marLeft w:val="0"/>
                                              <w:marRight w:val="0"/>
                                              <w:marTop w:val="0"/>
                                              <w:marBottom w:val="0"/>
                                              <w:divBdr>
                                                <w:top w:val="none" w:sz="0" w:space="0" w:color="auto"/>
                                                <w:left w:val="none" w:sz="0" w:space="0" w:color="auto"/>
                                                <w:bottom w:val="none" w:sz="0" w:space="0" w:color="auto"/>
                                                <w:right w:val="none" w:sz="0" w:space="0" w:color="auto"/>
                                              </w:divBdr>
                                              <w:divsChild>
                                                <w:div w:id="507447104">
                                                  <w:marLeft w:val="0"/>
                                                  <w:marRight w:val="0"/>
                                                  <w:marTop w:val="0"/>
                                                  <w:marBottom w:val="0"/>
                                                  <w:divBdr>
                                                    <w:top w:val="none" w:sz="0" w:space="0" w:color="auto"/>
                                                    <w:left w:val="none" w:sz="0" w:space="0" w:color="auto"/>
                                                    <w:bottom w:val="none" w:sz="0" w:space="0" w:color="auto"/>
                                                    <w:right w:val="none" w:sz="0" w:space="0" w:color="auto"/>
                                                  </w:divBdr>
                                                  <w:divsChild>
                                                    <w:div w:id="1657996069">
                                                      <w:marLeft w:val="0"/>
                                                      <w:marRight w:val="0"/>
                                                      <w:marTop w:val="0"/>
                                                      <w:marBottom w:val="0"/>
                                                      <w:divBdr>
                                                        <w:top w:val="none" w:sz="0" w:space="0" w:color="auto"/>
                                                        <w:left w:val="none" w:sz="0" w:space="0" w:color="auto"/>
                                                        <w:bottom w:val="none" w:sz="0" w:space="0" w:color="auto"/>
                                                        <w:right w:val="none" w:sz="0" w:space="0" w:color="auto"/>
                                                      </w:divBdr>
                                                      <w:divsChild>
                                                        <w:div w:id="1069353277">
                                                          <w:marLeft w:val="0"/>
                                                          <w:marRight w:val="0"/>
                                                          <w:marTop w:val="0"/>
                                                          <w:marBottom w:val="0"/>
                                                          <w:divBdr>
                                                            <w:top w:val="none" w:sz="0" w:space="0" w:color="auto"/>
                                                            <w:left w:val="none" w:sz="0" w:space="0" w:color="auto"/>
                                                            <w:bottom w:val="none" w:sz="0" w:space="0" w:color="auto"/>
                                                            <w:right w:val="none" w:sz="0" w:space="0" w:color="auto"/>
                                                          </w:divBdr>
                                                          <w:divsChild>
                                                            <w:div w:id="1680113508">
                                                              <w:marLeft w:val="0"/>
                                                              <w:marRight w:val="0"/>
                                                              <w:marTop w:val="0"/>
                                                              <w:marBottom w:val="0"/>
                                                              <w:divBdr>
                                                                <w:top w:val="none" w:sz="0" w:space="0" w:color="auto"/>
                                                                <w:left w:val="none" w:sz="0" w:space="0" w:color="auto"/>
                                                                <w:bottom w:val="none" w:sz="0" w:space="0" w:color="auto"/>
                                                                <w:right w:val="none" w:sz="0" w:space="0" w:color="auto"/>
                                                              </w:divBdr>
                                                              <w:divsChild>
                                                                <w:div w:id="603273176">
                                                                  <w:marLeft w:val="0"/>
                                                                  <w:marRight w:val="0"/>
                                                                  <w:marTop w:val="0"/>
                                                                  <w:marBottom w:val="0"/>
                                                                  <w:divBdr>
                                                                    <w:top w:val="none" w:sz="0" w:space="0" w:color="auto"/>
                                                                    <w:left w:val="none" w:sz="0" w:space="0" w:color="auto"/>
                                                                    <w:bottom w:val="none" w:sz="0" w:space="0" w:color="auto"/>
                                                                    <w:right w:val="none" w:sz="0" w:space="0" w:color="auto"/>
                                                                  </w:divBdr>
                                                                  <w:divsChild>
                                                                    <w:div w:id="691145573">
                                                                      <w:marLeft w:val="0"/>
                                                                      <w:marRight w:val="0"/>
                                                                      <w:marTop w:val="0"/>
                                                                      <w:marBottom w:val="0"/>
                                                                      <w:divBdr>
                                                                        <w:top w:val="none" w:sz="0" w:space="0" w:color="auto"/>
                                                                        <w:left w:val="none" w:sz="0" w:space="0" w:color="auto"/>
                                                                        <w:bottom w:val="none" w:sz="0" w:space="0" w:color="auto"/>
                                                                        <w:right w:val="none" w:sz="0" w:space="0" w:color="auto"/>
                                                                      </w:divBdr>
                                                                      <w:divsChild>
                                                                        <w:div w:id="406155663">
                                                                          <w:marLeft w:val="0"/>
                                                                          <w:marRight w:val="0"/>
                                                                          <w:marTop w:val="0"/>
                                                                          <w:marBottom w:val="0"/>
                                                                          <w:divBdr>
                                                                            <w:top w:val="none" w:sz="0" w:space="0" w:color="auto"/>
                                                                            <w:left w:val="none" w:sz="0" w:space="0" w:color="auto"/>
                                                                            <w:bottom w:val="none" w:sz="0" w:space="0" w:color="auto"/>
                                                                            <w:right w:val="none" w:sz="0" w:space="0" w:color="auto"/>
                                                                          </w:divBdr>
                                                                          <w:divsChild>
                                                                            <w:div w:id="161967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381950">
          <w:marLeft w:val="0"/>
          <w:marRight w:val="0"/>
          <w:marTop w:val="0"/>
          <w:marBottom w:val="0"/>
          <w:divBdr>
            <w:top w:val="none" w:sz="0" w:space="0" w:color="auto"/>
            <w:left w:val="none" w:sz="0" w:space="0" w:color="auto"/>
            <w:bottom w:val="none" w:sz="0" w:space="0" w:color="auto"/>
            <w:right w:val="none" w:sz="0" w:space="0" w:color="auto"/>
          </w:divBdr>
          <w:divsChild>
            <w:div w:id="17046634">
              <w:marLeft w:val="0"/>
              <w:marRight w:val="0"/>
              <w:marTop w:val="0"/>
              <w:marBottom w:val="0"/>
              <w:divBdr>
                <w:top w:val="none" w:sz="0" w:space="0" w:color="auto"/>
                <w:left w:val="none" w:sz="0" w:space="0" w:color="auto"/>
                <w:bottom w:val="none" w:sz="0" w:space="0" w:color="auto"/>
                <w:right w:val="none" w:sz="0" w:space="0" w:color="auto"/>
              </w:divBdr>
              <w:divsChild>
                <w:div w:id="1723403792">
                  <w:marLeft w:val="0"/>
                  <w:marRight w:val="0"/>
                  <w:marTop w:val="0"/>
                  <w:marBottom w:val="0"/>
                  <w:divBdr>
                    <w:top w:val="none" w:sz="0" w:space="0" w:color="auto"/>
                    <w:left w:val="none" w:sz="0" w:space="0" w:color="auto"/>
                    <w:bottom w:val="none" w:sz="0" w:space="0" w:color="auto"/>
                    <w:right w:val="none" w:sz="0" w:space="0" w:color="auto"/>
                  </w:divBdr>
                  <w:divsChild>
                    <w:div w:id="1387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181560">
      <w:bodyDiv w:val="1"/>
      <w:marLeft w:val="0"/>
      <w:marRight w:val="0"/>
      <w:marTop w:val="0"/>
      <w:marBottom w:val="0"/>
      <w:divBdr>
        <w:top w:val="none" w:sz="0" w:space="0" w:color="auto"/>
        <w:left w:val="none" w:sz="0" w:space="0" w:color="auto"/>
        <w:bottom w:val="none" w:sz="0" w:space="0" w:color="auto"/>
        <w:right w:val="none" w:sz="0" w:space="0" w:color="auto"/>
      </w:divBdr>
    </w:div>
    <w:div w:id="1388919166">
      <w:bodyDiv w:val="1"/>
      <w:marLeft w:val="0"/>
      <w:marRight w:val="0"/>
      <w:marTop w:val="0"/>
      <w:marBottom w:val="0"/>
      <w:divBdr>
        <w:top w:val="none" w:sz="0" w:space="0" w:color="auto"/>
        <w:left w:val="none" w:sz="0" w:space="0" w:color="auto"/>
        <w:bottom w:val="none" w:sz="0" w:space="0" w:color="auto"/>
        <w:right w:val="none" w:sz="0" w:space="0" w:color="auto"/>
      </w:divBdr>
    </w:div>
    <w:div w:id="1423378208">
      <w:bodyDiv w:val="1"/>
      <w:marLeft w:val="0"/>
      <w:marRight w:val="0"/>
      <w:marTop w:val="0"/>
      <w:marBottom w:val="0"/>
      <w:divBdr>
        <w:top w:val="none" w:sz="0" w:space="0" w:color="auto"/>
        <w:left w:val="none" w:sz="0" w:space="0" w:color="auto"/>
        <w:bottom w:val="none" w:sz="0" w:space="0" w:color="auto"/>
        <w:right w:val="none" w:sz="0" w:space="0" w:color="auto"/>
      </w:divBdr>
    </w:div>
    <w:div w:id="1435400301">
      <w:bodyDiv w:val="1"/>
      <w:marLeft w:val="0"/>
      <w:marRight w:val="0"/>
      <w:marTop w:val="0"/>
      <w:marBottom w:val="0"/>
      <w:divBdr>
        <w:top w:val="none" w:sz="0" w:space="0" w:color="auto"/>
        <w:left w:val="none" w:sz="0" w:space="0" w:color="auto"/>
        <w:bottom w:val="none" w:sz="0" w:space="0" w:color="auto"/>
        <w:right w:val="none" w:sz="0" w:space="0" w:color="auto"/>
      </w:divBdr>
    </w:div>
    <w:div w:id="1437867845">
      <w:bodyDiv w:val="1"/>
      <w:marLeft w:val="0"/>
      <w:marRight w:val="0"/>
      <w:marTop w:val="0"/>
      <w:marBottom w:val="0"/>
      <w:divBdr>
        <w:top w:val="none" w:sz="0" w:space="0" w:color="auto"/>
        <w:left w:val="none" w:sz="0" w:space="0" w:color="auto"/>
        <w:bottom w:val="none" w:sz="0" w:space="0" w:color="auto"/>
        <w:right w:val="none" w:sz="0" w:space="0" w:color="auto"/>
      </w:divBdr>
    </w:div>
    <w:div w:id="1466581758">
      <w:bodyDiv w:val="1"/>
      <w:marLeft w:val="0"/>
      <w:marRight w:val="0"/>
      <w:marTop w:val="0"/>
      <w:marBottom w:val="0"/>
      <w:divBdr>
        <w:top w:val="none" w:sz="0" w:space="0" w:color="auto"/>
        <w:left w:val="none" w:sz="0" w:space="0" w:color="auto"/>
        <w:bottom w:val="none" w:sz="0" w:space="0" w:color="auto"/>
        <w:right w:val="none" w:sz="0" w:space="0" w:color="auto"/>
      </w:divBdr>
    </w:div>
    <w:div w:id="1476528217">
      <w:bodyDiv w:val="1"/>
      <w:marLeft w:val="0"/>
      <w:marRight w:val="0"/>
      <w:marTop w:val="0"/>
      <w:marBottom w:val="0"/>
      <w:divBdr>
        <w:top w:val="none" w:sz="0" w:space="0" w:color="auto"/>
        <w:left w:val="none" w:sz="0" w:space="0" w:color="auto"/>
        <w:bottom w:val="none" w:sz="0" w:space="0" w:color="auto"/>
        <w:right w:val="none" w:sz="0" w:space="0" w:color="auto"/>
      </w:divBdr>
    </w:div>
    <w:div w:id="1540511125">
      <w:bodyDiv w:val="1"/>
      <w:marLeft w:val="0"/>
      <w:marRight w:val="0"/>
      <w:marTop w:val="0"/>
      <w:marBottom w:val="0"/>
      <w:divBdr>
        <w:top w:val="none" w:sz="0" w:space="0" w:color="auto"/>
        <w:left w:val="none" w:sz="0" w:space="0" w:color="auto"/>
        <w:bottom w:val="none" w:sz="0" w:space="0" w:color="auto"/>
        <w:right w:val="none" w:sz="0" w:space="0" w:color="auto"/>
      </w:divBdr>
    </w:div>
    <w:div w:id="1627390801">
      <w:bodyDiv w:val="1"/>
      <w:marLeft w:val="0"/>
      <w:marRight w:val="0"/>
      <w:marTop w:val="0"/>
      <w:marBottom w:val="0"/>
      <w:divBdr>
        <w:top w:val="none" w:sz="0" w:space="0" w:color="auto"/>
        <w:left w:val="none" w:sz="0" w:space="0" w:color="auto"/>
        <w:bottom w:val="none" w:sz="0" w:space="0" w:color="auto"/>
        <w:right w:val="none" w:sz="0" w:space="0" w:color="auto"/>
      </w:divBdr>
    </w:div>
    <w:div w:id="1647971693">
      <w:bodyDiv w:val="1"/>
      <w:marLeft w:val="0"/>
      <w:marRight w:val="0"/>
      <w:marTop w:val="0"/>
      <w:marBottom w:val="0"/>
      <w:divBdr>
        <w:top w:val="none" w:sz="0" w:space="0" w:color="auto"/>
        <w:left w:val="none" w:sz="0" w:space="0" w:color="auto"/>
        <w:bottom w:val="none" w:sz="0" w:space="0" w:color="auto"/>
        <w:right w:val="none" w:sz="0" w:space="0" w:color="auto"/>
      </w:divBdr>
    </w:div>
    <w:div w:id="1677421694">
      <w:bodyDiv w:val="1"/>
      <w:marLeft w:val="0"/>
      <w:marRight w:val="0"/>
      <w:marTop w:val="0"/>
      <w:marBottom w:val="0"/>
      <w:divBdr>
        <w:top w:val="none" w:sz="0" w:space="0" w:color="auto"/>
        <w:left w:val="none" w:sz="0" w:space="0" w:color="auto"/>
        <w:bottom w:val="none" w:sz="0" w:space="0" w:color="auto"/>
        <w:right w:val="none" w:sz="0" w:space="0" w:color="auto"/>
      </w:divBdr>
    </w:div>
    <w:div w:id="1685863234">
      <w:bodyDiv w:val="1"/>
      <w:marLeft w:val="0"/>
      <w:marRight w:val="0"/>
      <w:marTop w:val="0"/>
      <w:marBottom w:val="0"/>
      <w:divBdr>
        <w:top w:val="none" w:sz="0" w:space="0" w:color="auto"/>
        <w:left w:val="none" w:sz="0" w:space="0" w:color="auto"/>
        <w:bottom w:val="none" w:sz="0" w:space="0" w:color="auto"/>
        <w:right w:val="none" w:sz="0" w:space="0" w:color="auto"/>
      </w:divBdr>
    </w:div>
    <w:div w:id="1826050362">
      <w:bodyDiv w:val="1"/>
      <w:marLeft w:val="0"/>
      <w:marRight w:val="0"/>
      <w:marTop w:val="0"/>
      <w:marBottom w:val="0"/>
      <w:divBdr>
        <w:top w:val="none" w:sz="0" w:space="0" w:color="auto"/>
        <w:left w:val="none" w:sz="0" w:space="0" w:color="auto"/>
        <w:bottom w:val="none" w:sz="0" w:space="0" w:color="auto"/>
        <w:right w:val="none" w:sz="0" w:space="0" w:color="auto"/>
      </w:divBdr>
    </w:div>
    <w:div w:id="1897273766">
      <w:bodyDiv w:val="1"/>
      <w:marLeft w:val="0"/>
      <w:marRight w:val="0"/>
      <w:marTop w:val="0"/>
      <w:marBottom w:val="0"/>
      <w:divBdr>
        <w:top w:val="none" w:sz="0" w:space="0" w:color="auto"/>
        <w:left w:val="none" w:sz="0" w:space="0" w:color="auto"/>
        <w:bottom w:val="none" w:sz="0" w:space="0" w:color="auto"/>
        <w:right w:val="none" w:sz="0" w:space="0" w:color="auto"/>
      </w:divBdr>
    </w:div>
    <w:div w:id="1926717588">
      <w:bodyDiv w:val="1"/>
      <w:marLeft w:val="0"/>
      <w:marRight w:val="0"/>
      <w:marTop w:val="0"/>
      <w:marBottom w:val="0"/>
      <w:divBdr>
        <w:top w:val="none" w:sz="0" w:space="0" w:color="auto"/>
        <w:left w:val="none" w:sz="0" w:space="0" w:color="auto"/>
        <w:bottom w:val="none" w:sz="0" w:space="0" w:color="auto"/>
        <w:right w:val="none" w:sz="0" w:space="0" w:color="auto"/>
      </w:divBdr>
    </w:div>
    <w:div w:id="1952743191">
      <w:bodyDiv w:val="1"/>
      <w:marLeft w:val="0"/>
      <w:marRight w:val="0"/>
      <w:marTop w:val="0"/>
      <w:marBottom w:val="0"/>
      <w:divBdr>
        <w:top w:val="none" w:sz="0" w:space="0" w:color="auto"/>
        <w:left w:val="none" w:sz="0" w:space="0" w:color="auto"/>
        <w:bottom w:val="none" w:sz="0" w:space="0" w:color="auto"/>
        <w:right w:val="none" w:sz="0" w:space="0" w:color="auto"/>
      </w:divBdr>
    </w:div>
    <w:div w:id="2003897689">
      <w:bodyDiv w:val="1"/>
      <w:marLeft w:val="0"/>
      <w:marRight w:val="0"/>
      <w:marTop w:val="0"/>
      <w:marBottom w:val="0"/>
      <w:divBdr>
        <w:top w:val="none" w:sz="0" w:space="0" w:color="auto"/>
        <w:left w:val="none" w:sz="0" w:space="0" w:color="auto"/>
        <w:bottom w:val="none" w:sz="0" w:space="0" w:color="auto"/>
        <w:right w:val="none" w:sz="0" w:space="0" w:color="auto"/>
      </w:divBdr>
    </w:div>
    <w:div w:id="2028362349">
      <w:bodyDiv w:val="1"/>
      <w:marLeft w:val="0"/>
      <w:marRight w:val="0"/>
      <w:marTop w:val="0"/>
      <w:marBottom w:val="0"/>
      <w:divBdr>
        <w:top w:val="none" w:sz="0" w:space="0" w:color="auto"/>
        <w:left w:val="none" w:sz="0" w:space="0" w:color="auto"/>
        <w:bottom w:val="none" w:sz="0" w:space="0" w:color="auto"/>
        <w:right w:val="none" w:sz="0" w:space="0" w:color="auto"/>
      </w:divBdr>
    </w:div>
    <w:div w:id="210707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7.tif"/><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image" Target="media/image15.tif"/><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4.tif"/><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image" Target="media/image10.ti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3.tif"/><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tif"/><Relationship Id="rId36" Type="http://schemas.openxmlformats.org/officeDocument/2006/relationships/image" Target="media/image17.tif"/><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image" Target="media/image12.t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image" Target="media/image8.tif"/><Relationship Id="rId30" Type="http://schemas.openxmlformats.org/officeDocument/2006/relationships/image" Target="media/image11.tif"/><Relationship Id="rId35" Type="http://schemas.openxmlformats.org/officeDocument/2006/relationships/image" Target="media/image16.ti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29E6218CC02A41BEA37552DCEE8CA9" ma:contentTypeVersion="13" ma:contentTypeDescription="Create a new document." ma:contentTypeScope="" ma:versionID="8df0ce8c50849fd20be9e862875880b7">
  <xsd:schema xmlns:xsd="http://www.w3.org/2001/XMLSchema" xmlns:xs="http://www.w3.org/2001/XMLSchema" xmlns:p="http://schemas.microsoft.com/office/2006/metadata/properties" xmlns:ns3="6ec17a2c-16ed-46c7-bdfc-e59f714e22e3" xmlns:ns4="c0ff7541-617f-4b13-8c67-bc9ea2018289" targetNamespace="http://schemas.microsoft.com/office/2006/metadata/properties" ma:root="true" ma:fieldsID="4706da0bca8aad623498fb6db4a92d7c" ns3:_="" ns4:_="">
    <xsd:import namespace="6ec17a2c-16ed-46c7-bdfc-e59f714e22e3"/>
    <xsd:import namespace="c0ff7541-617f-4b13-8c67-bc9ea201828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c17a2c-16ed-46c7-bdfc-e59f714e22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ff7541-617f-4b13-8c67-bc9ea201828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4991C-846D-49EA-BEE6-5408586D13C2}">
  <ds:schemaRefs>
    <ds:schemaRef ds:uri="urn:schemas-microsoft-com.VSTO2008Demos.ControlsStorage"/>
  </ds:schemaRefs>
</ds:datastoreItem>
</file>

<file path=customXml/itemProps2.xml><?xml version="1.0" encoding="utf-8"?>
<ds:datastoreItem xmlns:ds="http://schemas.openxmlformats.org/officeDocument/2006/customXml" ds:itemID="{93F9EFEB-F178-431F-8982-14ED37DA29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BBC013-B286-4583-BC12-9DF54FFD42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c17a2c-16ed-46c7-bdfc-e59f714e22e3"/>
    <ds:schemaRef ds:uri="c0ff7541-617f-4b13-8c67-bc9ea2018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30A2E4-9C8F-4662-8E94-56A1FFA0B7CD}">
  <ds:schemaRefs>
    <ds:schemaRef ds:uri="http://schemas.microsoft.com/sharepoint/v3/contenttype/forms"/>
  </ds:schemaRefs>
</ds:datastoreItem>
</file>

<file path=customXml/itemProps5.xml><?xml version="1.0" encoding="utf-8"?>
<ds:datastoreItem xmlns:ds="http://schemas.openxmlformats.org/officeDocument/2006/customXml" ds:itemID="{3E8D6F1F-7A8F-43F6-82DF-8D826FD4A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4155</TotalTime>
  <Pages>16</Pages>
  <Words>2562</Words>
  <Characters>14604</Characters>
  <Application>Microsoft Office Word</Application>
  <DocSecurity>0</DocSecurity>
  <Lines>121</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17132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Jingli Lou</cp:lastModifiedBy>
  <cp:revision>953</cp:revision>
  <cp:lastPrinted>2010-04-21T15:22:00Z</cp:lastPrinted>
  <dcterms:created xsi:type="dcterms:W3CDTF">2023-06-23T16:46:00Z</dcterms:created>
  <dcterms:modified xsi:type="dcterms:W3CDTF">2025-06-16T08:35:00Z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0x0101009E29E6218CC02A41BEA37552DCEE8CA9</vt:lpwstr>
  </property>
  <property fmtid="{D5CDD505-2E9C-101B-9397-08002B2CF9AE}" pid="3" name="GrammarlyDocumentId">
    <vt:lpwstr>15b1ff167944fb8ff74d518a650fbeb5462013b30bf466a25a5497bc5bf40c41</vt:lpwstr>
  </property>
</Properties>
</file>