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B4625" w14:textId="31F12307" w:rsidR="006910AF" w:rsidRPr="006910AF" w:rsidRDefault="006910AF" w:rsidP="006910AF">
      <w:pPr>
        <w:rPr>
          <w:rFonts w:ascii="Times New Roman" w:hAnsi="Times New Roman" w:cs="Times New Roman"/>
        </w:rPr>
      </w:pPr>
      <w:r w:rsidRPr="006910AF">
        <w:rPr>
          <w:rFonts w:ascii="Times New Roman" w:hAnsi="Times New Roman" w:cs="Times New Roman"/>
          <w:b/>
          <w:bCs/>
        </w:rPr>
        <w:t>Supplementary Table 1.</w:t>
      </w:r>
      <w:r w:rsidRPr="006910AF">
        <w:rPr>
          <w:rFonts w:ascii="Times New Roman" w:hAnsi="Times New Roman" w:cs="Times New Roman"/>
        </w:rPr>
        <w:t xml:space="preserve"> Number of birds of prey per species. </w:t>
      </w:r>
    </w:p>
    <w:tbl>
      <w:tblPr>
        <w:tblStyle w:val="TableGridLight"/>
        <w:tblW w:w="4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999"/>
      </w:tblGrid>
      <w:tr w:rsidR="006910AF" w:rsidRPr="006910AF" w14:paraId="206408D7" w14:textId="77777777" w:rsidTr="006910AF">
        <w:trPr>
          <w:trHeight w:val="288"/>
        </w:trPr>
        <w:tc>
          <w:tcPr>
            <w:tcW w:w="3964" w:type="dxa"/>
            <w:noWrap/>
            <w:hideMark/>
          </w:tcPr>
          <w:p w14:paraId="0E68C760" w14:textId="77777777" w:rsidR="006910AF" w:rsidRPr="006910AF" w:rsidRDefault="006910AF" w:rsidP="005A6CDF">
            <w:pPr>
              <w:rPr>
                <w:rFonts w:ascii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6910AF">
              <w:rPr>
                <w:rFonts w:ascii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>Species</w:t>
            </w:r>
          </w:p>
        </w:tc>
        <w:tc>
          <w:tcPr>
            <w:tcW w:w="999" w:type="dxa"/>
            <w:noWrap/>
            <w:hideMark/>
          </w:tcPr>
          <w:p w14:paraId="64B5755B" w14:textId="77777777" w:rsidR="006910AF" w:rsidRPr="006910AF" w:rsidRDefault="006910AF" w:rsidP="005A6CDF">
            <w:pPr>
              <w:rPr>
                <w:rFonts w:ascii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6910AF">
              <w:rPr>
                <w:rFonts w:ascii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>Number</w:t>
            </w:r>
          </w:p>
        </w:tc>
      </w:tr>
      <w:tr w:rsidR="006910AF" w:rsidRPr="006910AF" w14:paraId="04949EB3" w14:textId="77777777" w:rsidTr="006910AF">
        <w:trPr>
          <w:trHeight w:val="288"/>
        </w:trPr>
        <w:tc>
          <w:tcPr>
            <w:tcW w:w="3964" w:type="dxa"/>
            <w:noWrap/>
            <w:hideMark/>
          </w:tcPr>
          <w:p w14:paraId="38B3DF59" w14:textId="77777777" w:rsidR="006910AF" w:rsidRPr="006910AF" w:rsidRDefault="006910AF" w:rsidP="005A6CDF">
            <w:pPr>
              <w:rPr>
                <w:rFonts w:ascii="Times New Roman" w:hAnsi="Times New Roman" w:cs="Times New Roman"/>
                <w:i/>
                <w:iCs/>
                <w:color w:val="000000"/>
                <w:kern w:val="0"/>
                <w:lang w:eastAsia="en-CA"/>
                <w14:ligatures w14:val="none"/>
              </w:rPr>
            </w:pPr>
            <w:r w:rsidRPr="006910AF">
              <w:rPr>
                <w:rFonts w:ascii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Common buzzard (</w:t>
            </w:r>
            <w:r w:rsidRPr="006910AF">
              <w:rPr>
                <w:rFonts w:ascii="Times New Roman" w:hAnsi="Times New Roman" w:cs="Times New Roman"/>
                <w:i/>
                <w:iCs/>
                <w:color w:val="000000"/>
                <w:kern w:val="0"/>
                <w:lang w:eastAsia="en-CA"/>
                <w14:ligatures w14:val="none"/>
              </w:rPr>
              <w:t>Buteo buteo)</w:t>
            </w:r>
          </w:p>
        </w:tc>
        <w:tc>
          <w:tcPr>
            <w:tcW w:w="999" w:type="dxa"/>
            <w:noWrap/>
            <w:hideMark/>
          </w:tcPr>
          <w:p w14:paraId="678C187F" w14:textId="77777777" w:rsidR="006910AF" w:rsidRPr="006910AF" w:rsidRDefault="006910AF" w:rsidP="005A6CDF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6910AF">
              <w:rPr>
                <w:rFonts w:ascii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14</w:t>
            </w:r>
          </w:p>
        </w:tc>
      </w:tr>
      <w:tr w:rsidR="006910AF" w:rsidRPr="006910AF" w14:paraId="76354A41" w14:textId="77777777" w:rsidTr="006910AF">
        <w:trPr>
          <w:trHeight w:val="288"/>
        </w:trPr>
        <w:tc>
          <w:tcPr>
            <w:tcW w:w="3964" w:type="dxa"/>
            <w:noWrap/>
            <w:hideMark/>
          </w:tcPr>
          <w:p w14:paraId="5498F558" w14:textId="77777777" w:rsidR="006910AF" w:rsidRPr="006910AF" w:rsidRDefault="006910AF" w:rsidP="005A6CDF">
            <w:pPr>
              <w:rPr>
                <w:rFonts w:ascii="Times New Roman" w:hAnsi="Times New Roman" w:cs="Times New Roman"/>
                <w:i/>
                <w:iCs/>
                <w:color w:val="000000"/>
                <w:kern w:val="0"/>
                <w:lang w:eastAsia="en-CA"/>
                <w14:ligatures w14:val="none"/>
              </w:rPr>
            </w:pPr>
            <w:r w:rsidRPr="006910AF">
              <w:rPr>
                <w:rFonts w:ascii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Common kestrel </w:t>
            </w:r>
            <w:r w:rsidRPr="006910AF">
              <w:rPr>
                <w:rFonts w:ascii="Times New Roman" w:hAnsi="Times New Roman" w:cs="Times New Roman"/>
                <w:i/>
                <w:iCs/>
                <w:color w:val="000000"/>
                <w:kern w:val="0"/>
                <w:lang w:eastAsia="en-CA"/>
                <w14:ligatures w14:val="none"/>
              </w:rPr>
              <w:t>(Falco tinnunculus)</w:t>
            </w:r>
          </w:p>
        </w:tc>
        <w:tc>
          <w:tcPr>
            <w:tcW w:w="999" w:type="dxa"/>
            <w:noWrap/>
            <w:hideMark/>
          </w:tcPr>
          <w:p w14:paraId="0B091347" w14:textId="77777777" w:rsidR="006910AF" w:rsidRPr="006910AF" w:rsidRDefault="006910AF" w:rsidP="005A6CDF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6910AF">
              <w:rPr>
                <w:rFonts w:ascii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5</w:t>
            </w:r>
          </w:p>
        </w:tc>
      </w:tr>
      <w:tr w:rsidR="006910AF" w:rsidRPr="006910AF" w14:paraId="5C743B35" w14:textId="77777777" w:rsidTr="006910AF">
        <w:trPr>
          <w:trHeight w:val="288"/>
        </w:trPr>
        <w:tc>
          <w:tcPr>
            <w:tcW w:w="3964" w:type="dxa"/>
            <w:noWrap/>
            <w:hideMark/>
          </w:tcPr>
          <w:p w14:paraId="756E9A0B" w14:textId="77777777" w:rsidR="006910AF" w:rsidRPr="006910AF" w:rsidRDefault="006910AF" w:rsidP="005A6CDF">
            <w:pPr>
              <w:rPr>
                <w:rFonts w:ascii="Times New Roman" w:hAnsi="Times New Roman" w:cs="Times New Roman"/>
                <w:i/>
                <w:iCs/>
                <w:color w:val="000000"/>
                <w:kern w:val="0"/>
                <w:lang w:eastAsia="en-CA"/>
                <w14:ligatures w14:val="none"/>
              </w:rPr>
            </w:pPr>
            <w:r w:rsidRPr="006910AF">
              <w:rPr>
                <w:rFonts w:ascii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Red kite (</w:t>
            </w:r>
            <w:r w:rsidRPr="006910AF">
              <w:rPr>
                <w:rFonts w:ascii="Times New Roman" w:hAnsi="Times New Roman" w:cs="Times New Roman"/>
                <w:i/>
                <w:iCs/>
                <w:color w:val="000000"/>
                <w:kern w:val="0"/>
                <w:lang w:eastAsia="en-CA"/>
                <w14:ligatures w14:val="none"/>
              </w:rPr>
              <w:t>Milvus milvus)</w:t>
            </w:r>
          </w:p>
        </w:tc>
        <w:tc>
          <w:tcPr>
            <w:tcW w:w="999" w:type="dxa"/>
            <w:noWrap/>
            <w:hideMark/>
          </w:tcPr>
          <w:p w14:paraId="2F1890B5" w14:textId="77777777" w:rsidR="006910AF" w:rsidRPr="006910AF" w:rsidRDefault="006910AF" w:rsidP="005A6CDF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6910AF">
              <w:rPr>
                <w:rFonts w:ascii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5</w:t>
            </w:r>
          </w:p>
        </w:tc>
      </w:tr>
      <w:tr w:rsidR="006910AF" w:rsidRPr="006910AF" w14:paraId="4CFD44B6" w14:textId="77777777" w:rsidTr="006910AF">
        <w:trPr>
          <w:trHeight w:val="288"/>
        </w:trPr>
        <w:tc>
          <w:tcPr>
            <w:tcW w:w="3964" w:type="dxa"/>
            <w:noWrap/>
            <w:hideMark/>
          </w:tcPr>
          <w:p w14:paraId="721036B8" w14:textId="77777777" w:rsidR="006910AF" w:rsidRPr="006910AF" w:rsidRDefault="006910AF" w:rsidP="005A6CDF">
            <w:pPr>
              <w:rPr>
                <w:rFonts w:ascii="Times New Roman" w:hAnsi="Times New Roman" w:cs="Times New Roman"/>
                <w:i/>
                <w:iCs/>
                <w:color w:val="000000"/>
                <w:kern w:val="0"/>
                <w:lang w:eastAsia="en-CA"/>
                <w14:ligatures w14:val="none"/>
              </w:rPr>
            </w:pPr>
            <w:r w:rsidRPr="006910AF">
              <w:rPr>
                <w:rFonts w:ascii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Tawny owl (</w:t>
            </w:r>
            <w:r w:rsidRPr="006910AF">
              <w:rPr>
                <w:rFonts w:ascii="Times New Roman" w:hAnsi="Times New Roman" w:cs="Times New Roman"/>
                <w:i/>
                <w:iCs/>
                <w:color w:val="000000"/>
                <w:kern w:val="0"/>
                <w:lang w:eastAsia="en-CA"/>
                <w14:ligatures w14:val="none"/>
              </w:rPr>
              <w:t>Strix aluco)</w:t>
            </w:r>
          </w:p>
        </w:tc>
        <w:tc>
          <w:tcPr>
            <w:tcW w:w="999" w:type="dxa"/>
            <w:noWrap/>
            <w:hideMark/>
          </w:tcPr>
          <w:p w14:paraId="73102235" w14:textId="77777777" w:rsidR="006910AF" w:rsidRPr="006910AF" w:rsidRDefault="006910AF" w:rsidP="005A6CDF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6910AF">
              <w:rPr>
                <w:rFonts w:ascii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3</w:t>
            </w:r>
          </w:p>
        </w:tc>
      </w:tr>
      <w:tr w:rsidR="006910AF" w:rsidRPr="006910AF" w14:paraId="2CF45487" w14:textId="77777777" w:rsidTr="006910AF">
        <w:trPr>
          <w:trHeight w:val="288"/>
        </w:trPr>
        <w:tc>
          <w:tcPr>
            <w:tcW w:w="3964" w:type="dxa"/>
            <w:noWrap/>
            <w:hideMark/>
          </w:tcPr>
          <w:p w14:paraId="2B41E4E4" w14:textId="77777777" w:rsidR="006910AF" w:rsidRPr="006910AF" w:rsidRDefault="006910AF" w:rsidP="005A6CDF">
            <w:pPr>
              <w:rPr>
                <w:rFonts w:ascii="Times New Roman" w:hAnsi="Times New Roman" w:cs="Times New Roman"/>
                <w:i/>
                <w:iCs/>
                <w:color w:val="000000"/>
                <w:kern w:val="0"/>
                <w:lang w:eastAsia="en-CA"/>
                <w14:ligatures w14:val="none"/>
              </w:rPr>
            </w:pPr>
            <w:r w:rsidRPr="006910AF">
              <w:rPr>
                <w:rFonts w:ascii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Northern goshawk (</w:t>
            </w:r>
            <w:r w:rsidRPr="006910AF">
              <w:rPr>
                <w:rFonts w:ascii="Times New Roman" w:hAnsi="Times New Roman" w:cs="Times New Roman"/>
                <w:i/>
                <w:iCs/>
                <w:color w:val="000000"/>
                <w:kern w:val="0"/>
                <w:lang w:eastAsia="en-CA"/>
                <w14:ligatures w14:val="none"/>
              </w:rPr>
              <w:t>Accipiter gentilis)</w:t>
            </w:r>
          </w:p>
        </w:tc>
        <w:tc>
          <w:tcPr>
            <w:tcW w:w="999" w:type="dxa"/>
            <w:noWrap/>
            <w:hideMark/>
          </w:tcPr>
          <w:p w14:paraId="19F6D273" w14:textId="77777777" w:rsidR="006910AF" w:rsidRPr="006910AF" w:rsidRDefault="006910AF" w:rsidP="005A6CDF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6910AF">
              <w:rPr>
                <w:rFonts w:ascii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2</w:t>
            </w:r>
          </w:p>
        </w:tc>
      </w:tr>
      <w:tr w:rsidR="006910AF" w:rsidRPr="006910AF" w14:paraId="70C22BAD" w14:textId="77777777" w:rsidTr="006910AF">
        <w:trPr>
          <w:trHeight w:val="288"/>
        </w:trPr>
        <w:tc>
          <w:tcPr>
            <w:tcW w:w="3964" w:type="dxa"/>
            <w:noWrap/>
            <w:hideMark/>
          </w:tcPr>
          <w:p w14:paraId="345B9536" w14:textId="77777777" w:rsidR="006910AF" w:rsidRPr="006910AF" w:rsidRDefault="006910AF" w:rsidP="005A6CDF">
            <w:pPr>
              <w:rPr>
                <w:rFonts w:ascii="Times New Roman" w:hAnsi="Times New Roman" w:cs="Times New Roman"/>
                <w:i/>
                <w:iCs/>
                <w:color w:val="000000"/>
                <w:kern w:val="0"/>
                <w:lang w:eastAsia="en-CA"/>
                <w14:ligatures w14:val="none"/>
              </w:rPr>
            </w:pPr>
            <w:r w:rsidRPr="006910AF">
              <w:rPr>
                <w:rFonts w:ascii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Eurasian sparrowhawk (</w:t>
            </w:r>
            <w:r w:rsidRPr="006910AF">
              <w:rPr>
                <w:rFonts w:ascii="Times New Roman" w:hAnsi="Times New Roman" w:cs="Times New Roman"/>
                <w:i/>
                <w:iCs/>
                <w:color w:val="000000"/>
                <w:kern w:val="0"/>
                <w:lang w:eastAsia="en-CA"/>
                <w14:ligatures w14:val="none"/>
              </w:rPr>
              <w:t>Accipiter nisus)</w:t>
            </w:r>
          </w:p>
        </w:tc>
        <w:tc>
          <w:tcPr>
            <w:tcW w:w="999" w:type="dxa"/>
            <w:noWrap/>
            <w:hideMark/>
          </w:tcPr>
          <w:p w14:paraId="38780E1C" w14:textId="77777777" w:rsidR="006910AF" w:rsidRPr="006910AF" w:rsidRDefault="006910AF" w:rsidP="005A6CDF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6910AF">
              <w:rPr>
                <w:rFonts w:ascii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2</w:t>
            </w:r>
          </w:p>
        </w:tc>
      </w:tr>
      <w:tr w:rsidR="006910AF" w:rsidRPr="006910AF" w14:paraId="0A7A87B1" w14:textId="77777777" w:rsidTr="006910AF">
        <w:trPr>
          <w:trHeight w:val="288"/>
        </w:trPr>
        <w:tc>
          <w:tcPr>
            <w:tcW w:w="3964" w:type="dxa"/>
            <w:noWrap/>
            <w:hideMark/>
          </w:tcPr>
          <w:p w14:paraId="64126E14" w14:textId="77777777" w:rsidR="006910AF" w:rsidRPr="006910AF" w:rsidRDefault="006910AF" w:rsidP="005A6CDF">
            <w:pPr>
              <w:rPr>
                <w:rFonts w:ascii="Times New Roman" w:hAnsi="Times New Roman" w:cs="Times New Roman"/>
                <w:i/>
                <w:iCs/>
                <w:color w:val="000000"/>
                <w:kern w:val="0"/>
                <w:lang w:eastAsia="en-CA"/>
                <w14:ligatures w14:val="none"/>
              </w:rPr>
            </w:pPr>
            <w:r w:rsidRPr="006910AF">
              <w:rPr>
                <w:rFonts w:ascii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Long eared owl (</w:t>
            </w:r>
            <w:r w:rsidRPr="006910AF">
              <w:rPr>
                <w:rFonts w:ascii="Times New Roman" w:hAnsi="Times New Roman" w:cs="Times New Roman"/>
                <w:i/>
                <w:iCs/>
                <w:color w:val="000000"/>
                <w:kern w:val="0"/>
                <w:lang w:eastAsia="en-CA"/>
                <w14:ligatures w14:val="none"/>
              </w:rPr>
              <w:t>Asio otus)</w:t>
            </w:r>
          </w:p>
        </w:tc>
        <w:tc>
          <w:tcPr>
            <w:tcW w:w="999" w:type="dxa"/>
            <w:noWrap/>
            <w:hideMark/>
          </w:tcPr>
          <w:p w14:paraId="3215D433" w14:textId="77777777" w:rsidR="006910AF" w:rsidRPr="006910AF" w:rsidRDefault="006910AF" w:rsidP="005A6CDF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6910AF">
              <w:rPr>
                <w:rFonts w:ascii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2</w:t>
            </w:r>
          </w:p>
        </w:tc>
      </w:tr>
      <w:tr w:rsidR="006910AF" w:rsidRPr="006910AF" w14:paraId="060F75D6" w14:textId="77777777" w:rsidTr="006910AF">
        <w:trPr>
          <w:trHeight w:val="288"/>
        </w:trPr>
        <w:tc>
          <w:tcPr>
            <w:tcW w:w="3964" w:type="dxa"/>
            <w:noWrap/>
            <w:hideMark/>
          </w:tcPr>
          <w:p w14:paraId="19B438A4" w14:textId="77777777" w:rsidR="006910AF" w:rsidRPr="006910AF" w:rsidRDefault="006910AF" w:rsidP="005A6CDF">
            <w:pPr>
              <w:rPr>
                <w:rFonts w:ascii="Times New Roman" w:hAnsi="Times New Roman" w:cs="Times New Roman"/>
                <w:i/>
                <w:iCs/>
                <w:color w:val="000000"/>
                <w:kern w:val="0"/>
                <w:lang w:eastAsia="en-CA"/>
                <w14:ligatures w14:val="none"/>
              </w:rPr>
            </w:pPr>
            <w:r w:rsidRPr="006910AF">
              <w:rPr>
                <w:rFonts w:ascii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Eurasian hobby (</w:t>
            </w:r>
            <w:r w:rsidRPr="006910AF">
              <w:rPr>
                <w:rFonts w:ascii="Times New Roman" w:hAnsi="Times New Roman" w:cs="Times New Roman"/>
                <w:i/>
                <w:iCs/>
                <w:color w:val="000000"/>
                <w:kern w:val="0"/>
                <w:lang w:eastAsia="en-CA"/>
                <w14:ligatures w14:val="none"/>
              </w:rPr>
              <w:t>Falco subbuteo)</w:t>
            </w:r>
          </w:p>
        </w:tc>
        <w:tc>
          <w:tcPr>
            <w:tcW w:w="999" w:type="dxa"/>
            <w:noWrap/>
            <w:hideMark/>
          </w:tcPr>
          <w:p w14:paraId="31EDACEB" w14:textId="77777777" w:rsidR="006910AF" w:rsidRPr="006910AF" w:rsidRDefault="006910AF" w:rsidP="005A6CDF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6910AF">
              <w:rPr>
                <w:rFonts w:ascii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2</w:t>
            </w:r>
          </w:p>
        </w:tc>
      </w:tr>
      <w:tr w:rsidR="006910AF" w:rsidRPr="006910AF" w14:paraId="014D6E65" w14:textId="77777777" w:rsidTr="006910AF">
        <w:trPr>
          <w:trHeight w:val="288"/>
        </w:trPr>
        <w:tc>
          <w:tcPr>
            <w:tcW w:w="3964" w:type="dxa"/>
            <w:noWrap/>
            <w:hideMark/>
          </w:tcPr>
          <w:p w14:paraId="1A284AA4" w14:textId="77777777" w:rsidR="006910AF" w:rsidRPr="006910AF" w:rsidRDefault="006910AF" w:rsidP="005A6CDF">
            <w:pPr>
              <w:rPr>
                <w:rFonts w:ascii="Times New Roman" w:hAnsi="Times New Roman" w:cs="Times New Roman"/>
                <w:i/>
                <w:iCs/>
                <w:color w:val="000000"/>
                <w:kern w:val="0"/>
                <w:lang w:eastAsia="en-CA"/>
                <w14:ligatures w14:val="none"/>
              </w:rPr>
            </w:pPr>
            <w:r w:rsidRPr="006910AF">
              <w:rPr>
                <w:rFonts w:ascii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Black kite (</w:t>
            </w:r>
            <w:r w:rsidRPr="006910AF">
              <w:rPr>
                <w:rFonts w:ascii="Times New Roman" w:hAnsi="Times New Roman" w:cs="Times New Roman"/>
                <w:i/>
                <w:iCs/>
                <w:color w:val="000000"/>
                <w:kern w:val="0"/>
                <w:lang w:eastAsia="en-CA"/>
                <w14:ligatures w14:val="none"/>
              </w:rPr>
              <w:t>Milvus migrans)</w:t>
            </w:r>
          </w:p>
        </w:tc>
        <w:tc>
          <w:tcPr>
            <w:tcW w:w="999" w:type="dxa"/>
            <w:noWrap/>
            <w:hideMark/>
          </w:tcPr>
          <w:p w14:paraId="16C43C63" w14:textId="77777777" w:rsidR="006910AF" w:rsidRPr="006910AF" w:rsidRDefault="006910AF" w:rsidP="005A6CDF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6910AF">
              <w:rPr>
                <w:rFonts w:ascii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</w:t>
            </w:r>
          </w:p>
        </w:tc>
      </w:tr>
      <w:tr w:rsidR="006910AF" w:rsidRPr="006910AF" w14:paraId="49D78DD4" w14:textId="77777777" w:rsidTr="006910AF">
        <w:trPr>
          <w:trHeight w:val="288"/>
        </w:trPr>
        <w:tc>
          <w:tcPr>
            <w:tcW w:w="3964" w:type="dxa"/>
            <w:noWrap/>
            <w:hideMark/>
          </w:tcPr>
          <w:p w14:paraId="1290D6A9" w14:textId="77777777" w:rsidR="006910AF" w:rsidRPr="006910AF" w:rsidRDefault="006910AF" w:rsidP="005A6CDF">
            <w:pPr>
              <w:rPr>
                <w:rFonts w:ascii="Times New Roman" w:hAnsi="Times New Roman" w:cs="Times New Roman"/>
                <w:i/>
                <w:iCs/>
                <w:color w:val="000000"/>
                <w:kern w:val="0"/>
                <w:lang w:eastAsia="en-CA"/>
                <w14:ligatures w14:val="none"/>
              </w:rPr>
            </w:pPr>
            <w:r w:rsidRPr="006910AF">
              <w:rPr>
                <w:rFonts w:ascii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Osprey (</w:t>
            </w:r>
            <w:r w:rsidRPr="006910AF">
              <w:rPr>
                <w:rFonts w:ascii="Times New Roman" w:hAnsi="Times New Roman" w:cs="Times New Roman"/>
                <w:i/>
                <w:iCs/>
                <w:color w:val="000000"/>
                <w:kern w:val="0"/>
                <w:lang w:eastAsia="en-CA"/>
                <w14:ligatures w14:val="none"/>
              </w:rPr>
              <w:t>Pandion haliaetus)</w:t>
            </w:r>
          </w:p>
        </w:tc>
        <w:tc>
          <w:tcPr>
            <w:tcW w:w="999" w:type="dxa"/>
            <w:noWrap/>
            <w:hideMark/>
          </w:tcPr>
          <w:p w14:paraId="5987CD30" w14:textId="77777777" w:rsidR="006910AF" w:rsidRPr="006910AF" w:rsidRDefault="006910AF" w:rsidP="005A6CDF">
            <w:pPr>
              <w:jc w:val="right"/>
              <w:rPr>
                <w:rFonts w:ascii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6910AF">
              <w:rPr>
                <w:rFonts w:ascii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</w:t>
            </w:r>
          </w:p>
        </w:tc>
      </w:tr>
      <w:tr w:rsidR="006910AF" w:rsidRPr="006910AF" w14:paraId="1CE46FDD" w14:textId="77777777" w:rsidTr="006910AF">
        <w:trPr>
          <w:trHeight w:val="288"/>
        </w:trPr>
        <w:tc>
          <w:tcPr>
            <w:tcW w:w="3964" w:type="dxa"/>
            <w:noWrap/>
            <w:hideMark/>
          </w:tcPr>
          <w:p w14:paraId="6D68E903" w14:textId="77777777" w:rsidR="006910AF" w:rsidRPr="006910AF" w:rsidRDefault="006910AF" w:rsidP="005A6CDF">
            <w:pPr>
              <w:rPr>
                <w:rFonts w:ascii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6910AF">
              <w:rPr>
                <w:rFonts w:ascii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>Total</w:t>
            </w:r>
          </w:p>
        </w:tc>
        <w:tc>
          <w:tcPr>
            <w:tcW w:w="999" w:type="dxa"/>
            <w:noWrap/>
            <w:hideMark/>
          </w:tcPr>
          <w:p w14:paraId="6CC0009D" w14:textId="77777777" w:rsidR="006910AF" w:rsidRPr="006910AF" w:rsidRDefault="006910AF" w:rsidP="005A6CDF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6910AF">
              <w:rPr>
                <w:rFonts w:ascii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>37</w:t>
            </w:r>
          </w:p>
        </w:tc>
      </w:tr>
    </w:tbl>
    <w:p w14:paraId="426D9EAE" w14:textId="77777777" w:rsidR="006910AF" w:rsidRDefault="006910AF">
      <w:pPr>
        <w:rPr>
          <w:rFonts w:ascii="Times New Roman" w:hAnsi="Times New Roman" w:cs="Times New Roman"/>
          <w:b/>
          <w:bCs/>
        </w:rPr>
      </w:pPr>
    </w:p>
    <w:p w14:paraId="71168B21" w14:textId="77777777" w:rsidR="006910AF" w:rsidRDefault="006910AF">
      <w:pPr>
        <w:rPr>
          <w:rFonts w:ascii="Times New Roman" w:hAnsi="Times New Roman" w:cs="Times New Roman"/>
          <w:b/>
          <w:bCs/>
        </w:rPr>
      </w:pPr>
    </w:p>
    <w:p w14:paraId="3F5E508B" w14:textId="77777777" w:rsidR="006910AF" w:rsidRDefault="006910AF">
      <w:pPr>
        <w:rPr>
          <w:rFonts w:ascii="Times New Roman" w:hAnsi="Times New Roman" w:cs="Times New Roman"/>
          <w:b/>
          <w:bCs/>
        </w:rPr>
      </w:pPr>
    </w:p>
    <w:p w14:paraId="0A0446DF" w14:textId="77777777" w:rsidR="006910AF" w:rsidRDefault="006910AF">
      <w:pPr>
        <w:rPr>
          <w:rFonts w:ascii="Times New Roman" w:hAnsi="Times New Roman" w:cs="Times New Roman"/>
          <w:b/>
          <w:bCs/>
        </w:rPr>
      </w:pPr>
    </w:p>
    <w:p w14:paraId="144EB2B6" w14:textId="77777777" w:rsidR="006910AF" w:rsidRDefault="006910AF">
      <w:pPr>
        <w:rPr>
          <w:rFonts w:ascii="Times New Roman" w:hAnsi="Times New Roman" w:cs="Times New Roman"/>
          <w:b/>
          <w:bCs/>
        </w:rPr>
      </w:pPr>
    </w:p>
    <w:p w14:paraId="4325D51F" w14:textId="77777777" w:rsidR="006910AF" w:rsidRDefault="006910AF">
      <w:pPr>
        <w:rPr>
          <w:rFonts w:ascii="Times New Roman" w:hAnsi="Times New Roman" w:cs="Times New Roman"/>
          <w:b/>
          <w:bCs/>
        </w:rPr>
      </w:pPr>
    </w:p>
    <w:p w14:paraId="19CE078B" w14:textId="77777777" w:rsidR="006910AF" w:rsidRDefault="006910AF">
      <w:pPr>
        <w:rPr>
          <w:rFonts w:ascii="Times New Roman" w:hAnsi="Times New Roman" w:cs="Times New Roman"/>
          <w:b/>
          <w:bCs/>
        </w:rPr>
      </w:pPr>
    </w:p>
    <w:p w14:paraId="0AF9225C" w14:textId="77777777" w:rsidR="006910AF" w:rsidRDefault="006910AF">
      <w:pPr>
        <w:rPr>
          <w:rFonts w:ascii="Times New Roman" w:hAnsi="Times New Roman" w:cs="Times New Roman"/>
          <w:b/>
          <w:bCs/>
        </w:rPr>
      </w:pPr>
    </w:p>
    <w:p w14:paraId="4D9853F5" w14:textId="77777777" w:rsidR="006910AF" w:rsidRDefault="006910AF">
      <w:pPr>
        <w:rPr>
          <w:rFonts w:ascii="Times New Roman" w:hAnsi="Times New Roman" w:cs="Times New Roman"/>
          <w:b/>
          <w:bCs/>
        </w:rPr>
      </w:pPr>
    </w:p>
    <w:p w14:paraId="2654CC4E" w14:textId="77777777" w:rsidR="006910AF" w:rsidRDefault="006910AF">
      <w:pPr>
        <w:rPr>
          <w:rFonts w:ascii="Times New Roman" w:hAnsi="Times New Roman" w:cs="Times New Roman"/>
          <w:b/>
          <w:bCs/>
        </w:rPr>
      </w:pPr>
    </w:p>
    <w:p w14:paraId="7E67C0FE" w14:textId="77777777" w:rsidR="006910AF" w:rsidRDefault="006910AF">
      <w:pPr>
        <w:rPr>
          <w:rFonts w:ascii="Times New Roman" w:hAnsi="Times New Roman" w:cs="Times New Roman"/>
          <w:b/>
          <w:bCs/>
        </w:rPr>
      </w:pPr>
    </w:p>
    <w:p w14:paraId="26256DF8" w14:textId="77777777" w:rsidR="006910AF" w:rsidRDefault="006910AF">
      <w:pPr>
        <w:rPr>
          <w:rFonts w:ascii="Times New Roman" w:hAnsi="Times New Roman" w:cs="Times New Roman"/>
          <w:b/>
          <w:bCs/>
        </w:rPr>
      </w:pPr>
    </w:p>
    <w:p w14:paraId="70006BC2" w14:textId="045D39C8" w:rsidR="00A66922" w:rsidRDefault="000E0ADA" w:rsidP="00F23434">
      <w:pPr>
        <w:spacing w:line="240" w:lineRule="auto"/>
        <w:rPr>
          <w:rFonts w:ascii="Times New Roman" w:hAnsi="Times New Roman" w:cs="Times New Roman"/>
        </w:rPr>
      </w:pPr>
      <w:r w:rsidRPr="003D5C37">
        <w:rPr>
          <w:rFonts w:ascii="Times New Roman" w:hAnsi="Times New Roman" w:cs="Times New Roman"/>
          <w:b/>
          <w:bCs/>
        </w:rPr>
        <w:lastRenderedPageBreak/>
        <w:t xml:space="preserve">Supplementary </w:t>
      </w:r>
      <w:r w:rsidR="00C50C8B" w:rsidRPr="003D5C37">
        <w:rPr>
          <w:rFonts w:ascii="Times New Roman" w:hAnsi="Times New Roman" w:cs="Times New Roman"/>
          <w:b/>
          <w:bCs/>
        </w:rPr>
        <w:t xml:space="preserve">Table </w:t>
      </w:r>
      <w:r w:rsidRPr="003D5C37">
        <w:rPr>
          <w:rFonts w:ascii="Times New Roman" w:hAnsi="Times New Roman" w:cs="Times New Roman"/>
          <w:b/>
          <w:bCs/>
        </w:rPr>
        <w:t>2</w:t>
      </w:r>
      <w:r w:rsidR="00C50C8B" w:rsidRPr="003D5C37">
        <w:rPr>
          <w:rFonts w:ascii="Times New Roman" w:hAnsi="Times New Roman" w:cs="Times New Roman"/>
          <w:b/>
          <w:bCs/>
        </w:rPr>
        <w:t>.</w:t>
      </w:r>
      <w:r w:rsidR="00C50C8B" w:rsidRPr="00B00826">
        <w:rPr>
          <w:rFonts w:ascii="Times New Roman" w:hAnsi="Times New Roman" w:cs="Times New Roman"/>
        </w:rPr>
        <w:t xml:space="preserve"> </w:t>
      </w:r>
      <w:r w:rsidR="00BB07ED" w:rsidRPr="00B00826">
        <w:rPr>
          <w:rFonts w:ascii="Times New Roman" w:hAnsi="Times New Roman" w:cs="Times New Roman"/>
        </w:rPr>
        <w:t xml:space="preserve">Summary of clinical and SD-OCT findings for 37 </w:t>
      </w:r>
      <w:r w:rsidR="003C71D3">
        <w:rPr>
          <w:rFonts w:ascii="Times New Roman" w:hAnsi="Times New Roman" w:cs="Times New Roman"/>
        </w:rPr>
        <w:t>bird</w:t>
      </w:r>
      <w:r w:rsidR="00BB07ED" w:rsidRPr="00B00826">
        <w:rPr>
          <w:rFonts w:ascii="Times New Roman" w:hAnsi="Times New Roman" w:cs="Times New Roman"/>
        </w:rPr>
        <w:t>s</w:t>
      </w:r>
      <w:r w:rsidR="003C71D3">
        <w:rPr>
          <w:rFonts w:ascii="Times New Roman" w:hAnsi="Times New Roman" w:cs="Times New Roman"/>
        </w:rPr>
        <w:t xml:space="preserve"> of prey</w:t>
      </w:r>
      <w:r w:rsidR="000323AD" w:rsidRPr="00B00826">
        <w:rPr>
          <w:rFonts w:ascii="Times New Roman" w:hAnsi="Times New Roman" w:cs="Times New Roman"/>
        </w:rPr>
        <w:t>.</w:t>
      </w:r>
      <w:r w:rsidR="00F23434">
        <w:rPr>
          <w:rFonts w:ascii="Times New Roman" w:hAnsi="Times New Roman" w:cs="Times New Roman"/>
        </w:rPr>
        <w:t xml:space="preserve"> The diagnosis that determined the prognosis according to the prognosis scoring sheet (Supplementary Figure 2) was marked in red in this Supplementary Table. </w:t>
      </w:r>
    </w:p>
    <w:tbl>
      <w:tblPr>
        <w:tblW w:w="12950" w:type="dxa"/>
        <w:tblLook w:val="04A0" w:firstRow="1" w:lastRow="0" w:firstColumn="1" w:lastColumn="0" w:noHBand="0" w:noVBand="1"/>
      </w:tblPr>
      <w:tblGrid>
        <w:gridCol w:w="874"/>
        <w:gridCol w:w="844"/>
        <w:gridCol w:w="1272"/>
        <w:gridCol w:w="1244"/>
        <w:gridCol w:w="1728"/>
        <w:gridCol w:w="2169"/>
        <w:gridCol w:w="1203"/>
        <w:gridCol w:w="1280"/>
        <w:gridCol w:w="1361"/>
        <w:gridCol w:w="975"/>
      </w:tblGrid>
      <w:tr w:rsidR="00F23434" w:rsidRPr="00B00826" w14:paraId="71CEB847" w14:textId="77777777" w:rsidTr="006910AF">
        <w:trPr>
          <w:trHeight w:val="288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FAE920" w14:textId="4544A76C" w:rsidR="000E101D" w:rsidRPr="008B65CF" w:rsidRDefault="00F23434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Bird </w:t>
            </w:r>
            <w:r w:rsidR="000E101D" w:rsidRPr="008B65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>Number</w:t>
            </w:r>
          </w:p>
        </w:tc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CE2F58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>Eye affected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FAF7B9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>CE Dx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1524B78" w14:textId="179B6410" w:rsidR="000E101D" w:rsidRPr="008B65CF" w:rsidRDefault="00F23434" w:rsidP="008E6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CE </w:t>
            </w:r>
            <w:r w:rsidR="000E101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>Px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FE39E5" w14:textId="163C45E6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>Recheck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FFB6D2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>OCT Dx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A0AA9F7" w14:textId="510461FE" w:rsidR="000E101D" w:rsidRPr="008B65CF" w:rsidRDefault="00F23434" w:rsidP="00AD0D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Final </w:t>
            </w:r>
            <w:r w:rsidR="000E101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>Px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156BB5" w14:textId="0521BADF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>Recheck</w:t>
            </w:r>
          </w:p>
        </w:tc>
        <w:tc>
          <w:tcPr>
            <w:tcW w:w="1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D1DB4A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>Px change based on OCT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D68C3B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  <w:t>Plan change d/t OCT</w:t>
            </w:r>
          </w:p>
        </w:tc>
      </w:tr>
      <w:tr w:rsidR="00F23434" w:rsidRPr="00B00826" w14:paraId="513EC2D5" w14:textId="77777777" w:rsidTr="006910AF">
        <w:trPr>
          <w:trHeight w:val="2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807DF2" w14:textId="77777777" w:rsidR="000E101D" w:rsidRPr="008B65CF" w:rsidRDefault="000E101D" w:rsidP="00C50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6C7406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OU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644401" w14:textId="77777777" w:rsidR="000E101D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OD: </w:t>
            </w:r>
            <w:r w:rsidRPr="00993AE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Uveitis,</w:t>
            </w: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vitritis</w:t>
            </w:r>
          </w:p>
          <w:p w14:paraId="79ABCC1D" w14:textId="5DD3230B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OS: </w:t>
            </w: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vitreal hemorrhage, </w:t>
            </w: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peripheral retinal damage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58CCA1" w14:textId="403E1CCF" w:rsidR="000E101D" w:rsidRPr="008B65CF" w:rsidRDefault="000E101D" w:rsidP="008E6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OD good; OS fair</w:t>
            </w:r>
          </w:p>
        </w:tc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C26EBE" w14:textId="6D25F5EF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1F52C2" w14:textId="077E7272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OD retina </w:t>
            </w:r>
            <w:r w:rsidR="007E1448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NSF</w:t>
            </w: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; OS </w:t>
            </w: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 xml:space="preserve">mild </w:t>
            </w:r>
            <w:r w:rsidR="008B3395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PRIS/OS</w:t>
            </w: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 xml:space="preserve"> damage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DA6B9B" w14:textId="117FED26" w:rsidR="000E101D" w:rsidRPr="008B65CF" w:rsidRDefault="000E101D" w:rsidP="00AD0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same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B686E4" w14:textId="06276856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6184F6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36AAAE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</w:t>
            </w:r>
          </w:p>
        </w:tc>
      </w:tr>
      <w:tr w:rsidR="00F23434" w:rsidRPr="00B00826" w14:paraId="7264D07B" w14:textId="77777777" w:rsidTr="006910AF">
        <w:trPr>
          <w:trHeight w:val="2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C53540" w14:textId="77777777" w:rsidR="000E101D" w:rsidRPr="008B65CF" w:rsidRDefault="000E101D" w:rsidP="00C50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2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98CA36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OD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928476" w14:textId="7221A3CE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Anisocoria, retinal degeneration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, </w:t>
            </w: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fovea likely affected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0EB71E" w14:textId="2A1505FE" w:rsidR="000E101D" w:rsidRPr="008B65CF" w:rsidRDefault="00367447" w:rsidP="008E6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Poor</w:t>
            </w:r>
          </w:p>
        </w:tc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F06CAC" w14:textId="3DAF319A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85D919" w14:textId="6DBFA21B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OD PR</w:t>
            </w:r>
            <w:r w:rsidR="008B3395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IS/OS</w:t>
            </w: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 </w:t>
            </w: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 xml:space="preserve">changes/degeneration in temporal fovea </w:t>
            </w: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+ peripheral</w:t>
            </w:r>
            <w:r w:rsidR="007134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 retina</w:t>
            </w: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; mild + </w:t>
            </w: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focal PR</w:t>
            </w:r>
            <w:r w:rsidR="008B3395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IS/</w:t>
            </w: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OS changes in central fovea</w:t>
            </w: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; OS NSF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CDE889" w14:textId="627B2C79" w:rsidR="000E101D" w:rsidRPr="008B65CF" w:rsidRDefault="00810170" w:rsidP="00AD0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poor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E69363" w14:textId="465EF445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B107D1" w14:textId="45CFCA86" w:rsidR="000E101D" w:rsidRPr="008B65CF" w:rsidRDefault="00367447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85C85F" w14:textId="49ACB93A" w:rsidR="000E101D" w:rsidRPr="008B65CF" w:rsidRDefault="00367447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</w:t>
            </w:r>
          </w:p>
        </w:tc>
      </w:tr>
      <w:tr w:rsidR="00F23434" w:rsidRPr="00B00826" w14:paraId="3415F0B2" w14:textId="77777777" w:rsidTr="006910AF">
        <w:trPr>
          <w:trHeight w:val="2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9EF513" w14:textId="77777777" w:rsidR="000E101D" w:rsidRPr="008B65CF" w:rsidRDefault="000E101D" w:rsidP="00C50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2C8D15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OD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2D146E" w14:textId="0BEA74AC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Angle recession, </w:t>
            </w:r>
            <w:r w:rsidR="00A930A0"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 xml:space="preserve">potential corneal perforation, </w:t>
            </w: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i</w:t>
            </w: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ncipient anterior cortical cataracts</w:t>
            </w: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, retinal striae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BC8550C" w14:textId="5776F2EC" w:rsidR="000E101D" w:rsidRPr="008B65CF" w:rsidRDefault="000E101D" w:rsidP="008E6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Guarded/poor</w:t>
            </w:r>
          </w:p>
        </w:tc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758379" w14:textId="2093A908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4185AF" w14:textId="11199FCF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Retinal layering visible including PR</w:t>
            </w:r>
            <w:r w:rsidR="008B3395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IS/</w:t>
            </w: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OS, seems mostly preserved, foveae not visualizable</w:t>
            </w:r>
            <w:r w:rsidR="003616D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 </w:t>
            </w:r>
            <w:r w:rsidR="00F23434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d/t</w:t>
            </w:r>
            <w:r w:rsidR="003616D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 vitreal hemorrhages</w:t>
            </w: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, </w:t>
            </w: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"wavy"</w:t>
            </w:r>
            <w:r w:rsidR="0071342F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 xml:space="preserve"> appearance of</w:t>
            </w: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 xml:space="preserve"> fundus</w:t>
            </w: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; </w:t>
            </w:r>
            <w:r w:rsidR="00F23434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d/t</w:t>
            </w:r>
            <w:r w:rsidR="00EE43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 scleral rupture (?), </w:t>
            </w: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retinal layering </w:t>
            </w:r>
            <w:r w:rsidR="007134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a </w:t>
            </w: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positive sign</w:t>
            </w:r>
            <w:r w:rsidR="0071342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?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C85E62" w14:textId="1CEE6B43" w:rsidR="000E101D" w:rsidRPr="008B65CF" w:rsidRDefault="000E101D" w:rsidP="00AD0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guarded</w:t>
            </w:r>
            <w:r w:rsidR="00EE43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/poor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B26FE1" w14:textId="4D5EB812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7AD464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32EF5F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</w:t>
            </w:r>
          </w:p>
        </w:tc>
      </w:tr>
      <w:tr w:rsidR="00F23434" w:rsidRPr="00B00826" w14:paraId="7EAD8205" w14:textId="77777777" w:rsidTr="006910AF">
        <w:trPr>
          <w:trHeight w:val="2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BFA6B1" w14:textId="77777777" w:rsidR="000E101D" w:rsidRPr="008B65CF" w:rsidRDefault="000E101D" w:rsidP="00C50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6ABFD2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OD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4DCE3B" w14:textId="7AED24AE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Uveitis, </w:t>
            </w: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angle recession</w:t>
            </w: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, </w:t>
            </w: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lastRenderedPageBreak/>
              <w:t xml:space="preserve">vitreal hemorrhage, </w:t>
            </w:r>
            <w:r w:rsidR="003655A3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RD</w:t>
            </w: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 suspected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F5872B6" w14:textId="0830CC5C" w:rsidR="000E101D" w:rsidRPr="008B65CF" w:rsidRDefault="00AD0DBB" w:rsidP="008E6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lastRenderedPageBreak/>
              <w:t>guarded</w:t>
            </w:r>
          </w:p>
        </w:tc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ED797C" w14:textId="2F738F9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5A71E5" w14:textId="2EA1DA87" w:rsidR="000E101D" w:rsidRPr="008B65CF" w:rsidRDefault="007811EA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Fundus not visible, </w:t>
            </w:r>
            <w:r w:rsidR="003655A3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RD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?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A4E2C7" w14:textId="7D7DDE84" w:rsidR="000E101D" w:rsidRPr="008B65CF" w:rsidRDefault="00AD0DBB" w:rsidP="00AD0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guarded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D054F3" w14:textId="32D9B942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57EAA9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D21CF4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</w:t>
            </w:r>
          </w:p>
        </w:tc>
      </w:tr>
      <w:tr w:rsidR="00F23434" w:rsidRPr="00B00826" w14:paraId="4CB3DFC3" w14:textId="77777777" w:rsidTr="006910AF">
        <w:trPr>
          <w:trHeight w:val="2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6201A9" w14:textId="77777777" w:rsidR="000E101D" w:rsidRPr="008B65CF" w:rsidRDefault="000E101D" w:rsidP="00C50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E69660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OD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239C85" w14:textId="206E099F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Vitreal hemorrhage, </w:t>
            </w: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active chorioretinal lesions, retinal degeneration</w:t>
            </w:r>
            <w:r w:rsidR="00D81F57" w:rsidRPr="00265CAC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 xml:space="preserve"> adjacent to temporal fovea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7ACE61" w14:textId="6FF6161E" w:rsidR="000E101D" w:rsidRPr="003D5C37" w:rsidRDefault="00D81F57" w:rsidP="008E6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highlight w:val="yellow"/>
                <w:lang w:eastAsia="en-CA"/>
                <w14:ligatures w14:val="none"/>
              </w:rPr>
            </w:pPr>
            <w:r w:rsidRPr="003D5C37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CA"/>
                <w14:ligatures w14:val="none"/>
              </w:rPr>
              <w:t>fair</w:t>
            </w:r>
          </w:p>
        </w:tc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386445" w14:textId="7F35AEAB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6B8F9E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Retinal edema, </w:t>
            </w: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focal detachment adjacent to temporal fovea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ADFB5E" w14:textId="7DD437D5" w:rsidR="000E101D" w:rsidRPr="008B65CF" w:rsidRDefault="0086312C" w:rsidP="00AD0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fair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719777" w14:textId="431AC266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Retinal degeneration</w:t>
            </w:r>
            <w:r w:rsidR="00EE6099"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 xml:space="preserve"> adjacent to fovea</w:t>
            </w: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, temporal fovea unaffected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CC5577" w14:textId="0929D9E3" w:rsidR="000E101D" w:rsidRPr="008B65CF" w:rsidRDefault="00367447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F7C0FF" w14:textId="25989F3A" w:rsidR="000E101D" w:rsidRPr="008B65CF" w:rsidRDefault="00367447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</w:t>
            </w:r>
          </w:p>
        </w:tc>
      </w:tr>
      <w:tr w:rsidR="00F23434" w:rsidRPr="00B00826" w14:paraId="7A395898" w14:textId="77777777" w:rsidTr="006910AF">
        <w:trPr>
          <w:trHeight w:val="2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9C0F9C" w14:textId="77777777" w:rsidR="000E101D" w:rsidRPr="008B65CF" w:rsidRDefault="000E101D" w:rsidP="00C50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6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0FB05C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OD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ED8758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Absent reflexes</w:t>
            </w: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, uveitis, anterior synechiae, PIFM, membranous vitreal changes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4A2281" w14:textId="4C077A37" w:rsidR="000E101D" w:rsidRPr="008B65CF" w:rsidRDefault="002345B3" w:rsidP="008E6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Poor</w:t>
            </w:r>
          </w:p>
        </w:tc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6E3794" w14:textId="074C4D9D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56DEF0" w14:textId="6C9EA92A" w:rsidR="000E101D" w:rsidRPr="008B65CF" w:rsidRDefault="008B3395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D86A1E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PR</w:t>
            </w:r>
            <w:r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IS/</w:t>
            </w:r>
            <w:r w:rsidRPr="00D86A1E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OS</w:t>
            </w:r>
            <w:r w:rsidR="000E101D"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 xml:space="preserve"> damage</w:t>
            </w:r>
            <w:r w:rsidR="00E91D43"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 xml:space="preserve">, </w:t>
            </w:r>
            <w:r w:rsidR="00557359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centr</w:t>
            </w:r>
            <w:r w:rsidR="00E91D43"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al fovea affected</w:t>
            </w:r>
            <w:r w:rsidR="000E101D"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, focal </w:t>
            </w:r>
            <w:r w:rsidR="003655A3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RD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9DCA4E6" w14:textId="1325F2A2" w:rsidR="000E101D" w:rsidRPr="008B65CF" w:rsidRDefault="00F4415E" w:rsidP="00AD0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p</w:t>
            </w:r>
            <w:r w:rsidR="00367447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oor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B3838A" w14:textId="5C91364A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CA239F" w14:textId="0C4C4114" w:rsidR="000E101D" w:rsidRPr="008B65CF" w:rsidRDefault="00367447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C5401D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</w:t>
            </w:r>
          </w:p>
        </w:tc>
      </w:tr>
      <w:tr w:rsidR="00F23434" w:rsidRPr="00B00826" w14:paraId="7AE5EB6D" w14:textId="77777777" w:rsidTr="006910AF">
        <w:trPr>
          <w:trHeight w:val="2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08CB0A" w14:textId="77777777" w:rsidR="000E101D" w:rsidRPr="008B65CF" w:rsidRDefault="000E101D" w:rsidP="00C50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61F003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OU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417176" w14:textId="09123F50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OD </w:t>
            </w: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Uveitis, hyphema</w:t>
            </w:r>
            <w:r w:rsidR="00F44184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 </w:t>
            </w:r>
            <w:r w:rsidR="00F44184"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impairing view of fundus</w:t>
            </w: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; </w:t>
            </w: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 xml:space="preserve">OS </w:t>
            </w:r>
            <w:r w:rsidR="007E1448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NSF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2D20C9F" w14:textId="77777777" w:rsidR="000E101D" w:rsidRDefault="002A62A2" w:rsidP="008E6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OD fair</w:t>
            </w:r>
          </w:p>
          <w:p w14:paraId="0A6BD08D" w14:textId="1047B4BD" w:rsidR="002A62A2" w:rsidRPr="008B65CF" w:rsidRDefault="002A62A2" w:rsidP="008E6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OS </w:t>
            </w:r>
            <w:r w:rsidR="00F62C7C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excellent</w:t>
            </w:r>
          </w:p>
        </w:tc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E321DD" w14:textId="37EA3177" w:rsidR="000E101D" w:rsidRPr="003D5C37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OD retinal degeneration,; O</w:t>
            </w:r>
            <w:r w:rsidR="007B1DA4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U</w:t>
            </w: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 </w:t>
            </w: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retinal hypo and hyperpigmentation</w:t>
            </w:r>
          </w:p>
          <w:p w14:paraId="5648D020" w14:textId="77777777" w:rsidR="002A62A2" w:rsidRDefault="002A62A2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  <w:p w14:paraId="5C893AAE" w14:textId="77777777" w:rsidR="002A62A2" w:rsidRDefault="002A62A2" w:rsidP="002A6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OD fair</w:t>
            </w:r>
          </w:p>
          <w:p w14:paraId="76AABBEB" w14:textId="179D154E" w:rsidR="002A62A2" w:rsidRPr="008B65CF" w:rsidRDefault="002A62A2" w:rsidP="002A62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OS good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F8108C" w14:textId="3C625784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OD </w:t>
            </w: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multifocal diffuse edema outer retina &amp; focal small detachments/retinoschisis</w:t>
            </w: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; OS </w:t>
            </w: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hyperreflectivity of outer retina/outer plexiform layer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2AF30F" w14:textId="77777777" w:rsidR="00F44184" w:rsidRDefault="00F44184" w:rsidP="00F44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OD fair</w:t>
            </w:r>
          </w:p>
          <w:p w14:paraId="43D0A0C4" w14:textId="01BB7AF8" w:rsidR="000E101D" w:rsidRPr="008B65CF" w:rsidRDefault="00F44184" w:rsidP="00F44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OS good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5DA6C3" w14:textId="77777777" w:rsidR="000E101D" w:rsidRPr="003D5C37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 OD </w:t>
            </w: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extensive (&gt;50% area) outer retinal degeneration, fovea spared</w:t>
            </w: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; OS </w:t>
            </w: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focal outer retinal degeneration</w:t>
            </w:r>
          </w:p>
          <w:p w14:paraId="3F5317D2" w14:textId="77777777" w:rsidR="00F44184" w:rsidRDefault="00F44184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  <w:p w14:paraId="1A2A9892" w14:textId="77777777" w:rsidR="00F44184" w:rsidRDefault="00F44184" w:rsidP="00F44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lastRenderedPageBreak/>
              <w:t>OD fair</w:t>
            </w:r>
          </w:p>
          <w:p w14:paraId="5D9F8D2B" w14:textId="6F2BD1E8" w:rsidR="00F44184" w:rsidRPr="008B65CF" w:rsidRDefault="00F44184" w:rsidP="00F441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OS good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F7A14F" w14:textId="64695DD3" w:rsidR="000E101D" w:rsidRPr="008B65CF" w:rsidRDefault="00F62C7C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lastRenderedPageBreak/>
              <w:t>Y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F422BF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N </w:t>
            </w:r>
          </w:p>
        </w:tc>
      </w:tr>
      <w:tr w:rsidR="00F23434" w:rsidRPr="00B00826" w14:paraId="1821927B" w14:textId="77777777" w:rsidTr="006910AF">
        <w:trPr>
          <w:trHeight w:val="2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859FF8" w14:textId="77777777" w:rsidR="000E101D" w:rsidRPr="008B65CF" w:rsidRDefault="000E101D" w:rsidP="00C50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56D22C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OS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C9BD19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Uveitis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5E318E2" w14:textId="61F89AA7" w:rsidR="000E101D" w:rsidRPr="008B65CF" w:rsidRDefault="002A62A2" w:rsidP="008E6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good</w:t>
            </w:r>
          </w:p>
        </w:tc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683D21" w14:textId="652C7721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FDD4B0" w14:textId="2E788630" w:rsidR="000E101D" w:rsidRPr="008B65CF" w:rsidRDefault="007E1448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NSF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06A47F4" w14:textId="3A93F221" w:rsidR="000E101D" w:rsidRPr="008B65CF" w:rsidRDefault="002A62A2" w:rsidP="00AD0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excellent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D5122B" w14:textId="35B4493C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26D83C" w14:textId="1CDB3280" w:rsidR="000E101D" w:rsidRPr="008B65CF" w:rsidRDefault="003F74BE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Y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423CC1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</w:t>
            </w:r>
          </w:p>
        </w:tc>
      </w:tr>
      <w:tr w:rsidR="00F23434" w:rsidRPr="00B00826" w14:paraId="70ACF003" w14:textId="77777777" w:rsidTr="006910AF">
        <w:trPr>
          <w:trHeight w:val="2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FD2E68" w14:textId="77777777" w:rsidR="000E101D" w:rsidRPr="008B65CF" w:rsidRDefault="000E101D" w:rsidP="00C50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9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EA2EB0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OD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0DE6C9" w14:textId="60C09EC0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Incipient anterior cortical cataracts</w:t>
            </w:r>
            <w:r w:rsidR="00D57743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, otherwise </w:t>
            </w:r>
            <w:r w:rsidR="007E1448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NSF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D951D0E" w14:textId="3A3DB9FA" w:rsidR="000E101D" w:rsidRPr="008B65CF" w:rsidRDefault="00F44184" w:rsidP="008E6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excellent</w:t>
            </w:r>
          </w:p>
        </w:tc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5B867D" w14:textId="243E8586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43183D" w14:textId="5897183F" w:rsidR="000E101D" w:rsidRPr="003D5C37" w:rsidRDefault="007E1448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NSF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6E7607" w14:textId="15434CF0" w:rsidR="000E101D" w:rsidRPr="008B65CF" w:rsidRDefault="00F44184" w:rsidP="00AD0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excellent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05CA27" w14:textId="68574E94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292CE2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ABB789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</w:t>
            </w:r>
          </w:p>
        </w:tc>
      </w:tr>
      <w:tr w:rsidR="00F23434" w:rsidRPr="00B00826" w14:paraId="01ECA2CC" w14:textId="77777777" w:rsidTr="006910AF">
        <w:trPr>
          <w:trHeight w:val="2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809CD9" w14:textId="77777777" w:rsidR="000E101D" w:rsidRPr="008B65CF" w:rsidRDefault="000E101D" w:rsidP="00C50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0E111E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n/a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B36F0A" w14:textId="378A0353" w:rsidR="000E101D" w:rsidRPr="003D5C37" w:rsidRDefault="007E1448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NSF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69D5799" w14:textId="085D6B53" w:rsidR="000E101D" w:rsidRPr="008B65CF" w:rsidRDefault="00D57743" w:rsidP="008E6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excellent</w:t>
            </w:r>
          </w:p>
        </w:tc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B77C84" w14:textId="2C885E7B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30C265" w14:textId="722D5209" w:rsidR="000E101D" w:rsidRPr="003D5C37" w:rsidRDefault="007E1448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NSF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AE752EE" w14:textId="03E7DB1F" w:rsidR="000E101D" w:rsidRPr="008B65CF" w:rsidRDefault="00D57743" w:rsidP="00AD0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excellent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9E92DB" w14:textId="40B2EAD2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74A044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354032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</w:t>
            </w:r>
          </w:p>
        </w:tc>
      </w:tr>
      <w:tr w:rsidR="00F23434" w:rsidRPr="00B00826" w14:paraId="56E525B5" w14:textId="77777777" w:rsidTr="006910AF">
        <w:trPr>
          <w:trHeight w:val="2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2E1D69" w14:textId="77777777" w:rsidR="000E101D" w:rsidRPr="008B65CF" w:rsidRDefault="000E101D" w:rsidP="00C50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2B32EA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n/a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4D2FD2" w14:textId="4FB11ADB" w:rsidR="000E101D" w:rsidRPr="003D5C37" w:rsidRDefault="007E1448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NSF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5D8AF8C" w14:textId="677B475C" w:rsidR="000E101D" w:rsidRPr="008B65CF" w:rsidRDefault="00D57743" w:rsidP="008E6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excellent</w:t>
            </w:r>
          </w:p>
        </w:tc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306C06" w14:textId="5D3643EC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ACE8C2" w14:textId="58601980" w:rsidR="000E101D" w:rsidRPr="003D5C37" w:rsidRDefault="007E1448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NSF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CA5988" w14:textId="551E8A81" w:rsidR="000E101D" w:rsidRPr="008B65CF" w:rsidRDefault="00D57743" w:rsidP="00AD0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excellent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6A5EB9" w14:textId="076549BC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C0CFF9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F76B88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</w:t>
            </w:r>
          </w:p>
        </w:tc>
      </w:tr>
      <w:tr w:rsidR="00F23434" w:rsidRPr="00B00826" w14:paraId="314A0515" w14:textId="77777777" w:rsidTr="006910AF">
        <w:trPr>
          <w:trHeight w:val="2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E480C6" w14:textId="77777777" w:rsidR="000E101D" w:rsidRPr="008B65CF" w:rsidRDefault="000E101D" w:rsidP="00C50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12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2CF49C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n/a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B0E5DB" w14:textId="79BF2A73" w:rsidR="000E101D" w:rsidRPr="003D5C37" w:rsidRDefault="007E1448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NSF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5D20530" w14:textId="02832211" w:rsidR="000E101D" w:rsidRPr="008B65CF" w:rsidRDefault="00D57743" w:rsidP="008E6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excellent</w:t>
            </w:r>
          </w:p>
        </w:tc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6ECCAB" w14:textId="64D3362B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AE61E3" w14:textId="35CC6DA5" w:rsidR="000E101D" w:rsidRPr="003D5C37" w:rsidRDefault="007E1448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NSF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C9BCEBB" w14:textId="13392BD4" w:rsidR="000E101D" w:rsidRPr="008B65CF" w:rsidRDefault="00D57743" w:rsidP="00AD0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excellent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EE09EC" w14:textId="14D9A501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FF6F03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529C7C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</w:t>
            </w:r>
          </w:p>
        </w:tc>
      </w:tr>
      <w:tr w:rsidR="00F23434" w:rsidRPr="00B00826" w14:paraId="4F954F7B" w14:textId="77777777" w:rsidTr="006910AF">
        <w:trPr>
          <w:trHeight w:val="2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B1CDC4" w14:textId="77777777" w:rsidR="000E101D" w:rsidRPr="008B65CF" w:rsidRDefault="000E101D" w:rsidP="00C50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2FE1EB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OS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FAEF2E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Hypermature cataract, blind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D00411" w14:textId="58B901AB" w:rsidR="000E101D" w:rsidRPr="008B65CF" w:rsidRDefault="004245AF" w:rsidP="008E6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Poor</w:t>
            </w:r>
          </w:p>
        </w:tc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B68663" w14:textId="351DB5B0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4E532A" w14:textId="7E42042F" w:rsidR="000E101D" w:rsidRPr="008B65CF" w:rsidRDefault="004245AF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N/A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9E0D26" w14:textId="24302133" w:rsidR="000E101D" w:rsidRPr="008B65CF" w:rsidRDefault="004245AF" w:rsidP="00AD0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N/A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D94BE0" w14:textId="0056E50E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408D24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N/A for cataractous eye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7383D5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</w:t>
            </w:r>
          </w:p>
        </w:tc>
      </w:tr>
      <w:tr w:rsidR="00F23434" w:rsidRPr="00B00826" w14:paraId="013FD334" w14:textId="77777777" w:rsidTr="006910AF">
        <w:trPr>
          <w:trHeight w:val="2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16F801" w14:textId="77777777" w:rsidR="000E101D" w:rsidRPr="008B65CF" w:rsidRDefault="000E101D" w:rsidP="00C50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34FB6E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OU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9E863A" w14:textId="6B315B0A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OD </w:t>
            </w: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 xml:space="preserve">absent reflexes </w:t>
            </w: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including palpebral, hyphem</w:t>
            </w:r>
            <w:r w:rsidRPr="00B0082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a</w:t>
            </w: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; OS </w:t>
            </w: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intravitreal hemorrhage,</w:t>
            </w:r>
            <w:r w:rsidR="00141DFF"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 xml:space="preserve"> cannot evaluate fovea,</w:t>
            </w: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 xml:space="preserve"> </w:t>
            </w: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fibrin and cells, suspected retinal degeneration 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37A1704" w14:textId="77777777" w:rsidR="000E101D" w:rsidRDefault="004A018D" w:rsidP="008E6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OD poor</w:t>
            </w:r>
          </w:p>
          <w:p w14:paraId="73D9A88F" w14:textId="10FB2F4B" w:rsidR="004A018D" w:rsidRPr="008B65CF" w:rsidRDefault="004A018D" w:rsidP="008E6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OS fair</w:t>
            </w:r>
          </w:p>
        </w:tc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A5D94C" w14:textId="77777777" w:rsidR="000E101D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Recheck (no OCT) OD </w:t>
            </w: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phthisis</w:t>
            </w: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, OS </w:t>
            </w: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 xml:space="preserve">hemorrhage improved </w:t>
            </w:r>
          </w:p>
          <w:p w14:paraId="27F67234" w14:textId="77777777" w:rsidR="004A018D" w:rsidRDefault="004A018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  <w:p w14:paraId="2793B8AD" w14:textId="77777777" w:rsidR="004A018D" w:rsidRDefault="004A018D" w:rsidP="004A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OD poor</w:t>
            </w:r>
          </w:p>
          <w:p w14:paraId="2D901BB0" w14:textId="69207B78" w:rsidR="004A018D" w:rsidRPr="008B65CF" w:rsidRDefault="004A018D" w:rsidP="004A0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OS fair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8306C2" w14:textId="7E97341F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OS: </w:t>
            </w: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 xml:space="preserve">Focal </w:t>
            </w:r>
            <w:r w:rsidR="008B3395" w:rsidRPr="00D86A1E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PR</w:t>
            </w:r>
            <w:r w:rsidR="008B3395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IS/</w:t>
            </w:r>
            <w:r w:rsidR="008B3395" w:rsidRPr="00D86A1E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OS</w:t>
            </w: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 xml:space="preserve"> damage, fovea </w:t>
            </w:r>
            <w:r w:rsidR="0083117E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NSF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BA0A95" w14:textId="2FF5DBAC" w:rsidR="000E101D" w:rsidRPr="008B65CF" w:rsidRDefault="00141DFF" w:rsidP="00141D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OS good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A6EF76" w14:textId="6A6B3415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3D3113" w14:textId="02B81748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Y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906A04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</w:t>
            </w:r>
          </w:p>
        </w:tc>
      </w:tr>
      <w:tr w:rsidR="00F23434" w:rsidRPr="00B00826" w14:paraId="4FB7A5BD" w14:textId="77777777" w:rsidTr="006910AF">
        <w:trPr>
          <w:trHeight w:val="2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962AC4" w14:textId="77777777" w:rsidR="000E101D" w:rsidRPr="008B65CF" w:rsidRDefault="000E101D" w:rsidP="00C50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F34F84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OD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3E1D4F" w14:textId="4BCF3248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Angle recession, </w:t>
            </w: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lens subluxation</w:t>
            </w: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lastRenderedPageBreak/>
              <w:t>,</w:t>
            </w: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 vitreal prolapse, retinal hemorrhage, panuveitis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514DDE" w14:textId="3D5F37E4" w:rsidR="000E101D" w:rsidRPr="008B65CF" w:rsidRDefault="00AE0AFB" w:rsidP="008E6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lastRenderedPageBreak/>
              <w:t>Poor</w:t>
            </w:r>
          </w:p>
        </w:tc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F7312E" w14:textId="002472B6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26B33A" w14:textId="5088EDDE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OD </w:t>
            </w: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 xml:space="preserve">widespread </w:t>
            </w:r>
            <w:r w:rsidR="008B3395" w:rsidRPr="00D86A1E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PR</w:t>
            </w:r>
            <w:r w:rsidR="008B3395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IS/</w:t>
            </w:r>
            <w:r w:rsidR="008B3395" w:rsidRPr="00D86A1E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 xml:space="preserve">OS </w:t>
            </w: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degeneration</w:t>
            </w:r>
            <w:r w:rsidR="00DF21A2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 xml:space="preserve"> </w:t>
            </w:r>
            <w:r w:rsidR="00DF21A2" w:rsidRPr="003D5C37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CA"/>
                <w14:ligatures w14:val="none"/>
              </w:rPr>
              <w:t xml:space="preserve">(poor contrast </w:t>
            </w:r>
            <w:r w:rsidR="00F23434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CA"/>
                <w14:ligatures w14:val="none"/>
              </w:rPr>
              <w:t>d/t</w:t>
            </w:r>
            <w:r w:rsidR="00DF21A2" w:rsidRPr="003D5C37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CA"/>
                <w14:ligatures w14:val="none"/>
              </w:rPr>
              <w:t xml:space="preserve"> ant</w:t>
            </w:r>
            <w:r w:rsidR="00F23434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CA"/>
                <w14:ligatures w14:val="none"/>
              </w:rPr>
              <w:t xml:space="preserve">erior </w:t>
            </w:r>
            <w:r w:rsidR="00DF21A2" w:rsidRPr="003D5C37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CA"/>
                <w14:ligatures w14:val="none"/>
              </w:rPr>
              <w:lastRenderedPageBreak/>
              <w:t>segment changes)</w:t>
            </w: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; OS </w:t>
            </w:r>
            <w:r w:rsidR="0083117E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NSF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D3A904" w14:textId="54E77F8C" w:rsidR="000E101D" w:rsidRPr="008B65CF" w:rsidRDefault="00EE403D" w:rsidP="00AD0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lastRenderedPageBreak/>
              <w:t>poor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B67D87" w14:textId="5534C0C2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FA8C7E" w14:textId="044D7CBE" w:rsidR="000E101D" w:rsidRPr="008B65CF" w:rsidRDefault="00AE0AFB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EC9FB4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</w:t>
            </w:r>
          </w:p>
        </w:tc>
      </w:tr>
      <w:tr w:rsidR="00F23434" w:rsidRPr="00B00826" w14:paraId="5E790DE5" w14:textId="77777777" w:rsidTr="006910AF">
        <w:trPr>
          <w:trHeight w:val="2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5E2C56" w14:textId="77777777" w:rsidR="000E101D" w:rsidRPr="008B65CF" w:rsidRDefault="000E101D" w:rsidP="00C50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16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D7AF90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OU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771CBA" w14:textId="1356C825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OD </w:t>
            </w:r>
            <w:r w:rsidR="0083117E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NSF</w:t>
            </w: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; OS </w:t>
            </w: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dyscoria, ectropium uvea</w:t>
            </w:r>
            <w:r w:rsidR="007B1DA4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e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B98F434" w14:textId="77777777" w:rsidR="0068377A" w:rsidRDefault="0068377A" w:rsidP="008E6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OD excellent</w:t>
            </w:r>
          </w:p>
          <w:p w14:paraId="5FE7114B" w14:textId="6ED4330D" w:rsidR="000E101D" w:rsidRPr="008B65CF" w:rsidRDefault="0068377A" w:rsidP="008E6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OS g</w:t>
            </w:r>
            <w:r w:rsidR="00AE0AFB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uarded</w:t>
            </w:r>
          </w:p>
        </w:tc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95D73F" w14:textId="7724F565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6F7743" w14:textId="0348E712" w:rsidR="000E101D" w:rsidRPr="008B65CF" w:rsidRDefault="00AB6704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U</w:t>
            </w: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 </w:t>
            </w:r>
            <w:r w:rsidR="000E101D"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 xml:space="preserve">focal </w:t>
            </w:r>
            <w:r w:rsidR="008B3395" w:rsidRPr="00D86A1E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PR</w:t>
            </w:r>
            <w:r w:rsidR="008B3395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IS/</w:t>
            </w:r>
            <w:r w:rsidR="008B3395" w:rsidRPr="00D86A1E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 xml:space="preserve">OS </w:t>
            </w:r>
            <w:r w:rsidR="000A6ED2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/outer retinal</w:t>
            </w:r>
            <w:r w:rsidR="000E101D"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 xml:space="preserve"> damage, fovea </w:t>
            </w:r>
            <w:r w:rsidR="0083117E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NSF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E937249" w14:textId="7D22A8EA" w:rsidR="0068377A" w:rsidRPr="008B65CF" w:rsidRDefault="00AB6704" w:rsidP="00AD0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D5C37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CA"/>
                <w14:ligatures w14:val="none"/>
              </w:rPr>
              <w:t>OU</w:t>
            </w:r>
            <w:r w:rsidR="0068377A" w:rsidRPr="003D5C37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CA"/>
                <w14:ligatures w14:val="none"/>
              </w:rPr>
              <w:t xml:space="preserve"> </w:t>
            </w:r>
            <w:r w:rsidRPr="003D5C37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CA"/>
                <w14:ligatures w14:val="none"/>
              </w:rPr>
              <w:t>good</w:t>
            </w:r>
            <w:r w:rsidR="0068377A" w:rsidRPr="003D5C37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CA"/>
                <w14:ligatures w14:val="none"/>
              </w:rPr>
              <w:t xml:space="preserve"> 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3F03FB" w14:textId="4A07F6CA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888854" w14:textId="7F9D4559" w:rsidR="000E101D" w:rsidRPr="008B65CF" w:rsidRDefault="00AE0AFB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Y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E2D7AF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</w:t>
            </w:r>
          </w:p>
        </w:tc>
      </w:tr>
      <w:tr w:rsidR="00F23434" w:rsidRPr="00B00826" w14:paraId="66E71F79" w14:textId="77777777" w:rsidTr="006910AF">
        <w:trPr>
          <w:trHeight w:val="2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16E24E" w14:textId="77777777" w:rsidR="000E101D" w:rsidRPr="008B65CF" w:rsidRDefault="000E101D" w:rsidP="00C50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F4BB8E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OS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CBFBAB" w14:textId="4F7A5D58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Anisocoria, hyphema, </w:t>
            </w: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 xml:space="preserve">lens luxation, </w:t>
            </w: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2. glaucoma, vitreal hemorrhage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E3554A" w14:textId="0344CA23" w:rsidR="000E101D" w:rsidRPr="008B65CF" w:rsidRDefault="00BF7D0F" w:rsidP="008E6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Poor</w:t>
            </w:r>
          </w:p>
        </w:tc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EABD1A" w14:textId="22E021D0" w:rsidR="00BF7D0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Recheck glaucoma uncontrolled despite topical therapy</w:t>
            </w:r>
          </w:p>
          <w:p w14:paraId="3882BB18" w14:textId="7AD047FA" w:rsidR="00BF7D0F" w:rsidRPr="008B65CF" w:rsidRDefault="00BF7D0F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Poor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5057D2" w14:textId="796F2E2B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OD </w:t>
            </w:r>
            <w:r w:rsidR="0083117E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NSF</w:t>
            </w: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; OS not possible d/t cataract 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738F97" w14:textId="77777777" w:rsidR="000E101D" w:rsidRPr="008B65CF" w:rsidRDefault="000E101D" w:rsidP="00AD0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45CD6F" w14:textId="69941842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E6F35D" w14:textId="245BD61B" w:rsidR="000E101D" w:rsidRPr="008B65CF" w:rsidRDefault="00BF7D0F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N/A 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132109" w14:textId="72319B2E" w:rsidR="000E101D" w:rsidRPr="008B65CF" w:rsidRDefault="007545B2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</w:t>
            </w:r>
          </w:p>
        </w:tc>
      </w:tr>
      <w:tr w:rsidR="00F23434" w:rsidRPr="00B00826" w14:paraId="69708AB2" w14:textId="77777777" w:rsidTr="006910AF">
        <w:trPr>
          <w:trHeight w:val="2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AF508E" w14:textId="77777777" w:rsidR="000E101D" w:rsidRPr="008B65CF" w:rsidRDefault="000E101D" w:rsidP="00C50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B22B22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OU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2D7F23" w14:textId="0091DF63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OD </w:t>
            </w: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retinal degeneration</w:t>
            </w:r>
            <w:r w:rsidR="004D1EAF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 xml:space="preserve"> involving </w:t>
            </w:r>
            <w:r w:rsidR="00DA15C1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tempor</w:t>
            </w:r>
            <w:r w:rsidR="004D1EAF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al foveal region</w:t>
            </w: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, OS </w:t>
            </w: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blindness</w:t>
            </w:r>
            <w:r w:rsidR="002C1A9B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 xml:space="preserve"> </w:t>
            </w:r>
            <w:r w:rsidR="00DA15C1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(</w:t>
            </w:r>
            <w:r w:rsidR="002C1A9B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negative menace response</w:t>
            </w:r>
            <w:r w:rsidR="00DA15C1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)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CE81F51" w14:textId="77777777" w:rsidR="00461013" w:rsidRDefault="00461013" w:rsidP="004610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OD poor</w:t>
            </w:r>
          </w:p>
          <w:p w14:paraId="45F3FA5A" w14:textId="0876B340" w:rsidR="000E101D" w:rsidRPr="008B65CF" w:rsidRDefault="00461013" w:rsidP="004610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OS poor</w:t>
            </w:r>
          </w:p>
        </w:tc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7315A5" w14:textId="644BAB35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B65A56" w14:textId="537CD4C9" w:rsidR="000E101D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CA"/>
                <w14:ligatures w14:val="none"/>
              </w:rPr>
            </w:pP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OD retinal structural loss</w:t>
            </w:r>
            <w:r w:rsidR="00C50DE7"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 xml:space="preserve"> in </w:t>
            </w:r>
            <w:r w:rsidR="00521E85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tempor</w:t>
            </w:r>
            <w:r w:rsidR="00C50DE7"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 xml:space="preserve">al </w:t>
            </w:r>
            <w:r w:rsidR="00DA15C1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retina, vicinity of fovea</w:t>
            </w:r>
            <w:r w:rsidR="00C50DE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 xml:space="preserve">, </w:t>
            </w:r>
            <w:r w:rsidR="00557359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centr</w:t>
            </w:r>
            <w:r w:rsidR="00C50DE7" w:rsidRPr="003D5C37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CA"/>
                <w14:ligatures w14:val="none"/>
              </w:rPr>
              <w:t>al fovea obB</w:t>
            </w:r>
          </w:p>
          <w:p w14:paraId="6F1209B2" w14:textId="7EA699FE" w:rsidR="00C50DE7" w:rsidRPr="008B65CF" w:rsidRDefault="00C50DE7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CA"/>
                <w14:ligatures w14:val="none"/>
              </w:rPr>
              <w:t xml:space="preserve">OS </w:t>
            </w:r>
            <w:r w:rsidR="00557359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CA"/>
                <w14:ligatures w14:val="none"/>
              </w:rPr>
              <w:t>centr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CA"/>
                <w14:ligatures w14:val="none"/>
              </w:rPr>
              <w:t>al fovea obB</w:t>
            </w:r>
            <w:r w:rsidR="00521E85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CA"/>
                <w14:ligatures w14:val="none"/>
              </w:rPr>
              <w:t>, temporal fovea not visible, d</w:t>
            </w:r>
            <w:r w:rsidR="00F23434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CA"/>
                <w14:ligatures w14:val="none"/>
              </w:rPr>
              <w:t xml:space="preserve">/t </w:t>
            </w:r>
            <w:r w:rsidR="00521E85"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vitreal hemorrhage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40BCE7B" w14:textId="69838B0B" w:rsidR="00461013" w:rsidRDefault="00461013" w:rsidP="004610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OD </w:t>
            </w:r>
            <w:r w:rsidR="00DA15C1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guarded,</w:t>
            </w:r>
          </w:p>
          <w:p w14:paraId="5204A582" w14:textId="53710347" w:rsidR="000E101D" w:rsidRPr="008B65CF" w:rsidRDefault="00461013" w:rsidP="004610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OS </w:t>
            </w:r>
            <w:r w:rsidR="00E441ED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fair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0AD8B1" w14:textId="7958781B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27CEDA" w14:textId="4E64DAA4" w:rsidR="000E101D" w:rsidRPr="008B65CF" w:rsidRDefault="00801AD4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Y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373ECA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</w:t>
            </w:r>
          </w:p>
        </w:tc>
      </w:tr>
      <w:tr w:rsidR="00F23434" w:rsidRPr="00B00826" w14:paraId="2B7B1937" w14:textId="77777777" w:rsidTr="006910AF">
        <w:trPr>
          <w:trHeight w:val="2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85BB2A" w14:textId="77777777" w:rsidR="000E101D" w:rsidRPr="008B65CF" w:rsidRDefault="000E101D" w:rsidP="00C50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19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69EE56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n/a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E915EF" w14:textId="394B0D99" w:rsidR="000E101D" w:rsidRPr="003D5C37" w:rsidRDefault="0083117E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NSF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FC2D3FD" w14:textId="2DDFAA4C" w:rsidR="000E101D" w:rsidRPr="008B65CF" w:rsidRDefault="00FD3FAD" w:rsidP="008E6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excellent</w:t>
            </w:r>
          </w:p>
        </w:tc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FB509B" w14:textId="3BD83054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5041E5" w14:textId="0F5588AB" w:rsidR="000E101D" w:rsidRPr="008B65CF" w:rsidRDefault="0083117E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NSF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4FAFEA" w14:textId="2530206D" w:rsidR="000E101D" w:rsidRPr="008B65CF" w:rsidRDefault="00FD3FAD" w:rsidP="00AD0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excellent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FCC423" w14:textId="174E5641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FD334E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A600D7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</w:t>
            </w:r>
          </w:p>
        </w:tc>
      </w:tr>
      <w:tr w:rsidR="00F23434" w:rsidRPr="00B00826" w14:paraId="2F0C41F5" w14:textId="77777777" w:rsidTr="006910AF">
        <w:trPr>
          <w:trHeight w:val="2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83160B" w14:textId="77777777" w:rsidR="000E101D" w:rsidRPr="008B65CF" w:rsidRDefault="000E101D" w:rsidP="00C50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20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F16D47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n/a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FA08FF" w14:textId="5F68B2AE" w:rsidR="000E101D" w:rsidRPr="003D5C37" w:rsidRDefault="0083117E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NSF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CFCA371" w14:textId="28CB3D1C" w:rsidR="000E101D" w:rsidRPr="008B65CF" w:rsidRDefault="00FD3FAD" w:rsidP="008E6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excellent</w:t>
            </w:r>
          </w:p>
        </w:tc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E37EE10" w14:textId="204B8A12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B4A3F9" w14:textId="0E2496E1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 xml:space="preserve">Multifocal </w:t>
            </w:r>
            <w:r w:rsidR="008B3395" w:rsidRPr="00D86A1E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PR</w:t>
            </w:r>
            <w:r w:rsidR="008B3395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IS/</w:t>
            </w:r>
            <w:r w:rsidR="008B3395" w:rsidRPr="00D86A1E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 xml:space="preserve">OS </w:t>
            </w: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 xml:space="preserve">opacities 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D88DBB" w14:textId="17D6E164" w:rsidR="000E101D" w:rsidRPr="008B65CF" w:rsidRDefault="00FD3FAD" w:rsidP="00AD0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good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0337DD" w14:textId="131C759C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82D9CD" w14:textId="2CBCEC4A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Y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EA5002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</w:t>
            </w:r>
          </w:p>
        </w:tc>
      </w:tr>
      <w:tr w:rsidR="00F23434" w:rsidRPr="00B00826" w14:paraId="3FF779BD" w14:textId="77777777" w:rsidTr="006910AF">
        <w:trPr>
          <w:trHeight w:val="2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4B16B2" w14:textId="77777777" w:rsidR="000E101D" w:rsidRPr="008B65CF" w:rsidRDefault="000E101D" w:rsidP="00C50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21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B2511A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n/a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DE3342" w14:textId="4E9B9DA5" w:rsidR="000E101D" w:rsidRPr="003D5C37" w:rsidRDefault="0083117E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NSF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02DB000" w14:textId="04F34241" w:rsidR="000E101D" w:rsidRPr="008B65CF" w:rsidRDefault="00FD3FAD" w:rsidP="008E6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excellent</w:t>
            </w:r>
          </w:p>
        </w:tc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61122B" w14:textId="5316E3CA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02AF06" w14:textId="486A2576" w:rsidR="000E101D" w:rsidRPr="008B65CF" w:rsidRDefault="0083117E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NSF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31DC288" w14:textId="21542E78" w:rsidR="000E101D" w:rsidRPr="008B65CF" w:rsidRDefault="00FD3FAD" w:rsidP="00AD0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excellent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0143E3" w14:textId="1FC21148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96129E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54DEE3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</w:t>
            </w:r>
          </w:p>
        </w:tc>
      </w:tr>
      <w:tr w:rsidR="00F23434" w:rsidRPr="00B00826" w14:paraId="68529FBA" w14:textId="77777777" w:rsidTr="006910AF">
        <w:trPr>
          <w:trHeight w:val="2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06283F" w14:textId="77777777" w:rsidR="000E101D" w:rsidRPr="008B65CF" w:rsidRDefault="000E101D" w:rsidP="00C50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22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42B188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OU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A19488" w14:textId="4E8AE3C8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Focal corneal epithelial opacities OU</w:t>
            </w:r>
            <w:r w:rsidR="00840D5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, </w:t>
            </w:r>
            <w:r w:rsidR="00840D5A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lastRenderedPageBreak/>
              <w:t xml:space="preserve">otherwise </w:t>
            </w:r>
            <w:r w:rsidR="0083117E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NSF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1ACDF04" w14:textId="51F4533A" w:rsidR="000E101D" w:rsidRPr="008B65CF" w:rsidRDefault="008928D4" w:rsidP="008E6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lastRenderedPageBreak/>
              <w:t>excellent</w:t>
            </w:r>
          </w:p>
        </w:tc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CC1559" w14:textId="63C5ADE4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5BDF69" w14:textId="415157CF" w:rsidR="000E101D" w:rsidRPr="008B65CF" w:rsidRDefault="0083117E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NSF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1B51345" w14:textId="68C54EEB" w:rsidR="000E101D" w:rsidRPr="008B65CF" w:rsidRDefault="00840D5A" w:rsidP="00AD0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excellent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967E16" w14:textId="57BCD144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6FDBA6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4A37FD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</w:t>
            </w:r>
          </w:p>
        </w:tc>
      </w:tr>
      <w:tr w:rsidR="00F23434" w:rsidRPr="00B00826" w14:paraId="4492CB9B" w14:textId="77777777" w:rsidTr="006910AF">
        <w:trPr>
          <w:trHeight w:val="2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C692F6" w14:textId="77777777" w:rsidR="000E101D" w:rsidRPr="008B65CF" w:rsidRDefault="000E101D" w:rsidP="00C50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23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00D2E4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OU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A74167" w14:textId="561041CB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OD </w:t>
            </w: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focal retinal degeneration</w:t>
            </w:r>
            <w:r w:rsidR="00564048"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 xml:space="preserve"> ventral to pecten</w:t>
            </w: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; OS </w:t>
            </w: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vitreal hemorrhage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930B1E4" w14:textId="3381B124" w:rsidR="005E2035" w:rsidRDefault="005E2035" w:rsidP="008E6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OD </w:t>
            </w:r>
            <w:r w:rsidR="00564048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good</w:t>
            </w:r>
          </w:p>
          <w:p w14:paraId="70BE492A" w14:textId="223A7936" w:rsidR="000E101D" w:rsidRPr="008B65CF" w:rsidRDefault="005E2035" w:rsidP="008E6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OS </w:t>
            </w:r>
            <w:r w:rsidR="00564048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guarded</w:t>
            </w:r>
          </w:p>
        </w:tc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84FEB0" w14:textId="4FF478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2B597E" w14:textId="66C18F59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OD </w:t>
            </w: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minor vitreal hemorrhage</w:t>
            </w:r>
            <w:r w:rsidR="00564048"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, retina</w:t>
            </w:r>
            <w:r w:rsidR="005814A2"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 xml:space="preserve"> incl foveae</w:t>
            </w:r>
            <w:r w:rsidR="00564048"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 xml:space="preserve"> NSF</w:t>
            </w: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; OS major </w:t>
            </w: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 xml:space="preserve">vitreal hemorrhage </w:t>
            </w: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(retina </w:t>
            </w:r>
            <w:r w:rsidR="00C878E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most</w:t>
            </w:r>
            <w:r w:rsidR="00C878E2"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ly </w:t>
            </w: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obscured</w:t>
            </w:r>
            <w:r w:rsidR="00564048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, incl</w:t>
            </w:r>
            <w:r w:rsidR="00C878E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 </w:t>
            </w:r>
            <w:r w:rsidR="00564048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fovea</w:t>
            </w:r>
            <w:r w:rsidR="00C878E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e</w:t>
            </w: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)</w:t>
            </w:r>
            <w:r w:rsidR="005814A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, where visible retina NSF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EF39D8E" w14:textId="77777777" w:rsidR="00564048" w:rsidRDefault="00564048" w:rsidP="00564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OD good</w:t>
            </w:r>
          </w:p>
          <w:p w14:paraId="11269390" w14:textId="3F95DF51" w:rsidR="000E101D" w:rsidRPr="008B65CF" w:rsidRDefault="00564048" w:rsidP="005640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OS fair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14E90D" w14:textId="1AB0F152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3D6CFE" w14:textId="2AA53994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Y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8B1AE1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</w:t>
            </w:r>
          </w:p>
        </w:tc>
      </w:tr>
      <w:tr w:rsidR="00F23434" w:rsidRPr="00B00826" w14:paraId="646B8FB7" w14:textId="77777777" w:rsidTr="006910AF">
        <w:trPr>
          <w:trHeight w:val="2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99D70B" w14:textId="77777777" w:rsidR="000E101D" w:rsidRPr="008B65CF" w:rsidRDefault="000E101D" w:rsidP="00C50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24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DBA3C0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OD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25E606" w14:textId="5C4158A1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Blind,</w:t>
            </w: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 angle recession, vitreal hemorrhage</w:t>
            </w:r>
            <w:r w:rsidRPr="00B00826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, </w:t>
            </w: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retinal degeneration, suspected </w:t>
            </w:r>
            <w:r w:rsidR="003655A3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RD</w:t>
            </w:r>
            <w:r w:rsidR="00226333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, </w:t>
            </w:r>
            <w:r w:rsidR="00226333"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fovea involved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5D43918" w14:textId="71711610" w:rsidR="000E101D" w:rsidRPr="008B65CF" w:rsidRDefault="00226333" w:rsidP="008E6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poor</w:t>
            </w:r>
          </w:p>
        </w:tc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F655F7" w14:textId="4F09CB9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4C99C8" w14:textId="1F9E99FD" w:rsidR="000E101D" w:rsidRPr="008B65CF" w:rsidRDefault="00E342DB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Severe, widespread retinal degeneration (incl retinoschizis), including in foveal region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B751301" w14:textId="309EA83F" w:rsidR="000E101D" w:rsidRPr="008B65CF" w:rsidRDefault="00226333" w:rsidP="00AD0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poor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B45835" w14:textId="0FF7AB58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A8DF31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8730E5" w14:textId="228653BB" w:rsidR="000E101D" w:rsidRPr="008B65CF" w:rsidRDefault="0018187C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</w:t>
            </w:r>
          </w:p>
        </w:tc>
      </w:tr>
      <w:tr w:rsidR="00F23434" w:rsidRPr="00B00826" w14:paraId="2B682BCC" w14:textId="77777777" w:rsidTr="006910AF">
        <w:trPr>
          <w:trHeight w:val="2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75471C" w14:textId="77777777" w:rsidR="000E101D" w:rsidRPr="008B65CF" w:rsidRDefault="000E101D" w:rsidP="00C50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25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35B8AA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n/a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FA3424" w14:textId="68A2661B" w:rsidR="000E101D" w:rsidRPr="003D5C37" w:rsidRDefault="0083117E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NSF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BA8F481" w14:textId="5EDE68F3" w:rsidR="000E101D" w:rsidRPr="008B65CF" w:rsidRDefault="0018187C" w:rsidP="008E6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excellent</w:t>
            </w:r>
          </w:p>
        </w:tc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AF0F83" w14:textId="799F345E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F2E48B" w14:textId="393405B5" w:rsidR="000E101D" w:rsidRPr="003D5C37" w:rsidRDefault="0083117E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NSF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590C39" w14:textId="288CB611" w:rsidR="000E101D" w:rsidRPr="008B65CF" w:rsidRDefault="0018187C" w:rsidP="00AD0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excellent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3654B4" w14:textId="4566E481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5C5DAC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8278FB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</w:t>
            </w:r>
          </w:p>
        </w:tc>
      </w:tr>
      <w:tr w:rsidR="00F23434" w:rsidRPr="00B00826" w14:paraId="324DF12A" w14:textId="77777777" w:rsidTr="006910AF">
        <w:trPr>
          <w:trHeight w:val="2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64F930" w14:textId="77777777" w:rsidR="000E101D" w:rsidRPr="008B65CF" w:rsidRDefault="000E101D" w:rsidP="00C50C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26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B89C99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n/a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5C8495" w14:textId="1BCBB9D0" w:rsidR="000E101D" w:rsidRPr="003D5C37" w:rsidRDefault="0083117E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NSF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0A2C04" w14:textId="5DF5B7F7" w:rsidR="000E101D" w:rsidRPr="008B65CF" w:rsidRDefault="0018187C" w:rsidP="008E6C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excellent</w:t>
            </w:r>
          </w:p>
        </w:tc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570A4A" w14:textId="4BB8EA8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32A1A2" w14:textId="71A417DB" w:rsidR="000E101D" w:rsidRPr="003D5C37" w:rsidRDefault="0083117E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NSF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F11852" w14:textId="157A81EE" w:rsidR="000E101D" w:rsidRPr="008B65CF" w:rsidRDefault="0018187C" w:rsidP="00AD0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excellent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6F9B25" w14:textId="4E3694A3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9FA55F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97F991" w14:textId="77777777" w:rsidR="000E101D" w:rsidRPr="008B65CF" w:rsidRDefault="000E101D" w:rsidP="00C50C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</w:t>
            </w:r>
          </w:p>
        </w:tc>
      </w:tr>
      <w:tr w:rsidR="00F23434" w:rsidRPr="00B00826" w14:paraId="32502EA1" w14:textId="77777777" w:rsidTr="006910AF">
        <w:trPr>
          <w:trHeight w:val="2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29A8A7" w14:textId="77777777" w:rsidR="0018187C" w:rsidRPr="008B65CF" w:rsidRDefault="0018187C" w:rsidP="00181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27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380B0D" w14:textId="77777777" w:rsidR="0018187C" w:rsidRPr="008B65CF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OS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0CB948" w14:textId="3F342EB6" w:rsidR="0018187C" w:rsidRPr="008B65CF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Eyelid laceration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, otherwise </w:t>
            </w:r>
            <w:r w:rsidR="0083117E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NSF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6D4037C" w14:textId="53077789" w:rsidR="0018187C" w:rsidRPr="008B65CF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excellent</w:t>
            </w:r>
          </w:p>
        </w:tc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37EAE7" w14:textId="627E4A01" w:rsidR="0018187C" w:rsidRDefault="0083117E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NSF</w:t>
            </w:r>
            <w:r w:rsidR="0018187C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:</w:t>
            </w:r>
          </w:p>
          <w:p w14:paraId="002CC48B" w14:textId="47AAB3C2" w:rsidR="0018187C" w:rsidRPr="008B65CF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excellent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7CC39D" w14:textId="77777777" w:rsidR="0018187C" w:rsidRPr="008B65CF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Minor areas of outer &amp; inner retinal changes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A60C783" w14:textId="08CFD09F" w:rsidR="0018187C" w:rsidRPr="008B65CF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good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E79244" w14:textId="1646F817" w:rsidR="0018187C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</w:pP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 xml:space="preserve">Focal </w:t>
            </w:r>
            <w:r w:rsidR="008B3395" w:rsidRPr="00D86A1E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PR</w:t>
            </w:r>
            <w:r w:rsidR="008B3395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IS/</w:t>
            </w:r>
            <w:r w:rsidR="008B3395" w:rsidRPr="00D86A1E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OS</w:t>
            </w: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 xml:space="preserve"> damage; both foveae unaffected</w:t>
            </w:r>
          </w:p>
          <w:p w14:paraId="5D6943F0" w14:textId="7DF05DE2" w:rsidR="0018187C" w:rsidRPr="008B65CF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good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60379D" w14:textId="3BA844F3" w:rsidR="0018187C" w:rsidRPr="008B65CF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Y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424B51" w14:textId="77777777" w:rsidR="0018187C" w:rsidRPr="008B65CF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</w:t>
            </w:r>
          </w:p>
        </w:tc>
      </w:tr>
      <w:tr w:rsidR="00F23434" w:rsidRPr="00B00826" w14:paraId="6389493D" w14:textId="77777777" w:rsidTr="006910AF">
        <w:trPr>
          <w:trHeight w:val="2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19A5E9" w14:textId="77777777" w:rsidR="0018187C" w:rsidRPr="00694738" w:rsidRDefault="0018187C" w:rsidP="00181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694738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28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FECA29" w14:textId="77777777" w:rsidR="0018187C" w:rsidRPr="00694738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694738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OU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3B5011" w14:textId="77777777" w:rsidR="008149D8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694738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OD hypotony, uveitis, </w:t>
            </w: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 xml:space="preserve">lens subluxation; </w:t>
            </w:r>
            <w:r w:rsidR="008149D8"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suspect scleral rupture</w:t>
            </w:r>
          </w:p>
          <w:p w14:paraId="049E8407" w14:textId="29717EB2" w:rsidR="0018187C" w:rsidRPr="00694738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694738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lastRenderedPageBreak/>
              <w:t xml:space="preserve">OS </w:t>
            </w:r>
            <w:r w:rsidR="0083117E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NSF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B133D8" w14:textId="77777777" w:rsidR="0018187C" w:rsidRDefault="008149D8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lastRenderedPageBreak/>
              <w:t>OD poor</w:t>
            </w:r>
          </w:p>
          <w:p w14:paraId="12360923" w14:textId="05E890DE" w:rsidR="008149D8" w:rsidRPr="00694738" w:rsidRDefault="008149D8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OS excellent</w:t>
            </w:r>
          </w:p>
        </w:tc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3BC135" w14:textId="1E969746" w:rsidR="0018187C" w:rsidRPr="00694738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694738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6FDEBB" w14:textId="199FA5BA" w:rsidR="0018187C" w:rsidRPr="00694738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694738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OD no additional value; OS </w:t>
            </w: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 xml:space="preserve">focal nasodorsal </w:t>
            </w:r>
            <w:r w:rsidR="008B3395" w:rsidRPr="00D86A1E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PR</w:t>
            </w:r>
            <w:r w:rsidR="008B3395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IS/</w:t>
            </w:r>
            <w:r w:rsidR="008B3395" w:rsidRPr="00D86A1E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OS</w:t>
            </w: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 xml:space="preserve"> damage; foveae unaffected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E768F8C" w14:textId="77777777" w:rsidR="0018187C" w:rsidRDefault="008149D8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OD n/a</w:t>
            </w:r>
          </w:p>
          <w:p w14:paraId="2C85DF71" w14:textId="3D2E6CF6" w:rsidR="008149D8" w:rsidRPr="00694738" w:rsidRDefault="008149D8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OS good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C0628F" w14:textId="4DD2D6C3" w:rsidR="0018187C" w:rsidRPr="00694738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694738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91CB62" w14:textId="185F68A6" w:rsidR="0018187C" w:rsidRPr="00694738" w:rsidRDefault="008928D4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Y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345AB9" w14:textId="77777777" w:rsidR="0018187C" w:rsidRPr="00694738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694738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</w:t>
            </w:r>
          </w:p>
        </w:tc>
      </w:tr>
      <w:tr w:rsidR="00F23434" w:rsidRPr="00B00826" w14:paraId="0DBCE629" w14:textId="77777777" w:rsidTr="006910AF">
        <w:trPr>
          <w:trHeight w:val="2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CBA7CA" w14:textId="77777777" w:rsidR="0018187C" w:rsidRPr="008B65CF" w:rsidRDefault="0018187C" w:rsidP="00181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29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F0C92D" w14:textId="77777777" w:rsidR="0018187C" w:rsidRPr="008B65CF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OD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628031" w14:textId="0C76AE5F" w:rsidR="0018187C" w:rsidRPr="008B65CF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 xml:space="preserve">Blindness, </w:t>
            </w:r>
            <w:r w:rsidR="002A709D"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 xml:space="preserve">posterior lens luxation, </w:t>
            </w: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angle recession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F8E014" w14:textId="40396DCF" w:rsidR="0018187C" w:rsidRPr="008B65CF" w:rsidRDefault="00AD391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poor</w:t>
            </w:r>
          </w:p>
        </w:tc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DC9E28" w14:textId="3E0939BD" w:rsidR="0018187C" w:rsidRPr="008B65CF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AC53E0" w14:textId="02163C79" w:rsidR="0018187C" w:rsidRPr="008B65CF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OD OCT not possible; OS </w:t>
            </w:r>
            <w:r w:rsidR="0083117E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NSF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9F757F5" w14:textId="6D385A17" w:rsidR="0018187C" w:rsidRPr="008B65CF" w:rsidRDefault="008928D4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N/A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1A8F11" w14:textId="26D9BB68" w:rsidR="0018187C" w:rsidRPr="008B65CF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EF5F16" w14:textId="1F3E734F" w:rsidR="0018187C" w:rsidRPr="008B65CF" w:rsidRDefault="008928D4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N/A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1F95A7" w14:textId="77777777" w:rsidR="0018187C" w:rsidRPr="008B65CF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</w:t>
            </w:r>
          </w:p>
        </w:tc>
      </w:tr>
      <w:tr w:rsidR="00F23434" w:rsidRPr="00B00826" w14:paraId="20039780" w14:textId="77777777" w:rsidTr="006910AF">
        <w:trPr>
          <w:trHeight w:val="2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D6791B" w14:textId="77777777" w:rsidR="00843E0D" w:rsidRPr="008B65CF" w:rsidRDefault="00843E0D" w:rsidP="00843E0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30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F0BBDB" w14:textId="77777777" w:rsidR="00843E0D" w:rsidRPr="008B65CF" w:rsidRDefault="00843E0D" w:rsidP="00843E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OD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637921" w14:textId="2A1A9E36" w:rsidR="00843E0D" w:rsidRPr="008B65CF" w:rsidRDefault="00843E0D" w:rsidP="00843E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 xml:space="preserve">Subepithelial corneal opacities, </w:t>
            </w:r>
            <w:r w:rsidRPr="003D5C37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CA"/>
                <w14:ligatures w14:val="none"/>
              </w:rPr>
              <w:t xml:space="preserve">otherwise </w:t>
            </w:r>
            <w:r w:rsidR="0083117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CA"/>
                <w14:ligatures w14:val="none"/>
              </w:rPr>
              <w:t>NSF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FF3E73" w14:textId="64BC3CBA" w:rsidR="00843E0D" w:rsidRPr="008B65CF" w:rsidRDefault="00843E0D" w:rsidP="00843E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good</w:t>
            </w:r>
          </w:p>
        </w:tc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2AC627" w14:textId="20B91FA2" w:rsidR="00843E0D" w:rsidRPr="008B65CF" w:rsidRDefault="00843E0D" w:rsidP="00843E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006D82" w14:textId="24E98DBC" w:rsidR="00843E0D" w:rsidRPr="008B65CF" w:rsidRDefault="00843E0D" w:rsidP="00843E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 xml:space="preserve">Subepithelial corneal opacities, </w:t>
            </w:r>
            <w:r w:rsidRPr="003D5C37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CA"/>
                <w14:ligatures w14:val="none"/>
              </w:rPr>
              <w:t xml:space="preserve">otherwise </w:t>
            </w:r>
            <w:r w:rsidR="0083117E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CA"/>
                <w14:ligatures w14:val="none"/>
              </w:rPr>
              <w:t>NSF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0F6A72" w14:textId="2F2D48BC" w:rsidR="00843E0D" w:rsidRPr="008B65CF" w:rsidRDefault="00843E0D" w:rsidP="00843E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good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75D590" w14:textId="70F5F6F1" w:rsidR="00843E0D" w:rsidRPr="008B65CF" w:rsidRDefault="00843E0D" w:rsidP="00843E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8EDE23" w14:textId="77777777" w:rsidR="00843E0D" w:rsidRPr="008B65CF" w:rsidRDefault="00843E0D" w:rsidP="00843E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ECC30D" w14:textId="77777777" w:rsidR="00843E0D" w:rsidRPr="008B65CF" w:rsidRDefault="00843E0D" w:rsidP="00843E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</w:t>
            </w:r>
          </w:p>
        </w:tc>
      </w:tr>
      <w:tr w:rsidR="00F23434" w:rsidRPr="00B00826" w14:paraId="2EF71973" w14:textId="77777777" w:rsidTr="006910AF">
        <w:trPr>
          <w:trHeight w:val="2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D7D1CE" w14:textId="77777777" w:rsidR="0018187C" w:rsidRPr="008B65CF" w:rsidRDefault="0018187C" w:rsidP="00181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31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98B08B" w14:textId="77777777" w:rsidR="0018187C" w:rsidRPr="008B65CF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OU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B97CC4" w14:textId="6C9A76CE" w:rsidR="0018187C" w:rsidRPr="008B65CF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OU vitreal hemorrhage</w:t>
            </w:r>
            <w:r w:rsidR="004A0E52"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, no clear view of fundus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5C1647C" w14:textId="48FD0780" w:rsidR="0018187C" w:rsidRPr="008B65CF" w:rsidRDefault="004A0E52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OU guarded</w:t>
            </w:r>
          </w:p>
        </w:tc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674A11" w14:textId="77777777" w:rsidR="004A0E52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Recheck 1:  </w:t>
            </w:r>
            <w:r w:rsidR="004A0E5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OD ???</w:t>
            </w:r>
          </w:p>
          <w:p w14:paraId="6D243035" w14:textId="77777777" w:rsidR="004A0E52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OS intravitreal cellular deposits; </w:t>
            </w:r>
            <w:r w:rsidR="004A0E52"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pecten atrophy</w:t>
            </w:r>
            <w:r w:rsidR="004A0E5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? </w:t>
            </w:r>
          </w:p>
          <w:p w14:paraId="0C819E71" w14:textId="77777777" w:rsidR="004A0E52" w:rsidRDefault="004A0E52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OS guarded</w:t>
            </w:r>
          </w:p>
          <w:p w14:paraId="402B16EA" w14:textId="77777777" w:rsidR="004A0E52" w:rsidRDefault="004A0E52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  <w:p w14:paraId="1B99A3D4" w14:textId="60D34352" w:rsidR="0018187C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recheck 2: </w:t>
            </w: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retinal degeneration OD</w:t>
            </w:r>
            <w:r w:rsidR="004A0E5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, OD good</w:t>
            </w: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; </w:t>
            </w: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 xml:space="preserve">fibrosis/deformation pecten </w:t>
            </w: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OS</w:t>
            </w:r>
          </w:p>
          <w:p w14:paraId="702EBC00" w14:textId="77777777" w:rsidR="004A0E52" w:rsidRDefault="004A0E52" w:rsidP="004A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OS guarded</w:t>
            </w:r>
          </w:p>
          <w:p w14:paraId="48F454DA" w14:textId="63A80740" w:rsidR="004A0E52" w:rsidRPr="008B65CF" w:rsidRDefault="004A0E52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680D61" w14:textId="77777777" w:rsidR="0018187C" w:rsidRPr="008B65CF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Initial OCT not possible 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7CFA7AB" w14:textId="77777777" w:rsidR="0018187C" w:rsidRPr="008B65CF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D2D290" w14:textId="2EEF1A59" w:rsidR="004A0E52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Recheck 1: OD </w:t>
            </w: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 xml:space="preserve">photoreceptor changes affecting </w:t>
            </w:r>
            <w:r w:rsidR="00557359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centr</w:t>
            </w: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al fovea</w:t>
            </w: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; temporal fovea unremarkable, focal retinal degeneration; OS </w:t>
            </w: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 xml:space="preserve">both foveae </w:t>
            </w:r>
            <w:r w:rsidR="0083117E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NSF</w:t>
            </w:r>
            <w:r w:rsidR="004E4375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, </w:t>
            </w:r>
            <w:r w:rsidR="004E4375"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mild vitreal opacities</w:t>
            </w: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 xml:space="preserve">; </w:t>
            </w:r>
          </w:p>
          <w:p w14:paraId="715F711B" w14:textId="20D5898A" w:rsidR="004A0E52" w:rsidRDefault="004A0E52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OD poor</w:t>
            </w:r>
          </w:p>
          <w:p w14:paraId="669152EA" w14:textId="07C40C5B" w:rsidR="004A0E52" w:rsidRDefault="004A0E52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OS </w:t>
            </w:r>
            <w:r w:rsidR="004E4375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good</w:t>
            </w:r>
          </w:p>
          <w:p w14:paraId="082302BB" w14:textId="7772DED7" w:rsidR="0018187C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recheck 2: OD </w:t>
            </w:r>
            <w:r w:rsidR="00557359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centr</w:t>
            </w: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al </w:t>
            </w: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 xml:space="preserve">fovea full thickness </w:t>
            </w: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lastRenderedPageBreak/>
              <w:t>damage</w:t>
            </w: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, retinal degeneration; OS </w:t>
            </w: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pecten fibrosis</w:t>
            </w: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, </w:t>
            </w:r>
            <w:r w:rsidR="00557359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centr</w:t>
            </w: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al fovea subtle peripheral change</w:t>
            </w: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, posterior vitreous detachment</w:t>
            </w:r>
          </w:p>
          <w:p w14:paraId="12D62872" w14:textId="78F0A5BC" w:rsidR="004E4375" w:rsidRPr="008B65CF" w:rsidRDefault="004E4375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OU poor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DA4799" w14:textId="0CDBDDC9" w:rsidR="0018187C" w:rsidRPr="008B65CF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lastRenderedPageBreak/>
              <w:t>Y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F99C8A" w14:textId="69D82F46" w:rsidR="0018187C" w:rsidRPr="008B65CF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Y</w:t>
            </w:r>
          </w:p>
        </w:tc>
      </w:tr>
      <w:tr w:rsidR="00F23434" w:rsidRPr="00B00826" w14:paraId="7530CCF6" w14:textId="77777777" w:rsidTr="006910AF">
        <w:trPr>
          <w:trHeight w:val="2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89816E9" w14:textId="77777777" w:rsidR="0018187C" w:rsidRPr="008B65CF" w:rsidRDefault="0018187C" w:rsidP="00181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32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B3C315" w14:textId="77777777" w:rsidR="0018187C" w:rsidRPr="008B65CF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OU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4FDFAF" w14:textId="77777777" w:rsidR="0018187C" w:rsidRPr="008B65CF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OU </w:t>
            </w: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vitreal hemorrhage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D5D8EF" w14:textId="7E3BFB8E" w:rsidR="0018187C" w:rsidRPr="008B65CF" w:rsidRDefault="009B1164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OU guarded</w:t>
            </w:r>
          </w:p>
        </w:tc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71586F" w14:textId="77777777" w:rsidR="0018187C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Recheck 1: </w:t>
            </w: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 xml:space="preserve">organized vitreal hemorrhage </w:t>
            </w:r>
          </w:p>
          <w:p w14:paraId="17451B5C" w14:textId="195FC4C8" w:rsidR="009B1164" w:rsidRPr="008B65CF" w:rsidRDefault="009B1164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OU good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3769A5" w14:textId="77777777" w:rsidR="0018187C" w:rsidRPr="008B65CF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OD preretinal hemorrhage, </w:t>
            </w: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foveae not evaluable d/t hemorrhage</w:t>
            </w: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; OS </w:t>
            </w: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dorsal retinal + dorsal 50% of temporal fovea visible</w:t>
            </w: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: no structural changes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547F37" w14:textId="77777777" w:rsidR="0018187C" w:rsidRDefault="009B1164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OD guarded</w:t>
            </w:r>
          </w:p>
          <w:p w14:paraId="3440A807" w14:textId="6CA91401" w:rsidR="009B1164" w:rsidRPr="008B65CF" w:rsidRDefault="009B1164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OS fair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75C824" w14:textId="342D19BA" w:rsidR="0018187C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R</w:t>
            </w:r>
            <w:r w:rsidRPr="00FB198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echeck OD challenging to evaluate: </w:t>
            </w:r>
            <w:r w:rsidR="00557359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centr</w:t>
            </w: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al fovea wnl, temporal not visible</w:t>
            </w:r>
            <w:r w:rsidRPr="00FB198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, OS </w:t>
            </w: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foveae WNL</w:t>
            </w:r>
          </w:p>
          <w:p w14:paraId="388BEA11" w14:textId="36B95537" w:rsidR="009B1164" w:rsidRDefault="009B1164" w:rsidP="009B1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OD fair</w:t>
            </w:r>
          </w:p>
          <w:p w14:paraId="55DCB4E2" w14:textId="046298FD" w:rsidR="009B1164" w:rsidRPr="008B65CF" w:rsidRDefault="009B1164" w:rsidP="009B11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OS good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14290E" w14:textId="4140B29C" w:rsidR="0018187C" w:rsidRPr="008B65CF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Y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77C798" w14:textId="77777777" w:rsidR="0018187C" w:rsidRPr="008B65CF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</w:t>
            </w:r>
          </w:p>
        </w:tc>
      </w:tr>
      <w:tr w:rsidR="00F23434" w:rsidRPr="00B00826" w14:paraId="1EE653A8" w14:textId="77777777" w:rsidTr="006910AF">
        <w:trPr>
          <w:trHeight w:val="2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33E2CA" w14:textId="77777777" w:rsidR="0018187C" w:rsidRPr="008B65CF" w:rsidRDefault="0018187C" w:rsidP="00181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33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904F1A" w14:textId="77777777" w:rsidR="0018187C" w:rsidRPr="008B65CF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OU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4376BB1" w14:textId="25D21FC8" w:rsidR="0018187C" w:rsidRPr="008B65CF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OU </w:t>
            </w: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vitreal hemorrhage</w:t>
            </w:r>
            <w:r w:rsidR="00C033B0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 xml:space="preserve"> centered around pecten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5E143F" w14:textId="34CEF441" w:rsidR="0018187C" w:rsidRPr="008B65CF" w:rsidRDefault="008101C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OU guarded</w:t>
            </w:r>
          </w:p>
        </w:tc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EE2791" w14:textId="77777777" w:rsidR="0018187C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Recheck 1: </w:t>
            </w: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reduction in vitreal hemorrhage</w:t>
            </w:r>
          </w:p>
          <w:p w14:paraId="1D2B3793" w14:textId="3C709ABA" w:rsidR="008101CC" w:rsidRPr="008B65CF" w:rsidRDefault="008101C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OU good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FFC6D0" w14:textId="146AAC51" w:rsidR="0018187C" w:rsidRPr="008B65CF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Vitreal hemorrhage</w:t>
            </w:r>
            <w:r w:rsidR="00C033B0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 around pecten</w:t>
            </w:r>
            <w:r w:rsidR="008101CC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,</w:t>
            </w:r>
            <w:r w:rsidR="008101CC" w:rsidRPr="00FB198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 no signs of retinal changes; </w:t>
            </w: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 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86E8A6B" w14:textId="567775B1" w:rsidR="0018187C" w:rsidRDefault="00C033B0" w:rsidP="008101C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OU guarded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33EC37" w14:textId="25D292E3" w:rsidR="0018187C" w:rsidRDefault="0083117E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R</w:t>
            </w:r>
            <w:r w:rsidR="0018187C" w:rsidRPr="00FB1982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echeck </w:t>
            </w:r>
            <w:r w:rsidR="00C033B0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mild vitreal hemorrhage, pecten unaffected</w:t>
            </w:r>
          </w:p>
          <w:p w14:paraId="787AED2E" w14:textId="2BACC828" w:rsidR="008101CC" w:rsidRPr="008B65CF" w:rsidRDefault="008101C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</w:t>
            </w:r>
            <w:r w:rsidR="00C033B0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U good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E9F2D4" w14:textId="752E60D8" w:rsidR="0018187C" w:rsidRPr="008B65CF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Y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155EE6" w14:textId="77777777" w:rsidR="0018187C" w:rsidRPr="008B65CF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</w:t>
            </w:r>
          </w:p>
        </w:tc>
      </w:tr>
      <w:tr w:rsidR="00F23434" w:rsidRPr="00B00826" w14:paraId="025748F7" w14:textId="77777777" w:rsidTr="006910AF">
        <w:trPr>
          <w:trHeight w:val="2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240D0E" w14:textId="77777777" w:rsidR="0018187C" w:rsidRPr="008B65CF" w:rsidRDefault="0018187C" w:rsidP="00181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34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158E54" w14:textId="77777777" w:rsidR="0018187C" w:rsidRPr="008B65CF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n/a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0207DA" w14:textId="1A59DE0B" w:rsidR="0018187C" w:rsidRPr="008B65CF" w:rsidRDefault="0083117E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NSF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274F86" w14:textId="4E070768" w:rsidR="0018187C" w:rsidRPr="008B65CF" w:rsidRDefault="008D1907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excellent</w:t>
            </w:r>
          </w:p>
        </w:tc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B45D61" w14:textId="04A7FBBB" w:rsidR="0018187C" w:rsidRPr="003D5C37" w:rsidRDefault="0083117E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NSF</w:t>
            </w:r>
          </w:p>
          <w:p w14:paraId="51F42025" w14:textId="4E6F0FC1" w:rsidR="008D1907" w:rsidRPr="008B65CF" w:rsidRDefault="008D1907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excellent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81FF4A" w14:textId="3B70DD19" w:rsidR="0018187C" w:rsidRPr="008B65CF" w:rsidRDefault="0083117E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NSF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8781580" w14:textId="5BE883F9" w:rsidR="0018187C" w:rsidRPr="008B65CF" w:rsidRDefault="008D1907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excellent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2B772D" w14:textId="63C0DA00" w:rsidR="0018187C" w:rsidRPr="008B65CF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187C326" w14:textId="77777777" w:rsidR="0018187C" w:rsidRPr="008B65CF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5685C9" w14:textId="77777777" w:rsidR="0018187C" w:rsidRPr="008B65CF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</w:t>
            </w:r>
          </w:p>
        </w:tc>
      </w:tr>
      <w:tr w:rsidR="00F23434" w:rsidRPr="00B00826" w14:paraId="1FA0DED0" w14:textId="77777777" w:rsidTr="006910AF">
        <w:trPr>
          <w:trHeight w:val="2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96D025" w14:textId="77777777" w:rsidR="0018187C" w:rsidRPr="008B65CF" w:rsidRDefault="0018187C" w:rsidP="00181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lastRenderedPageBreak/>
              <w:t>35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BBFFEC" w14:textId="77777777" w:rsidR="0018187C" w:rsidRPr="008B65CF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OU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55E178" w14:textId="096AE4A2" w:rsidR="0018187C" w:rsidRPr="008B65CF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OU blindness</w:t>
            </w:r>
            <w:r w:rsidR="00442427"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: cortical</w:t>
            </w:r>
            <w:r w:rsidR="00442427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?</w:t>
            </w: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; OD exposure keratitis; OS vitreal hemorrhage, RPE hypertrophy, intraretinal hemorrhage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2124841" w14:textId="4CFD0488" w:rsidR="0018187C" w:rsidRPr="008B65CF" w:rsidRDefault="00442427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poor</w:t>
            </w:r>
          </w:p>
        </w:tc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B77F2E" w14:textId="712275E8" w:rsidR="0018187C" w:rsidRPr="008B65CF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96BF3D" w14:textId="38D75E0F" w:rsidR="0018187C" w:rsidRPr="008B65CF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OD </w:t>
            </w:r>
            <w:r w:rsidR="0083117E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NSF</w:t>
            </w: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; OS </w:t>
            </w:r>
            <w:r w:rsidR="003655A3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RD</w:t>
            </w: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 involving central fovea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B3581B" w14:textId="7132C160" w:rsidR="00442427" w:rsidRDefault="00442427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OD </w:t>
            </w:r>
            <w:r w:rsidR="00B72361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?</w:t>
            </w:r>
          </w:p>
          <w:p w14:paraId="26B7EFA8" w14:textId="105A6A79" w:rsidR="0018187C" w:rsidRPr="008B65CF" w:rsidRDefault="00442427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OS poor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332B21" w14:textId="31DDD818" w:rsidR="0018187C" w:rsidRPr="008B65CF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0A4BA9" w14:textId="77777777" w:rsidR="0018187C" w:rsidRPr="008B65CF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054E7E" w14:textId="77777777" w:rsidR="0018187C" w:rsidRPr="008B65CF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</w:t>
            </w:r>
          </w:p>
        </w:tc>
      </w:tr>
      <w:tr w:rsidR="00F23434" w:rsidRPr="00B00826" w14:paraId="3084A4DE" w14:textId="77777777" w:rsidTr="006910AF">
        <w:trPr>
          <w:trHeight w:val="2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909D63" w14:textId="77777777" w:rsidR="0018187C" w:rsidRPr="008B65CF" w:rsidRDefault="0018187C" w:rsidP="00181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36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F2D846" w14:textId="77777777" w:rsidR="0018187C" w:rsidRPr="008B65CF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OS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5FD243" w14:textId="4A447F1D" w:rsidR="0018187C" w:rsidRPr="008B65CF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Vitreal hemorrhage, </w:t>
            </w:r>
            <w:r w:rsidR="008B31FD" w:rsidRPr="003D5C37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 xml:space="preserve">almost complete </w:t>
            </w:r>
            <w:r w:rsidR="003655A3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RD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2AF52F" w14:textId="1518067F" w:rsidR="0018187C" w:rsidRPr="008B65CF" w:rsidRDefault="003810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poor</w:t>
            </w:r>
          </w:p>
        </w:tc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125690" w14:textId="226AD2F0" w:rsidR="0018187C" w:rsidRPr="008B65CF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8FC6D3" w14:textId="606E1904" w:rsidR="0018187C" w:rsidRPr="008B65CF" w:rsidRDefault="008B31FD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 xml:space="preserve">Almost complete </w:t>
            </w:r>
            <w:r w:rsidR="003655A3">
              <w:rPr>
                <w:rFonts w:ascii="Times New Roman" w:eastAsia="Times New Roman" w:hAnsi="Times New Roman" w:cs="Times New Roman"/>
                <w:color w:val="FF0000"/>
                <w:kern w:val="0"/>
                <w:lang w:eastAsia="en-CA"/>
                <w14:ligatures w14:val="none"/>
              </w:rPr>
              <w:t>RD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CC6AB8" w14:textId="44E9B29F" w:rsidR="0018187C" w:rsidRPr="008B65CF" w:rsidRDefault="00A17044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poor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CB77DF" w14:textId="7971B8D3" w:rsidR="0018187C" w:rsidRPr="008B65CF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C2A385" w14:textId="77777777" w:rsidR="0018187C" w:rsidRPr="008B65CF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07E263" w14:textId="77777777" w:rsidR="0018187C" w:rsidRPr="008B65CF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</w:t>
            </w:r>
          </w:p>
        </w:tc>
      </w:tr>
      <w:tr w:rsidR="00F23434" w:rsidRPr="00B00826" w14:paraId="0CD867E3" w14:textId="77777777" w:rsidTr="006910AF">
        <w:trPr>
          <w:trHeight w:val="288"/>
        </w:trPr>
        <w:tc>
          <w:tcPr>
            <w:tcW w:w="810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B59543" w14:textId="77777777" w:rsidR="0018187C" w:rsidRPr="008B65CF" w:rsidRDefault="0018187C" w:rsidP="00181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37</w:t>
            </w:r>
          </w:p>
        </w:tc>
        <w:tc>
          <w:tcPr>
            <w:tcW w:w="782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2C2985" w14:textId="77777777" w:rsidR="0018187C" w:rsidRPr="008B65CF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OU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41A8A9" w14:textId="77777777" w:rsidR="0018187C" w:rsidRPr="008B65CF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OU vitreal hemorrhage</w:t>
            </w: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000000" w:fill="FFFFFF"/>
            <w:vAlign w:val="bottom"/>
          </w:tcPr>
          <w:p w14:paraId="7DF30DA8" w14:textId="39384F9B" w:rsidR="0018187C" w:rsidRPr="008B65CF" w:rsidRDefault="000507DD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good</w:t>
            </w:r>
          </w:p>
        </w:tc>
        <w:tc>
          <w:tcPr>
            <w:tcW w:w="1577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F030F6" w14:textId="460D0E86" w:rsidR="0018187C" w:rsidRPr="008B65CF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9337D7" w14:textId="77777777" w:rsidR="0018187C" w:rsidRPr="008B65CF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 xml:space="preserve">Vitreal hemorrhage </w:t>
            </w:r>
          </w:p>
        </w:tc>
        <w:tc>
          <w:tcPr>
            <w:tcW w:w="1254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000000" w:fill="FFFFFF"/>
            <w:vAlign w:val="bottom"/>
          </w:tcPr>
          <w:p w14:paraId="7FF66B67" w14:textId="71B98A0E" w:rsidR="0018187C" w:rsidRPr="008B65CF" w:rsidRDefault="000507DD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good</w:t>
            </w:r>
          </w:p>
        </w:tc>
        <w:tc>
          <w:tcPr>
            <w:tcW w:w="1174" w:type="dxa"/>
            <w:tcBorders>
              <w:top w:val="nil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D21137" w14:textId="2F26D642" w:rsidR="0018187C" w:rsidRPr="008B65CF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EB4A37" w14:textId="77777777" w:rsidR="0018187C" w:rsidRPr="008B65CF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8AF4A7" w14:textId="77777777" w:rsidR="0018187C" w:rsidRPr="008B65CF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  <w:r w:rsidRPr="008B65CF"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  <w:t>N</w:t>
            </w:r>
          </w:p>
        </w:tc>
      </w:tr>
      <w:tr w:rsidR="00F23434" w:rsidRPr="00B00826" w14:paraId="059F1A8D" w14:textId="77777777" w:rsidTr="006910AF">
        <w:trPr>
          <w:trHeight w:val="288"/>
        </w:trPr>
        <w:tc>
          <w:tcPr>
            <w:tcW w:w="810" w:type="dxa"/>
            <w:tcBorders>
              <w:top w:val="single" w:sz="4" w:space="0" w:color="000000" w:themeColor="text1"/>
              <w:left w:val="nil"/>
            </w:tcBorders>
            <w:shd w:val="clear" w:color="000000" w:fill="FFFFFF"/>
            <w:noWrap/>
            <w:vAlign w:val="bottom"/>
          </w:tcPr>
          <w:p w14:paraId="6516324D" w14:textId="108F4FE5" w:rsidR="0018187C" w:rsidRPr="008B65CF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782" w:type="dxa"/>
            <w:tcBorders>
              <w:top w:val="single" w:sz="4" w:space="0" w:color="000000" w:themeColor="text1"/>
            </w:tcBorders>
            <w:shd w:val="clear" w:color="000000" w:fill="FFFFFF"/>
            <w:noWrap/>
            <w:vAlign w:val="bottom"/>
          </w:tcPr>
          <w:p w14:paraId="1F948EB7" w14:textId="64F8C7C6" w:rsidR="0018187C" w:rsidRPr="008B65CF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1471" w:type="dxa"/>
            <w:tcBorders>
              <w:top w:val="single" w:sz="4" w:space="0" w:color="000000" w:themeColor="text1"/>
            </w:tcBorders>
            <w:shd w:val="clear" w:color="000000" w:fill="FFFFFF"/>
            <w:noWrap/>
            <w:vAlign w:val="bottom"/>
          </w:tcPr>
          <w:p w14:paraId="2133B4AF" w14:textId="3714F0FD" w:rsidR="0018187C" w:rsidRPr="008B65CF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1212" w:type="dxa"/>
            <w:tcBorders>
              <w:top w:val="single" w:sz="4" w:space="0" w:color="000000" w:themeColor="text1"/>
            </w:tcBorders>
            <w:shd w:val="clear" w:color="000000" w:fill="FFFFFF"/>
            <w:vAlign w:val="bottom"/>
          </w:tcPr>
          <w:p w14:paraId="29C2C0F6" w14:textId="77777777" w:rsidR="0018187C" w:rsidRPr="008B65CF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1577" w:type="dxa"/>
            <w:tcBorders>
              <w:top w:val="single" w:sz="4" w:space="0" w:color="000000" w:themeColor="text1"/>
            </w:tcBorders>
            <w:shd w:val="clear" w:color="000000" w:fill="FFFFFF"/>
            <w:noWrap/>
            <w:vAlign w:val="bottom"/>
          </w:tcPr>
          <w:p w14:paraId="57A76BE0" w14:textId="396DEFA1" w:rsidR="0018187C" w:rsidRPr="008B65CF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1975" w:type="dxa"/>
            <w:tcBorders>
              <w:top w:val="single" w:sz="4" w:space="0" w:color="000000" w:themeColor="text1"/>
            </w:tcBorders>
            <w:shd w:val="clear" w:color="000000" w:fill="FFFFFF"/>
            <w:noWrap/>
            <w:vAlign w:val="bottom"/>
          </w:tcPr>
          <w:p w14:paraId="4CE24318" w14:textId="498EC589" w:rsidR="0018187C" w:rsidRPr="008B65CF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</w:tcBorders>
            <w:shd w:val="clear" w:color="000000" w:fill="FFFFFF"/>
            <w:vAlign w:val="bottom"/>
          </w:tcPr>
          <w:p w14:paraId="67777AFD" w14:textId="77777777" w:rsidR="0018187C" w:rsidRPr="008B65CF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1174" w:type="dxa"/>
            <w:tcBorders>
              <w:top w:val="single" w:sz="4" w:space="0" w:color="000000" w:themeColor="text1"/>
            </w:tcBorders>
            <w:shd w:val="clear" w:color="000000" w:fill="FFFFFF"/>
            <w:noWrap/>
            <w:vAlign w:val="bottom"/>
          </w:tcPr>
          <w:p w14:paraId="1F34DDF1" w14:textId="053CEEA4" w:rsidR="0018187C" w:rsidRPr="008B65CF" w:rsidRDefault="0018187C" w:rsidP="0018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1577" w:type="dxa"/>
            <w:tcBorders>
              <w:top w:val="single" w:sz="4" w:space="0" w:color="000000" w:themeColor="text1"/>
            </w:tcBorders>
            <w:shd w:val="clear" w:color="000000" w:fill="FFFFFF"/>
            <w:noWrap/>
            <w:vAlign w:val="bottom"/>
          </w:tcPr>
          <w:p w14:paraId="4A332172" w14:textId="0D9BC334" w:rsidR="0018187C" w:rsidRPr="008B65CF" w:rsidRDefault="0018187C" w:rsidP="00181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</w:p>
        </w:tc>
        <w:tc>
          <w:tcPr>
            <w:tcW w:w="1118" w:type="dxa"/>
            <w:tcBorders>
              <w:top w:val="single" w:sz="4" w:space="0" w:color="000000" w:themeColor="text1"/>
            </w:tcBorders>
            <w:shd w:val="clear" w:color="000000" w:fill="FFFFFF"/>
            <w:noWrap/>
            <w:vAlign w:val="bottom"/>
          </w:tcPr>
          <w:p w14:paraId="2696E36A" w14:textId="2B9C4928" w:rsidR="0018187C" w:rsidRPr="008B65CF" w:rsidRDefault="0018187C" w:rsidP="001818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n-CA"/>
                <w14:ligatures w14:val="none"/>
              </w:rPr>
            </w:pPr>
          </w:p>
        </w:tc>
      </w:tr>
    </w:tbl>
    <w:p w14:paraId="5EBC89AF" w14:textId="021D9492" w:rsidR="00C50C8B" w:rsidRPr="00F23434" w:rsidRDefault="00F23434" w:rsidP="00AD2BB4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Legend: CE = clinical examination</w:t>
      </w:r>
      <w:r w:rsidR="00F323D1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Dx = diagnosis</w:t>
      </w:r>
      <w:r w:rsidR="00F323D1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Px = prognosis</w:t>
      </w:r>
      <w:r w:rsidR="00F323D1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OCT = optical coherence tomography</w:t>
      </w:r>
      <w:r w:rsidR="00F323D1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d/t = due to</w:t>
      </w:r>
      <w:r w:rsidR="00F323D1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</w:t>
      </w:r>
      <w:r w:rsidRPr="00F23434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 xml:space="preserve">OD = </w:t>
      </w:r>
      <w:r w:rsidRPr="00F23434">
        <w:rPr>
          <w:rFonts w:ascii="Times New Roman" w:eastAsia="Times New Roman" w:hAnsi="Times New Roman" w:cs="Times New Roman"/>
          <w:i/>
          <w:iCs/>
          <w:kern w:val="0"/>
          <w:lang w:eastAsia="en-CA"/>
          <w14:ligatures w14:val="none"/>
        </w:rPr>
        <w:t>oculus dexter</w:t>
      </w:r>
      <w:r w:rsidR="00F323D1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;</w:t>
      </w:r>
      <w:r w:rsidRPr="00F23434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 xml:space="preserve"> OS = </w:t>
      </w:r>
      <w:r w:rsidRPr="00F23434">
        <w:rPr>
          <w:rFonts w:ascii="Times New Roman" w:eastAsia="Times New Roman" w:hAnsi="Times New Roman" w:cs="Times New Roman"/>
          <w:i/>
          <w:iCs/>
          <w:kern w:val="0"/>
          <w:lang w:eastAsia="en-CA"/>
          <w14:ligatures w14:val="none"/>
        </w:rPr>
        <w:t>oculus sinister</w:t>
      </w:r>
      <w:r w:rsidR="00F323D1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 xml:space="preserve">; </w:t>
      </w:r>
      <w:r w:rsidRPr="00F23434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 xml:space="preserve">OU = </w:t>
      </w:r>
      <w:r w:rsidRPr="00F23434">
        <w:rPr>
          <w:rFonts w:ascii="Times New Roman" w:eastAsia="Times New Roman" w:hAnsi="Times New Roman" w:cs="Times New Roman"/>
          <w:i/>
          <w:iCs/>
          <w:kern w:val="0"/>
          <w:lang w:eastAsia="en-CA"/>
          <w14:ligatures w14:val="none"/>
        </w:rPr>
        <w:t>oculus uterque</w:t>
      </w:r>
      <w:r w:rsidR="00F323D1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;</w:t>
      </w:r>
      <w:r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 xml:space="preserve"> </w:t>
      </w:r>
      <w:r w:rsidR="004C4C6D" w:rsidRPr="00F23434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PRIS/OS = photoreceptor inner and outer segment</w:t>
      </w:r>
      <w:r w:rsidR="0071342F" w:rsidRPr="00F23434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s</w:t>
      </w:r>
      <w:r w:rsidR="00F323D1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;</w:t>
      </w:r>
      <w:r w:rsidR="000F4642" w:rsidRPr="00F23434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 xml:space="preserve"> NSF = no significant findings</w:t>
      </w:r>
      <w:r w:rsidR="00F323D1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;</w:t>
      </w:r>
      <w:r w:rsidR="003655A3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 xml:space="preserve"> RD = retinal detachment</w:t>
      </w:r>
      <w:r w:rsidR="00651658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; n/a = not applicable</w:t>
      </w:r>
      <w:r w:rsidR="00B72361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>; ? = unknown</w:t>
      </w:r>
      <w:r w:rsidR="00651658"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 xml:space="preserve">. </w:t>
      </w:r>
    </w:p>
    <w:sectPr w:rsidR="00C50C8B" w:rsidRPr="00F23434" w:rsidSect="0078706B">
      <w:footerReference w:type="default" r:id="rId7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C8313" w14:textId="77777777" w:rsidR="00A94732" w:rsidRDefault="00A94732" w:rsidP="00D44160">
      <w:pPr>
        <w:spacing w:after="0" w:line="240" w:lineRule="auto"/>
      </w:pPr>
      <w:r>
        <w:separator/>
      </w:r>
    </w:p>
  </w:endnote>
  <w:endnote w:type="continuationSeparator" w:id="0">
    <w:p w14:paraId="14B65335" w14:textId="77777777" w:rsidR="00A94732" w:rsidRDefault="00A94732" w:rsidP="00D44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400533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C61954" w14:textId="0B3E4BA1" w:rsidR="00D44160" w:rsidRDefault="00D441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BD51547" w14:textId="77777777" w:rsidR="00D44160" w:rsidRDefault="00D441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9B770" w14:textId="77777777" w:rsidR="00A94732" w:rsidRDefault="00A94732" w:rsidP="00D44160">
      <w:pPr>
        <w:spacing w:after="0" w:line="240" w:lineRule="auto"/>
      </w:pPr>
      <w:r>
        <w:separator/>
      </w:r>
    </w:p>
  </w:footnote>
  <w:footnote w:type="continuationSeparator" w:id="0">
    <w:p w14:paraId="51A0959A" w14:textId="77777777" w:rsidR="00A94732" w:rsidRDefault="00A94732" w:rsidP="00D441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C8B"/>
    <w:rsid w:val="000323AD"/>
    <w:rsid w:val="00045835"/>
    <w:rsid w:val="000507DD"/>
    <w:rsid w:val="00083942"/>
    <w:rsid w:val="000867E6"/>
    <w:rsid w:val="00087710"/>
    <w:rsid w:val="00093959"/>
    <w:rsid w:val="000A6ED2"/>
    <w:rsid w:val="000E0ADA"/>
    <w:rsid w:val="000E101D"/>
    <w:rsid w:val="000E5471"/>
    <w:rsid w:val="000E72DC"/>
    <w:rsid w:val="000F4083"/>
    <w:rsid w:val="000F4642"/>
    <w:rsid w:val="00116DFB"/>
    <w:rsid w:val="00141DFF"/>
    <w:rsid w:val="0018187C"/>
    <w:rsid w:val="00193E40"/>
    <w:rsid w:val="001A0613"/>
    <w:rsid w:val="001B2098"/>
    <w:rsid w:val="001C12D5"/>
    <w:rsid w:val="001D2495"/>
    <w:rsid w:val="001D7E9D"/>
    <w:rsid w:val="001F429A"/>
    <w:rsid w:val="00226333"/>
    <w:rsid w:val="002345B3"/>
    <w:rsid w:val="0026050F"/>
    <w:rsid w:val="00287669"/>
    <w:rsid w:val="002A62A2"/>
    <w:rsid w:val="002A709D"/>
    <w:rsid w:val="002B0116"/>
    <w:rsid w:val="002C1A9B"/>
    <w:rsid w:val="00303AFD"/>
    <w:rsid w:val="0031675D"/>
    <w:rsid w:val="00336D1A"/>
    <w:rsid w:val="00337470"/>
    <w:rsid w:val="003521E7"/>
    <w:rsid w:val="003616DF"/>
    <w:rsid w:val="003655A3"/>
    <w:rsid w:val="00367447"/>
    <w:rsid w:val="0038107C"/>
    <w:rsid w:val="00382491"/>
    <w:rsid w:val="003A2137"/>
    <w:rsid w:val="003C71D3"/>
    <w:rsid w:val="003D5C37"/>
    <w:rsid w:val="003E0FCD"/>
    <w:rsid w:val="003E3824"/>
    <w:rsid w:val="003F74BE"/>
    <w:rsid w:val="004245AF"/>
    <w:rsid w:val="00442427"/>
    <w:rsid w:val="00461013"/>
    <w:rsid w:val="004712AC"/>
    <w:rsid w:val="004A018D"/>
    <w:rsid w:val="004A0E52"/>
    <w:rsid w:val="004A4D6D"/>
    <w:rsid w:val="004C4C6D"/>
    <w:rsid w:val="004D1EAF"/>
    <w:rsid w:val="004D21AA"/>
    <w:rsid w:val="004E4375"/>
    <w:rsid w:val="00500252"/>
    <w:rsid w:val="005024AB"/>
    <w:rsid w:val="00506E0E"/>
    <w:rsid w:val="00521E85"/>
    <w:rsid w:val="00557359"/>
    <w:rsid w:val="00564048"/>
    <w:rsid w:val="00567A9E"/>
    <w:rsid w:val="005814A2"/>
    <w:rsid w:val="00586CEF"/>
    <w:rsid w:val="005C6659"/>
    <w:rsid w:val="005D7E41"/>
    <w:rsid w:val="005E2035"/>
    <w:rsid w:val="005F3382"/>
    <w:rsid w:val="00603286"/>
    <w:rsid w:val="0063300B"/>
    <w:rsid w:val="00647823"/>
    <w:rsid w:val="006479E9"/>
    <w:rsid w:val="00651658"/>
    <w:rsid w:val="006735D8"/>
    <w:rsid w:val="0068377A"/>
    <w:rsid w:val="006910AF"/>
    <w:rsid w:val="006927E2"/>
    <w:rsid w:val="00694738"/>
    <w:rsid w:val="006A36F5"/>
    <w:rsid w:val="007035E0"/>
    <w:rsid w:val="0071342F"/>
    <w:rsid w:val="0072586F"/>
    <w:rsid w:val="007545B2"/>
    <w:rsid w:val="0076530E"/>
    <w:rsid w:val="007671D5"/>
    <w:rsid w:val="00767729"/>
    <w:rsid w:val="007811EA"/>
    <w:rsid w:val="00786442"/>
    <w:rsid w:val="0078706B"/>
    <w:rsid w:val="007B1DA4"/>
    <w:rsid w:val="007B305E"/>
    <w:rsid w:val="007E0A8C"/>
    <w:rsid w:val="007E1448"/>
    <w:rsid w:val="00801AD4"/>
    <w:rsid w:val="00810170"/>
    <w:rsid w:val="008101CC"/>
    <w:rsid w:val="008149D8"/>
    <w:rsid w:val="00824BDA"/>
    <w:rsid w:val="0083117E"/>
    <w:rsid w:val="00840D5A"/>
    <w:rsid w:val="00842573"/>
    <w:rsid w:val="0084343A"/>
    <w:rsid w:val="00843E0D"/>
    <w:rsid w:val="0086312C"/>
    <w:rsid w:val="00882DD4"/>
    <w:rsid w:val="008928D4"/>
    <w:rsid w:val="008A6241"/>
    <w:rsid w:val="008B31FD"/>
    <w:rsid w:val="008B3395"/>
    <w:rsid w:val="008C1878"/>
    <w:rsid w:val="008D1907"/>
    <w:rsid w:val="008E6C53"/>
    <w:rsid w:val="008F4559"/>
    <w:rsid w:val="0092241D"/>
    <w:rsid w:val="0096627B"/>
    <w:rsid w:val="00993AEB"/>
    <w:rsid w:val="00994A3E"/>
    <w:rsid w:val="009A557A"/>
    <w:rsid w:val="009B1164"/>
    <w:rsid w:val="00A11239"/>
    <w:rsid w:val="00A17044"/>
    <w:rsid w:val="00A66922"/>
    <w:rsid w:val="00A80619"/>
    <w:rsid w:val="00A930A0"/>
    <w:rsid w:val="00A94732"/>
    <w:rsid w:val="00AB6704"/>
    <w:rsid w:val="00AB6DCF"/>
    <w:rsid w:val="00AD0DBB"/>
    <w:rsid w:val="00AD2BB4"/>
    <w:rsid w:val="00AD391C"/>
    <w:rsid w:val="00AD39BB"/>
    <w:rsid w:val="00AE0AFB"/>
    <w:rsid w:val="00B00826"/>
    <w:rsid w:val="00B31810"/>
    <w:rsid w:val="00B361C5"/>
    <w:rsid w:val="00B52AC5"/>
    <w:rsid w:val="00B639A3"/>
    <w:rsid w:val="00B72361"/>
    <w:rsid w:val="00BA4FE9"/>
    <w:rsid w:val="00BB07ED"/>
    <w:rsid w:val="00BB1E1B"/>
    <w:rsid w:val="00BD378F"/>
    <w:rsid w:val="00BE4EC5"/>
    <w:rsid w:val="00BF7D0F"/>
    <w:rsid w:val="00C033B0"/>
    <w:rsid w:val="00C26728"/>
    <w:rsid w:val="00C427FC"/>
    <w:rsid w:val="00C50C8B"/>
    <w:rsid w:val="00C50DE7"/>
    <w:rsid w:val="00C54231"/>
    <w:rsid w:val="00C73CFE"/>
    <w:rsid w:val="00C85061"/>
    <w:rsid w:val="00C878E2"/>
    <w:rsid w:val="00CB5AC9"/>
    <w:rsid w:val="00CE35A3"/>
    <w:rsid w:val="00CF1C6C"/>
    <w:rsid w:val="00D01AA1"/>
    <w:rsid w:val="00D25D43"/>
    <w:rsid w:val="00D44160"/>
    <w:rsid w:val="00D57743"/>
    <w:rsid w:val="00D57A57"/>
    <w:rsid w:val="00D625E2"/>
    <w:rsid w:val="00D81F57"/>
    <w:rsid w:val="00D952A9"/>
    <w:rsid w:val="00DA15C1"/>
    <w:rsid w:val="00DB6323"/>
    <w:rsid w:val="00DC069F"/>
    <w:rsid w:val="00DD2A35"/>
    <w:rsid w:val="00DF21A2"/>
    <w:rsid w:val="00E342DB"/>
    <w:rsid w:val="00E441ED"/>
    <w:rsid w:val="00E4455B"/>
    <w:rsid w:val="00E91D43"/>
    <w:rsid w:val="00EB03C4"/>
    <w:rsid w:val="00ED0193"/>
    <w:rsid w:val="00EE403D"/>
    <w:rsid w:val="00EE43CF"/>
    <w:rsid w:val="00EE6099"/>
    <w:rsid w:val="00EE7A5F"/>
    <w:rsid w:val="00F21580"/>
    <w:rsid w:val="00F23434"/>
    <w:rsid w:val="00F323D1"/>
    <w:rsid w:val="00F4415E"/>
    <w:rsid w:val="00F44184"/>
    <w:rsid w:val="00F46A62"/>
    <w:rsid w:val="00F52B54"/>
    <w:rsid w:val="00F619AA"/>
    <w:rsid w:val="00F62C7C"/>
    <w:rsid w:val="00F67D3D"/>
    <w:rsid w:val="00F70093"/>
    <w:rsid w:val="00F95504"/>
    <w:rsid w:val="00FA16FE"/>
    <w:rsid w:val="00FA7A7E"/>
    <w:rsid w:val="00FB1982"/>
    <w:rsid w:val="00FC55EA"/>
    <w:rsid w:val="00FD33B2"/>
    <w:rsid w:val="00FD3FAD"/>
    <w:rsid w:val="00FD78C3"/>
    <w:rsid w:val="00FE45E6"/>
    <w:rsid w:val="00FF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72C87"/>
  <w15:chartTrackingRefBased/>
  <w15:docId w15:val="{AE013863-66D9-4578-BF85-9B96EEC67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441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4160"/>
  </w:style>
  <w:style w:type="paragraph" w:styleId="Footer">
    <w:name w:val="footer"/>
    <w:basedOn w:val="Normal"/>
    <w:link w:val="FooterChar"/>
    <w:uiPriority w:val="99"/>
    <w:unhideWhenUsed/>
    <w:rsid w:val="00D441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4160"/>
  </w:style>
  <w:style w:type="character" w:styleId="CommentReference">
    <w:name w:val="annotation reference"/>
    <w:basedOn w:val="DefaultParagraphFont"/>
    <w:uiPriority w:val="99"/>
    <w:semiHidden/>
    <w:unhideWhenUsed/>
    <w:rsid w:val="008425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425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425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25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257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42573"/>
    <w:pPr>
      <w:spacing w:after="0" w:line="240" w:lineRule="auto"/>
    </w:pPr>
  </w:style>
  <w:style w:type="table" w:styleId="TableGridLight">
    <w:name w:val="Grid Table Light"/>
    <w:basedOn w:val="TableNormal"/>
    <w:uiPriority w:val="40"/>
    <w:rsid w:val="006910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A5FF8B0-643B-894C-8310-75877BA15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4189</TotalTime>
  <Pages>9</Pages>
  <Words>1083</Words>
  <Characters>6177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Angelie Shukla</dc:creator>
  <cp:keywords/>
  <dc:description/>
  <cp:lastModifiedBy>Angelie Shukla</cp:lastModifiedBy>
  <cp:revision>12</cp:revision>
  <dcterms:created xsi:type="dcterms:W3CDTF">2025-06-11T14:55:00Z</dcterms:created>
  <dcterms:modified xsi:type="dcterms:W3CDTF">2025-06-16T10:32:00Z</dcterms:modified>
</cp:coreProperties>
</file>