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30631" w14:textId="77777777" w:rsidR="00B45134" w:rsidRPr="001655C6" w:rsidRDefault="00B45134" w:rsidP="00B45134">
      <w:pPr>
        <w:pStyle w:val="Poromisin"/>
        <w:tabs>
          <w:tab w:val="left" w:pos="1030"/>
        </w:tabs>
        <w:spacing w:before="0" w:after="160" w:line="480" w:lineRule="auto"/>
        <w:jc w:val="both"/>
        <w:rPr>
          <w:rStyle w:val="Ninguno"/>
          <w:rFonts w:ascii="Calibri" w:hAnsi="Calibri"/>
          <w:i/>
          <w:iCs/>
          <w:sz w:val="14"/>
          <w:szCs w:val="14"/>
        </w:rPr>
      </w:pPr>
    </w:p>
    <w:tbl>
      <w:tblPr>
        <w:tblStyle w:val="Tablaconcuadrcula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3"/>
        <w:gridCol w:w="851"/>
        <w:gridCol w:w="708"/>
        <w:gridCol w:w="1418"/>
        <w:gridCol w:w="850"/>
        <w:gridCol w:w="1134"/>
        <w:gridCol w:w="1134"/>
      </w:tblGrid>
      <w:tr w:rsidR="00B45134" w:rsidRPr="00D60AEB" w14:paraId="1937C8FB" w14:textId="77777777" w:rsidTr="00B45134">
        <w:trPr>
          <w:trHeight w:val="48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880B8"/>
          </w:tcPr>
          <w:p w14:paraId="1A8151B5" w14:textId="77777777" w:rsidR="00B45134" w:rsidRPr="00872172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</w:p>
          <w:p w14:paraId="17A5F86B" w14:textId="44D7792F" w:rsidR="003356B8" w:rsidRDefault="0069039C" w:rsidP="00335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Table 4</w:t>
            </w:r>
            <w:bookmarkStart w:id="0" w:name="_GoBack"/>
            <w:bookmarkEnd w:id="0"/>
            <w:r w:rsidR="00B45134" w:rsidRPr="00872172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. </w:t>
            </w:r>
            <w:r w:rsidR="00B45134" w:rsidRPr="00E65905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>Rela</w:t>
            </w:r>
            <w:r w:rsidR="003356B8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 xml:space="preserve">tionship between CLOC, G10, </w:t>
            </w:r>
            <w:r w:rsidR="00B45134" w:rsidRPr="00E65905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 xml:space="preserve">CAAD </w:t>
            </w:r>
            <w:r w:rsidR="00E600C7" w:rsidRPr="00E65905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>Risk Scores</w:t>
            </w:r>
            <w:r w:rsidR="003356B8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s-ES" w:eastAsia="en-US"/>
              </w:rPr>
              <w:t xml:space="preserve">, </w:t>
            </w:r>
            <w:r w:rsidR="003356B8" w:rsidRPr="003356B8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Surgical Time Score (CholeS Study Group)</w:t>
            </w:r>
            <w:r w:rsidR="003356B8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</w:t>
            </w:r>
          </w:p>
          <w:p w14:paraId="6E28404D" w14:textId="5537E56E" w:rsidR="00B45134" w:rsidRPr="00872172" w:rsidRDefault="00B45134" w:rsidP="003356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  <w:proofErr w:type="gramStart"/>
            <w:r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and</w:t>
            </w:r>
            <w:proofErr w:type="gramEnd"/>
            <w:r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Surgical Time; n = 44</w:t>
            </w:r>
          </w:p>
        </w:tc>
      </w:tr>
      <w:tr w:rsidR="00B45134" w:rsidRPr="00D60AEB" w14:paraId="2714C4D4" w14:textId="77777777" w:rsidTr="00B45134">
        <w:tc>
          <w:tcPr>
            <w:tcW w:w="7655" w:type="dxa"/>
            <w:gridSpan w:val="8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5880B8"/>
          </w:tcPr>
          <w:p w14:paraId="0C25F42B" w14:textId="77777777" w:rsidR="00B45134" w:rsidRPr="00B45134" w:rsidRDefault="00B45134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1"/>
                <w:sz w:val="15"/>
                <w:szCs w:val="15"/>
                <w:lang w:val="en-US"/>
              </w:rPr>
            </w:pPr>
            <w:r w:rsidRPr="00B45134">
              <w:rPr>
                <w:rFonts w:asciiTheme="majorHAnsi" w:eastAsia="Times New Roman" w:hAnsiTheme="majorHAnsi" w:cs="Times New Roman"/>
                <w:b/>
                <w:color w:val="FFFFFF" w:themeColor="background1"/>
                <w:sz w:val="15"/>
                <w:szCs w:val="15"/>
                <w:lang w:val="en-US"/>
              </w:rPr>
              <w:t>Surgical Time</w:t>
            </w:r>
          </w:p>
        </w:tc>
      </w:tr>
      <w:tr w:rsidR="00B45134" w14:paraId="7E12948F" w14:textId="77777777" w:rsidTr="001C5789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2CFBD20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69752BC" w14:textId="7CCAB572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&lt;45</w:t>
            </w:r>
            <w:r w:rsidR="00CA6651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min</w:t>
            </w: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, n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64DD589" w14:textId="6F8D93CF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3059713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45-90 min</w:t>
            </w: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, n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881977C" w14:textId="256C51BB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E9D32F5" w14:textId="77777777" w:rsidR="00B45134" w:rsidRPr="003E0F6E" w:rsidRDefault="00B45134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&gt;90 min</w:t>
            </w: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, n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B8C2B6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</w:tr>
      <w:tr w:rsidR="00B45134" w14:paraId="49BA4039" w14:textId="77777777" w:rsidTr="00B45134">
        <w:trPr>
          <w:trHeight w:val="661"/>
        </w:trPr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9DA26FD" w14:textId="7777777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CLOC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, n (%)</w:t>
            </w:r>
          </w:p>
          <w:p w14:paraId="31168743" w14:textId="7777777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484FD687" w14:textId="2ECD6EB1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E65905">
              <w:rPr>
                <w:rFonts w:ascii="Menlo Regular" w:eastAsia="Calibri" w:hAnsi="Menlo Regular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≦</w:t>
            </w:r>
            <w:r w:rsidR="0084123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6, 17 (38.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39E5D3EF" w14:textId="25A66331" w:rsidR="00B45134" w:rsidRPr="003E0F6E" w:rsidRDefault="00841235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&gt;6,  27 (61.</w:t>
            </w:r>
            <w:r w:rsidR="00B45134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4</w:t>
            </w:r>
            <w:r w:rsidR="00B45134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410037F7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06FC4CA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ADD4CDB" w14:textId="77777777" w:rsidR="00B45134" w:rsidRPr="003E0F6E" w:rsidRDefault="001A3233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 (47%)</w:t>
            </w:r>
          </w:p>
          <w:p w14:paraId="36DA2E5F" w14:textId="77777777" w:rsidR="00B45134" w:rsidRPr="003E0F6E" w:rsidRDefault="001A3233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 (37%)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B31D0EB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128C27A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B9ACF2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52C85AC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810F571" w14:textId="77777777" w:rsidR="00B45134" w:rsidRDefault="001A3233" w:rsidP="00B45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 (41%)</w:t>
            </w:r>
          </w:p>
          <w:p w14:paraId="1DA4E7B7" w14:textId="77777777" w:rsidR="001A3233" w:rsidRPr="003E0F6E" w:rsidRDefault="001A3233" w:rsidP="00B45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16 (59%)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A5A0E07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BD9055F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FAFFDC1" w14:textId="77777777" w:rsidR="001A3233" w:rsidRPr="003E0F6E" w:rsidRDefault="001A3233" w:rsidP="001A3233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DA6B2B2" w14:textId="77777777" w:rsidR="00B45134" w:rsidRPr="003E0F6E" w:rsidRDefault="001A3233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 (12%)</w:t>
            </w:r>
          </w:p>
          <w:p w14:paraId="7F2251D8" w14:textId="77777777" w:rsidR="00B45134" w:rsidRPr="003E0F6E" w:rsidRDefault="001A3233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 (4%)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ABCFC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B20F094" w14:textId="7ACB97DB" w:rsidR="00B45134" w:rsidRPr="00070177" w:rsidRDefault="00432848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070177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0.38</w:t>
            </w:r>
          </w:p>
        </w:tc>
      </w:tr>
      <w:tr w:rsidR="00B45134" w14:paraId="4553B4A5" w14:textId="77777777" w:rsidTr="005759A0">
        <w:trPr>
          <w:trHeight w:val="774"/>
        </w:trPr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93E981D" w14:textId="7777777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G10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, n (%)</w:t>
            </w:r>
          </w:p>
          <w:p w14:paraId="415E3600" w14:textId="7777777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564A70F2" w14:textId="5E1875B5" w:rsidR="00B45134" w:rsidRPr="003E0F6E" w:rsidRDefault="00841235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&lt;3, 25 (56.</w:t>
            </w:r>
            <w:r w:rsidR="00B45134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8</w:t>
            </w:r>
            <w:r w:rsidR="00B45134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4F8252D0" w14:textId="78B4D22F" w:rsidR="00B45134" w:rsidRDefault="00841235" w:rsidP="00575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≥3, 19 (43.</w:t>
            </w:r>
            <w:r w:rsidR="00B45134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</w:t>
            </w:r>
            <w:r w:rsidR="00B45134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55AFE880" w14:textId="77777777" w:rsidR="00E66DC6" w:rsidRDefault="00E66DC6" w:rsidP="00575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587768C4" w14:textId="77777777" w:rsidR="00E66DC6" w:rsidRDefault="00E66DC6" w:rsidP="00575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77FB011D" w14:textId="650607A2" w:rsidR="00E66DC6" w:rsidRPr="003E0F6E" w:rsidRDefault="00841235" w:rsidP="00E66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&lt;5, 36 (81.</w:t>
            </w:r>
            <w:r w:rsidR="00E66DC6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8</w:t>
            </w:r>
            <w:r w:rsidR="00E66DC6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7366B489" w14:textId="5BEBF65F" w:rsidR="00E66DC6" w:rsidRDefault="00841235" w:rsidP="00E66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≥5, 8 (18.</w:t>
            </w:r>
            <w:r w:rsidR="00E66DC6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</w:t>
            </w:r>
            <w:r w:rsidR="00E66DC6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0BE151BF" w14:textId="4E23787B" w:rsidR="00E66DC6" w:rsidRPr="003E0F6E" w:rsidRDefault="00E66DC6" w:rsidP="005759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09B825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5EA4BC8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869FBD6" w14:textId="2A769772" w:rsidR="00B45134" w:rsidRDefault="00185BE8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14 (56%)</w:t>
            </w:r>
          </w:p>
          <w:p w14:paraId="3A6966C1" w14:textId="77777777" w:rsidR="00B45134" w:rsidRDefault="00185BE8" w:rsidP="00185B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4 (21%)</w:t>
            </w:r>
          </w:p>
          <w:p w14:paraId="7897DA3E" w14:textId="77777777" w:rsidR="00045ABB" w:rsidRDefault="00045ABB" w:rsidP="00185B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5E71038" w14:textId="77777777" w:rsidR="00045ABB" w:rsidRDefault="00045ABB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49C7E72" w14:textId="25587F04" w:rsidR="00045ABB" w:rsidRDefault="00045ABB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17 (47%)</w:t>
            </w:r>
          </w:p>
          <w:p w14:paraId="14EF4C30" w14:textId="665F5BD1" w:rsidR="00045ABB" w:rsidRPr="003E0F6E" w:rsidRDefault="003942FA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716801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 (12,</w:t>
            </w:r>
            <w:r w:rsidR="00045ABB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5%)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B4A8243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474205A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609F8A1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79433D2" w14:textId="21AAD4F1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1642395" w14:textId="7617EC55" w:rsidR="00B45134" w:rsidRDefault="006D7DF2" w:rsidP="00B45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 (44%)</w:t>
            </w:r>
          </w:p>
          <w:p w14:paraId="2A9B6F9F" w14:textId="77777777" w:rsidR="006D7DF2" w:rsidRDefault="006D7DF2" w:rsidP="00B45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12 (63%)</w:t>
            </w:r>
          </w:p>
          <w:p w14:paraId="2815E1A8" w14:textId="77777777" w:rsidR="00045ABB" w:rsidRDefault="00045ABB" w:rsidP="00B451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34D4F07" w14:textId="77777777" w:rsidR="00045ABB" w:rsidRDefault="00045ABB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    </w:t>
            </w:r>
          </w:p>
          <w:p w14:paraId="6A7EBB07" w14:textId="6BCC23D2" w:rsidR="00045ABB" w:rsidRDefault="00045ABB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            18 (50%)</w:t>
            </w:r>
          </w:p>
          <w:p w14:paraId="7B94D860" w14:textId="387696E8" w:rsidR="00045ABB" w:rsidRPr="003E0F6E" w:rsidRDefault="00716801" w:rsidP="00045AB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 (62,</w:t>
            </w:r>
            <w:r w:rsidR="00045ABB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83DD9F5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17DF41E1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AEF1F37" w14:textId="77777777" w:rsidR="00B45134" w:rsidRPr="003E0F6E" w:rsidRDefault="00B45134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16B803C" w14:textId="77777777" w:rsidR="005759A0" w:rsidRDefault="005759A0" w:rsidP="005759A0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  <w:p w14:paraId="6B2C47E5" w14:textId="77777777" w:rsidR="005759A0" w:rsidRDefault="005759A0" w:rsidP="005759A0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 3 (16%)</w:t>
            </w:r>
          </w:p>
          <w:p w14:paraId="1CCF1BF2" w14:textId="77777777" w:rsidR="00C14C38" w:rsidRDefault="00C14C38" w:rsidP="005759A0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2233A3F" w14:textId="77777777" w:rsidR="00C14C38" w:rsidRDefault="00C14C38" w:rsidP="00C14C38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06FE137" w14:textId="559DC61C" w:rsidR="00C14C38" w:rsidRDefault="00716801" w:rsidP="00C14C38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 (2,</w:t>
            </w:r>
            <w:r w:rsidR="00C14C38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8%)</w:t>
            </w:r>
          </w:p>
          <w:p w14:paraId="728D6FF2" w14:textId="67D7904F" w:rsidR="00C14C38" w:rsidRPr="003E0F6E" w:rsidRDefault="00C14C38" w:rsidP="00C14C38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 (25%)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9791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A145F13" w14:textId="77777777" w:rsidR="00B45134" w:rsidRDefault="00070177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 w:rsidRPr="00070177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0.01</w:t>
            </w:r>
          </w:p>
          <w:p w14:paraId="4A902375" w14:textId="77777777" w:rsidR="00045ABB" w:rsidRDefault="00045ABB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791F6ADE" w14:textId="03D846D7" w:rsidR="00045ABB" w:rsidRPr="00070177" w:rsidRDefault="00045ABB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 w:rsidRPr="00070177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</w:t>
            </w:r>
            <w:r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3</w:t>
            </w:r>
          </w:p>
        </w:tc>
      </w:tr>
      <w:tr w:rsidR="00B45134" w14:paraId="7007040B" w14:textId="77777777" w:rsidTr="00655463"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745EA4B" w14:textId="57DDAB3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CAAD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, n (%)</w:t>
            </w:r>
          </w:p>
          <w:p w14:paraId="103A1C9C" w14:textId="77777777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20684C97" w14:textId="7A764F7C" w:rsidR="00B45134" w:rsidRPr="003E0F6E" w:rsidRDefault="00B45134" w:rsidP="00432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E65905">
              <w:rPr>
                <w:rFonts w:ascii="Menlo Regular" w:eastAsia="Calibri" w:hAnsi="Menlo Regular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≦</w:t>
            </w:r>
            <w:r w:rsidRPr="009A2C97">
              <w:rPr>
                <w:rFonts w:asciiTheme="majorHAnsi" w:eastAsia="Calibri" w:hAnsiTheme="majorHAnsi" w:cs="Menlo Regular"/>
                <w:b/>
                <w:bCs/>
                <w:color w:val="000000"/>
                <w:sz w:val="12"/>
                <w:szCs w:val="12"/>
                <w:lang w:val="es-ES" w:eastAsia="en-US"/>
              </w:rPr>
              <w:t>5</w:t>
            </w:r>
            <w:r w:rsidRPr="009A2C97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,</w:t>
            </w:r>
            <w:r w:rsidR="0084123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16 (36.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4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%)</w:t>
            </w:r>
          </w:p>
          <w:p w14:paraId="5C4EEE02" w14:textId="12C574F4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&gt;5 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</w:t>
            </w:r>
            <w:r w:rsidR="0084123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28 (63.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6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5B0DA28F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5222E01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B4B9EF9" w14:textId="5385F7A7" w:rsidR="00B45134" w:rsidRPr="003E0F6E" w:rsidRDefault="00D074C0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 (44%)</w:t>
            </w:r>
          </w:p>
          <w:p w14:paraId="1F1EA2A8" w14:textId="557AAF23" w:rsidR="00B45134" w:rsidRPr="003E0F6E" w:rsidRDefault="00D074C0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 (39%)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552C598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734BC3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2E2EE9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BCA8DE3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715DDEB" w14:textId="36BE5B66" w:rsidR="00B45134" w:rsidRDefault="004F67DA" w:rsidP="004F6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 (50%)</w:t>
            </w:r>
          </w:p>
          <w:p w14:paraId="24B23760" w14:textId="3FC53783" w:rsidR="004F67DA" w:rsidRPr="003E0F6E" w:rsidRDefault="004F67DA" w:rsidP="004F6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15 (53%)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40325BB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67CB5830" w14:textId="77777777" w:rsidR="00B45134" w:rsidRPr="00102D01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F0320CB" w14:textId="77777777" w:rsidR="00B45134" w:rsidRPr="003E0F6E" w:rsidRDefault="00B45134" w:rsidP="00B4513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F58CF5" w14:textId="5C8928D0" w:rsidR="00B45134" w:rsidRDefault="001B1FA4" w:rsidP="001B1FA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 (6%)</w:t>
            </w:r>
          </w:p>
          <w:p w14:paraId="360E1983" w14:textId="14EFA42F" w:rsidR="001B1FA4" w:rsidRPr="003E0F6E" w:rsidRDefault="001B1FA4" w:rsidP="001B1FA4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 (7%)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5838A" w14:textId="77777777" w:rsidR="00B45134" w:rsidRPr="003E0F6E" w:rsidRDefault="00B4513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6C433E0" w14:textId="487A52C6" w:rsidR="00B45134" w:rsidRPr="001B1FA4" w:rsidRDefault="001B1FA4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1B1FA4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0.95</w:t>
            </w:r>
          </w:p>
        </w:tc>
      </w:tr>
      <w:tr w:rsidR="00655463" w14:paraId="0BA57B6D" w14:textId="77777777" w:rsidTr="004D5EAA">
        <w:trPr>
          <w:trHeight w:val="1539"/>
        </w:trPr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6E9177E" w14:textId="4A4E1161" w:rsidR="00655463" w:rsidRPr="003E0F6E" w:rsidRDefault="00655463" w:rsidP="00324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Surgical Time Score (CholeS Study Group)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, n (%)</w:t>
            </w:r>
          </w:p>
          <w:p w14:paraId="47372526" w14:textId="77777777" w:rsidR="00655463" w:rsidRPr="003E0F6E" w:rsidRDefault="00655463" w:rsidP="00324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2998FD9F" w14:textId="7CF5ABDD" w:rsidR="00655463" w:rsidRDefault="00841235" w:rsidP="00324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Low score, 9 (20.</w:t>
            </w:r>
            <w:r w:rsidR="00655463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4</w:t>
            </w:r>
            <w:r w:rsidR="00655463"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%)</w:t>
            </w:r>
          </w:p>
          <w:p w14:paraId="7F58BFC8" w14:textId="77777777" w:rsidR="00655463" w:rsidRPr="003E0F6E" w:rsidRDefault="00655463" w:rsidP="00324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4EC19DA8" w14:textId="6EC6C938" w:rsidR="00655463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Intermediate</w:t>
            </w:r>
          </w:p>
          <w:p w14:paraId="6D4675EE" w14:textId="6470F66A" w:rsidR="00655463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score, 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</w:t>
            </w:r>
            <w:r w:rsidR="0084123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32 (72.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7</w:t>
            </w: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%)</w:t>
            </w:r>
          </w:p>
          <w:p w14:paraId="0AC26527" w14:textId="77777777" w:rsidR="00655463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788AD140" w14:textId="06FAC067" w:rsidR="00655463" w:rsidRPr="004D5EAA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High score, 3 </w:t>
            </w:r>
            <w:r w:rsidR="00841235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(6.</w:t>
            </w: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8%)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33016CB" w14:textId="77777777" w:rsidR="00655463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6E71D39" w14:textId="77777777" w:rsidR="004D5EAA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B58E561" w14:textId="052CC0B6" w:rsidR="004D5EAA" w:rsidRPr="003E0F6E" w:rsidRDefault="00382A8E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6 (67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C6493A0" w14:textId="77777777" w:rsidR="004D5EAA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98055B7" w14:textId="1BBB1FC0" w:rsidR="004D5EAA" w:rsidRDefault="00841235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12 (37.</w:t>
            </w:r>
            <w:r w:rsidR="00716801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4085DEC6" w14:textId="77777777" w:rsidR="004D5EAA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890D0F" w14:textId="77777777" w:rsidR="00324459" w:rsidRDefault="00324459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08A8D26" w14:textId="58551164" w:rsidR="004D5EAA" w:rsidRPr="003E0F6E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5598E2" w14:textId="77777777" w:rsidR="00655463" w:rsidRPr="003E0F6E" w:rsidRDefault="00655463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B036237" w14:textId="77777777" w:rsidR="00655463" w:rsidRDefault="00655463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BDBB797" w14:textId="77777777" w:rsidR="004D5EAA" w:rsidRDefault="004D5EAA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71EED01" w14:textId="77777777" w:rsidR="004D5EAA" w:rsidRDefault="004D5EAA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A6DE451" w14:textId="77777777" w:rsidR="004D5EAA" w:rsidRDefault="004D5EAA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8770E56" w14:textId="4225A685" w:rsidR="004D5EAA" w:rsidRPr="003E0F6E" w:rsidRDefault="00382A8E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 (33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4DCC08F" w14:textId="77777777" w:rsidR="004D5EAA" w:rsidRDefault="004D5EAA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69B58D3" w14:textId="77777777" w:rsidR="004D5EAA" w:rsidRDefault="004D5EAA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3D3EC37" w14:textId="6745C90D" w:rsidR="004D5EAA" w:rsidRPr="003E0F6E" w:rsidRDefault="00716801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17 (53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531E7ED" w14:textId="77777777" w:rsidR="004D5EAA" w:rsidRDefault="004D5EAA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D8C94B6" w14:textId="1FF98FC4" w:rsidR="004D5EAA" w:rsidRPr="003E0F6E" w:rsidRDefault="00716801" w:rsidP="004D5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 (100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4D70B25" w14:textId="77777777" w:rsidR="004D5EAA" w:rsidRPr="003E0F6E" w:rsidRDefault="004D5EAA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8D33EBE" w14:textId="77777777" w:rsidR="00655463" w:rsidRPr="003E0F6E" w:rsidRDefault="00655463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0AB5584" w14:textId="77777777" w:rsidR="00655463" w:rsidRDefault="00655463" w:rsidP="00324459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7FC9201" w14:textId="77777777" w:rsidR="004D5EAA" w:rsidRDefault="004D5EAA" w:rsidP="00324459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87F5C3" w14:textId="77777777" w:rsidR="00324459" w:rsidRDefault="00324459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5F21511" w14:textId="77777777" w:rsidR="004D5EAA" w:rsidRDefault="004D5EAA" w:rsidP="00324459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31EFABA" w14:textId="328559B8" w:rsidR="004D5EAA" w:rsidRPr="003E0F6E" w:rsidRDefault="00841235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 (9.</w:t>
            </w:r>
            <w:r w:rsidR="00716801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4</w:t>
            </w:r>
            <w:r w:rsidR="004D5EAA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C3F2CF2" w14:textId="77777777" w:rsidR="004D5EAA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27AB3EB" w14:textId="77777777" w:rsidR="00324459" w:rsidRDefault="00324459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B1AD09E" w14:textId="11EBE9F2" w:rsidR="004D5EAA" w:rsidRPr="003E0F6E" w:rsidRDefault="004D5EAA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1F7027" w14:textId="77777777" w:rsidR="00655463" w:rsidRDefault="00655463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51E545F" w14:textId="77777777" w:rsidR="00554EA0" w:rsidRDefault="00554EA0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CE39FBB" w14:textId="77777777" w:rsidR="00554EA0" w:rsidRDefault="00554EA0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137378E4" w14:textId="77777777" w:rsidR="00554EA0" w:rsidRDefault="00554EA0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FF17FE5" w14:textId="77777777" w:rsidR="00554EA0" w:rsidRDefault="00554EA0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606DCEB" w14:textId="77777777" w:rsidR="00204257" w:rsidRDefault="00204257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7EC44F73" w14:textId="5938AD83" w:rsidR="00554EA0" w:rsidRDefault="003D3FAF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0.21</w:t>
            </w:r>
          </w:p>
          <w:p w14:paraId="4EC2362F" w14:textId="53235149" w:rsidR="00554EA0" w:rsidRPr="003E0F6E" w:rsidRDefault="00554EA0" w:rsidP="00554E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</w:tr>
      <w:tr w:rsidR="008822CC" w14:paraId="6D886AC1" w14:textId="77777777" w:rsidTr="004D5EAA">
        <w:trPr>
          <w:trHeight w:val="1539"/>
        </w:trPr>
        <w:tc>
          <w:tcPr>
            <w:tcW w:w="12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472F5F9" w14:textId="77777777" w:rsidR="001C5789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Nassar Score 2019, </w:t>
            </w:r>
          </w:p>
          <w:p w14:paraId="7E7AF6AD" w14:textId="69532633" w:rsidR="008822CC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proofErr w:type="gramStart"/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n</w:t>
            </w:r>
            <w:proofErr w:type="gramEnd"/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 xml:space="preserve"> (%)</w:t>
            </w:r>
          </w:p>
          <w:p w14:paraId="4E563E29" w14:textId="77777777" w:rsidR="008822CC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5D9B99B6" w14:textId="77777777" w:rsidR="008822CC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Low score, 11 (25%)</w:t>
            </w:r>
          </w:p>
          <w:p w14:paraId="3564CDC2" w14:textId="77777777" w:rsidR="008822CC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773661DE" w14:textId="77777777" w:rsidR="008822CC" w:rsidRDefault="008822CC" w:rsidP="00882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Intermediate</w:t>
            </w:r>
          </w:p>
          <w:p w14:paraId="7C556C0B" w14:textId="77777777" w:rsidR="008822CC" w:rsidRDefault="008822CC" w:rsidP="00882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score, 13 (29.5%)</w:t>
            </w:r>
          </w:p>
          <w:p w14:paraId="741EDF80" w14:textId="77777777" w:rsidR="008822CC" w:rsidRDefault="008822CC" w:rsidP="008822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4C5EDBA6" w14:textId="5F7114EE" w:rsidR="008822CC" w:rsidRDefault="008822CC" w:rsidP="00882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High score, 20 (45.5%)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06D7D8B" w14:textId="77777777" w:rsidR="008822CC" w:rsidRDefault="008822CC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AFCE0E4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37607E6" w14:textId="7E32D992" w:rsidR="00611946" w:rsidRPr="003E0F6E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7 (63.6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2219EA8F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74827EB" w14:textId="03208A64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 (15.4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06305684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E367B60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E1D5FEB" w14:textId="7FA76358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9 (45</w:t>
            </w:r>
            <w:r w:rsidR="00611946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7F5BACC" w14:textId="77777777" w:rsidR="008822CC" w:rsidRPr="003E0F6E" w:rsidRDefault="008822CC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74FB00C" w14:textId="77777777" w:rsidR="008822CC" w:rsidRDefault="008822CC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7218A83" w14:textId="77777777" w:rsidR="00611946" w:rsidRDefault="00611946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CCB8860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73B9AF9" w14:textId="07AFEAB2" w:rsidR="00611946" w:rsidRPr="003E0F6E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4 (36.4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54B522F7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40B35C5" w14:textId="1EAD258E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9 (69.2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7D1AB0D0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FE0B22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90C0AD6" w14:textId="25A2C4D8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611946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5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611946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E088EC8" w14:textId="77777777" w:rsidR="008822CC" w:rsidRPr="003E0F6E" w:rsidRDefault="008822CC" w:rsidP="003244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479C34F" w14:textId="77777777" w:rsidR="00611946" w:rsidRDefault="00611946" w:rsidP="00611946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E466214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D2D4B79" w14:textId="4CCC3CDD" w:rsidR="00611946" w:rsidRPr="003E0F6E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1DB508E5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5230BEA" w14:textId="22E770BF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 (15.4</w:t>
            </w:r>
            <w:r w:rsidR="00611946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6C8CD7DD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2421A8A" w14:textId="77777777" w:rsidR="00611946" w:rsidRDefault="00611946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95A5CBB" w14:textId="0AFB2FBA" w:rsidR="00611946" w:rsidRDefault="00841235" w:rsidP="00841235">
            <w:pPr>
              <w:tabs>
                <w:tab w:val="left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</w:t>
            </w:r>
            <w:r w:rsidR="00611946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(5</w:t>
            </w:r>
            <w:r w:rsidR="00611946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CFF84" w14:textId="77777777" w:rsidR="008822CC" w:rsidRDefault="008822CC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8B37233" w14:textId="77777777" w:rsidR="00611946" w:rsidRDefault="00611946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730E320" w14:textId="77777777" w:rsidR="00611946" w:rsidRDefault="00611946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985F8E0" w14:textId="30BE355B" w:rsidR="00611946" w:rsidRDefault="00841235" w:rsidP="0061194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</w:t>
            </w:r>
            <w:r w:rsidR="00611946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1</w:t>
            </w:r>
            <w:r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3</w:t>
            </w:r>
          </w:p>
          <w:p w14:paraId="5AA4561D" w14:textId="77777777" w:rsidR="00611946" w:rsidRDefault="00611946" w:rsidP="004328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</w:tr>
    </w:tbl>
    <w:p w14:paraId="4C28F81F" w14:textId="77777777" w:rsidR="00554EA0" w:rsidRDefault="00554EA0" w:rsidP="00B45134">
      <w:pPr>
        <w:tabs>
          <w:tab w:val="left" w:pos="4820"/>
        </w:tabs>
        <w:rPr>
          <w:rStyle w:val="Ninguno"/>
          <w:rFonts w:ascii="Calibri" w:hAnsi="Calibri"/>
          <w:i/>
          <w:iCs/>
          <w:sz w:val="14"/>
          <w:szCs w:val="14"/>
        </w:rPr>
      </w:pPr>
    </w:p>
    <w:p w14:paraId="3B9AC709" w14:textId="77777777" w:rsidR="00B45134" w:rsidRDefault="00B45134" w:rsidP="00B45134">
      <w:pPr>
        <w:tabs>
          <w:tab w:val="left" w:pos="4820"/>
        </w:tabs>
      </w:pPr>
      <w:r>
        <w:rPr>
          <w:rStyle w:val="Ninguno"/>
          <w:rFonts w:ascii="Calibri" w:hAnsi="Calibri"/>
          <w:i/>
          <w:iCs/>
          <w:sz w:val="14"/>
          <w:szCs w:val="14"/>
        </w:rPr>
        <w:t>McNemar test was used for qualitative variables. p-value &lt; 0.05 is considered statistically significant</w:t>
      </w:r>
    </w:p>
    <w:p w14:paraId="3BD27EEF" w14:textId="77777777" w:rsidR="00EC71AF" w:rsidRDefault="00EC71AF"/>
    <w:sectPr w:rsidR="00EC71A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34"/>
    <w:rsid w:val="00045ABB"/>
    <w:rsid w:val="00070177"/>
    <w:rsid w:val="00185BE8"/>
    <w:rsid w:val="001A3233"/>
    <w:rsid w:val="001B1FA4"/>
    <w:rsid w:val="001C5789"/>
    <w:rsid w:val="00204257"/>
    <w:rsid w:val="00324459"/>
    <w:rsid w:val="003356B8"/>
    <w:rsid w:val="00382A8E"/>
    <w:rsid w:val="003942FA"/>
    <w:rsid w:val="003D3FAF"/>
    <w:rsid w:val="003E580A"/>
    <w:rsid w:val="00432848"/>
    <w:rsid w:val="004D5EAA"/>
    <w:rsid w:val="004F67DA"/>
    <w:rsid w:val="00554EA0"/>
    <w:rsid w:val="005759A0"/>
    <w:rsid w:val="00611946"/>
    <w:rsid w:val="00655463"/>
    <w:rsid w:val="0069039C"/>
    <w:rsid w:val="006D7DF2"/>
    <w:rsid w:val="00716801"/>
    <w:rsid w:val="00757FF1"/>
    <w:rsid w:val="007F296F"/>
    <w:rsid w:val="00841235"/>
    <w:rsid w:val="008822CC"/>
    <w:rsid w:val="00963910"/>
    <w:rsid w:val="00AD5980"/>
    <w:rsid w:val="00B45134"/>
    <w:rsid w:val="00C14C38"/>
    <w:rsid w:val="00C62FD7"/>
    <w:rsid w:val="00CA6651"/>
    <w:rsid w:val="00D074C0"/>
    <w:rsid w:val="00E600C7"/>
    <w:rsid w:val="00E66DC6"/>
    <w:rsid w:val="00EC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1EC9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B45134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B45134"/>
  </w:style>
  <w:style w:type="table" w:styleId="Tablaconcuadrcula">
    <w:name w:val="Table Grid"/>
    <w:basedOn w:val="Tablanormal"/>
    <w:uiPriority w:val="59"/>
    <w:rsid w:val="00B45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B45134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B45134"/>
  </w:style>
  <w:style w:type="table" w:styleId="Tablaconcuadrcula">
    <w:name w:val="Table Grid"/>
    <w:basedOn w:val="Tablanormal"/>
    <w:uiPriority w:val="59"/>
    <w:rsid w:val="00B45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1012</Characters>
  <Application>Microsoft Macintosh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34</cp:revision>
  <dcterms:created xsi:type="dcterms:W3CDTF">2023-10-02T16:43:00Z</dcterms:created>
  <dcterms:modified xsi:type="dcterms:W3CDTF">2025-02-11T10:51:00Z</dcterms:modified>
</cp:coreProperties>
</file>