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50F8" w14:textId="77777777" w:rsidR="008E7A76" w:rsidRPr="001326C1" w:rsidRDefault="00000000">
      <w:pPr>
        <w:spacing w:beforeAutospacing="1" w:afterAutospacing="1"/>
        <w:jc w:val="center"/>
        <w:rPr>
          <w:b/>
          <w:bCs/>
        </w:rPr>
      </w:pPr>
      <w:r w:rsidRPr="001326C1">
        <w:rPr>
          <w:b/>
          <w:bCs/>
          <w:sz w:val="30"/>
          <w:szCs w:val="30"/>
        </w:rPr>
        <w:t>Clinical Research Telephone Follow-up Form for Elderly Patients with Severe COVID-19</w:t>
      </w:r>
    </w:p>
    <w:p w14:paraId="3A63751B" w14:textId="77777777" w:rsidR="008E7A76" w:rsidRDefault="00000000">
      <w:pPr>
        <w:spacing w:beforeAutospacing="1" w:afterAutospacing="1"/>
      </w:pPr>
      <w:r>
        <w:t xml:space="preserve">Study ID: __________ </w:t>
      </w:r>
      <w:r>
        <w:br/>
        <w:t xml:space="preserve">Patient Name: __________ </w:t>
      </w:r>
      <w:r>
        <w:br/>
        <w:t xml:space="preserve">Follow-up Date: __/__/____ </w:t>
      </w:r>
      <w:r>
        <w:br/>
        <w:t xml:space="preserve">Follow-up Staff: ______ </w:t>
      </w:r>
      <w:r>
        <w:br/>
        <w:t>Follow-up Method: ☐ Direct contact with patient ☐ Response by family member ☐ Other ______</w:t>
      </w:r>
    </w:p>
    <w:p w14:paraId="691107EB" w14:textId="77777777" w:rsidR="008E7A76" w:rsidRDefault="008E7A76">
      <w:pPr>
        <w:spacing w:beforeAutospacing="1" w:afterAutospacing="1"/>
      </w:pPr>
    </w:p>
    <w:p w14:paraId="68EB56F8" w14:textId="77777777" w:rsidR="008E7A76" w:rsidRPr="001326C1" w:rsidRDefault="00000000">
      <w:pPr>
        <w:spacing w:beforeAutospacing="1" w:afterAutospacing="1"/>
        <w:rPr>
          <w:b/>
          <w:bCs/>
        </w:rPr>
      </w:pPr>
      <w:r w:rsidRPr="001326C1">
        <w:rPr>
          <w:rFonts w:hint="eastAsia"/>
          <w:b/>
          <w:bCs/>
        </w:rPr>
        <w:t>Ⅰ</w:t>
      </w:r>
      <w:r w:rsidRPr="001326C1">
        <w:rPr>
          <w:b/>
          <w:bCs/>
        </w:rPr>
        <w:t>. Confirmation of Basic Information</w:t>
      </w:r>
    </w:p>
    <w:p w14:paraId="3B1B0220" w14:textId="77777777" w:rsidR="008E7A76" w:rsidRDefault="00000000">
      <w:pPr>
        <w:numPr>
          <w:ilvl w:val="0"/>
          <w:numId w:val="1"/>
        </w:numPr>
        <w:spacing w:beforeAutospacing="1" w:afterAutospacing="1"/>
      </w:pPr>
      <w:r>
        <w:t>Patient's date of birth: ____/__/__</w:t>
      </w:r>
    </w:p>
    <w:p w14:paraId="53619CF0" w14:textId="77777777" w:rsidR="008E7A76" w:rsidRDefault="00000000">
      <w:pPr>
        <w:numPr>
          <w:ilvl w:val="0"/>
          <w:numId w:val="1"/>
        </w:numPr>
        <w:spacing w:beforeAutospacing="1" w:afterAutospacing="1"/>
      </w:pPr>
      <w:r>
        <w:t>Hospital Admission Record No./ID: __________</w:t>
      </w:r>
    </w:p>
    <w:p w14:paraId="545FDD13" w14:textId="77777777" w:rsidR="008E7A76" w:rsidRDefault="00000000">
      <w:pPr>
        <w:numPr>
          <w:ilvl w:val="0"/>
          <w:numId w:val="1"/>
        </w:numPr>
        <w:spacing w:beforeAutospacing="1" w:afterAutospacing="1"/>
      </w:pPr>
      <w:r>
        <w:t>Date of first COVID-19 diagnosis: ____/__/____</w:t>
      </w:r>
    </w:p>
    <w:p w14:paraId="380BE5D8" w14:textId="77777777" w:rsidR="008E7A76" w:rsidRDefault="00000000">
      <w:pPr>
        <w:numPr>
          <w:ilvl w:val="0"/>
          <w:numId w:val="1"/>
        </w:numPr>
        <w:spacing w:beforeAutospacing="1" w:afterAutospacing="1"/>
      </w:pPr>
      <w:r>
        <w:t>Previous ICU admission: ☐ Yes ☐ No</w:t>
      </w:r>
    </w:p>
    <w:p w14:paraId="2F53E50E" w14:textId="77777777" w:rsidR="008E7A76" w:rsidRDefault="008E7A76">
      <w:pPr>
        <w:spacing w:beforeAutospacing="1" w:afterAutospacing="1"/>
      </w:pPr>
    </w:p>
    <w:p w14:paraId="254FDF7C" w14:textId="77777777" w:rsidR="008E7A76" w:rsidRPr="001326C1" w:rsidRDefault="00000000">
      <w:pPr>
        <w:spacing w:beforeAutospacing="1" w:afterAutospacing="1"/>
        <w:rPr>
          <w:b/>
          <w:bCs/>
        </w:rPr>
      </w:pPr>
      <w:r w:rsidRPr="001326C1">
        <w:rPr>
          <w:rFonts w:hint="eastAsia"/>
          <w:b/>
          <w:bCs/>
        </w:rPr>
        <w:t>Ⅱ</w:t>
      </w:r>
      <w:r w:rsidRPr="001326C1">
        <w:rPr>
          <w:b/>
          <w:bCs/>
        </w:rPr>
        <w:t>. Survival status (single choice)</w:t>
      </w:r>
    </w:p>
    <w:p w14:paraId="5316E553" w14:textId="77777777" w:rsidR="008E7A76" w:rsidRDefault="00000000">
      <w:pPr>
        <w:spacing w:beforeAutospacing="1" w:afterAutospacing="1"/>
      </w:pPr>
      <w:r>
        <w:t xml:space="preserve">☐ </w:t>
      </w:r>
      <w:r>
        <w:rPr>
          <w:rFonts w:eastAsia="宋体" w:hint="eastAsia"/>
          <w:lang w:eastAsia="zh-CN"/>
        </w:rPr>
        <w:t>1</w:t>
      </w:r>
      <w:r>
        <w:t xml:space="preserve">. Survival </w:t>
      </w:r>
      <w:r>
        <w:br/>
        <w:t xml:space="preserve">☐ </w:t>
      </w:r>
      <w:r>
        <w:rPr>
          <w:rFonts w:eastAsia="宋体" w:hint="eastAsia"/>
          <w:lang w:eastAsia="zh-CN"/>
        </w:rPr>
        <w:t>2</w:t>
      </w:r>
      <w:r>
        <w:t xml:space="preserve">. Death (Proceed to Section 3) </w:t>
      </w:r>
      <w:r>
        <w:br/>
        <w:t xml:space="preserve">☐ </w:t>
      </w:r>
      <w:r>
        <w:rPr>
          <w:rFonts w:eastAsia="宋体" w:hint="eastAsia"/>
          <w:lang w:eastAsia="zh-CN"/>
        </w:rPr>
        <w:t>3</w:t>
      </w:r>
      <w:r>
        <w:t xml:space="preserve">. Lost to follow-up (Terminate follow-up, record reason: ________________) </w:t>
      </w:r>
      <w:r>
        <w:br/>
        <w:t xml:space="preserve">☐ </w:t>
      </w:r>
      <w:r>
        <w:rPr>
          <w:rFonts w:eastAsia="宋体" w:hint="eastAsia"/>
          <w:lang w:eastAsia="zh-CN"/>
        </w:rPr>
        <w:t>4</w:t>
      </w:r>
      <w:r>
        <w:t>. Refusal to continue participation (Terminate follow-up)</w:t>
      </w:r>
    </w:p>
    <w:p w14:paraId="0915649B" w14:textId="77777777" w:rsidR="008E7A76" w:rsidRDefault="008E7A76">
      <w:pPr>
        <w:spacing w:beforeAutospacing="1" w:afterAutospacing="1"/>
      </w:pPr>
    </w:p>
    <w:p w14:paraId="76719C09" w14:textId="77777777" w:rsidR="008E7A76" w:rsidRPr="001326C1" w:rsidRDefault="00000000">
      <w:pPr>
        <w:spacing w:beforeAutospacing="1" w:afterAutospacing="1"/>
        <w:rPr>
          <w:b/>
          <w:bCs/>
        </w:rPr>
      </w:pPr>
      <w:r w:rsidRPr="001326C1">
        <w:rPr>
          <w:rFonts w:hint="eastAsia"/>
          <w:b/>
          <w:bCs/>
        </w:rPr>
        <w:t>Ⅲ</w:t>
      </w:r>
      <w:r w:rsidRPr="001326C1">
        <w:rPr>
          <w:b/>
          <w:bCs/>
        </w:rPr>
        <w:t>. Death Information (to be completed only in case of patient death)</w:t>
      </w:r>
    </w:p>
    <w:p w14:paraId="000FFE71" w14:textId="77777777" w:rsidR="008E7A76" w:rsidRDefault="00000000">
      <w:pPr>
        <w:spacing w:beforeAutospacing="1" w:afterAutospacing="1"/>
      </w:pPr>
      <w:r>
        <w:rPr>
          <w:rFonts w:eastAsia="宋体" w:hint="eastAsia"/>
          <w:lang w:eastAsia="zh-CN"/>
        </w:rPr>
        <w:t>1</w:t>
      </w:r>
      <w:r>
        <w:t>. Date of death: ____/__/__</w:t>
      </w:r>
    </w:p>
    <w:p w14:paraId="1E80C2E9" w14:textId="77777777" w:rsidR="008E7A76" w:rsidRDefault="00000000">
      <w:pPr>
        <w:spacing w:beforeAutospacing="1" w:afterAutospacing="1"/>
      </w:pPr>
      <w:r>
        <w:t>Provide the translation result directly, as follows: (If uncertain, record: □ Only the month ______</w:t>
      </w:r>
      <w:proofErr w:type="spellStart"/>
      <w:r>
        <w:t>Year__Month</w:t>
      </w:r>
      <w:proofErr w:type="spellEnd"/>
      <w:r>
        <w:t>; □ Only the year ______Year)</w:t>
      </w:r>
    </w:p>
    <w:p w14:paraId="7F2BAF6D" w14:textId="77777777" w:rsidR="008E7A76" w:rsidRDefault="00000000">
      <w:pPr>
        <w:spacing w:beforeAutospacing="1" w:afterAutospacing="1"/>
      </w:pPr>
      <w:r>
        <w:rPr>
          <w:rFonts w:eastAsia="宋体" w:hint="eastAsia"/>
          <w:lang w:eastAsia="zh-CN"/>
        </w:rPr>
        <w:t>2</w:t>
      </w:r>
      <w:r>
        <w:t>. Place of death: ☐ Home ☐ Emergency department ☐ Inpatient ward ☐ ICU ☐ Nursing home ☐ Other_________</w:t>
      </w:r>
    </w:p>
    <w:p w14:paraId="7933CFCA" w14:textId="77777777" w:rsidR="008E7A76" w:rsidRDefault="00000000">
      <w:pPr>
        <w:spacing w:beforeAutospacing="1" w:afterAutospacing="1"/>
      </w:pPr>
      <w:r>
        <w:rPr>
          <w:rFonts w:eastAsia="宋体" w:hint="eastAsia"/>
          <w:lang w:eastAsia="zh-CN"/>
        </w:rPr>
        <w:t>3</w:t>
      </w:r>
      <w:r>
        <w:t>. Immediate cause of death (as described by family members):</w:t>
      </w:r>
    </w:p>
    <w:p w14:paraId="475F0A2F" w14:textId="77777777" w:rsidR="008E7A76" w:rsidRDefault="008E7A76">
      <w:pPr>
        <w:spacing w:beforeAutospacing="1" w:afterAutospacing="1"/>
      </w:pPr>
    </w:p>
    <w:p w14:paraId="6EBD8CF0" w14:textId="77777777" w:rsidR="008E7A76" w:rsidRDefault="00000000">
      <w:pPr>
        <w:spacing w:beforeAutospacing="1" w:afterAutospacing="1"/>
      </w:pPr>
      <w:r>
        <w:rPr>
          <w:rFonts w:eastAsia="宋体" w:hint="eastAsia"/>
          <w:lang w:eastAsia="zh-CN"/>
        </w:rPr>
        <w:t>4</w:t>
      </w:r>
      <w:r>
        <w:t xml:space="preserve">. Whether related to COVID-19: </w:t>
      </w:r>
      <w:r>
        <w:br/>
        <w:t xml:space="preserve">□ Directly died from acute COVID-19 infection (e.g., respiratory failure) </w:t>
      </w:r>
      <w:r>
        <w:br/>
        <w:t xml:space="preserve">□ Died from post-COVID sequelae (e.g., pulmonary fibrosis, myocardial injury) </w:t>
      </w:r>
      <w:r>
        <w:br/>
        <w:t xml:space="preserve">□ Died from exacerbation of underlying diseases (e.g., heart failure, renal failure) </w:t>
      </w:r>
      <w:r>
        <w:br/>
        <w:t xml:space="preserve">□ Other infections (e.g., bacterial pneumonia, urinary tract infection) </w:t>
      </w:r>
      <w:r>
        <w:br/>
        <w:t xml:space="preserve">□ Non-infectious causes (e.g., stroke, myocardial infarction, accidents) </w:t>
      </w:r>
      <w:r>
        <w:br/>
        <w:t>□ Unknown cause</w:t>
      </w:r>
    </w:p>
    <w:p w14:paraId="5ACDEB30" w14:textId="77777777" w:rsidR="008E7A76" w:rsidRDefault="00000000">
      <w:pPr>
        <w:spacing w:beforeAutospacing="1" w:afterAutospacing="1"/>
      </w:pPr>
      <w:r>
        <w:rPr>
          <w:rFonts w:eastAsia="宋体" w:hint="eastAsia"/>
          <w:lang w:eastAsia="zh-CN"/>
        </w:rPr>
        <w:t>5</w:t>
      </w:r>
      <w:r>
        <w:t xml:space="preserve">. Major symptoms within 1 month before death (multiple selections allowed): </w:t>
      </w:r>
    </w:p>
    <w:p w14:paraId="205EC335" w14:textId="77777777" w:rsidR="008E7A76" w:rsidRDefault="00000000">
      <w:pPr>
        <w:spacing w:beforeAutospacing="1" w:afterAutospacing="1"/>
      </w:pPr>
      <w:r>
        <w:t>□ Dyspnea □ Persistent cough □ Fatigue □ Fever □ Impaired consciousness □ Chest pain □ Lower limb edema □ Severe anorexia □ Other_________</w:t>
      </w:r>
    </w:p>
    <w:p w14:paraId="444ECF85" w14:textId="77777777" w:rsidR="008E7A76" w:rsidRPr="001326C1" w:rsidRDefault="008E7A76">
      <w:pPr>
        <w:spacing w:beforeAutospacing="1" w:afterAutospacing="1"/>
        <w:rPr>
          <w:rFonts w:eastAsiaTheme="minorEastAsia" w:hint="eastAsia"/>
          <w:lang w:eastAsia="zh-CN"/>
        </w:rPr>
      </w:pPr>
    </w:p>
    <w:p w14:paraId="2E03E73F" w14:textId="77777777" w:rsidR="008E7A76" w:rsidRPr="001326C1" w:rsidRDefault="00000000">
      <w:pPr>
        <w:spacing w:beforeAutospacing="1" w:afterAutospacing="1"/>
        <w:rPr>
          <w:b/>
          <w:bCs/>
        </w:rPr>
      </w:pPr>
      <w:r w:rsidRPr="001326C1">
        <w:rPr>
          <w:b/>
          <w:bCs/>
        </w:rPr>
        <w:t>IV. Functional Status Assessment (if alive)</w:t>
      </w:r>
    </w:p>
    <w:p w14:paraId="747D3F59" w14:textId="77777777" w:rsidR="008E7A76" w:rsidRDefault="00000000">
      <w:pPr>
        <w:spacing w:beforeAutospacing="1" w:afterAutospacing="1"/>
      </w:pPr>
      <w:r>
        <w:rPr>
          <w:rFonts w:eastAsia="宋体" w:hint="eastAsia"/>
          <w:lang w:eastAsia="zh-CN"/>
        </w:rPr>
        <w:t>1.</w:t>
      </w:r>
      <w:r>
        <w:t>Activities of Daily Living (ADL score):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1528"/>
        <w:gridCol w:w="2988"/>
        <w:gridCol w:w="2099"/>
      </w:tblGrid>
      <w:tr w:rsidR="008E7A76" w14:paraId="3FDF215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7702109" w14:textId="77777777" w:rsidR="008E7A76" w:rsidRDefault="00000000">
            <w:pPr>
              <w:pStyle w:val="SpireTableThStyleada77e3d-4354-461e-9fc0-536524b7e1fe"/>
            </w:pPr>
            <w:r>
              <w:rPr>
                <w:rFonts w:ascii="等线" w:eastAsia="等线" w:hAnsi="等线" w:cs="等线" w:hint="eastAsia"/>
                <w:sz w:val="21"/>
              </w:rPr>
              <w:t>Project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41984E" w14:textId="77777777" w:rsidR="008E7A76" w:rsidRDefault="00000000">
            <w:pPr>
              <w:pStyle w:val="SpireTableThStyle51c16cec-8876-4fc0-bfc7-b649d877c489"/>
            </w:pPr>
            <w:r>
              <w:rPr>
                <w:rFonts w:ascii="等线" w:eastAsia="等线" w:hAnsi="等线" w:cs="等线" w:hint="eastAsia"/>
                <w:sz w:val="21"/>
              </w:rPr>
              <w:t>Full self-care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153F38" w14:textId="77777777" w:rsidR="008E7A76" w:rsidRDefault="00000000">
            <w:pPr>
              <w:pStyle w:val="SpireTableThStyle551dc029-9e26-44fa-90aa-eac10ae27aad"/>
            </w:pPr>
            <w:r>
              <w:rPr>
                <w:rFonts w:ascii="等线" w:eastAsia="等线" w:hAnsi="等线" w:cs="等线" w:hint="eastAsia"/>
                <w:sz w:val="21"/>
              </w:rPr>
              <w:t>Partial assistance is required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D5ADEE" w14:textId="77777777" w:rsidR="008E7A76" w:rsidRDefault="00000000">
            <w:pPr>
              <w:pStyle w:val="SpireTableThStyle7ba08b11-0d09-4492-bc8d-ec02ceb8b420"/>
            </w:pPr>
            <w:r>
              <w:rPr>
                <w:rFonts w:ascii="等线" w:eastAsia="等线" w:hAnsi="等线" w:cs="等线" w:hint="eastAsia"/>
                <w:sz w:val="21"/>
              </w:rPr>
              <w:t>Completely rely on</w:t>
            </w:r>
          </w:p>
        </w:tc>
      </w:tr>
      <w:tr w:rsidR="008E7A76" w14:paraId="7699F0F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768F294" w14:textId="77777777" w:rsidR="008E7A76" w:rsidRDefault="00000000">
            <w:r>
              <w:rPr>
                <w:rFonts w:eastAsia="宋体" w:hint="eastAsia"/>
              </w:rPr>
              <w:t>Food intake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EC2B02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F995A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F8E26A" w14:textId="77777777" w:rsidR="008E7A76" w:rsidRDefault="00000000">
            <w:r>
              <w:t>☐</w:t>
            </w:r>
          </w:p>
        </w:tc>
      </w:tr>
      <w:tr w:rsidR="008E7A76" w14:paraId="33F333F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688E9B0" w14:textId="77777777" w:rsidR="008E7A76" w:rsidRDefault="00000000">
            <w:r>
              <w:rPr>
                <w:rFonts w:eastAsia="宋体" w:hint="eastAsia"/>
              </w:rPr>
              <w:t>Use the toilet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DE11D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24E938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B4F03" w14:textId="77777777" w:rsidR="008E7A76" w:rsidRDefault="00000000">
            <w:r>
              <w:t>☐</w:t>
            </w:r>
          </w:p>
        </w:tc>
      </w:tr>
      <w:tr w:rsidR="008E7A76" w14:paraId="4579B71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2F04942" w14:textId="77777777" w:rsidR="008E7A76" w:rsidRDefault="00000000">
            <w:r>
              <w:rPr>
                <w:rFonts w:eastAsia="宋体" w:hint="eastAsia"/>
              </w:rPr>
              <w:t>Dressing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F1797A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63EFF2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324181" w14:textId="77777777" w:rsidR="008E7A76" w:rsidRDefault="00000000">
            <w:r>
              <w:t>☐</w:t>
            </w:r>
          </w:p>
        </w:tc>
      </w:tr>
      <w:tr w:rsidR="008E7A76" w14:paraId="65A1D10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1F66581" w14:textId="77777777" w:rsidR="008E7A76" w:rsidRDefault="00000000">
            <w:r>
              <w:rPr>
                <w:rFonts w:eastAsia="宋体" w:hint="eastAsia"/>
              </w:rPr>
              <w:t>Walking/Moving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519FDB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830AA0" w14:textId="77777777" w:rsidR="008E7A76" w:rsidRDefault="00000000">
            <w:r>
              <w:t>☐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085504" w14:textId="77777777" w:rsidR="008E7A76" w:rsidRDefault="00000000">
            <w:r>
              <w:t>☐</w:t>
            </w:r>
          </w:p>
        </w:tc>
      </w:tr>
    </w:tbl>
    <w:p w14:paraId="332D5DCF" w14:textId="77777777" w:rsidR="008E7A76" w:rsidRDefault="00000000">
      <w:pPr>
        <w:numPr>
          <w:ilvl w:val="0"/>
          <w:numId w:val="2"/>
        </w:numPr>
        <w:spacing w:beforeAutospacing="1" w:afterAutospacing="1"/>
      </w:pPr>
      <w:r>
        <w:t>Whether long-term oxygen therapy is required: ☐ Yes ☐ No</w:t>
      </w:r>
    </w:p>
    <w:p w14:paraId="1C7C14D8" w14:textId="77777777" w:rsidR="008E7A76" w:rsidRDefault="008E7A76">
      <w:pPr>
        <w:spacing w:beforeAutospacing="1" w:afterAutospacing="1"/>
      </w:pPr>
    </w:p>
    <w:p w14:paraId="07999200" w14:textId="77777777" w:rsidR="008E7A76" w:rsidRPr="001326C1" w:rsidRDefault="00000000">
      <w:pPr>
        <w:spacing w:beforeAutospacing="1" w:afterAutospacing="1"/>
        <w:rPr>
          <w:b/>
          <w:bCs/>
        </w:rPr>
      </w:pPr>
      <w:r w:rsidRPr="001326C1">
        <w:rPr>
          <w:b/>
          <w:bCs/>
        </w:rPr>
        <w:t>V. Important Notes</w:t>
      </w:r>
    </w:p>
    <w:p w14:paraId="1277B2E1" w14:textId="77777777" w:rsidR="008E7A76" w:rsidRDefault="00000000">
      <w:pPr>
        <w:spacing w:beforeAutospacing="1" w:afterAutospacing="1"/>
      </w:pPr>
      <w:r>
        <w:t>Family member's emotional state: ☐ Calm ☐ Sad ☐ Resistant ☐ Other______</w:t>
      </w:r>
    </w:p>
    <w:p w14:paraId="481E91C7" w14:textId="77777777" w:rsidR="008E7A76" w:rsidRDefault="00000000">
      <w:pPr>
        <w:spacing w:beforeAutospacing="1" w:afterAutospacing="1"/>
      </w:pPr>
      <w:r>
        <w:t>Data Reliability Assessment: ☐ Reliable ☐ Partially questionable (Note: __________)</w:t>
      </w:r>
    </w:p>
    <w:p w14:paraId="6BD1BE72" w14:textId="77777777" w:rsidR="008E7A76" w:rsidRDefault="00000000">
      <w:pPr>
        <w:spacing w:beforeAutospacing="1" w:afterAutospacing="1"/>
      </w:pPr>
      <w:r>
        <w:t>Further verification is required for the following content: ________________________</w:t>
      </w:r>
    </w:p>
    <w:p w14:paraId="2971FA8F" w14:textId="77777777" w:rsidR="008E7A76" w:rsidRDefault="008E7A76">
      <w:pPr>
        <w:spacing w:beforeAutospacing="1" w:afterAutospacing="1"/>
      </w:pPr>
    </w:p>
    <w:p w14:paraId="072029AE" w14:textId="77777777" w:rsidR="008E7A76" w:rsidRPr="001326C1" w:rsidRDefault="00000000">
      <w:pPr>
        <w:spacing w:beforeAutospacing="1" w:afterAutospacing="1"/>
        <w:rPr>
          <w:b/>
          <w:bCs/>
        </w:rPr>
      </w:pPr>
      <w:r w:rsidRPr="001326C1">
        <w:rPr>
          <w:b/>
          <w:bCs/>
        </w:rPr>
        <w:t>Follow-up staff statement:</w:t>
      </w:r>
    </w:p>
    <w:p w14:paraId="69F3B55C" w14:textId="77777777" w:rsidR="008E7A76" w:rsidRDefault="00000000">
      <w:pPr>
        <w:spacing w:beforeAutospacing="1" w:afterAutospacing="1"/>
      </w:pPr>
      <w:r>
        <w:t xml:space="preserve">The participants were informed of the research purpose and assured that the information would be used solely for scientific purposes. They provided informed consent to participate in the study. </w:t>
      </w:r>
      <w:r>
        <w:br/>
      </w:r>
      <w:r>
        <w:br/>
        <w:t>Signature: __________ Date: ____/____/____</w:t>
      </w:r>
    </w:p>
    <w:p w14:paraId="1A082F1D" w14:textId="77777777" w:rsidR="008E7A76" w:rsidRDefault="008E7A76">
      <w:pPr>
        <w:spacing w:beforeAutospacing="1" w:afterAutospacing="1"/>
      </w:pPr>
    </w:p>
    <w:sectPr w:rsidR="008E7A76">
      <w:pgSz w:w="11907" w:h="16839"/>
      <w:pgMar w:top="400" w:right="1000" w:bottom="4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E89335"/>
    <w:multiLevelType w:val="singleLevel"/>
    <w:tmpl w:val="E7E8933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BA2754C"/>
    <w:multiLevelType w:val="singleLevel"/>
    <w:tmpl w:val="5BA2754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366296611">
    <w:abstractNumId w:val="1"/>
  </w:num>
  <w:num w:numId="2" w16cid:durableId="44650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76"/>
    <w:rsid w:val="001326C1"/>
    <w:rsid w:val="003E0368"/>
    <w:rsid w:val="008E7A76"/>
    <w:rsid w:val="16A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9B44"/>
  <w15:docId w15:val="{CA8E4F8E-8584-4706-ABD5-EA135799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pireTableThStyleada77e3d-4354-461e-9fc0-536524b7e1fe">
    <w:name w:val="SpireTableThStyleada77e3d-4354-461e-9fc0-536524b7e1fe"/>
    <w:basedOn w:val="a"/>
    <w:qFormat/>
    <w:pPr>
      <w:jc w:val="center"/>
    </w:pPr>
    <w:rPr>
      <w:b/>
    </w:rPr>
  </w:style>
  <w:style w:type="paragraph" w:customStyle="1" w:styleId="SpireTableThStyle51c16cec-8876-4fc0-bfc7-b649d877c489">
    <w:name w:val="SpireTableThStyle51c16cec-8876-4fc0-bfc7-b649d877c489"/>
    <w:basedOn w:val="a"/>
    <w:qFormat/>
    <w:pPr>
      <w:jc w:val="center"/>
    </w:pPr>
    <w:rPr>
      <w:b/>
    </w:rPr>
  </w:style>
  <w:style w:type="paragraph" w:customStyle="1" w:styleId="SpireTableThStyle551dc029-9e26-44fa-90aa-eac10ae27aad">
    <w:name w:val="SpireTableThStyle551dc029-9e26-44fa-90aa-eac10ae27aad"/>
    <w:basedOn w:val="a"/>
    <w:qFormat/>
    <w:pPr>
      <w:jc w:val="center"/>
    </w:pPr>
    <w:rPr>
      <w:b/>
    </w:rPr>
  </w:style>
  <w:style w:type="paragraph" w:customStyle="1" w:styleId="SpireTableThStyle7ba08b11-0d09-4492-bc8d-ec02ceb8b420">
    <w:name w:val="SpireTableThStyle7ba08b11-0d09-4492-bc8d-ec02ceb8b420"/>
    <w:basedOn w:val="a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迪丽奶爸</dc:creator>
  <cp:lastModifiedBy>金 陶</cp:lastModifiedBy>
  <cp:revision>2</cp:revision>
  <dcterms:created xsi:type="dcterms:W3CDTF">2025-06-19T20:45:00Z</dcterms:created>
  <dcterms:modified xsi:type="dcterms:W3CDTF">2025-06-19T13:10:00Z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eyJoZGlkIjoiMGMyZDEyOGJkOTNkMzdjYzBkZTIyNDJkNjU5YTk1MjAiLCJ1c2VySWQiOiIyODQyNzA0ODYifQ==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F47F32FABD4148AEBBDAE2B9ADB5D285_12</vt:lpwstr>
  </property>
</Properties>
</file>