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12D070">
      <w:pPr>
        <w:widowControl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Supplementary m</w:t>
      </w:r>
      <w:bookmarkStart w:id="0" w:name="_GoBack"/>
      <w:bookmarkEnd w:id="0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aterial</w:t>
      </w:r>
    </w:p>
    <w:p w14:paraId="40D35020">
      <w:pPr>
        <w:spacing w:line="360" w:lineRule="auto"/>
        <w:ind w:firstLine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Anti-Prostaglandin F2 alpha Receptor/PTGFR antibody </w:t>
      </w:r>
      <w:r>
        <w:rPr>
          <w:rFonts w:hint="eastAsia"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FP, ab176493; Abcam), Anti-CD11b antibody (CD11b, ab1211; Abcam) lymphocyte antigen 6 complex locus G6D (Ly6G, ab238132; Abcam), Anti-Syndecan 3(3-NT, ab191308; </w:t>
      </w:r>
      <w:r>
        <w:rPr>
          <w:rFonts w:hint="eastAsia"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bcam), NADPH oxidase 4 (NOX4, ab112414; Abcam), Anti-4 Hydroxynonenal (4HNE, ab48506; Abcam), Kelch-like ECH-associated protein 1 (Keap1, 10503-2-AP; proteintech), nuclear factor (erythroid-derived 2)-like 2 (Nrf2, 61599; proteintech), heme oxygenase (HO-1, 10701-1-AP; proteintech), Anti-SOD2(SOD2; ab68155; Abcam) (p)-NFκB (1:1000; catalog no. 3033S; Cell Signaling Technology, MA, USA), NFκB (1:1000; catalog no. 8242S; Cell Signaling Technology), p-Erk (1:1000; catalog no.; Cell Signaling Technology), Erk (1:1000; catalog no.; Cell Signaling Technology), PI3K (1:1000; catalog no.; Cell Signaling Technology) and horseradish peroxidase (HRP)-conjugated anti-β-actin antibody (1:10,000; catalog no. a5316; Sigma-Aldrich Corp., St. Louis, MO, USA). HRP-conjugated goat anti-rabbit IgG (1:10,000; catalog no. a0545; Sigma-Aldrich Corp) or goat anti-mouse IgG (1:10,000; Sigma-Aldrich Corp). Alexa-Fluor 488-conjugated donkey anti-rat (1:300; catalog no.; Invitrogen, Eugene, OR, USA) or anti-rabbit IgG (1:300; Catalog no. A21206; Invitrogen). DAB Kit (ZLI9019; ZSGB-BIO)</w:t>
      </w:r>
    </w:p>
    <w:p w14:paraId="23F24A6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113107"/>
    <w:rsid w:val="7F11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2025-04-07T14:06:00Z</dcterms:created>
  <dc:creator>SN</dc:creator>
  <cp:lastModifiedBy>SN</cp:lastModifiedBy>
  <dcterms:modified xsi:type="dcterms:W3CDTF">2025-04-07T14:06:32Z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9389D63535A94E32B27CB1E2BCFFD11E_11</vt:lpwstr>
  </property>
  <property fmtid="{D5CDD505-2E9C-101B-9397-08002B2CF9AE}" pid="4" name="KSOTemplateDocerSaveRecord">
    <vt:lpwstr>eyJoZGlkIjoiYmIxYjFiYjkxNGZjYWZjYjU2MjU1YjQ3YjA3ZDI1NDMiLCJ1c2VySWQiOiI1OTg1NTg5NzMifQ==</vt:lpwstr>
  </property>
</Properties>
</file>