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4BD" w:rsidRDefault="00C724BD" w:rsidP="008739C5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r w:rsidRPr="00C724BD">
        <w:rPr>
          <w:rFonts w:ascii="Times New Roman" w:hAnsi="Times New Roman" w:cs="Times New Roman"/>
          <w:b/>
          <w:sz w:val="22"/>
        </w:rPr>
        <w:t>Reproductive toxicity of chronic exposure to polystyrene microplastics and the molecular mechanism of decrease in testosterone levels in male mice</w:t>
      </w:r>
    </w:p>
    <w:p w:rsidR="008739C5" w:rsidRPr="008664B6" w:rsidRDefault="008739C5" w:rsidP="008739C5">
      <w:pPr>
        <w:spacing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0609E9">
        <w:rPr>
          <w:rFonts w:ascii="Times New Roman" w:hAnsi="Times New Roman" w:cs="Times New Roman" w:hint="eastAsia"/>
          <w:bCs/>
          <w:sz w:val="22"/>
        </w:rPr>
        <w:t>Haibo Jin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>
        <w:rPr>
          <w:rFonts w:ascii="Times New Roman" w:hAnsi="Times New Roman" w:cs="Times New Roman" w:hint="eastAsia"/>
          <w:bCs/>
          <w:sz w:val="22"/>
        </w:rPr>
        <w:t>, Minghao Yan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 w:rsidRPr="000609E9">
        <w:rPr>
          <w:rFonts w:ascii="Times New Roman" w:hAnsi="Times New Roman" w:cs="Times New Roman" w:hint="eastAsia"/>
          <w:bCs/>
          <w:sz w:val="22"/>
        </w:rPr>
        <w:t>,</w:t>
      </w:r>
      <w:r>
        <w:rPr>
          <w:rFonts w:ascii="Times New Roman" w:hAnsi="Times New Roman" w:cs="Times New Roman"/>
          <w:bCs/>
          <w:sz w:val="22"/>
        </w:rPr>
        <w:t xml:space="preserve"> Chun</w:t>
      </w:r>
      <w:r w:rsidRPr="000609E9">
        <w:rPr>
          <w:rFonts w:ascii="Times New Roman" w:hAnsi="Times New Roman" w:cs="Times New Roman" w:hint="eastAsia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Pan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 w:rsidRPr="000609E9">
        <w:rPr>
          <w:rFonts w:ascii="Times New Roman" w:hAnsi="Times New Roman" w:cs="Times New Roman" w:hint="eastAsia"/>
          <w:bCs/>
          <w:sz w:val="22"/>
        </w:rPr>
        <w:t>,</w:t>
      </w:r>
      <w:r>
        <w:rPr>
          <w:rFonts w:ascii="Times New Roman" w:hAnsi="Times New Roman" w:cs="Times New Roman"/>
          <w:bCs/>
          <w:sz w:val="22"/>
        </w:rPr>
        <w:t xml:space="preserve"> </w:t>
      </w:r>
      <w:r w:rsidRPr="000609E9">
        <w:rPr>
          <w:rFonts w:ascii="Times New Roman" w:hAnsi="Times New Roman" w:cs="Times New Roman" w:hint="eastAsia"/>
          <w:bCs/>
          <w:sz w:val="22"/>
        </w:rPr>
        <w:t>Zhenyu Liu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 w:rsidRPr="000609E9">
        <w:rPr>
          <w:rFonts w:ascii="Times New Roman" w:hAnsi="Times New Roman" w:cs="Times New Roman" w:hint="eastAsia"/>
          <w:bCs/>
          <w:sz w:val="22"/>
        </w:rPr>
        <w:t>, Xiaoxuan Sha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 w:rsidRPr="000609E9">
        <w:rPr>
          <w:rFonts w:ascii="Times New Roman" w:hAnsi="Times New Roman" w:cs="Times New Roman" w:hint="eastAsia"/>
          <w:bCs/>
          <w:sz w:val="22"/>
        </w:rPr>
        <w:t xml:space="preserve">, </w:t>
      </w:r>
      <w:r>
        <w:rPr>
          <w:rFonts w:ascii="Times New Roman" w:hAnsi="Times New Roman" w:cs="Times New Roman"/>
          <w:bCs/>
          <w:sz w:val="22"/>
        </w:rPr>
        <w:t>Chengyue Jiang</w:t>
      </w:r>
      <w:r>
        <w:rPr>
          <w:rFonts w:ascii="Times New Roman" w:hAnsi="Times New Roman" w:cs="Times New Roman" w:hint="eastAsia"/>
          <w:bCs/>
          <w:sz w:val="22"/>
          <w:vertAlign w:val="superscript"/>
        </w:rPr>
        <w:t xml:space="preserve">1, 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2</w:t>
      </w:r>
      <w:r>
        <w:rPr>
          <w:rFonts w:ascii="Times New Roman" w:hAnsi="Times New Roman" w:cs="Times New Roman"/>
          <w:bCs/>
          <w:sz w:val="22"/>
        </w:rPr>
        <w:t>, Luxi Li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>
        <w:rPr>
          <w:rFonts w:ascii="Times New Roman" w:hAnsi="Times New Roman" w:cs="Times New Roman"/>
          <w:bCs/>
          <w:sz w:val="22"/>
        </w:rPr>
        <w:t>, Mengge Pan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>
        <w:rPr>
          <w:rFonts w:ascii="Times New Roman" w:hAnsi="Times New Roman" w:cs="Times New Roman"/>
          <w:bCs/>
          <w:sz w:val="22"/>
        </w:rPr>
        <w:t>, Dongmei Li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</w:t>
      </w:r>
      <w:r>
        <w:rPr>
          <w:rFonts w:ascii="Times New Roman" w:hAnsi="Times New Roman" w:cs="Times New Roman"/>
          <w:bCs/>
          <w:sz w:val="22"/>
        </w:rPr>
        <w:t xml:space="preserve">, </w:t>
      </w:r>
      <w:r w:rsidRPr="000609E9">
        <w:rPr>
          <w:rFonts w:ascii="Times New Roman" w:hAnsi="Times New Roman" w:cs="Times New Roman" w:hint="eastAsia"/>
          <w:bCs/>
          <w:sz w:val="22"/>
        </w:rPr>
        <w:t>Xiaodong Han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2, *</w:t>
      </w:r>
      <w:r>
        <w:rPr>
          <w:rFonts w:ascii="Times New Roman" w:hAnsi="Times New Roman" w:cs="Times New Roman"/>
          <w:bCs/>
          <w:sz w:val="22"/>
        </w:rPr>
        <w:t xml:space="preserve">, </w:t>
      </w:r>
      <w:r w:rsidRPr="000609E9">
        <w:rPr>
          <w:rFonts w:ascii="Times New Roman" w:hAnsi="Times New Roman" w:cs="Times New Roman" w:hint="eastAsia"/>
          <w:bCs/>
          <w:sz w:val="22"/>
        </w:rPr>
        <w:t>Jie Ding</w:t>
      </w:r>
      <w:r w:rsidRPr="000609E9">
        <w:rPr>
          <w:rFonts w:ascii="Times New Roman" w:hAnsi="Times New Roman" w:cs="Times New Roman" w:hint="eastAsia"/>
          <w:bCs/>
          <w:sz w:val="22"/>
          <w:vertAlign w:val="superscript"/>
        </w:rPr>
        <w:t>1, 2, *</w:t>
      </w:r>
    </w:p>
    <w:p w:rsidR="008739C5" w:rsidRPr="000609E9" w:rsidRDefault="008739C5" w:rsidP="008739C5">
      <w:pPr>
        <w:spacing w:line="480" w:lineRule="auto"/>
        <w:jc w:val="left"/>
        <w:rPr>
          <w:rFonts w:ascii="Times New Roman" w:hAnsi="Times New Roman" w:cs="Times New Roman"/>
          <w:bCs/>
          <w:sz w:val="22"/>
          <w:vertAlign w:val="superscript"/>
        </w:rPr>
      </w:pPr>
      <w:r w:rsidRPr="000609E9">
        <w:rPr>
          <w:rStyle w:val="fontstyle01"/>
          <w:rFonts w:eastAsia="宋体"/>
        </w:rPr>
        <w:t>1 Immunology and Reproductive Biology Laboratory &amp; State Key Laboratory of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Analytical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Chemistry for Life Science, Medical School, Nanjing University, Hankou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Road 22, Nanjing,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Jiangsu 210093, China;</w:t>
      </w:r>
      <w:r w:rsidRPr="000609E9">
        <w:rPr>
          <w:rStyle w:val="fontstyle01"/>
          <w:rFonts w:eastAsia="宋体"/>
        </w:rPr>
        <w:br/>
        <w:t>2 Jiangsu Key Laboratory of Molecular Medicine, Nanjing University, Nanjing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210093,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China;</w:t>
      </w:r>
      <w:r w:rsidRPr="000609E9">
        <w:rPr>
          <w:rStyle w:val="fontstyle01"/>
          <w:rFonts w:eastAsia="宋体"/>
        </w:rPr>
        <w:br/>
        <w:t>* Corresponding author at: Immunology and Reproduction Biology Laboratory &amp; State Key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Laboratory of Analytical Chemistry for Life Science, Medical School,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Nanjing University,</w:t>
      </w:r>
      <w:r w:rsidRPr="000609E9">
        <w:rPr>
          <w:rStyle w:val="fontstyle01"/>
          <w:rFonts w:eastAsia="宋体" w:hint="eastAsia"/>
        </w:rPr>
        <w:t xml:space="preserve"> </w:t>
      </w:r>
      <w:r w:rsidRPr="000609E9">
        <w:rPr>
          <w:rStyle w:val="fontstyle01"/>
          <w:rFonts w:eastAsia="宋体"/>
        </w:rPr>
        <w:t>Nanjing, Jiangsu 210093, China.</w:t>
      </w:r>
      <w:r w:rsidRPr="000609E9">
        <w:rPr>
          <w:rFonts w:ascii="宋体" w:eastAsia="宋体" w:hAnsi="宋体" w:cs="宋体"/>
          <w:sz w:val="22"/>
        </w:rPr>
        <w:t xml:space="preserve"> </w:t>
      </w:r>
    </w:p>
    <w:p w:rsidR="008739C5" w:rsidRPr="000609E9" w:rsidRDefault="008739C5" w:rsidP="008739C5">
      <w:pPr>
        <w:numPr>
          <w:ilvl w:val="0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0609E9">
        <w:rPr>
          <w:rFonts w:ascii="Times New Roman" w:eastAsia="宋体" w:hAnsi="Times New Roman" w:cs="Times New Roman"/>
          <w:sz w:val="22"/>
        </w:rPr>
        <w:t>mail</w:t>
      </w:r>
      <w:r w:rsidRPr="000609E9">
        <w:rPr>
          <w:rFonts w:ascii="Times New Roman" w:eastAsia="宋体" w:hAnsi="Times New Roman" w:cs="Times New Roman" w:hint="eastAsia"/>
          <w:sz w:val="22"/>
        </w:rPr>
        <w:t xml:space="preserve"> address:</w:t>
      </w:r>
      <w:r w:rsidRPr="00237013">
        <w:rPr>
          <w:sz w:val="22"/>
        </w:rPr>
        <w:t xml:space="preserve"> </w:t>
      </w:r>
      <w:hyperlink r:id="rId7" w:history="1">
        <w:r w:rsidRPr="000609E9">
          <w:rPr>
            <w:rStyle w:val="a6"/>
            <w:rFonts w:ascii="Times New Roman" w:eastAsia="宋体" w:hAnsi="Times New Roman" w:cs="Times New Roman" w:hint="eastAsia"/>
          </w:rPr>
          <w:t>djie@nju.edu.cn</w:t>
        </w:r>
      </w:hyperlink>
      <w:r w:rsidRPr="000609E9">
        <w:rPr>
          <w:rFonts w:ascii="Times New Roman" w:eastAsia="宋体" w:hAnsi="Times New Roman" w:cs="Times New Roman" w:hint="eastAsia"/>
          <w:sz w:val="22"/>
        </w:rPr>
        <w:t xml:space="preserve"> (J. Ding); </w:t>
      </w:r>
      <w:hyperlink r:id="rId8" w:history="1">
        <w:r w:rsidRPr="000609E9">
          <w:rPr>
            <w:rStyle w:val="a6"/>
            <w:rFonts w:ascii="Times New Roman" w:eastAsia="宋体" w:hAnsi="Times New Roman" w:cs="Times New Roman" w:hint="eastAsia"/>
          </w:rPr>
          <w:t>hanxd@nju.edu.cn</w:t>
        </w:r>
      </w:hyperlink>
      <w:r w:rsidRPr="000609E9">
        <w:rPr>
          <w:rFonts w:ascii="Times New Roman" w:eastAsia="宋体" w:hAnsi="Times New Roman" w:cs="Times New Roman" w:hint="eastAsia"/>
          <w:sz w:val="22"/>
        </w:rPr>
        <w:t xml:space="preserve"> (X. Han); </w:t>
      </w:r>
      <w:hyperlink r:id="rId9" w:history="1">
        <w:r w:rsidRPr="000609E9">
          <w:rPr>
            <w:rStyle w:val="a6"/>
            <w:rFonts w:ascii="Times New Roman" w:eastAsia="宋体" w:hAnsi="Times New Roman" w:cs="Times New Roman" w:hint="eastAsia"/>
          </w:rPr>
          <w:t>jin1144827403@163.com</w:t>
        </w:r>
      </w:hyperlink>
      <w:r w:rsidRPr="000609E9">
        <w:rPr>
          <w:rFonts w:ascii="Times New Roman" w:eastAsia="宋体" w:hAnsi="Times New Roman" w:cs="Times New Roman" w:hint="eastAsia"/>
          <w:sz w:val="22"/>
        </w:rPr>
        <w:t xml:space="preserve"> (H. Jin); </w:t>
      </w:r>
      <w:hyperlink r:id="rId10" w:history="1">
        <w:r w:rsidRPr="004B0459">
          <w:rPr>
            <w:rStyle w:val="a6"/>
            <w:rFonts w:ascii="Times New Roman" w:eastAsia="宋体" w:hAnsi="Times New Roman" w:cs="Times New Roman"/>
          </w:rPr>
          <w:t>ymh__66</w:t>
        </w:r>
        <w:r w:rsidRPr="004B0459">
          <w:rPr>
            <w:rStyle w:val="a6"/>
            <w:rFonts w:ascii="Times New Roman" w:eastAsia="宋体" w:hAnsi="Times New Roman" w:cs="Times New Roman" w:hint="eastAsia"/>
          </w:rPr>
          <w:t>@163.com</w:t>
        </w:r>
      </w:hyperlink>
      <w:r>
        <w:rPr>
          <w:rFonts w:ascii="Times New Roman" w:eastAsia="宋体" w:hAnsi="Times New Roman" w:cs="Times New Roman" w:hint="eastAsia"/>
          <w:sz w:val="22"/>
        </w:rPr>
        <w:t xml:space="preserve"> (M. Y</w:t>
      </w:r>
      <w:r w:rsidRPr="000609E9">
        <w:rPr>
          <w:rFonts w:ascii="Times New Roman" w:eastAsia="宋体" w:hAnsi="Times New Roman" w:cs="Times New Roman" w:hint="eastAsia"/>
          <w:sz w:val="22"/>
        </w:rPr>
        <w:t>a</w:t>
      </w:r>
      <w:r>
        <w:rPr>
          <w:rFonts w:ascii="Times New Roman" w:eastAsia="宋体" w:hAnsi="Times New Roman" w:cs="Times New Roman"/>
          <w:sz w:val="22"/>
        </w:rPr>
        <w:t>n</w:t>
      </w:r>
      <w:r w:rsidRPr="000609E9">
        <w:rPr>
          <w:rFonts w:ascii="Times New Roman" w:eastAsia="宋体" w:hAnsi="Times New Roman" w:cs="Times New Roman" w:hint="eastAsia"/>
          <w:sz w:val="22"/>
        </w:rPr>
        <w:t xml:space="preserve">); </w:t>
      </w:r>
      <w:hyperlink r:id="rId11" w:history="1">
        <w:r w:rsidRPr="004B0459">
          <w:rPr>
            <w:rStyle w:val="a6"/>
            <w:rFonts w:ascii="Times New Roman" w:eastAsia="宋体" w:hAnsi="Times New Roman" w:cs="Times New Roman"/>
          </w:rPr>
          <w:t>panchun0211@163.com</w:t>
        </w:r>
      </w:hyperlink>
      <w:r>
        <w:rPr>
          <w:rFonts w:ascii="Times New Roman" w:eastAsia="宋体" w:hAnsi="Times New Roman" w:cs="Times New Roman"/>
          <w:sz w:val="22"/>
        </w:rPr>
        <w:t xml:space="preserve"> (C. Pan); </w:t>
      </w:r>
      <w:hyperlink r:id="rId12" w:history="1">
        <w:r w:rsidRPr="000609E9">
          <w:rPr>
            <w:rStyle w:val="a6"/>
            <w:rFonts w:ascii="Times New Roman" w:eastAsia="宋体" w:hAnsi="Times New Roman" w:cs="Times New Roman" w:hint="eastAsia"/>
          </w:rPr>
          <w:t>LIUZY20000424@yeah.net</w:t>
        </w:r>
      </w:hyperlink>
      <w:r w:rsidRPr="000609E9">
        <w:rPr>
          <w:rFonts w:ascii="Times New Roman" w:eastAsia="宋体" w:hAnsi="Times New Roman" w:cs="Times New Roman" w:hint="eastAsia"/>
          <w:sz w:val="22"/>
        </w:rPr>
        <w:t xml:space="preserve"> (Z. Liu);</w:t>
      </w:r>
      <w:r>
        <w:rPr>
          <w:rFonts w:ascii="Times New Roman" w:eastAsia="宋体" w:hAnsi="Times New Roman" w:cs="Times New Roman"/>
          <w:sz w:val="22"/>
        </w:rPr>
        <w:t xml:space="preserve"> </w:t>
      </w:r>
      <w:hyperlink r:id="rId13" w:history="1">
        <w:r w:rsidRPr="000609E9">
          <w:rPr>
            <w:rStyle w:val="a6"/>
            <w:rFonts w:ascii="Times New Roman" w:eastAsia="宋体" w:hAnsi="Times New Roman" w:cs="Times New Roman" w:hint="eastAsia"/>
          </w:rPr>
          <w:t>171230016@smail.nju.edu.cn</w:t>
        </w:r>
      </w:hyperlink>
      <w:r w:rsidRPr="000609E9">
        <w:rPr>
          <w:rFonts w:ascii="Times New Roman" w:eastAsia="宋体" w:hAnsi="Times New Roman" w:cs="Times New Roman" w:hint="eastAsia"/>
          <w:sz w:val="22"/>
        </w:rPr>
        <w:t xml:space="preserve"> (X. Sha); </w:t>
      </w:r>
      <w:hyperlink r:id="rId14" w:history="1">
        <w:r w:rsidRPr="004B0459">
          <w:rPr>
            <w:rStyle w:val="a6"/>
            <w:rFonts w:ascii="Times New Roman" w:eastAsia="宋体" w:hAnsi="Times New Roman" w:cs="Times New Roman" w:hint="eastAsia"/>
          </w:rPr>
          <w:t>jcyue@163.com</w:t>
        </w:r>
      </w:hyperlink>
      <w:r>
        <w:rPr>
          <w:rFonts w:ascii="Times New Roman" w:eastAsia="宋体" w:hAnsi="Times New Roman" w:cs="Times New Roman" w:hint="eastAsia"/>
          <w:sz w:val="22"/>
        </w:rPr>
        <w:t xml:space="preserve"> (C. J</w:t>
      </w:r>
      <w:r>
        <w:rPr>
          <w:rFonts w:ascii="Times New Roman" w:eastAsia="宋体" w:hAnsi="Times New Roman" w:cs="Times New Roman"/>
          <w:sz w:val="22"/>
        </w:rPr>
        <w:t>iang</w:t>
      </w:r>
      <w:r w:rsidRPr="000609E9">
        <w:rPr>
          <w:rFonts w:ascii="Times New Roman" w:eastAsia="宋体" w:hAnsi="Times New Roman" w:cs="Times New Roman" w:hint="eastAsia"/>
          <w:sz w:val="22"/>
        </w:rPr>
        <w:t xml:space="preserve">); </w:t>
      </w:r>
      <w:hyperlink r:id="rId15" w:history="1">
        <w:r w:rsidRPr="004B0459">
          <w:rPr>
            <w:rStyle w:val="a6"/>
            <w:rFonts w:ascii="Times New Roman" w:eastAsia="宋体" w:hAnsi="Times New Roman" w:cs="Times New Roman" w:hint="eastAsia"/>
          </w:rPr>
          <w:t>lucysenior2014@163.com</w:t>
        </w:r>
      </w:hyperlink>
      <w:r>
        <w:rPr>
          <w:rFonts w:ascii="Times New Roman" w:eastAsia="宋体" w:hAnsi="Times New Roman" w:cs="Times New Roman" w:hint="eastAsia"/>
          <w:sz w:val="22"/>
        </w:rPr>
        <w:t xml:space="preserve"> (L. L</w:t>
      </w:r>
      <w:r>
        <w:rPr>
          <w:rFonts w:ascii="Times New Roman" w:eastAsia="宋体" w:hAnsi="Times New Roman" w:cs="Times New Roman"/>
          <w:sz w:val="22"/>
        </w:rPr>
        <w:t>i</w:t>
      </w:r>
      <w:r w:rsidRPr="000609E9">
        <w:rPr>
          <w:rFonts w:ascii="Times New Roman" w:eastAsia="宋体" w:hAnsi="Times New Roman" w:cs="Times New Roman" w:hint="eastAsia"/>
          <w:sz w:val="22"/>
        </w:rPr>
        <w:t xml:space="preserve">); </w:t>
      </w:r>
      <w:hyperlink r:id="rId16" w:history="1">
        <w:r w:rsidRPr="00B16774">
          <w:rPr>
            <w:rStyle w:val="a6"/>
            <w:rFonts w:ascii="Times New Roman" w:eastAsia="宋体" w:hAnsi="Times New Roman" w:cs="Times New Roman" w:hint="eastAsia"/>
          </w:rPr>
          <w:t>pmgenjoy2018@outlook.com</w:t>
        </w:r>
      </w:hyperlink>
      <w:r>
        <w:rPr>
          <w:rFonts w:ascii="Times New Roman" w:eastAsia="宋体" w:hAnsi="Times New Roman" w:cs="Times New Roman" w:hint="eastAsia"/>
          <w:sz w:val="22"/>
        </w:rPr>
        <w:t xml:space="preserve"> (M. P</w:t>
      </w:r>
      <w:r>
        <w:rPr>
          <w:rFonts w:ascii="Times New Roman" w:eastAsia="宋体" w:hAnsi="Times New Roman" w:cs="Times New Roman"/>
          <w:sz w:val="22"/>
        </w:rPr>
        <w:t>an</w:t>
      </w:r>
      <w:r w:rsidRPr="000609E9">
        <w:rPr>
          <w:rFonts w:ascii="Times New Roman" w:eastAsia="宋体" w:hAnsi="Times New Roman" w:cs="Times New Roman" w:hint="eastAsia"/>
          <w:sz w:val="22"/>
        </w:rPr>
        <w:t>)</w:t>
      </w:r>
      <w:r>
        <w:rPr>
          <w:rFonts w:ascii="Times New Roman" w:eastAsia="宋体" w:hAnsi="Times New Roman" w:cs="Times New Roman"/>
          <w:sz w:val="22"/>
        </w:rPr>
        <w:t xml:space="preserve">; </w:t>
      </w:r>
      <w:hyperlink r:id="rId17" w:history="1">
        <w:r w:rsidRPr="00E1689E">
          <w:rPr>
            <w:rStyle w:val="a6"/>
            <w:rFonts w:ascii="Times New Roman" w:eastAsia="宋体" w:hAnsi="Times New Roman" w:cs="Times New Roman"/>
          </w:rPr>
          <w:t>lidm@nju.edu.cn</w:t>
        </w:r>
      </w:hyperlink>
      <w:r>
        <w:rPr>
          <w:rFonts w:ascii="Times New Roman" w:eastAsia="宋体" w:hAnsi="Times New Roman" w:cs="Times New Roman"/>
          <w:sz w:val="22"/>
        </w:rPr>
        <w:t xml:space="preserve"> (D. Li)</w:t>
      </w:r>
    </w:p>
    <w:p w:rsidR="00C36267" w:rsidRDefault="00C36267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:rsidR="00703988" w:rsidRPr="00F216DF" w:rsidRDefault="00703988" w:rsidP="00703988">
      <w:pPr>
        <w:spacing w:line="360" w:lineRule="auto"/>
        <w:rPr>
          <w:rFonts w:ascii="Times New Roman" w:hAnsi="Times New Roman" w:cs="Times New Roman"/>
          <w:sz w:val="22"/>
        </w:rPr>
      </w:pPr>
      <w:r w:rsidRPr="009F3668">
        <w:rPr>
          <w:rFonts w:ascii="Times New Roman" w:hAnsi="Times New Roman" w:cs="Times New Roman"/>
          <w:b/>
          <w:sz w:val="22"/>
        </w:rPr>
        <w:lastRenderedPageBreak/>
        <w:t>Table</w:t>
      </w:r>
      <w:r w:rsidRPr="009F3668">
        <w:rPr>
          <w:rFonts w:ascii="Times New Roman" w:hAnsi="Times New Roman" w:cs="Times New Roman" w:hint="eastAsia"/>
          <w:b/>
          <w:sz w:val="22"/>
        </w:rPr>
        <w:t xml:space="preserve"> </w:t>
      </w:r>
      <w:r>
        <w:rPr>
          <w:rFonts w:ascii="Times New Roman" w:hAnsi="Times New Roman" w:cs="Times New Roman" w:hint="eastAsia"/>
          <w:b/>
          <w:sz w:val="22"/>
        </w:rPr>
        <w:t>S</w:t>
      </w:r>
      <w:r w:rsidR="00D064D2">
        <w:rPr>
          <w:rFonts w:ascii="Times New Roman" w:hAnsi="Times New Roman" w:cs="Times New Roman"/>
          <w:b/>
          <w:sz w:val="22"/>
        </w:rPr>
        <w:t>1</w:t>
      </w:r>
      <w:r w:rsidRPr="009F3668">
        <w:rPr>
          <w:rFonts w:ascii="Times New Roman" w:hAnsi="Times New Roman" w:cs="Times New Roman" w:hint="eastAsia"/>
          <w:b/>
          <w:sz w:val="22"/>
        </w:rPr>
        <w:t>.</w:t>
      </w:r>
      <w:r>
        <w:rPr>
          <w:rFonts w:ascii="Times New Roman" w:hAnsi="Times New Roman" w:cs="Times New Roman" w:hint="eastAsia"/>
          <w:b/>
          <w:sz w:val="22"/>
        </w:rPr>
        <w:t xml:space="preserve"> </w:t>
      </w:r>
      <w:r w:rsidRPr="009F3668">
        <w:rPr>
          <w:rFonts w:ascii="Times New Roman" w:hAnsi="Times New Roman" w:cs="Times New Roman" w:hint="eastAsia"/>
          <w:sz w:val="22"/>
        </w:rPr>
        <w:t xml:space="preserve">Primer sequences used for </w:t>
      </w:r>
      <w:r>
        <w:rPr>
          <w:rFonts w:ascii="Times New Roman" w:hAnsi="Times New Roman" w:cs="Times New Roman"/>
          <w:sz w:val="22"/>
        </w:rPr>
        <w:t>qRT-</w:t>
      </w:r>
      <w:r w:rsidRPr="009F3668">
        <w:rPr>
          <w:rFonts w:ascii="Times New Roman" w:hAnsi="Times New Roman" w:cs="Times New Roman" w:hint="eastAsia"/>
          <w:sz w:val="22"/>
        </w:rPr>
        <w:t>PCR.</w:t>
      </w:r>
    </w:p>
    <w:tbl>
      <w:tblPr>
        <w:tblStyle w:val="a5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"/>
        <w:gridCol w:w="1201"/>
        <w:gridCol w:w="3794"/>
        <w:gridCol w:w="2462"/>
      </w:tblGrid>
      <w:tr w:rsidR="00703988" w:rsidRPr="00A84E51" w:rsidTr="00574636">
        <w:trPr>
          <w:jc w:val="center"/>
        </w:trPr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  <w:sz w:val="22"/>
              </w:rPr>
              <w:t>Sequence 5′ → 3′</w:t>
            </w:r>
          </w:p>
        </w:tc>
        <w:tc>
          <w:tcPr>
            <w:tcW w:w="2462" w:type="dxa"/>
            <w:tcBorders>
              <w:top w:val="single" w:sz="4" w:space="0" w:color="auto"/>
              <w:bottom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216DF">
              <w:rPr>
                <w:rFonts w:ascii="Times New Roman" w:hAnsi="Times New Roman" w:cs="Times New Roman"/>
                <w:sz w:val="22"/>
              </w:rPr>
              <w:t>Product size (base pairs)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  <w:tcBorders>
              <w:top w:val="single" w:sz="4" w:space="0" w:color="auto"/>
            </w:tcBorders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  <w:tcBorders>
              <w:top w:val="single" w:sz="4" w:space="0" w:color="auto"/>
            </w:tcBorders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  <w:sz w:val="22"/>
              </w:rPr>
              <w:t>AGGTCGGTGTGAACGGATTTG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</w:tcBorders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178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  <w:sz w:val="22"/>
              </w:rPr>
              <w:t>TGTAGACCATGTAGTTGAGTCA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P450scc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CTTTGGTGCAGGTGGCTAG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115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CGGAAGTGCGTGGTGTTT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P450c17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GCCCAAGTCAAAGACACCTAAT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159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GTACCCAGGCGAAGAGAATAGA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3β-HSD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TGTGCCAGCCTTCATCTAC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145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CTTCTCGGCCATCCTTTT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17β-HSD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ACTTGGCTGTTCGCCTAGC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117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GAGGGCATCCTTGAGTCCTG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StAR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ATGTTCCTCGCTACGTTCAAG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122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CCCAGTGCTCTCCAGTTGAG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LHR</w:t>
            </w: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CTCGCCCGACTATCTCTCAC</w:t>
            </w:r>
          </w:p>
        </w:tc>
        <w:tc>
          <w:tcPr>
            <w:tcW w:w="2462" w:type="dxa"/>
            <w:vMerge w:val="restart"/>
          </w:tcPr>
          <w:p w:rsidR="00703988" w:rsidRPr="00A84E51" w:rsidRDefault="00703988" w:rsidP="005746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77</w:t>
            </w:r>
          </w:p>
        </w:tc>
      </w:tr>
      <w:tr w:rsidR="00703988" w:rsidRPr="00A84E51" w:rsidTr="00574636">
        <w:trPr>
          <w:jc w:val="center"/>
        </w:trPr>
        <w:tc>
          <w:tcPr>
            <w:tcW w:w="1048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794" w:type="dxa"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  <w:r w:rsidRPr="00A84E51">
              <w:rPr>
                <w:rFonts w:ascii="Times New Roman" w:hAnsi="Times New Roman" w:cs="Times New Roman"/>
              </w:rPr>
              <w:t>ACGACCTCATTAAGTCCCCTG</w:t>
            </w:r>
          </w:p>
        </w:tc>
        <w:tc>
          <w:tcPr>
            <w:tcW w:w="2462" w:type="dxa"/>
            <w:vMerge/>
          </w:tcPr>
          <w:p w:rsidR="00703988" w:rsidRPr="00A84E51" w:rsidRDefault="00703988" w:rsidP="005746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3988" w:rsidRDefault="00703988" w:rsidP="00703988">
      <w:pPr>
        <w:jc w:val="left"/>
        <w:rPr>
          <w:rFonts w:ascii="Times New Roman" w:hAnsi="Times New Roman" w:cs="Times New Roman"/>
          <w:b/>
          <w:sz w:val="22"/>
        </w:rPr>
      </w:pPr>
    </w:p>
    <w:p w:rsidR="00A448E0" w:rsidRPr="00C5048B" w:rsidRDefault="00D064D2" w:rsidP="00703988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Table S2</w:t>
      </w:r>
      <w:r w:rsidR="00A448E0" w:rsidRPr="00C5048B">
        <w:rPr>
          <w:rFonts w:ascii="Times New Roman" w:hAnsi="Times New Roman" w:cs="Times New Roman"/>
          <w:b/>
          <w:sz w:val="22"/>
        </w:rPr>
        <w:t xml:space="preserve">. </w:t>
      </w:r>
      <w:r w:rsidR="00A448E0" w:rsidRPr="00C5048B">
        <w:rPr>
          <w:rFonts w:ascii="Times New Roman" w:hAnsi="Times New Roman" w:cs="Times New Roman"/>
          <w:sz w:val="22"/>
        </w:rPr>
        <w:t>Specifications of Primary Antibodies.</w:t>
      </w:r>
    </w:p>
    <w:tbl>
      <w:tblPr>
        <w:tblStyle w:val="a5"/>
        <w:tblW w:w="99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127"/>
        <w:gridCol w:w="2835"/>
        <w:gridCol w:w="1842"/>
        <w:gridCol w:w="1418"/>
      </w:tblGrid>
      <w:tr w:rsidR="00A448E0" w:rsidRPr="00BF475C" w:rsidTr="00305E18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Antibody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Species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Company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Catalog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Dilution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color w:val="000000"/>
                <w:sz w:val="22"/>
              </w:rPr>
              <w:t>Anti-GAPDH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mouse mAb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Proteintech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60004-1-lg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Anti-P450scc</w:t>
            </w:r>
          </w:p>
        </w:tc>
        <w:tc>
          <w:tcPr>
            <w:tcW w:w="2127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rabbit polyclonal Ab</w:t>
            </w:r>
          </w:p>
        </w:tc>
        <w:tc>
          <w:tcPr>
            <w:tcW w:w="2835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Proteintech</w:t>
            </w:r>
          </w:p>
        </w:tc>
        <w:tc>
          <w:tcPr>
            <w:tcW w:w="1842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13363-1-AP</w:t>
            </w:r>
          </w:p>
        </w:tc>
        <w:tc>
          <w:tcPr>
            <w:tcW w:w="1418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Anti-P450c17</w:t>
            </w:r>
          </w:p>
        </w:tc>
        <w:tc>
          <w:tcPr>
            <w:tcW w:w="2127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rabbit polyclonal Ab</w:t>
            </w:r>
          </w:p>
        </w:tc>
        <w:tc>
          <w:tcPr>
            <w:tcW w:w="2835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Proteintech</w:t>
            </w:r>
          </w:p>
        </w:tc>
        <w:tc>
          <w:tcPr>
            <w:tcW w:w="1842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14447-1-</w:t>
            </w:r>
            <w:r w:rsidRPr="00A50AC2">
              <w:rPr>
                <w:rFonts w:ascii="Times New Roman" w:hAnsi="Times New Roman" w:cs="Times New Roman"/>
                <w:sz w:val="22"/>
              </w:rPr>
              <w:t>AP</w:t>
            </w:r>
          </w:p>
        </w:tc>
        <w:tc>
          <w:tcPr>
            <w:tcW w:w="1418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Anti-3β-HSD</w:t>
            </w:r>
          </w:p>
        </w:tc>
        <w:tc>
          <w:tcPr>
            <w:tcW w:w="2127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mouse mAb</w:t>
            </w:r>
          </w:p>
        </w:tc>
        <w:tc>
          <w:tcPr>
            <w:tcW w:w="2835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color w:val="000000"/>
                <w:sz w:val="22"/>
              </w:rPr>
              <w:t>Santa Cruz</w:t>
            </w:r>
          </w:p>
        </w:tc>
        <w:tc>
          <w:tcPr>
            <w:tcW w:w="1842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50AC2">
              <w:rPr>
                <w:rFonts w:ascii="Times New Roman" w:hAnsi="Times New Roman" w:cs="Times New Roman" w:hint="eastAsia"/>
                <w:sz w:val="22"/>
              </w:rPr>
              <w:t>c-</w:t>
            </w:r>
            <w:r w:rsidRPr="00A50AC2">
              <w:rPr>
                <w:rFonts w:ascii="Times New Roman" w:hAnsi="Times New Roman" w:cs="Times New Roman"/>
                <w:sz w:val="22"/>
              </w:rPr>
              <w:t>515120</w:t>
            </w:r>
          </w:p>
        </w:tc>
        <w:tc>
          <w:tcPr>
            <w:tcW w:w="1418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Anti-17β-HSD</w:t>
            </w:r>
          </w:p>
        </w:tc>
        <w:tc>
          <w:tcPr>
            <w:tcW w:w="2127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rabbit polyclonal Ab</w:t>
            </w:r>
          </w:p>
        </w:tc>
        <w:tc>
          <w:tcPr>
            <w:tcW w:w="2835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Proteintech</w:t>
            </w:r>
          </w:p>
        </w:tc>
        <w:tc>
          <w:tcPr>
            <w:tcW w:w="1842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10978-1-AP</w:t>
            </w:r>
          </w:p>
        </w:tc>
        <w:tc>
          <w:tcPr>
            <w:tcW w:w="1418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Anti-StAR</w:t>
            </w:r>
          </w:p>
        </w:tc>
        <w:tc>
          <w:tcPr>
            <w:tcW w:w="2127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rabbit mAb</w:t>
            </w:r>
          </w:p>
        </w:tc>
        <w:tc>
          <w:tcPr>
            <w:tcW w:w="2835" w:type="dxa"/>
          </w:tcPr>
          <w:p w:rsidR="00A448E0" w:rsidRPr="00A50AC2" w:rsidRDefault="00305E18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Cell Signaling </w:t>
            </w:r>
            <w:r w:rsidR="00A448E0" w:rsidRPr="00A50AC2">
              <w:rPr>
                <w:rFonts w:ascii="Times New Roman" w:hAnsi="Times New Roman" w:cs="Times New Roman"/>
                <w:color w:val="000000"/>
                <w:sz w:val="22"/>
              </w:rPr>
              <w:t>Technology</w:t>
            </w:r>
          </w:p>
        </w:tc>
        <w:tc>
          <w:tcPr>
            <w:tcW w:w="1842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#8449</w:t>
            </w:r>
          </w:p>
        </w:tc>
        <w:tc>
          <w:tcPr>
            <w:tcW w:w="1418" w:type="dxa"/>
          </w:tcPr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  <w:p w:rsidR="00A448E0" w:rsidRPr="00A50AC2" w:rsidRDefault="00A448E0" w:rsidP="0057463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1:200 (IF)</w:t>
            </w:r>
          </w:p>
        </w:tc>
      </w:tr>
      <w:tr w:rsidR="00A448E0" w:rsidRPr="00BF475C" w:rsidTr="00305E18">
        <w:trPr>
          <w:jc w:val="center"/>
        </w:trPr>
        <w:tc>
          <w:tcPr>
            <w:tcW w:w="1701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Anti-LHR</w:t>
            </w:r>
          </w:p>
        </w:tc>
        <w:tc>
          <w:tcPr>
            <w:tcW w:w="2127" w:type="dxa"/>
          </w:tcPr>
          <w:p w:rsidR="00A448E0" w:rsidRPr="00A50AC2" w:rsidRDefault="00A448E0" w:rsidP="00305E1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rabbit polyclonal Ab</w:t>
            </w:r>
          </w:p>
        </w:tc>
        <w:tc>
          <w:tcPr>
            <w:tcW w:w="2835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/>
                <w:sz w:val="22"/>
              </w:rPr>
              <w:t>Proteintech</w:t>
            </w:r>
          </w:p>
        </w:tc>
        <w:tc>
          <w:tcPr>
            <w:tcW w:w="1842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19968-1-AP</w:t>
            </w:r>
          </w:p>
        </w:tc>
        <w:tc>
          <w:tcPr>
            <w:tcW w:w="1418" w:type="dxa"/>
          </w:tcPr>
          <w:p w:rsidR="00A448E0" w:rsidRPr="00A50AC2" w:rsidRDefault="00A448E0" w:rsidP="00574636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50AC2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A50AC2">
              <w:rPr>
                <w:rFonts w:ascii="Times New Roman" w:hAnsi="Times New Roman" w:cs="Times New Roman"/>
                <w:sz w:val="22"/>
              </w:rPr>
              <w:t>:1000 (WB)</w:t>
            </w:r>
          </w:p>
        </w:tc>
      </w:tr>
    </w:tbl>
    <w:p w:rsidR="00703988" w:rsidRDefault="00703988">
      <w:pPr>
        <w:rPr>
          <w:rFonts w:ascii="Times New Roman" w:hAnsi="Times New Roman" w:cs="Times New Roman"/>
          <w:b/>
          <w:sz w:val="22"/>
        </w:rPr>
      </w:pPr>
    </w:p>
    <w:p w:rsidR="009515FD" w:rsidRPr="00D064D2" w:rsidRDefault="00D064D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Tab</w:t>
      </w:r>
      <w:r>
        <w:rPr>
          <w:rFonts w:ascii="Times New Roman" w:hAnsi="Times New Roman" w:cs="Times New Roman"/>
          <w:b/>
          <w:sz w:val="22"/>
        </w:rPr>
        <w:t xml:space="preserve">le S3. </w:t>
      </w:r>
      <w:r w:rsidRPr="00D064D2">
        <w:rPr>
          <w:rFonts w:ascii="Times New Roman" w:hAnsi="Times New Roman" w:cs="Times New Roman"/>
          <w:sz w:val="22"/>
        </w:rPr>
        <w:t>Zeta potentials of PS-MPs.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064D2" w:rsidTr="00D064D2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0.5 μm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4 μm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10 μm</w:t>
            </w:r>
          </w:p>
        </w:tc>
      </w:tr>
      <w:tr w:rsidR="00D064D2" w:rsidTr="00D064D2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-39.63 mV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-29.23 mV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-39.62 mV</w:t>
            </w:r>
          </w:p>
        </w:tc>
      </w:tr>
      <w:tr w:rsidR="00D064D2" w:rsidTr="00D064D2">
        <w:trPr>
          <w:jc w:val="center"/>
        </w:trPr>
        <w:tc>
          <w:tcPr>
            <w:tcW w:w="2765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-49.27 mV</w:t>
            </w:r>
          </w:p>
        </w:tc>
        <w:tc>
          <w:tcPr>
            <w:tcW w:w="2765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-32.97 mV</w:t>
            </w:r>
          </w:p>
        </w:tc>
        <w:tc>
          <w:tcPr>
            <w:tcW w:w="2766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-34.34 mV</w:t>
            </w:r>
          </w:p>
        </w:tc>
      </w:tr>
      <w:tr w:rsidR="00D064D2" w:rsidTr="00D064D2">
        <w:trPr>
          <w:jc w:val="center"/>
        </w:trPr>
        <w:tc>
          <w:tcPr>
            <w:tcW w:w="2765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-44.25 mV</w:t>
            </w:r>
          </w:p>
        </w:tc>
        <w:tc>
          <w:tcPr>
            <w:tcW w:w="2765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-32.95 mV</w:t>
            </w:r>
          </w:p>
        </w:tc>
        <w:tc>
          <w:tcPr>
            <w:tcW w:w="2766" w:type="dxa"/>
          </w:tcPr>
          <w:p w:rsidR="00D064D2" w:rsidRPr="00D064D2" w:rsidRDefault="00D064D2" w:rsidP="00D064D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064D2">
              <w:rPr>
                <w:rFonts w:ascii="Times New Roman" w:hAnsi="Times New Roman" w:cs="Times New Roman"/>
                <w:sz w:val="22"/>
              </w:rPr>
              <w:t>-35.07 mV</w:t>
            </w:r>
          </w:p>
        </w:tc>
      </w:tr>
    </w:tbl>
    <w:p w:rsidR="009515FD" w:rsidRDefault="009515FD">
      <w:pPr>
        <w:rPr>
          <w:rFonts w:ascii="Times New Roman" w:hAnsi="Times New Roman" w:cs="Times New Roman"/>
          <w:b/>
          <w:sz w:val="22"/>
        </w:rPr>
      </w:pPr>
    </w:p>
    <w:p w:rsidR="009515FD" w:rsidRDefault="009515FD">
      <w:pPr>
        <w:rPr>
          <w:rFonts w:ascii="Times New Roman" w:hAnsi="Times New Roman" w:cs="Times New Roman"/>
          <w:b/>
          <w:sz w:val="22"/>
        </w:rPr>
      </w:pPr>
    </w:p>
    <w:p w:rsidR="009515FD" w:rsidRDefault="009515FD">
      <w:pPr>
        <w:rPr>
          <w:rFonts w:ascii="Times New Roman" w:hAnsi="Times New Roman" w:cs="Times New Roman"/>
          <w:b/>
          <w:sz w:val="22"/>
        </w:rPr>
      </w:pPr>
    </w:p>
    <w:p w:rsidR="009515FD" w:rsidRDefault="009515FD">
      <w:pPr>
        <w:rPr>
          <w:rFonts w:ascii="Times New Roman" w:hAnsi="Times New Roman" w:cs="Times New Roman" w:hint="eastAsia"/>
          <w:b/>
          <w:sz w:val="22"/>
        </w:rPr>
      </w:pPr>
      <w:bookmarkStart w:id="0" w:name="_GoBack"/>
      <w:bookmarkEnd w:id="0"/>
    </w:p>
    <w:p w:rsidR="00C731E3" w:rsidRPr="005119C9" w:rsidRDefault="00D1032D">
      <w:pPr>
        <w:rPr>
          <w:rFonts w:ascii="Times New Roman" w:hAnsi="Times New Roman" w:cs="Times New Roman"/>
          <w:sz w:val="22"/>
        </w:rPr>
      </w:pPr>
      <w:r w:rsidRPr="005119C9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 w:rsidR="005119C9" w:rsidRPr="005119C9">
        <w:rPr>
          <w:rFonts w:ascii="Times New Roman" w:hAnsi="Times New Roman" w:cs="Times New Roman"/>
          <w:b/>
          <w:sz w:val="22"/>
        </w:rPr>
        <w:t>S</w:t>
      </w:r>
      <w:r w:rsidR="00C724BD">
        <w:rPr>
          <w:rFonts w:ascii="Times New Roman" w:hAnsi="Times New Roman" w:cs="Times New Roman"/>
          <w:b/>
          <w:sz w:val="22"/>
        </w:rPr>
        <w:t>4</w:t>
      </w:r>
      <w:r w:rsidR="005119C9" w:rsidRPr="005119C9">
        <w:rPr>
          <w:rFonts w:ascii="Times New Roman" w:hAnsi="Times New Roman" w:cs="Times New Roman" w:hint="eastAsia"/>
          <w:b/>
          <w:sz w:val="22"/>
        </w:rPr>
        <w:t>.</w:t>
      </w:r>
      <w:r w:rsidR="005119C9">
        <w:rPr>
          <w:rFonts w:ascii="Times New Roman" w:hAnsi="Times New Roman" w:cs="Times New Roman" w:hint="eastAsia"/>
          <w:sz w:val="22"/>
        </w:rPr>
        <w:t xml:space="preserve"> </w:t>
      </w:r>
      <w:r w:rsidRPr="005119C9">
        <w:rPr>
          <w:rFonts w:ascii="Times New Roman" w:hAnsi="Times New Roman" w:cs="Times New Roman"/>
          <w:sz w:val="22"/>
        </w:rPr>
        <w:t>Daily average food (g/day/mice) and water (mL/day/mice) consumption by m</w:t>
      </w:r>
      <w:r w:rsidR="00422E41" w:rsidRPr="005119C9">
        <w:rPr>
          <w:rFonts w:ascii="Times New Roman" w:hAnsi="Times New Roman" w:cs="Times New Roman"/>
          <w:sz w:val="22"/>
        </w:rPr>
        <w:t>ale mice after exposure to PS-MPs</w:t>
      </w:r>
      <w:r w:rsidRPr="005119C9">
        <w:rPr>
          <w:rFonts w:ascii="Times New Roman" w:hAnsi="Times New Roman" w:cs="Times New Roman"/>
          <w:sz w:val="22"/>
        </w:rPr>
        <w:t xml:space="preserve">. </w:t>
      </w:r>
    </w:p>
    <w:tbl>
      <w:tblPr>
        <w:tblStyle w:val="a5"/>
        <w:tblW w:w="1121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1559"/>
        <w:gridCol w:w="1423"/>
        <w:gridCol w:w="1418"/>
        <w:gridCol w:w="1275"/>
        <w:gridCol w:w="1418"/>
        <w:gridCol w:w="1290"/>
        <w:gridCol w:w="1272"/>
      </w:tblGrid>
      <w:tr w:rsidR="007E4118" w:rsidRPr="00D1032D" w:rsidTr="00E10E84">
        <w:trPr>
          <w:jc w:val="center"/>
        </w:trPr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:rsidR="00D1032D" w:rsidRPr="00D1032D" w:rsidRDefault="00D1032D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1032D" w:rsidRPr="00D1032D" w:rsidRDefault="00D1032D" w:rsidP="009B73C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:rsidR="00D1032D" w:rsidRPr="00D1032D" w:rsidRDefault="00D1032D" w:rsidP="009B73C4">
            <w:pPr>
              <w:jc w:val="center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0.5 μm</w:t>
            </w:r>
          </w:p>
          <w:p w:rsidR="00D1032D" w:rsidRPr="00D1032D" w:rsidRDefault="00D1032D" w:rsidP="006D6CB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(100 μg/L)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1032D" w:rsidRDefault="00D1032D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 μm</w:t>
            </w:r>
          </w:p>
          <w:p w:rsidR="00D1032D" w:rsidRPr="00D1032D" w:rsidRDefault="00D1032D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(1000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1032D">
              <w:rPr>
                <w:rFonts w:ascii="Times New Roman" w:hAnsi="Times New Roman" w:cs="Times New Roman"/>
              </w:rPr>
              <w:t>μg/L)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1032D" w:rsidRPr="00D1032D" w:rsidRDefault="00D1032D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9B73C4">
              <w:rPr>
                <w:rFonts w:ascii="Times New Roman" w:hAnsi="Times New Roman" w:cs="Times New Roman"/>
              </w:rPr>
              <w:t xml:space="preserve"> </w:t>
            </w:r>
            <w:r w:rsidRPr="00D1032D">
              <w:rPr>
                <w:rFonts w:ascii="Times New Roman" w:hAnsi="Times New Roman" w:cs="Times New Roman"/>
              </w:rPr>
              <w:t>μm</w:t>
            </w:r>
          </w:p>
          <w:p w:rsidR="00D1032D" w:rsidRPr="00D1032D" w:rsidRDefault="00D1032D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(100 </w:t>
            </w:r>
            <w:r w:rsidRPr="00D1032D">
              <w:rPr>
                <w:rFonts w:ascii="Times New Roman" w:hAnsi="Times New Roman" w:cs="Times New Roman"/>
              </w:rPr>
              <w:t>μg/L)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B73C4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μm</w:t>
            </w:r>
          </w:p>
          <w:p w:rsidR="00D1032D" w:rsidRPr="00D1032D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(1000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1032D">
              <w:rPr>
                <w:rFonts w:ascii="Times New Roman" w:hAnsi="Times New Roman" w:cs="Times New Roman"/>
              </w:rPr>
              <w:t>μg/L)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:rsidR="009B73C4" w:rsidRPr="00D1032D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D1032D">
              <w:rPr>
                <w:rFonts w:ascii="Times New Roman" w:hAnsi="Times New Roman" w:cs="Times New Roman"/>
              </w:rPr>
              <w:t xml:space="preserve"> μm</w:t>
            </w:r>
          </w:p>
          <w:p w:rsidR="00D1032D" w:rsidRPr="00D1032D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(100 μg/L)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:rsidR="009B73C4" w:rsidRPr="00D1032D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D1032D">
              <w:rPr>
                <w:rFonts w:ascii="Times New Roman" w:hAnsi="Times New Roman" w:cs="Times New Roman"/>
              </w:rPr>
              <w:t xml:space="preserve"> μm</w:t>
            </w:r>
          </w:p>
          <w:p w:rsidR="00D1032D" w:rsidRPr="00D1032D" w:rsidRDefault="009B73C4" w:rsidP="009B73C4">
            <w:pPr>
              <w:jc w:val="center"/>
              <w:rPr>
                <w:rFonts w:ascii="Times New Roman" w:hAnsi="Times New Roman" w:cs="Times New Roman"/>
              </w:rPr>
            </w:pPr>
            <w:r w:rsidRPr="00D1032D">
              <w:rPr>
                <w:rFonts w:ascii="Times New Roman" w:hAnsi="Times New Roman" w:cs="Times New Roman"/>
              </w:rPr>
              <w:t>(100</w:t>
            </w:r>
            <w:r>
              <w:rPr>
                <w:rFonts w:ascii="Times New Roman" w:hAnsi="Times New Roman" w:cs="Times New Roman"/>
              </w:rPr>
              <w:t>0</w:t>
            </w:r>
            <w:r w:rsidRPr="00D1032D">
              <w:rPr>
                <w:rFonts w:ascii="Times New Roman" w:hAnsi="Times New Roman" w:cs="Times New Roman"/>
              </w:rPr>
              <w:t xml:space="preserve"> μg/L)</w:t>
            </w:r>
          </w:p>
        </w:tc>
      </w:tr>
      <w:tr w:rsidR="007E4118" w:rsidRPr="00D1032D" w:rsidTr="00E10E84">
        <w:trPr>
          <w:jc w:val="center"/>
        </w:trPr>
        <w:tc>
          <w:tcPr>
            <w:tcW w:w="1561" w:type="dxa"/>
            <w:tcBorders>
              <w:top w:val="single" w:sz="4" w:space="0" w:color="auto"/>
            </w:tcBorders>
          </w:tcPr>
          <w:p w:rsidR="004F659E" w:rsidRPr="00D1032D" w:rsidRDefault="004F659E" w:rsidP="00E10E8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ood</w:t>
            </w:r>
            <w:r w:rsidR="00E10E84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Intake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.1 ± 0.3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.5 ± 0.2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 ± 0.3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.4 ± 0.4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 ± 0.2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.4 ± 0.5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.1 ± 0.3</w:t>
            </w:r>
          </w:p>
        </w:tc>
      </w:tr>
      <w:tr w:rsidR="007E4118" w:rsidRPr="00D1032D" w:rsidTr="00E10E84">
        <w:trPr>
          <w:jc w:val="center"/>
        </w:trPr>
        <w:tc>
          <w:tcPr>
            <w:tcW w:w="1561" w:type="dxa"/>
          </w:tcPr>
          <w:p w:rsidR="004F659E" w:rsidRPr="00D1032D" w:rsidRDefault="004F659E" w:rsidP="00E10E84">
            <w:pPr>
              <w:spacing w:line="480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ater</w:t>
            </w:r>
            <w:r w:rsidR="00E10E84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Intake</w:t>
            </w:r>
          </w:p>
        </w:tc>
        <w:tc>
          <w:tcPr>
            <w:tcW w:w="1559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.1 ± 0.2</w:t>
            </w:r>
          </w:p>
        </w:tc>
        <w:tc>
          <w:tcPr>
            <w:tcW w:w="1423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 ± 0.1</w:t>
            </w:r>
          </w:p>
        </w:tc>
        <w:tc>
          <w:tcPr>
            <w:tcW w:w="1418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 ± 0.3</w:t>
            </w:r>
          </w:p>
        </w:tc>
        <w:tc>
          <w:tcPr>
            <w:tcW w:w="1275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.3 ± 0.4</w:t>
            </w:r>
          </w:p>
        </w:tc>
        <w:tc>
          <w:tcPr>
            <w:tcW w:w="1418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.1 ± 0.3</w:t>
            </w:r>
          </w:p>
        </w:tc>
        <w:tc>
          <w:tcPr>
            <w:tcW w:w="1290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.2 ± 0.4</w:t>
            </w:r>
          </w:p>
        </w:tc>
        <w:tc>
          <w:tcPr>
            <w:tcW w:w="1272" w:type="dxa"/>
          </w:tcPr>
          <w:p w:rsidR="004F659E" w:rsidRPr="00D1032D" w:rsidRDefault="004F659E" w:rsidP="004F659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253521">
              <w:rPr>
                <w:rFonts w:ascii="Times New Roman" w:hAnsi="Times New Roman" w:cs="Times New Roman"/>
              </w:rPr>
              <w:t>.1 ± 0.5</w:t>
            </w:r>
          </w:p>
        </w:tc>
      </w:tr>
      <w:tr w:rsidR="007E4118" w:rsidRPr="00D1032D" w:rsidTr="00E10E84">
        <w:trPr>
          <w:jc w:val="center"/>
        </w:trPr>
        <w:tc>
          <w:tcPr>
            <w:tcW w:w="1561" w:type="dxa"/>
          </w:tcPr>
          <w:p w:rsidR="00422E41" w:rsidRDefault="00422E41" w:rsidP="00E10E84">
            <w:pPr>
              <w:spacing w:line="480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Body</w:t>
            </w:r>
            <w:r w:rsidR="00E10E84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Weight</w:t>
            </w:r>
          </w:p>
        </w:tc>
        <w:tc>
          <w:tcPr>
            <w:tcW w:w="1559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28.06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 xml:space="preserve"> 0</w:t>
            </w:r>
            <w:r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1423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/>
              </w:rPr>
              <w:t>.18 ± 2.46</w:t>
            </w:r>
          </w:p>
        </w:tc>
        <w:tc>
          <w:tcPr>
            <w:tcW w:w="1418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  <w:r>
              <w:rPr>
                <w:rFonts w:ascii="Times New Roman" w:hAnsi="Times New Roman" w:cs="Times New Roman"/>
              </w:rPr>
              <w:t>.84 ± 4.83</w:t>
            </w:r>
          </w:p>
        </w:tc>
        <w:tc>
          <w:tcPr>
            <w:tcW w:w="1275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  <w:r>
              <w:rPr>
                <w:rFonts w:ascii="Times New Roman" w:hAnsi="Times New Roman" w:cs="Times New Roman"/>
              </w:rPr>
              <w:t>.11 ± 0.8</w:t>
            </w:r>
          </w:p>
        </w:tc>
        <w:tc>
          <w:tcPr>
            <w:tcW w:w="1418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  <w:r>
              <w:rPr>
                <w:rFonts w:ascii="Times New Roman" w:hAnsi="Times New Roman" w:cs="Times New Roman"/>
              </w:rPr>
              <w:t>.26 ± 2.68</w:t>
            </w:r>
          </w:p>
        </w:tc>
        <w:tc>
          <w:tcPr>
            <w:tcW w:w="1290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/>
              </w:rPr>
              <w:t>.65 ± 2.14</w:t>
            </w:r>
          </w:p>
        </w:tc>
        <w:tc>
          <w:tcPr>
            <w:tcW w:w="1272" w:type="dxa"/>
          </w:tcPr>
          <w:p w:rsidR="00422E41" w:rsidRDefault="00253521" w:rsidP="007E411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6.22 ± 3.7</w:t>
            </w:r>
          </w:p>
        </w:tc>
      </w:tr>
    </w:tbl>
    <w:p w:rsidR="005119C9" w:rsidRPr="005119C9" w:rsidRDefault="005119C9" w:rsidP="00A448E0">
      <w:pPr>
        <w:tabs>
          <w:tab w:val="left" w:pos="3300"/>
        </w:tabs>
      </w:pPr>
    </w:p>
    <w:sectPr w:rsidR="005119C9" w:rsidRPr="005119C9" w:rsidSect="00B36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D1F" w:rsidRDefault="00541D1F" w:rsidP="00D1032D">
      <w:r>
        <w:separator/>
      </w:r>
    </w:p>
  </w:endnote>
  <w:endnote w:type="continuationSeparator" w:id="0">
    <w:p w:rsidR="00541D1F" w:rsidRDefault="00541D1F" w:rsidP="00D10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D1F" w:rsidRDefault="00541D1F" w:rsidP="00D1032D">
      <w:r>
        <w:separator/>
      </w:r>
    </w:p>
  </w:footnote>
  <w:footnote w:type="continuationSeparator" w:id="0">
    <w:p w:rsidR="00541D1F" w:rsidRDefault="00541D1F" w:rsidP="00D103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513964D"/>
    <w:multiLevelType w:val="singleLevel"/>
    <w:tmpl w:val="9513964D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BE8"/>
    <w:rsid w:val="00045CD2"/>
    <w:rsid w:val="000E0E9B"/>
    <w:rsid w:val="00195B65"/>
    <w:rsid w:val="002305B0"/>
    <w:rsid w:val="00253521"/>
    <w:rsid w:val="002B5090"/>
    <w:rsid w:val="00305E18"/>
    <w:rsid w:val="003819C0"/>
    <w:rsid w:val="003C6D61"/>
    <w:rsid w:val="00407F35"/>
    <w:rsid w:val="00422E41"/>
    <w:rsid w:val="004330B6"/>
    <w:rsid w:val="004656F3"/>
    <w:rsid w:val="00470BE8"/>
    <w:rsid w:val="004E4684"/>
    <w:rsid w:val="004F659E"/>
    <w:rsid w:val="005119C9"/>
    <w:rsid w:val="00541D1F"/>
    <w:rsid w:val="005B490A"/>
    <w:rsid w:val="005E67D4"/>
    <w:rsid w:val="006518D2"/>
    <w:rsid w:val="006643A4"/>
    <w:rsid w:val="006D6CB2"/>
    <w:rsid w:val="006F1E61"/>
    <w:rsid w:val="00703988"/>
    <w:rsid w:val="007054A2"/>
    <w:rsid w:val="00790A6A"/>
    <w:rsid w:val="007A0DB7"/>
    <w:rsid w:val="007E4118"/>
    <w:rsid w:val="007E6D9C"/>
    <w:rsid w:val="00824637"/>
    <w:rsid w:val="008725C5"/>
    <w:rsid w:val="008739C5"/>
    <w:rsid w:val="008E2F4F"/>
    <w:rsid w:val="009515FD"/>
    <w:rsid w:val="00965C78"/>
    <w:rsid w:val="009B73C4"/>
    <w:rsid w:val="00A037D7"/>
    <w:rsid w:val="00A42C09"/>
    <w:rsid w:val="00A448E0"/>
    <w:rsid w:val="00A50AC2"/>
    <w:rsid w:val="00A84E51"/>
    <w:rsid w:val="00A959BE"/>
    <w:rsid w:val="00AC227A"/>
    <w:rsid w:val="00AE3853"/>
    <w:rsid w:val="00B36E0D"/>
    <w:rsid w:val="00BE0D53"/>
    <w:rsid w:val="00BF475C"/>
    <w:rsid w:val="00C326BF"/>
    <w:rsid w:val="00C36267"/>
    <w:rsid w:val="00C724BD"/>
    <w:rsid w:val="00C731E3"/>
    <w:rsid w:val="00CF3C73"/>
    <w:rsid w:val="00D064D2"/>
    <w:rsid w:val="00D1032D"/>
    <w:rsid w:val="00D322CA"/>
    <w:rsid w:val="00D53C6B"/>
    <w:rsid w:val="00DF768B"/>
    <w:rsid w:val="00E0604F"/>
    <w:rsid w:val="00E10E84"/>
    <w:rsid w:val="00EE6E9B"/>
    <w:rsid w:val="00F17287"/>
    <w:rsid w:val="00F216DF"/>
    <w:rsid w:val="00F7296F"/>
    <w:rsid w:val="00FD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0125CD-F2B9-4D89-B6DF-D743E7E7B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0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03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0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032D"/>
    <w:rPr>
      <w:sz w:val="18"/>
      <w:szCs w:val="18"/>
    </w:rPr>
  </w:style>
  <w:style w:type="table" w:styleId="a5">
    <w:name w:val="Table Grid"/>
    <w:basedOn w:val="a1"/>
    <w:uiPriority w:val="39"/>
    <w:rsid w:val="00D103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8739C5"/>
    <w:rPr>
      <w:rFonts w:ascii="AdvOT863180fb" w:hAnsi="AdvOT863180fb" w:hint="default"/>
      <w:b w:val="0"/>
      <w:bCs w:val="0"/>
      <w:i w:val="0"/>
      <w:iCs w:val="0"/>
      <w:color w:val="000000"/>
      <w:sz w:val="22"/>
      <w:szCs w:val="22"/>
    </w:rPr>
  </w:style>
  <w:style w:type="character" w:styleId="a6">
    <w:name w:val="Hyperlink"/>
    <w:basedOn w:val="a0"/>
    <w:uiPriority w:val="99"/>
    <w:unhideWhenUsed/>
    <w:qFormat/>
    <w:rsid w:val="008739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15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xd@nju.edu.cn" TargetMode="External"/><Relationship Id="rId13" Type="http://schemas.openxmlformats.org/officeDocument/2006/relationships/hyperlink" Target="mailto:171230016@smail.nju.edu.cn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jie@nju.edu.cn" TargetMode="External"/><Relationship Id="rId12" Type="http://schemas.openxmlformats.org/officeDocument/2006/relationships/hyperlink" Target="mailto:LIUZY20000424@yeah.net" TargetMode="External"/><Relationship Id="rId17" Type="http://schemas.openxmlformats.org/officeDocument/2006/relationships/hyperlink" Target="mailto:lidm@nju.edu.cn" TargetMode="External"/><Relationship Id="rId2" Type="http://schemas.openxmlformats.org/officeDocument/2006/relationships/styles" Target="styles.xml"/><Relationship Id="rId16" Type="http://schemas.openxmlformats.org/officeDocument/2006/relationships/hyperlink" Target="mailto:pmgenjoy2018@outlook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nchun0211@163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ucysenior2014@163.com" TargetMode="External"/><Relationship Id="rId10" Type="http://schemas.openxmlformats.org/officeDocument/2006/relationships/hyperlink" Target="mailto:ymh__66@163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jin1144827403@163.com" TargetMode="External"/><Relationship Id="rId14" Type="http://schemas.openxmlformats.org/officeDocument/2006/relationships/hyperlink" Target="mailto:jcyue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3</Pages>
  <Words>518</Words>
  <Characters>2955</Characters>
  <Application>Microsoft Office Word</Application>
  <DocSecurity>0</DocSecurity>
  <Lines>24</Lines>
  <Paragraphs>6</Paragraphs>
  <ScaleCrop>false</ScaleCrop>
  <Company>NJU</Company>
  <LinksUpToDate>false</LinksUpToDate>
  <CharactersWithSpaces>3467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JingHaiBo</dc:creator>
  <cp:keywords/>
  <dc:description/>
  <cp:lastModifiedBy>JingHaiBo</cp:lastModifiedBy>
  <cp:revision>22</cp:revision>
  <dcterms:created xsi:type="dcterms:W3CDTF">2021-03-07T05:32:00Z</dcterms:created>
  <dcterms:modified xsi:type="dcterms:W3CDTF">2021-06-14T10:55:00Z</dcterms:modified>
</cp:coreProperties>
</file>