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33E35" w14:textId="77994441" w:rsidR="71F82FE4" w:rsidRDefault="71F82FE4" w:rsidP="18614105">
      <w:pPr>
        <w:jc w:val="both"/>
        <w:rPr>
          <w:rFonts w:ascii="Arial" w:hAnsi="Arial" w:cs="Arial"/>
          <w:b/>
          <w:bCs/>
        </w:rPr>
      </w:pPr>
      <w:r w:rsidRPr="18614105">
        <w:rPr>
          <w:rFonts w:ascii="Arial" w:hAnsi="Arial" w:cs="Arial"/>
          <w:b/>
          <w:bCs/>
        </w:rPr>
        <w:t xml:space="preserve">Supplementary Table 1. </w:t>
      </w:r>
      <w:r w:rsidR="13594A7C" w:rsidRPr="18614105">
        <w:rPr>
          <w:rFonts w:ascii="Arial" w:hAnsi="Arial" w:cs="Arial"/>
          <w:b/>
          <w:bCs/>
        </w:rPr>
        <w:t xml:space="preserve">Engineered </w:t>
      </w:r>
      <w:proofErr w:type="spellStart"/>
      <w:r w:rsidR="13594A7C" w:rsidRPr="18614105">
        <w:rPr>
          <w:rFonts w:ascii="Arial" w:hAnsi="Arial" w:cs="Arial"/>
          <w:b/>
          <w:bCs/>
        </w:rPr>
        <w:t>Sclamp</w:t>
      </w:r>
      <w:proofErr w:type="spellEnd"/>
      <w:r w:rsidR="13594A7C" w:rsidRPr="18614105">
        <w:rPr>
          <w:rFonts w:ascii="Arial" w:hAnsi="Arial" w:cs="Arial"/>
          <w:b/>
          <w:bCs/>
        </w:rPr>
        <w:t xml:space="preserve"> variants</w:t>
      </w:r>
    </w:p>
    <w:tbl>
      <w:tblPr>
        <w:tblStyle w:val="TableGrid"/>
        <w:tblW w:w="9021" w:type="dxa"/>
        <w:tblLayout w:type="fixed"/>
        <w:tblLook w:val="04A0" w:firstRow="1" w:lastRow="0" w:firstColumn="1" w:lastColumn="0" w:noHBand="0" w:noVBand="1"/>
      </w:tblPr>
      <w:tblGrid>
        <w:gridCol w:w="2025"/>
        <w:gridCol w:w="4136"/>
        <w:gridCol w:w="1609"/>
        <w:gridCol w:w="1251"/>
      </w:tblGrid>
      <w:tr w:rsidR="18614105" w14:paraId="3815A913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75124C" w14:textId="74EBBD78" w:rsidR="18614105" w:rsidRDefault="18614105" w:rsidP="18614105">
            <w:pPr>
              <w:jc w:val="center"/>
              <w:rPr>
                <w:rFonts w:ascii="Times" w:eastAsia="Times" w:hAnsi="Times" w:cs="Times"/>
                <w:b/>
                <w:bCs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b/>
                <w:bCs/>
                <w:sz w:val="20"/>
                <w:szCs w:val="20"/>
              </w:rPr>
              <w:t>Construct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13BE7A" w14:textId="786C0B3D" w:rsidR="18614105" w:rsidRDefault="18614105" w:rsidP="3BEC4EB3">
            <w:pPr>
              <w:jc w:val="center"/>
              <w:rPr>
                <w:rFonts w:ascii="Times" w:eastAsia="Times" w:hAnsi="Times" w:cs="Times"/>
                <w:b/>
                <w:bCs/>
              </w:rPr>
            </w:pPr>
            <w:r w:rsidRPr="3BEC4EB3">
              <w:rPr>
                <w:rFonts w:ascii="Times" w:eastAsia="Times" w:hAnsi="Times" w:cs="Times"/>
                <w:b/>
                <w:bCs/>
              </w:rPr>
              <w:t>Linker sequence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0DBC5" w14:textId="78A65417" w:rsidR="18614105" w:rsidRDefault="18614105" w:rsidP="18614105">
            <w:pPr>
              <w:jc w:val="center"/>
              <w:rPr>
                <w:rFonts w:ascii="Times" w:eastAsia="Times" w:hAnsi="Times" w:cs="Times"/>
                <w:b/>
                <w:bCs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b/>
                <w:bCs/>
                <w:sz w:val="20"/>
                <w:szCs w:val="20"/>
              </w:rPr>
              <w:t>C-terminus (aa)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DF7B698" w14:textId="64ECFB0B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3D306668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24930" w14:textId="0EB32FBA" w:rsidR="18614105" w:rsidRDefault="18614105" w:rsidP="18614105">
            <w:pPr>
              <w:rPr>
                <w:rFonts w:ascii="Times" w:eastAsia="Times" w:hAnsi="Times" w:cs="Times"/>
                <w:b/>
                <w:bCs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b/>
                <w:bCs/>
                <w:sz w:val="20"/>
                <w:szCs w:val="20"/>
              </w:rPr>
              <w:t>Cycle 1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87604" w14:textId="077BD0F3" w:rsidR="18614105" w:rsidRDefault="18614105" w:rsidP="3BEC4EB3">
            <w:pPr>
              <w:rPr>
                <w:rFonts w:ascii="Times" w:eastAsia="Times" w:hAnsi="Times" w:cs="Times"/>
              </w:rPr>
            </w:pPr>
            <w:r w:rsidRPr="3BEC4EB3">
              <w:rPr>
                <w:rFonts w:ascii="Times" w:eastAsia="Times" w:hAnsi="Times" w:cs="Times"/>
              </w:rPr>
              <w:t xml:space="preserve"> 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1F9F89" w14:textId="35CBDD2E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7CCB69F" w14:textId="6A1E52E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00061F2F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CD96B9" w14:textId="6744228D" w:rsidR="18614105" w:rsidRDefault="3362BC23" w:rsidP="3BEC4EB3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>Wildtype (</w:t>
            </w:r>
            <w:r w:rsidRPr="3BEC4EB3">
              <w:rPr>
                <w:rFonts w:cs="Calibri"/>
                <w:color w:val="70AD47" w:themeColor="accent6"/>
                <w:sz w:val="22"/>
                <w:szCs w:val="22"/>
              </w:rPr>
              <w:t xml:space="preserve">R/S - </w:t>
            </w:r>
            <w:proofErr w:type="spellStart"/>
            <w:r w:rsidRPr="3BEC4EB3">
              <w:rPr>
                <w:rFonts w:cs="Calibri"/>
                <w:color w:val="70AD47" w:themeColor="accent6"/>
                <w:sz w:val="22"/>
                <w:szCs w:val="22"/>
              </w:rPr>
              <w:t>furin</w:t>
            </w:r>
            <w:proofErr w:type="spellEnd"/>
            <w:r w:rsidRPr="3BEC4EB3">
              <w:rPr>
                <w:rFonts w:cs="Calibri"/>
                <w:color w:val="70AD47" w:themeColor="accent6"/>
                <w:sz w:val="22"/>
                <w:szCs w:val="22"/>
              </w:rPr>
              <w:t xml:space="preserve"> site</w:t>
            </w:r>
            <w:r w:rsidRPr="3BEC4EB3">
              <w:rPr>
                <w:rFonts w:cs="Calibri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62A0B" w14:textId="73B21ED5" w:rsidR="18614105" w:rsidRDefault="780C2167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660AA74F" w:rsidRPr="3BEC4EB3">
              <w:rPr>
                <w:rFonts w:ascii="Times" w:eastAsia="Times" w:hAnsi="Times" w:cs="Times"/>
                <w:sz w:val="20"/>
                <w:szCs w:val="20"/>
              </w:rPr>
              <w:t>CASYQTQTNSPRRA</w:t>
            </w:r>
            <w:r w:rsidR="660AA74F" w:rsidRPr="3BEC4EB3">
              <w:rPr>
                <w:rFonts w:ascii="Times" w:eastAsia="Times" w:hAnsi="Times" w:cs="Times"/>
                <w:color w:val="70AD47" w:themeColor="accent6"/>
                <w:sz w:val="20"/>
                <w:szCs w:val="20"/>
              </w:rPr>
              <w:t>RS</w:t>
            </w:r>
            <w:r w:rsidR="660AA74F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VASQSIIAY</w:t>
            </w:r>
            <w:r w:rsidR="660AA74F" w:rsidRPr="3BEC4EB3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r w:rsidR="244CD744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591382" w14:textId="4BB1B4C1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BA94CD0" w14:textId="61997E14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3BEC4EB3" w14:paraId="76E44CC5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910BC5" w14:textId="3E42B6BC" w:rsidR="7E291FDC" w:rsidRDefault="7E291FDC" w:rsidP="3BEC4EB3">
            <w:r w:rsidRPr="3BEC4EB3">
              <w:rPr>
                <w:rFonts w:ascii="Times" w:eastAsia="Times" w:hAnsi="Times" w:cs="Times"/>
                <w:sz w:val="20"/>
                <w:szCs w:val="20"/>
              </w:rPr>
              <w:t>S1_GSG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64241" w14:textId="0CFD49C2" w:rsidR="3963BE37" w:rsidRDefault="3963BE37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0A2700BA" w:rsidRPr="3BEC4EB3">
              <w:rPr>
                <w:rFonts w:ascii="Times" w:eastAsia="Times" w:hAnsi="Times" w:cs="Times"/>
                <w:sz w:val="20"/>
                <w:szCs w:val="20"/>
              </w:rPr>
              <w:t>CASYQ</w:t>
            </w:r>
            <w:r w:rsidR="0A2700BA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="0A2700BA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------------</w:t>
            </w:r>
            <w:r w:rsidR="6C86CECD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0205C56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------</w:t>
            </w:r>
            <w:r w:rsidR="35E6ABD1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</w:t>
            </w:r>
            <w:r w:rsidR="0A2700BA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SIIAY</w:t>
            </w:r>
            <w:r w:rsidR="650BB123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650BB123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BBBD1B" w14:textId="25A28DA5" w:rsidR="0A2700BA" w:rsidRDefault="0A2700BA" w:rsidP="3BEC4EB3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B7E2363" w14:textId="4D28D221" w:rsidR="3BEC4EB3" w:rsidRDefault="3BEC4EB3" w:rsidP="3BEC4EB3">
            <w:pPr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18614105" w14:paraId="0F08B532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EAA9E1" w14:textId="5FFFB30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S1GGSGG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E175D" w14:textId="3808AACF" w:rsidR="18614105" w:rsidRDefault="34A29040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796F4A61" w:rsidRPr="3BEC4EB3">
              <w:rPr>
                <w:rFonts w:ascii="Times" w:eastAsia="Times" w:hAnsi="Times" w:cs="Times"/>
                <w:sz w:val="20"/>
                <w:szCs w:val="20"/>
              </w:rPr>
              <w:t>CASYQ</w:t>
            </w:r>
            <w:r w:rsidR="796F4A61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GGSGG</w:t>
            </w:r>
            <w:r w:rsidR="796F4A61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----------</w:t>
            </w:r>
            <w:r w:rsidR="6D91466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</w:t>
            </w:r>
            <w:r w:rsidR="7DEE6980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------</w:t>
            </w:r>
            <w:r w:rsidR="6D91466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796F4A61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SIIAY</w:t>
            </w:r>
            <w:r w:rsidR="55ECEF75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55ECEF75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281135" w14:textId="051B3850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0530DE8" w14:textId="696F64CF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CCCC826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C2B825" w14:textId="77A7E73B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S2GSG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9430B" w14:textId="733D6448" w:rsidR="18614105" w:rsidRDefault="4BDF000C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2C00D237" w:rsidRPr="3BEC4EB3">
              <w:rPr>
                <w:rFonts w:ascii="Times" w:eastAsia="Times" w:hAnsi="Times" w:cs="Times"/>
                <w:sz w:val="20"/>
                <w:szCs w:val="20"/>
              </w:rPr>
              <w:t>CASYQTQ</w:t>
            </w:r>
            <w:r w:rsidR="2C00D237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="2C00D23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</w:t>
            </w:r>
            <w:r w:rsidR="7B8AB606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</w:t>
            </w:r>
            <w:r w:rsidR="2C00D23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</w:t>
            </w:r>
            <w:r w:rsidR="7868A5BA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2C00D23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SQSIIAY</w:t>
            </w:r>
            <w:r w:rsidR="261B650A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261B650A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9E9203" w14:textId="1C715126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8280F79" w14:textId="45FE5C2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35D7B7BD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2CACD7" w14:textId="3C47A083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S2GGSGG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7ED8B7" w14:textId="7871FB13" w:rsidR="18614105" w:rsidRDefault="69E11324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40CFADC9" w:rsidRPr="3BEC4EB3">
              <w:rPr>
                <w:rFonts w:ascii="Times" w:eastAsia="Times" w:hAnsi="Times" w:cs="Times"/>
                <w:sz w:val="20"/>
                <w:szCs w:val="20"/>
              </w:rPr>
              <w:t>CASYQTQ</w:t>
            </w:r>
            <w:r w:rsidR="40CFADC9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GGSGG</w:t>
            </w:r>
            <w:r w:rsidR="40CFADC9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------</w:t>
            </w:r>
            <w:r w:rsidR="43348D1D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</w:t>
            </w:r>
            <w:r w:rsidR="40CFADC9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SQSIIAY</w:t>
            </w:r>
            <w:r w:rsidR="1E07953F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1E07953F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CBA59A" w14:textId="625D6531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672EEF6" w14:textId="5B6836DF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2B016F2F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08AEB5" w14:textId="78308C1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M1GSG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21D36" w14:textId="76EADBCB" w:rsidR="18614105" w:rsidRDefault="320EC7DA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4D1A53D4" w:rsidRPr="3BEC4EB3">
              <w:rPr>
                <w:rFonts w:ascii="Times" w:eastAsia="Times" w:hAnsi="Times" w:cs="Times"/>
                <w:sz w:val="20"/>
                <w:szCs w:val="20"/>
              </w:rPr>
              <w:t>CASYQTQTN</w:t>
            </w:r>
            <w:r w:rsidR="4D1A53D4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="4D1A53D4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------</w:t>
            </w:r>
            <w:r w:rsidR="399808F0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-----</w:t>
            </w:r>
            <w:r w:rsidR="4D1A53D4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120938CE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4D1A53D4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SIIAY</w:t>
            </w:r>
            <w:r w:rsidR="2A987057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2A987057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21EDF8" w14:textId="7C0C678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4F3B505" w14:textId="69771114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57C674EE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2B843F" w14:textId="25091AE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M1GGSGG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55CE1" w14:textId="5D8C0F84" w:rsidR="18614105" w:rsidRDefault="1D526D32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6CC2AB2F" w:rsidRPr="3BEC4EB3">
              <w:rPr>
                <w:rFonts w:ascii="Times" w:eastAsia="Times" w:hAnsi="Times" w:cs="Times"/>
                <w:sz w:val="20"/>
                <w:szCs w:val="20"/>
              </w:rPr>
              <w:t>CASYQTQTN</w:t>
            </w:r>
            <w:r w:rsidR="6CC2AB2F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GGSGG</w:t>
            </w:r>
            <w:r w:rsidR="6CC2AB2F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</w:t>
            </w:r>
            <w:r w:rsidR="43C3169D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</w:t>
            </w:r>
            <w:r w:rsidR="6CC2AB2F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6726A575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6CC2AB2F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SIIAY</w:t>
            </w:r>
            <w:r w:rsidR="71470B0E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71470B0E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5BDCF" w14:textId="3E32A907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1AEA647" w14:textId="3995E34B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3F76082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55B902" w14:textId="7A550115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W1GSG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EF914C" w14:textId="3B1BFB1D" w:rsidR="18614105" w:rsidRDefault="63F87B82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75E11980" w:rsidRPr="3BEC4EB3">
              <w:rPr>
                <w:rFonts w:ascii="Times" w:eastAsia="Times" w:hAnsi="Times" w:cs="Times"/>
                <w:sz w:val="20"/>
                <w:szCs w:val="20"/>
              </w:rPr>
              <w:t>CASYQTQTNSP</w:t>
            </w:r>
            <w:r w:rsidR="75E11980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="75E11980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-SVASQSIIAY</w:t>
            </w:r>
            <w:r w:rsidR="2B3D2B68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4B5E374D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2B3D2B68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C85373" w14:textId="4D9D0953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0590AC7" w14:textId="28FDAAEB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3D379F8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21EA2D" w14:textId="0F45F4DD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W1GGSG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B3104" w14:textId="37082FFD" w:rsidR="18614105" w:rsidRDefault="3A8659A5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018B1275" w:rsidRPr="3BEC4EB3">
              <w:rPr>
                <w:rFonts w:ascii="Times" w:eastAsia="Times" w:hAnsi="Times" w:cs="Times"/>
                <w:sz w:val="20"/>
                <w:szCs w:val="20"/>
              </w:rPr>
              <w:t>CASYQTQTNSP</w:t>
            </w:r>
            <w:r w:rsidR="018B1275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GGSG</w:t>
            </w:r>
            <w:r w:rsidR="018B1275" w:rsidRPr="3BEC4EB3">
              <w:rPr>
                <w:rFonts w:ascii="Times" w:eastAsia="Times" w:hAnsi="Times" w:cs="Times"/>
                <w:sz w:val="20"/>
                <w:szCs w:val="20"/>
              </w:rPr>
              <w:t>SV</w:t>
            </w:r>
            <w:r w:rsidR="018B1275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ASQSIIAY</w:t>
            </w:r>
            <w:r w:rsidR="72709A88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72709A88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AD9137" w14:textId="50C860A5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89C2698" w14:textId="0144E90D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75F6F163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CD2DF" w14:textId="6C0AF22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W2GSG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0DEE6E" w14:textId="571817EB" w:rsidR="18614105" w:rsidRDefault="51446D77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18BEA312" w:rsidRPr="3BEC4EB3">
              <w:rPr>
                <w:rFonts w:ascii="Times" w:eastAsia="Times" w:hAnsi="Times" w:cs="Times"/>
                <w:sz w:val="20"/>
                <w:szCs w:val="20"/>
              </w:rPr>
              <w:t>CASYQTQT</w:t>
            </w:r>
            <w:r w:rsidR="18BEA312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="18BEA312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</w:t>
            </w:r>
            <w:r w:rsidR="6A9D6B08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----</w:t>
            </w:r>
            <w:r w:rsidR="18BEA312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-VASQSIIAY</w:t>
            </w:r>
            <w:r w:rsidR="4C9D8943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4C9D8943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8E00CD" w14:textId="3DAC1C1F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AC22E90" w14:textId="2644BCC5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D463434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82AA85" w14:textId="7DAC4A4A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W2GGSGG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BD3844" w14:textId="6B74D641" w:rsidR="18614105" w:rsidRDefault="51446D77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52D84AF3" w:rsidRPr="3BEC4EB3">
              <w:rPr>
                <w:rFonts w:ascii="Times" w:eastAsia="Times" w:hAnsi="Times" w:cs="Times"/>
                <w:sz w:val="20"/>
                <w:szCs w:val="20"/>
              </w:rPr>
              <w:t>CASYQTQT</w:t>
            </w:r>
            <w:r w:rsidR="52D84AF3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GGSGG</w:t>
            </w:r>
            <w:r w:rsidR="52D84AF3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---</w:t>
            </w:r>
            <w:r w:rsidR="6B1D603D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--</w:t>
            </w:r>
            <w:r w:rsidR="52D84AF3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VASQSIIAY</w:t>
            </w:r>
            <w:r w:rsidR="23598957" w:rsidRPr="3BEC4EB3">
              <w:rPr>
                <w:rFonts w:ascii="Times" w:eastAsia="Times" w:hAnsi="Times" w:cs="Times"/>
                <w:sz w:val="20"/>
                <w:szCs w:val="20"/>
              </w:rPr>
              <w:t xml:space="preserve"> 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B7A9B" w14:textId="5A569231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B80BC89" w14:textId="64DA66D3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49A4CAB0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0E8540" w14:textId="6B128F1B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>RA</w:t>
            </w:r>
            <w:r w:rsidR="46EAB3C5" w:rsidRPr="3BEC4EB3">
              <w:rPr>
                <w:rFonts w:ascii="Times" w:eastAsia="Times" w:hAnsi="Times" w:cs="Times"/>
                <w:sz w:val="20"/>
                <w:szCs w:val="20"/>
              </w:rPr>
              <w:t xml:space="preserve"> KO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886A4B" w14:textId="0C684A93" w:rsidR="18614105" w:rsidRDefault="63289CF3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4E11D495" w:rsidRPr="3BEC4EB3">
              <w:rPr>
                <w:rFonts w:ascii="Times" w:eastAsia="Times" w:hAnsi="Times" w:cs="Times"/>
                <w:sz w:val="20"/>
                <w:szCs w:val="20"/>
              </w:rPr>
              <w:t>CASYQTQTNSPRRA</w:t>
            </w:r>
            <w:r w:rsidR="4E11D495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A</w:t>
            </w:r>
            <w:r w:rsidR="4E11D495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SVASQSIIAY</w:t>
            </w:r>
            <w:r w:rsidR="1BF83A63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1BF83A63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81939B" w14:textId="496C7DF5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928BC85" w14:textId="24D07A59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56C8F886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C16E80" w14:textId="11CD45A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>AAAA</w:t>
            </w:r>
            <w:r w:rsidR="6B03C77B" w:rsidRPr="3BEC4EB3">
              <w:rPr>
                <w:rFonts w:ascii="Times" w:eastAsia="Times" w:hAnsi="Times" w:cs="Times"/>
                <w:sz w:val="20"/>
                <w:szCs w:val="20"/>
              </w:rPr>
              <w:t xml:space="preserve"> KO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B5E49D" w14:textId="399FCD8D" w:rsidR="18614105" w:rsidRDefault="7776953F" w:rsidP="3BEC4EB3">
            <w:pPr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671 </w:t>
            </w:r>
            <w:r w:rsidR="6B03C77B" w:rsidRPr="3BEC4EB3">
              <w:rPr>
                <w:rFonts w:ascii="Times" w:eastAsia="Times" w:hAnsi="Times" w:cs="Times"/>
                <w:sz w:val="20"/>
                <w:szCs w:val="20"/>
              </w:rPr>
              <w:t>CASYQTQTNSP</w:t>
            </w:r>
            <w:r w:rsidR="6B03C77B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AA</w:t>
            </w:r>
            <w:r w:rsidR="6B03C77B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A</w:t>
            </w:r>
            <w:r w:rsidR="6B03C77B"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A</w:t>
            </w:r>
            <w:r w:rsidR="6B03C77B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>SVASQSIIAY</w:t>
            </w:r>
            <w:r w:rsidR="7FB1DE2C"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 </w:t>
            </w:r>
            <w:r w:rsidR="7FB1DE2C"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0F6A2" w14:textId="39CAC7A5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82521E0" w14:textId="29382D6C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247BF561" w14:textId="77777777" w:rsidTr="3BEC4EB3"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6092788" w14:textId="18567351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41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0F7941E" w14:textId="09C921D5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F48AE82" w14:textId="22B61693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</w:tcPr>
          <w:p w14:paraId="67162B5D" w14:textId="42CFB29C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169CAAE" w14:textId="77777777" w:rsidTr="3BEC4EB3">
        <w:tc>
          <w:tcPr>
            <w:tcW w:w="77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540B10" w14:textId="2C072BE0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C-terminal truncation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</w:tcPr>
          <w:p w14:paraId="73A882E5" w14:textId="56941B0F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D129CBD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A3D848" w14:textId="46418CFA" w:rsidR="18614105" w:rsidRDefault="18614105" w:rsidP="18614105">
            <w:pPr>
              <w:rPr>
                <w:rFonts w:ascii="Times" w:eastAsia="Times" w:hAnsi="Times" w:cs="Times"/>
                <w:b/>
                <w:bCs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7679E5" w14:textId="26DFBF03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Linker sequence</w:t>
            </w:r>
          </w:p>
        </w:tc>
        <w:tc>
          <w:tcPr>
            <w:tcW w:w="1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ACF22" w14:textId="463D4123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C-terminus (aa)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6AD8B1E" w14:textId="3DCE24A0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72956F73" w14:textId="77777777" w:rsidTr="3BEC4EB3">
        <w:tc>
          <w:tcPr>
            <w:tcW w:w="20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A91C4" w14:textId="794A2D4A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01C46544" w14:textId="06E4667A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6B6F1781" w14:textId="623C9BF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5EA10901" w14:textId="7B06DF72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7BDC0C21" w14:textId="482E15B0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394A3CED" w14:textId="2E83CB59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45C82F6E" w14:textId="67B3AC12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M1GSG</w:t>
            </w:r>
          </w:p>
          <w:p w14:paraId="4CAA05DC" w14:textId="76A1F76D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41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C852E" w14:textId="4A8AAA1D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79477BB9" w14:textId="51B8A616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52D6D565" w14:textId="5B5F3A63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0D266188" w14:textId="62455D6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00D28CB6" w14:textId="2A4BEEE7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092DC675" w14:textId="7E89C12F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  <w:p w14:paraId="37B8E86D" w14:textId="6B22274A" w:rsidR="18614105" w:rsidRDefault="222AC3E6" w:rsidP="3BEC4EB3">
            <w:pPr>
              <w:jc w:val="center"/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>671 CASYQTQTN</w:t>
            </w:r>
            <w:r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SIIAY </w:t>
            </w:r>
            <w:r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  <w:p w14:paraId="5DA88BB8" w14:textId="48F99969" w:rsidR="18614105" w:rsidRDefault="18614105" w:rsidP="3BEC4EB3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DE2EC" w14:textId="2E99EFA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1135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C6BB6A9" w14:textId="58E3CCA1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32976654" w14:textId="77777777" w:rsidTr="3BEC4EB3">
        <w:tc>
          <w:tcPr>
            <w:tcW w:w="2025" w:type="dxa"/>
            <w:vMerge/>
            <w:vAlign w:val="center"/>
          </w:tcPr>
          <w:p w14:paraId="19DA7737" w14:textId="77777777" w:rsidR="0002603F" w:rsidRDefault="0002603F"/>
        </w:tc>
        <w:tc>
          <w:tcPr>
            <w:tcW w:w="4136" w:type="dxa"/>
            <w:vMerge/>
            <w:vAlign w:val="center"/>
          </w:tcPr>
          <w:p w14:paraId="055DECDD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E8B398B" w14:textId="2B17DC0A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1140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9AB1CB8" w14:textId="455135A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8D12BEB" w14:textId="77777777" w:rsidTr="3BEC4EB3">
        <w:tc>
          <w:tcPr>
            <w:tcW w:w="2025" w:type="dxa"/>
            <w:vMerge/>
            <w:vAlign w:val="center"/>
          </w:tcPr>
          <w:p w14:paraId="30B37B69" w14:textId="77777777" w:rsidR="0002603F" w:rsidRDefault="0002603F"/>
        </w:tc>
        <w:tc>
          <w:tcPr>
            <w:tcW w:w="4136" w:type="dxa"/>
            <w:vMerge/>
            <w:vAlign w:val="center"/>
          </w:tcPr>
          <w:p w14:paraId="011BE863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B27D86D" w14:textId="496D59A5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1145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578D514" w14:textId="49D636CD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01BB475" w14:textId="77777777" w:rsidTr="3BEC4EB3">
        <w:tc>
          <w:tcPr>
            <w:tcW w:w="2025" w:type="dxa"/>
            <w:vMerge/>
            <w:vAlign w:val="center"/>
          </w:tcPr>
          <w:p w14:paraId="5BC86564" w14:textId="77777777" w:rsidR="0002603F" w:rsidRDefault="0002603F"/>
        </w:tc>
        <w:tc>
          <w:tcPr>
            <w:tcW w:w="4136" w:type="dxa"/>
            <w:vMerge/>
            <w:vAlign w:val="center"/>
          </w:tcPr>
          <w:p w14:paraId="5A253064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D53F723" w14:textId="1496DA9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1150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8B6E878" w14:textId="146273F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0B2E6733" w14:textId="77777777" w:rsidTr="3BEC4EB3">
        <w:tc>
          <w:tcPr>
            <w:tcW w:w="2025" w:type="dxa"/>
            <w:vMerge/>
            <w:vAlign w:val="center"/>
          </w:tcPr>
          <w:p w14:paraId="58D6C3AD" w14:textId="77777777" w:rsidR="0002603F" w:rsidRDefault="0002603F"/>
        </w:tc>
        <w:tc>
          <w:tcPr>
            <w:tcW w:w="4136" w:type="dxa"/>
            <w:vMerge/>
            <w:vAlign w:val="center"/>
          </w:tcPr>
          <w:p w14:paraId="48724258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59BBE41" w14:textId="6550D196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1155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E13ACC9" w14:textId="3461511D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5FF5D237" w14:textId="77777777" w:rsidTr="3BEC4EB3">
        <w:tc>
          <w:tcPr>
            <w:tcW w:w="2025" w:type="dxa"/>
            <w:vMerge/>
            <w:vAlign w:val="center"/>
          </w:tcPr>
          <w:p w14:paraId="0BF534BE" w14:textId="77777777" w:rsidR="0002603F" w:rsidRDefault="0002603F"/>
        </w:tc>
        <w:tc>
          <w:tcPr>
            <w:tcW w:w="4136" w:type="dxa"/>
            <w:vMerge/>
            <w:vAlign w:val="center"/>
          </w:tcPr>
          <w:p w14:paraId="6DC379FB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8F90A84" w14:textId="72FAC248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1160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FF56E07" w14:textId="2C46EFBF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79C13ECD" w14:textId="77777777" w:rsidTr="3BEC4EB3">
        <w:tc>
          <w:tcPr>
            <w:tcW w:w="2025" w:type="dxa"/>
            <w:vMerge/>
            <w:vAlign w:val="center"/>
          </w:tcPr>
          <w:p w14:paraId="4F3C27F0" w14:textId="77777777" w:rsidR="0002603F" w:rsidRDefault="0002603F"/>
        </w:tc>
        <w:tc>
          <w:tcPr>
            <w:tcW w:w="4136" w:type="dxa"/>
            <w:vMerge/>
            <w:vAlign w:val="center"/>
          </w:tcPr>
          <w:p w14:paraId="0F837B87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72E21B4" w14:textId="17EE96D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1165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2D20154" w14:textId="0D7388B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05CAC616" w14:textId="77777777" w:rsidTr="3BEC4EB3">
        <w:tc>
          <w:tcPr>
            <w:tcW w:w="2025" w:type="dxa"/>
            <w:vMerge/>
            <w:vAlign w:val="center"/>
          </w:tcPr>
          <w:p w14:paraId="6A7851A2" w14:textId="77777777" w:rsidR="0002603F" w:rsidRDefault="0002603F"/>
        </w:tc>
        <w:tc>
          <w:tcPr>
            <w:tcW w:w="4136" w:type="dxa"/>
            <w:vMerge/>
            <w:vAlign w:val="center"/>
          </w:tcPr>
          <w:p w14:paraId="1D587323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A23D1BD" w14:textId="6FFBF98C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1170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EBF627E" w14:textId="476C93A0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3591AC1" w14:textId="77777777" w:rsidTr="3BEC4EB3">
        <w:tc>
          <w:tcPr>
            <w:tcW w:w="2025" w:type="dxa"/>
            <w:vMerge/>
            <w:vAlign w:val="center"/>
          </w:tcPr>
          <w:p w14:paraId="4CC2EF39" w14:textId="77777777" w:rsidR="0002603F" w:rsidRDefault="0002603F"/>
        </w:tc>
        <w:tc>
          <w:tcPr>
            <w:tcW w:w="4136" w:type="dxa"/>
            <w:vMerge/>
            <w:vAlign w:val="center"/>
          </w:tcPr>
          <w:p w14:paraId="26AD0ED0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AB19CA4" w14:textId="5963A225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1175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E948848" w14:textId="73488C51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912992A" w14:textId="77777777" w:rsidTr="3BEC4EB3">
        <w:tc>
          <w:tcPr>
            <w:tcW w:w="2025" w:type="dxa"/>
            <w:vMerge/>
            <w:vAlign w:val="center"/>
          </w:tcPr>
          <w:p w14:paraId="704631BF" w14:textId="77777777" w:rsidR="0002603F" w:rsidRDefault="0002603F"/>
        </w:tc>
        <w:tc>
          <w:tcPr>
            <w:tcW w:w="4136" w:type="dxa"/>
            <w:vMerge/>
            <w:vAlign w:val="center"/>
          </w:tcPr>
          <w:p w14:paraId="20617F58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E8A3C6A" w14:textId="4B82AE0D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1180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4E83E10" w14:textId="5D16259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F680401" w14:textId="77777777" w:rsidTr="3BEC4EB3">
        <w:tc>
          <w:tcPr>
            <w:tcW w:w="2025" w:type="dxa"/>
            <w:vMerge/>
            <w:vAlign w:val="center"/>
          </w:tcPr>
          <w:p w14:paraId="3C67C706" w14:textId="77777777" w:rsidR="0002603F" w:rsidRDefault="0002603F"/>
        </w:tc>
        <w:tc>
          <w:tcPr>
            <w:tcW w:w="4136" w:type="dxa"/>
            <w:vMerge/>
            <w:vAlign w:val="center"/>
          </w:tcPr>
          <w:p w14:paraId="3D5DF8BD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25CF360" w14:textId="777DF5A1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1185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3CB52EB" w14:textId="0B33C97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5F86D9C0" w14:textId="77777777" w:rsidTr="3BEC4EB3">
        <w:tc>
          <w:tcPr>
            <w:tcW w:w="2025" w:type="dxa"/>
            <w:vMerge/>
            <w:vAlign w:val="center"/>
          </w:tcPr>
          <w:p w14:paraId="6AE3C339" w14:textId="77777777" w:rsidR="0002603F" w:rsidRDefault="0002603F"/>
        </w:tc>
        <w:tc>
          <w:tcPr>
            <w:tcW w:w="4136" w:type="dxa"/>
            <w:vMerge/>
            <w:vAlign w:val="center"/>
          </w:tcPr>
          <w:p w14:paraId="5C3E01C2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D87C7A4" w14:textId="3DB74CF2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1190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DC06207" w14:textId="448343D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EF17CB1" w14:textId="77777777" w:rsidTr="3BEC4EB3">
        <w:tc>
          <w:tcPr>
            <w:tcW w:w="2025" w:type="dxa"/>
            <w:vMerge/>
            <w:vAlign w:val="center"/>
          </w:tcPr>
          <w:p w14:paraId="7E2FA139" w14:textId="77777777" w:rsidR="0002603F" w:rsidRDefault="0002603F"/>
        </w:tc>
        <w:tc>
          <w:tcPr>
            <w:tcW w:w="4136" w:type="dxa"/>
            <w:vMerge/>
            <w:vAlign w:val="center"/>
          </w:tcPr>
          <w:p w14:paraId="3C209234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C2D7E07" w14:textId="79418267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1195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4C3A896" w14:textId="35947DD4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2EB98988" w14:textId="77777777" w:rsidTr="3BEC4EB3">
        <w:tc>
          <w:tcPr>
            <w:tcW w:w="2025" w:type="dxa"/>
            <w:vMerge/>
            <w:vAlign w:val="center"/>
          </w:tcPr>
          <w:p w14:paraId="2F504DD4" w14:textId="77777777" w:rsidR="0002603F" w:rsidRDefault="0002603F"/>
        </w:tc>
        <w:tc>
          <w:tcPr>
            <w:tcW w:w="4136" w:type="dxa"/>
            <w:vMerge/>
            <w:vAlign w:val="center"/>
          </w:tcPr>
          <w:p w14:paraId="1CD73425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28E3443" w14:textId="2DD719EE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824C302" w14:textId="22A57EF9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46ABDB5F" w14:textId="77777777" w:rsidTr="3BEC4EB3">
        <w:tc>
          <w:tcPr>
            <w:tcW w:w="2025" w:type="dxa"/>
            <w:vMerge/>
            <w:vAlign w:val="center"/>
          </w:tcPr>
          <w:p w14:paraId="7D5E3F17" w14:textId="77777777" w:rsidR="0002603F" w:rsidRDefault="0002603F"/>
        </w:tc>
        <w:tc>
          <w:tcPr>
            <w:tcW w:w="4136" w:type="dxa"/>
            <w:vMerge/>
            <w:vAlign w:val="center"/>
          </w:tcPr>
          <w:p w14:paraId="3C28621B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08F94F3" w14:textId="2D88F35C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1205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5F0EF33" w14:textId="30C59402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549BD648" w14:textId="77777777" w:rsidTr="3BEC4EB3">
        <w:tc>
          <w:tcPr>
            <w:tcW w:w="2025" w:type="dxa"/>
            <w:vMerge/>
            <w:vAlign w:val="center"/>
          </w:tcPr>
          <w:p w14:paraId="0A1849B6" w14:textId="77777777" w:rsidR="0002603F" w:rsidRDefault="0002603F"/>
        </w:tc>
        <w:tc>
          <w:tcPr>
            <w:tcW w:w="4136" w:type="dxa"/>
            <w:vMerge/>
            <w:vAlign w:val="center"/>
          </w:tcPr>
          <w:p w14:paraId="08FEECB0" w14:textId="77777777" w:rsidR="0002603F" w:rsidRDefault="0002603F"/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F6FDDBA" w14:textId="6D42EEE0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1210</w:t>
            </w:r>
          </w:p>
        </w:tc>
        <w:tc>
          <w:tcPr>
            <w:tcW w:w="125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3B0CF87" w14:textId="59FC2A47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13EB3114" w14:textId="77777777" w:rsidTr="3BEC4EB3"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ACC5455" w14:textId="45B6D2C4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41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923A423" w14:textId="257D9F31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6840885" w14:textId="21DF2493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343DA0" w14:textId="5A0B5B85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62749EC7" w14:textId="77777777" w:rsidTr="3BEC4EB3">
        <w:tc>
          <w:tcPr>
            <w:tcW w:w="77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AF895F" w14:textId="4F15F212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Signal sequence modification</w:t>
            </w: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375F7D3" w14:textId="1636A66D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C-terminus (aa)</w:t>
            </w:r>
          </w:p>
        </w:tc>
      </w:tr>
      <w:tr w:rsidR="18614105" w14:paraId="401140B3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C0306D" w14:textId="26220C7B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41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BBE628" w14:textId="12C73468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Sequence</w:t>
            </w:r>
          </w:p>
        </w:tc>
        <w:tc>
          <w:tcPr>
            <w:tcW w:w="1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8B2D0C" w14:textId="38D7ABE5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AC1F97" w14:textId="7731EDFD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</w:p>
        </w:tc>
      </w:tr>
      <w:tr w:rsidR="18614105" w14:paraId="7AD5EDED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4047A9" w14:textId="63C23884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SARS-CoV2 SS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35E172" w14:textId="424B2224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MFVFLVLLPLVSSQCV</w:t>
            </w:r>
          </w:p>
        </w:tc>
        <w:tc>
          <w:tcPr>
            <w:tcW w:w="16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8420E8" w14:textId="41240F0E" w:rsidR="18614105" w:rsidRDefault="6FAF7914" w:rsidP="3BEC4EB3">
            <w:pPr>
              <w:jc w:val="center"/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>671</w:t>
            </w:r>
          </w:p>
          <w:p w14:paraId="19356002" w14:textId="36EA3E5D" w:rsidR="18614105" w:rsidRDefault="6FAF7914" w:rsidP="3BEC4EB3">
            <w:pPr>
              <w:jc w:val="center"/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</w:pPr>
            <w:r w:rsidRPr="3BEC4EB3">
              <w:rPr>
                <w:rFonts w:ascii="Times" w:eastAsia="Times" w:hAnsi="Times" w:cs="Times"/>
                <w:sz w:val="20"/>
                <w:szCs w:val="20"/>
              </w:rPr>
              <w:t xml:space="preserve"> CASYQTQTN</w:t>
            </w:r>
            <w:r w:rsidRPr="3BEC4EB3">
              <w:rPr>
                <w:rFonts w:ascii="Times" w:eastAsia="Times" w:hAnsi="Times" w:cs="Times"/>
                <w:color w:val="FF0000"/>
                <w:sz w:val="20"/>
                <w:szCs w:val="20"/>
              </w:rPr>
              <w:t>GSG</w:t>
            </w:r>
            <w:r w:rsidRPr="3BEC4EB3">
              <w:rPr>
                <w:rFonts w:ascii="Times" w:eastAsia="Times" w:hAnsi="Times" w:cs="Times"/>
                <w:color w:val="000000" w:themeColor="text1"/>
                <w:sz w:val="20"/>
                <w:szCs w:val="20"/>
              </w:rPr>
              <w:t xml:space="preserve">SIIAY </w:t>
            </w:r>
            <w:r w:rsidRPr="3BEC4EB3">
              <w:rPr>
                <w:rFonts w:ascii="Times" w:eastAsia="Times" w:hAnsi="Times" w:cs="Times"/>
                <w:sz w:val="20"/>
                <w:szCs w:val="20"/>
              </w:rPr>
              <w:t>695</w:t>
            </w:r>
          </w:p>
          <w:p w14:paraId="7B09D28E" w14:textId="68612BE7" w:rsidR="18614105" w:rsidRDefault="18614105" w:rsidP="3BEC4EB3">
            <w:pPr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65E41" w14:textId="1EA742C2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  <w:tr w:rsidR="18614105" w14:paraId="65369D73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446B85" w14:textId="00E410F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MERS SS VSS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83DA82" w14:textId="4900F9F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MIHSVFLLMFLLTPTESVSSQCV</w:t>
            </w:r>
          </w:p>
        </w:tc>
        <w:tc>
          <w:tcPr>
            <w:tcW w:w="1609" w:type="dxa"/>
            <w:vMerge/>
            <w:vAlign w:val="center"/>
          </w:tcPr>
          <w:p w14:paraId="2E6D9814" w14:textId="77777777" w:rsidR="0002603F" w:rsidRDefault="0002603F"/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215B73B" w14:textId="347597EB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  <w:tr w:rsidR="18614105" w14:paraId="5D4D5010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D5349F" w14:textId="2B96B042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MERS SS QCV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5696CF" w14:textId="1484DDDE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MIHSVFLLMFLLTPTESQCV</w:t>
            </w:r>
          </w:p>
        </w:tc>
        <w:tc>
          <w:tcPr>
            <w:tcW w:w="1609" w:type="dxa"/>
            <w:vMerge/>
            <w:vAlign w:val="center"/>
          </w:tcPr>
          <w:p w14:paraId="377EC3DC" w14:textId="77777777" w:rsidR="0002603F" w:rsidRDefault="0002603F"/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8D06FFF" w14:textId="7D000929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  <w:tr w:rsidR="18614105" w14:paraId="3ECC102D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4CA78" w14:textId="10FE7B8C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SARS-CoV1 SS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7ABFFB" w14:textId="17FFCB50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MFIFLLFLTLTSGVSSQCV</w:t>
            </w:r>
          </w:p>
        </w:tc>
        <w:tc>
          <w:tcPr>
            <w:tcW w:w="1609" w:type="dxa"/>
            <w:vMerge/>
            <w:vAlign w:val="center"/>
          </w:tcPr>
          <w:p w14:paraId="6F099D7F" w14:textId="77777777" w:rsidR="0002603F" w:rsidRDefault="0002603F"/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0AD16B0" w14:textId="56561BC9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  <w:tr w:rsidR="18614105" w14:paraId="59CC5409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C9CADC" w14:textId="7587EF80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HKU SS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C5C00B" w14:textId="26D51FC6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MFLIIFILPTTLAVSSQCV</w:t>
            </w:r>
          </w:p>
        </w:tc>
        <w:tc>
          <w:tcPr>
            <w:tcW w:w="1609" w:type="dxa"/>
            <w:vMerge/>
            <w:vAlign w:val="center"/>
          </w:tcPr>
          <w:p w14:paraId="7110978E" w14:textId="77777777" w:rsidR="0002603F" w:rsidRDefault="0002603F"/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93AD1F1" w14:textId="4C7A23CC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  <w:tr w:rsidR="18614105" w14:paraId="30E439DD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2A57F" w14:textId="0075986A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Azur SS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C652FE" w14:textId="1ACD1B3A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MTRLTVLALLAGLLASSRAVSSQCV</w:t>
            </w:r>
          </w:p>
        </w:tc>
        <w:tc>
          <w:tcPr>
            <w:tcW w:w="1609" w:type="dxa"/>
            <w:vMerge/>
            <w:vAlign w:val="center"/>
          </w:tcPr>
          <w:p w14:paraId="0EA8B01D" w14:textId="77777777" w:rsidR="0002603F" w:rsidRDefault="0002603F"/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389413B" w14:textId="028088C2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  <w:tr w:rsidR="18614105" w14:paraId="5B146F82" w14:textId="77777777" w:rsidTr="3BEC4EB3">
        <w:tc>
          <w:tcPr>
            <w:tcW w:w="2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EAE6C0" w14:textId="070EA329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Hu A/b</w:t>
            </w:r>
          </w:p>
        </w:tc>
        <w:tc>
          <w:tcPr>
            <w:tcW w:w="4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880DAF" w14:textId="59A580EB" w:rsidR="18614105" w:rsidRDefault="18614105" w:rsidP="18614105">
            <w:pPr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MKWVTFISLLFLFSSAYSVSSQCV</w:t>
            </w:r>
          </w:p>
        </w:tc>
        <w:tc>
          <w:tcPr>
            <w:tcW w:w="1609" w:type="dxa"/>
            <w:vMerge/>
            <w:vAlign w:val="center"/>
          </w:tcPr>
          <w:p w14:paraId="48669C13" w14:textId="77777777" w:rsidR="0002603F" w:rsidRDefault="0002603F"/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27F5142" w14:textId="324CB67E" w:rsidR="18614105" w:rsidRDefault="18614105" w:rsidP="18614105">
            <w:pP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 w:rsidRPr="18614105">
              <w:rPr>
                <w:rFonts w:ascii="Times" w:eastAsia="Times" w:hAnsi="Times" w:cs="Times"/>
                <w:sz w:val="20"/>
                <w:szCs w:val="20"/>
              </w:rPr>
              <w:t>1204</w:t>
            </w:r>
          </w:p>
        </w:tc>
      </w:tr>
    </w:tbl>
    <w:p w14:paraId="151F3A85" w14:textId="0F0B446B" w:rsidR="18614105" w:rsidRDefault="18614105" w:rsidP="18614105">
      <w:pPr>
        <w:jc w:val="both"/>
        <w:rPr>
          <w:rFonts w:ascii="Arial" w:hAnsi="Arial" w:cs="Arial"/>
          <w:b/>
          <w:bCs/>
        </w:rPr>
      </w:pPr>
    </w:p>
    <w:p w14:paraId="751CC6D8" w14:textId="7E50E35B" w:rsidR="18614105" w:rsidRDefault="18614105" w:rsidP="18614105">
      <w:pPr>
        <w:jc w:val="both"/>
        <w:rPr>
          <w:rFonts w:ascii="Arial" w:hAnsi="Arial" w:cs="Arial"/>
          <w:b/>
          <w:bCs/>
        </w:rPr>
      </w:pPr>
    </w:p>
    <w:p w14:paraId="2512C52F" w14:textId="204E8D5A" w:rsidR="00902FE7" w:rsidRPr="00E44795" w:rsidRDefault="001755C2" w:rsidP="007D23D0">
      <w:pPr>
        <w:jc w:val="both"/>
        <w:rPr>
          <w:rFonts w:ascii="Arial" w:hAnsi="Arial" w:cs="Arial"/>
        </w:rPr>
      </w:pPr>
      <w:r w:rsidRPr="18614105">
        <w:rPr>
          <w:rFonts w:ascii="Arial" w:hAnsi="Arial" w:cs="Arial"/>
          <w:b/>
          <w:bCs/>
        </w:rPr>
        <w:t xml:space="preserve">Supplementary </w:t>
      </w:r>
      <w:r w:rsidR="009976CD" w:rsidRPr="18614105">
        <w:rPr>
          <w:rFonts w:ascii="Arial" w:hAnsi="Arial" w:cs="Arial"/>
          <w:b/>
          <w:bCs/>
        </w:rPr>
        <w:t>T</w:t>
      </w:r>
      <w:r w:rsidR="00902FE7" w:rsidRPr="18614105">
        <w:rPr>
          <w:rFonts w:ascii="Arial" w:hAnsi="Arial" w:cs="Arial"/>
          <w:b/>
          <w:bCs/>
        </w:rPr>
        <w:t xml:space="preserve">able </w:t>
      </w:r>
      <w:r w:rsidR="6F09158D" w:rsidRPr="18614105">
        <w:rPr>
          <w:rFonts w:ascii="Arial" w:hAnsi="Arial" w:cs="Arial"/>
          <w:b/>
          <w:bCs/>
        </w:rPr>
        <w:t>2</w:t>
      </w:r>
      <w:r w:rsidR="00902FE7" w:rsidRPr="18614105">
        <w:rPr>
          <w:rFonts w:ascii="Arial" w:hAnsi="Arial" w:cs="Arial"/>
        </w:rPr>
        <w:t xml:space="preserve">. P values for the GMFI of CD69 data in </w:t>
      </w:r>
      <w:r w:rsidR="009976CD" w:rsidRPr="18614105">
        <w:rPr>
          <w:rFonts w:ascii="Arial" w:hAnsi="Arial" w:cs="Arial"/>
        </w:rPr>
        <w:t>F</w:t>
      </w:r>
      <w:r w:rsidR="00902FE7" w:rsidRPr="18614105">
        <w:rPr>
          <w:rFonts w:ascii="Arial" w:hAnsi="Arial" w:cs="Arial"/>
        </w:rPr>
        <w:t>igure 3C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17"/>
        <w:gridCol w:w="1247"/>
        <w:gridCol w:w="1519"/>
        <w:gridCol w:w="1510"/>
        <w:gridCol w:w="1224"/>
      </w:tblGrid>
      <w:tr w:rsidR="00902FE7" w:rsidRPr="000003E6" w14:paraId="2C31D548" w14:textId="77777777" w:rsidTr="00EF05CA">
        <w:tc>
          <w:tcPr>
            <w:tcW w:w="1555" w:type="dxa"/>
            <w:shd w:val="clear" w:color="auto" w:fill="auto"/>
          </w:tcPr>
          <w:p w14:paraId="4CB7151B" w14:textId="77777777" w:rsidR="00902FE7" w:rsidRPr="000003E6" w:rsidRDefault="00902FE7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Peptide pool</w:t>
            </w:r>
          </w:p>
        </w:tc>
        <w:tc>
          <w:tcPr>
            <w:tcW w:w="1417" w:type="dxa"/>
            <w:shd w:val="clear" w:color="auto" w:fill="auto"/>
          </w:tcPr>
          <w:p w14:paraId="5C4638A9" w14:textId="77777777" w:rsidR="00902FE7" w:rsidRPr="000003E6" w:rsidRDefault="00902FE7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Groups</w:t>
            </w:r>
            <w:r w:rsidR="001755C2" w:rsidRPr="000003E6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</w:t>
            </w:r>
            <w:r w:rsidRPr="000003E6">
              <w:rPr>
                <w:rFonts w:ascii="Arial" w:hAnsi="Arial" w:cs="Arial"/>
              </w:rPr>
              <w:t xml:space="preserve"> compared</w:t>
            </w:r>
          </w:p>
        </w:tc>
        <w:tc>
          <w:tcPr>
            <w:tcW w:w="1247" w:type="dxa"/>
            <w:shd w:val="clear" w:color="auto" w:fill="auto"/>
          </w:tcPr>
          <w:p w14:paraId="76269064" w14:textId="77777777" w:rsidR="00902FE7" w:rsidRPr="000003E6" w:rsidRDefault="00EF05CA" w:rsidP="000003E6">
            <w:pPr>
              <w:jc w:val="both"/>
              <w:rPr>
                <w:rFonts w:ascii="Arial" w:hAnsi="Arial" w:cs="Arial"/>
              </w:rPr>
            </w:pPr>
            <w:r w:rsidRPr="00EF05CA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</w:t>
            </w:r>
            <w:r w:rsidR="00902FE7" w:rsidRPr="000003E6">
              <w:rPr>
                <w:rFonts w:ascii="Arial" w:hAnsi="Arial" w:cs="Arial"/>
              </w:rPr>
              <w:t>P value</w:t>
            </w:r>
          </w:p>
        </w:tc>
        <w:tc>
          <w:tcPr>
            <w:tcW w:w="1519" w:type="dxa"/>
            <w:shd w:val="clear" w:color="auto" w:fill="auto"/>
          </w:tcPr>
          <w:p w14:paraId="78769BC3" w14:textId="77777777" w:rsidR="00902FE7" w:rsidRPr="000003E6" w:rsidRDefault="00902FE7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Peptide pool</w:t>
            </w:r>
          </w:p>
        </w:tc>
        <w:tc>
          <w:tcPr>
            <w:tcW w:w="1510" w:type="dxa"/>
            <w:shd w:val="clear" w:color="auto" w:fill="auto"/>
          </w:tcPr>
          <w:p w14:paraId="562C5EE7" w14:textId="77777777" w:rsidR="00902FE7" w:rsidRPr="000003E6" w:rsidRDefault="00902FE7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Comparison</w:t>
            </w:r>
          </w:p>
        </w:tc>
        <w:tc>
          <w:tcPr>
            <w:tcW w:w="1224" w:type="dxa"/>
            <w:shd w:val="clear" w:color="auto" w:fill="auto"/>
          </w:tcPr>
          <w:p w14:paraId="200C0E12" w14:textId="77777777" w:rsidR="00902FE7" w:rsidRPr="000003E6" w:rsidRDefault="00902FE7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 value</w:t>
            </w:r>
          </w:p>
        </w:tc>
      </w:tr>
      <w:tr w:rsidR="001755C2" w:rsidRPr="000003E6" w14:paraId="217644C2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63B74CD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P1</w:t>
            </w:r>
          </w:p>
        </w:tc>
        <w:tc>
          <w:tcPr>
            <w:tcW w:w="1417" w:type="dxa"/>
            <w:shd w:val="clear" w:color="auto" w:fill="auto"/>
          </w:tcPr>
          <w:p w14:paraId="2D86311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79A285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27B994F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P7</w:t>
            </w:r>
          </w:p>
        </w:tc>
        <w:tc>
          <w:tcPr>
            <w:tcW w:w="1510" w:type="dxa"/>
            <w:shd w:val="clear" w:color="auto" w:fill="auto"/>
          </w:tcPr>
          <w:p w14:paraId="1106439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2D3809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75DB316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A37501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A1E9CA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AF864C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5DAB6C7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FC18F2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40123C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32646C4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2EB378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50AE15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8A1B4D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6A05A80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84E93E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9E0101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33DE609D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A39BBE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C505DF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F98958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41C8F39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80D335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95ABFE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00B7E2E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2A3D3E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702232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269527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0D0B940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8FE775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784DA28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5E09DA1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E27B00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0A92DE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634644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60061E4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94D50D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274A48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56737275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3E16605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P2</w:t>
            </w:r>
          </w:p>
        </w:tc>
        <w:tc>
          <w:tcPr>
            <w:tcW w:w="1417" w:type="dxa"/>
            <w:shd w:val="clear" w:color="auto" w:fill="auto"/>
          </w:tcPr>
          <w:p w14:paraId="50169C2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0A2051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28DDA07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S1</w:t>
            </w:r>
          </w:p>
        </w:tc>
        <w:tc>
          <w:tcPr>
            <w:tcW w:w="1510" w:type="dxa"/>
            <w:shd w:val="clear" w:color="auto" w:fill="auto"/>
          </w:tcPr>
          <w:p w14:paraId="62559A3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5093ABE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4C36F6B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4EAFD9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B19E0B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9B19DC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4B94D5A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45B6B9B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E3BBC6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0CD348E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DEEC66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9B0C4F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8435E3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3656B9A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5C06A09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F14EA0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7B8BA60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5FB081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581120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3D1502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049F31C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389E0E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763765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</w:tr>
      <w:tr w:rsidR="001755C2" w:rsidRPr="000003E6" w14:paraId="2F4269A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312826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F7CAB7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1A3D6B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62486C0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1C8F3BB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A6EA63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58C9654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101652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65965E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6D1D70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4B99056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60DA4A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06286E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6B457941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2471C52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P3</w:t>
            </w:r>
          </w:p>
        </w:tc>
        <w:tc>
          <w:tcPr>
            <w:tcW w:w="1417" w:type="dxa"/>
            <w:shd w:val="clear" w:color="auto" w:fill="auto"/>
          </w:tcPr>
          <w:p w14:paraId="4A33492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A533E0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0.047 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0943CA2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S2</w:t>
            </w:r>
          </w:p>
        </w:tc>
        <w:tc>
          <w:tcPr>
            <w:tcW w:w="1510" w:type="dxa"/>
            <w:shd w:val="clear" w:color="auto" w:fill="auto"/>
          </w:tcPr>
          <w:p w14:paraId="6FDF741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6656A4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29044F6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299C43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FFD83D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BE29D7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  <w:tc>
          <w:tcPr>
            <w:tcW w:w="1519" w:type="dxa"/>
            <w:vMerge/>
            <w:shd w:val="clear" w:color="auto" w:fill="auto"/>
          </w:tcPr>
          <w:p w14:paraId="4DDBEF0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1555F5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392E71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19FED2A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461D77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2FE3C2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00ABE5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3CF2D8B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9F67D5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AA2FE8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6C7C807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FB7827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99E6CE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77198D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1FC3994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5A11765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499C1F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</w:tr>
      <w:tr w:rsidR="001755C2" w:rsidRPr="000003E6" w14:paraId="1783711A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562CB0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A54719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D5A6E1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34CE0A4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31A4D1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53332CE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</w:tr>
      <w:tr w:rsidR="001755C2" w:rsidRPr="000003E6" w14:paraId="203C280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2EBF3C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8AF362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CCB90F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6D98A12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9E610D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5A469BE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326DFEC5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76D1AF5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P4</w:t>
            </w:r>
          </w:p>
        </w:tc>
        <w:tc>
          <w:tcPr>
            <w:tcW w:w="1417" w:type="dxa"/>
            <w:shd w:val="clear" w:color="auto" w:fill="auto"/>
          </w:tcPr>
          <w:p w14:paraId="57D8264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70DDB1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46FE0C0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Total</w:t>
            </w:r>
          </w:p>
        </w:tc>
        <w:tc>
          <w:tcPr>
            <w:tcW w:w="1510" w:type="dxa"/>
            <w:shd w:val="clear" w:color="auto" w:fill="auto"/>
          </w:tcPr>
          <w:p w14:paraId="49AB251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F5DB2A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</w:tr>
      <w:tr w:rsidR="001755C2" w:rsidRPr="000003E6" w14:paraId="038C992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946DB8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4E9C57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2F126A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5997CC1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8692EB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C0572D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0979A38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10FFD3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C8BC8C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0312FC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6B69937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122A985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EA5A07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01832C62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FE9F23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1F7822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2938BA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  <w:tc>
          <w:tcPr>
            <w:tcW w:w="1519" w:type="dxa"/>
            <w:vMerge/>
            <w:shd w:val="clear" w:color="auto" w:fill="auto"/>
          </w:tcPr>
          <w:p w14:paraId="1F72F64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B439C0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3BCE16F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</w:tr>
      <w:tr w:rsidR="001755C2" w:rsidRPr="000003E6" w14:paraId="462A7B3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8CE6F9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DAF372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DCC889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61CDCEA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469443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D92CFE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683979D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BB9E25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7E311C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E1A1AC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23DE523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B6DDAF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12212CA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</w:tr>
      <w:tr w:rsidR="001755C2" w:rsidRPr="000003E6" w14:paraId="5DC21064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3241B4D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P5</w:t>
            </w:r>
          </w:p>
        </w:tc>
        <w:tc>
          <w:tcPr>
            <w:tcW w:w="1417" w:type="dxa"/>
            <w:shd w:val="clear" w:color="auto" w:fill="auto"/>
          </w:tcPr>
          <w:p w14:paraId="1AF8BD1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B8577F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5B25C5E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proofErr w:type="spellStart"/>
            <w:r w:rsidRPr="000003E6">
              <w:rPr>
                <w:rFonts w:ascii="Arial" w:hAnsi="Arial" w:cs="Arial"/>
              </w:rPr>
              <w:t>Peptivator</w:t>
            </w:r>
            <w:proofErr w:type="spellEnd"/>
          </w:p>
        </w:tc>
        <w:tc>
          <w:tcPr>
            <w:tcW w:w="1510" w:type="dxa"/>
            <w:shd w:val="clear" w:color="auto" w:fill="auto"/>
          </w:tcPr>
          <w:p w14:paraId="0052A3E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393E40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59861EA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2E5622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9A41DE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7A6E58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07547A0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08A1C77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76391F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5293C61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043CB0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8E0AB6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6400B2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0745931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24B63A7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2F8EFD7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5C40F41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537F28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5D373E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38FE0D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  <w:tc>
          <w:tcPr>
            <w:tcW w:w="1519" w:type="dxa"/>
            <w:vMerge/>
            <w:shd w:val="clear" w:color="auto" w:fill="auto"/>
          </w:tcPr>
          <w:p w14:paraId="6DFB9E2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2987B01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C0FAE0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400D326F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0DF9E5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C0F6F3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80ED6A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44E871B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295B6EA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F4A293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43AC52C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44A5D2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5B8205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621F44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738610E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4091302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624013A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</w:tr>
      <w:tr w:rsidR="001755C2" w:rsidRPr="000003E6" w14:paraId="78D17EDD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3ACC294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P6</w:t>
            </w:r>
          </w:p>
        </w:tc>
        <w:tc>
          <w:tcPr>
            <w:tcW w:w="1417" w:type="dxa"/>
            <w:shd w:val="clear" w:color="auto" w:fill="auto"/>
          </w:tcPr>
          <w:p w14:paraId="7BDF7E7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91EA03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53" w:type="dxa"/>
            <w:gridSpan w:val="3"/>
            <w:vMerge w:val="restart"/>
            <w:shd w:val="clear" w:color="auto" w:fill="auto"/>
          </w:tcPr>
          <w:p w14:paraId="637805D2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497F32BA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63F29E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189706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4CF1C4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4253" w:type="dxa"/>
            <w:gridSpan w:val="3"/>
            <w:vMerge/>
            <w:shd w:val="clear" w:color="auto" w:fill="auto"/>
          </w:tcPr>
          <w:p w14:paraId="3B7B4B86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36A76722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A0FF5F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920F23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2ACA49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4253" w:type="dxa"/>
            <w:gridSpan w:val="3"/>
            <w:vMerge/>
            <w:shd w:val="clear" w:color="auto" w:fill="auto"/>
          </w:tcPr>
          <w:p w14:paraId="5630AD66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290A2F5F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182907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05E8A7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6BA69C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4253" w:type="dxa"/>
            <w:gridSpan w:val="3"/>
            <w:vMerge/>
            <w:shd w:val="clear" w:color="auto" w:fill="auto"/>
          </w:tcPr>
          <w:p w14:paraId="2BA226A1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77AA7D6B" w14:textId="77777777" w:rsidTr="00EF05CA">
        <w:trPr>
          <w:trHeight w:val="45"/>
        </w:trPr>
        <w:tc>
          <w:tcPr>
            <w:tcW w:w="1555" w:type="dxa"/>
            <w:vMerge/>
            <w:shd w:val="clear" w:color="auto" w:fill="auto"/>
          </w:tcPr>
          <w:p w14:paraId="17AD93B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FC6D63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B34F0D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4253" w:type="dxa"/>
            <w:gridSpan w:val="3"/>
            <w:vMerge/>
            <w:shd w:val="clear" w:color="auto" w:fill="auto"/>
          </w:tcPr>
          <w:p w14:paraId="0DE4B5B7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1CD26FF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6204FF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91B6A7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779062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  <w:tc>
          <w:tcPr>
            <w:tcW w:w="4253" w:type="dxa"/>
            <w:gridSpan w:val="3"/>
            <w:vMerge/>
            <w:shd w:val="clear" w:color="auto" w:fill="auto"/>
          </w:tcPr>
          <w:p w14:paraId="2DBF0D7D" w14:textId="77777777" w:rsidR="001755C2" w:rsidRPr="000003E6" w:rsidRDefault="001755C2" w:rsidP="000003E6">
            <w:pPr>
              <w:jc w:val="both"/>
            </w:pPr>
          </w:p>
        </w:tc>
      </w:tr>
    </w:tbl>
    <w:p w14:paraId="3C66026A" w14:textId="77777777" w:rsidR="001755C2" w:rsidRDefault="001755C2" w:rsidP="007D23D0">
      <w:pPr>
        <w:jc w:val="both"/>
        <w:rPr>
          <w:rFonts w:ascii="Arial" w:hAnsi="Arial" w:cs="Arial"/>
        </w:rPr>
      </w:pPr>
      <w:r>
        <w:rPr>
          <w:rFonts w:ascii="Symbol" w:eastAsia="Symbol" w:hAnsi="Symbol" w:cs="Symbol"/>
          <w:sz w:val="32"/>
          <w:szCs w:val="32"/>
          <w:vertAlign w:val="superscript"/>
        </w:rPr>
        <w:t></w:t>
      </w:r>
      <w:r w:rsidR="00902FE7" w:rsidRPr="00D37F94">
        <w:rPr>
          <w:rFonts w:ascii="Arial" w:hAnsi="Arial" w:cs="Arial"/>
        </w:rPr>
        <w:t>Groups</w:t>
      </w:r>
      <w:r w:rsidR="00902FE7">
        <w:rPr>
          <w:rFonts w:ascii="Arial" w:hAnsi="Arial" w:cs="Arial"/>
        </w:rPr>
        <w:t xml:space="preserve">: 1 = Placebo, 2 = Ag only, 3 = Ag + </w:t>
      </w:r>
      <w:proofErr w:type="spellStart"/>
      <w:r w:rsidR="00902FE7">
        <w:rPr>
          <w:rFonts w:ascii="Arial" w:hAnsi="Arial" w:cs="Arial"/>
        </w:rPr>
        <w:t>Alhyd</w:t>
      </w:r>
      <w:r>
        <w:rPr>
          <w:rFonts w:ascii="Arial" w:hAnsi="Arial" w:cs="Arial"/>
        </w:rPr>
        <w:t>r</w:t>
      </w:r>
      <w:r w:rsidR="00902FE7">
        <w:rPr>
          <w:rFonts w:ascii="Arial" w:hAnsi="Arial" w:cs="Arial"/>
        </w:rPr>
        <w:t>ogel</w:t>
      </w:r>
      <w:proofErr w:type="spellEnd"/>
      <w:r w:rsidR="00902FE7">
        <w:rPr>
          <w:rFonts w:ascii="Arial" w:hAnsi="Arial" w:cs="Arial"/>
        </w:rPr>
        <w:t xml:space="preserve"> and 4 = Ag + MF59</w:t>
      </w:r>
      <w:r>
        <w:rPr>
          <w:rFonts w:ascii="Arial" w:hAnsi="Arial" w:cs="Arial"/>
        </w:rPr>
        <w:t>C.1</w:t>
      </w:r>
    </w:p>
    <w:p w14:paraId="1BB30B3E" w14:textId="77777777" w:rsidR="001755C2" w:rsidRPr="001755C2" w:rsidRDefault="00EF05CA" w:rsidP="007D23D0">
      <w:pPr>
        <w:jc w:val="both"/>
        <w:rPr>
          <w:rFonts w:ascii="Arial" w:hAnsi="Arial" w:cs="Arial"/>
        </w:rPr>
      </w:pPr>
      <w:r w:rsidRPr="00EF05CA">
        <w:rPr>
          <w:rFonts w:ascii="Symbol" w:eastAsia="Symbol" w:hAnsi="Symbol" w:cs="Symbol"/>
          <w:sz w:val="32"/>
          <w:szCs w:val="32"/>
          <w:vertAlign w:val="superscript"/>
        </w:rPr>
        <w:t></w:t>
      </w:r>
      <w:r w:rsidR="001755C2" w:rsidRPr="00A52962">
        <w:rPr>
          <w:rFonts w:ascii="Arial" w:eastAsia="Times New Roman" w:hAnsi="Arial" w:cs="Arial"/>
        </w:rPr>
        <w:t xml:space="preserve">For homoscedastic data sets exhibiting a normal distribution, one-way ANOVA with Tukey’s multiple comparison </w:t>
      </w:r>
      <w:r w:rsidR="001755C2" w:rsidRPr="00A52962">
        <w:rPr>
          <w:rFonts w:ascii="Arial" w:eastAsia="Times New Roman" w:hAnsi="Arial" w:cs="Arial"/>
          <w:i/>
          <w:iCs/>
        </w:rPr>
        <w:t>post-hoc</w:t>
      </w:r>
      <w:r w:rsidR="001755C2" w:rsidRPr="00A52962">
        <w:rPr>
          <w:rFonts w:ascii="Arial" w:eastAsia="Times New Roman" w:hAnsi="Arial" w:cs="Arial"/>
        </w:rPr>
        <w:t xml:space="preserve"> test was used to calculate the p values. For all heteroscedastic data sets, Welch’s ANOVA with Games-Howell </w:t>
      </w:r>
      <w:r w:rsidR="001755C2" w:rsidRPr="00A52962">
        <w:rPr>
          <w:rFonts w:ascii="Arial" w:eastAsia="Times New Roman" w:hAnsi="Arial" w:cs="Arial"/>
          <w:i/>
          <w:iCs/>
        </w:rPr>
        <w:t>post-hoc</w:t>
      </w:r>
      <w:r w:rsidR="001755C2" w:rsidRPr="00A52962">
        <w:rPr>
          <w:rFonts w:ascii="Arial" w:eastAsia="Times New Roman" w:hAnsi="Arial" w:cs="Arial"/>
        </w:rPr>
        <w:t xml:space="preserve"> analysis was used to calculate the p values. The p values for non-normally distributed and homoscedastic data sets were calculated using a Kruskal-Wallis H</w:t>
      </w:r>
      <w:r>
        <w:rPr>
          <w:rFonts w:ascii="Arial" w:eastAsia="Times New Roman" w:hAnsi="Arial" w:cs="Arial"/>
        </w:rPr>
        <w:t xml:space="preserve"> test</w:t>
      </w:r>
      <w:r w:rsidR="001755C2" w:rsidRPr="00A52962">
        <w:rPr>
          <w:rFonts w:ascii="Arial" w:eastAsia="Times New Roman" w:hAnsi="Arial" w:cs="Arial"/>
        </w:rPr>
        <w:t>.   </w:t>
      </w:r>
    </w:p>
    <w:p w14:paraId="6B62F1B3" w14:textId="77777777" w:rsidR="00902FE7" w:rsidRPr="00D37F94" w:rsidRDefault="00902FE7" w:rsidP="007D23D0">
      <w:pPr>
        <w:jc w:val="both"/>
        <w:rPr>
          <w:rFonts w:ascii="Arial" w:hAnsi="Arial" w:cs="Arial"/>
        </w:rPr>
      </w:pPr>
    </w:p>
    <w:p w14:paraId="02F2C34E" w14:textId="77777777" w:rsidR="00902FE7" w:rsidRDefault="00902FE7" w:rsidP="007D23D0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6389BB0" w14:textId="0C9A6830" w:rsidR="0029339D" w:rsidRPr="00E44795" w:rsidRDefault="001755C2" w:rsidP="007D23D0">
      <w:pPr>
        <w:jc w:val="both"/>
        <w:rPr>
          <w:rFonts w:ascii="Arial" w:hAnsi="Arial" w:cs="Arial"/>
        </w:rPr>
      </w:pPr>
      <w:r w:rsidRPr="18614105">
        <w:rPr>
          <w:rFonts w:ascii="Arial" w:hAnsi="Arial" w:cs="Arial"/>
          <w:b/>
          <w:bCs/>
        </w:rPr>
        <w:lastRenderedPageBreak/>
        <w:t xml:space="preserve">Supplementary </w:t>
      </w:r>
      <w:r w:rsidR="009976CD" w:rsidRPr="18614105">
        <w:rPr>
          <w:rFonts w:ascii="Arial" w:hAnsi="Arial" w:cs="Arial"/>
          <w:b/>
          <w:bCs/>
        </w:rPr>
        <w:t>T</w:t>
      </w:r>
      <w:r w:rsidRPr="18614105">
        <w:rPr>
          <w:rFonts w:ascii="Arial" w:hAnsi="Arial" w:cs="Arial"/>
          <w:b/>
          <w:bCs/>
        </w:rPr>
        <w:t xml:space="preserve">able </w:t>
      </w:r>
      <w:r w:rsidR="5125C908" w:rsidRPr="18614105">
        <w:rPr>
          <w:rFonts w:ascii="Arial" w:hAnsi="Arial" w:cs="Arial"/>
          <w:b/>
          <w:bCs/>
        </w:rPr>
        <w:t>3</w:t>
      </w:r>
      <w:r w:rsidR="00E44795" w:rsidRPr="18614105">
        <w:rPr>
          <w:rFonts w:ascii="Arial" w:hAnsi="Arial" w:cs="Arial"/>
          <w:b/>
          <w:bCs/>
        </w:rPr>
        <w:t>.</w:t>
      </w:r>
      <w:r w:rsidR="00E44795" w:rsidRPr="18614105">
        <w:rPr>
          <w:rFonts w:ascii="Arial" w:hAnsi="Arial" w:cs="Arial"/>
        </w:rPr>
        <w:t xml:space="preserve"> P values for the % killed data in </w:t>
      </w:r>
      <w:r w:rsidR="009976CD" w:rsidRPr="18614105">
        <w:rPr>
          <w:rFonts w:ascii="Arial" w:hAnsi="Arial" w:cs="Arial"/>
        </w:rPr>
        <w:t>F</w:t>
      </w:r>
      <w:r w:rsidR="00E44795" w:rsidRPr="18614105">
        <w:rPr>
          <w:rFonts w:ascii="Arial" w:hAnsi="Arial" w:cs="Arial"/>
        </w:rPr>
        <w:t>igure 3C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17"/>
        <w:gridCol w:w="1247"/>
        <w:gridCol w:w="1519"/>
        <w:gridCol w:w="1510"/>
        <w:gridCol w:w="1252"/>
      </w:tblGrid>
      <w:tr w:rsidR="0029339D" w:rsidRPr="000003E6" w14:paraId="59D2D6EF" w14:textId="77777777" w:rsidTr="00EF05CA">
        <w:tc>
          <w:tcPr>
            <w:tcW w:w="1555" w:type="dxa"/>
            <w:shd w:val="clear" w:color="auto" w:fill="auto"/>
          </w:tcPr>
          <w:p w14:paraId="446C9B1A" w14:textId="77777777" w:rsidR="0029339D" w:rsidRPr="000003E6" w:rsidRDefault="0029339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Peptide pool</w:t>
            </w:r>
          </w:p>
        </w:tc>
        <w:tc>
          <w:tcPr>
            <w:tcW w:w="1417" w:type="dxa"/>
            <w:shd w:val="clear" w:color="auto" w:fill="auto"/>
          </w:tcPr>
          <w:p w14:paraId="609AA6FE" w14:textId="77777777" w:rsidR="0029339D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</w:t>
            </w:r>
            <w:r w:rsidR="00E44795" w:rsidRPr="000003E6">
              <w:rPr>
                <w:rFonts w:ascii="Arial" w:hAnsi="Arial" w:cs="Arial"/>
              </w:rPr>
              <w:t>Groups c</w:t>
            </w:r>
            <w:r w:rsidR="0029339D" w:rsidRPr="000003E6">
              <w:rPr>
                <w:rFonts w:ascii="Arial" w:hAnsi="Arial" w:cs="Arial"/>
              </w:rPr>
              <w:t>ompar</w:t>
            </w:r>
            <w:r w:rsidR="00E44795" w:rsidRPr="000003E6">
              <w:rPr>
                <w:rFonts w:ascii="Arial" w:hAnsi="Arial" w:cs="Arial"/>
              </w:rPr>
              <w:t>ed</w:t>
            </w:r>
          </w:p>
        </w:tc>
        <w:tc>
          <w:tcPr>
            <w:tcW w:w="1247" w:type="dxa"/>
            <w:shd w:val="clear" w:color="auto" w:fill="auto"/>
          </w:tcPr>
          <w:p w14:paraId="35AF5D72" w14:textId="77777777" w:rsidR="0029339D" w:rsidRPr="000003E6" w:rsidRDefault="00EF05CA" w:rsidP="000003E6">
            <w:pPr>
              <w:jc w:val="both"/>
              <w:rPr>
                <w:rFonts w:ascii="Arial" w:hAnsi="Arial" w:cs="Arial"/>
              </w:rPr>
            </w:pPr>
            <w:r w:rsidRPr="00EF05CA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</w:t>
            </w:r>
            <w:r w:rsidR="0029339D" w:rsidRPr="000003E6">
              <w:rPr>
                <w:rFonts w:ascii="Arial" w:hAnsi="Arial" w:cs="Arial"/>
              </w:rPr>
              <w:t>P value</w:t>
            </w:r>
          </w:p>
        </w:tc>
        <w:tc>
          <w:tcPr>
            <w:tcW w:w="1519" w:type="dxa"/>
            <w:shd w:val="clear" w:color="auto" w:fill="auto"/>
          </w:tcPr>
          <w:p w14:paraId="3BF2887F" w14:textId="77777777" w:rsidR="0029339D" w:rsidRPr="000003E6" w:rsidRDefault="0029339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Peptide pool</w:t>
            </w:r>
          </w:p>
        </w:tc>
        <w:tc>
          <w:tcPr>
            <w:tcW w:w="1510" w:type="dxa"/>
            <w:shd w:val="clear" w:color="auto" w:fill="auto"/>
          </w:tcPr>
          <w:p w14:paraId="4BAC1CEB" w14:textId="77777777" w:rsidR="0029339D" w:rsidRPr="000003E6" w:rsidRDefault="0029339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Comparison</w:t>
            </w:r>
          </w:p>
        </w:tc>
        <w:tc>
          <w:tcPr>
            <w:tcW w:w="1252" w:type="dxa"/>
            <w:shd w:val="clear" w:color="auto" w:fill="auto"/>
          </w:tcPr>
          <w:p w14:paraId="319E98F2" w14:textId="77777777" w:rsidR="0029339D" w:rsidRPr="000003E6" w:rsidRDefault="0029339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 value</w:t>
            </w:r>
          </w:p>
        </w:tc>
      </w:tr>
      <w:tr w:rsidR="001755C2" w:rsidRPr="000003E6" w14:paraId="421D197E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729B238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P1</w:t>
            </w:r>
          </w:p>
        </w:tc>
        <w:tc>
          <w:tcPr>
            <w:tcW w:w="1417" w:type="dxa"/>
            <w:shd w:val="clear" w:color="auto" w:fill="auto"/>
          </w:tcPr>
          <w:p w14:paraId="5A39B60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C8F9FF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725411B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P7</w:t>
            </w:r>
          </w:p>
        </w:tc>
        <w:tc>
          <w:tcPr>
            <w:tcW w:w="1510" w:type="dxa"/>
            <w:shd w:val="clear" w:color="auto" w:fill="auto"/>
          </w:tcPr>
          <w:p w14:paraId="6C7C47E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489B095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488C12F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80A4E5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51E7F4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109ABF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1921983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06AB389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64AA9A8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1CB89AC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96FEF7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48F310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A14E6A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7194DBD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5033E16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4E9C67A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336B820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69D0D3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775810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2CBF42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54CD245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34AC7C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9EA839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667F701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231BE6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A6A059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80CECC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36FEB5B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4AD477D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5C00733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2570C50A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0D7AA6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16C445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E6BC5A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7196D06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874ADA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5CC66AD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15D8AF7C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1CCA829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P2</w:t>
            </w:r>
          </w:p>
        </w:tc>
        <w:tc>
          <w:tcPr>
            <w:tcW w:w="1417" w:type="dxa"/>
            <w:shd w:val="clear" w:color="auto" w:fill="auto"/>
          </w:tcPr>
          <w:p w14:paraId="5BA7C96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FC1DC5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5E3E93E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S1</w:t>
            </w:r>
          </w:p>
        </w:tc>
        <w:tc>
          <w:tcPr>
            <w:tcW w:w="1510" w:type="dxa"/>
            <w:shd w:val="clear" w:color="auto" w:fill="auto"/>
          </w:tcPr>
          <w:p w14:paraId="4C6EE25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5C4DE23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47D4424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4FF1C9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BE84F9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027401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6D072C0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5DDA53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17361E8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750EAE7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8A2191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79A39B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06B5EA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6BD18F9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4FBCCAE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79FCD9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0B76A9EE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38601F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617228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0FAF4A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0F3CABC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4E4B440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398EBE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019E85D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B08B5D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237CE0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BFE01D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16DEB4A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46FC1B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7B8E077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17CEE61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AD9C6F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DDE9A9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467337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4B1F511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175F8F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5EE1BB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7FEFA915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3AEBE6A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P3</w:t>
            </w:r>
          </w:p>
        </w:tc>
        <w:tc>
          <w:tcPr>
            <w:tcW w:w="1417" w:type="dxa"/>
            <w:shd w:val="clear" w:color="auto" w:fill="auto"/>
          </w:tcPr>
          <w:p w14:paraId="21B41C3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8A61B2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74D4516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S2</w:t>
            </w:r>
          </w:p>
        </w:tc>
        <w:tc>
          <w:tcPr>
            <w:tcW w:w="1510" w:type="dxa"/>
            <w:shd w:val="clear" w:color="auto" w:fill="auto"/>
          </w:tcPr>
          <w:p w14:paraId="479C1F0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86B2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17C81175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5F9C3D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DC173F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AAB547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5023141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0513D5C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695BFEE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306172C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F3B140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B0B951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EA907C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0.001 </w:t>
            </w:r>
          </w:p>
        </w:tc>
        <w:tc>
          <w:tcPr>
            <w:tcW w:w="1519" w:type="dxa"/>
            <w:vMerge/>
            <w:shd w:val="clear" w:color="auto" w:fill="auto"/>
          </w:tcPr>
          <w:p w14:paraId="562C75D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F13558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5A8C1F1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&lt;0.001 </w:t>
            </w:r>
          </w:p>
        </w:tc>
      </w:tr>
      <w:tr w:rsidR="001755C2" w:rsidRPr="000003E6" w14:paraId="08299AF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64355A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9CBE5A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4369EE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1A96511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5298D65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3B36049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0.046 </w:t>
            </w:r>
          </w:p>
        </w:tc>
      </w:tr>
      <w:tr w:rsidR="001755C2" w:rsidRPr="000003E6" w14:paraId="192A230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DF4E37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018EF5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206B78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0.002 </w:t>
            </w:r>
          </w:p>
        </w:tc>
        <w:tc>
          <w:tcPr>
            <w:tcW w:w="1519" w:type="dxa"/>
            <w:vMerge/>
            <w:shd w:val="clear" w:color="auto" w:fill="auto"/>
          </w:tcPr>
          <w:p w14:paraId="44FB30F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2DCF50E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65C2426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 &lt;0.0001 </w:t>
            </w:r>
          </w:p>
        </w:tc>
      </w:tr>
      <w:tr w:rsidR="001755C2" w:rsidRPr="000003E6" w14:paraId="04478FE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DA6542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5E5199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5D229A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0.013 </w:t>
            </w:r>
          </w:p>
        </w:tc>
        <w:tc>
          <w:tcPr>
            <w:tcW w:w="1519" w:type="dxa"/>
            <w:vMerge/>
            <w:shd w:val="clear" w:color="auto" w:fill="auto"/>
          </w:tcPr>
          <w:p w14:paraId="3041E39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257E1E2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2388EA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</w:tr>
      <w:tr w:rsidR="001755C2" w:rsidRPr="000003E6" w14:paraId="07695CBA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4849BD2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P4</w:t>
            </w:r>
          </w:p>
        </w:tc>
        <w:tc>
          <w:tcPr>
            <w:tcW w:w="1417" w:type="dxa"/>
            <w:shd w:val="clear" w:color="auto" w:fill="auto"/>
          </w:tcPr>
          <w:p w14:paraId="29C4757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E78106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51E8FDB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Total</w:t>
            </w:r>
          </w:p>
        </w:tc>
        <w:tc>
          <w:tcPr>
            <w:tcW w:w="1510" w:type="dxa"/>
            <w:shd w:val="clear" w:color="auto" w:fill="auto"/>
          </w:tcPr>
          <w:p w14:paraId="5C5645B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72C382E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4489794E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22B00A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2A175A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81CD99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  <w:tc>
          <w:tcPr>
            <w:tcW w:w="1519" w:type="dxa"/>
            <w:vMerge/>
            <w:shd w:val="clear" w:color="auto" w:fill="auto"/>
          </w:tcPr>
          <w:p w14:paraId="42C6D79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246635F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6D155BC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092CA8C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E1831B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AF42C3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630193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54E11D2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660BAA2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346609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7F4C980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1126E5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73FB6B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613B97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2DE403A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54C47D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484B096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72541C9D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2431CD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F84691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BCF62A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49E398E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7A48FF7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599D03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7CEE962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6287F2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D40381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EF9E15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519" w:type="dxa"/>
            <w:vMerge/>
            <w:shd w:val="clear" w:color="auto" w:fill="auto"/>
          </w:tcPr>
          <w:p w14:paraId="5BE93A6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5839062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4CE915D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1755C2" w:rsidRPr="000003E6" w14:paraId="58D9C0FF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415B4BB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P5</w:t>
            </w:r>
          </w:p>
        </w:tc>
        <w:tc>
          <w:tcPr>
            <w:tcW w:w="1417" w:type="dxa"/>
            <w:shd w:val="clear" w:color="auto" w:fill="auto"/>
          </w:tcPr>
          <w:p w14:paraId="1E3A050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B0FE4E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 w:val="restart"/>
            <w:shd w:val="clear" w:color="auto" w:fill="auto"/>
          </w:tcPr>
          <w:p w14:paraId="61DCFE0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proofErr w:type="spellStart"/>
            <w:r w:rsidRPr="000003E6">
              <w:rPr>
                <w:rFonts w:ascii="Arial" w:hAnsi="Arial" w:cs="Arial"/>
              </w:rPr>
              <w:t>Peptivator</w:t>
            </w:r>
            <w:proofErr w:type="spellEnd"/>
          </w:p>
        </w:tc>
        <w:tc>
          <w:tcPr>
            <w:tcW w:w="1510" w:type="dxa"/>
            <w:shd w:val="clear" w:color="auto" w:fill="auto"/>
          </w:tcPr>
          <w:p w14:paraId="6BA73C5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2005210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2B2E758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84BA73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4448E2F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B949EE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34B3F2E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00FF1E9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3E9B3B5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0.010 </w:t>
            </w:r>
          </w:p>
        </w:tc>
      </w:tr>
      <w:tr w:rsidR="001755C2" w:rsidRPr="000003E6" w14:paraId="08D50AC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D34F5C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DE0D6E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D67385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0.003 </w:t>
            </w:r>
          </w:p>
        </w:tc>
        <w:tc>
          <w:tcPr>
            <w:tcW w:w="1519" w:type="dxa"/>
            <w:vMerge/>
            <w:shd w:val="clear" w:color="auto" w:fill="auto"/>
          </w:tcPr>
          <w:p w14:paraId="0B4020A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04A2E9D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1742294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 &lt;0.0001 </w:t>
            </w:r>
          </w:p>
        </w:tc>
      </w:tr>
      <w:tr w:rsidR="001755C2" w:rsidRPr="000003E6" w14:paraId="4374F8D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D7B270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BE2EA4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50A85A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4F904CB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3D7064D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76508856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1755C2" w:rsidRPr="000003E6" w14:paraId="5B32B93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6971CD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9A5DDA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E27739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0.001 </w:t>
            </w:r>
          </w:p>
        </w:tc>
        <w:tc>
          <w:tcPr>
            <w:tcW w:w="1519" w:type="dxa"/>
            <w:vMerge/>
            <w:shd w:val="clear" w:color="auto" w:fill="auto"/>
          </w:tcPr>
          <w:p w14:paraId="2A1F701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0BD2822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1593E10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 &lt;0.0001 </w:t>
            </w:r>
          </w:p>
        </w:tc>
      </w:tr>
      <w:tr w:rsidR="001755C2" w:rsidRPr="000003E6" w14:paraId="69EE7B44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3EFCA41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83E9CE7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EEA3098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519" w:type="dxa"/>
            <w:vMerge/>
            <w:shd w:val="clear" w:color="auto" w:fill="auto"/>
          </w:tcPr>
          <w:p w14:paraId="5F96A72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</w:tcPr>
          <w:p w14:paraId="18C2D5C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702CEFA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0.013 </w:t>
            </w:r>
          </w:p>
        </w:tc>
      </w:tr>
      <w:tr w:rsidR="001755C2" w:rsidRPr="000003E6" w14:paraId="555F2946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043526D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P6</w:t>
            </w:r>
          </w:p>
        </w:tc>
        <w:tc>
          <w:tcPr>
            <w:tcW w:w="1417" w:type="dxa"/>
            <w:shd w:val="clear" w:color="auto" w:fill="auto"/>
          </w:tcPr>
          <w:p w14:paraId="21E051CC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EAEB71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81" w:type="dxa"/>
            <w:gridSpan w:val="3"/>
            <w:vMerge w:val="restart"/>
            <w:shd w:val="clear" w:color="auto" w:fill="auto"/>
          </w:tcPr>
          <w:p w14:paraId="5B95CD12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291A8A0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220BBB2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D26E7CD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57D6E4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81" w:type="dxa"/>
            <w:gridSpan w:val="3"/>
            <w:vMerge/>
            <w:shd w:val="clear" w:color="auto" w:fill="auto"/>
          </w:tcPr>
          <w:p w14:paraId="13CB595B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281EE07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D9C8D3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8E3595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492EBF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81" w:type="dxa"/>
            <w:gridSpan w:val="3"/>
            <w:vMerge/>
            <w:shd w:val="clear" w:color="auto" w:fill="auto"/>
          </w:tcPr>
          <w:p w14:paraId="675E05EE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3C38A12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FC17F8B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7735C2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2CD9379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81" w:type="dxa"/>
            <w:gridSpan w:val="3"/>
            <w:vMerge/>
            <w:shd w:val="clear" w:color="auto" w:fill="auto"/>
          </w:tcPr>
          <w:p w14:paraId="0A4F7224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622669E5" w14:textId="77777777" w:rsidTr="00EF05CA">
        <w:trPr>
          <w:trHeight w:val="45"/>
        </w:trPr>
        <w:tc>
          <w:tcPr>
            <w:tcW w:w="1555" w:type="dxa"/>
            <w:vMerge/>
            <w:shd w:val="clear" w:color="auto" w:fill="auto"/>
          </w:tcPr>
          <w:p w14:paraId="5AE48A43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0BAD0B0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D70AAF5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81" w:type="dxa"/>
            <w:gridSpan w:val="3"/>
            <w:vMerge/>
            <w:shd w:val="clear" w:color="auto" w:fill="auto"/>
          </w:tcPr>
          <w:p w14:paraId="50F40DEB" w14:textId="77777777" w:rsidR="001755C2" w:rsidRPr="000003E6" w:rsidRDefault="001755C2" w:rsidP="000003E6">
            <w:pPr>
              <w:jc w:val="both"/>
            </w:pPr>
          </w:p>
        </w:tc>
      </w:tr>
      <w:tr w:rsidR="001755C2" w:rsidRPr="000003E6" w14:paraId="3B27824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7A52294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27AD71E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22152AA" w14:textId="77777777" w:rsidR="001755C2" w:rsidRPr="000003E6" w:rsidRDefault="001755C2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4281" w:type="dxa"/>
            <w:gridSpan w:val="3"/>
            <w:vMerge/>
            <w:shd w:val="clear" w:color="auto" w:fill="auto"/>
          </w:tcPr>
          <w:p w14:paraId="007DCDA8" w14:textId="77777777" w:rsidR="001755C2" w:rsidRPr="000003E6" w:rsidRDefault="001755C2" w:rsidP="000003E6">
            <w:pPr>
              <w:jc w:val="both"/>
            </w:pPr>
          </w:p>
        </w:tc>
      </w:tr>
    </w:tbl>
    <w:p w14:paraId="70BCE05F" w14:textId="77777777" w:rsidR="00613397" w:rsidRDefault="001755C2" w:rsidP="007D23D0">
      <w:pPr>
        <w:jc w:val="both"/>
        <w:rPr>
          <w:rFonts w:ascii="Arial" w:hAnsi="Arial" w:cs="Arial"/>
        </w:rPr>
      </w:pPr>
      <w:r>
        <w:rPr>
          <w:rFonts w:ascii="Symbol" w:eastAsia="Symbol" w:hAnsi="Symbol" w:cs="Symbol"/>
          <w:sz w:val="32"/>
          <w:szCs w:val="32"/>
          <w:vertAlign w:val="superscript"/>
        </w:rPr>
        <w:t></w:t>
      </w:r>
      <w:r w:rsidR="00D37F94" w:rsidRPr="00D37F94">
        <w:rPr>
          <w:rFonts w:ascii="Arial" w:hAnsi="Arial" w:cs="Arial"/>
        </w:rPr>
        <w:t>Groups</w:t>
      </w:r>
      <w:r w:rsidR="00D37F94">
        <w:rPr>
          <w:rFonts w:ascii="Arial" w:hAnsi="Arial" w:cs="Arial"/>
        </w:rPr>
        <w:t xml:space="preserve">: 1 = Placebo, 2 = Ag only, 3 = Ag + </w:t>
      </w:r>
      <w:proofErr w:type="spellStart"/>
      <w:r w:rsidR="00D37F94">
        <w:rPr>
          <w:rFonts w:ascii="Arial" w:hAnsi="Arial" w:cs="Arial"/>
        </w:rPr>
        <w:t>Alhyd</w:t>
      </w:r>
      <w:r>
        <w:rPr>
          <w:rFonts w:ascii="Arial" w:hAnsi="Arial" w:cs="Arial"/>
        </w:rPr>
        <w:t>r</w:t>
      </w:r>
      <w:r w:rsidR="00D37F94">
        <w:rPr>
          <w:rFonts w:ascii="Arial" w:hAnsi="Arial" w:cs="Arial"/>
        </w:rPr>
        <w:t>ogel</w:t>
      </w:r>
      <w:proofErr w:type="spellEnd"/>
      <w:r w:rsidR="00D37F94">
        <w:rPr>
          <w:rFonts w:ascii="Arial" w:hAnsi="Arial" w:cs="Arial"/>
        </w:rPr>
        <w:t xml:space="preserve"> and 4 = Ag + MF59</w:t>
      </w:r>
      <w:r>
        <w:rPr>
          <w:rFonts w:ascii="Arial" w:hAnsi="Arial" w:cs="Arial"/>
        </w:rPr>
        <w:t>C.1</w:t>
      </w:r>
    </w:p>
    <w:p w14:paraId="0E00C94D" w14:textId="77777777" w:rsidR="00D37F94" w:rsidRPr="00D37F94" w:rsidRDefault="00EF05CA" w:rsidP="007D23D0">
      <w:pPr>
        <w:jc w:val="both"/>
        <w:rPr>
          <w:rFonts w:ascii="Arial" w:hAnsi="Arial" w:cs="Arial"/>
        </w:rPr>
      </w:pPr>
      <w:r w:rsidRPr="00EF05CA">
        <w:rPr>
          <w:rFonts w:ascii="Symbol" w:eastAsia="Symbol" w:hAnsi="Symbol" w:cs="Symbol"/>
          <w:sz w:val="32"/>
          <w:szCs w:val="32"/>
          <w:vertAlign w:val="superscript"/>
        </w:rPr>
        <w:t></w:t>
      </w:r>
      <w:r>
        <w:rPr>
          <w:rFonts w:ascii="Arial" w:hAnsi="Arial" w:cs="Arial"/>
        </w:rPr>
        <w:t>P</w:t>
      </w:r>
      <w:r w:rsidR="00D37F94">
        <w:rPr>
          <w:rFonts w:ascii="Arial" w:hAnsi="Arial" w:cs="Arial"/>
        </w:rPr>
        <w:t xml:space="preserve"> values </w:t>
      </w:r>
      <w:r w:rsidR="007F4669">
        <w:rPr>
          <w:rFonts w:ascii="Arial" w:hAnsi="Arial" w:cs="Arial"/>
        </w:rPr>
        <w:t>were calculated</w:t>
      </w:r>
      <w:r w:rsidR="00D37F94">
        <w:rPr>
          <w:rFonts w:ascii="Arial" w:hAnsi="Arial" w:cs="Arial"/>
        </w:rPr>
        <w:t xml:space="preserve"> </w:t>
      </w:r>
      <w:r w:rsidR="007F4669">
        <w:rPr>
          <w:rFonts w:ascii="Arial" w:hAnsi="Arial" w:cs="Arial"/>
        </w:rPr>
        <w:t xml:space="preserve">as described in </w:t>
      </w:r>
      <w:r w:rsidR="009976CD">
        <w:rPr>
          <w:rFonts w:ascii="Arial" w:hAnsi="Arial" w:cs="Arial"/>
        </w:rPr>
        <w:t>S</w:t>
      </w:r>
      <w:r w:rsidR="007F4669">
        <w:rPr>
          <w:rFonts w:ascii="Arial" w:hAnsi="Arial" w:cs="Arial"/>
        </w:rPr>
        <w:t xml:space="preserve">upplementary </w:t>
      </w:r>
      <w:r w:rsidR="009976CD">
        <w:rPr>
          <w:rFonts w:ascii="Arial" w:hAnsi="Arial" w:cs="Arial"/>
        </w:rPr>
        <w:t>T</w:t>
      </w:r>
      <w:r w:rsidR="007F4669">
        <w:rPr>
          <w:rFonts w:ascii="Arial" w:hAnsi="Arial" w:cs="Arial"/>
        </w:rPr>
        <w:t>able 1.</w:t>
      </w:r>
      <w:r w:rsidR="00D37F94">
        <w:rPr>
          <w:rFonts w:ascii="Arial" w:hAnsi="Arial" w:cs="Arial"/>
        </w:rPr>
        <w:t xml:space="preserve">  </w:t>
      </w:r>
    </w:p>
    <w:p w14:paraId="450EA2D7" w14:textId="77777777" w:rsidR="00613397" w:rsidRPr="00E44795" w:rsidRDefault="00613397" w:rsidP="007D23D0">
      <w:pPr>
        <w:jc w:val="both"/>
        <w:rPr>
          <w:rFonts w:ascii="Arial" w:hAnsi="Arial" w:cs="Arial"/>
        </w:rPr>
      </w:pPr>
      <w:r w:rsidRPr="00E44795">
        <w:rPr>
          <w:rFonts w:ascii="Arial" w:hAnsi="Arial" w:cs="Arial"/>
        </w:rPr>
        <w:br w:type="page"/>
      </w:r>
    </w:p>
    <w:p w14:paraId="093B3AEB" w14:textId="415DDD17" w:rsidR="005F1C1D" w:rsidRPr="00E44795" w:rsidRDefault="007F4669" w:rsidP="007D23D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9976CD">
        <w:rPr>
          <w:rFonts w:ascii="Arial" w:hAnsi="Arial" w:cs="Arial"/>
          <w:b/>
          <w:bCs/>
        </w:rPr>
        <w:t>T</w:t>
      </w:r>
      <w:r w:rsidRPr="00363A70">
        <w:rPr>
          <w:rFonts w:ascii="Arial" w:hAnsi="Arial" w:cs="Arial"/>
          <w:b/>
          <w:bCs/>
        </w:rPr>
        <w:t xml:space="preserve">able </w:t>
      </w:r>
      <w:r w:rsidR="00BB014F">
        <w:rPr>
          <w:rFonts w:ascii="Arial" w:hAnsi="Arial" w:cs="Arial"/>
          <w:b/>
          <w:bCs/>
        </w:rPr>
        <w:t>4</w:t>
      </w:r>
      <w:r w:rsidRPr="00363A70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</w:t>
      </w:r>
      <w:r w:rsidR="005F1C1D" w:rsidRPr="005F1C1D">
        <w:rPr>
          <w:rFonts w:ascii="Arial" w:hAnsi="Arial" w:cs="Arial"/>
        </w:rPr>
        <w:t xml:space="preserve">P values for the </w:t>
      </w:r>
      <w:r w:rsidR="005623EB">
        <w:rPr>
          <w:rFonts w:ascii="Arial" w:hAnsi="Arial" w:cs="Arial"/>
        </w:rPr>
        <w:t>CD3</w:t>
      </w:r>
      <w:r w:rsidR="005623EB" w:rsidRPr="005F1C1D">
        <w:rPr>
          <w:rFonts w:ascii="Arial" w:hAnsi="Arial" w:cs="Arial"/>
          <w:vertAlign w:val="superscript"/>
        </w:rPr>
        <w:t>+</w:t>
      </w:r>
      <w:r w:rsidR="005F1C1D" w:rsidRPr="005F1C1D">
        <w:rPr>
          <w:rFonts w:ascii="Arial" w:hAnsi="Arial" w:cs="Arial"/>
        </w:rPr>
        <w:t>CD4</w:t>
      </w:r>
      <w:r w:rsidR="005F1C1D" w:rsidRPr="005F1C1D">
        <w:rPr>
          <w:rFonts w:ascii="Arial" w:hAnsi="Arial" w:cs="Arial"/>
          <w:vertAlign w:val="superscript"/>
        </w:rPr>
        <w:t>+</w:t>
      </w:r>
      <w:r w:rsidR="005F1C1D" w:rsidRPr="005F1C1D">
        <w:rPr>
          <w:rFonts w:ascii="Arial" w:hAnsi="Arial" w:cs="Arial"/>
        </w:rPr>
        <w:t xml:space="preserve"> T cell</w:t>
      </w:r>
      <w:r w:rsidR="005623EB">
        <w:rPr>
          <w:rFonts w:ascii="Arial" w:hAnsi="Arial" w:cs="Arial"/>
        </w:rPr>
        <w:t xml:space="preserve"> data</w:t>
      </w:r>
      <w:r w:rsidR="005F1C1D" w:rsidRPr="005F1C1D">
        <w:rPr>
          <w:rFonts w:ascii="Arial" w:hAnsi="Arial" w:cs="Arial"/>
        </w:rPr>
        <w:t xml:space="preserve"> in </w:t>
      </w:r>
      <w:r w:rsidR="009976CD">
        <w:rPr>
          <w:rFonts w:ascii="Arial" w:hAnsi="Arial" w:cs="Arial"/>
        </w:rPr>
        <w:t>F</w:t>
      </w:r>
      <w:r w:rsidR="005F1C1D" w:rsidRPr="005F1C1D">
        <w:rPr>
          <w:rFonts w:ascii="Arial" w:hAnsi="Arial" w:cs="Arial"/>
        </w:rPr>
        <w:t>igure 3D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17"/>
        <w:gridCol w:w="1247"/>
        <w:gridCol w:w="1446"/>
        <w:gridCol w:w="1701"/>
        <w:gridCol w:w="1157"/>
      </w:tblGrid>
      <w:tr w:rsidR="005F1C1D" w:rsidRPr="000003E6" w14:paraId="3049628A" w14:textId="77777777" w:rsidTr="00EF05CA">
        <w:tc>
          <w:tcPr>
            <w:tcW w:w="1555" w:type="dxa"/>
            <w:shd w:val="clear" w:color="auto" w:fill="auto"/>
          </w:tcPr>
          <w:p w14:paraId="1009D64D" w14:textId="77777777" w:rsidR="005F1C1D" w:rsidRPr="000003E6" w:rsidRDefault="005F1C1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Population</w:t>
            </w:r>
          </w:p>
        </w:tc>
        <w:tc>
          <w:tcPr>
            <w:tcW w:w="1417" w:type="dxa"/>
            <w:shd w:val="clear" w:color="auto" w:fill="auto"/>
          </w:tcPr>
          <w:p w14:paraId="68F1B354" w14:textId="77777777" w:rsidR="005F1C1D" w:rsidRPr="000003E6" w:rsidRDefault="005F1C1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Groups</w:t>
            </w:r>
            <w:r w:rsidR="007F4669" w:rsidRPr="000003E6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</w:t>
            </w:r>
            <w:r w:rsidRPr="000003E6">
              <w:rPr>
                <w:rFonts w:ascii="Arial" w:hAnsi="Arial" w:cs="Arial"/>
              </w:rPr>
              <w:t xml:space="preserve"> compared</w:t>
            </w:r>
          </w:p>
        </w:tc>
        <w:tc>
          <w:tcPr>
            <w:tcW w:w="1247" w:type="dxa"/>
            <w:shd w:val="clear" w:color="auto" w:fill="auto"/>
          </w:tcPr>
          <w:p w14:paraId="7AC5293F" w14:textId="77777777" w:rsidR="005F1C1D" w:rsidRPr="000003E6" w:rsidRDefault="00EF05CA" w:rsidP="000003E6">
            <w:pPr>
              <w:jc w:val="both"/>
              <w:rPr>
                <w:rFonts w:ascii="Arial" w:hAnsi="Arial" w:cs="Arial"/>
              </w:rPr>
            </w:pPr>
            <w:r w:rsidRPr="00EF05CA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</w:t>
            </w:r>
            <w:r w:rsidR="005F1C1D" w:rsidRPr="000003E6">
              <w:rPr>
                <w:rFonts w:ascii="Arial" w:hAnsi="Arial" w:cs="Arial"/>
              </w:rPr>
              <w:t>P value</w:t>
            </w:r>
          </w:p>
        </w:tc>
        <w:tc>
          <w:tcPr>
            <w:tcW w:w="1446" w:type="dxa"/>
            <w:shd w:val="clear" w:color="auto" w:fill="auto"/>
          </w:tcPr>
          <w:p w14:paraId="502B41E0" w14:textId="77777777" w:rsidR="005F1C1D" w:rsidRPr="000003E6" w:rsidRDefault="005F1C1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Population</w:t>
            </w:r>
          </w:p>
        </w:tc>
        <w:tc>
          <w:tcPr>
            <w:tcW w:w="1701" w:type="dxa"/>
            <w:shd w:val="clear" w:color="auto" w:fill="auto"/>
          </w:tcPr>
          <w:p w14:paraId="0AA3F00A" w14:textId="77777777" w:rsidR="005F1C1D" w:rsidRPr="000003E6" w:rsidRDefault="005F1C1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Groups compared</w:t>
            </w:r>
          </w:p>
        </w:tc>
        <w:tc>
          <w:tcPr>
            <w:tcW w:w="1157" w:type="dxa"/>
            <w:shd w:val="clear" w:color="auto" w:fill="auto"/>
          </w:tcPr>
          <w:p w14:paraId="4EA517F6" w14:textId="77777777" w:rsidR="005F1C1D" w:rsidRPr="000003E6" w:rsidRDefault="005F1C1D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 value</w:t>
            </w:r>
          </w:p>
        </w:tc>
      </w:tr>
      <w:tr w:rsidR="007F4669" w:rsidRPr="000003E6" w14:paraId="45D9C739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5E092469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Arial" w:hAnsi="Arial" w:cs="Arial"/>
                <w:vertAlign w:val="superscript"/>
              </w:rPr>
              <w:t xml:space="preserve">+ </w:t>
            </w:r>
          </w:p>
          <w:p w14:paraId="7DD8CE65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  <w:p w14:paraId="4CAF65F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Arial" w:hAnsi="Arial" w:cs="Arial"/>
                <w:vertAlign w:val="superscript"/>
              </w:rPr>
              <w:t>-</w:t>
            </w:r>
          </w:p>
          <w:p w14:paraId="3DD355C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3AE273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8D1210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779E5F6F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53912939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4FEFC64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1A81F0B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DC9CF6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0EDC13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0.002 </w:t>
            </w:r>
          </w:p>
        </w:tc>
      </w:tr>
      <w:tr w:rsidR="007F4669" w:rsidRPr="000003E6" w14:paraId="4FEFBBB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17AAFBA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A1272D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2B4EA3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56EE48E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399759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002008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&lt;0.0001 </w:t>
            </w:r>
          </w:p>
        </w:tc>
      </w:tr>
      <w:tr w:rsidR="007F4669" w:rsidRPr="000003E6" w14:paraId="3F87D0B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908EB2C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D2F197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121685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121FD38A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3CC1FD4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3826C7D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&lt;0.0001 </w:t>
            </w:r>
          </w:p>
        </w:tc>
      </w:tr>
      <w:tr w:rsidR="007F4669" w:rsidRPr="000003E6" w14:paraId="5F3B8CB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FE2DD9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0DA384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3D3F5B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2735753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CB3ACFA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79B351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0AD4B7F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7F023C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9AE5A6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0944DB3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4BDB549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2734F0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7D89DD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&lt;0.001 </w:t>
            </w:r>
          </w:p>
        </w:tc>
      </w:tr>
      <w:tr w:rsidR="007F4669" w:rsidRPr="000003E6" w14:paraId="40F9531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916C19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1F0CFF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D8E0B0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7486946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F69D4F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505E47F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0.004 </w:t>
            </w:r>
          </w:p>
        </w:tc>
      </w:tr>
      <w:tr w:rsidR="007F4669" w:rsidRPr="000003E6" w14:paraId="51ED6F4F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4FC8D6EB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5F93729D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11E2C21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  <w:p w14:paraId="187F57B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EC4160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DA8000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45F48197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0A7C63BE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5BB063C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54738AF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3427B7E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01BBE17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3637349A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6ABBD8F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3197A7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360C48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06BBA33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D5CB1D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3156113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354F1D3F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64FCBC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67EA81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44E5DB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0.008 </w:t>
            </w:r>
          </w:p>
        </w:tc>
        <w:tc>
          <w:tcPr>
            <w:tcW w:w="1446" w:type="dxa"/>
            <w:vMerge/>
            <w:shd w:val="clear" w:color="auto" w:fill="auto"/>
          </w:tcPr>
          <w:p w14:paraId="5C8C6B0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1613E65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309BADB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0.008 </w:t>
            </w:r>
          </w:p>
        </w:tc>
      </w:tr>
      <w:tr w:rsidR="007F4669" w:rsidRPr="000003E6" w14:paraId="5573CBE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382A36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4DBAC6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33435D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5C71F13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42EEB93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5A61AA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2B8B27C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219946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5831B6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C0F5E3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0DA123B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7F2CA7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F5A737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7F4669" w:rsidRPr="000003E6" w14:paraId="73E4137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C4CEA3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B76608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5AD8D4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5089567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68447B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5E9274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7F4669" w:rsidRPr="000003E6" w14:paraId="6693D313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71FF1274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7746AC9B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 </w:t>
            </w:r>
          </w:p>
          <w:p w14:paraId="34827F5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417" w:type="dxa"/>
            <w:shd w:val="clear" w:color="auto" w:fill="auto"/>
          </w:tcPr>
          <w:p w14:paraId="3DD0149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643945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5B970541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06BF618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IL-4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0B5FC533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IL-13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</w:tc>
        <w:tc>
          <w:tcPr>
            <w:tcW w:w="1701" w:type="dxa"/>
            <w:shd w:val="clear" w:color="auto" w:fill="auto"/>
          </w:tcPr>
          <w:p w14:paraId="321E5B63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0279A17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2B478825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8C1F85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31205F3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3B4DD0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0C8FE7C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4692105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4A9312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7D3467E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1004F1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E2C433A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A53F3B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67C0C65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44461F1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1129B0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53CD863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08D56CC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A80932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DA4264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797E50C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647537E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E105C4F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73C4881E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B04FA4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1E4754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CE7A28A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568C698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453359A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CCAB73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02683B7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A93948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86C58E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54751F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  <w:tc>
          <w:tcPr>
            <w:tcW w:w="1446" w:type="dxa"/>
            <w:vMerge/>
            <w:shd w:val="clear" w:color="auto" w:fill="auto"/>
          </w:tcPr>
          <w:p w14:paraId="6AA258D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1A8661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186D08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3B07EF80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055405D9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11BDBB6D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 </w:t>
            </w:r>
          </w:p>
          <w:p w14:paraId="11EF63D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</w:tc>
        <w:tc>
          <w:tcPr>
            <w:tcW w:w="1417" w:type="dxa"/>
            <w:shd w:val="clear" w:color="auto" w:fill="auto"/>
          </w:tcPr>
          <w:p w14:paraId="3939DF4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98FC20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0.007 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2701912B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6F9C41B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IL-4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  <w:p w14:paraId="54AA259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IL-13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701" w:type="dxa"/>
            <w:shd w:val="clear" w:color="auto" w:fill="auto"/>
          </w:tcPr>
          <w:p w14:paraId="7B064E5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49168DC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297BC79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FFBD3EC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4EF39F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4190C2A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30DCCCA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8D5B34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2F3A1D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</w:tr>
      <w:tr w:rsidR="007F4669" w:rsidRPr="000003E6" w14:paraId="705E4D1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6AF6883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B02E86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EDAB42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0.007 </w:t>
            </w:r>
          </w:p>
        </w:tc>
        <w:tc>
          <w:tcPr>
            <w:tcW w:w="1446" w:type="dxa"/>
            <w:vMerge/>
            <w:shd w:val="clear" w:color="auto" w:fill="auto"/>
          </w:tcPr>
          <w:p w14:paraId="54C529ED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5BC8B8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6B5EED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7F4669" w:rsidRPr="000003E6" w14:paraId="4FA8AA1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C0157D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1ABAC6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0699F3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3691E7B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39EA49FB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0D242EB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0.028 </w:t>
            </w:r>
          </w:p>
        </w:tc>
      </w:tr>
      <w:tr w:rsidR="007F4669" w:rsidRPr="000003E6" w14:paraId="35D3636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26770C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B9A2DC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A075F0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7CBEED8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220066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144D1C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7F4669" w:rsidRPr="000003E6" w14:paraId="46CF3EBE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E36661F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A01233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A36EDB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38645DC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27753A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355966D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7F4669" w:rsidRPr="000003E6" w14:paraId="202B2DA3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5995345E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6A9C36C2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 </w:t>
            </w:r>
          </w:p>
          <w:p w14:paraId="7318CE7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417" w:type="dxa"/>
            <w:shd w:val="clear" w:color="auto" w:fill="auto"/>
          </w:tcPr>
          <w:p w14:paraId="3F7B4136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EEB79A7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45ABF6BE" w14:textId="77777777" w:rsidR="007F4669" w:rsidRPr="000003E6" w:rsidRDefault="007F4669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78E7DB88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IL-4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456C39B8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IL-13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701" w:type="dxa"/>
            <w:shd w:val="clear" w:color="auto" w:fill="auto"/>
          </w:tcPr>
          <w:p w14:paraId="712DC6EE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BE7FF98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57826D0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35E58C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C85CAD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5FDAC9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62EBF9A1" w14:textId="77777777" w:rsidR="007F4669" w:rsidRPr="000003E6" w:rsidRDefault="007F4669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1DAFB35C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09D0A407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6B3778B2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C6C2CD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2E1AD54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51C54D2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709E88E4" w14:textId="77777777" w:rsidR="007F4669" w:rsidRPr="000003E6" w:rsidRDefault="007F4669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29944CFF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D916563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33FF960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08C98E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0D34E09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6291EE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779F8E76" w14:textId="77777777" w:rsidR="007F4669" w:rsidRPr="000003E6" w:rsidRDefault="007F4669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08A0F09D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C299B38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6554358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818863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BFCD971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D2DB135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44F69B9A" w14:textId="77777777" w:rsidR="007F4669" w:rsidRPr="000003E6" w:rsidRDefault="007F4669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2B8DCA8D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07B58B4B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7F4669" w:rsidRPr="000003E6" w14:paraId="3FE06C5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F07D11E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7DF3E1C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DE2C1E0" w14:textId="77777777" w:rsidR="007F4669" w:rsidRPr="000003E6" w:rsidRDefault="007F4669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41508A3C" w14:textId="77777777" w:rsidR="007F4669" w:rsidRPr="000003E6" w:rsidRDefault="007F4669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7718BA3B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3A20D47" w14:textId="77777777" w:rsidR="007F4669" w:rsidRPr="000003E6" w:rsidRDefault="007F4669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</w:tbl>
    <w:p w14:paraId="05186A76" w14:textId="77777777" w:rsidR="007F4669" w:rsidRDefault="007F4669" w:rsidP="007D23D0">
      <w:pPr>
        <w:jc w:val="both"/>
        <w:rPr>
          <w:rFonts w:ascii="Arial" w:hAnsi="Arial" w:cs="Arial"/>
        </w:rPr>
      </w:pPr>
      <w:r>
        <w:rPr>
          <w:rFonts w:ascii="Symbol" w:eastAsia="Symbol" w:hAnsi="Symbol" w:cs="Symbol"/>
          <w:sz w:val="32"/>
          <w:szCs w:val="32"/>
          <w:vertAlign w:val="superscript"/>
        </w:rPr>
        <w:t></w:t>
      </w:r>
      <w:r w:rsidRPr="00D37F94">
        <w:rPr>
          <w:rFonts w:ascii="Arial" w:hAnsi="Arial" w:cs="Arial"/>
        </w:rPr>
        <w:t>Groups</w:t>
      </w:r>
      <w:r>
        <w:rPr>
          <w:rFonts w:ascii="Arial" w:hAnsi="Arial" w:cs="Arial"/>
        </w:rPr>
        <w:t xml:space="preserve">: 1 = Placebo, 2 = Ag only, 3 = Ag + </w:t>
      </w:r>
      <w:proofErr w:type="spellStart"/>
      <w:r>
        <w:rPr>
          <w:rFonts w:ascii="Arial" w:hAnsi="Arial" w:cs="Arial"/>
        </w:rPr>
        <w:t>Alhydrogel</w:t>
      </w:r>
      <w:proofErr w:type="spellEnd"/>
      <w:r>
        <w:rPr>
          <w:rFonts w:ascii="Arial" w:hAnsi="Arial" w:cs="Arial"/>
        </w:rPr>
        <w:t xml:space="preserve"> and 4 = Ag + MF59C.1</w:t>
      </w:r>
    </w:p>
    <w:p w14:paraId="5CBEEBD8" w14:textId="77777777" w:rsidR="007F4669" w:rsidRPr="00D37F94" w:rsidRDefault="00EF05CA" w:rsidP="007D23D0">
      <w:pPr>
        <w:jc w:val="both"/>
        <w:rPr>
          <w:rFonts w:ascii="Arial" w:hAnsi="Arial" w:cs="Arial"/>
        </w:rPr>
      </w:pPr>
      <w:r w:rsidRPr="00EF05CA">
        <w:rPr>
          <w:rFonts w:ascii="Symbol" w:eastAsia="Symbol" w:hAnsi="Symbol" w:cs="Symbol"/>
          <w:sz w:val="32"/>
          <w:szCs w:val="32"/>
          <w:vertAlign w:val="superscript"/>
        </w:rPr>
        <w:t></w:t>
      </w:r>
      <w:r>
        <w:rPr>
          <w:rFonts w:ascii="Arial" w:hAnsi="Arial" w:cs="Arial"/>
        </w:rPr>
        <w:t>P</w:t>
      </w:r>
      <w:r w:rsidR="007F4669">
        <w:rPr>
          <w:rFonts w:ascii="Arial" w:hAnsi="Arial" w:cs="Arial"/>
        </w:rPr>
        <w:t xml:space="preserve"> values were calculated as described in </w:t>
      </w:r>
      <w:r w:rsidR="009976CD">
        <w:rPr>
          <w:rFonts w:ascii="Arial" w:hAnsi="Arial" w:cs="Arial"/>
        </w:rPr>
        <w:t>S</w:t>
      </w:r>
      <w:r w:rsidR="007F4669">
        <w:rPr>
          <w:rFonts w:ascii="Arial" w:hAnsi="Arial" w:cs="Arial"/>
        </w:rPr>
        <w:t xml:space="preserve">upplementary </w:t>
      </w:r>
      <w:r w:rsidR="009976CD">
        <w:rPr>
          <w:rFonts w:ascii="Arial" w:hAnsi="Arial" w:cs="Arial"/>
        </w:rPr>
        <w:t>T</w:t>
      </w:r>
      <w:r w:rsidR="007F4669">
        <w:rPr>
          <w:rFonts w:ascii="Arial" w:hAnsi="Arial" w:cs="Arial"/>
        </w:rPr>
        <w:t xml:space="preserve">able 1.  </w:t>
      </w:r>
    </w:p>
    <w:p w14:paraId="43D6B1D6" w14:textId="77777777" w:rsidR="0029339D" w:rsidRDefault="0029339D" w:rsidP="007D23D0">
      <w:pPr>
        <w:jc w:val="both"/>
        <w:rPr>
          <w:rFonts w:ascii="Arial" w:hAnsi="Arial" w:cs="Arial"/>
        </w:rPr>
      </w:pPr>
    </w:p>
    <w:p w14:paraId="17DBC151" w14:textId="77777777" w:rsidR="001379D3" w:rsidRDefault="001379D3" w:rsidP="007D23D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84BD99D" w14:textId="085FD9E7" w:rsidR="005623EB" w:rsidRPr="00E44795" w:rsidRDefault="005623EB" w:rsidP="007D23D0">
      <w:pPr>
        <w:jc w:val="both"/>
        <w:rPr>
          <w:rFonts w:ascii="Arial" w:hAnsi="Arial" w:cs="Arial"/>
        </w:rPr>
      </w:pPr>
      <w:r w:rsidRPr="18614105">
        <w:rPr>
          <w:rFonts w:ascii="Arial" w:hAnsi="Arial" w:cs="Arial"/>
          <w:b/>
          <w:bCs/>
        </w:rPr>
        <w:lastRenderedPageBreak/>
        <w:t xml:space="preserve">Supplementary </w:t>
      </w:r>
      <w:r w:rsidR="009976CD" w:rsidRPr="18614105">
        <w:rPr>
          <w:rFonts w:ascii="Arial" w:hAnsi="Arial" w:cs="Arial"/>
          <w:b/>
          <w:bCs/>
        </w:rPr>
        <w:t>T</w:t>
      </w:r>
      <w:r w:rsidRPr="18614105">
        <w:rPr>
          <w:rFonts w:ascii="Arial" w:hAnsi="Arial" w:cs="Arial"/>
          <w:b/>
          <w:bCs/>
        </w:rPr>
        <w:t xml:space="preserve">able </w:t>
      </w:r>
      <w:r w:rsidR="214EF42B" w:rsidRPr="18614105">
        <w:rPr>
          <w:rFonts w:ascii="Arial" w:hAnsi="Arial" w:cs="Arial"/>
          <w:b/>
          <w:bCs/>
        </w:rPr>
        <w:t>5</w:t>
      </w:r>
      <w:r w:rsidRPr="18614105">
        <w:rPr>
          <w:rFonts w:ascii="Arial" w:hAnsi="Arial" w:cs="Arial"/>
          <w:b/>
          <w:bCs/>
        </w:rPr>
        <w:t>.</w:t>
      </w:r>
      <w:r w:rsidRPr="18614105">
        <w:rPr>
          <w:rFonts w:ascii="Arial" w:hAnsi="Arial" w:cs="Arial"/>
        </w:rPr>
        <w:t xml:space="preserve"> P values for the CD3</w:t>
      </w:r>
      <w:r w:rsidRPr="18614105">
        <w:rPr>
          <w:rFonts w:ascii="Arial" w:hAnsi="Arial" w:cs="Arial"/>
          <w:vertAlign w:val="superscript"/>
        </w:rPr>
        <w:t>+</w:t>
      </w:r>
      <w:r w:rsidRPr="18614105">
        <w:rPr>
          <w:rFonts w:ascii="Arial" w:hAnsi="Arial" w:cs="Arial"/>
        </w:rPr>
        <w:t>CD8</w:t>
      </w:r>
      <w:r w:rsidRPr="18614105">
        <w:rPr>
          <w:rFonts w:ascii="Arial" w:hAnsi="Arial" w:cs="Arial"/>
          <w:vertAlign w:val="superscript"/>
        </w:rPr>
        <w:t>+</w:t>
      </w:r>
      <w:r w:rsidRPr="18614105">
        <w:rPr>
          <w:rFonts w:ascii="Arial" w:hAnsi="Arial" w:cs="Arial"/>
        </w:rPr>
        <w:t xml:space="preserve"> T cell data in </w:t>
      </w:r>
      <w:r w:rsidR="009976CD" w:rsidRPr="18614105">
        <w:rPr>
          <w:rFonts w:ascii="Arial" w:hAnsi="Arial" w:cs="Arial"/>
        </w:rPr>
        <w:t>F</w:t>
      </w:r>
      <w:r w:rsidRPr="18614105">
        <w:rPr>
          <w:rFonts w:ascii="Arial" w:hAnsi="Arial" w:cs="Arial"/>
        </w:rPr>
        <w:t>igure 3D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17"/>
        <w:gridCol w:w="1247"/>
        <w:gridCol w:w="1446"/>
        <w:gridCol w:w="1701"/>
        <w:gridCol w:w="1157"/>
      </w:tblGrid>
      <w:tr w:rsidR="001379D3" w:rsidRPr="000003E6" w14:paraId="4FCE7544" w14:textId="77777777" w:rsidTr="00EF05CA">
        <w:tc>
          <w:tcPr>
            <w:tcW w:w="1555" w:type="dxa"/>
            <w:shd w:val="clear" w:color="auto" w:fill="auto"/>
          </w:tcPr>
          <w:p w14:paraId="0E5B454C" w14:textId="77777777" w:rsidR="001379D3" w:rsidRPr="000003E6" w:rsidRDefault="001379D3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Population</w:t>
            </w:r>
          </w:p>
        </w:tc>
        <w:tc>
          <w:tcPr>
            <w:tcW w:w="1417" w:type="dxa"/>
            <w:shd w:val="clear" w:color="auto" w:fill="auto"/>
          </w:tcPr>
          <w:p w14:paraId="33FBF4FA" w14:textId="77777777" w:rsidR="001379D3" w:rsidRPr="000003E6" w:rsidRDefault="001379D3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Groups</w:t>
            </w:r>
            <w:r w:rsidR="005623EB" w:rsidRPr="000003E6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</w:t>
            </w:r>
            <w:r w:rsidRPr="000003E6">
              <w:rPr>
                <w:rFonts w:ascii="Arial" w:hAnsi="Arial" w:cs="Arial"/>
              </w:rPr>
              <w:t xml:space="preserve"> compared</w:t>
            </w:r>
          </w:p>
        </w:tc>
        <w:tc>
          <w:tcPr>
            <w:tcW w:w="1247" w:type="dxa"/>
            <w:shd w:val="clear" w:color="auto" w:fill="auto"/>
          </w:tcPr>
          <w:p w14:paraId="363A4AC0" w14:textId="77777777" w:rsidR="001379D3" w:rsidRPr="000003E6" w:rsidRDefault="00EF05CA" w:rsidP="000003E6">
            <w:pPr>
              <w:jc w:val="both"/>
              <w:rPr>
                <w:rFonts w:ascii="Arial" w:hAnsi="Arial" w:cs="Arial"/>
              </w:rPr>
            </w:pPr>
            <w:r w:rsidRPr="00EF05CA">
              <w:rPr>
                <w:rFonts w:ascii="Symbol" w:eastAsia="Symbol" w:hAnsi="Symbol" w:cs="Symbol"/>
                <w:sz w:val="32"/>
                <w:szCs w:val="32"/>
                <w:vertAlign w:val="superscript"/>
              </w:rPr>
              <w:t></w:t>
            </w:r>
            <w:r w:rsidR="001379D3" w:rsidRPr="000003E6">
              <w:rPr>
                <w:rFonts w:ascii="Arial" w:hAnsi="Arial" w:cs="Arial"/>
              </w:rPr>
              <w:t>P value</w:t>
            </w:r>
          </w:p>
        </w:tc>
        <w:tc>
          <w:tcPr>
            <w:tcW w:w="1446" w:type="dxa"/>
            <w:shd w:val="clear" w:color="auto" w:fill="auto"/>
          </w:tcPr>
          <w:p w14:paraId="26988E92" w14:textId="77777777" w:rsidR="001379D3" w:rsidRPr="000003E6" w:rsidRDefault="001379D3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Population</w:t>
            </w:r>
          </w:p>
        </w:tc>
        <w:tc>
          <w:tcPr>
            <w:tcW w:w="1701" w:type="dxa"/>
            <w:shd w:val="clear" w:color="auto" w:fill="auto"/>
          </w:tcPr>
          <w:p w14:paraId="5C994F68" w14:textId="77777777" w:rsidR="001379D3" w:rsidRPr="000003E6" w:rsidRDefault="001379D3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Groups compared</w:t>
            </w:r>
          </w:p>
        </w:tc>
        <w:tc>
          <w:tcPr>
            <w:tcW w:w="1157" w:type="dxa"/>
            <w:shd w:val="clear" w:color="auto" w:fill="auto"/>
          </w:tcPr>
          <w:p w14:paraId="48C6CD2B" w14:textId="77777777" w:rsidR="001379D3" w:rsidRPr="000003E6" w:rsidRDefault="001379D3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P value</w:t>
            </w:r>
          </w:p>
        </w:tc>
      </w:tr>
      <w:tr w:rsidR="005623EB" w:rsidRPr="000003E6" w14:paraId="68EC531B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2C78DF77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Arial" w:hAnsi="Arial" w:cs="Arial"/>
                <w:vertAlign w:val="superscript"/>
              </w:rPr>
              <w:t xml:space="preserve">+ </w:t>
            </w:r>
          </w:p>
          <w:p w14:paraId="2A96CFFF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  <w:p w14:paraId="1CCD1AD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Arial" w:hAnsi="Arial" w:cs="Arial"/>
                <w:vertAlign w:val="superscript"/>
              </w:rPr>
              <w:t>-</w:t>
            </w:r>
          </w:p>
          <w:p w14:paraId="6F8BD81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A27582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11DB85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013D1F5A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126385AD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7804105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2613E9C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1169043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835135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1D16A2A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037B8A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1F6B3E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609949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687C6DE0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2FC8DAF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852DC6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0.047 </w:t>
            </w:r>
          </w:p>
        </w:tc>
      </w:tr>
      <w:tr w:rsidR="005623EB" w:rsidRPr="000003E6" w14:paraId="2BABAD5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B2F937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1C8351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326F0E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58E6DD4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2A9A622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DEFADD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226FF8B4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D3BEE8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751239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A9EEAD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3B88899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03D99B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D9823B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0.026 </w:t>
            </w:r>
          </w:p>
        </w:tc>
      </w:tr>
      <w:tr w:rsidR="005623EB" w:rsidRPr="000003E6" w14:paraId="0AB3986F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9E2BB2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15EF4B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2862A0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57C0D79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C19522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8F9CC2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5623EB" w:rsidRPr="000003E6" w14:paraId="18EB8C52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D142F6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66058E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928D10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  <w:tc>
          <w:tcPr>
            <w:tcW w:w="1446" w:type="dxa"/>
            <w:vMerge/>
            <w:shd w:val="clear" w:color="auto" w:fill="auto"/>
          </w:tcPr>
          <w:p w14:paraId="4475AD1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647160A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CEB4C8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4E7EB142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23E392D9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59B4AA31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420F5C2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  <w:p w14:paraId="120C4E9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C683FE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DE27D3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3042BA29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3E1131A0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7800EC0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42AFC42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48E67B7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3BDB572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3D688A9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71CA72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92B284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B5F3CB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75FBE42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29ED7BE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467FC3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&lt;0.001 </w:t>
            </w:r>
          </w:p>
        </w:tc>
      </w:tr>
      <w:tr w:rsidR="005623EB" w:rsidRPr="000003E6" w14:paraId="7E82EDFE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D3F0BE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CC40CE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46DF4E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75CF431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6F83CC3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FA076E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&lt;0.0001 </w:t>
            </w:r>
          </w:p>
        </w:tc>
      </w:tr>
      <w:tr w:rsidR="005623EB" w:rsidRPr="000003E6" w14:paraId="01087C0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CB648E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6F4AB19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D6BC95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0C178E9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3E8678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1CFD23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49914510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C0395D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812848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A63AB2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3254BC2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64B30D9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1A93F9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04F3D7A2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51E959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F72095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BD7B4F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269E314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38C0A4C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6B40FF8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3C2276A0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053F51C2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31B7A7D9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 </w:t>
            </w:r>
          </w:p>
          <w:p w14:paraId="7E4D76C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417" w:type="dxa"/>
            <w:shd w:val="clear" w:color="auto" w:fill="auto"/>
          </w:tcPr>
          <w:p w14:paraId="4F7A07D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CDD15A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6655C5B5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27065F00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IL-4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13D2661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IL-13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</w:tc>
        <w:tc>
          <w:tcPr>
            <w:tcW w:w="1701" w:type="dxa"/>
            <w:shd w:val="clear" w:color="auto" w:fill="auto"/>
          </w:tcPr>
          <w:p w14:paraId="1DB90E7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4FBCF7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0937E083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4734134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02394D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157DB0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42EF208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484F811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3677D4D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548C95B9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B40C95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C1D9450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EA24A7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4B4D723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04BFA58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2A685A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789B4DA2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093CA6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D91480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D766A1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2503B19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5EE095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3D91DA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271ECF45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828874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402E38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EA3A03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  <w:tc>
          <w:tcPr>
            <w:tcW w:w="1446" w:type="dxa"/>
            <w:vMerge/>
            <w:shd w:val="clear" w:color="auto" w:fill="auto"/>
          </w:tcPr>
          <w:p w14:paraId="20BD9A1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189F0280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5A067B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126F984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C136CF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8B27CA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687AD1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0.047 </w:t>
            </w:r>
          </w:p>
        </w:tc>
        <w:tc>
          <w:tcPr>
            <w:tcW w:w="1446" w:type="dxa"/>
            <w:vMerge/>
            <w:shd w:val="clear" w:color="auto" w:fill="auto"/>
          </w:tcPr>
          <w:p w14:paraId="0A392C6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F3610E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035643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1C4B76A4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710D60F3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46F45CBD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 </w:t>
            </w:r>
          </w:p>
          <w:p w14:paraId="5891979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</w:tc>
        <w:tc>
          <w:tcPr>
            <w:tcW w:w="1417" w:type="dxa"/>
            <w:shd w:val="clear" w:color="auto" w:fill="auto"/>
          </w:tcPr>
          <w:p w14:paraId="024857E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787E4C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45929DD8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364008E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IL-4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</w:p>
          <w:p w14:paraId="0CAA3A3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IL-13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701" w:type="dxa"/>
            <w:shd w:val="clear" w:color="auto" w:fill="auto"/>
          </w:tcPr>
          <w:p w14:paraId="4B45FFC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601730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214818A8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90583F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6ECC5D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745999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68F21D90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5E20D82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3908E47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60216D0B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13C326F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08C483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E880E99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0.037 </w:t>
            </w:r>
          </w:p>
        </w:tc>
        <w:tc>
          <w:tcPr>
            <w:tcW w:w="1446" w:type="dxa"/>
            <w:vMerge/>
            <w:shd w:val="clear" w:color="auto" w:fill="auto"/>
          </w:tcPr>
          <w:p w14:paraId="4853B84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71A2B38F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0DF02F10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5623EB" w:rsidRPr="000003E6" w14:paraId="308E78E7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50125231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E9D00F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F545CC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5A25747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26EB249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739C78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2022768A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09B8D95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37A153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1487B52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0.005 </w:t>
            </w:r>
          </w:p>
        </w:tc>
        <w:tc>
          <w:tcPr>
            <w:tcW w:w="1446" w:type="dxa"/>
            <w:vMerge/>
            <w:shd w:val="clear" w:color="auto" w:fill="auto"/>
          </w:tcPr>
          <w:p w14:paraId="78BEFD2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2CF98AA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7B7DE1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0.016 </w:t>
            </w:r>
          </w:p>
        </w:tc>
      </w:tr>
      <w:tr w:rsidR="005623EB" w:rsidRPr="000003E6" w14:paraId="50582C2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7A7642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0B9DEC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48A309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0.000 </w:t>
            </w:r>
          </w:p>
        </w:tc>
        <w:tc>
          <w:tcPr>
            <w:tcW w:w="1446" w:type="dxa"/>
            <w:vMerge/>
            <w:shd w:val="clear" w:color="auto" w:fill="auto"/>
          </w:tcPr>
          <w:p w14:paraId="49206A88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shd w:val="clear" w:color="auto" w:fill="auto"/>
          </w:tcPr>
          <w:p w14:paraId="352197D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00C413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0.009 </w:t>
            </w:r>
          </w:p>
        </w:tc>
      </w:tr>
      <w:tr w:rsidR="005623EB" w:rsidRPr="000003E6" w14:paraId="77F0A0DF" w14:textId="77777777" w:rsidTr="00EF05CA">
        <w:trPr>
          <w:trHeight w:val="42"/>
        </w:trPr>
        <w:tc>
          <w:tcPr>
            <w:tcW w:w="1555" w:type="dxa"/>
            <w:vMerge w:val="restart"/>
            <w:shd w:val="clear" w:color="auto" w:fill="auto"/>
          </w:tcPr>
          <w:p w14:paraId="5B8FAC33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448F8832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TNF-</w:t>
            </w:r>
            <w:r w:rsidRPr="000003E6">
              <w:rPr>
                <w:rFonts w:ascii="Symbol" w:eastAsia="Symbol" w:hAnsi="Symbol" w:cs="Symbol"/>
              </w:rPr>
              <w:t>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 </w:t>
            </w:r>
          </w:p>
          <w:p w14:paraId="793CFC0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IL-2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417" w:type="dxa"/>
            <w:shd w:val="clear" w:color="auto" w:fill="auto"/>
          </w:tcPr>
          <w:p w14:paraId="5EDB3B1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4B9F615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0C1B45A5" w14:textId="77777777" w:rsidR="005623EB" w:rsidRPr="000003E6" w:rsidRDefault="005623EB" w:rsidP="000003E6">
            <w:pPr>
              <w:jc w:val="both"/>
              <w:rPr>
                <w:rFonts w:ascii="Arial" w:hAnsi="Arial" w:cs="Arial"/>
                <w:vertAlign w:val="superscript"/>
              </w:rPr>
            </w:pPr>
            <w:r w:rsidRPr="000003E6">
              <w:rPr>
                <w:rFonts w:ascii="Arial" w:hAnsi="Arial" w:cs="Arial"/>
              </w:rPr>
              <w:t>IFN-</w:t>
            </w:r>
            <w:r w:rsidRPr="000003E6">
              <w:rPr>
                <w:rFonts w:ascii="Symbol" w:eastAsia="Symbol" w:hAnsi="Symbol" w:cs="Symbol"/>
              </w:rPr>
              <w:t></w:t>
            </w:r>
            <w:r w:rsidRPr="000003E6">
              <w:rPr>
                <w:rFonts w:ascii="Symbol" w:hAnsi="Symbol" w:cs="Arial"/>
                <w:vertAlign w:val="superscript"/>
              </w:rPr>
              <w:t></w:t>
            </w:r>
            <w:r w:rsidRPr="000003E6">
              <w:rPr>
                <w:rFonts w:ascii="Arial" w:hAnsi="Arial" w:cs="Arial"/>
                <w:vertAlign w:val="superscript"/>
              </w:rPr>
              <w:t xml:space="preserve"> </w:t>
            </w:r>
          </w:p>
          <w:p w14:paraId="2B000DDA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IL-4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  <w:p w14:paraId="5BF9AC6F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IL-13</w:t>
            </w:r>
            <w:r w:rsidRPr="000003E6">
              <w:rPr>
                <w:rFonts w:ascii="Symbol" w:hAnsi="Symbol" w:cs="Arial"/>
                <w:vertAlign w:val="superscript"/>
              </w:rPr>
              <w:t></w:t>
            </w:r>
          </w:p>
        </w:tc>
        <w:tc>
          <w:tcPr>
            <w:tcW w:w="1701" w:type="dxa"/>
            <w:shd w:val="clear" w:color="auto" w:fill="auto"/>
          </w:tcPr>
          <w:p w14:paraId="42576241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1 vs 2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4C0CD29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7F926D6C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67B7A70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8A9330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3EEB1F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71887C79" w14:textId="77777777" w:rsidR="005623EB" w:rsidRPr="000003E6" w:rsidRDefault="005623EB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3FDF293C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1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D075D7A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2864A1D5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B7FD67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AAB1914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5957297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0.034 </w:t>
            </w:r>
          </w:p>
        </w:tc>
        <w:tc>
          <w:tcPr>
            <w:tcW w:w="1446" w:type="dxa"/>
            <w:vMerge/>
            <w:shd w:val="clear" w:color="auto" w:fill="auto"/>
          </w:tcPr>
          <w:p w14:paraId="38D6B9B6" w14:textId="77777777" w:rsidR="005623EB" w:rsidRPr="000003E6" w:rsidRDefault="005623EB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6BDA8163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1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1F2D959F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75757171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22F860BB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74FB570C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FFAF473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698536F5" w14:textId="77777777" w:rsidR="005623EB" w:rsidRPr="000003E6" w:rsidRDefault="005623EB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616BCE4D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2 vs 3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4CBCDE48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521EAF8A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7BC1BAF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5A1630C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24DEF5E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0.034 </w:t>
            </w:r>
          </w:p>
        </w:tc>
        <w:tc>
          <w:tcPr>
            <w:tcW w:w="1446" w:type="dxa"/>
            <w:vMerge/>
            <w:shd w:val="clear" w:color="auto" w:fill="auto"/>
          </w:tcPr>
          <w:p w14:paraId="61C988F9" w14:textId="77777777" w:rsidR="005623EB" w:rsidRPr="000003E6" w:rsidRDefault="005623EB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45CD1C31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2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651B398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  <w:tr w:rsidR="005623EB" w:rsidRPr="000003E6" w14:paraId="369E6D46" w14:textId="77777777" w:rsidTr="00EF05CA">
        <w:trPr>
          <w:trHeight w:val="38"/>
        </w:trPr>
        <w:tc>
          <w:tcPr>
            <w:tcW w:w="1555" w:type="dxa"/>
            <w:vMerge/>
            <w:shd w:val="clear" w:color="auto" w:fill="auto"/>
          </w:tcPr>
          <w:p w14:paraId="3B22BB7D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6CC6276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58C9E82" w14:textId="77777777" w:rsidR="005623EB" w:rsidRPr="000003E6" w:rsidRDefault="005623EB" w:rsidP="000003E6">
            <w:pPr>
              <w:jc w:val="both"/>
              <w:rPr>
                <w:rFonts w:ascii="Arial" w:hAnsi="Arial" w:cs="Arial"/>
              </w:rPr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  <w:tc>
          <w:tcPr>
            <w:tcW w:w="1446" w:type="dxa"/>
            <w:vMerge/>
            <w:shd w:val="clear" w:color="auto" w:fill="auto"/>
          </w:tcPr>
          <w:p w14:paraId="17B246DD" w14:textId="77777777" w:rsidR="005623EB" w:rsidRPr="000003E6" w:rsidRDefault="005623EB" w:rsidP="000003E6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14:paraId="53A5229D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hAnsi="Arial" w:cs="Arial"/>
              </w:rPr>
              <w:t>3 vs 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5DD3971" w14:textId="77777777" w:rsidR="005623EB" w:rsidRPr="000003E6" w:rsidRDefault="005623EB" w:rsidP="000003E6">
            <w:pPr>
              <w:jc w:val="both"/>
            </w:pPr>
            <w:r w:rsidRPr="000003E6">
              <w:rPr>
                <w:rFonts w:ascii="Arial" w:eastAsia="Times New Roman" w:hAnsi="Arial" w:cs="Arial"/>
              </w:rPr>
              <w:t>ns </w:t>
            </w:r>
          </w:p>
        </w:tc>
      </w:tr>
    </w:tbl>
    <w:p w14:paraId="13D64860" w14:textId="77777777" w:rsidR="005623EB" w:rsidRDefault="005623EB" w:rsidP="007D23D0">
      <w:pPr>
        <w:jc w:val="both"/>
        <w:rPr>
          <w:rFonts w:ascii="Arial" w:hAnsi="Arial" w:cs="Arial"/>
        </w:rPr>
      </w:pPr>
      <w:r>
        <w:rPr>
          <w:rFonts w:ascii="Symbol" w:eastAsia="Symbol" w:hAnsi="Symbol" w:cs="Symbol"/>
          <w:sz w:val="32"/>
          <w:szCs w:val="32"/>
          <w:vertAlign w:val="superscript"/>
        </w:rPr>
        <w:t></w:t>
      </w:r>
      <w:r w:rsidRPr="00D37F94">
        <w:rPr>
          <w:rFonts w:ascii="Arial" w:hAnsi="Arial" w:cs="Arial"/>
        </w:rPr>
        <w:t>Groups</w:t>
      </w:r>
      <w:r>
        <w:rPr>
          <w:rFonts w:ascii="Arial" w:hAnsi="Arial" w:cs="Arial"/>
        </w:rPr>
        <w:t xml:space="preserve">: 1 = Placebo, 2 = Ag only, 3 = Ag + </w:t>
      </w:r>
      <w:proofErr w:type="spellStart"/>
      <w:r>
        <w:rPr>
          <w:rFonts w:ascii="Arial" w:hAnsi="Arial" w:cs="Arial"/>
        </w:rPr>
        <w:t>Alhydrogel</w:t>
      </w:r>
      <w:proofErr w:type="spellEnd"/>
      <w:r>
        <w:rPr>
          <w:rFonts w:ascii="Arial" w:hAnsi="Arial" w:cs="Arial"/>
        </w:rPr>
        <w:t xml:space="preserve"> and 4 = Ag + MF59C.1</w:t>
      </w:r>
    </w:p>
    <w:p w14:paraId="5339E292" w14:textId="77777777" w:rsidR="005623EB" w:rsidRPr="00D37F94" w:rsidRDefault="00EF05CA" w:rsidP="007D23D0">
      <w:pPr>
        <w:jc w:val="both"/>
        <w:rPr>
          <w:rFonts w:ascii="Arial" w:hAnsi="Arial" w:cs="Arial"/>
        </w:rPr>
      </w:pPr>
      <w:r w:rsidRPr="00EF05CA">
        <w:rPr>
          <w:rFonts w:ascii="Symbol" w:eastAsia="Symbol" w:hAnsi="Symbol" w:cs="Symbol"/>
          <w:sz w:val="32"/>
          <w:szCs w:val="32"/>
          <w:vertAlign w:val="superscript"/>
        </w:rPr>
        <w:t></w:t>
      </w:r>
      <w:r w:rsidR="005623EB">
        <w:rPr>
          <w:rFonts w:ascii="Arial" w:hAnsi="Arial" w:cs="Arial"/>
        </w:rPr>
        <w:t xml:space="preserve">p values were calculated as described in </w:t>
      </w:r>
      <w:r w:rsidR="009976CD">
        <w:rPr>
          <w:rFonts w:ascii="Arial" w:hAnsi="Arial" w:cs="Arial"/>
        </w:rPr>
        <w:t>S</w:t>
      </w:r>
      <w:r w:rsidR="005623EB">
        <w:rPr>
          <w:rFonts w:ascii="Arial" w:hAnsi="Arial" w:cs="Arial"/>
        </w:rPr>
        <w:t xml:space="preserve">upplementary </w:t>
      </w:r>
      <w:r w:rsidR="009976CD">
        <w:rPr>
          <w:rFonts w:ascii="Arial" w:hAnsi="Arial" w:cs="Arial"/>
        </w:rPr>
        <w:t>T</w:t>
      </w:r>
      <w:r w:rsidR="005623EB">
        <w:rPr>
          <w:rFonts w:ascii="Arial" w:hAnsi="Arial" w:cs="Arial"/>
        </w:rPr>
        <w:t xml:space="preserve">able 1.  </w:t>
      </w:r>
    </w:p>
    <w:p w14:paraId="6BF89DA3" w14:textId="1A6CFD44" w:rsidR="001379D3" w:rsidRPr="00B077F3" w:rsidRDefault="001379D3" w:rsidP="007D23D0">
      <w:pPr>
        <w:jc w:val="both"/>
        <w:rPr>
          <w:rFonts w:ascii="Arial" w:hAnsi="Arial" w:cs="Arial"/>
        </w:rPr>
      </w:pPr>
    </w:p>
    <w:p w14:paraId="516191D7" w14:textId="77572C8B" w:rsidR="00B077F3" w:rsidRPr="00B077F3" w:rsidRDefault="00B077F3" w:rsidP="00B077F3">
      <w:pPr>
        <w:jc w:val="both"/>
        <w:rPr>
          <w:rFonts w:ascii="Arial" w:hAnsi="Arial" w:cs="Arial"/>
        </w:rPr>
      </w:pPr>
      <w:r w:rsidRPr="00B077F3">
        <w:rPr>
          <w:rFonts w:ascii="Arial" w:hAnsi="Arial" w:cs="Arial"/>
          <w:b/>
          <w:bCs/>
        </w:rPr>
        <w:t xml:space="preserve">Supplementary </w:t>
      </w:r>
      <w:r w:rsidRPr="00B077F3">
        <w:rPr>
          <w:rFonts w:ascii="Arial" w:hAnsi="Arial" w:cs="Arial"/>
          <w:b/>
          <w:bCs/>
        </w:rPr>
        <w:t xml:space="preserve">Table 6. </w:t>
      </w:r>
      <w:r w:rsidRPr="00B077F3">
        <w:rPr>
          <w:rFonts w:ascii="Arial" w:hAnsi="Arial" w:cs="Arial"/>
        </w:rPr>
        <w:t>Histopathology findings from hamster two dose study.</w:t>
      </w:r>
    </w:p>
    <w:tbl>
      <w:tblPr>
        <w:tblStyle w:val="TableGrid"/>
        <w:tblW w:w="9208" w:type="dxa"/>
        <w:tblLayout w:type="fixed"/>
        <w:tblLook w:val="04A0" w:firstRow="1" w:lastRow="0" w:firstColumn="1" w:lastColumn="0" w:noHBand="0" w:noVBand="1"/>
      </w:tblPr>
      <w:tblGrid>
        <w:gridCol w:w="2122"/>
        <w:gridCol w:w="1181"/>
        <w:gridCol w:w="1181"/>
        <w:gridCol w:w="1181"/>
        <w:gridCol w:w="1181"/>
        <w:gridCol w:w="1181"/>
        <w:gridCol w:w="1181"/>
      </w:tblGrid>
      <w:tr w:rsidR="00B077F3" w:rsidRPr="00B077F3" w14:paraId="48D42ECE" w14:textId="77777777" w:rsidTr="00D56D8E">
        <w:tc>
          <w:tcPr>
            <w:tcW w:w="2122" w:type="dxa"/>
            <w:shd w:val="clear" w:color="auto" w:fill="auto"/>
          </w:tcPr>
          <w:p w14:paraId="2724C012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2362" w:type="dxa"/>
            <w:gridSpan w:val="2"/>
            <w:shd w:val="clear" w:color="auto" w:fill="auto"/>
          </w:tcPr>
          <w:p w14:paraId="47E939A5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proofErr w:type="spellStart"/>
            <w:r w:rsidRPr="00B077F3">
              <w:rPr>
                <w:rFonts w:ascii="Arial" w:hAnsi="Arial" w:cs="Arial"/>
                <w:b/>
                <w:bCs/>
                <w:szCs w:val="24"/>
              </w:rPr>
              <w:t>Peribronchial</w:t>
            </w:r>
            <w:proofErr w:type="spellEnd"/>
            <w:r w:rsidRPr="00B077F3">
              <w:rPr>
                <w:rFonts w:ascii="Arial" w:hAnsi="Arial" w:cs="Arial"/>
                <w:b/>
                <w:bCs/>
                <w:szCs w:val="24"/>
              </w:rPr>
              <w:t xml:space="preserve"> / Perivascular cuffing</w:t>
            </w:r>
          </w:p>
        </w:tc>
        <w:tc>
          <w:tcPr>
            <w:tcW w:w="2362" w:type="dxa"/>
            <w:gridSpan w:val="2"/>
            <w:shd w:val="clear" w:color="auto" w:fill="auto"/>
          </w:tcPr>
          <w:p w14:paraId="5955573E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r w:rsidRPr="00B077F3">
              <w:rPr>
                <w:rFonts w:ascii="Arial" w:hAnsi="Arial" w:cs="Arial"/>
                <w:b/>
                <w:bCs/>
                <w:szCs w:val="24"/>
              </w:rPr>
              <w:t xml:space="preserve">Alveolar </w:t>
            </w:r>
            <w:proofErr w:type="spellStart"/>
            <w:r w:rsidRPr="00B077F3">
              <w:rPr>
                <w:rFonts w:ascii="Arial" w:hAnsi="Arial" w:cs="Arial"/>
                <w:b/>
                <w:bCs/>
                <w:szCs w:val="24"/>
              </w:rPr>
              <w:t>Oedema</w:t>
            </w:r>
            <w:proofErr w:type="spellEnd"/>
          </w:p>
        </w:tc>
        <w:tc>
          <w:tcPr>
            <w:tcW w:w="2362" w:type="dxa"/>
            <w:gridSpan w:val="2"/>
            <w:shd w:val="clear" w:color="auto" w:fill="auto"/>
          </w:tcPr>
          <w:p w14:paraId="3A00B95E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r w:rsidRPr="00B077F3">
              <w:rPr>
                <w:rFonts w:ascii="Arial" w:hAnsi="Arial" w:cs="Arial"/>
                <w:b/>
                <w:bCs/>
                <w:szCs w:val="24"/>
              </w:rPr>
              <w:t>Alveolar Hemorrhage</w:t>
            </w:r>
          </w:p>
        </w:tc>
      </w:tr>
      <w:tr w:rsidR="00B077F3" w:rsidRPr="00B077F3" w14:paraId="312A2E0F" w14:textId="77777777" w:rsidTr="00D56D8E">
        <w:tc>
          <w:tcPr>
            <w:tcW w:w="2122" w:type="dxa"/>
            <w:shd w:val="clear" w:color="auto" w:fill="auto"/>
          </w:tcPr>
          <w:p w14:paraId="0F145EA5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1181" w:type="dxa"/>
            <w:shd w:val="clear" w:color="auto" w:fill="auto"/>
          </w:tcPr>
          <w:p w14:paraId="1B7F9033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Day 4</w:t>
            </w:r>
          </w:p>
        </w:tc>
        <w:tc>
          <w:tcPr>
            <w:tcW w:w="1181" w:type="dxa"/>
            <w:shd w:val="clear" w:color="auto" w:fill="auto"/>
          </w:tcPr>
          <w:p w14:paraId="07CBA71C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Day 8</w:t>
            </w:r>
          </w:p>
        </w:tc>
        <w:tc>
          <w:tcPr>
            <w:tcW w:w="1181" w:type="dxa"/>
            <w:shd w:val="clear" w:color="auto" w:fill="auto"/>
          </w:tcPr>
          <w:p w14:paraId="2AD68197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Day 4</w:t>
            </w:r>
          </w:p>
        </w:tc>
        <w:tc>
          <w:tcPr>
            <w:tcW w:w="1181" w:type="dxa"/>
            <w:shd w:val="clear" w:color="auto" w:fill="auto"/>
          </w:tcPr>
          <w:p w14:paraId="02363BFA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Day 8</w:t>
            </w:r>
          </w:p>
        </w:tc>
        <w:tc>
          <w:tcPr>
            <w:tcW w:w="1181" w:type="dxa"/>
            <w:shd w:val="clear" w:color="auto" w:fill="auto"/>
          </w:tcPr>
          <w:p w14:paraId="75A7892F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Day 4</w:t>
            </w:r>
          </w:p>
        </w:tc>
        <w:tc>
          <w:tcPr>
            <w:tcW w:w="1181" w:type="dxa"/>
            <w:shd w:val="clear" w:color="auto" w:fill="auto"/>
          </w:tcPr>
          <w:p w14:paraId="3746C617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Day 8</w:t>
            </w:r>
          </w:p>
        </w:tc>
      </w:tr>
      <w:tr w:rsidR="00B077F3" w:rsidRPr="00B077F3" w14:paraId="17BD1F22" w14:textId="77777777" w:rsidTr="00D56D8E">
        <w:tc>
          <w:tcPr>
            <w:tcW w:w="2122" w:type="dxa"/>
            <w:shd w:val="clear" w:color="auto" w:fill="auto"/>
          </w:tcPr>
          <w:p w14:paraId="3A35B6CA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r w:rsidRPr="00B077F3">
              <w:rPr>
                <w:rFonts w:ascii="Arial" w:hAnsi="Arial" w:cs="Arial"/>
                <w:b/>
                <w:bCs/>
                <w:szCs w:val="24"/>
              </w:rPr>
              <w:t>Placebo</w:t>
            </w:r>
          </w:p>
        </w:tc>
        <w:tc>
          <w:tcPr>
            <w:tcW w:w="1181" w:type="dxa"/>
            <w:shd w:val="clear" w:color="auto" w:fill="auto"/>
          </w:tcPr>
          <w:p w14:paraId="39B225D8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5/5</w:t>
            </w:r>
          </w:p>
        </w:tc>
        <w:tc>
          <w:tcPr>
            <w:tcW w:w="1181" w:type="dxa"/>
            <w:shd w:val="clear" w:color="auto" w:fill="auto"/>
          </w:tcPr>
          <w:p w14:paraId="0262ADBC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4/5</w:t>
            </w:r>
          </w:p>
        </w:tc>
        <w:tc>
          <w:tcPr>
            <w:tcW w:w="1181" w:type="dxa"/>
            <w:shd w:val="clear" w:color="auto" w:fill="auto"/>
          </w:tcPr>
          <w:p w14:paraId="1EAFA5BE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53763674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4/5</w:t>
            </w:r>
          </w:p>
        </w:tc>
        <w:tc>
          <w:tcPr>
            <w:tcW w:w="1181" w:type="dxa"/>
            <w:shd w:val="clear" w:color="auto" w:fill="auto"/>
          </w:tcPr>
          <w:p w14:paraId="7913D51B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08E36C44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2/5</w:t>
            </w:r>
          </w:p>
        </w:tc>
      </w:tr>
      <w:tr w:rsidR="00B077F3" w:rsidRPr="00B077F3" w14:paraId="694DEEEC" w14:textId="77777777" w:rsidTr="00D56D8E">
        <w:tc>
          <w:tcPr>
            <w:tcW w:w="2122" w:type="dxa"/>
            <w:shd w:val="clear" w:color="auto" w:fill="auto"/>
          </w:tcPr>
          <w:p w14:paraId="4D601831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r w:rsidRPr="00B077F3">
              <w:rPr>
                <w:rFonts w:ascii="Arial" w:hAnsi="Arial" w:cs="Arial"/>
                <w:b/>
                <w:bCs/>
                <w:szCs w:val="24"/>
              </w:rPr>
              <w:t xml:space="preserve">Inactivated virus + </w:t>
            </w:r>
            <w:proofErr w:type="spellStart"/>
            <w:r w:rsidRPr="00B077F3">
              <w:rPr>
                <w:rFonts w:ascii="Arial" w:hAnsi="Arial" w:cs="Arial"/>
                <w:b/>
                <w:bCs/>
                <w:szCs w:val="24"/>
              </w:rPr>
              <w:t>Alhydrogel</w:t>
            </w:r>
            <w:proofErr w:type="spellEnd"/>
          </w:p>
        </w:tc>
        <w:tc>
          <w:tcPr>
            <w:tcW w:w="1181" w:type="dxa"/>
            <w:shd w:val="clear" w:color="auto" w:fill="auto"/>
          </w:tcPr>
          <w:p w14:paraId="7A8CFC85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3/5</w:t>
            </w:r>
          </w:p>
        </w:tc>
        <w:tc>
          <w:tcPr>
            <w:tcW w:w="1181" w:type="dxa"/>
            <w:shd w:val="clear" w:color="auto" w:fill="auto"/>
          </w:tcPr>
          <w:p w14:paraId="0DC069AA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3/5</w:t>
            </w:r>
          </w:p>
        </w:tc>
        <w:tc>
          <w:tcPr>
            <w:tcW w:w="1181" w:type="dxa"/>
            <w:shd w:val="clear" w:color="auto" w:fill="auto"/>
          </w:tcPr>
          <w:p w14:paraId="29A24F3D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2/5</w:t>
            </w:r>
          </w:p>
        </w:tc>
        <w:tc>
          <w:tcPr>
            <w:tcW w:w="1181" w:type="dxa"/>
            <w:shd w:val="clear" w:color="auto" w:fill="auto"/>
          </w:tcPr>
          <w:p w14:paraId="52C69EA4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28C0DE5C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3/5</w:t>
            </w:r>
          </w:p>
        </w:tc>
        <w:tc>
          <w:tcPr>
            <w:tcW w:w="1181" w:type="dxa"/>
            <w:shd w:val="clear" w:color="auto" w:fill="auto"/>
          </w:tcPr>
          <w:p w14:paraId="0A1F2EAA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</w:tr>
      <w:tr w:rsidR="00B077F3" w:rsidRPr="00B077F3" w14:paraId="4B406FE5" w14:textId="77777777" w:rsidTr="00D56D8E">
        <w:tc>
          <w:tcPr>
            <w:tcW w:w="2122" w:type="dxa"/>
            <w:shd w:val="clear" w:color="auto" w:fill="auto"/>
          </w:tcPr>
          <w:p w14:paraId="6DD3B24B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proofErr w:type="spellStart"/>
            <w:r w:rsidRPr="00B077F3">
              <w:rPr>
                <w:rFonts w:ascii="Arial" w:hAnsi="Arial" w:cs="Arial"/>
                <w:b/>
                <w:bCs/>
                <w:szCs w:val="24"/>
              </w:rPr>
              <w:t>Sclamp</w:t>
            </w:r>
            <w:proofErr w:type="spellEnd"/>
            <w:r w:rsidRPr="00B077F3">
              <w:rPr>
                <w:rFonts w:ascii="Arial" w:hAnsi="Arial" w:cs="Arial"/>
                <w:b/>
                <w:bCs/>
                <w:szCs w:val="24"/>
              </w:rPr>
              <w:t xml:space="preserve"> + MF59C.1</w:t>
            </w:r>
          </w:p>
        </w:tc>
        <w:tc>
          <w:tcPr>
            <w:tcW w:w="1181" w:type="dxa"/>
            <w:shd w:val="clear" w:color="auto" w:fill="auto"/>
          </w:tcPr>
          <w:p w14:paraId="6D6BC9ED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1/5</w:t>
            </w:r>
          </w:p>
        </w:tc>
        <w:tc>
          <w:tcPr>
            <w:tcW w:w="1181" w:type="dxa"/>
            <w:shd w:val="clear" w:color="auto" w:fill="auto"/>
          </w:tcPr>
          <w:p w14:paraId="5B2E6B7A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1/5</w:t>
            </w:r>
          </w:p>
        </w:tc>
        <w:tc>
          <w:tcPr>
            <w:tcW w:w="1181" w:type="dxa"/>
            <w:shd w:val="clear" w:color="auto" w:fill="auto"/>
          </w:tcPr>
          <w:p w14:paraId="1EDE1432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1/5</w:t>
            </w:r>
          </w:p>
        </w:tc>
        <w:tc>
          <w:tcPr>
            <w:tcW w:w="1181" w:type="dxa"/>
            <w:shd w:val="clear" w:color="auto" w:fill="auto"/>
          </w:tcPr>
          <w:p w14:paraId="48B972B8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0D72CB4C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1/5</w:t>
            </w:r>
          </w:p>
        </w:tc>
        <w:tc>
          <w:tcPr>
            <w:tcW w:w="1181" w:type="dxa"/>
            <w:shd w:val="clear" w:color="auto" w:fill="auto"/>
          </w:tcPr>
          <w:p w14:paraId="07EDDCE8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</w:tr>
      <w:tr w:rsidR="00B077F3" w:rsidRPr="00B077F3" w14:paraId="2673BA55" w14:textId="77777777" w:rsidTr="00D56D8E">
        <w:trPr>
          <w:trHeight w:val="125"/>
        </w:trPr>
        <w:tc>
          <w:tcPr>
            <w:tcW w:w="2122" w:type="dxa"/>
            <w:shd w:val="clear" w:color="auto" w:fill="auto"/>
          </w:tcPr>
          <w:p w14:paraId="02118634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b/>
                <w:bCs/>
                <w:szCs w:val="24"/>
              </w:rPr>
            </w:pPr>
            <w:r w:rsidRPr="00B077F3">
              <w:rPr>
                <w:rFonts w:ascii="Arial" w:hAnsi="Arial" w:cs="Arial"/>
                <w:b/>
                <w:bCs/>
                <w:szCs w:val="24"/>
              </w:rPr>
              <w:lastRenderedPageBreak/>
              <w:t>Infection and Recovery</w:t>
            </w:r>
          </w:p>
        </w:tc>
        <w:tc>
          <w:tcPr>
            <w:tcW w:w="1181" w:type="dxa"/>
            <w:shd w:val="clear" w:color="auto" w:fill="auto"/>
          </w:tcPr>
          <w:p w14:paraId="75561C7B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1/5</w:t>
            </w:r>
          </w:p>
        </w:tc>
        <w:tc>
          <w:tcPr>
            <w:tcW w:w="1181" w:type="dxa"/>
            <w:shd w:val="clear" w:color="auto" w:fill="auto"/>
          </w:tcPr>
          <w:p w14:paraId="038F7F3E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33112EF0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3542769E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  <w:tc>
          <w:tcPr>
            <w:tcW w:w="1181" w:type="dxa"/>
            <w:shd w:val="clear" w:color="auto" w:fill="auto"/>
          </w:tcPr>
          <w:p w14:paraId="51CD6589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1/5</w:t>
            </w:r>
          </w:p>
        </w:tc>
        <w:tc>
          <w:tcPr>
            <w:tcW w:w="1181" w:type="dxa"/>
            <w:shd w:val="clear" w:color="auto" w:fill="auto"/>
          </w:tcPr>
          <w:p w14:paraId="4FBD2650" w14:textId="77777777" w:rsidR="00B077F3" w:rsidRPr="00B077F3" w:rsidRDefault="00B077F3" w:rsidP="00D56D8E">
            <w:pPr>
              <w:pStyle w:val="BodyText"/>
              <w:spacing w:after="0"/>
              <w:jc w:val="both"/>
              <w:rPr>
                <w:rFonts w:ascii="Arial" w:hAnsi="Arial" w:cs="Arial"/>
                <w:szCs w:val="24"/>
              </w:rPr>
            </w:pPr>
            <w:r w:rsidRPr="00B077F3">
              <w:rPr>
                <w:rFonts w:ascii="Arial" w:hAnsi="Arial" w:cs="Arial"/>
                <w:szCs w:val="24"/>
              </w:rPr>
              <w:t>0/5</w:t>
            </w:r>
          </w:p>
        </w:tc>
      </w:tr>
    </w:tbl>
    <w:p w14:paraId="623CCBC1" w14:textId="77777777" w:rsidR="00B077F3" w:rsidRPr="00B077F3" w:rsidRDefault="00B077F3" w:rsidP="007D23D0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B077F3" w:rsidRPr="00B077F3" w:rsidSect="00BD2DA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132"/>
    <w:rsid w:val="000003E6"/>
    <w:rsid w:val="0002603F"/>
    <w:rsid w:val="00035889"/>
    <w:rsid w:val="000B37E5"/>
    <w:rsid w:val="0010120B"/>
    <w:rsid w:val="00101348"/>
    <w:rsid w:val="001379D3"/>
    <w:rsid w:val="00140A50"/>
    <w:rsid w:val="00164FC6"/>
    <w:rsid w:val="001755C2"/>
    <w:rsid w:val="00176242"/>
    <w:rsid w:val="001F4663"/>
    <w:rsid w:val="002418F2"/>
    <w:rsid w:val="00245E3A"/>
    <w:rsid w:val="0029339D"/>
    <w:rsid w:val="00340663"/>
    <w:rsid w:val="00363A70"/>
    <w:rsid w:val="00377044"/>
    <w:rsid w:val="003BDC7A"/>
    <w:rsid w:val="003F0109"/>
    <w:rsid w:val="00446523"/>
    <w:rsid w:val="0045599A"/>
    <w:rsid w:val="004C5318"/>
    <w:rsid w:val="00513071"/>
    <w:rsid w:val="00522677"/>
    <w:rsid w:val="005623EB"/>
    <w:rsid w:val="005F1C1D"/>
    <w:rsid w:val="00613397"/>
    <w:rsid w:val="006E5AFE"/>
    <w:rsid w:val="00740085"/>
    <w:rsid w:val="007910A0"/>
    <w:rsid w:val="007D23D0"/>
    <w:rsid w:val="007D589D"/>
    <w:rsid w:val="007F4669"/>
    <w:rsid w:val="007F740F"/>
    <w:rsid w:val="00804C53"/>
    <w:rsid w:val="0081669A"/>
    <w:rsid w:val="00822142"/>
    <w:rsid w:val="00852D33"/>
    <w:rsid w:val="00853DF8"/>
    <w:rsid w:val="00896132"/>
    <w:rsid w:val="008A4C58"/>
    <w:rsid w:val="00902FE7"/>
    <w:rsid w:val="009113B8"/>
    <w:rsid w:val="009504B8"/>
    <w:rsid w:val="009539FC"/>
    <w:rsid w:val="009976CD"/>
    <w:rsid w:val="009A499F"/>
    <w:rsid w:val="009C29FA"/>
    <w:rsid w:val="009E0289"/>
    <w:rsid w:val="00A14700"/>
    <w:rsid w:val="00A16378"/>
    <w:rsid w:val="00A44879"/>
    <w:rsid w:val="00A767E0"/>
    <w:rsid w:val="00B077F3"/>
    <w:rsid w:val="00B16096"/>
    <w:rsid w:val="00B16D81"/>
    <w:rsid w:val="00B56B2B"/>
    <w:rsid w:val="00BB014F"/>
    <w:rsid w:val="00BD2DAD"/>
    <w:rsid w:val="00C928E7"/>
    <w:rsid w:val="00C96718"/>
    <w:rsid w:val="00D137A5"/>
    <w:rsid w:val="00D37F94"/>
    <w:rsid w:val="00DC3499"/>
    <w:rsid w:val="00DE24CE"/>
    <w:rsid w:val="00E41727"/>
    <w:rsid w:val="00E44795"/>
    <w:rsid w:val="00EAF1D1"/>
    <w:rsid w:val="00EF05CA"/>
    <w:rsid w:val="00F22A18"/>
    <w:rsid w:val="018B1275"/>
    <w:rsid w:val="0205C567"/>
    <w:rsid w:val="04F40CB3"/>
    <w:rsid w:val="0871B6AE"/>
    <w:rsid w:val="0A2700BA"/>
    <w:rsid w:val="0A5EDDD0"/>
    <w:rsid w:val="0C70E656"/>
    <w:rsid w:val="0D9655D6"/>
    <w:rsid w:val="11EAF8EA"/>
    <w:rsid w:val="120938CE"/>
    <w:rsid w:val="13594A7C"/>
    <w:rsid w:val="16659D76"/>
    <w:rsid w:val="18614105"/>
    <w:rsid w:val="18BEA312"/>
    <w:rsid w:val="18D51801"/>
    <w:rsid w:val="19CB9C80"/>
    <w:rsid w:val="1B7FF587"/>
    <w:rsid w:val="1BF83A63"/>
    <w:rsid w:val="1D359917"/>
    <w:rsid w:val="1D526D32"/>
    <w:rsid w:val="1E07953F"/>
    <w:rsid w:val="214EF42B"/>
    <w:rsid w:val="222AC3E6"/>
    <w:rsid w:val="23598957"/>
    <w:rsid w:val="244CD744"/>
    <w:rsid w:val="261B650A"/>
    <w:rsid w:val="2A43B127"/>
    <w:rsid w:val="2A987057"/>
    <w:rsid w:val="2B3D2B68"/>
    <w:rsid w:val="2C00D237"/>
    <w:rsid w:val="320EC7DA"/>
    <w:rsid w:val="3362BC23"/>
    <w:rsid w:val="34A29040"/>
    <w:rsid w:val="35E6ABD1"/>
    <w:rsid w:val="3963BE37"/>
    <w:rsid w:val="399808F0"/>
    <w:rsid w:val="3A8659A5"/>
    <w:rsid w:val="3BEC4EB3"/>
    <w:rsid w:val="3D5983E6"/>
    <w:rsid w:val="3FD7DCE0"/>
    <w:rsid w:val="405290C2"/>
    <w:rsid w:val="40B63ADF"/>
    <w:rsid w:val="40CFADC9"/>
    <w:rsid w:val="4278B3A8"/>
    <w:rsid w:val="43348D1D"/>
    <w:rsid w:val="43C3169D"/>
    <w:rsid w:val="4565CED0"/>
    <w:rsid w:val="46495210"/>
    <w:rsid w:val="46EAB3C5"/>
    <w:rsid w:val="49C4BBF3"/>
    <w:rsid w:val="4A58990B"/>
    <w:rsid w:val="4B5E374D"/>
    <w:rsid w:val="4BDF000C"/>
    <w:rsid w:val="4C9D8943"/>
    <w:rsid w:val="4D1A53D4"/>
    <w:rsid w:val="4D608849"/>
    <w:rsid w:val="4DCC250E"/>
    <w:rsid w:val="4DF3C9B7"/>
    <w:rsid w:val="4E11D495"/>
    <w:rsid w:val="4E1A56A3"/>
    <w:rsid w:val="5125C908"/>
    <w:rsid w:val="51446D77"/>
    <w:rsid w:val="52D84AF3"/>
    <w:rsid w:val="55ECEF75"/>
    <w:rsid w:val="612F9D93"/>
    <w:rsid w:val="63289CF3"/>
    <w:rsid w:val="63F87B82"/>
    <w:rsid w:val="646369E2"/>
    <w:rsid w:val="650BB123"/>
    <w:rsid w:val="660AA74F"/>
    <w:rsid w:val="6726A575"/>
    <w:rsid w:val="69E11324"/>
    <w:rsid w:val="6A9D6B08"/>
    <w:rsid w:val="6B03C77B"/>
    <w:rsid w:val="6B1D603D"/>
    <w:rsid w:val="6C86CECD"/>
    <w:rsid w:val="6CC2AB2F"/>
    <w:rsid w:val="6CF40ACF"/>
    <w:rsid w:val="6D914667"/>
    <w:rsid w:val="6F09158D"/>
    <w:rsid w:val="6FAF7914"/>
    <w:rsid w:val="70462068"/>
    <w:rsid w:val="71470B0E"/>
    <w:rsid w:val="71EBD360"/>
    <w:rsid w:val="71F82FE4"/>
    <w:rsid w:val="72709A88"/>
    <w:rsid w:val="741368E9"/>
    <w:rsid w:val="753912DC"/>
    <w:rsid w:val="75E11980"/>
    <w:rsid w:val="76D95AA1"/>
    <w:rsid w:val="7776953F"/>
    <w:rsid w:val="77DF720D"/>
    <w:rsid w:val="780C2167"/>
    <w:rsid w:val="7868A5BA"/>
    <w:rsid w:val="796F4A61"/>
    <w:rsid w:val="7B8AB606"/>
    <w:rsid w:val="7DEE6980"/>
    <w:rsid w:val="7E07F70A"/>
    <w:rsid w:val="7E291FDC"/>
    <w:rsid w:val="7FB1DE2C"/>
    <w:rsid w:val="7FBD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6A5E9"/>
  <w15:chartTrackingRefBased/>
  <w15:docId w15:val="{E322B4B7-4288-442B-B58D-89D3782E9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3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EF05C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eop">
    <w:name w:val="eop"/>
    <w:rsid w:val="00EF05CA"/>
  </w:style>
  <w:style w:type="character" w:customStyle="1" w:styleId="normaltextrun">
    <w:name w:val="normaltextrun"/>
    <w:rsid w:val="00EF05CA"/>
  </w:style>
  <w:style w:type="paragraph" w:styleId="BodyText">
    <w:name w:val="Body Text"/>
    <w:basedOn w:val="Normal"/>
    <w:link w:val="BodyTextChar"/>
    <w:semiHidden/>
    <w:rsid w:val="00B077F3"/>
    <w:pPr>
      <w:spacing w:after="120"/>
    </w:pPr>
    <w:rPr>
      <w:rFonts w:ascii="Times New Roman" w:eastAsia="Times New Roman" w:hAnsi="Times New Roman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B077F3"/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84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69F4BA5FD84C4CA4AEAFD3FA6B0AD7" ma:contentTypeVersion="10" ma:contentTypeDescription="Create a new document." ma:contentTypeScope="" ma:versionID="d703f154ee2ce31e330b5fc0ba4b362a">
  <xsd:schema xmlns:xsd="http://www.w3.org/2001/XMLSchema" xmlns:xs="http://www.w3.org/2001/XMLSchema" xmlns:p="http://schemas.microsoft.com/office/2006/metadata/properties" xmlns:ns3="2ff04808-07e8-40d2-b607-c5da11d3d110" targetNamespace="http://schemas.microsoft.com/office/2006/metadata/properties" ma:root="true" ma:fieldsID="c1bb1f8c57f13ddf90f4442e3f629ebe" ns3:_="">
    <xsd:import namespace="2ff04808-07e8-40d2-b607-c5da11d3d11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04808-07e8-40d2-b607-c5da11d3d1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FED831A-0735-44A0-9A92-3A28ADAD9D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895219-058D-4268-8BAD-F3F9D701D6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04808-07e8-40d2-b607-c5da11d3d1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F6B9D9-13BD-43B7-9961-BC70EBDDBE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1102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7376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Danushka Wijesundara</dc:creator>
  <cp:keywords/>
  <dc:description/>
  <cp:lastModifiedBy>Keith Chappell</cp:lastModifiedBy>
  <cp:revision>2</cp:revision>
  <dcterms:created xsi:type="dcterms:W3CDTF">2020-09-16T00:22:00Z</dcterms:created>
  <dcterms:modified xsi:type="dcterms:W3CDTF">2020-09-16T00:22:00Z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0x010100E269F4BA5FD84C4CA4AEAFD3FA6B0AD7</vt:lpwstr>
  </property>
</Properties>
</file>