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page" w:horzAnchor="margin" w:tblpXSpec="center" w:tblpY="2029"/>
        <w:tblW w:w="10773" w:type="dxa"/>
        <w:tblLayout w:type="fixed"/>
        <w:tblCellMar>
          <w:left w:w="0" w:type="dxa"/>
          <w:right w:w="0" w:type="dxa"/>
        </w:tblCellMar>
        <w:tblLook w:val="0400" w:firstRow="0" w:lastRow="0" w:firstColumn="0" w:lastColumn="0" w:noHBand="0" w:noVBand="1"/>
      </w:tblPr>
      <w:tblGrid>
        <w:gridCol w:w="309"/>
        <w:gridCol w:w="542"/>
        <w:gridCol w:w="709"/>
        <w:gridCol w:w="992"/>
        <w:gridCol w:w="850"/>
        <w:gridCol w:w="851"/>
        <w:gridCol w:w="992"/>
        <w:gridCol w:w="709"/>
        <w:gridCol w:w="709"/>
        <w:gridCol w:w="850"/>
        <w:gridCol w:w="851"/>
        <w:gridCol w:w="850"/>
        <w:gridCol w:w="709"/>
        <w:gridCol w:w="850"/>
      </w:tblGrid>
      <w:tr w:rsidR="009236A8" w:rsidRPr="00A27B0A" w14:paraId="292282B4" w14:textId="77777777" w:rsidTr="006C668B">
        <w:trPr>
          <w:trHeight w:val="1159"/>
        </w:trPr>
        <w:tc>
          <w:tcPr>
            <w:tcW w:w="851" w:type="dxa"/>
            <w:gridSpan w:val="2"/>
            <w:tcBorders>
              <w:top w:val="single" w:sz="18" w:space="0" w:color="000000"/>
              <w:left w:val="nil"/>
              <w:bottom w:val="nil"/>
              <w:right w:val="nil"/>
            </w:tcBorders>
            <w:tcMar>
              <w:top w:w="72" w:type="dxa"/>
              <w:left w:w="144" w:type="dxa"/>
              <w:bottom w:w="72" w:type="dxa"/>
              <w:right w:w="144" w:type="dxa"/>
            </w:tcMar>
            <w:vAlign w:val="center"/>
            <w:hideMark/>
          </w:tcPr>
          <w:p w14:paraId="69DB440E"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layer</w:t>
            </w:r>
          </w:p>
        </w:tc>
        <w:tc>
          <w:tcPr>
            <w:tcW w:w="709" w:type="dxa"/>
            <w:vMerge w:val="restart"/>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1BCEC81F"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number of</w:t>
            </w:r>
          </w:p>
          <w:p w14:paraId="66E00A7A"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welding</w:t>
            </w:r>
          </w:p>
          <w:p w14:paraId="3BFED385"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parameter</w:t>
            </w:r>
          </w:p>
        </w:tc>
        <w:tc>
          <w:tcPr>
            <w:tcW w:w="992" w:type="dxa"/>
            <w:vMerge w:val="restart"/>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3A05700E"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number of</w:t>
            </w:r>
          </w:p>
          <w:p w14:paraId="7DA8A1A6"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 xml:space="preserve"> search </w:t>
            </w:r>
          </w:p>
          <w:p w14:paraId="494E51F8"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condition</w:t>
            </w:r>
          </w:p>
        </w:tc>
        <w:tc>
          <w:tcPr>
            <w:tcW w:w="1701" w:type="dxa"/>
            <w:gridSpan w:val="2"/>
            <w:tcBorders>
              <w:top w:val="single" w:sz="18" w:space="0" w:color="000000"/>
              <w:left w:val="nil"/>
              <w:bottom w:val="single" w:sz="8" w:space="0" w:color="7F7F7F"/>
              <w:right w:val="nil"/>
            </w:tcBorders>
            <w:tcMar>
              <w:top w:w="12" w:type="dxa"/>
              <w:left w:w="12" w:type="dxa"/>
              <w:bottom w:w="0" w:type="dxa"/>
              <w:right w:w="12" w:type="dxa"/>
            </w:tcMar>
            <w:vAlign w:val="center"/>
            <w:hideMark/>
          </w:tcPr>
          <w:p w14:paraId="5CAB69E3"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number of</w:t>
            </w:r>
          </w:p>
          <w:p w14:paraId="370A1EA7"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initial training data</w:t>
            </w:r>
          </w:p>
        </w:tc>
        <w:tc>
          <w:tcPr>
            <w:tcW w:w="992" w:type="dxa"/>
            <w:vMerge w:val="restart"/>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1A46C9CE"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achieved</w:t>
            </w:r>
          </w:p>
          <w:p w14:paraId="28B8B536"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rupture</w:t>
            </w:r>
          </w:p>
          <w:p w14:paraId="510C9622"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time(h)</w:t>
            </w:r>
          </w:p>
        </w:tc>
        <w:tc>
          <w:tcPr>
            <w:tcW w:w="709" w:type="dxa"/>
            <w:vMerge w:val="restart"/>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6AE8750F"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step</w:t>
            </w:r>
          </w:p>
        </w:tc>
        <w:tc>
          <w:tcPr>
            <w:tcW w:w="709" w:type="dxa"/>
            <w:vMerge w:val="restart"/>
            <w:tcBorders>
              <w:top w:val="single" w:sz="18" w:space="0" w:color="000000"/>
              <w:left w:val="nil"/>
              <w:bottom w:val="single" w:sz="18" w:space="0" w:color="000000"/>
              <w:right w:val="nil"/>
            </w:tcBorders>
            <w:tcMar>
              <w:top w:w="72" w:type="dxa"/>
              <w:left w:w="144" w:type="dxa"/>
              <w:bottom w:w="72" w:type="dxa"/>
              <w:right w:w="144" w:type="dxa"/>
            </w:tcMar>
            <w:vAlign w:val="center"/>
            <w:hideMark/>
          </w:tcPr>
          <w:p w14:paraId="72DFB110"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round</w:t>
            </w:r>
          </w:p>
        </w:tc>
        <w:tc>
          <w:tcPr>
            <w:tcW w:w="2551" w:type="dxa"/>
            <w:gridSpan w:val="3"/>
            <w:tcBorders>
              <w:top w:val="single" w:sz="18" w:space="0" w:color="000000"/>
              <w:left w:val="nil"/>
              <w:bottom w:val="single" w:sz="8" w:space="0" w:color="7F7F7F"/>
              <w:right w:val="nil"/>
            </w:tcBorders>
            <w:tcMar>
              <w:top w:w="72" w:type="dxa"/>
              <w:left w:w="144" w:type="dxa"/>
              <w:bottom w:w="72" w:type="dxa"/>
              <w:right w:w="144" w:type="dxa"/>
            </w:tcMar>
            <w:vAlign w:val="center"/>
            <w:hideMark/>
          </w:tcPr>
          <w:p w14:paraId="0A98B351" w14:textId="77777777" w:rsidR="009236A8" w:rsidRPr="00C2544F" w:rsidRDefault="009236A8" w:rsidP="006C668B">
            <w:pPr>
              <w:rPr>
                <w:rFonts w:ascii="Times New Roman" w:hAnsi="Times New Roman" w:cs="Times New Roman"/>
                <w:sz w:val="16"/>
                <w:szCs w:val="16"/>
              </w:rPr>
            </w:pPr>
            <w:r w:rsidRPr="00C2544F">
              <w:rPr>
                <w:rFonts w:ascii="Times New Roman" w:hAnsi="Times New Roman" w:cs="Times New Roman"/>
                <w:sz w:val="16"/>
                <w:szCs w:val="16"/>
              </w:rPr>
              <w:t>number of added train data</w:t>
            </w:r>
          </w:p>
        </w:tc>
        <w:tc>
          <w:tcPr>
            <w:tcW w:w="1559" w:type="dxa"/>
            <w:gridSpan w:val="2"/>
            <w:tcBorders>
              <w:top w:val="single" w:sz="18" w:space="0" w:color="000000"/>
              <w:left w:val="nil"/>
              <w:bottom w:val="single" w:sz="8" w:space="0" w:color="7F7F7F"/>
              <w:right w:val="nil"/>
            </w:tcBorders>
            <w:tcMar>
              <w:top w:w="72" w:type="dxa"/>
              <w:left w:w="144" w:type="dxa"/>
              <w:bottom w:w="72" w:type="dxa"/>
              <w:right w:w="144" w:type="dxa"/>
            </w:tcMar>
            <w:vAlign w:val="center"/>
            <w:hideMark/>
          </w:tcPr>
          <w:p w14:paraId="1F23F1AF"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 xml:space="preserve">ratio of </w:t>
            </w:r>
          </w:p>
          <w:p w14:paraId="40FB9673"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the number of</w:t>
            </w:r>
          </w:p>
          <w:p w14:paraId="0EC78562"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added train data per</w:t>
            </w:r>
          </w:p>
          <w:p w14:paraId="1754BEA5"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number of search</w:t>
            </w:r>
            <w:r w:rsidRPr="00A27B0A">
              <w:rPr>
                <w:rFonts w:ascii="Times New Roman" w:hAnsi="Times New Roman" w:cs="Times New Roman" w:hint="eastAsia"/>
                <w:sz w:val="16"/>
                <w:szCs w:val="18"/>
              </w:rPr>
              <w:t xml:space="preserve"> </w:t>
            </w:r>
            <w:r w:rsidRPr="00C2544F">
              <w:rPr>
                <w:rFonts w:ascii="Times New Roman" w:hAnsi="Times New Roman" w:cs="Times New Roman"/>
                <w:sz w:val="16"/>
                <w:szCs w:val="18"/>
              </w:rPr>
              <w:t>condition</w:t>
            </w:r>
            <w:r w:rsidRPr="00A27B0A">
              <w:rPr>
                <w:rFonts w:ascii="Times New Roman" w:hAnsi="Times New Roman" w:cs="Times New Roman" w:hint="eastAsia"/>
                <w:sz w:val="16"/>
                <w:szCs w:val="18"/>
              </w:rPr>
              <w:t xml:space="preserve"> </w:t>
            </w:r>
            <w:r w:rsidRPr="00C2544F">
              <w:rPr>
                <w:rFonts w:ascii="Times New Roman" w:hAnsi="Times New Roman" w:cs="Times New Roman"/>
                <w:sz w:val="16"/>
                <w:szCs w:val="18"/>
              </w:rPr>
              <w:t>(%)</w:t>
            </w:r>
          </w:p>
        </w:tc>
      </w:tr>
      <w:tr w:rsidR="009236A8" w:rsidRPr="00A27B0A" w14:paraId="201C9561" w14:textId="77777777" w:rsidTr="006C668B">
        <w:trPr>
          <w:trHeight w:val="239"/>
        </w:trPr>
        <w:tc>
          <w:tcPr>
            <w:tcW w:w="309" w:type="dxa"/>
            <w:vMerge w:val="restart"/>
            <w:tcBorders>
              <w:top w:val="nil"/>
              <w:left w:val="nil"/>
              <w:bottom w:val="single" w:sz="18" w:space="0" w:color="000000"/>
              <w:right w:val="nil"/>
            </w:tcBorders>
            <w:tcMar>
              <w:top w:w="72" w:type="dxa"/>
              <w:left w:w="144" w:type="dxa"/>
              <w:bottom w:w="72" w:type="dxa"/>
              <w:right w:w="144" w:type="dxa"/>
            </w:tcMar>
            <w:vAlign w:val="center"/>
            <w:hideMark/>
          </w:tcPr>
          <w:p w14:paraId="2BFD0729" w14:textId="77777777" w:rsidR="009236A8" w:rsidRPr="00C2544F" w:rsidRDefault="009236A8" w:rsidP="006C668B">
            <w:pPr>
              <w:rPr>
                <w:rFonts w:ascii="Times New Roman" w:hAnsi="Times New Roman" w:cs="Times New Roman"/>
                <w:sz w:val="16"/>
                <w:szCs w:val="18"/>
              </w:rPr>
            </w:pPr>
          </w:p>
        </w:tc>
        <w:tc>
          <w:tcPr>
            <w:tcW w:w="542" w:type="dxa"/>
            <w:vMerge w:val="restart"/>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25088C95"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set</w:t>
            </w:r>
          </w:p>
        </w:tc>
        <w:tc>
          <w:tcPr>
            <w:tcW w:w="709" w:type="dxa"/>
            <w:vMerge/>
            <w:tcBorders>
              <w:top w:val="single" w:sz="18" w:space="0" w:color="000000"/>
              <w:left w:val="nil"/>
              <w:bottom w:val="single" w:sz="18" w:space="0" w:color="000000"/>
              <w:right w:val="nil"/>
            </w:tcBorders>
            <w:vAlign w:val="center"/>
            <w:hideMark/>
          </w:tcPr>
          <w:p w14:paraId="5405FE0E" w14:textId="77777777" w:rsidR="009236A8" w:rsidRPr="00C2544F" w:rsidRDefault="009236A8" w:rsidP="006C668B">
            <w:pPr>
              <w:rPr>
                <w:rFonts w:ascii="Times New Roman" w:hAnsi="Times New Roman" w:cs="Times New Roman"/>
                <w:sz w:val="16"/>
                <w:szCs w:val="18"/>
              </w:rPr>
            </w:pPr>
          </w:p>
        </w:tc>
        <w:tc>
          <w:tcPr>
            <w:tcW w:w="992" w:type="dxa"/>
            <w:vMerge/>
            <w:tcBorders>
              <w:top w:val="single" w:sz="18" w:space="0" w:color="000000"/>
              <w:left w:val="nil"/>
              <w:bottom w:val="single" w:sz="18" w:space="0" w:color="000000"/>
              <w:right w:val="nil"/>
            </w:tcBorders>
            <w:vAlign w:val="center"/>
            <w:hideMark/>
          </w:tcPr>
          <w:p w14:paraId="04F03555" w14:textId="77777777" w:rsidR="009236A8" w:rsidRPr="00C2544F" w:rsidRDefault="009236A8" w:rsidP="006C668B">
            <w:pPr>
              <w:rPr>
                <w:rFonts w:ascii="Times New Roman" w:hAnsi="Times New Roman" w:cs="Times New Roman"/>
                <w:sz w:val="16"/>
                <w:szCs w:val="18"/>
              </w:rPr>
            </w:pPr>
          </w:p>
        </w:tc>
        <w:tc>
          <w:tcPr>
            <w:tcW w:w="850" w:type="dxa"/>
            <w:vMerge w:val="restart"/>
            <w:tcBorders>
              <w:top w:val="single" w:sz="8" w:space="0" w:color="7F7F7F"/>
              <w:left w:val="nil"/>
              <w:bottom w:val="single" w:sz="18" w:space="0" w:color="000000"/>
              <w:right w:val="nil"/>
            </w:tcBorders>
            <w:tcMar>
              <w:top w:w="12" w:type="dxa"/>
              <w:left w:w="12" w:type="dxa"/>
              <w:bottom w:w="0" w:type="dxa"/>
              <w:right w:w="12" w:type="dxa"/>
            </w:tcMar>
            <w:vAlign w:val="center"/>
            <w:hideMark/>
          </w:tcPr>
          <w:p w14:paraId="0E3AB3FB"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candidate</w:t>
            </w:r>
          </w:p>
        </w:tc>
        <w:tc>
          <w:tcPr>
            <w:tcW w:w="851" w:type="dxa"/>
            <w:vMerge w:val="restart"/>
            <w:tcBorders>
              <w:top w:val="single" w:sz="8" w:space="0" w:color="7F7F7F"/>
              <w:left w:val="nil"/>
              <w:bottom w:val="single" w:sz="18" w:space="0" w:color="000000"/>
              <w:right w:val="nil"/>
            </w:tcBorders>
            <w:tcMar>
              <w:top w:w="12" w:type="dxa"/>
              <w:left w:w="12" w:type="dxa"/>
              <w:bottom w:w="0" w:type="dxa"/>
              <w:right w:w="12" w:type="dxa"/>
            </w:tcMar>
            <w:vAlign w:val="center"/>
            <w:hideMark/>
          </w:tcPr>
          <w:p w14:paraId="7D175D33"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Tr could be</w:t>
            </w:r>
          </w:p>
          <w:p w14:paraId="045F7680"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calculated</w:t>
            </w:r>
          </w:p>
        </w:tc>
        <w:tc>
          <w:tcPr>
            <w:tcW w:w="992" w:type="dxa"/>
            <w:vMerge/>
            <w:tcBorders>
              <w:top w:val="single" w:sz="18" w:space="0" w:color="000000"/>
              <w:left w:val="nil"/>
              <w:bottom w:val="single" w:sz="18" w:space="0" w:color="000000"/>
              <w:right w:val="nil"/>
            </w:tcBorders>
            <w:vAlign w:val="center"/>
            <w:hideMark/>
          </w:tcPr>
          <w:p w14:paraId="5D51C179" w14:textId="77777777" w:rsidR="009236A8" w:rsidRPr="00C2544F" w:rsidRDefault="009236A8" w:rsidP="006C668B">
            <w:pPr>
              <w:rPr>
                <w:rFonts w:ascii="Times New Roman" w:hAnsi="Times New Roman" w:cs="Times New Roman"/>
                <w:sz w:val="16"/>
                <w:szCs w:val="18"/>
              </w:rPr>
            </w:pPr>
          </w:p>
        </w:tc>
        <w:tc>
          <w:tcPr>
            <w:tcW w:w="709" w:type="dxa"/>
            <w:vMerge/>
            <w:tcBorders>
              <w:top w:val="single" w:sz="18" w:space="0" w:color="000000"/>
              <w:left w:val="nil"/>
              <w:bottom w:val="single" w:sz="18" w:space="0" w:color="000000"/>
              <w:right w:val="nil"/>
            </w:tcBorders>
            <w:vAlign w:val="center"/>
            <w:hideMark/>
          </w:tcPr>
          <w:p w14:paraId="247828E8" w14:textId="77777777" w:rsidR="009236A8" w:rsidRPr="00C2544F" w:rsidRDefault="009236A8" w:rsidP="006C668B">
            <w:pPr>
              <w:rPr>
                <w:rFonts w:ascii="Times New Roman" w:hAnsi="Times New Roman" w:cs="Times New Roman"/>
                <w:sz w:val="16"/>
                <w:szCs w:val="18"/>
              </w:rPr>
            </w:pPr>
          </w:p>
        </w:tc>
        <w:tc>
          <w:tcPr>
            <w:tcW w:w="709" w:type="dxa"/>
            <w:vMerge/>
            <w:tcBorders>
              <w:top w:val="single" w:sz="18" w:space="0" w:color="000000"/>
              <w:left w:val="nil"/>
              <w:bottom w:val="single" w:sz="18" w:space="0" w:color="000000"/>
              <w:right w:val="nil"/>
            </w:tcBorders>
            <w:vAlign w:val="center"/>
            <w:hideMark/>
          </w:tcPr>
          <w:p w14:paraId="30C61FFA" w14:textId="77777777" w:rsidR="009236A8" w:rsidRPr="00C2544F" w:rsidRDefault="009236A8" w:rsidP="006C668B">
            <w:pPr>
              <w:rPr>
                <w:rFonts w:ascii="Times New Roman" w:hAnsi="Times New Roman" w:cs="Times New Roman"/>
                <w:sz w:val="16"/>
                <w:szCs w:val="18"/>
              </w:rPr>
            </w:pPr>
          </w:p>
        </w:tc>
        <w:tc>
          <w:tcPr>
            <w:tcW w:w="850" w:type="dxa"/>
            <w:vMerge w:val="restart"/>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3BC58F8A"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for GP</w:t>
            </w:r>
          </w:p>
        </w:tc>
        <w:tc>
          <w:tcPr>
            <w:tcW w:w="1701" w:type="dxa"/>
            <w:gridSpan w:val="2"/>
            <w:tcBorders>
              <w:top w:val="single" w:sz="8" w:space="0" w:color="7F7F7F"/>
              <w:left w:val="nil"/>
              <w:bottom w:val="single" w:sz="8" w:space="0" w:color="7F7F7F"/>
              <w:right w:val="nil"/>
            </w:tcBorders>
            <w:tcMar>
              <w:top w:w="72" w:type="dxa"/>
              <w:left w:w="144" w:type="dxa"/>
              <w:bottom w:w="72" w:type="dxa"/>
              <w:right w:w="144" w:type="dxa"/>
            </w:tcMar>
            <w:vAlign w:val="center"/>
            <w:hideMark/>
          </w:tcPr>
          <w:p w14:paraId="2520732E"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for BL</w:t>
            </w:r>
          </w:p>
        </w:tc>
        <w:tc>
          <w:tcPr>
            <w:tcW w:w="709" w:type="dxa"/>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68EF8194"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GP</w:t>
            </w:r>
          </w:p>
        </w:tc>
        <w:tc>
          <w:tcPr>
            <w:tcW w:w="850" w:type="dxa"/>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474AEAC0"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BL</w:t>
            </w:r>
          </w:p>
        </w:tc>
      </w:tr>
      <w:tr w:rsidR="009236A8" w:rsidRPr="00A27B0A" w14:paraId="552B0144" w14:textId="77777777" w:rsidTr="006C668B">
        <w:trPr>
          <w:trHeight w:val="20"/>
        </w:trPr>
        <w:tc>
          <w:tcPr>
            <w:tcW w:w="309" w:type="dxa"/>
            <w:vMerge/>
            <w:tcBorders>
              <w:top w:val="nil"/>
              <w:left w:val="nil"/>
              <w:bottom w:val="single" w:sz="18" w:space="0" w:color="000000"/>
              <w:right w:val="nil"/>
            </w:tcBorders>
            <w:vAlign w:val="center"/>
            <w:hideMark/>
          </w:tcPr>
          <w:p w14:paraId="039B649D" w14:textId="77777777" w:rsidR="009236A8" w:rsidRPr="00C2544F" w:rsidRDefault="009236A8" w:rsidP="006C668B">
            <w:pPr>
              <w:rPr>
                <w:rFonts w:ascii="Times New Roman" w:hAnsi="Times New Roman" w:cs="Times New Roman"/>
                <w:sz w:val="20"/>
                <w:szCs w:val="21"/>
              </w:rPr>
            </w:pPr>
          </w:p>
        </w:tc>
        <w:tc>
          <w:tcPr>
            <w:tcW w:w="542" w:type="dxa"/>
            <w:vMerge/>
            <w:tcBorders>
              <w:top w:val="single" w:sz="8" w:space="0" w:color="7F7F7F"/>
              <w:left w:val="nil"/>
              <w:bottom w:val="single" w:sz="18" w:space="0" w:color="000000"/>
              <w:right w:val="nil"/>
            </w:tcBorders>
            <w:vAlign w:val="center"/>
            <w:hideMark/>
          </w:tcPr>
          <w:p w14:paraId="7B6F7B40" w14:textId="77777777" w:rsidR="009236A8" w:rsidRPr="00C2544F" w:rsidRDefault="009236A8" w:rsidP="006C668B">
            <w:pPr>
              <w:rPr>
                <w:rFonts w:ascii="Times New Roman" w:hAnsi="Times New Roman" w:cs="Times New Roman"/>
                <w:sz w:val="20"/>
                <w:szCs w:val="21"/>
              </w:rPr>
            </w:pPr>
          </w:p>
        </w:tc>
        <w:tc>
          <w:tcPr>
            <w:tcW w:w="709" w:type="dxa"/>
            <w:vMerge/>
            <w:tcBorders>
              <w:top w:val="single" w:sz="18" w:space="0" w:color="000000"/>
              <w:left w:val="nil"/>
              <w:bottom w:val="single" w:sz="18" w:space="0" w:color="000000"/>
              <w:right w:val="nil"/>
            </w:tcBorders>
            <w:vAlign w:val="center"/>
            <w:hideMark/>
          </w:tcPr>
          <w:p w14:paraId="7ED84A7F" w14:textId="77777777" w:rsidR="009236A8" w:rsidRPr="00C2544F" w:rsidRDefault="009236A8" w:rsidP="006C668B">
            <w:pPr>
              <w:rPr>
                <w:rFonts w:ascii="Times New Roman" w:hAnsi="Times New Roman" w:cs="Times New Roman"/>
                <w:sz w:val="20"/>
                <w:szCs w:val="21"/>
              </w:rPr>
            </w:pPr>
          </w:p>
        </w:tc>
        <w:tc>
          <w:tcPr>
            <w:tcW w:w="992" w:type="dxa"/>
            <w:vMerge/>
            <w:tcBorders>
              <w:top w:val="single" w:sz="18" w:space="0" w:color="000000"/>
              <w:left w:val="nil"/>
              <w:bottom w:val="single" w:sz="18" w:space="0" w:color="000000"/>
              <w:right w:val="nil"/>
            </w:tcBorders>
            <w:vAlign w:val="center"/>
            <w:hideMark/>
          </w:tcPr>
          <w:p w14:paraId="4AAEDAE7" w14:textId="77777777" w:rsidR="009236A8" w:rsidRPr="00C2544F" w:rsidRDefault="009236A8" w:rsidP="006C668B">
            <w:pPr>
              <w:rPr>
                <w:rFonts w:ascii="Times New Roman" w:hAnsi="Times New Roman" w:cs="Times New Roman"/>
                <w:sz w:val="20"/>
                <w:szCs w:val="21"/>
              </w:rPr>
            </w:pPr>
          </w:p>
        </w:tc>
        <w:tc>
          <w:tcPr>
            <w:tcW w:w="850" w:type="dxa"/>
            <w:vMerge/>
            <w:tcBorders>
              <w:top w:val="single" w:sz="8" w:space="0" w:color="7F7F7F"/>
              <w:left w:val="nil"/>
              <w:bottom w:val="single" w:sz="18" w:space="0" w:color="000000"/>
              <w:right w:val="nil"/>
            </w:tcBorders>
            <w:vAlign w:val="center"/>
            <w:hideMark/>
          </w:tcPr>
          <w:p w14:paraId="3110B7FF" w14:textId="77777777" w:rsidR="009236A8" w:rsidRPr="00C2544F" w:rsidRDefault="009236A8" w:rsidP="006C668B">
            <w:pPr>
              <w:rPr>
                <w:rFonts w:ascii="Times New Roman" w:hAnsi="Times New Roman" w:cs="Times New Roman"/>
                <w:sz w:val="20"/>
                <w:szCs w:val="21"/>
              </w:rPr>
            </w:pPr>
          </w:p>
        </w:tc>
        <w:tc>
          <w:tcPr>
            <w:tcW w:w="851" w:type="dxa"/>
            <w:vMerge/>
            <w:tcBorders>
              <w:top w:val="single" w:sz="8" w:space="0" w:color="7F7F7F"/>
              <w:left w:val="nil"/>
              <w:bottom w:val="single" w:sz="18" w:space="0" w:color="000000"/>
              <w:right w:val="nil"/>
            </w:tcBorders>
            <w:vAlign w:val="center"/>
            <w:hideMark/>
          </w:tcPr>
          <w:p w14:paraId="696F7093" w14:textId="77777777" w:rsidR="009236A8" w:rsidRPr="00C2544F" w:rsidRDefault="009236A8" w:rsidP="006C668B">
            <w:pPr>
              <w:rPr>
                <w:rFonts w:ascii="Times New Roman" w:hAnsi="Times New Roman" w:cs="Times New Roman"/>
                <w:sz w:val="20"/>
                <w:szCs w:val="21"/>
              </w:rPr>
            </w:pPr>
          </w:p>
        </w:tc>
        <w:tc>
          <w:tcPr>
            <w:tcW w:w="992" w:type="dxa"/>
            <w:vMerge/>
            <w:tcBorders>
              <w:top w:val="single" w:sz="18" w:space="0" w:color="000000"/>
              <w:left w:val="nil"/>
              <w:bottom w:val="single" w:sz="18" w:space="0" w:color="000000"/>
              <w:right w:val="nil"/>
            </w:tcBorders>
            <w:vAlign w:val="center"/>
            <w:hideMark/>
          </w:tcPr>
          <w:p w14:paraId="733EA76B" w14:textId="77777777" w:rsidR="009236A8" w:rsidRPr="00C2544F" w:rsidRDefault="009236A8" w:rsidP="006C668B">
            <w:pPr>
              <w:rPr>
                <w:rFonts w:ascii="Times New Roman" w:hAnsi="Times New Roman" w:cs="Times New Roman"/>
                <w:sz w:val="20"/>
                <w:szCs w:val="21"/>
              </w:rPr>
            </w:pPr>
          </w:p>
        </w:tc>
        <w:tc>
          <w:tcPr>
            <w:tcW w:w="709" w:type="dxa"/>
            <w:vMerge/>
            <w:tcBorders>
              <w:top w:val="single" w:sz="18" w:space="0" w:color="000000"/>
              <w:left w:val="nil"/>
              <w:bottom w:val="single" w:sz="18" w:space="0" w:color="000000"/>
              <w:right w:val="nil"/>
            </w:tcBorders>
            <w:vAlign w:val="center"/>
            <w:hideMark/>
          </w:tcPr>
          <w:p w14:paraId="45A9A2EA" w14:textId="77777777" w:rsidR="009236A8" w:rsidRPr="00C2544F" w:rsidRDefault="009236A8" w:rsidP="006C668B">
            <w:pPr>
              <w:rPr>
                <w:rFonts w:ascii="Times New Roman" w:hAnsi="Times New Roman" w:cs="Times New Roman"/>
                <w:sz w:val="20"/>
                <w:szCs w:val="21"/>
              </w:rPr>
            </w:pPr>
          </w:p>
        </w:tc>
        <w:tc>
          <w:tcPr>
            <w:tcW w:w="709" w:type="dxa"/>
            <w:vMerge/>
            <w:tcBorders>
              <w:top w:val="single" w:sz="18" w:space="0" w:color="000000"/>
              <w:left w:val="nil"/>
              <w:bottom w:val="single" w:sz="18" w:space="0" w:color="000000"/>
              <w:right w:val="nil"/>
            </w:tcBorders>
            <w:vAlign w:val="center"/>
            <w:hideMark/>
          </w:tcPr>
          <w:p w14:paraId="17DBCC58" w14:textId="77777777" w:rsidR="009236A8" w:rsidRPr="00C2544F" w:rsidRDefault="009236A8" w:rsidP="006C668B">
            <w:pPr>
              <w:rPr>
                <w:rFonts w:ascii="Times New Roman" w:hAnsi="Times New Roman" w:cs="Times New Roman"/>
                <w:sz w:val="20"/>
                <w:szCs w:val="21"/>
              </w:rPr>
            </w:pPr>
          </w:p>
        </w:tc>
        <w:tc>
          <w:tcPr>
            <w:tcW w:w="850" w:type="dxa"/>
            <w:vMerge/>
            <w:tcBorders>
              <w:top w:val="single" w:sz="8" w:space="0" w:color="7F7F7F"/>
              <w:left w:val="nil"/>
              <w:bottom w:val="single" w:sz="18" w:space="0" w:color="000000"/>
              <w:right w:val="nil"/>
            </w:tcBorders>
            <w:vAlign w:val="center"/>
            <w:hideMark/>
          </w:tcPr>
          <w:p w14:paraId="663AFD92" w14:textId="77777777" w:rsidR="009236A8" w:rsidRPr="00C2544F" w:rsidRDefault="009236A8" w:rsidP="006C668B">
            <w:pPr>
              <w:rPr>
                <w:rFonts w:ascii="Times New Roman" w:hAnsi="Times New Roman" w:cs="Times New Roman"/>
                <w:sz w:val="20"/>
                <w:szCs w:val="21"/>
              </w:rPr>
            </w:pPr>
          </w:p>
        </w:tc>
        <w:tc>
          <w:tcPr>
            <w:tcW w:w="851" w:type="dxa"/>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001EAD53"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candidate</w:t>
            </w:r>
          </w:p>
        </w:tc>
        <w:tc>
          <w:tcPr>
            <w:tcW w:w="850" w:type="dxa"/>
            <w:tcBorders>
              <w:top w:val="single" w:sz="8" w:space="0" w:color="7F7F7F"/>
              <w:left w:val="nil"/>
              <w:bottom w:val="single" w:sz="18" w:space="0" w:color="000000"/>
              <w:right w:val="nil"/>
            </w:tcBorders>
            <w:tcMar>
              <w:top w:w="72" w:type="dxa"/>
              <w:left w:w="144" w:type="dxa"/>
              <w:bottom w:w="72" w:type="dxa"/>
              <w:right w:w="144" w:type="dxa"/>
            </w:tcMar>
            <w:vAlign w:val="center"/>
            <w:hideMark/>
          </w:tcPr>
          <w:p w14:paraId="33EBF01E"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Tr could be</w:t>
            </w:r>
          </w:p>
          <w:p w14:paraId="7D6773C1" w14:textId="77777777" w:rsidR="009236A8" w:rsidRPr="00C2544F" w:rsidRDefault="009236A8" w:rsidP="006C668B">
            <w:pPr>
              <w:rPr>
                <w:rFonts w:ascii="Times New Roman" w:hAnsi="Times New Roman" w:cs="Times New Roman"/>
                <w:sz w:val="16"/>
                <w:szCs w:val="18"/>
              </w:rPr>
            </w:pPr>
            <w:r w:rsidRPr="00C2544F">
              <w:rPr>
                <w:rFonts w:ascii="Times New Roman" w:hAnsi="Times New Roman" w:cs="Times New Roman"/>
                <w:sz w:val="16"/>
                <w:szCs w:val="18"/>
              </w:rPr>
              <w:t>calculated</w:t>
            </w:r>
          </w:p>
        </w:tc>
        <w:tc>
          <w:tcPr>
            <w:tcW w:w="709" w:type="dxa"/>
            <w:tcBorders>
              <w:top w:val="single" w:sz="8" w:space="0" w:color="7F7F7F"/>
              <w:left w:val="nil"/>
              <w:bottom w:val="single" w:sz="18" w:space="0" w:color="000000"/>
              <w:right w:val="nil"/>
            </w:tcBorders>
            <w:vAlign w:val="center"/>
            <w:hideMark/>
          </w:tcPr>
          <w:p w14:paraId="04D0BEEF" w14:textId="77777777" w:rsidR="009236A8" w:rsidRPr="00C2544F" w:rsidRDefault="009236A8" w:rsidP="006C668B">
            <w:pPr>
              <w:rPr>
                <w:rFonts w:ascii="Times New Roman" w:hAnsi="Times New Roman" w:cs="Times New Roman"/>
                <w:sz w:val="20"/>
                <w:szCs w:val="21"/>
              </w:rPr>
            </w:pPr>
          </w:p>
        </w:tc>
        <w:tc>
          <w:tcPr>
            <w:tcW w:w="850" w:type="dxa"/>
            <w:tcBorders>
              <w:top w:val="single" w:sz="8" w:space="0" w:color="7F7F7F"/>
              <w:left w:val="nil"/>
              <w:bottom w:val="single" w:sz="18" w:space="0" w:color="000000"/>
              <w:right w:val="nil"/>
            </w:tcBorders>
            <w:vAlign w:val="center"/>
            <w:hideMark/>
          </w:tcPr>
          <w:p w14:paraId="57398833" w14:textId="77777777" w:rsidR="009236A8" w:rsidRPr="00C2544F" w:rsidRDefault="009236A8" w:rsidP="006C668B">
            <w:pPr>
              <w:rPr>
                <w:rFonts w:ascii="Times New Roman" w:hAnsi="Times New Roman" w:cs="Times New Roman"/>
                <w:sz w:val="20"/>
                <w:szCs w:val="21"/>
              </w:rPr>
            </w:pPr>
          </w:p>
        </w:tc>
      </w:tr>
      <w:tr w:rsidR="009236A8" w:rsidRPr="00A27B0A" w14:paraId="48E1B2A2" w14:textId="77777777" w:rsidTr="006C668B">
        <w:trPr>
          <w:trHeight w:val="395"/>
        </w:trPr>
        <w:tc>
          <w:tcPr>
            <w:tcW w:w="851" w:type="dxa"/>
            <w:gridSpan w:val="2"/>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6DDC676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709"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3B77516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992"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6B7BA43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64</w:t>
            </w:r>
          </w:p>
        </w:tc>
        <w:tc>
          <w:tcPr>
            <w:tcW w:w="850"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015838E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w:t>
            </w:r>
          </w:p>
        </w:tc>
        <w:tc>
          <w:tcPr>
            <w:tcW w:w="851"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308C159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992"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09251E9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540</w:t>
            </w:r>
          </w:p>
        </w:tc>
        <w:tc>
          <w:tcPr>
            <w:tcW w:w="709"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701473C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11</w:t>
            </w:r>
          </w:p>
        </w:tc>
        <w:tc>
          <w:tcPr>
            <w:tcW w:w="709"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5BAB138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w:t>
            </w:r>
          </w:p>
        </w:tc>
        <w:tc>
          <w:tcPr>
            <w:tcW w:w="850"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4D188C3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37</w:t>
            </w:r>
          </w:p>
        </w:tc>
        <w:tc>
          <w:tcPr>
            <w:tcW w:w="851"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41C8DF7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27</w:t>
            </w:r>
          </w:p>
        </w:tc>
        <w:tc>
          <w:tcPr>
            <w:tcW w:w="850"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5231DA3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12</w:t>
            </w:r>
          </w:p>
        </w:tc>
        <w:tc>
          <w:tcPr>
            <w:tcW w:w="709"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5D8DE8E4"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58.0</w:t>
            </w:r>
          </w:p>
        </w:tc>
        <w:tc>
          <w:tcPr>
            <w:tcW w:w="850" w:type="dxa"/>
            <w:tcBorders>
              <w:top w:val="single" w:sz="18" w:space="0" w:color="000000"/>
              <w:left w:val="nil"/>
              <w:bottom w:val="single" w:sz="4" w:space="0" w:color="000000"/>
              <w:right w:val="nil"/>
            </w:tcBorders>
            <w:tcMar>
              <w:top w:w="12" w:type="dxa"/>
              <w:left w:w="12" w:type="dxa"/>
              <w:bottom w:w="0" w:type="dxa"/>
              <w:right w:w="12" w:type="dxa"/>
            </w:tcMar>
            <w:vAlign w:val="center"/>
            <w:hideMark/>
          </w:tcPr>
          <w:p w14:paraId="282C5C67"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42.2</w:t>
            </w:r>
          </w:p>
        </w:tc>
      </w:tr>
      <w:tr w:rsidR="009236A8" w:rsidRPr="00A27B0A" w14:paraId="17C9F82D" w14:textId="77777777" w:rsidTr="006C668B">
        <w:trPr>
          <w:trHeight w:val="395"/>
        </w:trPr>
        <w:tc>
          <w:tcPr>
            <w:tcW w:w="851" w:type="dxa"/>
            <w:gridSpan w:val="2"/>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58EDB2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47B1D8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2285EC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4096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C965A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64E156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C97164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b/>
                <w:bCs/>
                <w:sz w:val="20"/>
                <w:szCs w:val="21"/>
              </w:rPr>
              <w:t>630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B3EDC8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59E804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CAD0DC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132</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5F62BC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FFB9DF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33</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2E7A036"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3.22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AFA1A25"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1.10</w:t>
            </w:r>
          </w:p>
        </w:tc>
      </w:tr>
      <w:tr w:rsidR="009236A8" w:rsidRPr="00A27B0A" w14:paraId="30AD1B8B" w14:textId="77777777" w:rsidTr="006C668B">
        <w:trPr>
          <w:trHeight w:val="395"/>
        </w:trPr>
        <w:tc>
          <w:tcPr>
            <w:tcW w:w="851" w:type="dxa"/>
            <w:gridSpan w:val="2"/>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A429E3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8BC122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110CC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46080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324FBD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11</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CDF8D5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73D97F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610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0FBF7C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58</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D5E9D9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CF5D6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188</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B3E115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72B9B1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27</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EEA589B"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0.407</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F55FBE3"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0.120</w:t>
            </w:r>
          </w:p>
        </w:tc>
      </w:tr>
      <w:tr w:rsidR="009236A8" w:rsidRPr="00A27B0A" w14:paraId="7B03F9B1" w14:textId="77777777" w:rsidTr="006C668B">
        <w:trPr>
          <w:trHeight w:val="395"/>
        </w:trPr>
        <w:tc>
          <w:tcPr>
            <w:tcW w:w="851" w:type="dxa"/>
            <w:gridSpan w:val="2"/>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C06626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BFB2C5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12</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DE0F4B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204800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A19455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12</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686A05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5C1A26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430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080859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D90C30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r w:rsidRPr="00C2544F">
              <w:rPr>
                <w:rFonts w:ascii="Times New Roman" w:hAnsi="Times New Roman" w:cs="Times New Roman"/>
                <w:sz w:val="20"/>
                <w:szCs w:val="21"/>
                <w:vertAlign w:val="superscript"/>
              </w:rPr>
              <w:t>※</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597861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423</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100EFF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85</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C0279A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601A182"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0.207</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79DC7B9"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0.0500</w:t>
            </w:r>
          </w:p>
        </w:tc>
      </w:tr>
      <w:tr w:rsidR="009236A8" w:rsidRPr="00A27B0A" w14:paraId="6E2DF2B3" w14:textId="77777777" w:rsidTr="006C668B">
        <w:trPr>
          <w:trHeight w:val="395"/>
        </w:trPr>
        <w:tc>
          <w:tcPr>
            <w:tcW w:w="851" w:type="dxa"/>
            <w:gridSpan w:val="2"/>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28EF44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7</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13F620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14</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7A06C8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458752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070438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13</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DDC16C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F6347C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170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EC5A78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85</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FB9117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9E065F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340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0B3824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87</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98B7D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AD10D0B"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0.0740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0EE39D9"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0.0190</w:t>
            </w:r>
          </w:p>
        </w:tc>
      </w:tr>
      <w:tr w:rsidR="009236A8" w:rsidRPr="00A27B0A" w14:paraId="1A2EFF4D" w14:textId="77777777" w:rsidTr="006C668B">
        <w:trPr>
          <w:trHeight w:val="395"/>
        </w:trPr>
        <w:tc>
          <w:tcPr>
            <w:tcW w:w="309" w:type="dxa"/>
            <w:vMerge w:val="restart"/>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73C4B80F" w14:textId="77777777" w:rsidR="009236A8" w:rsidRPr="00C2544F" w:rsidRDefault="009236A8" w:rsidP="006C668B">
            <w:pPr>
              <w:rPr>
                <w:rFonts w:ascii="Times New Roman" w:hAnsi="Times New Roman" w:cs="Times New Roman"/>
                <w:sz w:val="20"/>
                <w:szCs w:val="21"/>
              </w:rPr>
            </w:pPr>
            <w:r w:rsidRPr="00C2544F">
              <w:rPr>
                <w:rFonts w:ascii="Times New Roman" w:hAnsi="Times New Roman" w:cs="Times New Roman"/>
                <w:sz w:val="20"/>
                <w:szCs w:val="21"/>
              </w:rPr>
              <w:t>8</w:t>
            </w: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CD5FB2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811E49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7A1B6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47A86B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B8E6F0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246110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270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506DBF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33201C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r w:rsidRPr="00C2544F">
              <w:rPr>
                <w:rFonts w:ascii="Times New Roman" w:hAnsi="Times New Roman" w:cs="Times New Roman"/>
                <w:sz w:val="20"/>
                <w:szCs w:val="21"/>
                <w:vertAlign w:val="superscript"/>
              </w:rPr>
              <w:t>※</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07A0D3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358</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55A21D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94</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DD02E2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687BB07"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0.546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01ED71B"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0.143</w:t>
            </w:r>
          </w:p>
        </w:tc>
      </w:tr>
      <w:tr w:rsidR="009236A8" w:rsidRPr="00A27B0A" w14:paraId="7595E3CE"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1804F44F"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11D2B2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70E4B3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A677B9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EFCC25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1B975A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2E44C6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380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B54147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58</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3A1D52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r w:rsidRPr="00C2544F">
              <w:rPr>
                <w:rFonts w:ascii="Times New Roman" w:hAnsi="Times New Roman" w:cs="Times New Roman"/>
                <w:sz w:val="20"/>
                <w:szCs w:val="21"/>
                <w:vertAlign w:val="superscript"/>
              </w:rPr>
              <w:t>※</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27BDED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226</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51FA5A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88</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A220A0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6E8692A"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0.345</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D17654C"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0.134</w:t>
            </w:r>
          </w:p>
        </w:tc>
      </w:tr>
      <w:tr w:rsidR="009236A8" w:rsidRPr="00A27B0A" w14:paraId="30903BAC"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125155D1"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555EFB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CD93F0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554C93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0B70CC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9712B8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5A04ED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270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1FD2B5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874093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r w:rsidRPr="00C2544F">
              <w:rPr>
                <w:rFonts w:ascii="Times New Roman" w:hAnsi="Times New Roman" w:cs="Times New Roman"/>
                <w:sz w:val="20"/>
                <w:szCs w:val="21"/>
                <w:vertAlign w:val="superscript"/>
              </w:rPr>
              <w:t>※</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692325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465</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1A1DF4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91</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9FFEFD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AA0589B"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0.710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473FBD0"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0.139</w:t>
            </w:r>
          </w:p>
        </w:tc>
      </w:tr>
      <w:tr w:rsidR="009236A8" w:rsidRPr="00A27B0A" w14:paraId="6C3B64BF"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284DF88C"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44DC2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6BE1D4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676229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D19764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4DBA54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960C88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0FA735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327610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8C1A7D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8502DA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6F558D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D5EB1EF"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0.0305</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4DCF8A3"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0.0153</w:t>
            </w:r>
          </w:p>
        </w:tc>
      </w:tr>
      <w:tr w:rsidR="009236A8" w:rsidRPr="00A27B0A" w14:paraId="1E6611CD"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3D94E3EE"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3F8F4B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0D0960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D184EF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899BA4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C8B6B1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B98278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280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731152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130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061C7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r w:rsidRPr="00C2544F">
              <w:rPr>
                <w:rFonts w:ascii="Times New Roman" w:hAnsi="Times New Roman" w:cs="Times New Roman"/>
                <w:sz w:val="20"/>
                <w:szCs w:val="21"/>
                <w:vertAlign w:val="superscript"/>
              </w:rPr>
              <w:t>※</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27FC9A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548</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B67777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97</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B5DE75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22</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C80E4C6"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0.836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7D5568D"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0.148</w:t>
            </w:r>
          </w:p>
        </w:tc>
      </w:tr>
      <w:tr w:rsidR="009236A8" w:rsidRPr="00A27B0A" w14:paraId="27114E51"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4CC5B040"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7076BB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BCAEA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B857F6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B7595D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90249E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7D8D80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250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4E3C96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1B3286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120B32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21</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E86D06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4F6512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893BBBA"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0.0320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695ACC2"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0.0183</w:t>
            </w:r>
          </w:p>
        </w:tc>
      </w:tr>
      <w:tr w:rsidR="009236A8" w:rsidRPr="00A27B0A" w14:paraId="48FA17DC"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5DF649F9"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C80B96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7</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155D6D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51F22C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686537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A3C9E0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28722F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55484C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5</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3677224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36B096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C53DDA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86B1C79"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0300868"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0.0305</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DBF24F9"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0.0153</w:t>
            </w:r>
          </w:p>
        </w:tc>
      </w:tr>
      <w:tr w:rsidR="009236A8" w:rsidRPr="00A27B0A" w14:paraId="109645CA" w14:textId="77777777" w:rsidTr="006C668B">
        <w:trPr>
          <w:trHeight w:val="395"/>
        </w:trPr>
        <w:tc>
          <w:tcPr>
            <w:tcW w:w="309" w:type="dxa"/>
            <w:vMerge/>
            <w:tcBorders>
              <w:top w:val="single" w:sz="4" w:space="0" w:color="000000"/>
              <w:left w:val="nil"/>
              <w:bottom w:val="single" w:sz="8" w:space="0" w:color="7F7F7F"/>
              <w:right w:val="nil"/>
            </w:tcBorders>
            <w:vAlign w:val="center"/>
            <w:hideMark/>
          </w:tcPr>
          <w:p w14:paraId="3D721DA0" w14:textId="77777777" w:rsidR="009236A8" w:rsidRPr="00C2544F" w:rsidRDefault="009236A8" w:rsidP="006C668B">
            <w:pPr>
              <w:rPr>
                <w:rFonts w:ascii="Times New Roman" w:hAnsi="Times New Roman" w:cs="Times New Roman"/>
                <w:sz w:val="20"/>
                <w:szCs w:val="21"/>
              </w:rPr>
            </w:pPr>
          </w:p>
        </w:tc>
        <w:tc>
          <w:tcPr>
            <w:tcW w:w="542" w:type="dxa"/>
            <w:tcBorders>
              <w:top w:val="single" w:sz="4" w:space="0" w:color="000000"/>
              <w:left w:val="nil"/>
              <w:bottom w:val="single" w:sz="8" w:space="0" w:color="7F7F7F"/>
              <w:right w:val="nil"/>
            </w:tcBorders>
            <w:tcMar>
              <w:top w:w="12" w:type="dxa"/>
              <w:left w:w="12" w:type="dxa"/>
              <w:bottom w:w="0" w:type="dxa"/>
              <w:right w:w="12" w:type="dxa"/>
            </w:tcMar>
            <w:vAlign w:val="center"/>
            <w:hideMark/>
          </w:tcPr>
          <w:p w14:paraId="5DE760A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0731B12"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2AE22A7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65536</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1835E5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7C7CE6E"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747381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98</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023F93F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C1B200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17A95F9B"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20</w:t>
            </w:r>
          </w:p>
        </w:tc>
        <w:tc>
          <w:tcPr>
            <w:tcW w:w="851"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57C56F5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4C4E0326"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w:t>
            </w:r>
          </w:p>
        </w:tc>
        <w:tc>
          <w:tcPr>
            <w:tcW w:w="709"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67DBA3C4"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0.0305</w:t>
            </w:r>
          </w:p>
        </w:tc>
        <w:tc>
          <w:tcPr>
            <w:tcW w:w="850" w:type="dxa"/>
            <w:tcBorders>
              <w:top w:val="single" w:sz="4" w:space="0" w:color="000000"/>
              <w:left w:val="nil"/>
              <w:bottom w:val="single" w:sz="4" w:space="0" w:color="000000"/>
              <w:right w:val="nil"/>
            </w:tcBorders>
            <w:tcMar>
              <w:top w:w="12" w:type="dxa"/>
              <w:left w:w="12" w:type="dxa"/>
              <w:bottom w:w="0" w:type="dxa"/>
              <w:right w:w="12" w:type="dxa"/>
            </w:tcMar>
            <w:vAlign w:val="center"/>
            <w:hideMark/>
          </w:tcPr>
          <w:p w14:paraId="702683AC"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0.0153</w:t>
            </w:r>
          </w:p>
        </w:tc>
      </w:tr>
      <w:tr w:rsidR="009236A8" w:rsidRPr="00A27B0A" w14:paraId="57E0804A" w14:textId="77777777" w:rsidTr="006C668B">
        <w:trPr>
          <w:trHeight w:val="395"/>
        </w:trPr>
        <w:tc>
          <w:tcPr>
            <w:tcW w:w="851" w:type="dxa"/>
            <w:gridSpan w:val="2"/>
            <w:tcBorders>
              <w:top w:val="single" w:sz="8" w:space="0" w:color="7F7F7F"/>
              <w:left w:val="nil"/>
              <w:bottom w:val="single" w:sz="18" w:space="0" w:color="000000"/>
              <w:right w:val="nil"/>
            </w:tcBorders>
            <w:tcMar>
              <w:top w:w="12" w:type="dxa"/>
              <w:left w:w="12" w:type="dxa"/>
              <w:bottom w:w="0" w:type="dxa"/>
              <w:right w:w="12" w:type="dxa"/>
            </w:tcMar>
            <w:vAlign w:val="center"/>
            <w:hideMark/>
          </w:tcPr>
          <w:p w14:paraId="700003D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w:t>
            </w:r>
          </w:p>
        </w:tc>
        <w:tc>
          <w:tcPr>
            <w:tcW w:w="709"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4BA118F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9</w:t>
            </w:r>
          </w:p>
        </w:tc>
        <w:tc>
          <w:tcPr>
            <w:tcW w:w="992"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7E469F80"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262144</w:t>
            </w:r>
          </w:p>
        </w:tc>
        <w:tc>
          <w:tcPr>
            <w:tcW w:w="850"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7661FC6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12</w:t>
            </w:r>
          </w:p>
        </w:tc>
        <w:tc>
          <w:tcPr>
            <w:tcW w:w="851"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281D65B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992"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0AD41D63"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w:t>
            </w:r>
          </w:p>
        </w:tc>
        <w:tc>
          <w:tcPr>
            <w:tcW w:w="709"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067814C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6</w:t>
            </w:r>
          </w:p>
        </w:tc>
        <w:tc>
          <w:tcPr>
            <w:tcW w:w="709"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47C166B7"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3</w:t>
            </w:r>
          </w:p>
        </w:tc>
        <w:tc>
          <w:tcPr>
            <w:tcW w:w="850"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618E473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42</w:t>
            </w:r>
          </w:p>
        </w:tc>
        <w:tc>
          <w:tcPr>
            <w:tcW w:w="851"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2A4E961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8</w:t>
            </w:r>
          </w:p>
        </w:tc>
        <w:tc>
          <w:tcPr>
            <w:tcW w:w="850"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23E0E865"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0</w:t>
            </w:r>
          </w:p>
        </w:tc>
        <w:tc>
          <w:tcPr>
            <w:tcW w:w="709"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06401DB9"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0.0160</w:t>
            </w:r>
          </w:p>
        </w:tc>
        <w:tc>
          <w:tcPr>
            <w:tcW w:w="850" w:type="dxa"/>
            <w:tcBorders>
              <w:top w:val="single" w:sz="4" w:space="0" w:color="000000"/>
              <w:left w:val="nil"/>
              <w:bottom w:val="single" w:sz="18" w:space="0" w:color="000000"/>
              <w:right w:val="nil"/>
            </w:tcBorders>
            <w:tcMar>
              <w:top w:w="12" w:type="dxa"/>
              <w:left w:w="12" w:type="dxa"/>
              <w:bottom w:w="0" w:type="dxa"/>
              <w:right w:w="12" w:type="dxa"/>
            </w:tcMar>
            <w:vAlign w:val="center"/>
            <w:hideMark/>
          </w:tcPr>
          <w:p w14:paraId="64C0EA11"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0.00305</w:t>
            </w:r>
          </w:p>
        </w:tc>
      </w:tr>
      <w:tr w:rsidR="009236A8" w:rsidRPr="00A27B0A" w14:paraId="36520D9B" w14:textId="77777777" w:rsidTr="006C668B">
        <w:trPr>
          <w:trHeight w:val="395"/>
        </w:trPr>
        <w:tc>
          <w:tcPr>
            <w:tcW w:w="851" w:type="dxa"/>
            <w:gridSpan w:val="2"/>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5AA68939" w14:textId="77777777" w:rsidR="009236A8" w:rsidRPr="00C2544F" w:rsidRDefault="009236A8" w:rsidP="006C668B">
            <w:pPr>
              <w:rPr>
                <w:rFonts w:ascii="Times New Roman" w:hAnsi="Times New Roman" w:cs="Times New Roman"/>
                <w:sz w:val="20"/>
                <w:szCs w:val="21"/>
              </w:rPr>
            </w:pPr>
            <w:r w:rsidRPr="00C2544F">
              <w:rPr>
                <w:rFonts w:ascii="Times New Roman" w:hAnsi="Times New Roman" w:cs="Times New Roman"/>
                <w:sz w:val="20"/>
                <w:szCs w:val="21"/>
              </w:rPr>
              <w:t>summary</w:t>
            </w:r>
          </w:p>
        </w:tc>
        <w:tc>
          <w:tcPr>
            <w:tcW w:w="709"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41EB3097" w14:textId="77777777" w:rsidR="009236A8" w:rsidRPr="00C2544F" w:rsidRDefault="009236A8" w:rsidP="006C668B">
            <w:pPr>
              <w:jc w:val="center"/>
              <w:rPr>
                <w:rFonts w:ascii="Times New Roman" w:hAnsi="Times New Roman" w:cs="Times New Roman"/>
                <w:sz w:val="20"/>
                <w:szCs w:val="21"/>
              </w:rPr>
            </w:pPr>
          </w:p>
        </w:tc>
        <w:tc>
          <w:tcPr>
            <w:tcW w:w="992"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76B3E55F"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1500224</w:t>
            </w:r>
          </w:p>
        </w:tc>
        <w:tc>
          <w:tcPr>
            <w:tcW w:w="850"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6E736984"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140</w:t>
            </w:r>
          </w:p>
        </w:tc>
        <w:tc>
          <w:tcPr>
            <w:tcW w:w="851"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5CA3DE78"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10</w:t>
            </w:r>
          </w:p>
        </w:tc>
        <w:tc>
          <w:tcPr>
            <w:tcW w:w="992"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159A82A1"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b/>
                <w:bCs/>
                <w:sz w:val="20"/>
                <w:szCs w:val="21"/>
              </w:rPr>
              <w:t>630</w:t>
            </w:r>
            <w:r w:rsidRPr="00C2544F">
              <w:rPr>
                <w:rFonts w:ascii="Times New Roman" w:hAnsi="Times New Roman" w:cs="Times New Roman"/>
                <w:sz w:val="20"/>
                <w:szCs w:val="21"/>
              </w:rPr>
              <w:t>(max)</w:t>
            </w:r>
          </w:p>
        </w:tc>
        <w:tc>
          <w:tcPr>
            <w:tcW w:w="709"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63921694" w14:textId="77777777" w:rsidR="009236A8" w:rsidRPr="00C2544F" w:rsidRDefault="009236A8" w:rsidP="006C668B">
            <w:pPr>
              <w:jc w:val="center"/>
              <w:rPr>
                <w:rFonts w:ascii="Times New Roman" w:hAnsi="Times New Roman" w:cs="Times New Roman"/>
                <w:sz w:val="20"/>
                <w:szCs w:val="21"/>
              </w:rPr>
            </w:pPr>
          </w:p>
        </w:tc>
        <w:tc>
          <w:tcPr>
            <w:tcW w:w="709"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76791F87" w14:textId="77777777" w:rsidR="009236A8" w:rsidRPr="00C2544F" w:rsidRDefault="009236A8" w:rsidP="006C668B">
            <w:pPr>
              <w:jc w:val="center"/>
              <w:rPr>
                <w:rFonts w:ascii="Times New Roman" w:hAnsi="Times New Roman" w:cs="Times New Roman"/>
                <w:sz w:val="20"/>
                <w:szCs w:val="21"/>
              </w:rPr>
            </w:pPr>
          </w:p>
        </w:tc>
        <w:tc>
          <w:tcPr>
            <w:tcW w:w="850"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1FBB703C"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2840</w:t>
            </w:r>
          </w:p>
        </w:tc>
        <w:tc>
          <w:tcPr>
            <w:tcW w:w="851"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74CD80BD"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721</w:t>
            </w:r>
          </w:p>
        </w:tc>
        <w:tc>
          <w:tcPr>
            <w:tcW w:w="850"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0AD0D5CA" w14:textId="77777777" w:rsidR="009236A8" w:rsidRPr="00C2544F" w:rsidRDefault="009236A8" w:rsidP="006C668B">
            <w:pPr>
              <w:jc w:val="center"/>
              <w:rPr>
                <w:rFonts w:ascii="Times New Roman" w:hAnsi="Times New Roman" w:cs="Times New Roman"/>
                <w:sz w:val="20"/>
                <w:szCs w:val="21"/>
              </w:rPr>
            </w:pPr>
            <w:r w:rsidRPr="00C2544F">
              <w:rPr>
                <w:rFonts w:ascii="Times New Roman" w:hAnsi="Times New Roman" w:cs="Times New Roman"/>
                <w:sz w:val="20"/>
                <w:szCs w:val="21"/>
              </w:rPr>
              <w:t>110</w:t>
            </w:r>
          </w:p>
        </w:tc>
        <w:tc>
          <w:tcPr>
            <w:tcW w:w="709"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08A65511"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0.189</w:t>
            </w:r>
          </w:p>
        </w:tc>
        <w:tc>
          <w:tcPr>
            <w:tcW w:w="850" w:type="dxa"/>
            <w:tcBorders>
              <w:top w:val="single" w:sz="18" w:space="0" w:color="000000"/>
              <w:left w:val="nil"/>
              <w:bottom w:val="single" w:sz="18" w:space="0" w:color="000000"/>
              <w:right w:val="nil"/>
            </w:tcBorders>
            <w:tcMar>
              <w:top w:w="12" w:type="dxa"/>
              <w:left w:w="12" w:type="dxa"/>
              <w:bottom w:w="0" w:type="dxa"/>
              <w:right w:w="12" w:type="dxa"/>
            </w:tcMar>
            <w:vAlign w:val="center"/>
            <w:hideMark/>
          </w:tcPr>
          <w:p w14:paraId="701A26DE" w14:textId="77777777" w:rsidR="009236A8" w:rsidRPr="00C2544F" w:rsidRDefault="009236A8" w:rsidP="006C668B">
            <w:pPr>
              <w:jc w:val="right"/>
              <w:rPr>
                <w:rFonts w:ascii="Times New Roman" w:hAnsi="Times New Roman" w:cs="Times New Roman"/>
                <w:sz w:val="20"/>
                <w:szCs w:val="21"/>
              </w:rPr>
            </w:pPr>
            <w:r w:rsidRPr="00C2544F">
              <w:rPr>
                <w:rFonts w:ascii="Times New Roman" w:hAnsi="Times New Roman" w:cs="Times New Roman"/>
                <w:sz w:val="20"/>
                <w:szCs w:val="21"/>
              </w:rPr>
              <w:t>0.0481</w:t>
            </w:r>
          </w:p>
        </w:tc>
      </w:tr>
      <w:tr w:rsidR="009236A8" w:rsidRPr="00A27B0A" w14:paraId="5C8E8858" w14:textId="77777777" w:rsidTr="006C668B">
        <w:trPr>
          <w:trHeight w:val="395"/>
        </w:trPr>
        <w:tc>
          <w:tcPr>
            <w:tcW w:w="851" w:type="dxa"/>
            <w:gridSpan w:val="2"/>
            <w:tcBorders>
              <w:top w:val="single" w:sz="18" w:space="0" w:color="000000"/>
              <w:left w:val="nil"/>
              <w:bottom w:val="nil"/>
              <w:right w:val="nil"/>
            </w:tcBorders>
            <w:tcMar>
              <w:top w:w="12" w:type="dxa"/>
              <w:left w:w="12" w:type="dxa"/>
              <w:bottom w:w="0" w:type="dxa"/>
              <w:right w:w="12" w:type="dxa"/>
            </w:tcMar>
            <w:vAlign w:val="center"/>
            <w:hideMark/>
          </w:tcPr>
          <w:p w14:paraId="04E0D000" w14:textId="77777777" w:rsidR="009236A8" w:rsidRPr="00C2544F" w:rsidRDefault="009236A8" w:rsidP="006C668B">
            <w:pPr>
              <w:rPr>
                <w:rFonts w:ascii="Times New Roman" w:hAnsi="Times New Roman" w:cs="Times New Roman"/>
                <w:sz w:val="20"/>
                <w:szCs w:val="21"/>
              </w:rPr>
            </w:pPr>
          </w:p>
        </w:tc>
        <w:tc>
          <w:tcPr>
            <w:tcW w:w="709" w:type="dxa"/>
            <w:tcBorders>
              <w:top w:val="single" w:sz="18" w:space="0" w:color="000000"/>
              <w:left w:val="nil"/>
              <w:bottom w:val="nil"/>
              <w:right w:val="nil"/>
            </w:tcBorders>
            <w:tcMar>
              <w:top w:w="12" w:type="dxa"/>
              <w:left w:w="12" w:type="dxa"/>
              <w:bottom w:w="0" w:type="dxa"/>
              <w:right w:w="12" w:type="dxa"/>
            </w:tcMar>
            <w:vAlign w:val="center"/>
            <w:hideMark/>
          </w:tcPr>
          <w:p w14:paraId="3F983790" w14:textId="77777777" w:rsidR="009236A8" w:rsidRPr="00C2544F" w:rsidRDefault="009236A8" w:rsidP="006C668B">
            <w:pPr>
              <w:rPr>
                <w:rFonts w:ascii="Times New Roman" w:hAnsi="Times New Roman" w:cs="Times New Roman"/>
                <w:sz w:val="20"/>
                <w:szCs w:val="21"/>
              </w:rPr>
            </w:pPr>
          </w:p>
        </w:tc>
        <w:tc>
          <w:tcPr>
            <w:tcW w:w="992" w:type="dxa"/>
            <w:tcBorders>
              <w:top w:val="single" w:sz="18" w:space="0" w:color="000000"/>
              <w:left w:val="nil"/>
              <w:bottom w:val="nil"/>
              <w:right w:val="nil"/>
            </w:tcBorders>
            <w:tcMar>
              <w:top w:w="12" w:type="dxa"/>
              <w:left w:w="12" w:type="dxa"/>
              <w:bottom w:w="0" w:type="dxa"/>
              <w:right w:w="12" w:type="dxa"/>
            </w:tcMar>
            <w:vAlign w:val="center"/>
            <w:hideMark/>
          </w:tcPr>
          <w:p w14:paraId="4D98658E" w14:textId="77777777" w:rsidR="009236A8" w:rsidRPr="00C2544F" w:rsidRDefault="009236A8" w:rsidP="006C668B">
            <w:pPr>
              <w:rPr>
                <w:rFonts w:ascii="Times New Roman" w:hAnsi="Times New Roman" w:cs="Times New Roman"/>
                <w:sz w:val="20"/>
                <w:szCs w:val="21"/>
              </w:rPr>
            </w:pPr>
          </w:p>
        </w:tc>
        <w:tc>
          <w:tcPr>
            <w:tcW w:w="850" w:type="dxa"/>
            <w:tcBorders>
              <w:top w:val="single" w:sz="18" w:space="0" w:color="000000"/>
              <w:left w:val="nil"/>
              <w:bottom w:val="nil"/>
              <w:right w:val="nil"/>
            </w:tcBorders>
            <w:tcMar>
              <w:top w:w="12" w:type="dxa"/>
              <w:left w:w="12" w:type="dxa"/>
              <w:bottom w:w="0" w:type="dxa"/>
              <w:right w:w="12" w:type="dxa"/>
            </w:tcMar>
            <w:vAlign w:val="center"/>
            <w:hideMark/>
          </w:tcPr>
          <w:p w14:paraId="6A7CD50C" w14:textId="77777777" w:rsidR="009236A8" w:rsidRPr="00C2544F" w:rsidRDefault="009236A8" w:rsidP="006C668B">
            <w:pPr>
              <w:rPr>
                <w:rFonts w:ascii="Times New Roman" w:hAnsi="Times New Roman" w:cs="Times New Roman"/>
                <w:sz w:val="20"/>
                <w:szCs w:val="21"/>
              </w:rPr>
            </w:pPr>
          </w:p>
        </w:tc>
        <w:tc>
          <w:tcPr>
            <w:tcW w:w="851" w:type="dxa"/>
            <w:tcBorders>
              <w:top w:val="single" w:sz="18" w:space="0" w:color="000000"/>
              <w:left w:val="nil"/>
              <w:bottom w:val="nil"/>
              <w:right w:val="nil"/>
            </w:tcBorders>
            <w:tcMar>
              <w:top w:w="12" w:type="dxa"/>
              <w:left w:w="12" w:type="dxa"/>
              <w:bottom w:w="0" w:type="dxa"/>
              <w:right w:w="12" w:type="dxa"/>
            </w:tcMar>
            <w:vAlign w:val="center"/>
            <w:hideMark/>
          </w:tcPr>
          <w:p w14:paraId="52060CBE" w14:textId="77777777" w:rsidR="009236A8" w:rsidRPr="00C2544F" w:rsidRDefault="009236A8" w:rsidP="006C668B">
            <w:pPr>
              <w:rPr>
                <w:rFonts w:ascii="Times New Roman" w:hAnsi="Times New Roman" w:cs="Times New Roman"/>
                <w:sz w:val="20"/>
                <w:szCs w:val="21"/>
              </w:rPr>
            </w:pPr>
          </w:p>
        </w:tc>
        <w:tc>
          <w:tcPr>
            <w:tcW w:w="992" w:type="dxa"/>
            <w:tcBorders>
              <w:top w:val="single" w:sz="18" w:space="0" w:color="000000"/>
              <w:left w:val="nil"/>
              <w:bottom w:val="nil"/>
              <w:right w:val="nil"/>
            </w:tcBorders>
            <w:tcMar>
              <w:top w:w="12" w:type="dxa"/>
              <w:left w:w="12" w:type="dxa"/>
              <w:bottom w:w="0" w:type="dxa"/>
              <w:right w:w="12" w:type="dxa"/>
            </w:tcMar>
            <w:vAlign w:val="center"/>
            <w:hideMark/>
          </w:tcPr>
          <w:p w14:paraId="4D23B7A1" w14:textId="77777777" w:rsidR="009236A8" w:rsidRPr="00C2544F" w:rsidRDefault="009236A8" w:rsidP="006C668B">
            <w:pPr>
              <w:rPr>
                <w:rFonts w:ascii="Times New Roman" w:hAnsi="Times New Roman" w:cs="Times New Roman"/>
                <w:sz w:val="20"/>
                <w:szCs w:val="21"/>
              </w:rPr>
            </w:pPr>
          </w:p>
        </w:tc>
        <w:tc>
          <w:tcPr>
            <w:tcW w:w="709" w:type="dxa"/>
            <w:tcBorders>
              <w:top w:val="single" w:sz="18" w:space="0" w:color="000000"/>
              <w:left w:val="nil"/>
              <w:bottom w:val="nil"/>
              <w:right w:val="nil"/>
            </w:tcBorders>
            <w:tcMar>
              <w:top w:w="12" w:type="dxa"/>
              <w:left w:w="12" w:type="dxa"/>
              <w:bottom w:w="0" w:type="dxa"/>
              <w:right w:w="12" w:type="dxa"/>
            </w:tcMar>
            <w:vAlign w:val="center"/>
            <w:hideMark/>
          </w:tcPr>
          <w:p w14:paraId="6E4876D3" w14:textId="77777777" w:rsidR="009236A8" w:rsidRPr="00C2544F" w:rsidRDefault="009236A8" w:rsidP="006C668B">
            <w:pPr>
              <w:rPr>
                <w:rFonts w:ascii="Times New Roman" w:hAnsi="Times New Roman" w:cs="Times New Roman"/>
                <w:sz w:val="20"/>
                <w:szCs w:val="21"/>
              </w:rPr>
            </w:pPr>
          </w:p>
        </w:tc>
        <w:tc>
          <w:tcPr>
            <w:tcW w:w="2410" w:type="dxa"/>
            <w:gridSpan w:val="3"/>
            <w:tcBorders>
              <w:top w:val="single" w:sz="18" w:space="0" w:color="000000"/>
              <w:left w:val="nil"/>
              <w:bottom w:val="nil"/>
              <w:right w:val="nil"/>
            </w:tcBorders>
            <w:tcMar>
              <w:top w:w="12" w:type="dxa"/>
              <w:left w:w="12" w:type="dxa"/>
              <w:bottom w:w="0" w:type="dxa"/>
              <w:right w:w="12" w:type="dxa"/>
            </w:tcMar>
            <w:vAlign w:val="center"/>
            <w:hideMark/>
          </w:tcPr>
          <w:p w14:paraId="6D036699" w14:textId="77777777" w:rsidR="009236A8" w:rsidRPr="00C2544F" w:rsidRDefault="009236A8" w:rsidP="006C668B">
            <w:pPr>
              <w:rPr>
                <w:rFonts w:ascii="Times New Roman" w:hAnsi="Times New Roman" w:cs="Times New Roman"/>
                <w:sz w:val="20"/>
                <w:szCs w:val="21"/>
              </w:rPr>
            </w:pPr>
            <w:r w:rsidRPr="00C2544F">
              <w:rPr>
                <w:rFonts w:ascii="Times New Roman" w:hAnsi="Times New Roman" w:cs="Times New Roman"/>
                <w:sz w:val="20"/>
                <w:szCs w:val="21"/>
              </w:rPr>
              <w:t>※ terminated at 10 round</w:t>
            </w:r>
          </w:p>
        </w:tc>
        <w:tc>
          <w:tcPr>
            <w:tcW w:w="850" w:type="dxa"/>
            <w:tcBorders>
              <w:top w:val="single" w:sz="18" w:space="0" w:color="000000"/>
              <w:left w:val="nil"/>
              <w:bottom w:val="nil"/>
              <w:right w:val="nil"/>
            </w:tcBorders>
            <w:tcMar>
              <w:top w:w="12" w:type="dxa"/>
              <w:left w:w="12" w:type="dxa"/>
              <w:bottom w:w="0" w:type="dxa"/>
              <w:right w:w="12" w:type="dxa"/>
            </w:tcMar>
            <w:vAlign w:val="center"/>
            <w:hideMark/>
          </w:tcPr>
          <w:p w14:paraId="3683F5CA" w14:textId="77777777" w:rsidR="009236A8" w:rsidRPr="00C2544F" w:rsidRDefault="009236A8" w:rsidP="006C668B">
            <w:pPr>
              <w:rPr>
                <w:rFonts w:ascii="Times New Roman" w:hAnsi="Times New Roman" w:cs="Times New Roman"/>
                <w:sz w:val="20"/>
                <w:szCs w:val="21"/>
              </w:rPr>
            </w:pPr>
          </w:p>
        </w:tc>
        <w:tc>
          <w:tcPr>
            <w:tcW w:w="709" w:type="dxa"/>
            <w:tcBorders>
              <w:top w:val="single" w:sz="18" w:space="0" w:color="000000"/>
              <w:left w:val="nil"/>
              <w:bottom w:val="nil"/>
              <w:right w:val="nil"/>
            </w:tcBorders>
            <w:tcMar>
              <w:top w:w="12" w:type="dxa"/>
              <w:left w:w="12" w:type="dxa"/>
              <w:bottom w:w="0" w:type="dxa"/>
              <w:right w:w="12" w:type="dxa"/>
            </w:tcMar>
            <w:vAlign w:val="center"/>
            <w:hideMark/>
          </w:tcPr>
          <w:p w14:paraId="7F792A1C" w14:textId="77777777" w:rsidR="009236A8" w:rsidRPr="00C2544F" w:rsidRDefault="009236A8" w:rsidP="006C668B">
            <w:pPr>
              <w:rPr>
                <w:rFonts w:ascii="Times New Roman" w:hAnsi="Times New Roman" w:cs="Times New Roman"/>
                <w:sz w:val="20"/>
                <w:szCs w:val="21"/>
              </w:rPr>
            </w:pPr>
          </w:p>
        </w:tc>
        <w:tc>
          <w:tcPr>
            <w:tcW w:w="850" w:type="dxa"/>
            <w:tcBorders>
              <w:top w:val="single" w:sz="18" w:space="0" w:color="000000"/>
              <w:left w:val="nil"/>
              <w:bottom w:val="nil"/>
              <w:right w:val="nil"/>
            </w:tcBorders>
            <w:tcMar>
              <w:top w:w="12" w:type="dxa"/>
              <w:left w:w="12" w:type="dxa"/>
              <w:bottom w:w="0" w:type="dxa"/>
              <w:right w:w="12" w:type="dxa"/>
            </w:tcMar>
            <w:vAlign w:val="center"/>
            <w:hideMark/>
          </w:tcPr>
          <w:p w14:paraId="66516B4E" w14:textId="77777777" w:rsidR="009236A8" w:rsidRPr="00C2544F" w:rsidRDefault="009236A8" w:rsidP="006C668B">
            <w:pPr>
              <w:rPr>
                <w:rFonts w:ascii="Times New Roman" w:hAnsi="Times New Roman" w:cs="Times New Roman"/>
                <w:sz w:val="20"/>
                <w:szCs w:val="21"/>
              </w:rPr>
            </w:pPr>
          </w:p>
        </w:tc>
      </w:tr>
    </w:tbl>
    <w:p w14:paraId="63117F38" w14:textId="77777777" w:rsidR="009236A8" w:rsidRPr="00A27B0A" w:rsidRDefault="009236A8" w:rsidP="009236A8">
      <w:pPr>
        <w:rPr>
          <w:rFonts w:ascii="Times New Roman" w:hAnsi="Times New Roman" w:cs="Times New Roman"/>
          <w:sz w:val="20"/>
          <w:szCs w:val="21"/>
        </w:rPr>
      </w:pPr>
    </w:p>
    <w:p w14:paraId="314A6CB9" w14:textId="77777777" w:rsidR="009236A8" w:rsidRPr="00436E0E" w:rsidRDefault="009236A8" w:rsidP="009236A8">
      <w:pPr>
        <w:rPr>
          <w:rFonts w:ascii="Times New Roman" w:hAnsi="Times New Roman" w:cs="Times New Roman"/>
        </w:rPr>
      </w:pPr>
      <w:r w:rsidRPr="00436E0E">
        <w:rPr>
          <w:rFonts w:ascii="Times New Roman" w:hAnsi="Times New Roman" w:cs="Times New Roman"/>
        </w:rPr>
        <w:t>Table.</w:t>
      </w:r>
      <w:r w:rsidRPr="00436E0E">
        <w:rPr>
          <w:rFonts w:ascii="Times New Roman" w:hAnsi="Times New Roman" w:cs="Times New Roman" w:hint="eastAsia"/>
        </w:rPr>
        <w:t>2</w:t>
      </w:r>
      <w:r w:rsidRPr="00436E0E">
        <w:rPr>
          <w:rFonts w:ascii="Times New Roman" w:hAnsi="Times New Roman" w:cs="Times New Roman"/>
        </w:rPr>
        <w:t xml:space="preserve"> Number of input variables, number of conditions, number of initial conditions, achieved maximum rupture life, number of rounds and steps, number of added learning data, and search efficiency, for each number of layers.</w:t>
      </w:r>
    </w:p>
    <w:p w14:paraId="0F39C5D5" w14:textId="77777777" w:rsidR="009236A8" w:rsidRPr="00157158" w:rsidRDefault="009236A8" w:rsidP="009236A8">
      <w:pPr>
        <w:rPr>
          <w:rFonts w:ascii="Times New Roman" w:hAnsi="Times New Roman" w:cs="Times New Roman"/>
          <w:sz w:val="20"/>
          <w:szCs w:val="21"/>
        </w:rPr>
      </w:pPr>
      <w:r w:rsidRPr="00A27B0A">
        <w:rPr>
          <w:rFonts w:ascii="Times New Roman" w:hAnsi="Times New Roman" w:cs="Times New Roman"/>
          <w:sz w:val="20"/>
          <w:szCs w:val="21"/>
        </w:rPr>
        <w:br w:type="page"/>
      </w:r>
    </w:p>
    <w:tbl>
      <w:tblPr>
        <w:tblpPr w:leftFromText="142" w:rightFromText="142" w:vertAnchor="page" w:horzAnchor="margin" w:tblpXSpec="center" w:tblpY="2557"/>
        <w:tblW w:w="9355" w:type="dxa"/>
        <w:tblLayout w:type="fixed"/>
        <w:tblCellMar>
          <w:left w:w="0" w:type="dxa"/>
          <w:right w:w="0" w:type="dxa"/>
        </w:tblCellMar>
        <w:tblLook w:val="0600" w:firstRow="0" w:lastRow="0" w:firstColumn="0" w:lastColumn="0" w:noHBand="1" w:noVBand="1"/>
      </w:tblPr>
      <w:tblGrid>
        <w:gridCol w:w="992"/>
        <w:gridCol w:w="851"/>
        <w:gridCol w:w="709"/>
        <w:gridCol w:w="850"/>
        <w:gridCol w:w="992"/>
        <w:gridCol w:w="567"/>
        <w:gridCol w:w="1134"/>
        <w:gridCol w:w="992"/>
        <w:gridCol w:w="992"/>
        <w:gridCol w:w="1276"/>
      </w:tblGrid>
      <w:tr w:rsidR="009236A8" w:rsidRPr="00D96247" w14:paraId="76A5A1AE" w14:textId="77777777" w:rsidTr="006C668B">
        <w:trPr>
          <w:trHeight w:val="526"/>
        </w:trPr>
        <w:tc>
          <w:tcPr>
            <w:tcW w:w="992" w:type="dxa"/>
            <w:vMerge w:val="restart"/>
            <w:tcBorders>
              <w:top w:val="single" w:sz="18" w:space="0" w:color="000000"/>
              <w:left w:val="nil"/>
              <w:bottom w:val="single" w:sz="18" w:space="0" w:color="000000"/>
              <w:right w:val="nil"/>
            </w:tcBorders>
            <w:shd w:val="clear" w:color="auto" w:fill="FFFFFF"/>
            <w:tcMar>
              <w:top w:w="72" w:type="dxa"/>
              <w:left w:w="144" w:type="dxa"/>
              <w:bottom w:w="72" w:type="dxa"/>
              <w:right w:w="144" w:type="dxa"/>
            </w:tcMar>
            <w:hideMark/>
          </w:tcPr>
          <w:p w14:paraId="41B12A8F" w14:textId="77777777" w:rsidR="009236A8" w:rsidRPr="00D96247" w:rsidRDefault="009236A8" w:rsidP="006C668B">
            <w:pPr>
              <w:rPr>
                <w:rFonts w:ascii="Times New Roman" w:hAnsi="Times New Roman" w:cs="Times New Roman"/>
                <w:sz w:val="20"/>
                <w:szCs w:val="21"/>
              </w:rPr>
            </w:pPr>
          </w:p>
        </w:tc>
        <w:tc>
          <w:tcPr>
            <w:tcW w:w="2410" w:type="dxa"/>
            <w:gridSpan w:val="3"/>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44BA9A0C" w14:textId="77777777" w:rsidR="009236A8" w:rsidRPr="00D96247" w:rsidRDefault="009236A8" w:rsidP="006C668B">
            <w:pPr>
              <w:jc w:val="center"/>
              <w:rPr>
                <w:rFonts w:ascii="Times New Roman" w:hAnsi="Times New Roman" w:cs="Times New Roman"/>
                <w:sz w:val="20"/>
                <w:szCs w:val="21"/>
              </w:rPr>
            </w:pPr>
            <w:r w:rsidRPr="00D96247">
              <w:rPr>
                <w:rFonts w:ascii="Times New Roman" w:hAnsi="Times New Roman" w:cs="Times New Roman"/>
                <w:b/>
                <w:bCs/>
                <w:sz w:val="20"/>
                <w:szCs w:val="21"/>
              </w:rPr>
              <w:t>minimal creep rate</w:t>
            </w:r>
          </w:p>
        </w:tc>
        <w:tc>
          <w:tcPr>
            <w:tcW w:w="2693" w:type="dxa"/>
            <w:gridSpan w:val="3"/>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45B49FFE" w14:textId="77777777" w:rsidR="009236A8" w:rsidRPr="00D96247" w:rsidRDefault="009236A8" w:rsidP="006C668B">
            <w:pPr>
              <w:jc w:val="center"/>
              <w:rPr>
                <w:rFonts w:ascii="Times New Roman" w:hAnsi="Times New Roman" w:cs="Times New Roman"/>
                <w:sz w:val="20"/>
                <w:szCs w:val="21"/>
              </w:rPr>
            </w:pPr>
            <w:r w:rsidRPr="00D96247">
              <w:rPr>
                <w:rFonts w:ascii="Times New Roman" w:hAnsi="Times New Roman" w:cs="Times New Roman"/>
                <w:b/>
                <w:bCs/>
                <w:sz w:val="20"/>
                <w:szCs w:val="21"/>
              </w:rPr>
              <w:t>rupture time</w:t>
            </w:r>
          </w:p>
        </w:tc>
        <w:tc>
          <w:tcPr>
            <w:tcW w:w="1984" w:type="dxa"/>
            <w:gridSpan w:val="2"/>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3D6AA0C0" w14:textId="77777777" w:rsidR="009236A8" w:rsidRPr="00D96247" w:rsidRDefault="009236A8" w:rsidP="006C668B">
            <w:pPr>
              <w:jc w:val="center"/>
              <w:rPr>
                <w:rFonts w:ascii="Times New Roman" w:hAnsi="Times New Roman" w:cs="Times New Roman"/>
                <w:sz w:val="20"/>
                <w:szCs w:val="21"/>
              </w:rPr>
            </w:pPr>
            <w:r w:rsidRPr="00D96247">
              <w:rPr>
                <w:rFonts w:ascii="Times New Roman" w:hAnsi="Times New Roman" w:cs="Times New Roman"/>
                <w:b/>
                <w:bCs/>
                <w:sz w:val="20"/>
                <w:szCs w:val="21"/>
              </w:rPr>
              <w:t>elastic constants</w:t>
            </w:r>
          </w:p>
        </w:tc>
        <w:tc>
          <w:tcPr>
            <w:tcW w:w="1276"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3EA5B88C" w14:textId="77777777" w:rsidR="009236A8" w:rsidRPr="00D96247" w:rsidRDefault="009236A8" w:rsidP="006C668B">
            <w:pPr>
              <w:jc w:val="center"/>
              <w:rPr>
                <w:rFonts w:ascii="Times New Roman" w:hAnsi="Times New Roman" w:cs="Times New Roman"/>
                <w:sz w:val="20"/>
                <w:szCs w:val="21"/>
              </w:rPr>
            </w:pPr>
            <w:r w:rsidRPr="00D96247">
              <w:rPr>
                <w:rFonts w:ascii="Times New Roman" w:hAnsi="Times New Roman" w:cs="Times New Roman"/>
                <w:b/>
                <w:bCs/>
                <w:sz w:val="20"/>
                <w:szCs w:val="21"/>
              </w:rPr>
              <w:t>misc.</w:t>
            </w:r>
          </w:p>
        </w:tc>
      </w:tr>
      <w:tr w:rsidR="009236A8" w:rsidRPr="00D96247" w14:paraId="5F5A0E04" w14:textId="77777777" w:rsidTr="006C668B">
        <w:trPr>
          <w:trHeight w:val="526"/>
        </w:trPr>
        <w:tc>
          <w:tcPr>
            <w:tcW w:w="992" w:type="dxa"/>
            <w:vMerge/>
            <w:tcBorders>
              <w:top w:val="single" w:sz="18" w:space="0" w:color="000000"/>
              <w:left w:val="nil"/>
              <w:bottom w:val="single" w:sz="18" w:space="0" w:color="000000"/>
              <w:right w:val="nil"/>
            </w:tcBorders>
            <w:vAlign w:val="center"/>
            <w:hideMark/>
          </w:tcPr>
          <w:p w14:paraId="4B3893B6" w14:textId="77777777" w:rsidR="009236A8" w:rsidRPr="00D96247" w:rsidRDefault="009236A8" w:rsidP="006C668B">
            <w:pPr>
              <w:rPr>
                <w:rFonts w:ascii="Times New Roman" w:hAnsi="Times New Roman" w:cs="Times New Roman"/>
                <w:sz w:val="20"/>
                <w:szCs w:val="21"/>
              </w:rPr>
            </w:pPr>
          </w:p>
        </w:tc>
        <w:tc>
          <w:tcPr>
            <w:tcW w:w="851"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54877E90" w14:textId="77777777" w:rsidR="009236A8" w:rsidRPr="00D96247" w:rsidRDefault="009236A8" w:rsidP="006C668B">
            <w:pPr>
              <w:rPr>
                <w:rFonts w:ascii="Times New Roman" w:hAnsi="Times New Roman" w:cs="Times New Roman"/>
                <w:sz w:val="20"/>
                <w:szCs w:val="21"/>
              </w:rPr>
            </w:pPr>
            <m:oMathPara>
              <m:oMathParaPr>
                <m:jc m:val="centerGroup"/>
              </m:oMathParaPr>
              <m:oMath>
                <m:r>
                  <m:rPr>
                    <m:sty m:val="p"/>
                  </m:rPr>
                  <w:rPr>
                    <w:rFonts w:ascii="Cambria Math" w:hAnsi="Cambria Math" w:cs="Times New Roman"/>
                    <w:sz w:val="20"/>
                    <w:szCs w:val="21"/>
                  </w:rPr>
                  <m:t>log</m:t>
                </m:r>
                <m:r>
                  <w:rPr>
                    <w:rFonts w:ascii="Cambria Math" w:hAnsi="Cambria Math" w:cs="Times New Roman"/>
                    <w:sz w:val="20"/>
                    <w:szCs w:val="21"/>
                  </w:rPr>
                  <m:t>⁡</m:t>
                </m:r>
                <m:sSub>
                  <m:sSubPr>
                    <m:ctrlPr>
                      <w:rPr>
                        <w:rFonts w:ascii="Cambria Math" w:hAnsi="Cambria Math" w:cs="Times New Roman"/>
                        <w:i/>
                        <w:iCs/>
                        <w:sz w:val="20"/>
                        <w:szCs w:val="21"/>
                      </w:rPr>
                    </m:ctrlPr>
                  </m:sSubPr>
                  <m:e>
                    <m:r>
                      <w:rPr>
                        <w:rFonts w:ascii="Cambria Math" w:hAnsi="Cambria Math" w:cs="Times New Roman"/>
                        <w:sz w:val="20"/>
                        <w:szCs w:val="21"/>
                      </w:rPr>
                      <m:t>A</m:t>
                    </m:r>
                  </m:e>
                  <m:sub>
                    <m:r>
                      <w:rPr>
                        <w:rFonts w:ascii="Cambria Math" w:hAnsi="Cambria Math" w:cs="Times New Roman"/>
                        <w:sz w:val="20"/>
                        <w:szCs w:val="21"/>
                      </w:rPr>
                      <m:t>ε</m:t>
                    </m:r>
                  </m:sub>
                </m:sSub>
              </m:oMath>
            </m:oMathPara>
          </w:p>
        </w:tc>
        <w:tc>
          <w:tcPr>
            <w:tcW w:w="709"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6D0F4528" w14:textId="77777777" w:rsidR="009236A8" w:rsidRPr="00D96247" w:rsidRDefault="009236A8" w:rsidP="006C668B">
            <w:pPr>
              <w:rPr>
                <w:rFonts w:ascii="Times New Roman" w:hAnsi="Times New Roman" w:cs="Times New Roman"/>
                <w:sz w:val="20"/>
                <w:szCs w:val="21"/>
              </w:rPr>
            </w:pPr>
            <m:oMathPara>
              <m:oMathParaPr>
                <m:jc m:val="centerGroup"/>
              </m:oMathParaPr>
              <m:oMath>
                <m:sSub>
                  <m:sSubPr>
                    <m:ctrlPr>
                      <w:rPr>
                        <w:rFonts w:ascii="Cambria Math" w:hAnsi="Cambria Math" w:cs="Times New Roman"/>
                        <w:i/>
                        <w:iCs/>
                        <w:sz w:val="20"/>
                        <w:szCs w:val="21"/>
                      </w:rPr>
                    </m:ctrlPr>
                  </m:sSubPr>
                  <m:e>
                    <m:r>
                      <w:rPr>
                        <w:rFonts w:ascii="Cambria Math" w:hAnsi="Cambria Math" w:cs="Times New Roman"/>
                        <w:sz w:val="20"/>
                        <w:szCs w:val="21"/>
                      </w:rPr>
                      <m:t>n</m:t>
                    </m:r>
                  </m:e>
                  <m:sub>
                    <m:r>
                      <w:rPr>
                        <w:rFonts w:ascii="Cambria Math" w:hAnsi="Cambria Math" w:cs="Times New Roman"/>
                        <w:sz w:val="20"/>
                        <w:szCs w:val="21"/>
                      </w:rPr>
                      <m:t>ε</m:t>
                    </m:r>
                  </m:sub>
                </m:sSub>
              </m:oMath>
            </m:oMathPara>
          </w:p>
        </w:tc>
        <w:tc>
          <w:tcPr>
            <w:tcW w:w="850"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7DDD107B" w14:textId="77777777" w:rsidR="009236A8" w:rsidRPr="00D96247" w:rsidRDefault="009236A8" w:rsidP="006C668B">
            <w:pPr>
              <w:rPr>
                <w:rFonts w:ascii="Times New Roman" w:hAnsi="Times New Roman" w:cs="Times New Roman"/>
                <w:sz w:val="20"/>
                <w:szCs w:val="21"/>
              </w:rPr>
            </w:pPr>
            <m:oMath>
              <m:sSub>
                <m:sSubPr>
                  <m:ctrlPr>
                    <w:rPr>
                      <w:rFonts w:ascii="Cambria Math" w:hAnsi="Cambria Math" w:cs="Times New Roman"/>
                      <w:i/>
                      <w:iCs/>
                      <w:sz w:val="20"/>
                      <w:szCs w:val="21"/>
                    </w:rPr>
                  </m:ctrlPr>
                </m:sSubPr>
                <m:e>
                  <m:r>
                    <w:rPr>
                      <w:rFonts w:ascii="Cambria Math" w:hAnsi="Cambria Math" w:cs="Times New Roman"/>
                      <w:sz w:val="20"/>
                      <w:szCs w:val="21"/>
                    </w:rPr>
                    <m:t>Q</m:t>
                  </m:r>
                </m:e>
                <m:sub>
                  <m:r>
                    <w:rPr>
                      <w:rFonts w:ascii="Cambria Math" w:hAnsi="Cambria Math" w:cs="Times New Roman"/>
                      <w:sz w:val="20"/>
                      <w:szCs w:val="21"/>
                    </w:rPr>
                    <m:t>ε</m:t>
                  </m:r>
                </m:sub>
              </m:sSub>
            </m:oMath>
            <w:r w:rsidRPr="00D96247">
              <w:rPr>
                <w:rFonts w:ascii="Times New Roman" w:hAnsi="Times New Roman" w:cs="Times New Roman"/>
                <w:sz w:val="20"/>
                <w:szCs w:val="21"/>
              </w:rPr>
              <w:t>(J)</w:t>
            </w:r>
          </w:p>
        </w:tc>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24CE2FC1" w14:textId="77777777" w:rsidR="009236A8" w:rsidRPr="00D96247" w:rsidRDefault="009236A8" w:rsidP="006C668B">
            <w:pPr>
              <w:rPr>
                <w:rFonts w:ascii="Times New Roman" w:hAnsi="Times New Roman" w:cs="Times New Roman"/>
                <w:sz w:val="20"/>
                <w:szCs w:val="21"/>
              </w:rPr>
            </w:pPr>
            <m:oMathPara>
              <m:oMathParaPr>
                <m:jc m:val="centerGroup"/>
              </m:oMathParaPr>
              <m:oMath>
                <m:r>
                  <m:rPr>
                    <m:sty m:val="p"/>
                  </m:rPr>
                  <w:rPr>
                    <w:rFonts w:ascii="Cambria Math" w:hAnsi="Cambria Math" w:cs="Times New Roman"/>
                    <w:sz w:val="20"/>
                    <w:szCs w:val="21"/>
                  </w:rPr>
                  <m:t>log</m:t>
                </m:r>
                <m:r>
                  <w:rPr>
                    <w:rFonts w:ascii="Cambria Math" w:hAnsi="Cambria Math" w:cs="Times New Roman"/>
                    <w:sz w:val="20"/>
                    <w:szCs w:val="21"/>
                  </w:rPr>
                  <m:t>⁡</m:t>
                </m:r>
                <m:sSub>
                  <m:sSubPr>
                    <m:ctrlPr>
                      <w:rPr>
                        <w:rFonts w:ascii="Cambria Math" w:hAnsi="Cambria Math" w:cs="Times New Roman"/>
                        <w:i/>
                        <w:iCs/>
                        <w:sz w:val="20"/>
                        <w:szCs w:val="21"/>
                      </w:rPr>
                    </m:ctrlPr>
                  </m:sSubPr>
                  <m:e>
                    <m:r>
                      <w:rPr>
                        <w:rFonts w:ascii="Cambria Math" w:hAnsi="Cambria Math" w:cs="Times New Roman"/>
                        <w:sz w:val="20"/>
                        <w:szCs w:val="21"/>
                      </w:rPr>
                      <m:t>A</m:t>
                    </m:r>
                  </m:e>
                  <m:sub>
                    <m:r>
                      <m:rPr>
                        <m:sty m:val="p"/>
                      </m:rPr>
                      <w:rPr>
                        <w:rFonts w:ascii="Cambria Math" w:hAnsi="Cambria Math" w:cs="Times New Roman"/>
                        <w:sz w:val="20"/>
                        <w:szCs w:val="21"/>
                      </w:rPr>
                      <m:t>TER</m:t>
                    </m:r>
                  </m:sub>
                </m:sSub>
              </m:oMath>
            </m:oMathPara>
          </w:p>
        </w:tc>
        <w:tc>
          <w:tcPr>
            <w:tcW w:w="567"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150AB657" w14:textId="77777777" w:rsidR="009236A8" w:rsidRPr="00D96247" w:rsidRDefault="009236A8" w:rsidP="006C668B">
            <w:pPr>
              <w:rPr>
                <w:rFonts w:ascii="Times New Roman" w:hAnsi="Times New Roman" w:cs="Times New Roman"/>
                <w:sz w:val="20"/>
                <w:szCs w:val="21"/>
              </w:rPr>
            </w:pPr>
            <m:oMathPara>
              <m:oMathParaPr>
                <m:jc m:val="centerGroup"/>
              </m:oMathParaPr>
              <m:oMath>
                <m:sSub>
                  <m:sSubPr>
                    <m:ctrlPr>
                      <w:rPr>
                        <w:rFonts w:ascii="Cambria Math" w:hAnsi="Cambria Math" w:cs="Times New Roman"/>
                        <w:i/>
                        <w:iCs/>
                        <w:sz w:val="20"/>
                        <w:szCs w:val="21"/>
                      </w:rPr>
                    </m:ctrlPr>
                  </m:sSubPr>
                  <m:e>
                    <m:r>
                      <w:rPr>
                        <w:rFonts w:ascii="Cambria Math" w:hAnsi="Cambria Math" w:cs="Times New Roman"/>
                        <w:sz w:val="20"/>
                        <w:szCs w:val="21"/>
                      </w:rPr>
                      <m:t>n</m:t>
                    </m:r>
                  </m:e>
                  <m:sub>
                    <m:r>
                      <m:rPr>
                        <m:sty m:val="p"/>
                      </m:rPr>
                      <w:rPr>
                        <w:rFonts w:ascii="Cambria Math" w:hAnsi="Cambria Math" w:cs="Times New Roman"/>
                        <w:sz w:val="20"/>
                        <w:szCs w:val="21"/>
                      </w:rPr>
                      <m:t>TER</m:t>
                    </m:r>
                  </m:sub>
                </m:sSub>
              </m:oMath>
            </m:oMathPara>
          </w:p>
        </w:tc>
        <w:tc>
          <w:tcPr>
            <w:tcW w:w="1134"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5701D60F" w14:textId="77777777" w:rsidR="009236A8" w:rsidRPr="00D96247" w:rsidRDefault="009236A8" w:rsidP="006C668B">
            <w:pPr>
              <w:rPr>
                <w:rFonts w:ascii="Times New Roman" w:hAnsi="Times New Roman" w:cs="Times New Roman"/>
                <w:sz w:val="20"/>
                <w:szCs w:val="21"/>
              </w:rPr>
            </w:pPr>
            <m:oMath>
              <m:sSub>
                <m:sSubPr>
                  <m:ctrlPr>
                    <w:rPr>
                      <w:rFonts w:ascii="Cambria Math" w:hAnsi="Cambria Math" w:cs="Times New Roman"/>
                      <w:i/>
                      <w:iCs/>
                      <w:sz w:val="20"/>
                      <w:szCs w:val="21"/>
                    </w:rPr>
                  </m:ctrlPr>
                </m:sSubPr>
                <m:e>
                  <m:r>
                    <w:rPr>
                      <w:rFonts w:ascii="Cambria Math" w:hAnsi="Cambria Math" w:cs="Times New Roman"/>
                      <w:sz w:val="20"/>
                      <w:szCs w:val="21"/>
                    </w:rPr>
                    <m:t>Q</m:t>
                  </m:r>
                </m:e>
                <m:sub>
                  <m:r>
                    <m:rPr>
                      <m:sty m:val="p"/>
                    </m:rPr>
                    <w:rPr>
                      <w:rFonts w:ascii="Cambria Math" w:hAnsi="Cambria Math" w:cs="Times New Roman"/>
                      <w:sz w:val="20"/>
                      <w:szCs w:val="21"/>
                    </w:rPr>
                    <m:t>TER</m:t>
                  </m:r>
                </m:sub>
              </m:sSub>
            </m:oMath>
            <w:r w:rsidRPr="00D96247">
              <w:rPr>
                <w:rFonts w:ascii="Times New Roman" w:hAnsi="Times New Roman" w:cs="Times New Roman"/>
                <w:sz w:val="20"/>
                <w:szCs w:val="21"/>
              </w:rPr>
              <w:t>(J)</w:t>
            </w:r>
          </w:p>
        </w:tc>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7C7DEEF6" w14:textId="77777777" w:rsidR="009236A8" w:rsidRDefault="009236A8" w:rsidP="006C668B">
            <w:pPr>
              <w:rPr>
                <w:rFonts w:ascii="Times New Roman" w:hAnsi="Times New Roman" w:cs="Times New Roman"/>
                <w:sz w:val="20"/>
                <w:szCs w:val="21"/>
              </w:rPr>
            </w:pPr>
            <w:r w:rsidRPr="00D96247">
              <w:rPr>
                <w:rFonts w:ascii="Times New Roman" w:hAnsi="Times New Roman" w:cs="Times New Roman"/>
                <w:sz w:val="20"/>
                <w:szCs w:val="21"/>
              </w:rPr>
              <w:t>Young’s module</w:t>
            </w:r>
          </w:p>
          <w:p w14:paraId="06455AB1" w14:textId="77777777" w:rsidR="009236A8" w:rsidRPr="00D96247" w:rsidRDefault="009236A8" w:rsidP="006C668B">
            <w:pPr>
              <w:rPr>
                <w:rFonts w:ascii="Times New Roman" w:hAnsi="Times New Roman" w:cs="Times New Roman"/>
                <w:sz w:val="20"/>
                <w:szCs w:val="21"/>
              </w:rPr>
            </w:pPr>
            <w:r w:rsidRPr="00D96247">
              <w:rPr>
                <w:rFonts w:ascii="Times New Roman" w:hAnsi="Times New Roman" w:cs="Times New Roman"/>
                <w:sz w:val="20"/>
                <w:szCs w:val="21"/>
              </w:rPr>
              <w:t>(MPa)</w:t>
            </w:r>
          </w:p>
        </w:tc>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2DB4ED94" w14:textId="77777777" w:rsidR="009236A8" w:rsidRPr="00D96247" w:rsidRDefault="009236A8" w:rsidP="006C668B">
            <w:pPr>
              <w:rPr>
                <w:rFonts w:ascii="Times New Roman" w:hAnsi="Times New Roman" w:cs="Times New Roman"/>
                <w:sz w:val="20"/>
                <w:szCs w:val="21"/>
              </w:rPr>
            </w:pPr>
            <w:r w:rsidRPr="00D96247">
              <w:rPr>
                <w:rFonts w:ascii="Times New Roman" w:hAnsi="Times New Roman" w:cs="Times New Roman"/>
                <w:sz w:val="20"/>
                <w:szCs w:val="21"/>
              </w:rPr>
              <w:t>Poisson’s ratio</w:t>
            </w:r>
          </w:p>
        </w:tc>
        <w:tc>
          <w:tcPr>
            <w:tcW w:w="1276" w:type="dxa"/>
            <w:vMerge w:val="restart"/>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110AFFDD" w14:textId="77777777" w:rsidR="009236A8" w:rsidRPr="00D96247" w:rsidRDefault="009236A8" w:rsidP="006C668B">
            <w:pPr>
              <w:rPr>
                <w:rFonts w:ascii="Times New Roman" w:hAnsi="Times New Roman" w:cs="Times New Roman"/>
                <w:sz w:val="20"/>
                <w:szCs w:val="21"/>
              </w:rPr>
            </w:pPr>
            <m:oMath>
              <m:r>
                <w:rPr>
                  <w:rFonts w:ascii="Cambria Math" w:hAnsi="Cambria Math" w:cs="Times New Roman"/>
                  <w:sz w:val="20"/>
                  <w:szCs w:val="21"/>
                </w:rPr>
                <m:t>T=873(K)</m:t>
              </m:r>
            </m:oMath>
            <w:r w:rsidRPr="00D96247">
              <w:rPr>
                <w:rFonts w:ascii="Times New Roman" w:hAnsi="Times New Roman" w:cs="Times New Roman"/>
                <w:sz w:val="20"/>
                <w:szCs w:val="21"/>
              </w:rPr>
              <w:t xml:space="preserve"> </w:t>
            </w:r>
          </w:p>
          <w:p w14:paraId="6E06847E" w14:textId="77777777" w:rsidR="009236A8" w:rsidRPr="00D96247" w:rsidRDefault="009236A8" w:rsidP="006C668B">
            <w:pPr>
              <w:rPr>
                <w:rFonts w:ascii="Times New Roman" w:hAnsi="Times New Roman" w:cs="Times New Roman"/>
                <w:sz w:val="20"/>
                <w:szCs w:val="21"/>
              </w:rPr>
            </w:pPr>
            <m:oMath>
              <m:r>
                <w:rPr>
                  <w:rFonts w:ascii="Cambria Math" w:hAnsi="Cambria Math" w:cs="Times New Roman"/>
                  <w:sz w:val="20"/>
                  <w:szCs w:val="21"/>
                </w:rPr>
                <m:t>R=8.314</m:t>
              </m:r>
            </m:oMath>
            <w:r w:rsidRPr="00D96247">
              <w:rPr>
                <w:rFonts w:ascii="Times New Roman" w:hAnsi="Times New Roman" w:cs="Times New Roman"/>
                <w:sz w:val="20"/>
                <w:szCs w:val="21"/>
              </w:rPr>
              <w:t xml:space="preserve"> </w:t>
            </w:r>
          </w:p>
          <w:p w14:paraId="0B15D35B" w14:textId="77777777" w:rsidR="009236A8" w:rsidRPr="00D96247" w:rsidRDefault="009236A8" w:rsidP="006C668B">
            <w:pPr>
              <w:rPr>
                <w:rFonts w:ascii="Times New Roman" w:hAnsi="Times New Roman" w:cs="Times New Roman"/>
                <w:sz w:val="20"/>
                <w:szCs w:val="21"/>
              </w:rPr>
            </w:pPr>
            <m:oMath>
              <m:r>
                <w:rPr>
                  <w:rFonts w:ascii="Cambria Math" w:hAnsi="Cambria Math" w:cs="Times New Roman"/>
                  <w:sz w:val="20"/>
                  <w:szCs w:val="21"/>
                </w:rPr>
                <m:t>b=0.34</m:t>
              </m:r>
            </m:oMath>
            <w:r w:rsidRPr="00D96247">
              <w:rPr>
                <w:rFonts w:ascii="Times New Roman" w:hAnsi="Times New Roman" w:cs="Times New Roman"/>
                <w:sz w:val="20"/>
                <w:szCs w:val="21"/>
              </w:rPr>
              <w:t xml:space="preserve"> </w:t>
            </w:r>
          </w:p>
        </w:tc>
      </w:tr>
      <w:tr w:rsidR="009236A8" w:rsidRPr="00D96247" w14:paraId="0325B4B2" w14:textId="77777777" w:rsidTr="006C668B">
        <w:trPr>
          <w:trHeight w:val="526"/>
        </w:trPr>
        <w:tc>
          <w:tcPr>
            <w:tcW w:w="992"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1CD8A5FE" w14:textId="77777777" w:rsidR="009236A8" w:rsidRPr="00D96247" w:rsidRDefault="009236A8" w:rsidP="006C668B">
            <w:pPr>
              <w:rPr>
                <w:rFonts w:ascii="Times New Roman" w:hAnsi="Times New Roman" w:cs="Times New Roman"/>
                <w:sz w:val="20"/>
                <w:szCs w:val="21"/>
              </w:rPr>
            </w:pPr>
            <w:r w:rsidRPr="00D96247">
              <w:rPr>
                <w:rFonts w:ascii="Times New Roman" w:hAnsi="Times New Roman" w:cs="Times New Roman"/>
                <w:sz w:val="20"/>
                <w:szCs w:val="21"/>
              </w:rPr>
              <w:t>base metal</w:t>
            </w:r>
          </w:p>
        </w:tc>
        <w:tc>
          <w:tcPr>
            <w:tcW w:w="851"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3E64C263"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2.94×</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1</m:t>
                    </m:r>
                  </m:sup>
                </m:sSup>
              </m:oMath>
            </m:oMathPara>
          </w:p>
        </w:tc>
        <w:tc>
          <w:tcPr>
            <w:tcW w:w="709"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3A8223E3"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2.72</m:t>
                </m:r>
              </m:oMath>
            </m:oMathPara>
          </w:p>
        </w:tc>
        <w:tc>
          <w:tcPr>
            <w:tcW w:w="850"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2DA77FBA"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3.79×</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0DDBC842"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-2.84×</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1</m:t>
                    </m:r>
                  </m:sup>
                </m:sSup>
              </m:oMath>
            </m:oMathPara>
          </w:p>
        </w:tc>
        <w:tc>
          <w:tcPr>
            <w:tcW w:w="567"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439E3C9B"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-2.23</m:t>
                </m:r>
              </m:oMath>
            </m:oMathPara>
          </w:p>
        </w:tc>
        <w:tc>
          <w:tcPr>
            <w:tcW w:w="1134"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2887DBBB"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-3.36×</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tcBorders>
              <w:top w:val="single" w:sz="18" w:space="0" w:color="000000"/>
              <w:left w:val="nil"/>
              <w:bottom w:val="single" w:sz="8" w:space="0" w:color="000000"/>
              <w:right w:val="nil"/>
            </w:tcBorders>
            <w:shd w:val="clear" w:color="auto" w:fill="FFFFFF"/>
            <w:tcMar>
              <w:top w:w="72" w:type="dxa"/>
              <w:left w:w="144" w:type="dxa"/>
              <w:bottom w:w="72" w:type="dxa"/>
              <w:right w:w="144" w:type="dxa"/>
            </w:tcMar>
            <w:vAlign w:val="center"/>
            <w:hideMark/>
          </w:tcPr>
          <w:p w14:paraId="7F054B1A"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1.56695×</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vMerge w:val="restart"/>
            <w:tcBorders>
              <w:top w:val="single" w:sz="1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091F312A"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2.74×</m:t>
                </m:r>
                <m:sSup>
                  <m:sSupPr>
                    <m:ctrlPr>
                      <w:rPr>
                        <w:rFonts w:ascii="Cambria Math" w:hAnsi="Cambria Math" w:cs="Times New Roman"/>
                        <w:i/>
                        <w:iCs/>
                        <w:sz w:val="20"/>
                        <w:szCs w:val="21"/>
                      </w:rPr>
                    </m:ctrlPr>
                  </m:sSupPr>
                  <m:e>
                    <m:r>
                      <w:rPr>
                        <w:rFonts w:ascii="Cambria Math" w:hAnsi="Cambria Math" w:cs="Times New Roman"/>
                        <w:sz w:val="20"/>
                        <w:szCs w:val="21"/>
                      </w:rPr>
                      <m:t>10</m:t>
                    </m:r>
                  </m:e>
                  <m:sup>
                    <m:r>
                      <w:rPr>
                        <w:rFonts w:ascii="Cambria Math" w:hAnsi="Cambria Math" w:cs="Times New Roman"/>
                        <w:sz w:val="20"/>
                        <w:szCs w:val="21"/>
                      </w:rPr>
                      <m:t>-1</m:t>
                    </m:r>
                  </m:sup>
                </m:sSup>
              </m:oMath>
            </m:oMathPara>
          </w:p>
        </w:tc>
        <w:tc>
          <w:tcPr>
            <w:tcW w:w="1276" w:type="dxa"/>
            <w:vMerge/>
            <w:tcBorders>
              <w:top w:val="single" w:sz="8" w:space="0" w:color="000000"/>
              <w:left w:val="nil"/>
              <w:bottom w:val="single" w:sz="18" w:space="0" w:color="000000"/>
              <w:right w:val="nil"/>
            </w:tcBorders>
            <w:vAlign w:val="center"/>
            <w:hideMark/>
          </w:tcPr>
          <w:p w14:paraId="0CADD088" w14:textId="77777777" w:rsidR="009236A8" w:rsidRPr="00D96247" w:rsidRDefault="009236A8" w:rsidP="006C668B">
            <w:pPr>
              <w:rPr>
                <w:rFonts w:ascii="Times New Roman" w:hAnsi="Times New Roman" w:cs="Times New Roman"/>
                <w:sz w:val="20"/>
                <w:szCs w:val="21"/>
              </w:rPr>
            </w:pPr>
          </w:p>
        </w:tc>
      </w:tr>
      <w:tr w:rsidR="009236A8" w:rsidRPr="00D96247" w14:paraId="6E2401BC" w14:textId="77777777" w:rsidTr="006C668B">
        <w:trPr>
          <w:trHeight w:val="526"/>
        </w:trPr>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5891C87C" w14:textId="77777777" w:rsidR="009236A8" w:rsidRPr="00D96247" w:rsidRDefault="009236A8" w:rsidP="006C668B">
            <w:pPr>
              <w:rPr>
                <w:rFonts w:ascii="Times New Roman" w:hAnsi="Times New Roman" w:cs="Times New Roman"/>
                <w:sz w:val="20"/>
                <w:szCs w:val="21"/>
              </w:rPr>
            </w:pPr>
            <w:r w:rsidRPr="00D96247">
              <w:rPr>
                <w:rFonts w:ascii="Times New Roman" w:hAnsi="Times New Roman" w:cs="Times New Roman"/>
                <w:sz w:val="20"/>
                <w:szCs w:val="21"/>
              </w:rPr>
              <w:t>simulated HAZ</w:t>
            </w:r>
          </w:p>
        </w:tc>
        <w:tc>
          <w:tcPr>
            <w:tcW w:w="851"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6BC52340"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1.88</m:t>
                </m:r>
              </m:oMath>
            </m:oMathPara>
          </w:p>
        </w:tc>
        <w:tc>
          <w:tcPr>
            <w:tcW w:w="709"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04E635CE"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4.62</m:t>
                </m:r>
              </m:oMath>
            </m:oMathPara>
          </w:p>
        </w:tc>
        <w:tc>
          <w:tcPr>
            <w:tcW w:w="850"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0EAAD484"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3.41×</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4AA773AA"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-1.87×</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1</m:t>
                    </m:r>
                  </m:sup>
                </m:sSup>
              </m:oMath>
            </m:oMathPara>
          </w:p>
        </w:tc>
        <w:tc>
          <w:tcPr>
            <w:tcW w:w="567"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150D24F1"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-5.49</m:t>
                </m:r>
              </m:oMath>
            </m:oMathPara>
          </w:p>
        </w:tc>
        <w:tc>
          <w:tcPr>
            <w:tcW w:w="1134"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344EDF68"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-3.55×</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tcBorders>
              <w:top w:val="single" w:sz="8" w:space="0" w:color="000000"/>
              <w:left w:val="nil"/>
              <w:bottom w:val="single" w:sz="18" w:space="0" w:color="000000"/>
              <w:right w:val="nil"/>
            </w:tcBorders>
            <w:shd w:val="clear" w:color="auto" w:fill="FFFFFF"/>
            <w:tcMar>
              <w:top w:w="72" w:type="dxa"/>
              <w:left w:w="144" w:type="dxa"/>
              <w:bottom w:w="72" w:type="dxa"/>
              <w:right w:w="144" w:type="dxa"/>
            </w:tcMar>
            <w:vAlign w:val="center"/>
            <w:hideMark/>
          </w:tcPr>
          <w:p w14:paraId="50DD78EA" w14:textId="77777777" w:rsidR="009236A8" w:rsidRPr="00D96247" w:rsidRDefault="009236A8" w:rsidP="006C668B">
            <w:pPr>
              <w:rPr>
                <w:rFonts w:ascii="Times New Roman" w:hAnsi="Times New Roman" w:cs="Times New Roman"/>
                <w:sz w:val="20"/>
                <w:szCs w:val="21"/>
              </w:rPr>
            </w:pPr>
            <m:oMathPara>
              <m:oMathParaPr>
                <m:jc m:val="centerGroup"/>
              </m:oMathParaPr>
              <m:oMath>
                <m:r>
                  <w:rPr>
                    <w:rFonts w:ascii="Cambria Math" w:hAnsi="Cambria Math" w:cs="Times New Roman"/>
                    <w:sz w:val="20"/>
                    <w:szCs w:val="21"/>
                  </w:rPr>
                  <m:t>1.06890×</m:t>
                </m:r>
                <m:sSup>
                  <m:sSupPr>
                    <m:ctrlPr>
                      <w:rPr>
                        <w:rFonts w:ascii="Cambria Math" w:hAnsi="Cambria Math" w:cs="Times New Roman"/>
                        <w:i/>
                        <w:iCs/>
                        <w:sz w:val="20"/>
                        <w:szCs w:val="21"/>
                        <w:vertAlign w:val="superscript"/>
                      </w:rPr>
                    </m:ctrlPr>
                  </m:sSupPr>
                  <m:e>
                    <m:r>
                      <w:rPr>
                        <w:rFonts w:ascii="Cambria Math" w:hAnsi="Cambria Math" w:cs="Times New Roman"/>
                        <w:sz w:val="20"/>
                        <w:szCs w:val="21"/>
                        <w:vertAlign w:val="superscript"/>
                      </w:rPr>
                      <m:t>10</m:t>
                    </m:r>
                  </m:e>
                  <m:sup>
                    <m:r>
                      <w:rPr>
                        <w:rFonts w:ascii="Cambria Math" w:hAnsi="Cambria Math" w:cs="Times New Roman"/>
                        <w:sz w:val="20"/>
                        <w:szCs w:val="21"/>
                        <w:vertAlign w:val="superscript"/>
                      </w:rPr>
                      <m:t>5</m:t>
                    </m:r>
                  </m:sup>
                </m:sSup>
              </m:oMath>
            </m:oMathPara>
          </w:p>
        </w:tc>
        <w:tc>
          <w:tcPr>
            <w:tcW w:w="992" w:type="dxa"/>
            <w:vMerge/>
            <w:tcBorders>
              <w:top w:val="single" w:sz="18" w:space="0" w:color="000000"/>
              <w:left w:val="nil"/>
              <w:bottom w:val="single" w:sz="18" w:space="0" w:color="000000"/>
              <w:right w:val="nil"/>
            </w:tcBorders>
            <w:vAlign w:val="center"/>
            <w:hideMark/>
          </w:tcPr>
          <w:p w14:paraId="5B748492" w14:textId="77777777" w:rsidR="009236A8" w:rsidRPr="00D96247" w:rsidRDefault="009236A8" w:rsidP="006C668B">
            <w:pPr>
              <w:rPr>
                <w:rFonts w:ascii="Times New Roman" w:hAnsi="Times New Roman" w:cs="Times New Roman"/>
                <w:sz w:val="20"/>
                <w:szCs w:val="21"/>
              </w:rPr>
            </w:pPr>
          </w:p>
        </w:tc>
        <w:tc>
          <w:tcPr>
            <w:tcW w:w="1276" w:type="dxa"/>
            <w:vMerge/>
            <w:tcBorders>
              <w:top w:val="single" w:sz="8" w:space="0" w:color="000000"/>
              <w:left w:val="nil"/>
              <w:bottom w:val="single" w:sz="18" w:space="0" w:color="000000"/>
              <w:right w:val="nil"/>
            </w:tcBorders>
            <w:vAlign w:val="center"/>
            <w:hideMark/>
          </w:tcPr>
          <w:p w14:paraId="200EAD88" w14:textId="77777777" w:rsidR="009236A8" w:rsidRPr="00D96247" w:rsidRDefault="009236A8" w:rsidP="006C668B">
            <w:pPr>
              <w:rPr>
                <w:rFonts w:ascii="Times New Roman" w:hAnsi="Times New Roman" w:cs="Times New Roman"/>
                <w:sz w:val="20"/>
                <w:szCs w:val="21"/>
              </w:rPr>
            </w:pPr>
          </w:p>
        </w:tc>
      </w:tr>
    </w:tbl>
    <w:p w14:paraId="76638680" w14:textId="77777777" w:rsidR="009236A8" w:rsidRDefault="009236A8" w:rsidP="009236A8">
      <w:pPr>
        <w:rPr>
          <w:rFonts w:ascii="Times New Roman" w:hAnsi="Times New Roman" w:cs="Times New Roman"/>
          <w:sz w:val="20"/>
          <w:szCs w:val="21"/>
        </w:rPr>
      </w:pPr>
    </w:p>
    <w:p w14:paraId="632BCA6B" w14:textId="77777777" w:rsidR="009236A8" w:rsidRDefault="009236A8" w:rsidP="009236A8">
      <w:pPr>
        <w:rPr>
          <w:rFonts w:ascii="Times New Roman" w:hAnsi="Times New Roman" w:cs="Times New Roman"/>
          <w:sz w:val="20"/>
          <w:szCs w:val="21"/>
        </w:rPr>
      </w:pPr>
    </w:p>
    <w:p w14:paraId="220156B2" w14:textId="77777777" w:rsidR="009236A8" w:rsidRDefault="009236A8" w:rsidP="009236A8">
      <w:pPr>
        <w:rPr>
          <w:rFonts w:ascii="Times New Roman" w:hAnsi="Times New Roman" w:cs="Times New Roman"/>
          <w:sz w:val="20"/>
          <w:szCs w:val="21"/>
        </w:rPr>
      </w:pPr>
    </w:p>
    <w:p w14:paraId="2867ACC1" w14:textId="77777777" w:rsidR="009236A8" w:rsidRPr="00436E0E" w:rsidRDefault="009236A8" w:rsidP="009236A8">
      <w:pPr>
        <w:rPr>
          <w:rFonts w:ascii="Times New Roman" w:hAnsi="Times New Roman" w:cs="Times New Roman"/>
        </w:rPr>
      </w:pPr>
      <w:r w:rsidRPr="00436E0E">
        <w:rPr>
          <w:rFonts w:ascii="Times New Roman" w:hAnsi="Times New Roman" w:cs="Times New Roman"/>
        </w:rPr>
        <w:t xml:space="preserve">Table </w:t>
      </w:r>
      <w:r w:rsidRPr="00436E0E">
        <w:rPr>
          <w:rFonts w:ascii="Times New Roman" w:hAnsi="Times New Roman" w:cs="Times New Roman" w:hint="eastAsia"/>
        </w:rPr>
        <w:t>4</w:t>
      </w:r>
      <w:r w:rsidRPr="00436E0E">
        <w:rPr>
          <w:rFonts w:ascii="Times New Roman" w:hAnsi="Times New Roman" w:cs="Times New Roman"/>
        </w:rPr>
        <w:t>. Parameters for creep damage analysis, minimal creep rate for Norton-Arrhenius law, rupture time and elastic constants.</w:t>
      </w:r>
    </w:p>
    <w:p w14:paraId="2C5B2388" w14:textId="77777777" w:rsidR="009236A8" w:rsidRDefault="009236A8" w:rsidP="009236A8">
      <w:pPr>
        <w:rPr>
          <w:rFonts w:ascii="Times New Roman" w:hAnsi="Times New Roman" w:cs="Times New Roman"/>
          <w:sz w:val="20"/>
          <w:szCs w:val="21"/>
        </w:rPr>
      </w:pPr>
      <w:r>
        <w:rPr>
          <w:rFonts w:ascii="Times New Roman" w:hAnsi="Times New Roman" w:cs="Times New Roman"/>
          <w:sz w:val="20"/>
          <w:szCs w:val="21"/>
        </w:rPr>
        <w:br w:type="page"/>
      </w:r>
    </w:p>
    <w:p w14:paraId="01315A65" w14:textId="77777777" w:rsidR="009236A8" w:rsidRDefault="009236A8" w:rsidP="009236A8">
      <w:pPr>
        <w:rPr>
          <w:rFonts w:ascii="Times New Roman" w:hAnsi="Times New Roman" w:cs="Times New Roman"/>
          <w:sz w:val="20"/>
          <w:szCs w:val="21"/>
        </w:rPr>
      </w:pPr>
      <w:r w:rsidRPr="00A27B0A">
        <w:rPr>
          <w:rFonts w:ascii="Times New Roman" w:hAnsi="Times New Roman" w:cs="Times New Roman"/>
          <w:sz w:val="20"/>
          <w:szCs w:val="21"/>
        </w:rPr>
        <w:lastRenderedPageBreak/>
        <w:br w:type="page"/>
      </w:r>
    </w:p>
    <w:p w14:paraId="5D65876B" w14:textId="77777777" w:rsidR="009236A8" w:rsidRDefault="009236A8" w:rsidP="009236A8">
      <w:pPr>
        <w:rPr>
          <w:rFonts w:ascii="Times New Roman" w:hAnsi="Times New Roman" w:cs="Times New Roman"/>
          <w:sz w:val="20"/>
          <w:szCs w:val="21"/>
        </w:rPr>
      </w:pPr>
      <w:r w:rsidRPr="00436E0E">
        <w:rPr>
          <w:rFonts w:ascii="Times New Roman" w:hAnsi="Times New Roman" w:cs="Times New Roman"/>
          <w:noProof/>
        </w:rPr>
        <w:lastRenderedPageBreak/>
        <w:drawing>
          <wp:anchor distT="0" distB="0" distL="114300" distR="114300" simplePos="0" relativeHeight="251659264" behindDoc="0" locked="0" layoutInCell="1" allowOverlap="1" wp14:anchorId="1B08EC97" wp14:editId="40691E31">
            <wp:simplePos x="0" y="0"/>
            <wp:positionH relativeFrom="page">
              <wp:posOffset>815340</wp:posOffset>
            </wp:positionH>
            <wp:positionV relativeFrom="paragraph">
              <wp:posOffset>73025</wp:posOffset>
            </wp:positionV>
            <wp:extent cx="5608320" cy="1759585"/>
            <wp:effectExtent l="0" t="0" r="0" b="0"/>
            <wp:wrapTopAndBottom/>
            <wp:docPr id="1986610798"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a:ext>
                      </a:extLst>
                    </a:blip>
                    <a:srcRect/>
                    <a:stretch>
                      <a:fillRect/>
                    </a:stretch>
                  </pic:blipFill>
                  <pic:spPr bwMode="auto">
                    <a:xfrm>
                      <a:off x="0" y="0"/>
                      <a:ext cx="5608320" cy="1759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36E0E">
        <w:rPr>
          <w:rFonts w:ascii="Times New Roman" w:hAnsi="Times New Roman" w:cs="Times New Roman"/>
        </w:rPr>
        <w:t xml:space="preserve">Table 6. Welding conditions, obtained rupture times for </w:t>
      </w:r>
      <w:r>
        <w:rPr>
          <w:rFonts w:ascii="Times New Roman" w:hAnsi="Times New Roman" w:cs="Times New Roman" w:hint="eastAsia"/>
        </w:rPr>
        <w:t xml:space="preserve">forward calculation, </w:t>
      </w:r>
      <w:r w:rsidRPr="00436E0E">
        <w:rPr>
          <w:rFonts w:ascii="Times New Roman" w:hAnsi="Times New Roman" w:cs="Times New Roman"/>
        </w:rPr>
        <w:t>creep test, full-forward and creep only, shape factors for the real HAZ shape and full-forward, for Long, Normal and Short testing conditions.</w:t>
      </w:r>
    </w:p>
    <w:p w14:paraId="4634843C"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6A8"/>
    <w:rsid w:val="002E281E"/>
    <w:rsid w:val="003201BB"/>
    <w:rsid w:val="00754C68"/>
    <w:rsid w:val="00865217"/>
    <w:rsid w:val="00923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EA7BC"/>
  <w15:chartTrackingRefBased/>
  <w15:docId w15:val="{1AA96FA6-5F69-4BC7-87C5-C2C82B6F9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6A8"/>
    <w:pPr>
      <w:spacing w:after="0" w:line="240" w:lineRule="auto"/>
    </w:pPr>
    <w:rPr>
      <w:rFonts w:eastAsiaTheme="minorEastAsia"/>
      <w:sz w:val="22"/>
      <w:lang w:eastAsia="ja-JP"/>
    </w:rPr>
  </w:style>
  <w:style w:type="paragraph" w:styleId="Heading1">
    <w:name w:val="heading 1"/>
    <w:basedOn w:val="Normal"/>
    <w:next w:val="Normal"/>
    <w:link w:val="Heading1Char"/>
    <w:uiPriority w:val="9"/>
    <w:qFormat/>
    <w:rsid w:val="009236A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9236A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9236A8"/>
    <w:pPr>
      <w:keepNext/>
      <w:keepLines/>
      <w:spacing w:before="160" w:after="80" w:line="278" w:lineRule="auto"/>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9236A8"/>
    <w:pPr>
      <w:keepNext/>
      <w:keepLines/>
      <w:spacing w:before="80" w:after="40" w:line="278" w:lineRule="auto"/>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9236A8"/>
    <w:pPr>
      <w:keepNext/>
      <w:keepLines/>
      <w:spacing w:before="80" w:after="40" w:line="278" w:lineRule="auto"/>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9236A8"/>
    <w:pPr>
      <w:keepNext/>
      <w:keepLines/>
      <w:spacing w:before="40" w:line="278" w:lineRule="auto"/>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9236A8"/>
    <w:pPr>
      <w:keepNext/>
      <w:keepLines/>
      <w:spacing w:before="40" w:line="278" w:lineRule="auto"/>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9236A8"/>
    <w:pPr>
      <w:keepNext/>
      <w:keepLines/>
      <w:spacing w:line="278" w:lineRule="auto"/>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9236A8"/>
    <w:pPr>
      <w:keepNext/>
      <w:keepLines/>
      <w:spacing w:line="278" w:lineRule="auto"/>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3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3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3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3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3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6A8"/>
    <w:rPr>
      <w:rFonts w:eastAsiaTheme="majorEastAsia" w:cstheme="majorBidi"/>
      <w:color w:val="272727" w:themeColor="text1" w:themeTint="D8"/>
    </w:rPr>
  </w:style>
  <w:style w:type="paragraph" w:styleId="Title">
    <w:name w:val="Title"/>
    <w:basedOn w:val="Normal"/>
    <w:next w:val="Normal"/>
    <w:link w:val="TitleChar"/>
    <w:uiPriority w:val="10"/>
    <w:qFormat/>
    <w:rsid w:val="009236A8"/>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923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6A8"/>
    <w:pPr>
      <w:numPr>
        <w:ilvl w:val="1"/>
      </w:numPr>
      <w:spacing w:after="160" w:line="278" w:lineRule="auto"/>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923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6A8"/>
    <w:pPr>
      <w:spacing w:before="160" w:after="160" w:line="278" w:lineRule="auto"/>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9236A8"/>
    <w:rPr>
      <w:i/>
      <w:iCs/>
      <w:color w:val="404040" w:themeColor="text1" w:themeTint="BF"/>
    </w:rPr>
  </w:style>
  <w:style w:type="paragraph" w:styleId="ListParagraph">
    <w:name w:val="List Paragraph"/>
    <w:basedOn w:val="Normal"/>
    <w:uiPriority w:val="34"/>
    <w:qFormat/>
    <w:rsid w:val="009236A8"/>
    <w:pPr>
      <w:spacing w:after="160" w:line="278" w:lineRule="auto"/>
      <w:ind w:left="720"/>
      <w:contextualSpacing/>
    </w:pPr>
    <w:rPr>
      <w:rFonts w:eastAsiaTheme="minorHAnsi"/>
      <w:sz w:val="24"/>
      <w:lang w:eastAsia="en-US"/>
    </w:rPr>
  </w:style>
  <w:style w:type="character" w:styleId="IntenseEmphasis">
    <w:name w:val="Intense Emphasis"/>
    <w:basedOn w:val="DefaultParagraphFont"/>
    <w:uiPriority w:val="21"/>
    <w:qFormat/>
    <w:rsid w:val="009236A8"/>
    <w:rPr>
      <w:i/>
      <w:iCs/>
      <w:color w:val="0F4761" w:themeColor="accent1" w:themeShade="BF"/>
    </w:rPr>
  </w:style>
  <w:style w:type="paragraph" w:styleId="IntenseQuote">
    <w:name w:val="Intense Quote"/>
    <w:basedOn w:val="Normal"/>
    <w:next w:val="Normal"/>
    <w:link w:val="IntenseQuoteChar"/>
    <w:uiPriority w:val="30"/>
    <w:qFormat/>
    <w:rsid w:val="009236A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9236A8"/>
    <w:rPr>
      <w:i/>
      <w:iCs/>
      <w:color w:val="0F4761" w:themeColor="accent1" w:themeShade="BF"/>
    </w:rPr>
  </w:style>
  <w:style w:type="character" w:styleId="IntenseReference">
    <w:name w:val="Intense Reference"/>
    <w:basedOn w:val="DefaultParagraphFont"/>
    <w:uiPriority w:val="32"/>
    <w:qFormat/>
    <w:rsid w:val="009236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309</Words>
  <Characters>1762</Characters>
  <Application>Microsoft Office Word</Application>
  <DocSecurity>0</DocSecurity>
  <Lines>14</Lines>
  <Paragraphs>4</Paragraphs>
  <ScaleCrop>false</ScaleCrop>
  <Company>Springer Nature</Company>
  <LinksUpToDate>false</LinksUpToDate>
  <CharactersWithSpaces>2067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2025-08-07T15:55:00Z</dcterms:created>
  <dcterms:modified xsi:type="dcterms:W3CDTF">2025-08-07T15:57:00Z</dcterms:modified>
</cp:coreProperties>
</file>