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8D3" w:rsidRPr="00503869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Arial" w:hAnsi="Times New Roman" w:cs="Times New Roman"/>
          <w:b/>
          <w:noProof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b/>
          <w:noProof/>
          <w:color w:val="000000"/>
          <w:sz w:val="24"/>
          <w:szCs w:val="24"/>
        </w:rPr>
        <w:t xml:space="preserve">Appendix </w:t>
      </w:r>
    </w:p>
    <w:p w:rsidR="00C948D3" w:rsidRPr="00134430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b/>
          <w:noProof/>
          <w:color w:val="000000"/>
          <w:sz w:val="24"/>
          <w:szCs w:val="24"/>
        </w:rPr>
      </w:pPr>
      <w:r w:rsidRPr="00134430">
        <w:rPr>
          <w:rFonts w:ascii="Times New Roman" w:eastAsia="Arial" w:hAnsi="Times New Roman" w:cs="Times New Roman"/>
          <w:b/>
          <w:noProof/>
          <w:color w:val="000000"/>
          <w:sz w:val="24"/>
          <w:szCs w:val="24"/>
        </w:rPr>
        <w:t>Appendix-1: Summary statistics for study control variables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Covariates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% (n</w:t>
            </w: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a</w:t>
            </w: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  <w:t>Sex of the child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50.82 (50 479)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49.18 (48 851)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  <w:t>Geopolitical region of the country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North Central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16.47 (16 364)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North East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21.08 (20 939)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North West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30.72 (30 516)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South East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10.48 (10 412)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South South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10.22 (10 151)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South West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11.02 (10 948)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  <w:t>Religion of parents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Christian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39.59 (39 132)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Islam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59.87 (59 178)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Traditionalist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0.54 (534)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  <w:t>Place of residence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33.98 (33 749)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66.02 (65 581)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  <w:t>Family wealth index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Poorest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23.36 (23 208)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lastRenderedPageBreak/>
              <w:t>Poorer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23.03 (22 872)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20.75 (20 614)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Richer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18.26 (18 138)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Richest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14.60 (14 498)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  <w:t>Age of mother at delivery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&lt;20yrs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4.43 (2 613)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20 – 29yrs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48.46 (27 345)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30 – 39yrs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40.28 (22 729)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40 – 49yrs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6.63 (3 741)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b/>
                <w:noProof/>
                <w:color w:val="000000"/>
                <w:sz w:val="24"/>
                <w:szCs w:val="24"/>
              </w:rPr>
              <w:t>Mothers Educational status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No education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45.85 (45 544)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17.09 (16 980)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29.81 (29 611)</w:t>
            </w:r>
          </w:p>
        </w:tc>
      </w:tr>
      <w:tr w:rsidR="00C948D3" w:rsidRPr="00503869" w:rsidTr="00123C8B"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4675" w:type="dxa"/>
          </w:tcPr>
          <w:p w:rsidR="00C948D3" w:rsidRPr="00503869" w:rsidRDefault="00C948D3" w:rsidP="00123C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ind w:left="720" w:hanging="720"/>
              <w:jc w:val="both"/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</w:pPr>
            <w:r w:rsidRPr="00503869">
              <w:rPr>
                <w:rFonts w:ascii="Times New Roman" w:eastAsia="Arial" w:hAnsi="Times New Roman" w:cs="Times New Roman"/>
                <w:noProof/>
                <w:color w:val="000000"/>
                <w:sz w:val="24"/>
                <w:szCs w:val="24"/>
              </w:rPr>
              <w:t>7.24 (7 195)</w:t>
            </w:r>
          </w:p>
        </w:tc>
      </w:tr>
    </w:tbl>
    <w:p w:rsidR="00C948D3" w:rsidRPr="00503869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b/>
          <w:bCs/>
          <w:noProof/>
          <w:color w:val="000000"/>
          <w:sz w:val="24"/>
          <w:szCs w:val="24"/>
        </w:rPr>
      </w:pPr>
    </w:p>
    <w:p w:rsidR="00C948D3" w:rsidRPr="00503869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b/>
          <w:bCs/>
          <w:noProof/>
          <w:color w:val="000000"/>
          <w:sz w:val="24"/>
          <w:szCs w:val="24"/>
        </w:rPr>
      </w:pPr>
    </w:p>
    <w:p w:rsidR="00C948D3" w:rsidRPr="00E16A86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noProof/>
          <w:color w:val="000000"/>
          <w:sz w:val="24"/>
          <w:szCs w:val="24"/>
        </w:rPr>
      </w:pPr>
    </w:p>
    <w:p w:rsidR="00C948D3" w:rsidRPr="00E16A86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noProof/>
          <w:color w:val="000000"/>
          <w:sz w:val="24"/>
          <w:szCs w:val="24"/>
        </w:rPr>
      </w:pPr>
    </w:p>
    <w:p w:rsidR="00C948D3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noProof/>
          <w:color w:val="000000"/>
          <w:sz w:val="24"/>
          <w:szCs w:val="24"/>
        </w:rPr>
      </w:pPr>
    </w:p>
    <w:p w:rsidR="00C948D3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noProof/>
          <w:color w:val="000000"/>
          <w:sz w:val="24"/>
          <w:szCs w:val="24"/>
        </w:rPr>
      </w:pPr>
    </w:p>
    <w:p w:rsidR="00C948D3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noProof/>
          <w:color w:val="000000"/>
          <w:sz w:val="24"/>
          <w:szCs w:val="24"/>
        </w:rPr>
      </w:pPr>
    </w:p>
    <w:p w:rsidR="00C948D3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noProof/>
          <w:color w:val="000000"/>
          <w:sz w:val="24"/>
          <w:szCs w:val="24"/>
        </w:rPr>
      </w:pPr>
    </w:p>
    <w:p w:rsidR="00C948D3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Arial" w:hAnsi="Times New Roman" w:cs="Times New Roman"/>
          <w:b/>
          <w:noProof/>
          <w:color w:val="000000"/>
          <w:sz w:val="24"/>
          <w:szCs w:val="24"/>
        </w:rPr>
        <w:sectPr w:rsidR="00C948D3" w:rsidSect="00C948D3"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tbl>
      <w:tblPr>
        <w:tblpPr w:leftFromText="180" w:rightFromText="180" w:vertAnchor="page" w:horzAnchor="margin" w:tblpY="1979"/>
        <w:tblW w:w="13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418"/>
        <w:gridCol w:w="992"/>
        <w:gridCol w:w="1559"/>
        <w:gridCol w:w="992"/>
        <w:gridCol w:w="1560"/>
        <w:gridCol w:w="992"/>
        <w:gridCol w:w="1417"/>
        <w:gridCol w:w="993"/>
        <w:gridCol w:w="1417"/>
        <w:gridCol w:w="1003"/>
      </w:tblGrid>
      <w:tr w:rsidR="00C948D3" w:rsidRPr="00106097" w:rsidTr="00123C8B">
        <w:trPr>
          <w:trHeight w:val="620"/>
        </w:trPr>
        <w:tc>
          <w:tcPr>
            <w:tcW w:w="124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DPT, third dose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Child Received Zinc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BP Checked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Blood Test</w:t>
            </w:r>
          </w:p>
        </w:tc>
        <w:tc>
          <w:tcPr>
            <w:tcW w:w="2420" w:type="dxa"/>
            <w:gridSpan w:val="2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Urinalysis</w:t>
            </w:r>
          </w:p>
        </w:tc>
      </w:tr>
      <w:tr w:rsidR="00C948D3" w:rsidRPr="00106097" w:rsidTr="00123C8B">
        <w:trPr>
          <w:trHeight w:val="252"/>
        </w:trPr>
        <w:tc>
          <w:tcPr>
            <w:tcW w:w="124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Log(OR)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1559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Log(OR)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1560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Log(OR)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Log(OR)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Log(OR)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C948D3" w:rsidRPr="00106097" w:rsidTr="00123C8B">
        <w:trPr>
          <w:trHeight w:val="252"/>
        </w:trPr>
        <w:tc>
          <w:tcPr>
            <w:tcW w:w="124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Fixed effects:</w:t>
            </w:r>
          </w:p>
        </w:tc>
        <w:tc>
          <w:tcPr>
            <w:tcW w:w="1418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948D3" w:rsidRPr="00106097" w:rsidTr="00123C8B">
        <w:trPr>
          <w:trHeight w:val="252"/>
        </w:trPr>
        <w:tc>
          <w:tcPr>
            <w:tcW w:w="124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HIV aid</w:t>
            </w:r>
          </w:p>
        </w:tc>
        <w:tc>
          <w:tcPr>
            <w:tcW w:w="1418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35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.50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35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1.35 to 0.34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0.241</w:t>
            </w:r>
          </w:p>
        </w:tc>
        <w:tc>
          <w:tcPr>
            <w:tcW w:w="1559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0.39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B60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0.65 to </w:t>
            </w:r>
            <w:r w:rsidRPr="00B60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1.42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</w:t>
            </w:r>
          </w:p>
        </w:tc>
        <w:tc>
          <w:tcPr>
            <w:tcW w:w="1560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0.16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0.43 to </w:t>
            </w:r>
            <w:r w:rsidRPr="00E26C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0.12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0.272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0.17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0.39 to </w:t>
            </w: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0.140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0.17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0.34 to </w:t>
            </w: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0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0.057</w:t>
            </w:r>
          </w:p>
        </w:tc>
      </w:tr>
      <w:tr w:rsidR="00C948D3" w:rsidRPr="00106097" w:rsidTr="00123C8B">
        <w:trPr>
          <w:trHeight w:val="80"/>
        </w:trPr>
        <w:tc>
          <w:tcPr>
            <w:tcW w:w="124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MNCH aid</w:t>
            </w:r>
          </w:p>
        </w:tc>
        <w:tc>
          <w:tcPr>
            <w:tcW w:w="1418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0.45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6265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1.81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0.92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0.520</w:t>
            </w:r>
          </w:p>
        </w:tc>
        <w:tc>
          <w:tcPr>
            <w:tcW w:w="1559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2.16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1.24 to 3.08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.252</w:t>
            </w:r>
          </w:p>
        </w:tc>
        <w:tc>
          <w:tcPr>
            <w:tcW w:w="1560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0.38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(0.04 to 0.72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0.34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(0.06 to 0.62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0.016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0.21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07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 to 0.44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0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0.083</w:t>
            </w:r>
          </w:p>
        </w:tc>
      </w:tr>
      <w:tr w:rsidR="00C948D3" w:rsidRPr="00106097" w:rsidTr="00123C8B">
        <w:trPr>
          <w:trHeight w:val="80"/>
        </w:trPr>
        <w:tc>
          <w:tcPr>
            <w:tcW w:w="124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 aid</w:t>
            </w:r>
          </w:p>
        </w:tc>
        <w:tc>
          <w:tcPr>
            <w:tcW w:w="1418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0.21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354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1.14 to 0.72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0.660</w:t>
            </w:r>
          </w:p>
        </w:tc>
        <w:tc>
          <w:tcPr>
            <w:tcW w:w="1559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1.20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0.29 to 2.01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.431</w:t>
            </w:r>
          </w:p>
        </w:tc>
        <w:tc>
          <w:tcPr>
            <w:tcW w:w="1560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0.07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C712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 to 0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0.625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B66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0.20 to 0.29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0.723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5B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9C0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0.20 to 0.20</w:t>
            </w: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0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0.987</w:t>
            </w:r>
          </w:p>
        </w:tc>
      </w:tr>
      <w:tr w:rsidR="00C948D3" w:rsidRPr="00106097" w:rsidTr="00123C8B">
        <w:trPr>
          <w:trHeight w:val="80"/>
        </w:trPr>
        <w:tc>
          <w:tcPr>
            <w:tcW w:w="124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Random effects: </w:t>
            </w:r>
          </w:p>
        </w:tc>
        <w:tc>
          <w:tcPr>
            <w:tcW w:w="1418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948D3" w:rsidRPr="00106097" w:rsidTr="00123C8B">
        <w:trPr>
          <w:trHeight w:val="1232"/>
        </w:trPr>
        <w:tc>
          <w:tcPr>
            <w:tcW w:w="124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Variance at country-year level</w:t>
            </w:r>
          </w:p>
        </w:tc>
        <w:tc>
          <w:tcPr>
            <w:tcW w:w="1418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0.445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559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1.056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2A6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1560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0.217</w:t>
            </w:r>
          </w:p>
        </w:tc>
        <w:tc>
          <w:tcPr>
            <w:tcW w:w="992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0.161</w:t>
            </w:r>
          </w:p>
        </w:tc>
        <w:tc>
          <w:tcPr>
            <w:tcW w:w="99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417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0.128</w:t>
            </w:r>
          </w:p>
        </w:tc>
        <w:tc>
          <w:tcPr>
            <w:tcW w:w="1003" w:type="dxa"/>
            <w:shd w:val="clear" w:color="auto" w:fill="auto"/>
          </w:tcPr>
          <w:p w:rsidR="00C948D3" w:rsidRPr="00106097" w:rsidRDefault="00C948D3" w:rsidP="00123C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:rsidR="00C948D3" w:rsidRPr="00134430" w:rsidRDefault="00C948D3" w:rsidP="00C948D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Arial" w:hAnsi="Times New Roman" w:cs="Times New Roman"/>
          <w:b/>
          <w:noProof/>
          <w:color w:val="000000"/>
          <w:sz w:val="24"/>
          <w:szCs w:val="24"/>
          <w:shd w:val="clear" w:color="auto" w:fill="FFFFFF"/>
        </w:rPr>
        <w:sectPr w:rsidR="00C948D3" w:rsidRPr="00134430" w:rsidSect="00B42958">
          <w:type w:val="continuous"/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rPr>
          <w:rFonts w:ascii="Times New Roman" w:eastAsia="Arial" w:hAnsi="Times New Roman" w:cs="Times New Roman"/>
          <w:b/>
          <w:noProof/>
          <w:color w:val="000000"/>
          <w:sz w:val="24"/>
          <w:szCs w:val="24"/>
          <w:shd w:val="clear" w:color="auto" w:fill="FFFFFF"/>
        </w:rPr>
        <w:t>Appendix-</w:t>
      </w:r>
      <w:r w:rsidRPr="00D83FFE">
        <w:rPr>
          <w:rFonts w:ascii="Times New Roman" w:eastAsia="Arial" w:hAnsi="Times New Roman" w:cs="Times New Roman"/>
          <w:b/>
          <w:noProof/>
          <w:color w:val="000000"/>
          <w:sz w:val="24"/>
          <w:szCs w:val="24"/>
          <w:shd w:val="clear" w:color="auto" w:fill="FFFFFF"/>
        </w:rPr>
        <w:t xml:space="preserve">2: </w:t>
      </w:r>
      <w:r w:rsidRPr="00D83FFE">
        <w:rPr>
          <w:rFonts w:ascii="Times New Roman" w:eastAsia="Arial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</w:rPr>
        <w:t>Multilevel Analysis</w:t>
      </w:r>
      <w:r>
        <w:rPr>
          <w:rFonts w:ascii="Times New Roman" w:eastAsia="Arial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</w:rPr>
        <w:t xml:space="preserve"> Resu</w:t>
      </w:r>
      <w:bookmarkStart w:id="0" w:name="_GoBack"/>
      <w:bookmarkEnd w:id="0"/>
    </w:p>
    <w:p w:rsidR="00CE6AB9" w:rsidRDefault="00CE6AB9"/>
    <w:sectPr w:rsidR="00CE6AB9" w:rsidSect="00B42958">
      <w:type w:val="continuous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8D3"/>
    <w:rsid w:val="00C948D3"/>
    <w:rsid w:val="00CE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CD382"/>
  <w15:chartTrackingRefBased/>
  <w15:docId w15:val="{FEFDC176-93F6-4482-A0D9-D2A4DA2F4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C948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948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94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267</Words>
  <Characters>1523</Characters>
  <Application>Microsoft Office Word</Application>
  <DocSecurity>0</DocSecurity>
  <Lines>12</Lines>
  <Paragraphs>3</Paragraphs>
  <ScaleCrop>false</ScaleCrop>
  <Company>World Health Organization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IBENEME, Sunny</dc:creator>
  <cp:keywords/>
  <dc:description/>
  <cp:lastModifiedBy>IBENEME, Sunny</cp:lastModifiedBy>
  <cp:revision>2</cp:revision>
  <dcterms:created xsi:type="dcterms:W3CDTF">2021-07-10T06:38:00Z</dcterms:created>
  <dcterms:modified xsi:type="dcterms:W3CDTF">2021-07-10T06:44:00Z</dcterms:modified>
</cp:coreProperties>
</file>