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0576A" w14:textId="230ADC45" w:rsidR="00CB323B" w:rsidRPr="006D661B" w:rsidRDefault="006D661B">
      <w:pPr>
        <w:rPr>
          <w:rFonts w:ascii="Times New Roman" w:hAnsi="Times New Roman" w:cs="Times New Roman"/>
          <w:sz w:val="24"/>
          <w:szCs w:val="24"/>
        </w:rPr>
      </w:pPr>
      <w:r w:rsidRPr="006D661B">
        <w:rPr>
          <w:rFonts w:ascii="Times New Roman" w:hAnsi="Times New Roman" w:cs="Times New Roman"/>
          <w:sz w:val="24"/>
          <w:szCs w:val="24"/>
        </w:rPr>
        <w:t xml:space="preserve">Figure S1. </w:t>
      </w:r>
      <w:r w:rsidR="008C0C7F">
        <w:rPr>
          <w:rFonts w:ascii="Times New Roman" w:hAnsi="Times New Roman" w:cs="Times New Roman"/>
          <w:sz w:val="24"/>
          <w:szCs w:val="24"/>
        </w:rPr>
        <w:t xml:space="preserve">Fitting of several continuous theoretical distributions to the empirical </w:t>
      </w:r>
      <w:proofErr w:type="gramStart"/>
      <w:r w:rsidR="008C0C7F"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8852AC">
        <w:rPr>
          <w:rFonts w:ascii="Times New Roman" w:hAnsi="Times New Roman" w:cs="Times New Roman"/>
          <w:sz w:val="24"/>
          <w:szCs w:val="24"/>
        </w:rPr>
        <w:t xml:space="preserve"> of</w:t>
      </w:r>
      <w:proofErr w:type="gramEnd"/>
      <w:r w:rsidR="008852AC">
        <w:rPr>
          <w:rFonts w:ascii="Times New Roman" w:hAnsi="Times New Roman" w:cs="Times New Roman"/>
          <w:sz w:val="24"/>
          <w:szCs w:val="24"/>
        </w:rPr>
        <w:t xml:space="preserve"> </w:t>
      </w:r>
      <w:r w:rsidR="00282F26">
        <w:rPr>
          <w:rFonts w:ascii="Times New Roman" w:hAnsi="Times New Roman" w:cs="Times New Roman"/>
          <w:sz w:val="24"/>
          <w:szCs w:val="24"/>
        </w:rPr>
        <w:t>aboveground biomass</w:t>
      </w:r>
      <w:r w:rsidR="00333F77">
        <w:rPr>
          <w:rFonts w:ascii="Times New Roman" w:hAnsi="Times New Roman" w:cs="Times New Roman"/>
          <w:sz w:val="24"/>
          <w:szCs w:val="24"/>
        </w:rPr>
        <w:t xml:space="preserve"> </w:t>
      </w:r>
      <w:r w:rsidR="008C0C7F">
        <w:rPr>
          <w:rFonts w:ascii="Times New Roman" w:hAnsi="Times New Roman" w:cs="Times New Roman"/>
          <w:sz w:val="24"/>
          <w:szCs w:val="24"/>
        </w:rPr>
        <w:t>data</w:t>
      </w:r>
    </w:p>
    <w:p w14:paraId="78B67970" w14:textId="5054956D" w:rsidR="006D661B" w:rsidRDefault="008C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2DCCAB" wp14:editId="230E3D2B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1609" w14:textId="223D592D" w:rsidR="0084596E" w:rsidRDefault="00845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0094FC" w14:textId="13F9D3EE" w:rsidR="008C0C7F" w:rsidRDefault="00845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S2. </w:t>
      </w:r>
      <w:r w:rsidR="008C0C7F">
        <w:rPr>
          <w:rFonts w:ascii="Times New Roman" w:hAnsi="Times New Roman" w:cs="Times New Roman"/>
          <w:sz w:val="24"/>
          <w:szCs w:val="24"/>
        </w:rPr>
        <w:t xml:space="preserve">Fitting of several continuous theoretical distributions to the empirical </w:t>
      </w:r>
      <w:proofErr w:type="gramStart"/>
      <w:r w:rsidR="008C0C7F">
        <w:rPr>
          <w:rFonts w:ascii="Times New Roman" w:hAnsi="Times New Roman" w:cs="Times New Roman"/>
          <w:sz w:val="24"/>
          <w:szCs w:val="24"/>
        </w:rPr>
        <w:t>distribution  of</w:t>
      </w:r>
      <w:proofErr w:type="gramEnd"/>
      <w:r w:rsidR="008C0C7F">
        <w:rPr>
          <w:rFonts w:ascii="Times New Roman" w:hAnsi="Times New Roman" w:cs="Times New Roman"/>
          <w:sz w:val="24"/>
          <w:szCs w:val="24"/>
        </w:rPr>
        <w:t xml:space="preserve"> belowground biomass data</w:t>
      </w:r>
    </w:p>
    <w:p w14:paraId="0A54E064" w14:textId="77777777" w:rsidR="008C0C7F" w:rsidRDefault="008C0C7F">
      <w:pPr>
        <w:rPr>
          <w:rFonts w:ascii="Times New Roman" w:hAnsi="Times New Roman" w:cs="Times New Roman"/>
          <w:sz w:val="24"/>
          <w:szCs w:val="24"/>
        </w:rPr>
      </w:pPr>
    </w:p>
    <w:p w14:paraId="447B635F" w14:textId="5F603EC4" w:rsidR="00282F26" w:rsidRDefault="008C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0636AC" wp14:editId="557CBD09">
            <wp:extent cx="5067300" cy="5067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C228" w14:textId="77777777" w:rsidR="008C0C7F" w:rsidRDefault="008C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BF0428" w14:textId="61DD3511" w:rsidR="0084596E" w:rsidRDefault="0084596E" w:rsidP="00845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S3. </w:t>
      </w:r>
      <w:r w:rsidR="008C0C7F">
        <w:rPr>
          <w:rFonts w:ascii="Times New Roman" w:hAnsi="Times New Roman" w:cs="Times New Roman"/>
          <w:sz w:val="24"/>
          <w:szCs w:val="24"/>
        </w:rPr>
        <w:t xml:space="preserve">Fitting of several continuous theoretical distributions to the empirical </w:t>
      </w:r>
      <w:proofErr w:type="gramStart"/>
      <w:r w:rsidR="008C0C7F">
        <w:rPr>
          <w:rFonts w:ascii="Times New Roman" w:hAnsi="Times New Roman" w:cs="Times New Roman"/>
          <w:sz w:val="24"/>
          <w:szCs w:val="24"/>
        </w:rPr>
        <w:t>distribution  of</w:t>
      </w:r>
      <w:proofErr w:type="gramEnd"/>
      <w:r w:rsidR="008C0C7F">
        <w:rPr>
          <w:rFonts w:ascii="Times New Roman" w:hAnsi="Times New Roman" w:cs="Times New Roman"/>
          <w:sz w:val="24"/>
          <w:szCs w:val="24"/>
        </w:rPr>
        <w:t xml:space="preserve"> tree total biomass data</w:t>
      </w:r>
    </w:p>
    <w:p w14:paraId="6C0F6AB7" w14:textId="77777777" w:rsidR="0084596E" w:rsidRDefault="0084596E" w:rsidP="00845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7DD5CF" w14:textId="3312A9F0" w:rsidR="0084596E" w:rsidRDefault="008C0C7F" w:rsidP="008459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68763D" wp14:editId="413010F3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6DE3" w14:textId="19AB6DBC" w:rsidR="0084596E" w:rsidRDefault="0084596E" w:rsidP="00845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S4. </w:t>
      </w:r>
      <w:r w:rsidR="008C0C7F">
        <w:rPr>
          <w:rFonts w:ascii="Times New Roman" w:hAnsi="Times New Roman" w:cs="Times New Roman"/>
          <w:sz w:val="24"/>
          <w:szCs w:val="24"/>
        </w:rPr>
        <w:t xml:space="preserve">Fitting of several continuous theoretical distributions to the empirical </w:t>
      </w:r>
      <w:proofErr w:type="gramStart"/>
      <w:r w:rsidR="008C0C7F">
        <w:rPr>
          <w:rFonts w:ascii="Times New Roman" w:hAnsi="Times New Roman" w:cs="Times New Roman"/>
          <w:sz w:val="24"/>
          <w:szCs w:val="24"/>
        </w:rPr>
        <w:t>distribution  of</w:t>
      </w:r>
      <w:proofErr w:type="gramEnd"/>
      <w:r w:rsidR="008C0C7F">
        <w:rPr>
          <w:rFonts w:ascii="Times New Roman" w:hAnsi="Times New Roman" w:cs="Times New Roman"/>
          <w:sz w:val="24"/>
          <w:szCs w:val="24"/>
        </w:rPr>
        <w:t xml:space="preserve"> carbon data</w:t>
      </w:r>
    </w:p>
    <w:p w14:paraId="0866E09E" w14:textId="3B2A7353" w:rsidR="00567728" w:rsidRDefault="00845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0C7F">
        <w:rPr>
          <w:noProof/>
        </w:rPr>
        <w:drawing>
          <wp:inline distT="0" distB="0" distL="0" distR="0" wp14:anchorId="6D594FC1" wp14:editId="4D076CB3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349ACA" w14:textId="77777777" w:rsidR="00567728" w:rsidRDefault="00567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FC75BC" w14:textId="03C7F28B" w:rsidR="00567728" w:rsidRDefault="00567728" w:rsidP="00567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S5. </w:t>
      </w:r>
      <w:r w:rsidR="008C0C7F">
        <w:rPr>
          <w:rFonts w:ascii="Times New Roman" w:hAnsi="Times New Roman" w:cs="Times New Roman"/>
          <w:sz w:val="24"/>
          <w:szCs w:val="24"/>
        </w:rPr>
        <w:t xml:space="preserve">Fitting of several continuous theoretical distributions to the empirical </w:t>
      </w:r>
      <w:proofErr w:type="gramStart"/>
      <w:r w:rsidR="008C0C7F">
        <w:rPr>
          <w:rFonts w:ascii="Times New Roman" w:hAnsi="Times New Roman" w:cs="Times New Roman"/>
          <w:sz w:val="24"/>
          <w:szCs w:val="24"/>
        </w:rPr>
        <w:t>distribution  of</w:t>
      </w:r>
      <w:proofErr w:type="gramEnd"/>
      <w:r w:rsidR="008C0C7F">
        <w:rPr>
          <w:rFonts w:ascii="Times New Roman" w:hAnsi="Times New Roman" w:cs="Times New Roman"/>
          <w:sz w:val="24"/>
          <w:szCs w:val="24"/>
        </w:rPr>
        <w:t xml:space="preserve"> Root shoot ratio data</w:t>
      </w:r>
    </w:p>
    <w:p w14:paraId="65EAD235" w14:textId="4985CC8E" w:rsidR="00567728" w:rsidRDefault="008C0C7F" w:rsidP="005677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8D2B9F" wp14:editId="33BF0072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0B15" w14:textId="6961A893" w:rsidR="006D661B" w:rsidRDefault="008459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D661B"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4F3E9D">
        <w:rPr>
          <w:rFonts w:ascii="Times New Roman" w:hAnsi="Times New Roman" w:cs="Times New Roman"/>
          <w:sz w:val="24"/>
          <w:szCs w:val="24"/>
        </w:rPr>
        <w:t>6</w:t>
      </w:r>
      <w:r w:rsidR="006D661B">
        <w:rPr>
          <w:rFonts w:ascii="Times New Roman" w:hAnsi="Times New Roman" w:cs="Times New Roman"/>
          <w:sz w:val="24"/>
          <w:szCs w:val="24"/>
        </w:rPr>
        <w:t xml:space="preserve">. </w:t>
      </w:r>
      <w:r w:rsidR="00280D1F">
        <w:rPr>
          <w:rFonts w:ascii="Times New Roman" w:hAnsi="Times New Roman" w:cs="Times New Roman"/>
          <w:sz w:val="24"/>
          <w:szCs w:val="24"/>
        </w:rPr>
        <w:t>Above ground biomass</w:t>
      </w:r>
      <w:r w:rsidR="006E2CCD">
        <w:rPr>
          <w:rFonts w:ascii="Times New Roman" w:hAnsi="Times New Roman" w:cs="Times New Roman"/>
          <w:sz w:val="24"/>
          <w:szCs w:val="24"/>
        </w:rPr>
        <w:t xml:space="preserve"> model diagnostic</w:t>
      </w:r>
    </w:p>
    <w:p w14:paraId="2CFAE478" w14:textId="7E6F9167" w:rsidR="006E2CCD" w:rsidRDefault="00D02CDB" w:rsidP="00280D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7EA940" wp14:editId="6E4F196C">
            <wp:extent cx="4502150" cy="3601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24" cy="36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D6805" w14:textId="4E7464D0" w:rsidR="0071693A" w:rsidRDefault="00D02CDB" w:rsidP="00716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en-CA"/>
        </w:rPr>
      </w:pPr>
      <w:r>
        <w:rPr>
          <w:noProof/>
        </w:rPr>
        <w:drawing>
          <wp:inline distT="0" distB="0" distL="0" distR="0" wp14:anchorId="24151CEC" wp14:editId="1F507622">
            <wp:extent cx="3883186" cy="2600960"/>
            <wp:effectExtent l="0" t="0" r="317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97" cy="26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ECF4" w14:textId="44E0D84C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>*******************************************************</w:t>
      </w:r>
    </w:p>
    <w:p w14:paraId="6FF45528" w14:textId="77777777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ab/>
        <w:t xml:space="preserve">      Summary of the Quantile Residuals</w:t>
      </w:r>
    </w:p>
    <w:p w14:paraId="0B73DDF0" w14:textId="77777777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                          mean   </w:t>
      </w:r>
      <w:proofErr w:type="gramStart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>=  0.000646407</w:t>
      </w:r>
      <w:proofErr w:type="gramEnd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</w:t>
      </w:r>
    </w:p>
    <w:p w14:paraId="77160425" w14:textId="77777777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                      variance   </w:t>
      </w:r>
      <w:proofErr w:type="gramStart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>=  1.048418</w:t>
      </w:r>
      <w:proofErr w:type="gramEnd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</w:t>
      </w:r>
    </w:p>
    <w:p w14:paraId="22A9F5FB" w14:textId="77777777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>skewness  =</w:t>
      </w:r>
      <w:proofErr w:type="gramEnd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 -0.1650785 </w:t>
      </w:r>
    </w:p>
    <w:p w14:paraId="6D4E5F72" w14:textId="77777777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>kurtosis  =</w:t>
      </w:r>
      <w:proofErr w:type="gramEnd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 1.632525 </w:t>
      </w:r>
    </w:p>
    <w:p w14:paraId="72B07A45" w14:textId="77777777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Filliben correlation </w:t>
      </w:r>
      <w:proofErr w:type="gramStart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>coefficient  =</w:t>
      </w:r>
      <w:proofErr w:type="gramEnd"/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 xml:space="preserve">  0.9714519 </w:t>
      </w:r>
    </w:p>
    <w:p w14:paraId="774F8B98" w14:textId="7EEF39DA" w:rsidR="00D02CDB" w:rsidRPr="00D02CDB" w:rsidRDefault="00D02CDB" w:rsidP="00D02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fr-CA"/>
        </w:rPr>
      </w:pPr>
      <w:r w:rsidRPr="00D02CDB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lang w:eastAsia="fr-CA"/>
        </w:rPr>
        <w:t>*******************************************************</w:t>
      </w:r>
    </w:p>
    <w:p w14:paraId="12008C2D" w14:textId="6B9E6B9E" w:rsidR="00E91F99" w:rsidRDefault="00F4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hypothesis of normality is rejected if the Filliben correlation coefficient is les than 0.984</w:t>
      </w:r>
      <w:r w:rsidR="00E91F99">
        <w:rPr>
          <w:rFonts w:ascii="Times New Roman" w:hAnsi="Times New Roman" w:cs="Times New Roman"/>
          <w:sz w:val="24"/>
          <w:szCs w:val="24"/>
        </w:rPr>
        <w:br w:type="page"/>
      </w:r>
    </w:p>
    <w:p w14:paraId="40DC3875" w14:textId="1E5D1084" w:rsidR="00475DFF" w:rsidRDefault="00475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280D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80D1F">
        <w:rPr>
          <w:rFonts w:ascii="Times New Roman" w:hAnsi="Times New Roman" w:cs="Times New Roman"/>
          <w:sz w:val="24"/>
          <w:szCs w:val="24"/>
        </w:rPr>
        <w:t>Below ground biomass</w:t>
      </w:r>
      <w:r>
        <w:rPr>
          <w:rFonts w:ascii="Times New Roman" w:hAnsi="Times New Roman" w:cs="Times New Roman"/>
          <w:sz w:val="24"/>
          <w:szCs w:val="24"/>
        </w:rPr>
        <w:t xml:space="preserve"> model diagnostic</w:t>
      </w:r>
    </w:p>
    <w:p w14:paraId="0314737A" w14:textId="389CEB38" w:rsidR="00475DFF" w:rsidRDefault="00280D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F3F41C" wp14:editId="39C6C81C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D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AA0D9" w14:textId="19F7A5DA" w:rsidR="009E70E9" w:rsidRDefault="009E70E9" w:rsidP="009E70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9F3A8F" w14:textId="77777777" w:rsidR="00280D1F" w:rsidRPr="00280D1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******************************************************************</w:t>
      </w:r>
    </w:p>
    <w:p w14:paraId="5B964CE6" w14:textId="77777777" w:rsidR="00280D1F" w:rsidRPr="00280D1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ab/>
        <w:t xml:space="preserve">      Summary of the Quantile Residuals</w:t>
      </w:r>
    </w:p>
    <w:p w14:paraId="3011024D" w14:textId="77777777" w:rsidR="00280D1F" w:rsidRPr="00280D1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    mean   </w:t>
      </w:r>
      <w:proofErr w:type="gramStart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-</w:t>
      </w:r>
      <w:proofErr w:type="gramEnd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0.0005359334 </w:t>
      </w:r>
    </w:p>
    <w:p w14:paraId="17920949" w14:textId="77777777" w:rsidR="00280D1F" w:rsidRPr="00280D1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variance   </w:t>
      </w:r>
      <w:proofErr w:type="gramStart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1.03431</w:t>
      </w:r>
      <w:proofErr w:type="gramEnd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</w:t>
      </w:r>
    </w:p>
    <w:p w14:paraId="587AE9AB" w14:textId="77777777" w:rsidR="00280D1F" w:rsidRPr="00280D1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skewness  =</w:t>
      </w:r>
      <w:proofErr w:type="gramEnd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0.1110077 </w:t>
      </w:r>
    </w:p>
    <w:p w14:paraId="7E632F24" w14:textId="77777777" w:rsidR="00280D1F" w:rsidRPr="00280D1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kurtosis  =</w:t>
      </w:r>
      <w:proofErr w:type="gramEnd"/>
      <w:r w:rsidRPr="00280D1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1.888583 </w:t>
      </w:r>
    </w:p>
    <w:p w14:paraId="3E14791B" w14:textId="77777777" w:rsidR="00280D1F" w:rsidRPr="008C0C7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8C0C7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Filliben correlation </w:t>
      </w:r>
      <w:proofErr w:type="gramStart"/>
      <w:r w:rsidRPr="008C0C7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coefficient  =</w:t>
      </w:r>
      <w:proofErr w:type="gramEnd"/>
      <w:r w:rsidRPr="008C0C7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0.9866691 </w:t>
      </w:r>
    </w:p>
    <w:p w14:paraId="3276D28E" w14:textId="77777777" w:rsidR="00280D1F" w:rsidRPr="008C0C7F" w:rsidRDefault="00280D1F" w:rsidP="00280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lang w:eastAsia="fr-CA"/>
        </w:rPr>
      </w:pPr>
      <w:r w:rsidRPr="008C0C7F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******************************************************************</w:t>
      </w:r>
    </w:p>
    <w:p w14:paraId="29BAC8D0" w14:textId="58FB1D48" w:rsidR="00F42AB5" w:rsidRDefault="00F42AB5" w:rsidP="00716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eastAsia="en-CA"/>
        </w:rPr>
      </w:pPr>
    </w:p>
    <w:p w14:paraId="6BFC2385" w14:textId="11E044EE" w:rsidR="00475DFF" w:rsidRDefault="00F42AB5" w:rsidP="00716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hypothesis of normality is rejected if the Filliben correlation coefficient is les than 0.984</w:t>
      </w:r>
      <w:r w:rsidR="00475DFF">
        <w:rPr>
          <w:rFonts w:ascii="Times New Roman" w:hAnsi="Times New Roman" w:cs="Times New Roman"/>
          <w:sz w:val="24"/>
          <w:szCs w:val="24"/>
        </w:rPr>
        <w:br w:type="page"/>
      </w:r>
    </w:p>
    <w:p w14:paraId="2FEF90F8" w14:textId="4D366FBF" w:rsidR="00475DFF" w:rsidRDefault="00475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280D1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80D1F">
        <w:rPr>
          <w:rFonts w:ascii="Times New Roman" w:hAnsi="Times New Roman" w:cs="Times New Roman"/>
          <w:sz w:val="24"/>
          <w:szCs w:val="24"/>
        </w:rPr>
        <w:t>Total biomass</w:t>
      </w:r>
      <w:r>
        <w:rPr>
          <w:rFonts w:ascii="Times New Roman" w:hAnsi="Times New Roman" w:cs="Times New Roman"/>
          <w:sz w:val="24"/>
          <w:szCs w:val="24"/>
        </w:rPr>
        <w:t xml:space="preserve"> model diagnostic</w:t>
      </w:r>
    </w:p>
    <w:p w14:paraId="7FF59509" w14:textId="6CA74E0E" w:rsidR="00251C75" w:rsidRDefault="00A13F10" w:rsidP="00A13F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4671DB" wp14:editId="4B807F92">
            <wp:extent cx="4264026" cy="341122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08" cy="34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D0CC" w14:textId="3243EB26" w:rsidR="00862A1D" w:rsidRDefault="00A13F10" w:rsidP="00862A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3214B4" wp14:editId="1CCB81D2">
            <wp:extent cx="4310889" cy="2694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99" cy="269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7DDF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******************************************************************</w:t>
      </w:r>
    </w:p>
    <w:p w14:paraId="25B0CEE5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ab/>
        <w:t xml:space="preserve">      Summary of the Quantile Residuals</w:t>
      </w:r>
    </w:p>
    <w:p w14:paraId="0AFDFCD7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    mean  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-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0.008658969 </w:t>
      </w:r>
    </w:p>
    <w:p w14:paraId="4CD968D2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variance  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1.017509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</w:t>
      </w:r>
    </w:p>
    <w:p w14:paraId="4B971A47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skewness  =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0.005983705 </w:t>
      </w:r>
    </w:p>
    <w:p w14:paraId="7ED7F566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kurtosis  =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1.653998 </w:t>
      </w:r>
    </w:p>
    <w:p w14:paraId="3DEE4191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Filliben correlation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coefficient  =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0.9724931 </w:t>
      </w:r>
    </w:p>
    <w:p w14:paraId="785626B9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******************************************************************</w:t>
      </w:r>
    </w:p>
    <w:p w14:paraId="541EAF3D" w14:textId="7C70FD17" w:rsidR="003B7A91" w:rsidRDefault="00F42AB5" w:rsidP="00F42A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hypothesis of normality is rejected if the Filliben correlation coefficient is les than 0.984</w:t>
      </w:r>
      <w:r w:rsidR="00475DFF">
        <w:rPr>
          <w:rFonts w:ascii="Times New Roman" w:hAnsi="Times New Roman" w:cs="Times New Roman"/>
          <w:sz w:val="24"/>
          <w:szCs w:val="24"/>
        </w:rPr>
        <w:br w:type="page"/>
      </w:r>
    </w:p>
    <w:p w14:paraId="30FF07C9" w14:textId="72CAD290" w:rsidR="00251C75" w:rsidRDefault="00475DFF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A37297">
        <w:rPr>
          <w:rFonts w:ascii="Times New Roman" w:hAnsi="Times New Roman" w:cs="Times New Roman"/>
          <w:sz w:val="24"/>
          <w:szCs w:val="24"/>
        </w:rPr>
        <w:t>S</w:t>
      </w:r>
      <w:r w:rsidR="00A13F1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3F10">
        <w:rPr>
          <w:rFonts w:ascii="Times New Roman" w:hAnsi="Times New Roman" w:cs="Times New Roman"/>
          <w:sz w:val="24"/>
          <w:szCs w:val="24"/>
        </w:rPr>
        <w:t xml:space="preserve">Carbon </w:t>
      </w:r>
      <w:r>
        <w:rPr>
          <w:rFonts w:ascii="Times New Roman" w:hAnsi="Times New Roman" w:cs="Times New Roman"/>
          <w:sz w:val="24"/>
          <w:szCs w:val="24"/>
        </w:rPr>
        <w:t xml:space="preserve">model diagnostic </w:t>
      </w:r>
    </w:p>
    <w:p w14:paraId="025628A0" w14:textId="60B7B1B6" w:rsidR="00A13F10" w:rsidRDefault="00A13F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6E9F34B" wp14:editId="188DA9B5">
                <wp:extent cx="304800" cy="304800"/>
                <wp:effectExtent l="0" t="0" r="0" b="0"/>
                <wp:docPr id="13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E3BD89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+REsT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 w:rsidRPr="00A13F10">
        <w:rPr>
          <w:noProof/>
        </w:rPr>
        <w:drawing>
          <wp:inline distT="0" distB="0" distL="0" distR="0" wp14:anchorId="02297BCC" wp14:editId="60164171">
            <wp:extent cx="4916802" cy="337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8075" cy="338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44AC" w14:textId="1EC2BB6B" w:rsidR="00A37297" w:rsidRDefault="00A13F10" w:rsidP="00A3729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3F10">
        <w:rPr>
          <w:noProof/>
        </w:rPr>
        <w:drawing>
          <wp:inline distT="0" distB="0" distL="0" distR="0" wp14:anchorId="2F9CB025" wp14:editId="794DAFCB">
            <wp:extent cx="4000839" cy="27488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1041" cy="27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7448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******************************************************************</w:t>
      </w:r>
    </w:p>
    <w:p w14:paraId="4DC7AED2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ab/>
        <w:t xml:space="preserve">      Summary of the Quantile Residuals</w:t>
      </w:r>
    </w:p>
    <w:p w14:paraId="008A7EC4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    mean  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-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0.008657266 </w:t>
      </w:r>
    </w:p>
    <w:p w14:paraId="5C2DDBD3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variance  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1.017632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</w:t>
      </w:r>
    </w:p>
    <w:p w14:paraId="66571773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skewness  =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0.006148252 </w:t>
      </w:r>
    </w:p>
    <w:p w14:paraId="362B8E5D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kurtosis  =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1.653948 </w:t>
      </w:r>
    </w:p>
    <w:p w14:paraId="40015BBA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Filliben correlation </w:t>
      </w:r>
      <w:proofErr w:type="gramStart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coefficient  =</w:t>
      </w:r>
      <w:proofErr w:type="gramEnd"/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0.9724957 </w:t>
      </w:r>
    </w:p>
    <w:p w14:paraId="0F28D586" w14:textId="77777777" w:rsidR="00A13F10" w:rsidRPr="00A13F10" w:rsidRDefault="00A13F10" w:rsidP="00A13F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8"/>
          <w:szCs w:val="28"/>
          <w:lang w:eastAsia="fr-CA"/>
        </w:rPr>
      </w:pPr>
      <w:r w:rsidRPr="00A13F10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******************************************************************</w:t>
      </w:r>
    </w:p>
    <w:p w14:paraId="5AF3116C" w14:textId="345DF8F5" w:rsidR="006A7869" w:rsidRDefault="00F42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hypothesis of normality is rejected if the Filliben correlation coefficient is les than 0.984</w:t>
      </w:r>
    </w:p>
    <w:p w14:paraId="14248C60" w14:textId="7B6D2476" w:rsidR="00A13F10" w:rsidRDefault="00A13F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S10. Root shoot ratio model diagnostic</w:t>
      </w:r>
    </w:p>
    <w:p w14:paraId="251CBCC7" w14:textId="2E3923E0" w:rsidR="00A13F10" w:rsidRDefault="00A13F10">
      <w:pPr>
        <w:rPr>
          <w:rFonts w:ascii="Times New Roman" w:hAnsi="Times New Roman" w:cs="Times New Roman"/>
          <w:sz w:val="24"/>
          <w:szCs w:val="24"/>
        </w:rPr>
      </w:pPr>
      <w:r w:rsidRPr="00A13F10">
        <w:rPr>
          <w:noProof/>
        </w:rPr>
        <w:drawing>
          <wp:inline distT="0" distB="0" distL="0" distR="0" wp14:anchorId="0085AEB3" wp14:editId="7AC82024">
            <wp:extent cx="4903815" cy="3369277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1552" cy="33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02F8" w14:textId="4A853A7A" w:rsidR="00A13F10" w:rsidRDefault="00A13F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4347FD" wp14:editId="219E21D9">
            <wp:extent cx="4308533" cy="29621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75" cy="297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D168" w14:textId="77777777" w:rsidR="00C33B2E" w:rsidRPr="00C33B2E" w:rsidRDefault="00C33B2E" w:rsidP="00C33B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******************************************************************</w:t>
      </w:r>
    </w:p>
    <w:p w14:paraId="09A06CF5" w14:textId="77777777" w:rsidR="00C33B2E" w:rsidRPr="00C33B2E" w:rsidRDefault="00C33B2E" w:rsidP="00C33B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ab/>
        <w:t xml:space="preserve">      Summary of the Quantile Residuals</w:t>
      </w:r>
    </w:p>
    <w:p w14:paraId="6A80B550" w14:textId="77777777" w:rsidR="00C33B2E" w:rsidRPr="00C33B2E" w:rsidRDefault="00C33B2E" w:rsidP="00C33B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    mean   </w:t>
      </w:r>
      <w:proofErr w:type="gramStart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-</w:t>
      </w:r>
      <w:proofErr w:type="gramEnd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1.911591e-05 </w:t>
      </w:r>
    </w:p>
    <w:p w14:paraId="66B8B4BF" w14:textId="77777777" w:rsidR="00C33B2E" w:rsidRPr="00C33B2E" w:rsidRDefault="00C33B2E" w:rsidP="00C33B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        variance   </w:t>
      </w:r>
      <w:proofErr w:type="gramStart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=  1.040061</w:t>
      </w:r>
      <w:proofErr w:type="gramEnd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</w:t>
      </w:r>
    </w:p>
    <w:p w14:paraId="56FAF8CC" w14:textId="77777777" w:rsidR="00C33B2E" w:rsidRPr="00C33B2E" w:rsidRDefault="00C33B2E" w:rsidP="00C33B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skewness  =</w:t>
      </w:r>
      <w:proofErr w:type="gramEnd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-0.3190016 </w:t>
      </w:r>
    </w:p>
    <w:p w14:paraId="75279C26" w14:textId="77777777" w:rsidR="00C33B2E" w:rsidRPr="00C33B2E" w:rsidRDefault="00C33B2E" w:rsidP="00C33B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             coef. of </w:t>
      </w:r>
      <w:proofErr w:type="gramStart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kurtosis  =</w:t>
      </w:r>
      <w:proofErr w:type="gramEnd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2.802528 </w:t>
      </w:r>
    </w:p>
    <w:p w14:paraId="0B9E492E" w14:textId="77777777" w:rsidR="00C33B2E" w:rsidRPr="00C33B2E" w:rsidRDefault="00C33B2E" w:rsidP="00C33B2E">
      <w:pPr>
        <w:pBdr>
          <w:bottom w:val="dotted" w:sz="2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</w:pPr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Filliben correlation </w:t>
      </w:r>
      <w:proofErr w:type="gramStart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>coefficient  =</w:t>
      </w:r>
      <w:proofErr w:type="gramEnd"/>
      <w:r w:rsidRPr="00C33B2E">
        <w:rPr>
          <w:rFonts w:ascii="Courier New" w:eastAsia="Times New Roman" w:hAnsi="Courier New" w:cs="Courier New"/>
          <w:color w:val="000000"/>
          <w:bdr w:val="none" w:sz="0" w:space="0" w:color="auto" w:frame="1"/>
          <w:lang w:eastAsia="fr-CA"/>
        </w:rPr>
        <w:t xml:space="preserve">  0.9858701 </w:t>
      </w:r>
    </w:p>
    <w:p w14:paraId="74214072" w14:textId="3E4D7C99" w:rsidR="00C33B2E" w:rsidRDefault="00C33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hypothesis of normality is rejected if the Filliben correlation coefficient is les than 0.984</w:t>
      </w:r>
    </w:p>
    <w:sectPr w:rsidR="00C33B2E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53C7A" w14:textId="77777777" w:rsidR="004436D5" w:rsidRDefault="004436D5" w:rsidP="00272B01">
      <w:pPr>
        <w:spacing w:after="0" w:line="240" w:lineRule="auto"/>
      </w:pPr>
      <w:r>
        <w:separator/>
      </w:r>
    </w:p>
  </w:endnote>
  <w:endnote w:type="continuationSeparator" w:id="0">
    <w:p w14:paraId="5015EBEF" w14:textId="77777777" w:rsidR="004436D5" w:rsidRDefault="004436D5" w:rsidP="00272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29875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EE326" w14:textId="1E874360" w:rsidR="008C0C7F" w:rsidRDefault="008C0C7F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353347" w14:textId="77777777" w:rsidR="00272B01" w:rsidRDefault="00272B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B07A4" w14:textId="77777777" w:rsidR="004436D5" w:rsidRDefault="004436D5" w:rsidP="00272B01">
      <w:pPr>
        <w:spacing w:after="0" w:line="240" w:lineRule="auto"/>
      </w:pPr>
      <w:r>
        <w:separator/>
      </w:r>
    </w:p>
  </w:footnote>
  <w:footnote w:type="continuationSeparator" w:id="0">
    <w:p w14:paraId="222B1C0B" w14:textId="77777777" w:rsidR="004436D5" w:rsidRDefault="004436D5" w:rsidP="00272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957D1" w14:textId="1352493A" w:rsidR="00CB323B" w:rsidRDefault="00CB323B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6CFE546" wp14:editId="5CDB7FD9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181225" cy="391160"/>
              <wp:effectExtent l="0" t="0" r="0" b="8890"/>
              <wp:wrapNone/>
              <wp:docPr id="279911091" name="Zone de texte 2" descr="UNCLASSIFIED -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184FC7" w14:textId="44B96593" w:rsidR="00CB323B" w:rsidRPr="00CB323B" w:rsidRDefault="00CB323B" w:rsidP="00CB323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CB32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CFE54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UNCLASSIFIED - NON CLASSIFIÉ" style="position:absolute;margin-left:120.55pt;margin-top:0;width:171.75pt;height:30.8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49184FC7" w14:textId="44B96593" w:rsidR="00CB323B" w:rsidRPr="00CB323B" w:rsidRDefault="00CB323B" w:rsidP="00CB323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CB323B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191E2" w14:textId="6EEB7B6B" w:rsidR="00CB323B" w:rsidRDefault="00CB323B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EAA93C" wp14:editId="6226BAF9">
              <wp:simplePos x="9144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2181225" cy="391160"/>
              <wp:effectExtent l="0" t="0" r="0" b="8890"/>
              <wp:wrapNone/>
              <wp:docPr id="1989095605" name="Zone de texte 3" descr="UNCLASSIFIED -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7B0DB6" w14:textId="00C9F86E" w:rsidR="00CB323B" w:rsidRPr="00CB323B" w:rsidRDefault="00CB323B" w:rsidP="00CB323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CB32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EAA93C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UNCLASSIFIED - NON CLASSIFIÉ" style="position:absolute;margin-left:120.55pt;margin-top:0;width:171.75pt;height:30.8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" filled="f" stroked="f">
              <v:fill o:detectmouseclick="t"/>
              <v:textbox style="mso-fit-shape-to-text:t" inset="0,15pt,20pt,0">
                <w:txbxContent>
                  <w:p w14:paraId="797B0DB6" w14:textId="00C9F86E" w:rsidR="00CB323B" w:rsidRPr="00CB323B" w:rsidRDefault="00CB323B" w:rsidP="00CB323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CB323B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0839A" w14:textId="340DC58C" w:rsidR="00CB323B" w:rsidRDefault="00CB323B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605D16" wp14:editId="7D0C486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181225" cy="391160"/>
              <wp:effectExtent l="0" t="0" r="0" b="8890"/>
              <wp:wrapNone/>
              <wp:docPr id="1373949176" name="Zone de texte 1" descr="UNCLASSIFIED -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C408EE" w14:textId="54975B24" w:rsidR="00CB323B" w:rsidRPr="00CB323B" w:rsidRDefault="00CB323B" w:rsidP="00CB323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CB32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605D16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UNCLASSIFIED - NON CLASSIFIÉ" style="position:absolute;margin-left:120.55pt;margin-top:0;width:171.75pt;height:30.8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" filled="f" stroked="f">
              <v:fill o:detectmouseclick="t"/>
              <v:textbox style="mso-fit-shape-to-text:t" inset="0,15pt,20pt,0">
                <w:txbxContent>
                  <w:p w14:paraId="2DC408EE" w14:textId="54975B24" w:rsidR="00CB323B" w:rsidRPr="00CB323B" w:rsidRDefault="00CB323B" w:rsidP="00CB323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CB323B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1B"/>
    <w:rsid w:val="000854D6"/>
    <w:rsid w:val="00110795"/>
    <w:rsid w:val="00194BA4"/>
    <w:rsid w:val="00237A95"/>
    <w:rsid w:val="00241652"/>
    <w:rsid w:val="00246DB0"/>
    <w:rsid w:val="00251C75"/>
    <w:rsid w:val="00272B01"/>
    <w:rsid w:val="00280D1F"/>
    <w:rsid w:val="00282F26"/>
    <w:rsid w:val="00333F77"/>
    <w:rsid w:val="003941B7"/>
    <w:rsid w:val="003B2500"/>
    <w:rsid w:val="003B7A91"/>
    <w:rsid w:val="00433D00"/>
    <w:rsid w:val="00435716"/>
    <w:rsid w:val="004436D5"/>
    <w:rsid w:val="00475DFF"/>
    <w:rsid w:val="004F3E9D"/>
    <w:rsid w:val="005132C3"/>
    <w:rsid w:val="00561E2D"/>
    <w:rsid w:val="00563C78"/>
    <w:rsid w:val="00567728"/>
    <w:rsid w:val="005C1E01"/>
    <w:rsid w:val="005F03E8"/>
    <w:rsid w:val="00632DDA"/>
    <w:rsid w:val="006A314D"/>
    <w:rsid w:val="006A7869"/>
    <w:rsid w:val="006D661B"/>
    <w:rsid w:val="006E2CCD"/>
    <w:rsid w:val="0070702F"/>
    <w:rsid w:val="0071122B"/>
    <w:rsid w:val="0071693A"/>
    <w:rsid w:val="007442D4"/>
    <w:rsid w:val="007C0E57"/>
    <w:rsid w:val="007F6EAD"/>
    <w:rsid w:val="0084596E"/>
    <w:rsid w:val="00862A1D"/>
    <w:rsid w:val="00870A2F"/>
    <w:rsid w:val="008852AC"/>
    <w:rsid w:val="008C0C7F"/>
    <w:rsid w:val="008E3EFE"/>
    <w:rsid w:val="009118B7"/>
    <w:rsid w:val="00912ACB"/>
    <w:rsid w:val="00985C8D"/>
    <w:rsid w:val="009E70E9"/>
    <w:rsid w:val="00A13F10"/>
    <w:rsid w:val="00A37297"/>
    <w:rsid w:val="00A41614"/>
    <w:rsid w:val="00A7123E"/>
    <w:rsid w:val="00A9057D"/>
    <w:rsid w:val="00AA2B6F"/>
    <w:rsid w:val="00AA4CCE"/>
    <w:rsid w:val="00AB61A9"/>
    <w:rsid w:val="00B06008"/>
    <w:rsid w:val="00B751E3"/>
    <w:rsid w:val="00C003DE"/>
    <w:rsid w:val="00C33B2E"/>
    <w:rsid w:val="00CB323B"/>
    <w:rsid w:val="00D02CDB"/>
    <w:rsid w:val="00D42425"/>
    <w:rsid w:val="00E91F99"/>
    <w:rsid w:val="00EF06AD"/>
    <w:rsid w:val="00F42418"/>
    <w:rsid w:val="00F42AB5"/>
    <w:rsid w:val="00F80834"/>
    <w:rsid w:val="00F8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660B"/>
  <w15:chartTrackingRefBased/>
  <w15:docId w15:val="{77498109-2AB3-4526-9748-24C86000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0854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formatHTMLCar">
    <w:name w:val="Préformaté HTML Car"/>
    <w:basedOn w:val="Policepardfaut"/>
    <w:link w:val="PrformatHTML"/>
    <w:uiPriority w:val="99"/>
    <w:rsid w:val="000854D6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gnkrckgcgsb">
    <w:name w:val="gnkrckgcgsb"/>
    <w:basedOn w:val="Policepardfaut"/>
    <w:rsid w:val="000854D6"/>
  </w:style>
  <w:style w:type="paragraph" w:styleId="Textedebulles">
    <w:name w:val="Balloon Text"/>
    <w:basedOn w:val="Normal"/>
    <w:link w:val="TextedebullesCar"/>
    <w:uiPriority w:val="99"/>
    <w:semiHidden/>
    <w:unhideWhenUsed/>
    <w:rsid w:val="00F42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41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72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2B01"/>
  </w:style>
  <w:style w:type="paragraph" w:styleId="Pieddepage">
    <w:name w:val="footer"/>
    <w:basedOn w:val="Normal"/>
    <w:link w:val="PieddepageCar"/>
    <w:uiPriority w:val="99"/>
    <w:unhideWhenUsed/>
    <w:rsid w:val="00272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2B01"/>
  </w:style>
  <w:style w:type="character" w:customStyle="1" w:styleId="gd15mcfceub">
    <w:name w:val="gd15mcfceub"/>
    <w:basedOn w:val="Policepardfaut"/>
    <w:rsid w:val="00885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19619fd-75dc-48cb-820d-8f683a95dd8b}" enabled="1" method="Privileged" siteId="{05c95b33-90ca-49d5-b644-288b930b912b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518</Words>
  <Characters>2852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NRCan  /  RNCan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Bognounou, Fidèle</dc:creator>
  <cp:keywords/>
  <dc:description/>
  <cp:lastModifiedBy>Bognounou, Fidèle</cp:lastModifiedBy>
  <cp:revision>6</cp:revision>
  <dcterms:created xsi:type="dcterms:W3CDTF">2020-04-08T11:00:00Z</dcterms:created>
  <dcterms:modified xsi:type="dcterms:W3CDTF">2025-06-03T18:56:00Z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51e4ccf8,10af1ab3,768f30b5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UNCLASSIFIED - NON CLASSIFIÉ</vt:lpwstr>
  </property>
</Properties>
</file>