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8AE" w:rsidRPr="007D57AC" w:rsidRDefault="002058AE" w:rsidP="00B07656">
      <w:pPr>
        <w:spacing w:line="480" w:lineRule="auto"/>
        <w:jc w:val="center"/>
        <w:rPr>
          <w:rFonts w:cstheme="minorHAnsi"/>
          <w:b/>
          <w:noProof/>
          <w:lang w:eastAsia="tr-TR"/>
        </w:rPr>
      </w:pPr>
      <w:r w:rsidRPr="007D57AC">
        <w:rPr>
          <w:rFonts w:cstheme="minorHAnsi"/>
          <w:b/>
          <w:noProof/>
          <w:lang w:eastAsia="tr-TR"/>
        </w:rPr>
        <w:t>Supporting information</w:t>
      </w:r>
    </w:p>
    <w:p w:rsidR="00FD7301" w:rsidRPr="007D57AC" w:rsidRDefault="00FD7301" w:rsidP="00B07656">
      <w:pPr>
        <w:spacing w:before="240" w:line="480" w:lineRule="auto"/>
        <w:jc w:val="center"/>
        <w:rPr>
          <w:rFonts w:cstheme="minorHAnsi"/>
          <w:b/>
          <w:sz w:val="28"/>
          <w:szCs w:val="28"/>
        </w:rPr>
      </w:pPr>
      <w:r w:rsidRPr="007D57AC">
        <w:rPr>
          <w:rFonts w:cstheme="minorHAnsi"/>
          <w:b/>
          <w:sz w:val="28"/>
          <w:szCs w:val="28"/>
        </w:rPr>
        <w:t xml:space="preserve">Synthesis </w:t>
      </w:r>
      <w:r w:rsidR="007958C0" w:rsidRPr="007D57AC">
        <w:rPr>
          <w:rFonts w:cstheme="minorHAnsi"/>
          <w:b/>
          <w:sz w:val="28"/>
          <w:szCs w:val="28"/>
        </w:rPr>
        <w:t>o</w:t>
      </w:r>
      <w:r w:rsidR="003B1909" w:rsidRPr="007D57AC">
        <w:rPr>
          <w:rFonts w:cstheme="minorHAnsi"/>
          <w:b/>
          <w:sz w:val="28"/>
          <w:szCs w:val="28"/>
        </w:rPr>
        <w:t>f New Calixarene</w:t>
      </w:r>
      <w:r w:rsidR="007958C0" w:rsidRPr="007D57AC">
        <w:rPr>
          <w:rFonts w:cstheme="minorHAnsi"/>
          <w:b/>
          <w:sz w:val="28"/>
          <w:szCs w:val="28"/>
        </w:rPr>
        <w:t xml:space="preserve"> Derivatives and Evaluation of Their Cytotoxic</w:t>
      </w:r>
      <w:r w:rsidRPr="007D57AC">
        <w:rPr>
          <w:rFonts w:cstheme="minorHAnsi"/>
          <w:b/>
          <w:sz w:val="28"/>
          <w:szCs w:val="28"/>
        </w:rPr>
        <w:t xml:space="preserve"> </w:t>
      </w:r>
      <w:r w:rsidR="007958C0" w:rsidRPr="007D57AC">
        <w:rPr>
          <w:rFonts w:cstheme="minorHAnsi"/>
          <w:b/>
          <w:sz w:val="28"/>
          <w:szCs w:val="28"/>
        </w:rPr>
        <w:t>Activity</w:t>
      </w:r>
    </w:p>
    <w:p w:rsidR="007958C0" w:rsidRPr="007D57AC" w:rsidRDefault="00FD7301" w:rsidP="00B07656">
      <w:pPr>
        <w:spacing w:line="480" w:lineRule="auto"/>
        <w:jc w:val="center"/>
        <w:rPr>
          <w:rFonts w:cstheme="minorHAnsi"/>
          <w:vertAlign w:val="superscript"/>
        </w:rPr>
      </w:pPr>
      <w:proofErr w:type="spellStart"/>
      <w:r w:rsidRPr="007D57AC">
        <w:rPr>
          <w:rFonts w:cstheme="minorHAnsi"/>
        </w:rPr>
        <w:t>Mehmet</w:t>
      </w:r>
      <w:proofErr w:type="spellEnd"/>
      <w:r w:rsidRPr="007D57AC">
        <w:rPr>
          <w:rFonts w:cstheme="minorHAnsi"/>
        </w:rPr>
        <w:t xml:space="preserve"> </w:t>
      </w:r>
      <w:proofErr w:type="spellStart"/>
      <w:r w:rsidRPr="007D57AC">
        <w:rPr>
          <w:rFonts w:cstheme="minorHAnsi"/>
        </w:rPr>
        <w:t>Oguz</w:t>
      </w:r>
      <w:r w:rsidRPr="007D57AC">
        <w:rPr>
          <w:rFonts w:cstheme="minorHAnsi"/>
          <w:vertAlign w:val="superscript"/>
        </w:rPr>
        <w:t>a</w:t>
      </w:r>
      <w:proofErr w:type="spellEnd"/>
      <w:r w:rsidR="002C714B" w:rsidRPr="007D57AC">
        <w:rPr>
          <w:rFonts w:cstheme="minorHAnsi"/>
        </w:rPr>
        <w:t xml:space="preserve">, </w:t>
      </w:r>
      <w:proofErr w:type="spellStart"/>
      <w:r w:rsidR="002C714B" w:rsidRPr="007D57AC">
        <w:rPr>
          <w:rFonts w:cstheme="minorHAnsi"/>
        </w:rPr>
        <w:t>Ays</w:t>
      </w:r>
      <w:r w:rsidRPr="007D57AC">
        <w:rPr>
          <w:rFonts w:cstheme="minorHAnsi"/>
        </w:rPr>
        <w:t>e</w:t>
      </w:r>
      <w:proofErr w:type="spellEnd"/>
      <w:r w:rsidRPr="007D57AC">
        <w:rPr>
          <w:rFonts w:cstheme="minorHAnsi"/>
        </w:rPr>
        <w:t xml:space="preserve"> </w:t>
      </w:r>
      <w:proofErr w:type="spellStart"/>
      <w:r w:rsidRPr="007D57AC">
        <w:rPr>
          <w:rFonts w:cstheme="minorHAnsi"/>
        </w:rPr>
        <w:t>Yildirim</w:t>
      </w:r>
      <w:r w:rsidRPr="007D57AC">
        <w:rPr>
          <w:rFonts w:cstheme="minorHAnsi"/>
          <w:vertAlign w:val="superscript"/>
        </w:rPr>
        <w:t>a</w:t>
      </w:r>
      <w:proofErr w:type="spellEnd"/>
      <w:r w:rsidR="008E0794" w:rsidRPr="007D57AC">
        <w:rPr>
          <w:rFonts w:cstheme="minorHAnsi"/>
        </w:rPr>
        <w:t xml:space="preserve">, </w:t>
      </w:r>
      <w:proofErr w:type="spellStart"/>
      <w:r w:rsidRPr="007D57AC">
        <w:rPr>
          <w:rFonts w:cstheme="minorHAnsi"/>
        </w:rPr>
        <w:t>Irem</w:t>
      </w:r>
      <w:proofErr w:type="spellEnd"/>
      <w:r w:rsidRPr="007D57AC">
        <w:rPr>
          <w:rFonts w:cstheme="minorHAnsi"/>
        </w:rPr>
        <w:t xml:space="preserve"> </w:t>
      </w:r>
      <w:proofErr w:type="spellStart"/>
      <w:r w:rsidRPr="007D57AC">
        <w:rPr>
          <w:rFonts w:cstheme="minorHAnsi"/>
        </w:rPr>
        <w:t>Mukaddes</w:t>
      </w:r>
      <w:proofErr w:type="spellEnd"/>
      <w:r w:rsidRPr="007D57AC">
        <w:rPr>
          <w:rFonts w:cstheme="minorHAnsi"/>
        </w:rPr>
        <w:t xml:space="preserve"> </w:t>
      </w:r>
      <w:proofErr w:type="spellStart"/>
      <w:r w:rsidRPr="007D57AC">
        <w:rPr>
          <w:rFonts w:cstheme="minorHAnsi"/>
        </w:rPr>
        <w:t>Durmus</w:t>
      </w:r>
      <w:r w:rsidRPr="007D57AC">
        <w:rPr>
          <w:rFonts w:cstheme="minorHAnsi"/>
          <w:vertAlign w:val="superscript"/>
        </w:rPr>
        <w:t>b</w:t>
      </w:r>
      <w:proofErr w:type="spellEnd"/>
      <w:r w:rsidRPr="007D57AC">
        <w:rPr>
          <w:rFonts w:cstheme="minorHAnsi"/>
        </w:rPr>
        <w:t xml:space="preserve">, </w:t>
      </w:r>
      <w:proofErr w:type="spellStart"/>
      <w:r w:rsidRPr="007D57AC">
        <w:rPr>
          <w:rFonts w:cstheme="minorHAnsi"/>
        </w:rPr>
        <w:t>Serdar</w:t>
      </w:r>
      <w:proofErr w:type="spellEnd"/>
      <w:r w:rsidRPr="007D57AC">
        <w:rPr>
          <w:rFonts w:cstheme="minorHAnsi"/>
        </w:rPr>
        <w:t xml:space="preserve"> </w:t>
      </w:r>
      <w:proofErr w:type="spellStart"/>
      <w:r w:rsidRPr="007D57AC">
        <w:rPr>
          <w:rFonts w:cstheme="minorHAnsi"/>
        </w:rPr>
        <w:t>Karakurt</w:t>
      </w:r>
      <w:r w:rsidRPr="007D57AC">
        <w:rPr>
          <w:rFonts w:cstheme="minorHAnsi"/>
          <w:vertAlign w:val="superscript"/>
        </w:rPr>
        <w:t>b</w:t>
      </w:r>
      <w:proofErr w:type="spellEnd"/>
      <w:r w:rsidRPr="007D57AC">
        <w:rPr>
          <w:rFonts w:cstheme="minorHAnsi"/>
        </w:rPr>
        <w:t>, Mustafa Yilmaz*</w:t>
      </w:r>
      <w:r w:rsidRPr="007D57AC">
        <w:rPr>
          <w:rFonts w:cstheme="minorHAnsi"/>
          <w:vertAlign w:val="superscript"/>
        </w:rPr>
        <w:t>a</w:t>
      </w:r>
    </w:p>
    <w:p w:rsidR="00B07656" w:rsidRPr="007D57AC" w:rsidRDefault="00B07656" w:rsidP="00B07656">
      <w:pPr>
        <w:spacing w:line="480" w:lineRule="auto"/>
        <w:jc w:val="center"/>
        <w:rPr>
          <w:rFonts w:cstheme="minorHAnsi"/>
          <w:vertAlign w:val="superscript"/>
        </w:rPr>
      </w:pPr>
    </w:p>
    <w:p w:rsidR="00FD7301" w:rsidRPr="007D57AC" w:rsidRDefault="00FD7301" w:rsidP="00B07656">
      <w:pPr>
        <w:spacing w:line="240" w:lineRule="auto"/>
        <w:jc w:val="center"/>
        <w:rPr>
          <w:rFonts w:cstheme="minorHAnsi"/>
        </w:rPr>
      </w:pPr>
      <w:proofErr w:type="spellStart"/>
      <w:proofErr w:type="gramStart"/>
      <w:r w:rsidRPr="007D57AC">
        <w:rPr>
          <w:rFonts w:cstheme="minorHAnsi"/>
          <w:color w:val="000000"/>
          <w:vertAlign w:val="superscript"/>
        </w:rPr>
        <w:t>a</w:t>
      </w:r>
      <w:r w:rsidRPr="007D57AC">
        <w:rPr>
          <w:rFonts w:cstheme="minorHAnsi"/>
          <w:color w:val="000000"/>
        </w:rPr>
        <w:t>Selcuk</w:t>
      </w:r>
      <w:proofErr w:type="spellEnd"/>
      <w:proofErr w:type="gramEnd"/>
      <w:r w:rsidRPr="007D57AC">
        <w:rPr>
          <w:rFonts w:cstheme="minorHAnsi"/>
          <w:color w:val="000000"/>
        </w:rPr>
        <w:t xml:space="preserve"> University, Department of Chemistry, 42075 Konya, Turkey</w:t>
      </w:r>
    </w:p>
    <w:p w:rsidR="00FD7301" w:rsidRPr="007D57AC" w:rsidRDefault="00FD7301" w:rsidP="00B07656">
      <w:pPr>
        <w:autoSpaceDE w:val="0"/>
        <w:autoSpaceDN w:val="0"/>
        <w:adjustRightInd w:val="0"/>
        <w:spacing w:line="240" w:lineRule="auto"/>
        <w:jc w:val="center"/>
        <w:rPr>
          <w:rFonts w:cstheme="minorHAnsi"/>
        </w:rPr>
      </w:pPr>
      <w:proofErr w:type="spellStart"/>
      <w:proofErr w:type="gramStart"/>
      <w:r w:rsidRPr="007D57AC">
        <w:rPr>
          <w:rFonts w:cstheme="minorHAnsi"/>
          <w:vertAlign w:val="superscript"/>
        </w:rPr>
        <w:t>b</w:t>
      </w:r>
      <w:r w:rsidRPr="007D57AC">
        <w:rPr>
          <w:rFonts w:cstheme="minorHAnsi"/>
        </w:rPr>
        <w:t>Selcuk</w:t>
      </w:r>
      <w:proofErr w:type="spellEnd"/>
      <w:proofErr w:type="gramEnd"/>
      <w:r w:rsidRPr="007D57AC">
        <w:rPr>
          <w:rFonts w:cstheme="minorHAnsi"/>
        </w:rPr>
        <w:t xml:space="preserve"> University, Department of Biochemistry, Konya 42075, Turkey</w:t>
      </w: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autoSpaceDE w:val="0"/>
        <w:autoSpaceDN w:val="0"/>
        <w:adjustRightInd w:val="0"/>
        <w:spacing w:line="480" w:lineRule="auto"/>
        <w:jc w:val="both"/>
        <w:rPr>
          <w:rFonts w:cstheme="minorHAnsi"/>
        </w:rPr>
      </w:pPr>
    </w:p>
    <w:p w:rsidR="007958C0" w:rsidRPr="007D57AC" w:rsidRDefault="007958C0" w:rsidP="00B07656">
      <w:pPr>
        <w:spacing w:line="480" w:lineRule="auto"/>
        <w:jc w:val="center"/>
        <w:rPr>
          <w:rFonts w:cstheme="minorHAnsi"/>
        </w:rPr>
      </w:pPr>
    </w:p>
    <w:p w:rsidR="007958C0" w:rsidRPr="007D57AC" w:rsidRDefault="007958C0" w:rsidP="00B07656">
      <w:pPr>
        <w:pBdr>
          <w:top w:val="single" w:sz="4" w:space="1" w:color="auto"/>
        </w:pBdr>
        <w:spacing w:line="480" w:lineRule="auto"/>
        <w:jc w:val="both"/>
        <w:rPr>
          <w:rFonts w:cstheme="minorHAnsi"/>
        </w:rPr>
      </w:pPr>
      <w:r w:rsidRPr="007D57AC">
        <w:rPr>
          <w:rFonts w:ascii="Cambria Math" w:hAnsi="Cambria Math" w:cs="Cambria Math"/>
          <w:vertAlign w:val="superscript"/>
        </w:rPr>
        <w:t>∗</w:t>
      </w:r>
      <w:r w:rsidRPr="007D57AC">
        <w:rPr>
          <w:rFonts w:cstheme="minorHAnsi"/>
        </w:rPr>
        <w:t xml:space="preserve"> Corresponding authors. E-mail address: </w:t>
      </w:r>
      <w:hyperlink r:id="rId5" w:history="1">
        <w:r w:rsidRPr="007D57AC">
          <w:rPr>
            <w:rStyle w:val="Kpr"/>
            <w:rFonts w:eastAsia="Calibri" w:cstheme="minorHAnsi"/>
            <w:color w:val="0000FF"/>
          </w:rPr>
          <w:t>myilmaz42@yahoo.com</w:t>
        </w:r>
      </w:hyperlink>
      <w:r w:rsidRPr="007D57AC">
        <w:rPr>
          <w:rFonts w:cstheme="minorHAnsi"/>
        </w:rPr>
        <w:t xml:space="preserve"> (M. YILMAZ). </w:t>
      </w:r>
    </w:p>
    <w:p w:rsidR="00F41457" w:rsidRPr="007D57AC" w:rsidRDefault="00F41457" w:rsidP="00B07656">
      <w:pPr>
        <w:pBdr>
          <w:top w:val="single" w:sz="4" w:space="1" w:color="auto"/>
        </w:pBdr>
        <w:spacing w:line="480" w:lineRule="auto"/>
        <w:jc w:val="both"/>
        <w:rPr>
          <w:rFonts w:cstheme="minorHAnsi"/>
        </w:rPr>
      </w:pPr>
    </w:p>
    <w:p w:rsidR="00DB4D55" w:rsidRPr="007D57AC" w:rsidRDefault="00DB4D55" w:rsidP="00B07656">
      <w:pPr>
        <w:pBdr>
          <w:top w:val="single" w:sz="4" w:space="1" w:color="auto"/>
        </w:pBdr>
        <w:spacing w:line="480" w:lineRule="auto"/>
        <w:jc w:val="both"/>
        <w:rPr>
          <w:rFonts w:cstheme="minorHAnsi"/>
        </w:rPr>
      </w:pPr>
    </w:p>
    <w:p w:rsidR="00806055" w:rsidRPr="007D57AC" w:rsidRDefault="00806055" w:rsidP="00B07656">
      <w:pPr>
        <w:spacing w:line="480" w:lineRule="auto"/>
        <w:rPr>
          <w:rFonts w:cstheme="minorHAnsi"/>
          <w:b/>
          <w:noProof/>
          <w:lang w:eastAsia="tr-TR"/>
        </w:rPr>
      </w:pPr>
      <w:r w:rsidRPr="007D57AC">
        <w:rPr>
          <w:rFonts w:cstheme="minorHAnsi"/>
          <w:b/>
          <w:noProof/>
          <w:lang w:eastAsia="tr-TR"/>
        </w:rPr>
        <w:lastRenderedPageBreak/>
        <w:t>Synthesis [4a, 4b, 7a and 7b]</w:t>
      </w:r>
    </w:p>
    <w:p w:rsidR="00806055" w:rsidRPr="007D57AC" w:rsidRDefault="00806055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b/>
        </w:rPr>
        <w:t>Figure S1.</w:t>
      </w:r>
      <w:r w:rsidRPr="007D57AC">
        <w:rPr>
          <w:rFonts w:cstheme="minorHAnsi"/>
        </w:rPr>
        <w:t xml:space="preserve"> Schematic view of compounds </w:t>
      </w:r>
      <w:r w:rsidRPr="007D57AC">
        <w:rPr>
          <w:rFonts w:cstheme="minorHAnsi"/>
          <w:b/>
        </w:rPr>
        <w:t>[4a]</w:t>
      </w:r>
      <w:r w:rsidRPr="007D57AC">
        <w:rPr>
          <w:rFonts w:cstheme="minorHAnsi"/>
        </w:rPr>
        <w:t xml:space="preserve"> which are calix [4] arene derivative.</w:t>
      </w:r>
    </w:p>
    <w:p w:rsidR="00806055" w:rsidRPr="007D57AC" w:rsidRDefault="00806055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b/>
        </w:rPr>
        <w:t>Figure S2.</w:t>
      </w:r>
      <w:r w:rsidRPr="007D57AC">
        <w:rPr>
          <w:rFonts w:cstheme="minorHAnsi"/>
        </w:rPr>
        <w:t xml:space="preserve"> Schematic view of compounds </w:t>
      </w:r>
      <w:r w:rsidRPr="007D57AC">
        <w:rPr>
          <w:rFonts w:cstheme="minorHAnsi"/>
          <w:b/>
        </w:rPr>
        <w:t>[4b]</w:t>
      </w:r>
      <w:r w:rsidRPr="007D57AC">
        <w:rPr>
          <w:rFonts w:cstheme="minorHAnsi"/>
        </w:rPr>
        <w:t xml:space="preserve"> which are calix [4] arene derivative.</w:t>
      </w:r>
    </w:p>
    <w:p w:rsidR="00806055" w:rsidRPr="007D57AC" w:rsidRDefault="00806055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b/>
        </w:rPr>
        <w:t>Figure S3.</w:t>
      </w:r>
      <w:r w:rsidRPr="007D57AC">
        <w:rPr>
          <w:rFonts w:cstheme="minorHAnsi"/>
        </w:rPr>
        <w:t xml:space="preserve"> Schematic view of compounds </w:t>
      </w:r>
      <w:r w:rsidRPr="007D57AC">
        <w:rPr>
          <w:rFonts w:cstheme="minorHAnsi"/>
          <w:b/>
        </w:rPr>
        <w:t>[7a]</w:t>
      </w:r>
      <w:r w:rsidRPr="007D57AC">
        <w:rPr>
          <w:rFonts w:cstheme="minorHAnsi"/>
        </w:rPr>
        <w:t xml:space="preserve"> which are calix [4] arene derivative.</w:t>
      </w:r>
    </w:p>
    <w:p w:rsidR="00806055" w:rsidRPr="007D57AC" w:rsidRDefault="00806055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b/>
        </w:rPr>
        <w:t>Figure S4.</w:t>
      </w:r>
      <w:r w:rsidRPr="007D57AC">
        <w:rPr>
          <w:rFonts w:cstheme="minorHAnsi"/>
        </w:rPr>
        <w:t xml:space="preserve"> Schematic view of compounds </w:t>
      </w:r>
      <w:r w:rsidRPr="007D57AC">
        <w:rPr>
          <w:rFonts w:cstheme="minorHAnsi"/>
          <w:b/>
        </w:rPr>
        <w:t>[7b]</w:t>
      </w:r>
      <w:r w:rsidRPr="007D57AC">
        <w:rPr>
          <w:rFonts w:cstheme="minorHAnsi"/>
        </w:rPr>
        <w:t xml:space="preserve"> which are calix [4] arene derivative.</w:t>
      </w:r>
    </w:p>
    <w:p w:rsidR="00806055" w:rsidRPr="007D57AC" w:rsidRDefault="00806055" w:rsidP="00B07656">
      <w:pPr>
        <w:spacing w:line="480" w:lineRule="auto"/>
        <w:jc w:val="both"/>
        <w:rPr>
          <w:rFonts w:cstheme="minorHAnsi"/>
          <w:b/>
        </w:rPr>
      </w:pP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  <w:b/>
        </w:rPr>
        <w:t xml:space="preserve">H and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  <w:b/>
        </w:rPr>
        <w:t xml:space="preserve">C NMR, FT-IR spectra of compounds [2a, 3a and </w:t>
      </w:r>
      <w:r w:rsidRPr="007D57AC">
        <w:rPr>
          <w:rFonts w:cstheme="minorHAnsi"/>
          <w:b/>
          <w:noProof/>
          <w:lang w:eastAsia="tr-TR"/>
        </w:rPr>
        <w:t>4a</w:t>
      </w:r>
      <w:r w:rsidRPr="007D57AC">
        <w:rPr>
          <w:rFonts w:cstheme="minorHAnsi"/>
          <w:b/>
        </w:rPr>
        <w:t>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>Figure S5.</w:t>
      </w:r>
      <w:r w:rsidRPr="007D57AC">
        <w:rPr>
          <w:rFonts w:cstheme="minorHAnsi"/>
        </w:rPr>
        <w:t xml:space="preserve"> 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[2a]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>Figure S6.</w:t>
      </w:r>
      <w:r w:rsidRPr="007D57AC">
        <w:rPr>
          <w:rFonts w:cstheme="minorHAnsi"/>
        </w:rPr>
        <w:t xml:space="preserve"> 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[3a]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>Figure S7.</w:t>
      </w:r>
      <w:r w:rsidRPr="007D57AC">
        <w:rPr>
          <w:rFonts w:cstheme="minorHAnsi"/>
        </w:rPr>
        <w:t xml:space="preserve"> The </w:t>
      </w:r>
      <w:r w:rsidRPr="007D57AC">
        <w:rPr>
          <w:rFonts w:cstheme="minorHAnsi"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[3a]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>Figure S8.</w:t>
      </w:r>
      <w:r w:rsidRPr="007D57AC">
        <w:rPr>
          <w:rFonts w:cstheme="minorHAnsi"/>
        </w:rPr>
        <w:t xml:space="preserve"> The FT-IR spectrum of the compound </w:t>
      </w:r>
      <w:r w:rsidRPr="007D57AC">
        <w:rPr>
          <w:rFonts w:cstheme="minorHAnsi"/>
          <w:b/>
        </w:rPr>
        <w:t>[3a]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S9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[4a]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S10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[4a]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S11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[4a]</w:t>
      </w:r>
    </w:p>
    <w:p w:rsidR="00806055" w:rsidRPr="007D57AC" w:rsidRDefault="00806055" w:rsidP="00B07656">
      <w:pPr>
        <w:spacing w:line="480" w:lineRule="auto"/>
        <w:jc w:val="both"/>
        <w:rPr>
          <w:rFonts w:cstheme="minorHAnsi"/>
          <w:b/>
        </w:rPr>
      </w:pP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  <w:b/>
        </w:rPr>
        <w:t xml:space="preserve">H and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  <w:b/>
        </w:rPr>
        <w:t>C NMR, FT-IR spectra of compounds [</w:t>
      </w:r>
      <w:r w:rsidRPr="007D57AC">
        <w:rPr>
          <w:rFonts w:cstheme="minorHAnsi"/>
          <w:b/>
          <w:noProof/>
          <w:lang w:eastAsia="tr-TR"/>
        </w:rPr>
        <w:t>2b, 3b and 4b</w:t>
      </w:r>
      <w:r w:rsidRPr="007D57AC">
        <w:rPr>
          <w:rFonts w:cstheme="minorHAnsi"/>
          <w:b/>
        </w:rPr>
        <w:t>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S12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[2b]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S13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[3b]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S14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[4b]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S15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[4b]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S16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[4b]</w:t>
      </w:r>
    </w:p>
    <w:p w:rsidR="00806055" w:rsidRPr="007D57AC" w:rsidRDefault="00806055" w:rsidP="00B07656">
      <w:pPr>
        <w:spacing w:line="480" w:lineRule="auto"/>
        <w:jc w:val="both"/>
        <w:rPr>
          <w:rFonts w:cstheme="minorHAnsi"/>
          <w:b/>
        </w:rPr>
      </w:pP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  <w:b/>
        </w:rPr>
        <w:t xml:space="preserve">H and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  <w:b/>
        </w:rPr>
        <w:t xml:space="preserve">C NMR, FT-IR spectra of compounds [5a, 6a and </w:t>
      </w:r>
      <w:r w:rsidRPr="007D57AC">
        <w:rPr>
          <w:rFonts w:cstheme="minorHAnsi"/>
          <w:b/>
          <w:noProof/>
          <w:lang w:eastAsia="tr-TR"/>
        </w:rPr>
        <w:t>7a</w:t>
      </w:r>
      <w:r w:rsidRPr="007D57AC">
        <w:rPr>
          <w:rFonts w:cstheme="minorHAnsi"/>
          <w:b/>
        </w:rPr>
        <w:t>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S17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[5a]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S18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[5a]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S19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[6a]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S20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[7a]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S21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[7a]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S22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[7a]</w:t>
      </w:r>
    </w:p>
    <w:p w:rsidR="00806055" w:rsidRPr="007D57AC" w:rsidRDefault="00806055" w:rsidP="00B07656">
      <w:pPr>
        <w:spacing w:line="480" w:lineRule="auto"/>
        <w:jc w:val="both"/>
        <w:rPr>
          <w:rFonts w:cstheme="minorHAnsi"/>
          <w:b/>
        </w:rPr>
      </w:pP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  <w:b/>
        </w:rPr>
        <w:t xml:space="preserve">H and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  <w:b/>
        </w:rPr>
        <w:t xml:space="preserve">C NMR, FT-IR spectra of compounds [5b, 6b and </w:t>
      </w:r>
      <w:r w:rsidRPr="007D57AC">
        <w:rPr>
          <w:rFonts w:cstheme="minorHAnsi"/>
          <w:b/>
          <w:noProof/>
          <w:lang w:eastAsia="tr-TR"/>
        </w:rPr>
        <w:t>7b</w:t>
      </w:r>
      <w:r w:rsidRPr="007D57AC">
        <w:rPr>
          <w:rFonts w:cstheme="minorHAnsi"/>
          <w:b/>
        </w:rPr>
        <w:t>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S23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[5b]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S24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 xml:space="preserve">[6b] 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S25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[6b]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S26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[7b]</w:t>
      </w:r>
    </w:p>
    <w:p w:rsidR="00806055" w:rsidRPr="007D57AC" w:rsidRDefault="00806055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S27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[7b]</w:t>
      </w:r>
    </w:p>
    <w:p w:rsidR="00897779" w:rsidRDefault="00806055" w:rsidP="007D57AC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S28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[7b]</w:t>
      </w:r>
    </w:p>
    <w:p w:rsidR="007D57AC" w:rsidRPr="007D57AC" w:rsidRDefault="007D57AC" w:rsidP="007D57AC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B224A3" w:rsidRPr="007D57AC" w:rsidRDefault="00FD7301" w:rsidP="00B07656">
      <w:pPr>
        <w:spacing w:line="480" w:lineRule="auto"/>
        <w:jc w:val="both"/>
        <w:rPr>
          <w:rFonts w:cstheme="minorHAnsi"/>
          <w:b/>
          <w:noProof/>
          <w:lang w:eastAsia="tr-TR"/>
        </w:rPr>
      </w:pPr>
      <w:r w:rsidRPr="007D57AC">
        <w:rPr>
          <w:rFonts w:cstheme="minorHAnsi"/>
          <w:b/>
          <w:noProof/>
          <w:lang w:eastAsia="tr-TR"/>
        </w:rPr>
        <w:t>Synthesis [4a, 4b, 7a and 7b]</w:t>
      </w:r>
    </w:p>
    <w:p w:rsidR="00B224A3" w:rsidRPr="007D57AC" w:rsidRDefault="00224002" w:rsidP="00B07656">
      <w:pPr>
        <w:pStyle w:val="ListeParagraf"/>
        <w:spacing w:line="480" w:lineRule="auto"/>
        <w:ind w:left="0"/>
        <w:jc w:val="center"/>
        <w:rPr>
          <w:rFonts w:cstheme="minorHAnsi"/>
        </w:rPr>
      </w:pPr>
      <w:r w:rsidRPr="007D57AC">
        <w:rPr>
          <w:rFonts w:cstheme="minorHAnsi"/>
        </w:rPr>
        <w:object w:dxaOrig="10488" w:dyaOrig="46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3pt;height:160.3pt" o:ole="">
            <v:imagedata r:id="rId6" o:title=""/>
          </v:shape>
          <o:OLEObject Type="Embed" ProgID="ChemDraw.Document.6.0" ShapeID="_x0000_i1025" DrawAspect="Content" ObjectID="_1686987737" r:id="rId7"/>
        </w:object>
      </w:r>
    </w:p>
    <w:p w:rsidR="006306EC" w:rsidRPr="007D57AC" w:rsidRDefault="006306EC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b/>
        </w:rPr>
        <w:t>Figure S1.</w:t>
      </w:r>
      <w:r w:rsidRPr="007D57AC">
        <w:rPr>
          <w:rFonts w:cstheme="minorHAnsi"/>
        </w:rPr>
        <w:t xml:space="preserve"> Schematic view of compounds </w:t>
      </w:r>
      <w:r w:rsidRPr="007D57AC">
        <w:rPr>
          <w:rFonts w:cstheme="minorHAnsi"/>
          <w:b/>
        </w:rPr>
        <w:t>[4a]</w:t>
      </w:r>
      <w:r w:rsidRPr="007D57AC">
        <w:rPr>
          <w:rFonts w:cstheme="minorHAnsi"/>
        </w:rPr>
        <w:t xml:space="preserve"> which are calix [4] arene derivative.</w:t>
      </w:r>
    </w:p>
    <w:p w:rsidR="00A66292" w:rsidRPr="007D57AC" w:rsidRDefault="00224002" w:rsidP="00B07656">
      <w:pPr>
        <w:pStyle w:val="ListeParagraf"/>
        <w:spacing w:line="480" w:lineRule="auto"/>
        <w:ind w:left="0"/>
        <w:jc w:val="center"/>
        <w:rPr>
          <w:rFonts w:cstheme="minorHAnsi"/>
        </w:rPr>
      </w:pPr>
      <w:r w:rsidRPr="007D57AC">
        <w:rPr>
          <w:rFonts w:cstheme="minorHAnsi"/>
        </w:rPr>
        <w:object w:dxaOrig="10371" w:dyaOrig="4293">
          <v:shape id="_x0000_i1026" type="#_x0000_t75" style="width:340.7pt;height:141.45pt" o:ole="">
            <v:imagedata r:id="rId8" o:title=""/>
          </v:shape>
          <o:OLEObject Type="Embed" ProgID="ChemDraw.Document.6.0" ShapeID="_x0000_i1026" DrawAspect="Content" ObjectID="_1686987738" r:id="rId9"/>
        </w:object>
      </w:r>
    </w:p>
    <w:p w:rsidR="00FD7301" w:rsidRPr="007D57AC" w:rsidRDefault="006306EC" w:rsidP="007D57AC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b/>
        </w:rPr>
        <w:t>Figure S2.</w:t>
      </w:r>
      <w:r w:rsidRPr="007D57AC">
        <w:rPr>
          <w:rFonts w:cstheme="minorHAnsi"/>
        </w:rPr>
        <w:t xml:space="preserve"> Schematic view of compounds </w:t>
      </w:r>
      <w:r w:rsidRPr="007D57AC">
        <w:rPr>
          <w:rFonts w:cstheme="minorHAnsi"/>
          <w:b/>
        </w:rPr>
        <w:t>[4b]</w:t>
      </w:r>
      <w:r w:rsidRPr="007D57AC">
        <w:rPr>
          <w:rFonts w:cstheme="minorHAnsi"/>
        </w:rPr>
        <w:t xml:space="preserve"> which are calix [4] arene derivative.</w:t>
      </w:r>
    </w:p>
    <w:p w:rsidR="00B224A3" w:rsidRPr="007D57AC" w:rsidRDefault="00A34DE7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</w:rPr>
        <w:object w:dxaOrig="9955" w:dyaOrig="4822">
          <v:shape id="_x0000_i1027" type="#_x0000_t75" style="width:338.55pt;height:164.15pt" o:ole="">
            <v:imagedata r:id="rId10" o:title=""/>
          </v:shape>
          <o:OLEObject Type="Embed" ProgID="ChemDraw.Document.6.0" ShapeID="_x0000_i1027" DrawAspect="Content" ObjectID="_1686987739" r:id="rId11"/>
        </w:object>
      </w:r>
    </w:p>
    <w:p w:rsidR="00B224A3" w:rsidRPr="007D57AC" w:rsidRDefault="00B224A3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b/>
        </w:rPr>
        <w:t>Figure S</w:t>
      </w:r>
      <w:r w:rsidR="006306EC" w:rsidRPr="007D57AC">
        <w:rPr>
          <w:rFonts w:cstheme="minorHAnsi"/>
          <w:b/>
        </w:rPr>
        <w:t>3</w:t>
      </w:r>
      <w:r w:rsidRPr="007D57AC">
        <w:rPr>
          <w:rFonts w:cstheme="minorHAnsi"/>
          <w:b/>
        </w:rPr>
        <w:t>.</w:t>
      </w:r>
      <w:r w:rsidRPr="007D57AC">
        <w:rPr>
          <w:rFonts w:cstheme="minorHAnsi"/>
        </w:rPr>
        <w:t xml:space="preserve"> Schematic view of compounds </w:t>
      </w:r>
      <w:r w:rsidRPr="007D57AC">
        <w:rPr>
          <w:rFonts w:cstheme="minorHAnsi"/>
          <w:b/>
        </w:rPr>
        <w:t>[7a]</w:t>
      </w:r>
      <w:r w:rsidRPr="007D57AC">
        <w:rPr>
          <w:rFonts w:cstheme="minorHAnsi"/>
        </w:rPr>
        <w:t xml:space="preserve"> which are calix [4] arene derivative.</w:t>
      </w:r>
    </w:p>
    <w:p w:rsidR="00B224A3" w:rsidRPr="007D57AC" w:rsidRDefault="00A34DE7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</w:rPr>
        <w:object w:dxaOrig="9735" w:dyaOrig="4373">
          <v:shape id="_x0000_i1028" type="#_x0000_t75" style="width:333.85pt;height:150.85pt" o:ole="">
            <v:imagedata r:id="rId12" o:title=""/>
          </v:shape>
          <o:OLEObject Type="Embed" ProgID="ChemDraw.Document.6.0" ShapeID="_x0000_i1028" DrawAspect="Content" ObjectID="_1686987740" r:id="rId13"/>
        </w:object>
      </w:r>
    </w:p>
    <w:p w:rsidR="006602A2" w:rsidRDefault="006306EC" w:rsidP="00412640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b/>
        </w:rPr>
        <w:t>Figure S4.</w:t>
      </w:r>
      <w:r w:rsidRPr="007D57AC">
        <w:rPr>
          <w:rFonts w:cstheme="minorHAnsi"/>
        </w:rPr>
        <w:t xml:space="preserve"> Schematic view of compounds </w:t>
      </w:r>
      <w:r w:rsidRPr="007D57AC">
        <w:rPr>
          <w:rFonts w:cstheme="minorHAnsi"/>
          <w:b/>
        </w:rPr>
        <w:t>[7b]</w:t>
      </w:r>
      <w:r w:rsidRPr="007D57AC">
        <w:rPr>
          <w:rFonts w:cstheme="minorHAnsi"/>
        </w:rPr>
        <w:t xml:space="preserve"> which are calix [4] arene derivative.</w:t>
      </w:r>
    </w:p>
    <w:p w:rsidR="007D57AC" w:rsidRDefault="007D57AC" w:rsidP="00412640">
      <w:pPr>
        <w:spacing w:line="480" w:lineRule="auto"/>
        <w:jc w:val="center"/>
        <w:rPr>
          <w:rFonts w:cstheme="minorHAnsi"/>
        </w:rPr>
      </w:pPr>
    </w:p>
    <w:p w:rsidR="007D57AC" w:rsidRPr="007D57AC" w:rsidRDefault="007D57AC" w:rsidP="00412640">
      <w:pPr>
        <w:spacing w:line="480" w:lineRule="auto"/>
        <w:jc w:val="center"/>
        <w:rPr>
          <w:rFonts w:cstheme="minorHAnsi"/>
        </w:rPr>
      </w:pPr>
    </w:p>
    <w:p w:rsidR="00497930" w:rsidRPr="007D57AC" w:rsidRDefault="00497930" w:rsidP="00B07656">
      <w:pPr>
        <w:spacing w:line="480" w:lineRule="auto"/>
        <w:jc w:val="both"/>
        <w:rPr>
          <w:rFonts w:cstheme="minorHAnsi"/>
          <w:b/>
        </w:rPr>
      </w:pP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  <w:b/>
        </w:rPr>
        <w:t xml:space="preserve">H and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  <w:b/>
        </w:rPr>
        <w:t xml:space="preserve">C NMR, FT-IR spectra of compounds [2a, 3a and </w:t>
      </w:r>
      <w:r w:rsidRPr="007D57AC">
        <w:rPr>
          <w:rFonts w:cstheme="minorHAnsi"/>
          <w:b/>
          <w:noProof/>
          <w:lang w:eastAsia="tr-TR"/>
        </w:rPr>
        <w:t>4a</w:t>
      </w:r>
      <w:r w:rsidRPr="007D57AC">
        <w:rPr>
          <w:rFonts w:cstheme="minorHAnsi"/>
          <w:b/>
        </w:rPr>
        <w:t>]</w:t>
      </w:r>
    </w:p>
    <w:p w:rsidR="00856AF7" w:rsidRPr="007D57AC" w:rsidRDefault="00856AF7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b/>
          <w:noProof/>
          <w:lang w:val="tr-TR" w:eastAsia="tr-TR"/>
        </w:rPr>
        <w:drawing>
          <wp:inline distT="0" distB="0" distL="0" distR="0">
            <wp:extent cx="4053001" cy="2595225"/>
            <wp:effectExtent l="0" t="0" r="5080" b="0"/>
            <wp:docPr id="3" name="Resim 3" descr="C:\Users\kucuk\Desktop\ayşe şekiller\supp\s5 s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ucuk\Desktop\ayşe şekiller\supp\s5 son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376" cy="2598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6AF7" w:rsidRPr="007D57AC" w:rsidRDefault="00856AF7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>Figure S5.</w:t>
      </w:r>
      <w:r w:rsidRPr="007D57AC">
        <w:rPr>
          <w:rFonts w:cstheme="minorHAnsi"/>
        </w:rPr>
        <w:t xml:space="preserve"> 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[2a]</w:t>
      </w:r>
    </w:p>
    <w:p w:rsidR="00897779" w:rsidRPr="007D57AC" w:rsidRDefault="0089777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6F662E" w:rsidRPr="007D57AC" w:rsidRDefault="00D61B0A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360460" cy="2359032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4231" cy="236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AF7" w:rsidRPr="007D57AC" w:rsidRDefault="00856AF7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>Figure S</w:t>
      </w:r>
      <w:r w:rsidR="00497930" w:rsidRPr="007D57AC">
        <w:rPr>
          <w:rFonts w:cstheme="minorHAnsi"/>
          <w:b/>
        </w:rPr>
        <w:t>6</w:t>
      </w:r>
      <w:r w:rsidRPr="007D57AC">
        <w:rPr>
          <w:rFonts w:cstheme="minorHAnsi"/>
          <w:b/>
        </w:rPr>
        <w:t>.</w:t>
      </w:r>
      <w:r w:rsidRPr="007D57AC">
        <w:rPr>
          <w:rFonts w:cstheme="minorHAnsi"/>
        </w:rPr>
        <w:t xml:space="preserve"> 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</w:t>
      </w:r>
      <w:r w:rsidR="00497930" w:rsidRPr="007D57AC">
        <w:rPr>
          <w:rFonts w:cstheme="minorHAnsi"/>
          <w:b/>
        </w:rPr>
        <w:t>3</w:t>
      </w:r>
      <w:r w:rsidRPr="007D57AC">
        <w:rPr>
          <w:rFonts w:cstheme="minorHAnsi"/>
          <w:b/>
        </w:rPr>
        <w:t>a]</w:t>
      </w:r>
    </w:p>
    <w:p w:rsidR="00856AF7" w:rsidRPr="007D57AC" w:rsidRDefault="00497930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3467100" cy="1375347"/>
            <wp:effectExtent l="0" t="0" r="0" b="0"/>
            <wp:docPr id="127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806" cy="1384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930" w:rsidRPr="007D57AC" w:rsidRDefault="00497930" w:rsidP="00412640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>Figure S7.</w:t>
      </w:r>
      <w:r w:rsidRPr="007D57AC">
        <w:rPr>
          <w:rFonts w:cstheme="minorHAnsi"/>
        </w:rPr>
        <w:t xml:space="preserve"> The </w:t>
      </w:r>
      <w:r w:rsidRPr="007D57AC">
        <w:rPr>
          <w:rFonts w:cstheme="minorHAnsi"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[3a]</w:t>
      </w:r>
    </w:p>
    <w:p w:rsidR="00856AF7" w:rsidRPr="007D57AC" w:rsidRDefault="00856AF7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384040" cy="2701433"/>
            <wp:effectExtent l="0" t="0" r="0" b="0"/>
            <wp:docPr id="125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576" cy="270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930" w:rsidRPr="007D57AC" w:rsidRDefault="00497930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>Figure S8.</w:t>
      </w:r>
      <w:r w:rsidRPr="007D57AC">
        <w:rPr>
          <w:rFonts w:cstheme="minorHAnsi"/>
        </w:rPr>
        <w:t xml:space="preserve"> The FT-IR spectrum of the compound </w:t>
      </w:r>
      <w:r w:rsidRPr="007D57AC">
        <w:rPr>
          <w:rFonts w:cstheme="minorHAnsi"/>
          <w:b/>
        </w:rPr>
        <w:t>[3a]</w:t>
      </w:r>
    </w:p>
    <w:p w:rsidR="00497930" w:rsidRPr="007D57AC" w:rsidRDefault="00497930" w:rsidP="00B07656">
      <w:pPr>
        <w:spacing w:line="480" w:lineRule="auto"/>
        <w:jc w:val="center"/>
        <w:rPr>
          <w:rFonts w:cstheme="minorHAnsi"/>
        </w:rPr>
      </w:pPr>
    </w:p>
    <w:p w:rsidR="006F662E" w:rsidRPr="007D57AC" w:rsidRDefault="006F662E" w:rsidP="00B07656">
      <w:pPr>
        <w:spacing w:line="480" w:lineRule="auto"/>
        <w:jc w:val="center"/>
        <w:rPr>
          <w:rFonts w:cstheme="minorHAnsi"/>
        </w:rPr>
      </w:pPr>
    </w:p>
    <w:p w:rsidR="00497930" w:rsidRPr="007D57AC" w:rsidRDefault="00497930" w:rsidP="00B07656">
      <w:pPr>
        <w:pStyle w:val="ListeParagraf"/>
        <w:spacing w:line="480" w:lineRule="auto"/>
        <w:jc w:val="both"/>
        <w:rPr>
          <w:rFonts w:cstheme="minorHAnsi"/>
          <w:b/>
        </w:rPr>
      </w:pPr>
    </w:p>
    <w:p w:rsidR="00497930" w:rsidRPr="007D57AC" w:rsidRDefault="00497930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121624" cy="2716093"/>
            <wp:effectExtent l="0" t="0" r="0" b="0"/>
            <wp:docPr id="14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536" cy="2726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930" w:rsidRPr="007D57AC" w:rsidRDefault="00497930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180334" w:rsidRPr="007D57AC">
        <w:rPr>
          <w:rFonts w:cstheme="minorHAnsi"/>
          <w:b/>
        </w:rPr>
        <w:t>S9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[4a]</w:t>
      </w:r>
    </w:p>
    <w:p w:rsidR="00514EAE" w:rsidRPr="007D57AC" w:rsidRDefault="00514EAE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497930" w:rsidRPr="007D57AC" w:rsidRDefault="00497930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428121" cy="3514298"/>
            <wp:effectExtent l="0" t="0" r="0" b="0"/>
            <wp:docPr id="142" name="Resi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0638" cy="3524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930" w:rsidRPr="007D57AC" w:rsidRDefault="00497930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180334" w:rsidRPr="007D57AC">
        <w:rPr>
          <w:rFonts w:cstheme="minorHAnsi"/>
          <w:b/>
        </w:rPr>
        <w:t>S10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[4a]</w:t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476466" cy="2840950"/>
            <wp:effectExtent l="0" t="0" r="0" b="0"/>
            <wp:docPr id="140" name="Resi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545" cy="2849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180334" w:rsidRPr="007D57AC">
        <w:rPr>
          <w:rFonts w:cstheme="minorHAnsi"/>
          <w:b/>
        </w:rPr>
        <w:t>S11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[4a]</w:t>
      </w:r>
    </w:p>
    <w:p w:rsidR="008D1D19" w:rsidRDefault="008D1D19" w:rsidP="00B07656">
      <w:pPr>
        <w:pStyle w:val="ListeParagraf"/>
        <w:spacing w:line="480" w:lineRule="auto"/>
        <w:ind w:left="0"/>
        <w:rPr>
          <w:rFonts w:cstheme="minorHAnsi"/>
          <w:b/>
        </w:rPr>
      </w:pPr>
    </w:p>
    <w:p w:rsidR="007D57AC" w:rsidRDefault="007D57AC" w:rsidP="00B07656">
      <w:pPr>
        <w:pStyle w:val="ListeParagraf"/>
        <w:spacing w:line="480" w:lineRule="auto"/>
        <w:ind w:left="0"/>
        <w:rPr>
          <w:rFonts w:cstheme="minorHAnsi"/>
          <w:b/>
        </w:rPr>
      </w:pPr>
    </w:p>
    <w:p w:rsidR="007D57AC" w:rsidRDefault="007D57AC" w:rsidP="00B07656">
      <w:pPr>
        <w:pStyle w:val="ListeParagraf"/>
        <w:spacing w:line="480" w:lineRule="auto"/>
        <w:ind w:left="0"/>
        <w:rPr>
          <w:rFonts w:cstheme="minorHAnsi"/>
          <w:b/>
        </w:rPr>
      </w:pPr>
    </w:p>
    <w:p w:rsidR="007D57AC" w:rsidRPr="007D57AC" w:rsidRDefault="007D57AC" w:rsidP="00B07656">
      <w:pPr>
        <w:pStyle w:val="ListeParagraf"/>
        <w:spacing w:line="480" w:lineRule="auto"/>
        <w:ind w:left="0"/>
        <w:rPr>
          <w:rFonts w:cstheme="minorHAnsi"/>
          <w:b/>
        </w:rPr>
      </w:pPr>
    </w:p>
    <w:p w:rsidR="00497930" w:rsidRPr="007D57AC" w:rsidRDefault="008D1D19" w:rsidP="00B07656">
      <w:pPr>
        <w:spacing w:line="480" w:lineRule="auto"/>
        <w:jc w:val="both"/>
        <w:rPr>
          <w:rFonts w:cstheme="minorHAnsi"/>
          <w:b/>
        </w:rPr>
      </w:pP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  <w:b/>
        </w:rPr>
        <w:t xml:space="preserve">H and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  <w:b/>
        </w:rPr>
        <w:t>C NMR, FT-IR spectra of compounds [</w:t>
      </w:r>
      <w:r w:rsidRPr="007D57AC">
        <w:rPr>
          <w:rFonts w:cstheme="minorHAnsi"/>
          <w:b/>
          <w:noProof/>
          <w:lang w:eastAsia="tr-TR"/>
        </w:rPr>
        <w:t>2b, 3b and 4b</w:t>
      </w:r>
      <w:r w:rsidRPr="007D57AC">
        <w:rPr>
          <w:rFonts w:cstheme="minorHAnsi"/>
          <w:b/>
        </w:rPr>
        <w:t>]</w:t>
      </w:r>
    </w:p>
    <w:p w:rsidR="006F662E" w:rsidRPr="007D57AC" w:rsidRDefault="00D61B0A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408227" cy="2239585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4385" cy="2242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180334" w:rsidRPr="007D57AC">
        <w:rPr>
          <w:rFonts w:cstheme="minorHAnsi"/>
          <w:b/>
        </w:rPr>
        <w:t>S12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[2b]</w:t>
      </w:r>
    </w:p>
    <w:p w:rsidR="00514EAE" w:rsidRPr="007D57AC" w:rsidRDefault="00D61B0A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531057" cy="2361923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4006" cy="236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180334" w:rsidRPr="007D57AC">
        <w:rPr>
          <w:rFonts w:cstheme="minorHAnsi"/>
          <w:b/>
        </w:rPr>
        <w:t>S13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[3b]</w:t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558352" cy="3011422"/>
            <wp:effectExtent l="0" t="0" r="0" b="0"/>
            <wp:docPr id="144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786" cy="3018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311715" w:rsidRPr="007D57AC">
        <w:rPr>
          <w:rFonts w:cstheme="minorHAnsi"/>
          <w:b/>
        </w:rPr>
        <w:t>S14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[4b]</w:t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230806" cy="3568509"/>
            <wp:effectExtent l="0" t="0" r="0" b="0"/>
            <wp:docPr id="145" name="Resi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804" cy="3582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311715" w:rsidRPr="007D57AC">
        <w:rPr>
          <w:rFonts w:cstheme="minorHAnsi"/>
          <w:b/>
        </w:rPr>
        <w:t>S15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[4b]</w:t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476466" cy="2820632"/>
            <wp:effectExtent l="0" t="0" r="0" b="0"/>
            <wp:docPr id="143" name="Resim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2108" cy="2830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8C0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311715" w:rsidRPr="007D57AC">
        <w:rPr>
          <w:rFonts w:cstheme="minorHAnsi"/>
          <w:b/>
        </w:rPr>
        <w:t>S16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[4b]</w:t>
      </w:r>
    </w:p>
    <w:p w:rsidR="00412640" w:rsidRPr="007D57AC" w:rsidRDefault="00412640" w:rsidP="007D57AC">
      <w:pPr>
        <w:pStyle w:val="ListeParagraf"/>
        <w:spacing w:line="480" w:lineRule="auto"/>
        <w:ind w:left="0"/>
        <w:rPr>
          <w:rFonts w:cstheme="minorHAnsi"/>
          <w:b/>
        </w:rPr>
      </w:pPr>
    </w:p>
    <w:p w:rsidR="008D1D19" w:rsidRPr="007D57AC" w:rsidRDefault="00E94F2A" w:rsidP="00B07656">
      <w:pPr>
        <w:spacing w:line="480" w:lineRule="auto"/>
        <w:jc w:val="both"/>
        <w:rPr>
          <w:rFonts w:cstheme="minorHAnsi"/>
          <w:b/>
        </w:rPr>
      </w:pP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  <w:b/>
        </w:rPr>
        <w:t xml:space="preserve">H and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  <w:b/>
        </w:rPr>
        <w:t xml:space="preserve">C NMR, FT-IR spectra of compounds [5a, 6a and </w:t>
      </w:r>
      <w:r w:rsidRPr="007D57AC">
        <w:rPr>
          <w:rFonts w:cstheme="minorHAnsi"/>
          <w:b/>
          <w:noProof/>
          <w:lang w:eastAsia="tr-TR"/>
        </w:rPr>
        <w:t>7a</w:t>
      </w:r>
      <w:r w:rsidRPr="007D57AC">
        <w:rPr>
          <w:rFonts w:cstheme="minorHAnsi"/>
          <w:b/>
        </w:rPr>
        <w:t>]</w:t>
      </w:r>
    </w:p>
    <w:p w:rsidR="00856AF7" w:rsidRPr="007D57AC" w:rsidRDefault="00D61B0A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810836" cy="3223662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6129" cy="3227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1D19" w:rsidRPr="007D57AC" w:rsidRDefault="008D1D19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311715" w:rsidRPr="007D57AC">
        <w:rPr>
          <w:rFonts w:cstheme="minorHAnsi"/>
          <w:b/>
        </w:rPr>
        <w:t>S17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</w:t>
      </w:r>
      <w:r w:rsidR="005C2B78" w:rsidRPr="007D57AC">
        <w:rPr>
          <w:rFonts w:cstheme="minorHAnsi"/>
          <w:b/>
        </w:rPr>
        <w:t>5a</w:t>
      </w:r>
      <w:r w:rsidRPr="007D57AC">
        <w:rPr>
          <w:rFonts w:cstheme="minorHAnsi"/>
          <w:b/>
        </w:rPr>
        <w:t>]</w:t>
      </w:r>
    </w:p>
    <w:p w:rsidR="008D1D19" w:rsidRPr="007D57AC" w:rsidRDefault="008D1D19" w:rsidP="00B07656">
      <w:pPr>
        <w:spacing w:line="480" w:lineRule="auto"/>
        <w:jc w:val="center"/>
        <w:rPr>
          <w:rFonts w:cstheme="minorHAnsi"/>
        </w:rPr>
      </w:pPr>
    </w:p>
    <w:p w:rsidR="00856AF7" w:rsidRPr="007D57AC" w:rsidRDefault="00D61B0A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756245" cy="2754554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343" cy="275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B78" w:rsidRPr="007D57AC" w:rsidRDefault="005C2B78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311715" w:rsidRPr="007D57AC">
        <w:rPr>
          <w:rFonts w:cstheme="minorHAnsi"/>
          <w:b/>
        </w:rPr>
        <w:t>S18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[5a]</w:t>
      </w:r>
    </w:p>
    <w:p w:rsidR="005C2B78" w:rsidRPr="007D57AC" w:rsidRDefault="00D61B0A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858603" cy="3528271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2368" cy="353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B78" w:rsidRPr="007D57AC" w:rsidRDefault="005C2B78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S19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[6a]</w:t>
      </w:r>
    </w:p>
    <w:p w:rsidR="00514EAE" w:rsidRPr="007D57AC" w:rsidRDefault="00514EAE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5C2B78" w:rsidRPr="007D57AC" w:rsidRDefault="005C2B78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  <w:noProof/>
          <w:lang w:val="tr-TR" w:eastAsia="tr-TR"/>
        </w:rPr>
        <w:drawing>
          <wp:inline distT="0" distB="0" distL="0" distR="0">
            <wp:extent cx="4128448" cy="2881034"/>
            <wp:effectExtent l="0" t="0" r="0" b="0"/>
            <wp:docPr id="134" name="Resi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855" cy="2891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B78" w:rsidRPr="007D57AC" w:rsidRDefault="005C2B78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S20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[7a]</w:t>
      </w:r>
    </w:p>
    <w:p w:rsidR="005C2B78" w:rsidRPr="007D57AC" w:rsidRDefault="005C2B78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039737" cy="3235712"/>
            <wp:effectExtent l="0" t="0" r="0" b="0"/>
            <wp:docPr id="135" name="Resi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805" cy="3241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B78" w:rsidRPr="007D57AC" w:rsidRDefault="005C2B78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S21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[7a]</w:t>
      </w:r>
    </w:p>
    <w:p w:rsidR="00514EAE" w:rsidRPr="007D57AC" w:rsidRDefault="00514EAE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5C2B78" w:rsidRPr="007D57AC" w:rsidRDefault="005C2B78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258102" cy="2662199"/>
            <wp:effectExtent l="0" t="0" r="0" b="0"/>
            <wp:docPr id="13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471" cy="2676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0CF6" w:rsidRDefault="005C2B78" w:rsidP="007D57AC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S22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[7a]</w:t>
      </w:r>
    </w:p>
    <w:p w:rsidR="007D57AC" w:rsidRPr="007D57AC" w:rsidRDefault="007D57AC" w:rsidP="007D57AC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bookmarkStart w:id="0" w:name="_GoBack"/>
      <w:bookmarkEnd w:id="0"/>
    </w:p>
    <w:p w:rsidR="00E94F2A" w:rsidRPr="007D57AC" w:rsidRDefault="00E94F2A" w:rsidP="00B07656">
      <w:pPr>
        <w:spacing w:line="480" w:lineRule="auto"/>
        <w:jc w:val="both"/>
        <w:rPr>
          <w:rFonts w:cstheme="minorHAnsi"/>
          <w:b/>
        </w:rPr>
      </w:pPr>
      <w:r w:rsidRPr="007D57AC">
        <w:rPr>
          <w:rFonts w:cstheme="minorHAnsi"/>
          <w:b/>
          <w:vertAlign w:val="superscript"/>
        </w:rPr>
        <w:t>1</w:t>
      </w:r>
      <w:r w:rsidRPr="007D57AC">
        <w:rPr>
          <w:rFonts w:cstheme="minorHAnsi"/>
          <w:b/>
        </w:rPr>
        <w:t xml:space="preserve">H and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  <w:b/>
        </w:rPr>
        <w:t xml:space="preserve">C NMR, FT-IR spectra of compounds [5b, 6b and </w:t>
      </w:r>
      <w:r w:rsidRPr="007D57AC">
        <w:rPr>
          <w:rFonts w:cstheme="minorHAnsi"/>
          <w:b/>
          <w:noProof/>
          <w:lang w:eastAsia="tr-TR"/>
        </w:rPr>
        <w:t>7b</w:t>
      </w:r>
      <w:r w:rsidRPr="007D57AC">
        <w:rPr>
          <w:rFonts w:cstheme="minorHAnsi"/>
          <w:b/>
        </w:rPr>
        <w:t>]</w:t>
      </w:r>
    </w:p>
    <w:p w:rsidR="00856AF7" w:rsidRPr="007D57AC" w:rsidRDefault="00856AF7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367283" cy="1680466"/>
            <wp:effectExtent l="0" t="0" r="0" b="0"/>
            <wp:docPr id="118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810" cy="1690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D23" w:rsidRPr="007D57AC" w:rsidRDefault="005A0D23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S23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[5b]</w:t>
      </w:r>
    </w:p>
    <w:p w:rsidR="00514EAE" w:rsidRPr="007D57AC" w:rsidRDefault="00514EAE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5A0D23" w:rsidRPr="007D57AC" w:rsidRDefault="005A0D23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496938" cy="1921695"/>
            <wp:effectExtent l="0" t="0" r="0" b="0"/>
            <wp:docPr id="123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876" cy="1931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D23" w:rsidRPr="007D57AC" w:rsidRDefault="005A0D23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S24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[6b]</w:t>
      </w:r>
    </w:p>
    <w:p w:rsidR="005A0D23" w:rsidRPr="007D57AC" w:rsidRDefault="005A0D23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856AF7" w:rsidRPr="007D57AC" w:rsidRDefault="00856AF7" w:rsidP="00B07656">
      <w:pPr>
        <w:spacing w:line="480" w:lineRule="auto"/>
        <w:jc w:val="center"/>
        <w:rPr>
          <w:rFonts w:cstheme="minorHAnsi"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142096" cy="2298448"/>
            <wp:effectExtent l="0" t="0" r="0" b="0"/>
            <wp:docPr id="120" name="Resim 7" descr="C:\Users\Win7\Desktop\FTAL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C:\Users\Win7\Desktop\FTALHD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566" cy="2300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D23" w:rsidRPr="007D57AC" w:rsidRDefault="005A0D23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S25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[6b]</w:t>
      </w:r>
    </w:p>
    <w:p w:rsidR="003E51E5" w:rsidRPr="007D57AC" w:rsidRDefault="003E51E5" w:rsidP="00B07656">
      <w:pPr>
        <w:spacing w:line="480" w:lineRule="auto"/>
        <w:jc w:val="both"/>
        <w:rPr>
          <w:rFonts w:cstheme="minorHAnsi"/>
          <w:b/>
        </w:rPr>
      </w:pPr>
    </w:p>
    <w:p w:rsidR="00116B02" w:rsidRPr="007D57AC" w:rsidRDefault="00116B02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189863" cy="2892788"/>
            <wp:effectExtent l="0" t="0" r="0" b="0"/>
            <wp:docPr id="137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6011" cy="2897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B02" w:rsidRPr="007D57AC" w:rsidRDefault="00116B02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S26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vertAlign w:val="superscript"/>
        </w:rPr>
        <w:t>1</w:t>
      </w:r>
      <w:r w:rsidRPr="007D57AC">
        <w:rPr>
          <w:rFonts w:cstheme="minorHAnsi"/>
        </w:rPr>
        <w:t xml:space="preserve">H- NMR spectrum of the compound </w:t>
      </w:r>
      <w:r w:rsidRPr="007D57AC">
        <w:rPr>
          <w:rFonts w:cstheme="minorHAnsi"/>
          <w:b/>
        </w:rPr>
        <w:t>[7b]</w:t>
      </w:r>
    </w:p>
    <w:p w:rsidR="00116B02" w:rsidRPr="007D57AC" w:rsidRDefault="00116B02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401403" cy="3169843"/>
            <wp:effectExtent l="0" t="0" r="0" b="0"/>
            <wp:docPr id="138" name="Resi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3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518" cy="3172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D9C" w:rsidRPr="007D57AC" w:rsidRDefault="00116B02" w:rsidP="00412640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S27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</w:t>
      </w:r>
      <w:r w:rsidRPr="007D57AC">
        <w:rPr>
          <w:rFonts w:cstheme="minorHAnsi"/>
          <w:b/>
          <w:vertAlign w:val="superscript"/>
        </w:rPr>
        <w:t>13</w:t>
      </w:r>
      <w:r w:rsidRPr="007D57AC">
        <w:rPr>
          <w:rFonts w:cstheme="minorHAnsi"/>
        </w:rPr>
        <w:t xml:space="preserve">C- NMR spectrum of the compound </w:t>
      </w:r>
      <w:r w:rsidRPr="007D57AC">
        <w:rPr>
          <w:rFonts w:cstheme="minorHAnsi"/>
          <w:b/>
        </w:rPr>
        <w:t>[7b</w:t>
      </w:r>
      <w:r w:rsidR="005A0D23" w:rsidRPr="007D57AC">
        <w:rPr>
          <w:rFonts w:cstheme="minorHAnsi"/>
          <w:b/>
        </w:rPr>
        <w:t>]</w:t>
      </w:r>
    </w:p>
    <w:p w:rsidR="00B679AF" w:rsidRPr="007D57AC" w:rsidRDefault="00B679AF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noProof/>
          <w:lang w:val="tr-TR" w:eastAsia="tr-TR"/>
        </w:rPr>
        <w:drawing>
          <wp:inline distT="0" distB="0" distL="0" distR="0">
            <wp:extent cx="4128448" cy="2253759"/>
            <wp:effectExtent l="0" t="0" r="0" b="0"/>
            <wp:docPr id="136" name="Resi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1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653" cy="2263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9AF" w:rsidRPr="007D57AC" w:rsidRDefault="00B679AF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  <w:r w:rsidRPr="007D57AC">
        <w:rPr>
          <w:rFonts w:cstheme="minorHAnsi"/>
          <w:b/>
        </w:rPr>
        <w:t xml:space="preserve">Figure </w:t>
      </w:r>
      <w:r w:rsidR="00806055" w:rsidRPr="007D57AC">
        <w:rPr>
          <w:rFonts w:cstheme="minorHAnsi"/>
          <w:b/>
        </w:rPr>
        <w:t>S28</w:t>
      </w:r>
      <w:r w:rsidRPr="007D57AC">
        <w:rPr>
          <w:rFonts w:cstheme="minorHAnsi"/>
          <w:b/>
        </w:rPr>
        <w:t xml:space="preserve"> </w:t>
      </w:r>
      <w:r w:rsidRPr="007D57AC">
        <w:rPr>
          <w:rFonts w:cstheme="minorHAnsi"/>
        </w:rPr>
        <w:t xml:space="preserve">The FT-IR spectrum of the compound </w:t>
      </w:r>
      <w:r w:rsidRPr="007D57AC">
        <w:rPr>
          <w:rFonts w:cstheme="minorHAnsi"/>
          <w:b/>
        </w:rPr>
        <w:t>[7b]</w:t>
      </w:r>
    </w:p>
    <w:p w:rsidR="00C40CF6" w:rsidRPr="007D57AC" w:rsidRDefault="00C40CF6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9D7A78" w:rsidRPr="007D57AC" w:rsidRDefault="009D7A78" w:rsidP="00B07656">
      <w:pPr>
        <w:pStyle w:val="ListeParagraf"/>
        <w:spacing w:line="480" w:lineRule="auto"/>
        <w:ind w:left="0"/>
        <w:jc w:val="center"/>
        <w:rPr>
          <w:rFonts w:cstheme="minorHAnsi"/>
          <w:b/>
        </w:rPr>
      </w:pPr>
    </w:p>
    <w:p w:rsidR="002C2DBF" w:rsidRPr="007D57AC" w:rsidRDefault="002C2DBF" w:rsidP="00B07656">
      <w:pPr>
        <w:pStyle w:val="ListeParagraf"/>
        <w:spacing w:line="480" w:lineRule="auto"/>
        <w:ind w:left="0"/>
        <w:rPr>
          <w:rFonts w:cstheme="minorHAnsi"/>
          <w:b/>
        </w:rPr>
      </w:pPr>
    </w:p>
    <w:p w:rsidR="009361A5" w:rsidRPr="007D57AC" w:rsidRDefault="009361A5" w:rsidP="00B07656">
      <w:pPr>
        <w:spacing w:line="480" w:lineRule="auto"/>
        <w:jc w:val="both"/>
        <w:rPr>
          <w:rFonts w:cstheme="minorHAnsi"/>
        </w:rPr>
      </w:pPr>
    </w:p>
    <w:sectPr w:rsidR="009361A5" w:rsidRPr="007D57AC" w:rsidSect="00C26A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602DC"/>
    <w:multiLevelType w:val="hybridMultilevel"/>
    <w:tmpl w:val="298E9CA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C9275A"/>
    <w:multiLevelType w:val="hybridMultilevel"/>
    <w:tmpl w:val="63924E6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6F2018"/>
    <w:multiLevelType w:val="hybridMultilevel"/>
    <w:tmpl w:val="63924E6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C14B90"/>
    <w:multiLevelType w:val="hybridMultilevel"/>
    <w:tmpl w:val="63924E6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E32A78"/>
    <w:multiLevelType w:val="hybridMultilevel"/>
    <w:tmpl w:val="63924E6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savePreviewPicture/>
  <w:compat/>
  <w:rsids>
    <w:rsidRoot w:val="00BF2BE1"/>
    <w:rsid w:val="000D7630"/>
    <w:rsid w:val="00116B02"/>
    <w:rsid w:val="00180334"/>
    <w:rsid w:val="00186DD8"/>
    <w:rsid w:val="00205221"/>
    <w:rsid w:val="002058AE"/>
    <w:rsid w:val="00224002"/>
    <w:rsid w:val="002A2D9C"/>
    <w:rsid w:val="002C2DBF"/>
    <w:rsid w:val="002C714B"/>
    <w:rsid w:val="00311715"/>
    <w:rsid w:val="0037081F"/>
    <w:rsid w:val="003B1909"/>
    <w:rsid w:val="003E51E5"/>
    <w:rsid w:val="00412640"/>
    <w:rsid w:val="0049556D"/>
    <w:rsid w:val="00497930"/>
    <w:rsid w:val="004A14F4"/>
    <w:rsid w:val="00514EAE"/>
    <w:rsid w:val="005A0D23"/>
    <w:rsid w:val="005C2B78"/>
    <w:rsid w:val="005D1ECC"/>
    <w:rsid w:val="00600F43"/>
    <w:rsid w:val="00616B15"/>
    <w:rsid w:val="006306EC"/>
    <w:rsid w:val="006602A2"/>
    <w:rsid w:val="006E3173"/>
    <w:rsid w:val="006F662E"/>
    <w:rsid w:val="007958C0"/>
    <w:rsid w:val="007D57AC"/>
    <w:rsid w:val="00806055"/>
    <w:rsid w:val="00823FC2"/>
    <w:rsid w:val="00856AF7"/>
    <w:rsid w:val="00874A93"/>
    <w:rsid w:val="00897779"/>
    <w:rsid w:val="008D1D19"/>
    <w:rsid w:val="008E0794"/>
    <w:rsid w:val="009361A5"/>
    <w:rsid w:val="0094080D"/>
    <w:rsid w:val="009D7A78"/>
    <w:rsid w:val="00A34DE7"/>
    <w:rsid w:val="00A66292"/>
    <w:rsid w:val="00A7379C"/>
    <w:rsid w:val="00AE68C6"/>
    <w:rsid w:val="00B07656"/>
    <w:rsid w:val="00B224A3"/>
    <w:rsid w:val="00B679AF"/>
    <w:rsid w:val="00BF2BE1"/>
    <w:rsid w:val="00C26A3C"/>
    <w:rsid w:val="00C40CF6"/>
    <w:rsid w:val="00D61B0A"/>
    <w:rsid w:val="00D6351A"/>
    <w:rsid w:val="00D70386"/>
    <w:rsid w:val="00D717E0"/>
    <w:rsid w:val="00D84CBB"/>
    <w:rsid w:val="00DB4D55"/>
    <w:rsid w:val="00E94F2A"/>
    <w:rsid w:val="00EF6B83"/>
    <w:rsid w:val="00F30633"/>
    <w:rsid w:val="00F41457"/>
    <w:rsid w:val="00FD7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301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D7301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958C0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2C2DBF"/>
    <w:pPr>
      <w:spacing w:line="240" w:lineRule="auto"/>
      <w:jc w:val="both"/>
    </w:pPr>
    <w:rPr>
      <w:rFonts w:ascii="Calibri" w:eastAsia="Calibri" w:hAnsi="Calibri" w:cs="Calibri"/>
      <w:noProof/>
    </w:rPr>
  </w:style>
  <w:style w:type="character" w:customStyle="1" w:styleId="EndNoteBibliographyChar">
    <w:name w:val="EndNote Bibliography Char"/>
    <w:link w:val="EndNoteBibliography"/>
    <w:rsid w:val="002C2DBF"/>
    <w:rPr>
      <w:rFonts w:ascii="Calibri" w:eastAsia="Calibri" w:hAnsi="Calibri" w:cs="Calibri"/>
      <w:noProof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image" Target="media/image25.jpeg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image" Target="media/image8.emf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" Type="http://schemas.openxmlformats.org/officeDocument/2006/relationships/hyperlink" Target="mailto:myilmaz42@yahoo.com" TargetMode="Externa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3.emf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tiff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Ayşe YILDIRIM</dc:creator>
  <cp:lastModifiedBy>M.YILMAZ</cp:lastModifiedBy>
  <cp:revision>2</cp:revision>
  <dcterms:created xsi:type="dcterms:W3CDTF">2021-07-05T07:56:00Z</dcterms:created>
  <dcterms:modified xsi:type="dcterms:W3CDTF">2021-07-05T07:56:00Z</dcterms:modified>
</cp:coreProperties>
</file>