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B50" w:rsidRDefault="00616B50" w:rsidP="00616B50">
      <w:pPr>
        <w:suppressLineNumbers/>
        <w:spacing w:after="240" w:line="480" w:lineRule="auto"/>
        <w:rPr>
          <w:rFonts w:ascii="Times New Roman" w:eastAsia="SimSun" w:hAnsi="Times New Roman" w:cs="Times New Roman"/>
          <w:color w:val="000000"/>
          <w:sz w:val="22"/>
          <w:shd w:val="clear" w:color="auto" w:fill="FFFFFF"/>
        </w:rPr>
      </w:pPr>
      <w:r>
        <w:rPr>
          <w:rFonts w:ascii="Times New Roman" w:hAnsi="Times New Roman" w:cs="Times New Roman"/>
          <w:sz w:val="22"/>
        </w:rPr>
        <w:t xml:space="preserve">Table S1. </w:t>
      </w:r>
      <w:proofErr w:type="spellStart"/>
      <w:r>
        <w:rPr>
          <w:rFonts w:ascii="Times New Roman" w:hAnsi="Times New Roman" w:cs="Times New Roman"/>
          <w:sz w:val="22"/>
        </w:rPr>
        <w:t>Antibodies</w:t>
      </w:r>
      <w:proofErr w:type="spellEnd"/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employed</w:t>
      </w:r>
      <w:proofErr w:type="spellEnd"/>
      <w:r>
        <w:rPr>
          <w:rFonts w:ascii="Times New Roman" w:hAnsi="Times New Roman" w:cs="Times New Roman"/>
          <w:sz w:val="22"/>
        </w:rPr>
        <w:t xml:space="preserve"> in </w:t>
      </w:r>
      <w:proofErr w:type="spellStart"/>
      <w:r>
        <w:rPr>
          <w:rFonts w:ascii="Times New Roman" w:hAnsi="Times New Roman" w:cs="Times New Roman"/>
          <w:sz w:val="22"/>
        </w:rPr>
        <w:t>this</w:t>
      </w:r>
      <w:proofErr w:type="spellEnd"/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study</w:t>
      </w:r>
      <w:proofErr w:type="spellEnd"/>
      <w:r>
        <w:rPr>
          <w:rFonts w:ascii="Times New Roman" w:hAnsi="Times New Roman" w:cs="Times New Roman"/>
          <w:sz w:val="22"/>
        </w:rPr>
        <w:t xml:space="preserve"> and </w:t>
      </w:r>
      <w:proofErr w:type="spellStart"/>
      <w:r>
        <w:rPr>
          <w:rFonts w:ascii="Times New Roman" w:hAnsi="Times New Roman" w:cs="Times New Roman"/>
          <w:sz w:val="22"/>
        </w:rPr>
        <w:t>their</w:t>
      </w:r>
      <w:proofErr w:type="spellEnd"/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properties</w:t>
      </w:r>
      <w:proofErr w:type="spellEnd"/>
    </w:p>
    <w:tbl>
      <w:tblPr>
        <w:tblW w:w="846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9"/>
        <w:gridCol w:w="881"/>
        <w:gridCol w:w="1708"/>
        <w:gridCol w:w="4342"/>
      </w:tblGrid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480" w:lineRule="auto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Antibody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480" w:lineRule="auto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Type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480" w:lineRule="auto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Dilution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480" w:lineRule="auto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Source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Ub</w:t>
            </w:r>
            <w:proofErr w:type="spellEnd"/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1:500 for WB</w:t>
            </w:r>
          </w:p>
        </w:tc>
        <w:tc>
          <w:tcPr>
            <w:tcW w:w="43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Santa Cruz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Biotechnology</w:t>
            </w:r>
            <w:proofErr w:type="spellEnd"/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K48-Ub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  <w:tab w:val="left" w:pos="3528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(Beverly, MA,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USP14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(Beverly, MA,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K63-Ub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(Beverly, MA,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APP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1:4000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SIGMA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p-APPThr668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BACE1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Abcam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(Cambridge, CB, UK)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PS1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1:500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Invitrogen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(Carlsbad, CA,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PS2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Abcam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(Cambridge, CB, UK)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Aβ(MOAB2)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1:200 for IHC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Abcam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(Cambridge, CB, UK)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Tau-5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Invitrogen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(Carlsbad, CA,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Tau-1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1:200 for IHC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Millipore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p-TauS396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1:150 for IHC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1:800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p-TauSer214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Invitrogen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(Carlsbad, CA,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p-TauSer262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Invitrogen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(Carlsbad, CA,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p-TauThr231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Poly-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Invitrogen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(Carlsbad, CA, USA)</w:t>
            </w:r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β-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actin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</w:p>
        </w:tc>
      </w:tr>
      <w:tr w:rsidR="00616B50" w:rsidTr="00616B50">
        <w:trPr>
          <w:trHeight w:val="454"/>
          <w:jc w:val="center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GAPDH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Mono-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1:1000 for WB</w:t>
            </w:r>
          </w:p>
        </w:tc>
        <w:tc>
          <w:tcPr>
            <w:tcW w:w="4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6B50" w:rsidRDefault="00616B50">
            <w:pPr>
              <w:widowControl w:val="0"/>
              <w:tabs>
                <w:tab w:val="left" w:pos="420"/>
              </w:tabs>
              <w:spacing w:line="500" w:lineRule="exact"/>
              <w:rPr>
                <w:rFonts w:ascii="Times New Roman" w:eastAsia="SimSun" w:hAnsi="Times New Roman" w:cs="Times New Roman"/>
                <w:color w:val="000000"/>
                <w:kern w:val="2"/>
                <w:sz w:val="22"/>
                <w:szCs w:val="22"/>
                <w:lang w:val="en-US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Cell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Signaling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sz w:val="22"/>
              </w:rPr>
              <w:t>technology</w:t>
            </w:r>
            <w:proofErr w:type="spellEnd"/>
          </w:p>
        </w:tc>
      </w:tr>
    </w:tbl>
    <w:p w:rsidR="00616B50" w:rsidRDefault="00616B50" w:rsidP="00616B50">
      <w:pPr>
        <w:suppressLineNumbers/>
        <w:spacing w:line="480" w:lineRule="auto"/>
        <w:ind w:firstLine="200"/>
        <w:rPr>
          <w:rFonts w:ascii="Times New Roman" w:eastAsia="SimSun" w:hAnsi="Times New Roman" w:cs="Times New Roman"/>
          <w:color w:val="000000"/>
          <w:kern w:val="2"/>
          <w:sz w:val="22"/>
          <w:szCs w:val="22"/>
          <w:lang w:val="en-US" w:eastAsia="zh-CN"/>
        </w:rPr>
      </w:pPr>
      <w:r>
        <w:rPr>
          <w:rFonts w:ascii="Times New Roman" w:eastAsia="SimSun" w:hAnsi="Times New Roman" w:cs="Times New Roman"/>
          <w:color w:val="000000"/>
          <w:sz w:val="22"/>
        </w:rPr>
        <w:t xml:space="preserve">Mono-, monoclonal; Poly-, </w:t>
      </w:r>
      <w:proofErr w:type="spellStart"/>
      <w:r>
        <w:rPr>
          <w:rFonts w:ascii="Times New Roman" w:eastAsia="SimSun" w:hAnsi="Times New Roman" w:cs="Times New Roman"/>
          <w:color w:val="000000"/>
          <w:sz w:val="22"/>
        </w:rPr>
        <w:t>polyclonal</w:t>
      </w:r>
      <w:proofErr w:type="spellEnd"/>
      <w:r>
        <w:rPr>
          <w:rFonts w:ascii="Times New Roman" w:eastAsia="SimSun" w:hAnsi="Times New Roman" w:cs="Times New Roman"/>
          <w:color w:val="000000"/>
          <w:sz w:val="22"/>
        </w:rPr>
        <w:t xml:space="preserve">; WB, Western-blot; IHC, </w:t>
      </w:r>
      <w:proofErr w:type="spellStart"/>
      <w:r>
        <w:rPr>
          <w:rFonts w:ascii="Times New Roman" w:eastAsia="SimSun" w:hAnsi="Times New Roman" w:cs="Times New Roman"/>
          <w:color w:val="000000"/>
          <w:sz w:val="22"/>
        </w:rPr>
        <w:t>immunohistochemistry</w:t>
      </w:r>
      <w:proofErr w:type="spellEnd"/>
      <w:r>
        <w:rPr>
          <w:rFonts w:ascii="Times New Roman" w:eastAsia="SimSun" w:hAnsi="Times New Roman" w:cs="Times New Roman"/>
          <w:color w:val="000000"/>
          <w:sz w:val="22"/>
        </w:rPr>
        <w:t>.</w:t>
      </w:r>
    </w:p>
    <w:p w:rsidR="00036248" w:rsidRPr="00616B50" w:rsidRDefault="00036248" w:rsidP="00616B50">
      <w:bookmarkStart w:id="0" w:name="_GoBack"/>
      <w:bookmarkEnd w:id="0"/>
    </w:p>
    <w:sectPr w:rsidR="00036248" w:rsidRPr="00616B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A22AE"/>
    <w:multiLevelType w:val="hybridMultilevel"/>
    <w:tmpl w:val="43AC950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A2EE1"/>
    <w:multiLevelType w:val="hybridMultilevel"/>
    <w:tmpl w:val="35AEAC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B50"/>
    <w:rsid w:val="00036248"/>
    <w:rsid w:val="0061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B50"/>
    <w:pPr>
      <w:spacing w:after="0" w:line="240" w:lineRule="auto"/>
    </w:pPr>
    <w:rPr>
      <w:sz w:val="24"/>
      <w:szCs w:val="24"/>
      <w:lang w:val="fr-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6B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ListParagraph">
    <w:name w:val="List Paragraph"/>
    <w:basedOn w:val="Normal"/>
    <w:uiPriority w:val="34"/>
    <w:qFormat/>
    <w:rsid w:val="00616B50"/>
    <w:pPr>
      <w:ind w:left="720"/>
      <w:contextualSpacing/>
    </w:pPr>
    <w:rPr>
      <w:rFonts w:ascii="Times New Roman" w:eastAsia="Calibri" w:hAnsi="Times New Roman" w:cs="Times New Roman"/>
      <w:sz w:val="20"/>
      <w:szCs w:val="20"/>
      <w:lang w:val="fr-FR" w:eastAsia="fr-FR"/>
    </w:rPr>
  </w:style>
  <w:style w:type="character" w:customStyle="1" w:styleId="apple-converted-space">
    <w:name w:val="apple-converted-space"/>
    <w:basedOn w:val="DefaultParagraphFont"/>
    <w:rsid w:val="00616B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B50"/>
    <w:pPr>
      <w:spacing w:after="0" w:line="240" w:lineRule="auto"/>
    </w:pPr>
    <w:rPr>
      <w:sz w:val="24"/>
      <w:szCs w:val="24"/>
      <w:lang w:val="fr-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6B5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ListParagraph">
    <w:name w:val="List Paragraph"/>
    <w:basedOn w:val="Normal"/>
    <w:uiPriority w:val="34"/>
    <w:qFormat/>
    <w:rsid w:val="00616B50"/>
    <w:pPr>
      <w:ind w:left="720"/>
      <w:contextualSpacing/>
    </w:pPr>
    <w:rPr>
      <w:rFonts w:ascii="Times New Roman" w:eastAsia="Calibri" w:hAnsi="Times New Roman" w:cs="Times New Roman"/>
      <w:sz w:val="20"/>
      <w:szCs w:val="20"/>
      <w:lang w:val="fr-FR" w:eastAsia="fr-FR"/>
    </w:rPr>
  </w:style>
  <w:style w:type="character" w:customStyle="1" w:styleId="apple-converted-space">
    <w:name w:val="apple-converted-space"/>
    <w:basedOn w:val="DefaultParagraphFont"/>
    <w:rsid w:val="00616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9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2020-09-08T04:59:00Z</dcterms:created>
  <dcterms:modified xsi:type="dcterms:W3CDTF">2020-09-08T05:49:00Z</dcterms:modified>
</cp:coreProperties>
</file>